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C341" w14:textId="38E35880" w:rsidR="004627AC" w:rsidRPr="00D2413F" w:rsidRDefault="00104B78" w:rsidP="004627AC">
      <w:pPr>
        <w:pStyle w:val="Heading"/>
        <w:contextualSpacing/>
        <w:jc w:val="center"/>
        <w:rPr>
          <w:rFonts w:asciiTheme="majorHAnsi" w:hAnsiTheme="majorHAnsi" w:cstheme="majorHAnsi"/>
          <w:color w:val="FF0000"/>
        </w:rPr>
      </w:pPr>
      <w:r w:rsidRPr="00D2413F">
        <w:rPr>
          <w:rFonts w:asciiTheme="majorHAnsi" w:hAnsiTheme="majorHAnsi" w:cstheme="majorHAnsi"/>
          <w:color w:val="FF0000"/>
        </w:rPr>
        <w:t xml:space="preserve">  </w:t>
      </w:r>
    </w:p>
    <w:p w14:paraId="2CEB3690" w14:textId="04D0657F" w:rsidR="00566681" w:rsidRPr="0059468A" w:rsidRDefault="00EE21D2" w:rsidP="004627AC">
      <w:pPr>
        <w:pStyle w:val="Heading"/>
        <w:contextualSpacing/>
        <w:jc w:val="center"/>
        <w:rPr>
          <w:rFonts w:asciiTheme="majorHAnsi" w:hAnsiTheme="majorHAnsi" w:cstheme="majorHAnsi"/>
        </w:rPr>
      </w:pPr>
      <w:r w:rsidRPr="0059468A">
        <w:rPr>
          <w:rFonts w:asciiTheme="majorHAnsi" w:hAnsiTheme="majorHAnsi" w:cstheme="majorHAnsi"/>
          <w:b/>
          <w:bCs/>
        </w:rPr>
        <w:t>Wojewódzki Szpital Psychiatryczny</w:t>
      </w:r>
    </w:p>
    <w:p w14:paraId="56990F13" w14:textId="77777777" w:rsidR="00566681" w:rsidRPr="0059468A" w:rsidRDefault="00EE21D2" w:rsidP="004627AC">
      <w:pPr>
        <w:pStyle w:val="Standard"/>
        <w:widowControl w:val="0"/>
        <w:autoSpaceDE w:val="0"/>
        <w:contextualSpacing/>
        <w:jc w:val="center"/>
        <w:rPr>
          <w:rFonts w:asciiTheme="majorHAnsi" w:hAnsiTheme="majorHAnsi" w:cstheme="majorHAnsi"/>
          <w:b/>
          <w:bCs/>
        </w:rPr>
      </w:pPr>
      <w:r w:rsidRPr="0059468A">
        <w:rPr>
          <w:rFonts w:asciiTheme="majorHAnsi" w:hAnsiTheme="majorHAnsi" w:cstheme="majorHAnsi"/>
          <w:b/>
          <w:bCs/>
        </w:rPr>
        <w:t>ul. J. Dąbrowskiego 19</w:t>
      </w:r>
    </w:p>
    <w:p w14:paraId="48E420CC" w14:textId="77777777" w:rsidR="00566681" w:rsidRPr="0059468A" w:rsidRDefault="00EE21D2" w:rsidP="004627AC">
      <w:pPr>
        <w:pStyle w:val="Standard"/>
        <w:widowControl w:val="0"/>
        <w:autoSpaceDE w:val="0"/>
        <w:contextualSpacing/>
        <w:jc w:val="center"/>
        <w:rPr>
          <w:rFonts w:asciiTheme="majorHAnsi" w:hAnsiTheme="majorHAnsi" w:cstheme="majorHAnsi"/>
          <w:b/>
          <w:bCs/>
          <w:lang w:val="de-DE"/>
        </w:rPr>
      </w:pPr>
      <w:r w:rsidRPr="0059468A">
        <w:rPr>
          <w:rFonts w:asciiTheme="majorHAnsi" w:hAnsiTheme="majorHAnsi" w:cstheme="majorHAnsi"/>
          <w:b/>
          <w:bCs/>
          <w:lang w:val="de-DE"/>
        </w:rPr>
        <w:t xml:space="preserve">34-120 </w:t>
      </w:r>
      <w:proofErr w:type="spellStart"/>
      <w:r w:rsidRPr="0059468A">
        <w:rPr>
          <w:rFonts w:asciiTheme="majorHAnsi" w:hAnsiTheme="majorHAnsi" w:cstheme="majorHAnsi"/>
          <w:b/>
          <w:bCs/>
          <w:lang w:val="de-DE"/>
        </w:rPr>
        <w:t>Andrychów</w:t>
      </w:r>
      <w:proofErr w:type="spellEnd"/>
    </w:p>
    <w:p w14:paraId="72CB043A" w14:textId="77777777" w:rsidR="00566681" w:rsidRPr="0059468A" w:rsidRDefault="00EE21D2" w:rsidP="004627AC">
      <w:pPr>
        <w:pStyle w:val="Standard"/>
        <w:widowControl w:val="0"/>
        <w:autoSpaceDE w:val="0"/>
        <w:contextualSpacing/>
        <w:jc w:val="center"/>
        <w:rPr>
          <w:rFonts w:asciiTheme="majorHAnsi" w:hAnsiTheme="majorHAnsi" w:cstheme="majorHAnsi"/>
          <w:b/>
          <w:bCs/>
          <w:lang w:val="de-DE"/>
        </w:rPr>
      </w:pPr>
      <w:r w:rsidRPr="0059468A">
        <w:rPr>
          <w:rFonts w:asciiTheme="majorHAnsi" w:hAnsiTheme="majorHAnsi" w:cstheme="majorHAnsi"/>
          <w:b/>
          <w:bCs/>
          <w:lang w:val="de-DE"/>
        </w:rPr>
        <w:t>tel. 33/ 875-24-46</w:t>
      </w:r>
    </w:p>
    <w:p w14:paraId="716E2844" w14:textId="77777777" w:rsidR="00566681" w:rsidRPr="0059468A" w:rsidRDefault="00EE21D2" w:rsidP="004627AC">
      <w:pPr>
        <w:pStyle w:val="Standard"/>
        <w:widowControl w:val="0"/>
        <w:autoSpaceDE w:val="0"/>
        <w:contextualSpacing/>
        <w:jc w:val="center"/>
        <w:rPr>
          <w:rFonts w:asciiTheme="majorHAnsi" w:hAnsiTheme="majorHAnsi" w:cstheme="majorHAnsi"/>
          <w:b/>
          <w:bCs/>
          <w:lang w:val="de-DE"/>
        </w:rPr>
      </w:pPr>
      <w:r w:rsidRPr="0059468A">
        <w:rPr>
          <w:rFonts w:asciiTheme="majorHAnsi" w:hAnsiTheme="majorHAnsi" w:cstheme="majorHAnsi"/>
          <w:b/>
          <w:bCs/>
          <w:lang w:val="de-DE"/>
        </w:rPr>
        <w:t>fax. 33/ 875-45-59</w:t>
      </w:r>
    </w:p>
    <w:p w14:paraId="2A0BBB01" w14:textId="77777777" w:rsidR="00566681" w:rsidRPr="0059468A" w:rsidRDefault="00EE21D2" w:rsidP="004627AC">
      <w:pPr>
        <w:pStyle w:val="Standard"/>
        <w:widowControl w:val="0"/>
        <w:autoSpaceDE w:val="0"/>
        <w:contextualSpacing/>
        <w:jc w:val="center"/>
        <w:rPr>
          <w:rFonts w:asciiTheme="majorHAnsi" w:hAnsiTheme="majorHAnsi" w:cstheme="majorHAnsi"/>
          <w:b/>
          <w:bCs/>
          <w:lang w:val="de-DE"/>
        </w:rPr>
      </w:pPr>
      <w:r w:rsidRPr="0059468A">
        <w:rPr>
          <w:rFonts w:asciiTheme="majorHAnsi" w:hAnsiTheme="majorHAnsi" w:cstheme="majorHAnsi"/>
          <w:b/>
          <w:bCs/>
          <w:lang w:val="de-DE"/>
        </w:rPr>
        <w:t>NIP 551-21-23-091</w:t>
      </w:r>
    </w:p>
    <w:p w14:paraId="1F11EA69" w14:textId="77777777" w:rsidR="00566681" w:rsidRPr="0059468A" w:rsidRDefault="00EE21D2" w:rsidP="004627AC">
      <w:pPr>
        <w:pStyle w:val="Standard"/>
        <w:widowControl w:val="0"/>
        <w:autoSpaceDE w:val="0"/>
        <w:contextualSpacing/>
        <w:jc w:val="center"/>
        <w:rPr>
          <w:rFonts w:asciiTheme="majorHAnsi" w:hAnsiTheme="majorHAnsi" w:cstheme="majorHAnsi"/>
          <w:b/>
          <w:bCs/>
          <w:lang w:val="de-DE"/>
        </w:rPr>
      </w:pPr>
      <w:r w:rsidRPr="0059468A">
        <w:rPr>
          <w:rFonts w:asciiTheme="majorHAnsi" w:hAnsiTheme="majorHAnsi" w:cstheme="majorHAnsi"/>
          <w:b/>
          <w:bCs/>
          <w:lang w:val="de-DE"/>
        </w:rPr>
        <w:t>REGON 000805666</w:t>
      </w:r>
    </w:p>
    <w:p w14:paraId="0D5A77D8" w14:textId="77777777" w:rsidR="00566681" w:rsidRPr="0059468A" w:rsidRDefault="00EE21D2" w:rsidP="004627AC">
      <w:pPr>
        <w:pStyle w:val="Standard"/>
        <w:widowControl w:val="0"/>
        <w:autoSpaceDE w:val="0"/>
        <w:contextualSpacing/>
        <w:jc w:val="center"/>
        <w:rPr>
          <w:rFonts w:asciiTheme="majorHAnsi" w:hAnsiTheme="majorHAnsi" w:cstheme="majorHAnsi"/>
          <w:b/>
          <w:bCs/>
          <w:lang w:val="de-DE"/>
        </w:rPr>
      </w:pPr>
      <w:proofErr w:type="spellStart"/>
      <w:r w:rsidRPr="0059468A">
        <w:rPr>
          <w:rFonts w:asciiTheme="majorHAnsi" w:hAnsiTheme="majorHAnsi" w:cstheme="majorHAnsi"/>
          <w:b/>
          <w:bCs/>
          <w:lang w:val="de-DE"/>
        </w:rPr>
        <w:t>e-mail</w:t>
      </w:r>
      <w:proofErr w:type="spellEnd"/>
      <w:r w:rsidRPr="0059468A">
        <w:rPr>
          <w:rFonts w:asciiTheme="majorHAnsi" w:hAnsiTheme="majorHAnsi" w:cstheme="majorHAnsi"/>
          <w:b/>
          <w:bCs/>
          <w:lang w:val="de-DE"/>
        </w:rPr>
        <w:t>: szpital@szpital.info.pl</w:t>
      </w:r>
    </w:p>
    <w:p w14:paraId="62B447B3" w14:textId="77777777" w:rsidR="00566681" w:rsidRPr="0059468A" w:rsidRDefault="00EE21D2" w:rsidP="004627AC">
      <w:pPr>
        <w:pStyle w:val="Standard"/>
        <w:widowControl w:val="0"/>
        <w:autoSpaceDE w:val="0"/>
        <w:contextualSpacing/>
        <w:jc w:val="center"/>
        <w:rPr>
          <w:rFonts w:asciiTheme="majorHAnsi" w:hAnsiTheme="majorHAnsi" w:cstheme="majorHAnsi"/>
          <w:b/>
          <w:bCs/>
        </w:rPr>
      </w:pPr>
      <w:r w:rsidRPr="0059468A">
        <w:rPr>
          <w:rFonts w:asciiTheme="majorHAnsi" w:hAnsiTheme="majorHAnsi" w:cstheme="majorHAnsi"/>
          <w:b/>
          <w:bCs/>
        </w:rPr>
        <w:t>www.szpital.info.pl</w:t>
      </w:r>
    </w:p>
    <w:p w14:paraId="392F7AA4" w14:textId="77777777" w:rsidR="00566681" w:rsidRPr="00D2413F" w:rsidRDefault="00566681" w:rsidP="005063A3">
      <w:pPr>
        <w:pStyle w:val="Standard"/>
        <w:widowControl w:val="0"/>
        <w:autoSpaceDE w:val="0"/>
        <w:contextualSpacing/>
        <w:rPr>
          <w:rFonts w:asciiTheme="majorHAnsi" w:hAnsiTheme="majorHAnsi" w:cstheme="majorHAnsi"/>
          <w:b/>
          <w:bCs/>
          <w:color w:val="FF0000"/>
        </w:rPr>
      </w:pPr>
    </w:p>
    <w:p w14:paraId="6D80AC88" w14:textId="77777777" w:rsidR="00566681" w:rsidRPr="00D2413F" w:rsidRDefault="00566681" w:rsidP="005063A3">
      <w:pPr>
        <w:pStyle w:val="Standard"/>
        <w:widowControl w:val="0"/>
        <w:autoSpaceDE w:val="0"/>
        <w:contextualSpacing/>
        <w:rPr>
          <w:rFonts w:asciiTheme="majorHAnsi" w:hAnsiTheme="majorHAnsi" w:cstheme="majorHAnsi"/>
          <w:b/>
          <w:bCs/>
          <w:color w:val="FF0000"/>
        </w:rPr>
      </w:pPr>
    </w:p>
    <w:p w14:paraId="7C67DE21" w14:textId="77777777" w:rsidR="00566681" w:rsidRPr="00D2413F" w:rsidRDefault="00566681" w:rsidP="005063A3">
      <w:pPr>
        <w:pStyle w:val="Standard"/>
        <w:widowControl w:val="0"/>
        <w:autoSpaceDE w:val="0"/>
        <w:contextualSpacing/>
        <w:rPr>
          <w:rFonts w:asciiTheme="majorHAnsi" w:hAnsiTheme="majorHAnsi" w:cstheme="majorHAnsi"/>
          <w:b/>
          <w:bCs/>
          <w:color w:val="FF0000"/>
        </w:rPr>
      </w:pPr>
    </w:p>
    <w:p w14:paraId="37C19A97" w14:textId="77777777" w:rsidR="00566681" w:rsidRPr="00D2413F" w:rsidRDefault="00566681" w:rsidP="005063A3">
      <w:pPr>
        <w:pStyle w:val="Standard"/>
        <w:widowControl w:val="0"/>
        <w:autoSpaceDE w:val="0"/>
        <w:contextualSpacing/>
        <w:rPr>
          <w:rFonts w:asciiTheme="majorHAnsi" w:hAnsiTheme="majorHAnsi" w:cstheme="majorHAnsi"/>
          <w:b/>
          <w:bCs/>
          <w:color w:val="FF0000"/>
        </w:rPr>
      </w:pPr>
    </w:p>
    <w:p w14:paraId="36CFA853" w14:textId="77777777" w:rsidR="004A162B" w:rsidRPr="00D2413F" w:rsidRDefault="004A162B" w:rsidP="005063A3">
      <w:pPr>
        <w:pStyle w:val="Standard"/>
        <w:widowControl w:val="0"/>
        <w:autoSpaceDE w:val="0"/>
        <w:contextualSpacing/>
        <w:jc w:val="center"/>
        <w:rPr>
          <w:rFonts w:asciiTheme="majorHAnsi" w:hAnsiTheme="majorHAnsi" w:cstheme="majorHAnsi"/>
          <w:b/>
          <w:bCs/>
          <w:color w:val="FF0000"/>
          <w:sz w:val="72"/>
          <w:szCs w:val="72"/>
        </w:rPr>
      </w:pPr>
    </w:p>
    <w:p w14:paraId="19545D69" w14:textId="1F345C8F" w:rsidR="00566681" w:rsidRPr="0059468A" w:rsidRDefault="00EE21D2" w:rsidP="005063A3">
      <w:pPr>
        <w:pStyle w:val="Standard"/>
        <w:widowControl w:val="0"/>
        <w:autoSpaceDE w:val="0"/>
        <w:contextualSpacing/>
        <w:jc w:val="center"/>
        <w:rPr>
          <w:rFonts w:asciiTheme="majorHAnsi" w:hAnsiTheme="majorHAnsi" w:cstheme="majorHAnsi"/>
          <w:b/>
          <w:bCs/>
          <w:sz w:val="72"/>
          <w:szCs w:val="72"/>
        </w:rPr>
      </w:pPr>
      <w:r w:rsidRPr="0059468A">
        <w:rPr>
          <w:rFonts w:asciiTheme="majorHAnsi" w:hAnsiTheme="majorHAnsi" w:cstheme="majorHAnsi"/>
          <w:b/>
          <w:bCs/>
          <w:sz w:val="72"/>
          <w:szCs w:val="72"/>
        </w:rPr>
        <w:t>SPECYFIKACJA WARUNKÓW ZAMÓWIENIA</w:t>
      </w:r>
    </w:p>
    <w:p w14:paraId="549054B8" w14:textId="77777777" w:rsidR="00566681" w:rsidRPr="00D2413F" w:rsidRDefault="00566681" w:rsidP="005063A3">
      <w:pPr>
        <w:pStyle w:val="Standard"/>
        <w:widowControl w:val="0"/>
        <w:autoSpaceDE w:val="0"/>
        <w:contextualSpacing/>
        <w:jc w:val="center"/>
        <w:rPr>
          <w:rFonts w:asciiTheme="majorHAnsi" w:hAnsiTheme="majorHAnsi" w:cstheme="majorHAnsi"/>
          <w:b/>
          <w:bCs/>
          <w:color w:val="FF0000"/>
          <w:sz w:val="72"/>
          <w:szCs w:val="72"/>
        </w:rPr>
      </w:pPr>
    </w:p>
    <w:p w14:paraId="4441D19D" w14:textId="77777777" w:rsidR="009C5918" w:rsidRPr="0059468A" w:rsidRDefault="009C5918" w:rsidP="00E102CA">
      <w:pPr>
        <w:pStyle w:val="Standard"/>
        <w:widowControl w:val="0"/>
        <w:autoSpaceDE w:val="0"/>
        <w:contextualSpacing/>
        <w:rPr>
          <w:rFonts w:asciiTheme="majorHAnsi" w:hAnsiTheme="majorHAnsi" w:cstheme="majorHAnsi"/>
          <w:b/>
          <w:bCs/>
          <w:sz w:val="72"/>
          <w:szCs w:val="72"/>
        </w:rPr>
      </w:pPr>
    </w:p>
    <w:p w14:paraId="17A481B7" w14:textId="2CE2C5A7" w:rsidR="00566681" w:rsidRPr="0059468A" w:rsidRDefault="00EE21D2" w:rsidP="005063A3">
      <w:pPr>
        <w:pStyle w:val="Standard"/>
        <w:widowControl w:val="0"/>
        <w:autoSpaceDE w:val="0"/>
        <w:contextualSpacing/>
        <w:jc w:val="center"/>
        <w:rPr>
          <w:rFonts w:asciiTheme="majorHAnsi" w:hAnsiTheme="majorHAnsi" w:cstheme="majorHAnsi"/>
          <w:b/>
          <w:bCs/>
          <w:i/>
          <w:iCs/>
        </w:rPr>
      </w:pPr>
      <w:r w:rsidRPr="0059468A">
        <w:rPr>
          <w:rFonts w:asciiTheme="majorHAnsi" w:hAnsiTheme="majorHAnsi" w:cstheme="majorHAnsi"/>
          <w:b/>
          <w:bCs/>
          <w:i/>
          <w:iCs/>
        </w:rPr>
        <w:t xml:space="preserve">Postępowanie o udzielenie zamówienia publicznego prowadzonego w trybie podstawowym </w:t>
      </w:r>
      <w:r w:rsidR="008925BB" w:rsidRPr="0059468A">
        <w:rPr>
          <w:rFonts w:asciiTheme="majorHAnsi" w:hAnsiTheme="majorHAnsi" w:cstheme="majorHAnsi"/>
          <w:b/>
          <w:bCs/>
          <w:i/>
          <w:iCs/>
        </w:rPr>
        <w:t xml:space="preserve">              </w:t>
      </w:r>
      <w:r w:rsidRPr="0059468A">
        <w:rPr>
          <w:rFonts w:asciiTheme="majorHAnsi" w:hAnsiTheme="majorHAnsi" w:cstheme="majorHAnsi"/>
          <w:b/>
          <w:bCs/>
          <w:i/>
          <w:iCs/>
        </w:rPr>
        <w:t>na zadanie pn.: „Do</w:t>
      </w:r>
      <w:r w:rsidR="00A43C17" w:rsidRPr="0059468A">
        <w:rPr>
          <w:rFonts w:asciiTheme="majorHAnsi" w:hAnsiTheme="majorHAnsi" w:cstheme="majorHAnsi"/>
          <w:b/>
          <w:bCs/>
          <w:i/>
          <w:iCs/>
        </w:rPr>
        <w:t>stawa</w:t>
      </w:r>
      <w:r w:rsidR="00380AE5" w:rsidRPr="0059468A">
        <w:rPr>
          <w:rFonts w:asciiTheme="majorHAnsi" w:hAnsiTheme="majorHAnsi" w:cstheme="majorHAnsi"/>
          <w:b/>
          <w:bCs/>
          <w:i/>
          <w:iCs/>
        </w:rPr>
        <w:t xml:space="preserve"> </w:t>
      </w:r>
      <w:r w:rsidR="0059468A" w:rsidRPr="0059468A">
        <w:rPr>
          <w:rFonts w:asciiTheme="majorHAnsi" w:hAnsiTheme="majorHAnsi" w:cstheme="majorHAnsi"/>
          <w:b/>
          <w:bCs/>
          <w:i/>
          <w:iCs/>
        </w:rPr>
        <w:t>artykułów spożywczych, jaj i wody mineralnej</w:t>
      </w:r>
      <w:r w:rsidR="00A43C17" w:rsidRPr="0059468A">
        <w:rPr>
          <w:rFonts w:asciiTheme="majorHAnsi" w:hAnsiTheme="majorHAnsi" w:cstheme="majorHAnsi"/>
          <w:b/>
          <w:bCs/>
          <w:i/>
          <w:iCs/>
        </w:rPr>
        <w:t xml:space="preserve"> </w:t>
      </w:r>
      <w:r w:rsidRPr="0059468A">
        <w:rPr>
          <w:rFonts w:asciiTheme="majorHAnsi" w:hAnsiTheme="majorHAnsi" w:cstheme="majorHAnsi"/>
          <w:b/>
          <w:bCs/>
          <w:i/>
          <w:iCs/>
        </w:rPr>
        <w:t>dla Wojewódzkiego Szpitala Psychiatrycznego</w:t>
      </w:r>
      <w:r w:rsidR="00C94E64" w:rsidRPr="0059468A">
        <w:rPr>
          <w:rFonts w:asciiTheme="majorHAnsi" w:hAnsiTheme="majorHAnsi" w:cstheme="majorHAnsi"/>
          <w:b/>
          <w:bCs/>
          <w:i/>
          <w:iCs/>
        </w:rPr>
        <w:t xml:space="preserve"> </w:t>
      </w:r>
      <w:r w:rsidRPr="0059468A">
        <w:rPr>
          <w:rFonts w:asciiTheme="majorHAnsi" w:hAnsiTheme="majorHAnsi" w:cstheme="majorHAnsi"/>
          <w:b/>
          <w:bCs/>
          <w:i/>
          <w:iCs/>
        </w:rPr>
        <w:t>w Andrychowie</w:t>
      </w:r>
      <w:r w:rsidR="00A43C17" w:rsidRPr="0059468A">
        <w:rPr>
          <w:rFonts w:asciiTheme="majorHAnsi" w:hAnsiTheme="majorHAnsi" w:cstheme="majorHAnsi"/>
          <w:b/>
          <w:bCs/>
          <w:i/>
          <w:iCs/>
        </w:rPr>
        <w:t>”</w:t>
      </w:r>
    </w:p>
    <w:p w14:paraId="1D110ABF"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31D5FCE2"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7953261E"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05EA39B3"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05B4319E"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2A1D9D41"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5BAA4D8C" w14:textId="77777777" w:rsidR="00566681" w:rsidRPr="0059468A" w:rsidRDefault="00566681" w:rsidP="005063A3">
      <w:pPr>
        <w:pStyle w:val="Standard"/>
        <w:widowControl w:val="0"/>
        <w:autoSpaceDE w:val="0"/>
        <w:contextualSpacing/>
        <w:rPr>
          <w:rFonts w:asciiTheme="majorHAnsi" w:hAnsiTheme="majorHAnsi" w:cstheme="majorHAnsi"/>
          <w:i/>
          <w:iCs/>
        </w:rPr>
      </w:pPr>
    </w:p>
    <w:p w14:paraId="2F6DDBB6" w14:textId="7F36318D" w:rsidR="00566681" w:rsidRPr="0059468A" w:rsidRDefault="00EE21D2" w:rsidP="005063A3">
      <w:pPr>
        <w:pStyle w:val="Standard"/>
        <w:widowControl w:val="0"/>
        <w:autoSpaceDE w:val="0"/>
        <w:contextualSpacing/>
        <w:jc w:val="center"/>
        <w:rPr>
          <w:rFonts w:asciiTheme="majorHAnsi" w:hAnsiTheme="majorHAnsi" w:cstheme="majorHAnsi"/>
          <w:i/>
          <w:iCs/>
          <w:u w:val="single"/>
        </w:rPr>
      </w:pPr>
      <w:r w:rsidRPr="0059468A">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59468A">
        <w:rPr>
          <w:rFonts w:asciiTheme="majorHAnsi" w:hAnsiTheme="majorHAnsi" w:cstheme="majorHAnsi"/>
          <w:i/>
          <w:iCs/>
          <w:u w:val="single"/>
        </w:rPr>
        <w:t xml:space="preserve"> </w:t>
      </w:r>
      <w:hyperlink r:id="rId8" w:history="1">
        <w:r w:rsidRPr="0059468A">
          <w:rPr>
            <w:rFonts w:asciiTheme="majorHAnsi" w:hAnsiTheme="majorHAnsi" w:cstheme="majorHAnsi"/>
            <w:i/>
            <w:iCs/>
            <w:u w:val="single"/>
          </w:rPr>
          <w:t>https://platformazakupowa.pl/pn/szpital_andrychow</w:t>
        </w:r>
      </w:hyperlink>
    </w:p>
    <w:p w14:paraId="5D17EEB9" w14:textId="7A2E1CD3" w:rsidR="00777EA3" w:rsidRPr="00D2413F" w:rsidRDefault="00777EA3" w:rsidP="005063A3">
      <w:pPr>
        <w:pStyle w:val="Standard"/>
        <w:widowControl w:val="0"/>
        <w:autoSpaceDE w:val="0"/>
        <w:contextualSpacing/>
        <w:jc w:val="center"/>
        <w:rPr>
          <w:rFonts w:asciiTheme="majorHAnsi" w:hAnsiTheme="majorHAnsi" w:cstheme="majorHAnsi"/>
          <w:i/>
          <w:iCs/>
          <w:color w:val="FF0000"/>
          <w:u w:val="single"/>
        </w:rPr>
      </w:pPr>
    </w:p>
    <w:p w14:paraId="5614C0E3" w14:textId="12C18B95" w:rsidR="00777EA3" w:rsidRPr="00D2413F" w:rsidRDefault="00777EA3" w:rsidP="005063A3">
      <w:pPr>
        <w:pStyle w:val="Standard"/>
        <w:widowControl w:val="0"/>
        <w:autoSpaceDE w:val="0"/>
        <w:contextualSpacing/>
        <w:jc w:val="center"/>
        <w:rPr>
          <w:rFonts w:asciiTheme="majorHAnsi" w:hAnsiTheme="majorHAnsi" w:cstheme="majorHAnsi"/>
          <w:i/>
          <w:iCs/>
          <w:color w:val="FF0000"/>
          <w:u w:val="single"/>
        </w:rPr>
      </w:pPr>
    </w:p>
    <w:p w14:paraId="71673D8A" w14:textId="77777777" w:rsidR="00777EA3" w:rsidRPr="00D2413F" w:rsidRDefault="00777EA3" w:rsidP="005063A3">
      <w:pPr>
        <w:pStyle w:val="Standard"/>
        <w:widowControl w:val="0"/>
        <w:autoSpaceDE w:val="0"/>
        <w:contextualSpacing/>
        <w:jc w:val="center"/>
        <w:rPr>
          <w:rFonts w:asciiTheme="majorHAnsi" w:hAnsiTheme="majorHAnsi" w:cstheme="majorHAnsi"/>
          <w:i/>
          <w:iCs/>
          <w:color w:val="FF0000"/>
          <w:u w:val="single"/>
        </w:rPr>
      </w:pPr>
    </w:p>
    <w:p w14:paraId="752F25E3" w14:textId="6ADA6058" w:rsidR="00D03982" w:rsidRPr="00D2413F" w:rsidRDefault="00D03982" w:rsidP="005063A3">
      <w:pPr>
        <w:pStyle w:val="Standard"/>
        <w:spacing w:after="120"/>
        <w:contextualSpacing/>
        <w:rPr>
          <w:rFonts w:asciiTheme="majorHAnsi" w:hAnsiTheme="majorHAnsi" w:cstheme="majorHAnsi"/>
          <w:i/>
          <w:iCs/>
          <w:color w:val="FF0000"/>
        </w:rPr>
      </w:pPr>
      <w:bookmarkStart w:id="0" w:name="_Hlk24709714"/>
    </w:p>
    <w:p w14:paraId="56AEF379" w14:textId="77777777" w:rsidR="005722E9" w:rsidRPr="00D2413F" w:rsidRDefault="005722E9" w:rsidP="005063A3">
      <w:pPr>
        <w:pStyle w:val="Standard"/>
        <w:spacing w:after="120"/>
        <w:contextualSpacing/>
        <w:rPr>
          <w:rFonts w:asciiTheme="majorHAnsi" w:hAnsiTheme="majorHAnsi" w:cstheme="majorHAnsi"/>
          <w:i/>
          <w:iCs/>
          <w:color w:val="FF0000"/>
        </w:rPr>
      </w:pPr>
    </w:p>
    <w:p w14:paraId="29CABAE8" w14:textId="77777777" w:rsidR="00012C73" w:rsidRPr="005A76A9" w:rsidRDefault="00012C73" w:rsidP="005063A3">
      <w:pPr>
        <w:pStyle w:val="Standard"/>
        <w:shd w:val="clear" w:color="auto" w:fill="E5E5E5"/>
        <w:contextualSpacing/>
        <w:rPr>
          <w:rFonts w:asciiTheme="majorHAnsi" w:hAnsiTheme="majorHAnsi" w:cstheme="majorHAnsi"/>
          <w:b/>
        </w:rPr>
      </w:pPr>
      <w:r w:rsidRPr="005A76A9">
        <w:rPr>
          <w:rFonts w:asciiTheme="majorHAnsi" w:hAnsiTheme="majorHAnsi" w:cstheme="majorHAnsi"/>
          <w:b/>
        </w:rPr>
        <w:t>I. NAZWA ORAZ ADRES ZAMAWIAJĄCEGO:</w:t>
      </w:r>
    </w:p>
    <w:p w14:paraId="61711B4A" w14:textId="77777777" w:rsidR="00012C73" w:rsidRPr="005A76A9" w:rsidRDefault="00012C73" w:rsidP="005063A3">
      <w:pPr>
        <w:pStyle w:val="Standard"/>
        <w:contextualSpacing/>
        <w:jc w:val="both"/>
        <w:rPr>
          <w:rFonts w:asciiTheme="majorHAnsi" w:hAnsiTheme="majorHAnsi" w:cstheme="majorHAnsi"/>
        </w:rPr>
      </w:pPr>
      <w:r w:rsidRPr="005A76A9">
        <w:rPr>
          <w:rFonts w:asciiTheme="majorHAnsi" w:hAnsiTheme="majorHAnsi" w:cstheme="majorHAnsi"/>
        </w:rPr>
        <w:t>Wojewódzki Szpital Psychiatryczny w Andrychowie</w:t>
      </w:r>
    </w:p>
    <w:p w14:paraId="4B30CAE3" w14:textId="77777777" w:rsidR="00012C73" w:rsidRPr="005A76A9" w:rsidRDefault="00012C73" w:rsidP="005063A3">
      <w:pPr>
        <w:pStyle w:val="Standard"/>
        <w:contextualSpacing/>
        <w:jc w:val="both"/>
        <w:rPr>
          <w:rFonts w:asciiTheme="majorHAnsi" w:hAnsiTheme="majorHAnsi" w:cstheme="majorHAnsi"/>
        </w:rPr>
      </w:pPr>
      <w:r w:rsidRPr="005A76A9">
        <w:rPr>
          <w:rFonts w:asciiTheme="majorHAnsi" w:hAnsiTheme="majorHAnsi" w:cstheme="majorHAnsi"/>
        </w:rPr>
        <w:t>ul. J. Dąbrowskiego 19</w:t>
      </w:r>
    </w:p>
    <w:p w14:paraId="29E43A9C" w14:textId="77777777" w:rsidR="00012C73" w:rsidRPr="005A76A9" w:rsidRDefault="00012C73" w:rsidP="005063A3">
      <w:pPr>
        <w:pStyle w:val="Standard"/>
        <w:contextualSpacing/>
        <w:jc w:val="both"/>
        <w:rPr>
          <w:rFonts w:asciiTheme="majorHAnsi" w:hAnsiTheme="majorHAnsi" w:cstheme="majorHAnsi"/>
          <w:lang w:val="en-US"/>
        </w:rPr>
      </w:pPr>
      <w:r w:rsidRPr="005A76A9">
        <w:rPr>
          <w:rFonts w:asciiTheme="majorHAnsi" w:hAnsiTheme="majorHAnsi" w:cstheme="majorHAnsi"/>
          <w:lang w:val="en-US"/>
        </w:rPr>
        <w:t xml:space="preserve">34-120 </w:t>
      </w:r>
      <w:proofErr w:type="spellStart"/>
      <w:r w:rsidRPr="005A76A9">
        <w:rPr>
          <w:rFonts w:asciiTheme="majorHAnsi" w:hAnsiTheme="majorHAnsi" w:cstheme="majorHAnsi"/>
          <w:lang w:val="en-US"/>
        </w:rPr>
        <w:t>Andrychów</w:t>
      </w:r>
      <w:proofErr w:type="spellEnd"/>
    </w:p>
    <w:p w14:paraId="33A94BD6" w14:textId="77777777" w:rsidR="00012C73" w:rsidRPr="005A76A9" w:rsidRDefault="00012C73" w:rsidP="005063A3">
      <w:pPr>
        <w:pStyle w:val="Standard"/>
        <w:contextualSpacing/>
        <w:jc w:val="both"/>
        <w:rPr>
          <w:rFonts w:asciiTheme="majorHAnsi" w:hAnsiTheme="majorHAnsi" w:cstheme="majorHAnsi"/>
          <w:lang w:val="en-US"/>
        </w:rPr>
      </w:pPr>
      <w:r w:rsidRPr="005A76A9">
        <w:rPr>
          <w:rFonts w:asciiTheme="majorHAnsi" w:hAnsiTheme="majorHAnsi" w:cstheme="majorHAnsi"/>
          <w:lang w:val="en-US"/>
        </w:rPr>
        <w:t>tel. 33/875 24-46, fax. 33/875 45-59</w:t>
      </w:r>
    </w:p>
    <w:p w14:paraId="00CF306E" w14:textId="77777777" w:rsidR="00012C73" w:rsidRPr="005A76A9" w:rsidRDefault="00012C73" w:rsidP="005063A3">
      <w:pPr>
        <w:pStyle w:val="Standard"/>
        <w:contextualSpacing/>
        <w:jc w:val="both"/>
        <w:rPr>
          <w:rFonts w:asciiTheme="majorHAnsi" w:hAnsiTheme="majorHAnsi" w:cstheme="majorHAnsi"/>
        </w:rPr>
      </w:pPr>
      <w:r w:rsidRPr="005A76A9">
        <w:rPr>
          <w:rFonts w:asciiTheme="majorHAnsi" w:hAnsiTheme="majorHAnsi" w:cstheme="majorHAnsi"/>
          <w:lang w:val="en-US"/>
        </w:rPr>
        <w:t xml:space="preserve">e-mail: </w:t>
      </w:r>
      <w:hyperlink r:id="rId9" w:history="1">
        <w:r w:rsidRPr="005A76A9">
          <w:rPr>
            <w:rStyle w:val="Internetlink"/>
            <w:rFonts w:asciiTheme="majorHAnsi" w:hAnsiTheme="majorHAnsi" w:cstheme="majorHAnsi"/>
            <w:color w:val="auto"/>
            <w:lang w:val="en-US"/>
          </w:rPr>
          <w:t>szpital@szpital.info.pl</w:t>
        </w:r>
      </w:hyperlink>
    </w:p>
    <w:p w14:paraId="27819DB7" w14:textId="77777777" w:rsidR="00012C73" w:rsidRPr="005A76A9" w:rsidRDefault="00012C73"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 xml:space="preserve">adres strony internetowej: </w:t>
      </w:r>
      <w:hyperlink r:id="rId10" w:history="1">
        <w:r w:rsidRPr="005A76A9">
          <w:rPr>
            <w:rFonts w:asciiTheme="majorHAnsi" w:hAnsiTheme="majorHAnsi" w:cstheme="majorHAnsi"/>
          </w:rPr>
          <w:t>www.szpital.info.pl</w:t>
        </w:r>
      </w:hyperlink>
    </w:p>
    <w:p w14:paraId="328C4056" w14:textId="77777777" w:rsidR="00012C73" w:rsidRPr="005A76A9" w:rsidRDefault="00012C73"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Godziny urzędowania: 7.00 – 14.35</w:t>
      </w:r>
    </w:p>
    <w:p w14:paraId="498CF3D4" w14:textId="77777777" w:rsidR="00012C73" w:rsidRPr="005A76A9" w:rsidRDefault="00012C73" w:rsidP="005063A3">
      <w:pPr>
        <w:pStyle w:val="Standard"/>
        <w:spacing w:after="120"/>
        <w:contextualSpacing/>
        <w:jc w:val="both"/>
        <w:rPr>
          <w:rFonts w:asciiTheme="majorHAnsi" w:hAnsiTheme="majorHAnsi" w:cstheme="majorHAnsi"/>
        </w:rPr>
      </w:pPr>
    </w:p>
    <w:p w14:paraId="3F72E046" w14:textId="77777777" w:rsidR="00012C73" w:rsidRPr="005A76A9" w:rsidRDefault="00012C73" w:rsidP="005063A3">
      <w:pPr>
        <w:pStyle w:val="Standard"/>
        <w:spacing w:after="120"/>
        <w:contextualSpacing/>
        <w:jc w:val="both"/>
        <w:rPr>
          <w:rFonts w:asciiTheme="majorHAnsi" w:hAnsiTheme="majorHAnsi" w:cstheme="majorHAnsi"/>
          <w:i/>
          <w:iCs/>
        </w:rPr>
      </w:pPr>
      <w:r w:rsidRPr="005A76A9">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history="1">
        <w:r w:rsidRPr="005A76A9">
          <w:rPr>
            <w:rFonts w:asciiTheme="majorHAnsi" w:hAnsiTheme="majorHAnsi" w:cstheme="majorHAnsi"/>
            <w:i/>
            <w:iCs/>
            <w:u w:val="single"/>
          </w:rPr>
          <w:t>https://platformazakupowa.pl/pn/szpital_andrychow</w:t>
        </w:r>
      </w:hyperlink>
    </w:p>
    <w:p w14:paraId="0EB9FB61" w14:textId="77777777" w:rsidR="00DE74DC" w:rsidRPr="005A76A9" w:rsidRDefault="00DE74DC" w:rsidP="005063A3">
      <w:pPr>
        <w:pStyle w:val="Standard"/>
        <w:spacing w:after="120"/>
        <w:contextualSpacing/>
        <w:rPr>
          <w:rFonts w:asciiTheme="majorHAnsi" w:hAnsiTheme="majorHAnsi" w:cstheme="majorHAnsi"/>
        </w:rPr>
      </w:pPr>
    </w:p>
    <w:p w14:paraId="42799BBA" w14:textId="1C4F35FD" w:rsidR="00AA5D96" w:rsidRPr="005A76A9" w:rsidRDefault="00EE21D2" w:rsidP="005063A3">
      <w:pPr>
        <w:pStyle w:val="Standard"/>
        <w:shd w:val="clear" w:color="auto" w:fill="E5E5E5"/>
        <w:spacing w:after="120"/>
        <w:contextualSpacing/>
        <w:rPr>
          <w:rFonts w:asciiTheme="majorHAnsi" w:hAnsiTheme="majorHAnsi" w:cstheme="majorHAnsi"/>
          <w:b/>
        </w:rPr>
      </w:pPr>
      <w:r w:rsidRPr="005A76A9">
        <w:rPr>
          <w:rFonts w:asciiTheme="majorHAnsi" w:hAnsiTheme="majorHAnsi" w:cstheme="majorHAnsi"/>
          <w:b/>
        </w:rPr>
        <w:t>II. TRYB UDZIELENIA ZAMÓWIENIA:</w:t>
      </w:r>
    </w:p>
    <w:p w14:paraId="742EA1A7" w14:textId="762D89FC" w:rsidR="00566681" w:rsidRPr="005A76A9" w:rsidRDefault="00EE21D2"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 xml:space="preserve">1. Postępowanie prowadzone jest </w:t>
      </w:r>
      <w:r w:rsidRPr="005A76A9">
        <w:rPr>
          <w:rFonts w:asciiTheme="majorHAnsi" w:hAnsiTheme="majorHAnsi" w:cstheme="majorHAnsi"/>
          <w:u w:val="single"/>
        </w:rPr>
        <w:t>w trybie podstawowym bez negocjacji</w:t>
      </w:r>
      <w:r w:rsidRPr="005A76A9">
        <w:rPr>
          <w:rFonts w:asciiTheme="majorHAnsi" w:hAnsiTheme="majorHAnsi" w:cstheme="majorHAnsi"/>
        </w:rPr>
        <w:t xml:space="preserve"> na podstawie                              </w:t>
      </w:r>
      <w:r w:rsidR="0089128D" w:rsidRPr="005A76A9">
        <w:rPr>
          <w:rFonts w:asciiTheme="majorHAnsi" w:hAnsiTheme="majorHAnsi" w:cstheme="majorHAnsi"/>
        </w:rPr>
        <w:t xml:space="preserve">                       </w:t>
      </w:r>
      <w:r w:rsidRPr="005A76A9">
        <w:rPr>
          <w:rFonts w:asciiTheme="majorHAnsi" w:hAnsiTheme="majorHAnsi" w:cstheme="majorHAnsi"/>
        </w:rPr>
        <w:t>art. 275 pkt. 1 Ustawy z dnia 11 września 2019 r. Prawo Zamówień Publicznych (</w:t>
      </w:r>
      <w:r w:rsidR="007A64D6" w:rsidRPr="005A76A9">
        <w:rPr>
          <w:rFonts w:asciiTheme="majorHAnsi" w:hAnsiTheme="majorHAnsi" w:cstheme="majorHAnsi"/>
        </w:rPr>
        <w:t xml:space="preserve">tj. </w:t>
      </w:r>
      <w:r w:rsidRPr="005A76A9">
        <w:rPr>
          <w:rFonts w:asciiTheme="majorHAnsi" w:hAnsiTheme="majorHAnsi" w:cstheme="majorHAnsi"/>
        </w:rPr>
        <w:t>Dz. U. z 20</w:t>
      </w:r>
      <w:r w:rsidR="00124EC9" w:rsidRPr="005A76A9">
        <w:rPr>
          <w:rFonts w:asciiTheme="majorHAnsi" w:hAnsiTheme="majorHAnsi" w:cstheme="majorHAnsi"/>
        </w:rPr>
        <w:t>2</w:t>
      </w:r>
      <w:r w:rsidR="006F6B95" w:rsidRPr="005A76A9">
        <w:rPr>
          <w:rFonts w:asciiTheme="majorHAnsi" w:hAnsiTheme="majorHAnsi" w:cstheme="majorHAnsi"/>
        </w:rPr>
        <w:t>2</w:t>
      </w:r>
      <w:r w:rsidRPr="005A76A9">
        <w:rPr>
          <w:rFonts w:asciiTheme="majorHAnsi" w:hAnsiTheme="majorHAnsi" w:cstheme="majorHAnsi"/>
        </w:rPr>
        <w:t xml:space="preserve"> r. </w:t>
      </w:r>
      <w:r w:rsidR="005D1C39" w:rsidRPr="005A76A9">
        <w:rPr>
          <w:rFonts w:asciiTheme="majorHAnsi" w:hAnsiTheme="majorHAnsi" w:cstheme="majorHAnsi"/>
        </w:rPr>
        <w:t xml:space="preserve">                           </w:t>
      </w:r>
      <w:r w:rsidRPr="005A76A9">
        <w:rPr>
          <w:rFonts w:asciiTheme="majorHAnsi" w:hAnsiTheme="majorHAnsi" w:cstheme="majorHAnsi"/>
        </w:rPr>
        <w:t>poz. 1</w:t>
      </w:r>
      <w:r w:rsidR="006F6B95" w:rsidRPr="005A76A9">
        <w:rPr>
          <w:rFonts w:asciiTheme="majorHAnsi" w:hAnsiTheme="majorHAnsi" w:cstheme="majorHAnsi"/>
        </w:rPr>
        <w:t>710</w:t>
      </w:r>
      <w:r w:rsidRPr="005A76A9">
        <w:rPr>
          <w:rFonts w:asciiTheme="majorHAnsi" w:hAnsiTheme="majorHAnsi" w:cstheme="majorHAnsi"/>
        </w:rPr>
        <w:t xml:space="preserve"> ze zm.)</w:t>
      </w:r>
      <w:r w:rsidR="00CF0EBD" w:rsidRPr="005A76A9">
        <w:rPr>
          <w:rFonts w:asciiTheme="majorHAnsi" w:hAnsiTheme="majorHAnsi" w:cstheme="majorHAnsi"/>
        </w:rPr>
        <w:t>,</w:t>
      </w:r>
      <w:r w:rsidRPr="005A76A9">
        <w:rPr>
          <w:rFonts w:asciiTheme="majorHAnsi" w:hAnsiTheme="majorHAnsi" w:cstheme="majorHAnsi"/>
        </w:rPr>
        <w:t xml:space="preserve"> zwanej dalej „ustawą </w:t>
      </w:r>
      <w:proofErr w:type="spellStart"/>
      <w:r w:rsidRPr="005A76A9">
        <w:rPr>
          <w:rFonts w:asciiTheme="majorHAnsi" w:hAnsiTheme="majorHAnsi" w:cstheme="majorHAnsi"/>
        </w:rPr>
        <w:t>Pzp</w:t>
      </w:r>
      <w:proofErr w:type="spellEnd"/>
      <w:r w:rsidRPr="005A76A9">
        <w:rPr>
          <w:rFonts w:asciiTheme="majorHAnsi" w:hAnsiTheme="majorHAnsi" w:cstheme="majorHAnsi"/>
        </w:rPr>
        <w:t>”</w:t>
      </w:r>
      <w:r w:rsidR="00486397" w:rsidRPr="005A76A9">
        <w:rPr>
          <w:rFonts w:asciiTheme="majorHAnsi" w:hAnsiTheme="majorHAnsi" w:cstheme="majorHAnsi"/>
        </w:rPr>
        <w:t xml:space="preserve">, w którym w odpowiedzi na ogłoszenie </w:t>
      </w:r>
      <w:r w:rsidR="00B766D6" w:rsidRPr="005A76A9">
        <w:rPr>
          <w:rFonts w:asciiTheme="majorHAnsi" w:hAnsiTheme="majorHAnsi" w:cstheme="majorHAnsi"/>
        </w:rPr>
        <w:t xml:space="preserve">                                </w:t>
      </w:r>
      <w:r w:rsidR="0089128D" w:rsidRPr="005A76A9">
        <w:rPr>
          <w:rFonts w:asciiTheme="majorHAnsi" w:hAnsiTheme="majorHAnsi" w:cstheme="majorHAnsi"/>
        </w:rPr>
        <w:t xml:space="preserve">                          </w:t>
      </w:r>
      <w:r w:rsidR="00486397" w:rsidRPr="005A76A9">
        <w:rPr>
          <w:rFonts w:asciiTheme="majorHAnsi" w:hAnsiTheme="majorHAnsi" w:cstheme="majorHAnsi"/>
        </w:rPr>
        <w:t xml:space="preserve">o zamówieniu oferty mogą składać wszyscy zainteresowani Wykonawcy a następnie Zamawiający wybiera najkorzystniejszą ofertę bez przeprowadzenia negocjacji. </w:t>
      </w:r>
    </w:p>
    <w:p w14:paraId="12C89FE9" w14:textId="77777777" w:rsidR="008E5A58" w:rsidRPr="005A76A9" w:rsidRDefault="008E5A58" w:rsidP="008E5A58">
      <w:pPr>
        <w:pStyle w:val="Standard"/>
        <w:contextualSpacing/>
        <w:jc w:val="both"/>
        <w:rPr>
          <w:rFonts w:asciiTheme="majorHAnsi" w:hAnsiTheme="majorHAnsi" w:cstheme="majorHAnsi"/>
        </w:rPr>
      </w:pPr>
      <w:r w:rsidRPr="005A76A9">
        <w:rPr>
          <w:rFonts w:asciiTheme="majorHAnsi" w:hAnsiTheme="majorHAnsi" w:cstheme="majorHAnsi"/>
        </w:rPr>
        <w:t xml:space="preserve">2. Szacunkowa wartość zamówienia nie przekracza kwoty określonej w obwieszczeniu Prezesa Urzędu Zamówień Publicznych wydanym na podstawie art. 3 ust. 2 ustawy </w:t>
      </w:r>
      <w:proofErr w:type="spellStart"/>
      <w:r w:rsidRPr="005A76A9">
        <w:rPr>
          <w:rFonts w:asciiTheme="majorHAnsi" w:hAnsiTheme="majorHAnsi" w:cstheme="majorHAnsi"/>
        </w:rPr>
        <w:t>Pzp</w:t>
      </w:r>
      <w:proofErr w:type="spellEnd"/>
      <w:r w:rsidRPr="005A76A9">
        <w:rPr>
          <w:rFonts w:asciiTheme="majorHAnsi" w:hAnsiTheme="majorHAnsi" w:cstheme="majorHAnsi"/>
        </w:rPr>
        <w:t>.</w:t>
      </w:r>
    </w:p>
    <w:p w14:paraId="5DC6EB53" w14:textId="77777777" w:rsidR="00566681" w:rsidRPr="005A76A9" w:rsidRDefault="00EE21D2"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3. Zamawiający nie przewiduje wyboru najkorzystniejszej oferty z zastosowaniem aukcji elektronicznej.</w:t>
      </w:r>
    </w:p>
    <w:p w14:paraId="3CBA78FA" w14:textId="0FBBA1E0" w:rsidR="00566681" w:rsidRPr="005A76A9" w:rsidRDefault="00A72915"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4</w:t>
      </w:r>
      <w:r w:rsidR="007D412F" w:rsidRPr="005A76A9">
        <w:rPr>
          <w:rFonts w:asciiTheme="majorHAnsi" w:hAnsiTheme="majorHAnsi" w:cstheme="majorHAnsi"/>
        </w:rPr>
        <w:t xml:space="preserve">. </w:t>
      </w:r>
      <w:r w:rsidR="00EE21D2" w:rsidRPr="005A76A9">
        <w:rPr>
          <w:rFonts w:asciiTheme="majorHAnsi" w:hAnsiTheme="majorHAnsi" w:cstheme="majorHAnsi"/>
        </w:rPr>
        <w:t>Zamawiający nie dopuszcza składania ofert wariantowych.</w:t>
      </w:r>
    </w:p>
    <w:p w14:paraId="58BFF625" w14:textId="57EC5DBF" w:rsidR="00566681" w:rsidRPr="005A76A9" w:rsidRDefault="00A72915"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5</w:t>
      </w:r>
      <w:r w:rsidR="00A27EC4" w:rsidRPr="005A76A9">
        <w:rPr>
          <w:rFonts w:asciiTheme="majorHAnsi" w:hAnsiTheme="majorHAnsi" w:cstheme="majorHAnsi"/>
        </w:rPr>
        <w:t xml:space="preserve">. </w:t>
      </w:r>
      <w:r w:rsidR="00EE21D2" w:rsidRPr="005A76A9">
        <w:rPr>
          <w:rFonts w:asciiTheme="majorHAnsi" w:hAnsiTheme="majorHAnsi" w:cstheme="majorHAnsi"/>
        </w:rPr>
        <w:t>Zamawiający nie dopuszcza rozliczeń w walutach obcych.</w:t>
      </w:r>
    </w:p>
    <w:p w14:paraId="5752D5C9" w14:textId="0E90EEC7" w:rsidR="00566681" w:rsidRPr="005A76A9" w:rsidRDefault="00A72915"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6</w:t>
      </w:r>
      <w:r w:rsidR="00EE21D2" w:rsidRPr="005A76A9">
        <w:rPr>
          <w:rFonts w:asciiTheme="majorHAnsi" w:hAnsiTheme="majorHAnsi" w:cstheme="majorHAnsi"/>
        </w:rPr>
        <w:t>. Zamawiający nie prowadzi postępowania w celu zawarcia umowy ramowej.</w:t>
      </w:r>
    </w:p>
    <w:p w14:paraId="1FE072E3" w14:textId="2D2F91E7" w:rsidR="00566681" w:rsidRPr="005A76A9" w:rsidRDefault="00A72915"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7</w:t>
      </w:r>
      <w:r w:rsidR="00EE21D2" w:rsidRPr="005A76A9">
        <w:rPr>
          <w:rFonts w:asciiTheme="majorHAnsi" w:hAnsiTheme="majorHAnsi" w:cstheme="majorHAnsi"/>
        </w:rPr>
        <w:t>. Zamawiający nie przewiduje zwrotu kosztów udziału w postępowaniu.</w:t>
      </w:r>
    </w:p>
    <w:p w14:paraId="00A43367" w14:textId="48E030AC" w:rsidR="00566681" w:rsidRPr="005A76A9" w:rsidRDefault="00A72915"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8</w:t>
      </w:r>
      <w:r w:rsidR="00EE21D2" w:rsidRPr="005A76A9">
        <w:rPr>
          <w:rFonts w:asciiTheme="majorHAnsi" w:hAnsiTheme="majorHAnsi" w:cstheme="majorHAnsi"/>
        </w:rPr>
        <w:t xml:space="preserve">. Zamawiający nie przewiduje możliwości udzielenia zamówień podobnych, o których mowa </w:t>
      </w:r>
      <w:r w:rsidR="002407FC" w:rsidRPr="005A76A9">
        <w:rPr>
          <w:rFonts w:asciiTheme="majorHAnsi" w:hAnsiTheme="majorHAnsi" w:cstheme="majorHAnsi"/>
        </w:rPr>
        <w:t xml:space="preserve">             </w:t>
      </w:r>
      <w:r w:rsidR="0089128D" w:rsidRPr="005A76A9">
        <w:rPr>
          <w:rFonts w:asciiTheme="majorHAnsi" w:hAnsiTheme="majorHAnsi" w:cstheme="majorHAnsi"/>
        </w:rPr>
        <w:t xml:space="preserve">                  </w:t>
      </w:r>
      <w:r w:rsidR="00EE21D2" w:rsidRPr="005A76A9">
        <w:rPr>
          <w:rFonts w:asciiTheme="majorHAnsi" w:hAnsiTheme="majorHAnsi" w:cstheme="majorHAnsi"/>
        </w:rPr>
        <w:t>w art. 214 ust. 1 pkt.</w:t>
      </w:r>
      <w:r w:rsidR="00925DFD" w:rsidRPr="005A76A9">
        <w:rPr>
          <w:rFonts w:asciiTheme="majorHAnsi" w:hAnsiTheme="majorHAnsi" w:cstheme="majorHAnsi"/>
        </w:rPr>
        <w:t xml:space="preserve"> </w:t>
      </w:r>
      <w:r w:rsidR="00911E86" w:rsidRPr="005A76A9">
        <w:rPr>
          <w:rFonts w:asciiTheme="majorHAnsi" w:hAnsiTheme="majorHAnsi" w:cstheme="majorHAnsi"/>
        </w:rPr>
        <w:t>8</w:t>
      </w:r>
      <w:r w:rsidR="00EE21D2" w:rsidRPr="005A76A9">
        <w:rPr>
          <w:rFonts w:asciiTheme="majorHAnsi" w:hAnsiTheme="majorHAnsi" w:cstheme="majorHAnsi"/>
        </w:rPr>
        <w:t xml:space="preserve"> ustawy </w:t>
      </w:r>
      <w:proofErr w:type="spellStart"/>
      <w:r w:rsidR="00EE21D2" w:rsidRPr="005A76A9">
        <w:rPr>
          <w:rFonts w:asciiTheme="majorHAnsi" w:hAnsiTheme="majorHAnsi" w:cstheme="majorHAnsi"/>
        </w:rPr>
        <w:t>Pzp</w:t>
      </w:r>
      <w:proofErr w:type="spellEnd"/>
      <w:r w:rsidR="00EE21D2" w:rsidRPr="005A76A9">
        <w:rPr>
          <w:rFonts w:asciiTheme="majorHAnsi" w:hAnsiTheme="majorHAnsi" w:cstheme="majorHAnsi"/>
        </w:rPr>
        <w:t>.</w:t>
      </w:r>
    </w:p>
    <w:p w14:paraId="3654AE17" w14:textId="7D121AD3" w:rsidR="00566681" w:rsidRPr="005A76A9" w:rsidRDefault="00A72915"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9</w:t>
      </w:r>
      <w:r w:rsidR="00EE21D2" w:rsidRPr="005A76A9">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69A7809F" w14:textId="0FD5182B" w:rsidR="00566681" w:rsidRPr="005A76A9" w:rsidRDefault="00EE21D2" w:rsidP="005063A3">
      <w:pPr>
        <w:pStyle w:val="Standard"/>
        <w:spacing w:after="120"/>
        <w:contextualSpacing/>
        <w:jc w:val="both"/>
        <w:rPr>
          <w:rFonts w:asciiTheme="majorHAnsi" w:hAnsiTheme="majorHAnsi" w:cstheme="majorHAnsi"/>
        </w:rPr>
      </w:pPr>
      <w:r w:rsidRPr="005A76A9">
        <w:rPr>
          <w:rFonts w:asciiTheme="majorHAnsi" w:hAnsiTheme="majorHAnsi" w:cstheme="majorHAnsi"/>
        </w:rPr>
        <w:t>1</w:t>
      </w:r>
      <w:r w:rsidR="00A72915" w:rsidRPr="005A76A9">
        <w:rPr>
          <w:rFonts w:asciiTheme="majorHAnsi" w:hAnsiTheme="majorHAnsi" w:cstheme="majorHAnsi"/>
        </w:rPr>
        <w:t>0</w:t>
      </w:r>
      <w:r w:rsidRPr="005A76A9">
        <w:rPr>
          <w:rFonts w:asciiTheme="majorHAnsi" w:hAnsiTheme="majorHAnsi" w:cstheme="majorHAnsi"/>
        </w:rPr>
        <w:t xml:space="preserve">. Zamawiający nie zastrzega możliwości ubiegania się o udzielenie zamówienia wyłącznie przez Wykonawców, o których mowa w art. 94 ustawy </w:t>
      </w:r>
      <w:proofErr w:type="spellStart"/>
      <w:r w:rsidRPr="005A76A9">
        <w:rPr>
          <w:rFonts w:asciiTheme="majorHAnsi" w:hAnsiTheme="majorHAnsi" w:cstheme="majorHAnsi"/>
        </w:rPr>
        <w:t>Pzp</w:t>
      </w:r>
      <w:proofErr w:type="spellEnd"/>
      <w:r w:rsidRPr="005A76A9">
        <w:rPr>
          <w:rFonts w:asciiTheme="majorHAnsi" w:hAnsiTheme="majorHAnsi" w:cstheme="majorHAnsi"/>
        </w:rPr>
        <w:t xml:space="preserve">. </w:t>
      </w:r>
    </w:p>
    <w:p w14:paraId="2C548E9B" w14:textId="3B56F9B8" w:rsidR="00012C73" w:rsidRPr="005A76A9" w:rsidRDefault="00EE21D2" w:rsidP="005063A3">
      <w:pPr>
        <w:pStyle w:val="Standard"/>
        <w:spacing w:after="120"/>
        <w:contextualSpacing/>
        <w:jc w:val="both"/>
        <w:rPr>
          <w:rFonts w:asciiTheme="majorHAnsi" w:hAnsiTheme="majorHAnsi" w:cstheme="majorHAnsi"/>
          <w:kern w:val="0"/>
        </w:rPr>
      </w:pPr>
      <w:r w:rsidRPr="005A76A9">
        <w:rPr>
          <w:rFonts w:asciiTheme="majorHAnsi" w:hAnsiTheme="majorHAnsi" w:cstheme="majorHAnsi"/>
        </w:rPr>
        <w:t>1</w:t>
      </w:r>
      <w:r w:rsidR="00A72915" w:rsidRPr="005A76A9">
        <w:rPr>
          <w:rFonts w:asciiTheme="majorHAnsi" w:hAnsiTheme="majorHAnsi" w:cstheme="majorHAnsi"/>
        </w:rPr>
        <w:t>1</w:t>
      </w:r>
      <w:r w:rsidRPr="005A76A9">
        <w:rPr>
          <w:rFonts w:asciiTheme="majorHAnsi" w:hAnsiTheme="majorHAnsi" w:cstheme="majorHAnsi"/>
        </w:rPr>
        <w:t xml:space="preserve">. </w:t>
      </w:r>
      <w:r w:rsidRPr="005A76A9">
        <w:rPr>
          <w:rFonts w:asciiTheme="majorHAnsi" w:hAnsiTheme="majorHAnsi" w:cstheme="majorHAnsi"/>
          <w:kern w:val="0"/>
        </w:rPr>
        <w:t xml:space="preserve">W zakresie nieuregulowanym niniejszą SWZ zastosowanie mają przepisy ustawy </w:t>
      </w:r>
      <w:proofErr w:type="spellStart"/>
      <w:r w:rsidRPr="005A76A9">
        <w:rPr>
          <w:rFonts w:asciiTheme="majorHAnsi" w:hAnsiTheme="majorHAnsi" w:cstheme="majorHAnsi"/>
          <w:kern w:val="0"/>
        </w:rPr>
        <w:t>Pzp</w:t>
      </w:r>
      <w:proofErr w:type="spellEnd"/>
      <w:r w:rsidRPr="005A76A9">
        <w:rPr>
          <w:rFonts w:asciiTheme="majorHAnsi" w:hAnsiTheme="majorHAnsi" w:cstheme="majorHAnsi"/>
          <w:kern w:val="0"/>
        </w:rPr>
        <w:t xml:space="preserve"> oraz akty wykonawcze wydane na jej podstawie a w sprawach nieuregulowanych zastosowanie mają przepisy Ustawy z dnia 23 kwietnia 1964 r. – Kodeks Cywilny (</w:t>
      </w:r>
      <w:r w:rsidR="007A64D6" w:rsidRPr="005A76A9">
        <w:rPr>
          <w:rFonts w:asciiTheme="majorHAnsi" w:hAnsiTheme="majorHAnsi" w:cstheme="majorHAnsi"/>
          <w:kern w:val="0"/>
        </w:rPr>
        <w:t xml:space="preserve">tj. </w:t>
      </w:r>
      <w:r w:rsidRPr="005A76A9">
        <w:rPr>
          <w:rFonts w:asciiTheme="majorHAnsi" w:hAnsiTheme="majorHAnsi" w:cstheme="majorHAnsi"/>
          <w:kern w:val="0"/>
        </w:rPr>
        <w:t>Dz. U. z 2020 r., poz. 1740 ze zm.)</w:t>
      </w:r>
      <w:r w:rsidR="0013789E" w:rsidRPr="005A76A9">
        <w:rPr>
          <w:rFonts w:asciiTheme="majorHAnsi" w:hAnsiTheme="majorHAnsi" w:cstheme="majorHAnsi"/>
          <w:kern w:val="0"/>
        </w:rPr>
        <w:t>.</w:t>
      </w:r>
    </w:p>
    <w:p w14:paraId="3257B463" w14:textId="77777777" w:rsidR="0053532E" w:rsidRPr="00F63366" w:rsidRDefault="0053532E" w:rsidP="005063A3">
      <w:pPr>
        <w:pStyle w:val="Standard"/>
        <w:spacing w:after="120"/>
        <w:contextualSpacing/>
        <w:jc w:val="both"/>
        <w:rPr>
          <w:rFonts w:asciiTheme="majorHAnsi" w:hAnsiTheme="majorHAnsi" w:cstheme="majorHAnsi"/>
        </w:rPr>
      </w:pPr>
    </w:p>
    <w:p w14:paraId="52A05301" w14:textId="25D6E475" w:rsidR="006B2DE0" w:rsidRPr="00F63366" w:rsidRDefault="00EE21D2" w:rsidP="005063A3">
      <w:pPr>
        <w:pStyle w:val="Standard"/>
        <w:shd w:val="clear" w:color="auto" w:fill="E5E5E5"/>
        <w:spacing w:after="120"/>
        <w:contextualSpacing/>
        <w:rPr>
          <w:rFonts w:asciiTheme="majorHAnsi" w:hAnsiTheme="majorHAnsi" w:cstheme="majorHAnsi"/>
          <w:b/>
        </w:rPr>
      </w:pPr>
      <w:r w:rsidRPr="00F63366">
        <w:rPr>
          <w:rFonts w:asciiTheme="majorHAnsi" w:hAnsiTheme="majorHAnsi" w:cstheme="majorHAnsi"/>
          <w:b/>
        </w:rPr>
        <w:t>III. OPIS PRZEDMIOTU ZAMÓWIENIA:</w:t>
      </w:r>
    </w:p>
    <w:p w14:paraId="66C56FB6" w14:textId="0DB249E3" w:rsidR="00566681" w:rsidRPr="005A51CC" w:rsidRDefault="00EE21D2" w:rsidP="005063A3">
      <w:pPr>
        <w:pStyle w:val="Standard"/>
        <w:spacing w:after="120"/>
        <w:contextualSpacing/>
        <w:jc w:val="both"/>
        <w:rPr>
          <w:rFonts w:asciiTheme="majorHAnsi" w:hAnsiTheme="majorHAnsi" w:cstheme="majorHAnsi"/>
        </w:rPr>
      </w:pPr>
      <w:r w:rsidRPr="00F63366">
        <w:rPr>
          <w:rFonts w:asciiTheme="majorHAnsi" w:hAnsiTheme="majorHAnsi" w:cstheme="majorHAnsi"/>
        </w:rPr>
        <w:t xml:space="preserve">Kod </w:t>
      </w:r>
      <w:r w:rsidRPr="005A51CC">
        <w:rPr>
          <w:rFonts w:asciiTheme="majorHAnsi" w:hAnsiTheme="majorHAnsi" w:cstheme="majorHAnsi"/>
        </w:rPr>
        <w:t>wspólnego słownika zamówień CPV:</w:t>
      </w:r>
    </w:p>
    <w:p w14:paraId="0BC94C3B" w14:textId="77777777" w:rsidR="00F15675" w:rsidRPr="005A51CC" w:rsidRDefault="00F15675" w:rsidP="005063A3">
      <w:pPr>
        <w:pStyle w:val="Standard"/>
        <w:spacing w:after="120"/>
        <w:contextualSpacing/>
        <w:jc w:val="both"/>
        <w:rPr>
          <w:rFonts w:asciiTheme="majorHAnsi" w:hAnsiTheme="majorHAnsi" w:cstheme="majorHAnsi"/>
        </w:rPr>
      </w:pPr>
    </w:p>
    <w:p w14:paraId="0C134A7A" w14:textId="32D40FA3" w:rsidR="00D04B5E" w:rsidRPr="005A51CC" w:rsidRDefault="00EE21D2" w:rsidP="00707D7D">
      <w:pPr>
        <w:pStyle w:val="Standard"/>
        <w:spacing w:after="120"/>
        <w:contextualSpacing/>
        <w:jc w:val="both"/>
        <w:rPr>
          <w:rFonts w:asciiTheme="majorHAnsi" w:hAnsiTheme="majorHAnsi" w:cstheme="majorHAnsi"/>
        </w:rPr>
      </w:pPr>
      <w:r w:rsidRPr="005A51CC">
        <w:rPr>
          <w:rFonts w:asciiTheme="majorHAnsi" w:hAnsiTheme="majorHAnsi" w:cstheme="majorHAnsi"/>
        </w:rPr>
        <w:t>Główny kod CPV:</w:t>
      </w:r>
      <w:r w:rsidR="00C13516" w:rsidRPr="005A51CC">
        <w:rPr>
          <w:rFonts w:asciiTheme="majorHAnsi" w:hAnsiTheme="majorHAnsi" w:cstheme="majorHAnsi"/>
        </w:rPr>
        <w:tab/>
      </w:r>
      <w:r w:rsidR="00C13516" w:rsidRPr="005A51CC">
        <w:rPr>
          <w:rFonts w:asciiTheme="majorHAnsi" w:hAnsiTheme="majorHAnsi" w:cstheme="majorHAnsi"/>
        </w:rPr>
        <w:tab/>
      </w:r>
      <w:r w:rsidR="00F63366" w:rsidRPr="005A51CC">
        <w:rPr>
          <w:rFonts w:asciiTheme="majorHAnsi" w:hAnsiTheme="majorHAnsi" w:cstheme="majorHAnsi"/>
        </w:rPr>
        <w:t>15800000-6</w:t>
      </w:r>
      <w:r w:rsidR="00F63366" w:rsidRPr="005A51CC">
        <w:rPr>
          <w:rFonts w:asciiTheme="majorHAnsi" w:hAnsiTheme="majorHAnsi" w:cstheme="majorHAnsi"/>
        </w:rPr>
        <w:tab/>
        <w:t>Różne produkty spożywcze</w:t>
      </w:r>
      <w:r w:rsidRPr="005A51CC">
        <w:rPr>
          <w:rFonts w:asciiTheme="majorHAnsi" w:hAnsiTheme="majorHAnsi" w:cstheme="majorHAnsi"/>
        </w:rPr>
        <w:t xml:space="preserve"> </w:t>
      </w:r>
      <w:r w:rsidRPr="005A51CC">
        <w:rPr>
          <w:rFonts w:asciiTheme="majorHAnsi" w:hAnsiTheme="majorHAnsi" w:cstheme="majorHAnsi"/>
        </w:rPr>
        <w:tab/>
      </w:r>
      <w:r w:rsidRPr="005A51CC">
        <w:rPr>
          <w:rFonts w:asciiTheme="majorHAnsi" w:hAnsiTheme="majorHAnsi" w:cstheme="majorHAnsi"/>
        </w:rPr>
        <w:tab/>
      </w:r>
      <w:r w:rsidR="008F07C8" w:rsidRPr="005A51CC">
        <w:rPr>
          <w:rFonts w:asciiTheme="majorHAnsi" w:hAnsiTheme="majorHAnsi" w:cstheme="majorHAnsi"/>
        </w:rPr>
        <w:tab/>
      </w:r>
      <w:r w:rsidR="008F07C8" w:rsidRPr="005A51CC">
        <w:rPr>
          <w:rFonts w:asciiTheme="majorHAnsi" w:hAnsiTheme="majorHAnsi" w:cstheme="majorHAnsi"/>
        </w:rPr>
        <w:tab/>
      </w:r>
      <w:r w:rsidR="008F07C8" w:rsidRPr="005A51CC">
        <w:rPr>
          <w:rFonts w:asciiTheme="majorHAnsi" w:hAnsiTheme="majorHAnsi" w:cstheme="majorHAnsi"/>
        </w:rPr>
        <w:tab/>
      </w:r>
      <w:r w:rsidR="008F07C8" w:rsidRPr="005A51CC">
        <w:rPr>
          <w:rFonts w:asciiTheme="majorHAnsi" w:hAnsiTheme="majorHAnsi" w:cstheme="majorHAnsi"/>
        </w:rPr>
        <w:tab/>
      </w:r>
    </w:p>
    <w:p w14:paraId="1C0BAB5B" w14:textId="0D6AD1BF" w:rsidR="00C13516" w:rsidRPr="005A51CC" w:rsidRDefault="00D04B5E" w:rsidP="00C13516">
      <w:pPr>
        <w:pStyle w:val="Standard"/>
        <w:spacing w:after="120"/>
        <w:contextualSpacing/>
        <w:jc w:val="both"/>
        <w:rPr>
          <w:rFonts w:asciiTheme="majorHAnsi" w:hAnsiTheme="majorHAnsi" w:cstheme="majorHAnsi"/>
        </w:rPr>
      </w:pPr>
      <w:r w:rsidRPr="005A51CC">
        <w:rPr>
          <w:rFonts w:asciiTheme="majorHAnsi" w:hAnsiTheme="majorHAnsi" w:cstheme="majorHAnsi"/>
        </w:rPr>
        <w:t>Dodatkowy kod CPV:</w:t>
      </w:r>
      <w:r w:rsidRPr="005A51CC">
        <w:rPr>
          <w:rFonts w:asciiTheme="majorHAnsi" w:hAnsiTheme="majorHAnsi" w:cstheme="majorHAnsi"/>
        </w:rPr>
        <w:tab/>
      </w:r>
      <w:r w:rsidR="00C13516" w:rsidRPr="005A51CC">
        <w:rPr>
          <w:rFonts w:asciiTheme="majorHAnsi" w:hAnsiTheme="majorHAnsi" w:cstheme="majorHAnsi"/>
        </w:rPr>
        <w:tab/>
      </w:r>
      <w:r w:rsidR="004B0CE2" w:rsidRPr="005A51CC">
        <w:rPr>
          <w:rFonts w:asciiTheme="majorHAnsi" w:hAnsiTheme="majorHAnsi" w:cstheme="majorHAnsi"/>
        </w:rPr>
        <w:t xml:space="preserve">03142500-3 </w:t>
      </w:r>
      <w:r w:rsidR="004B0CE2" w:rsidRPr="005A51CC">
        <w:rPr>
          <w:rFonts w:asciiTheme="majorHAnsi" w:hAnsiTheme="majorHAnsi" w:cstheme="majorHAnsi"/>
        </w:rPr>
        <w:tab/>
        <w:t>Jaja</w:t>
      </w:r>
    </w:p>
    <w:p w14:paraId="4083DF2E" w14:textId="0798502D" w:rsidR="00C13516" w:rsidRPr="005A51CC" w:rsidRDefault="00C13516" w:rsidP="00C13516">
      <w:pPr>
        <w:pStyle w:val="Standard"/>
        <w:spacing w:after="120"/>
        <w:contextualSpacing/>
        <w:jc w:val="both"/>
        <w:rPr>
          <w:rFonts w:asciiTheme="majorHAnsi" w:hAnsiTheme="majorHAnsi" w:cstheme="majorHAnsi"/>
        </w:rPr>
      </w:pP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004B0CE2" w:rsidRPr="005A51CC">
        <w:rPr>
          <w:rFonts w:asciiTheme="majorHAnsi" w:hAnsiTheme="majorHAnsi" w:cstheme="majorHAnsi"/>
        </w:rPr>
        <w:t>15981000-8</w:t>
      </w:r>
      <w:r w:rsidR="004B0CE2" w:rsidRPr="005A51CC">
        <w:rPr>
          <w:rFonts w:asciiTheme="majorHAnsi" w:hAnsiTheme="majorHAnsi" w:cstheme="majorHAnsi"/>
        </w:rPr>
        <w:tab/>
        <w:t>Woda mineralna</w:t>
      </w:r>
    </w:p>
    <w:p w14:paraId="3C1C25C8" w14:textId="1A21A35F" w:rsidR="00C13516" w:rsidRPr="005A51CC" w:rsidRDefault="00C13516" w:rsidP="00C13516">
      <w:pPr>
        <w:pStyle w:val="Standard"/>
        <w:spacing w:after="120"/>
        <w:contextualSpacing/>
        <w:jc w:val="both"/>
        <w:rPr>
          <w:rFonts w:asciiTheme="majorHAnsi" w:hAnsiTheme="majorHAnsi" w:cstheme="majorHAnsi"/>
        </w:rPr>
      </w:pP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005A51CC" w:rsidRPr="005A51CC">
        <w:rPr>
          <w:rFonts w:asciiTheme="majorHAnsi" w:hAnsiTheme="majorHAnsi" w:cstheme="majorHAnsi"/>
        </w:rPr>
        <w:t>15871270-7</w:t>
      </w:r>
      <w:r w:rsidR="005A51CC" w:rsidRPr="005A51CC">
        <w:rPr>
          <w:rFonts w:asciiTheme="majorHAnsi" w:hAnsiTheme="majorHAnsi" w:cstheme="majorHAnsi"/>
        </w:rPr>
        <w:tab/>
        <w:t>Mieszanki przypraw</w:t>
      </w:r>
    </w:p>
    <w:p w14:paraId="17853261" w14:textId="77777777" w:rsidR="005A51CC" w:rsidRPr="005A51CC" w:rsidRDefault="005A51CC" w:rsidP="00C13516">
      <w:pPr>
        <w:pStyle w:val="Standard"/>
        <w:spacing w:after="120"/>
        <w:contextualSpacing/>
        <w:jc w:val="both"/>
        <w:rPr>
          <w:rFonts w:asciiTheme="majorHAnsi" w:hAnsiTheme="majorHAnsi" w:cstheme="majorHAnsi"/>
        </w:rPr>
      </w:pPr>
    </w:p>
    <w:p w14:paraId="73EFF87C" w14:textId="596C8375" w:rsidR="00556F28" w:rsidRPr="005A51CC" w:rsidRDefault="00556F28" w:rsidP="005A51CC">
      <w:pPr>
        <w:pStyle w:val="Standard"/>
        <w:spacing w:after="120"/>
        <w:contextualSpacing/>
        <w:jc w:val="both"/>
        <w:rPr>
          <w:rFonts w:asciiTheme="majorHAnsi" w:hAnsiTheme="majorHAnsi" w:cstheme="majorHAnsi"/>
        </w:rPr>
      </w:pP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005A51CC" w:rsidRPr="005A51CC">
        <w:rPr>
          <w:rFonts w:asciiTheme="majorHAnsi" w:hAnsiTheme="majorHAnsi" w:cstheme="majorHAnsi"/>
        </w:rPr>
        <w:t>15131000-5</w:t>
      </w:r>
      <w:r w:rsidR="005A51CC" w:rsidRPr="005A51CC">
        <w:rPr>
          <w:rFonts w:asciiTheme="majorHAnsi" w:hAnsiTheme="majorHAnsi" w:cstheme="majorHAnsi"/>
        </w:rPr>
        <w:tab/>
        <w:t>Konserwy i przetwory z mięsa</w:t>
      </w:r>
    </w:p>
    <w:p w14:paraId="32FC0003" w14:textId="4BB153B3" w:rsidR="005A51CC" w:rsidRPr="005A51CC" w:rsidRDefault="005A51CC" w:rsidP="005A51CC">
      <w:pPr>
        <w:pStyle w:val="Standard"/>
        <w:spacing w:after="120"/>
        <w:contextualSpacing/>
        <w:jc w:val="both"/>
        <w:rPr>
          <w:rFonts w:asciiTheme="majorHAnsi" w:hAnsiTheme="majorHAnsi" w:cstheme="majorHAnsi"/>
        </w:rPr>
      </w:pP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t>15894000-1</w:t>
      </w:r>
      <w:r w:rsidRPr="005A51CC">
        <w:rPr>
          <w:rFonts w:asciiTheme="majorHAnsi" w:hAnsiTheme="majorHAnsi" w:cstheme="majorHAnsi"/>
        </w:rPr>
        <w:tab/>
        <w:t>Przetworzone produkty spożywcze</w:t>
      </w:r>
    </w:p>
    <w:p w14:paraId="6CE4CCD2" w14:textId="5A4CDC83" w:rsidR="005A51CC" w:rsidRDefault="005A51CC" w:rsidP="005A51CC">
      <w:pPr>
        <w:pStyle w:val="Standard"/>
        <w:spacing w:after="120"/>
        <w:contextualSpacing/>
        <w:jc w:val="both"/>
        <w:rPr>
          <w:rFonts w:asciiTheme="majorHAnsi" w:hAnsiTheme="majorHAnsi" w:cstheme="majorHAnsi"/>
        </w:rPr>
      </w:pP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r>
      <w:r w:rsidRPr="005A51CC">
        <w:rPr>
          <w:rFonts w:asciiTheme="majorHAnsi" w:hAnsiTheme="majorHAnsi" w:cstheme="majorHAnsi"/>
        </w:rPr>
        <w:tab/>
        <w:t>15851100-9</w:t>
      </w:r>
      <w:r w:rsidRPr="005A51CC">
        <w:rPr>
          <w:rFonts w:asciiTheme="majorHAnsi" w:hAnsiTheme="majorHAnsi" w:cstheme="majorHAnsi"/>
        </w:rPr>
        <w:tab/>
        <w:t>Makaron niegotowany</w:t>
      </w:r>
    </w:p>
    <w:p w14:paraId="51B46122" w14:textId="4364ECDA" w:rsidR="007156D4" w:rsidRDefault="007156D4" w:rsidP="005A51CC">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15860000-4</w:t>
      </w:r>
      <w:r>
        <w:rPr>
          <w:rFonts w:asciiTheme="majorHAnsi" w:hAnsiTheme="majorHAnsi" w:cstheme="majorHAnsi"/>
        </w:rPr>
        <w:tab/>
        <w:t>Kawa, herbata i podobne produkty</w:t>
      </w:r>
    </w:p>
    <w:p w14:paraId="11DF4E86" w14:textId="1DDFC611" w:rsidR="007156D4" w:rsidRDefault="007156D4" w:rsidP="005A51CC">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15831200-4</w:t>
      </w:r>
      <w:r>
        <w:rPr>
          <w:rFonts w:asciiTheme="majorHAnsi" w:hAnsiTheme="majorHAnsi" w:cstheme="majorHAnsi"/>
        </w:rPr>
        <w:tab/>
        <w:t>Cukier</w:t>
      </w:r>
    </w:p>
    <w:p w14:paraId="2CBE3A77" w14:textId="5BA48EE6" w:rsidR="007156D4" w:rsidRDefault="007156D4" w:rsidP="005A51CC">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15332290-3</w:t>
      </w:r>
      <w:r>
        <w:rPr>
          <w:rFonts w:asciiTheme="majorHAnsi" w:hAnsiTheme="majorHAnsi" w:cstheme="majorHAnsi"/>
        </w:rPr>
        <w:tab/>
        <w:t>Dżemy</w:t>
      </w:r>
    </w:p>
    <w:p w14:paraId="530AE944" w14:textId="1D9758E4" w:rsidR="007156D4" w:rsidRDefault="007156D4" w:rsidP="005A51CC">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15612100-2</w:t>
      </w:r>
      <w:r>
        <w:rPr>
          <w:rFonts w:asciiTheme="majorHAnsi" w:hAnsiTheme="majorHAnsi" w:cstheme="majorHAnsi"/>
        </w:rPr>
        <w:tab/>
        <w:t>Mąka pszenna</w:t>
      </w:r>
    </w:p>
    <w:p w14:paraId="5239EA89" w14:textId="2E905118" w:rsidR="007156D4" w:rsidRPr="005A51CC" w:rsidRDefault="007156D4" w:rsidP="005A51CC">
      <w:pPr>
        <w:pStyle w:val="Standard"/>
        <w:spacing w:after="120"/>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15613000-8</w:t>
      </w:r>
      <w:r>
        <w:rPr>
          <w:rFonts w:asciiTheme="majorHAnsi" w:hAnsiTheme="majorHAnsi" w:cstheme="majorHAnsi"/>
        </w:rPr>
        <w:tab/>
        <w:t>Produkty z ziaren zbóż</w:t>
      </w:r>
    </w:p>
    <w:p w14:paraId="5E9A2EB8" w14:textId="24D1B72B" w:rsidR="00566681" w:rsidRPr="00D2413F" w:rsidRDefault="0044699B" w:rsidP="005063A3">
      <w:pPr>
        <w:pStyle w:val="Standard"/>
        <w:spacing w:after="120"/>
        <w:contextualSpacing/>
        <w:jc w:val="both"/>
        <w:rPr>
          <w:rFonts w:asciiTheme="majorHAnsi" w:hAnsiTheme="majorHAnsi" w:cstheme="majorHAnsi"/>
          <w:color w:val="FF0000"/>
        </w:rPr>
      </w:pPr>
      <w:r w:rsidRPr="00D2413F">
        <w:rPr>
          <w:rFonts w:asciiTheme="majorHAnsi" w:hAnsiTheme="majorHAnsi" w:cstheme="majorHAnsi"/>
          <w:color w:val="FF0000"/>
        </w:rPr>
        <w:tab/>
      </w:r>
      <w:r w:rsidRPr="00D2413F">
        <w:rPr>
          <w:rFonts w:asciiTheme="majorHAnsi" w:hAnsiTheme="majorHAnsi" w:cstheme="majorHAnsi"/>
          <w:color w:val="FF0000"/>
        </w:rPr>
        <w:tab/>
      </w:r>
      <w:r w:rsidRPr="00D2413F">
        <w:rPr>
          <w:rFonts w:asciiTheme="majorHAnsi" w:hAnsiTheme="majorHAnsi" w:cstheme="majorHAnsi"/>
          <w:color w:val="FF0000"/>
        </w:rPr>
        <w:tab/>
      </w:r>
      <w:r w:rsidRPr="00D2413F">
        <w:rPr>
          <w:rFonts w:asciiTheme="majorHAnsi" w:hAnsiTheme="majorHAnsi" w:cstheme="majorHAnsi"/>
          <w:color w:val="FF0000"/>
        </w:rPr>
        <w:tab/>
      </w:r>
      <w:r w:rsidR="00DD59F8" w:rsidRPr="00D2413F">
        <w:rPr>
          <w:rFonts w:asciiTheme="majorHAnsi" w:hAnsiTheme="majorHAnsi" w:cstheme="majorHAnsi"/>
          <w:color w:val="FF0000"/>
        </w:rPr>
        <w:tab/>
      </w:r>
      <w:r w:rsidR="00DD59F8" w:rsidRPr="00D2413F">
        <w:rPr>
          <w:rFonts w:asciiTheme="majorHAnsi" w:hAnsiTheme="majorHAnsi" w:cstheme="majorHAnsi"/>
          <w:color w:val="FF0000"/>
        </w:rPr>
        <w:tab/>
      </w:r>
      <w:r w:rsidR="00DD59F8" w:rsidRPr="00D2413F">
        <w:rPr>
          <w:rFonts w:asciiTheme="majorHAnsi" w:hAnsiTheme="majorHAnsi" w:cstheme="majorHAnsi"/>
          <w:color w:val="FF0000"/>
        </w:rPr>
        <w:tab/>
      </w:r>
      <w:r w:rsidR="00DD59F8" w:rsidRPr="00D2413F">
        <w:rPr>
          <w:rFonts w:asciiTheme="majorHAnsi" w:hAnsiTheme="majorHAnsi" w:cstheme="majorHAnsi"/>
          <w:color w:val="FF0000"/>
        </w:rPr>
        <w:tab/>
      </w:r>
      <w:r w:rsidR="00E73300" w:rsidRPr="00D2413F">
        <w:rPr>
          <w:rFonts w:asciiTheme="majorHAnsi" w:hAnsiTheme="majorHAnsi" w:cstheme="majorHAnsi"/>
          <w:color w:val="FF0000"/>
        </w:rPr>
        <w:tab/>
      </w:r>
      <w:r w:rsidR="00E73300" w:rsidRPr="00D2413F">
        <w:rPr>
          <w:rFonts w:asciiTheme="majorHAnsi" w:hAnsiTheme="majorHAnsi" w:cstheme="majorHAnsi"/>
          <w:color w:val="FF0000"/>
        </w:rPr>
        <w:tab/>
      </w:r>
      <w:r w:rsidR="00E73300" w:rsidRPr="00D2413F">
        <w:rPr>
          <w:rFonts w:asciiTheme="majorHAnsi" w:hAnsiTheme="majorHAnsi" w:cstheme="majorHAnsi"/>
          <w:color w:val="FF0000"/>
        </w:rPr>
        <w:tab/>
      </w:r>
      <w:r w:rsidR="00EE21D2" w:rsidRPr="00D2413F">
        <w:rPr>
          <w:rFonts w:asciiTheme="majorHAnsi" w:hAnsiTheme="majorHAnsi" w:cstheme="majorHAnsi"/>
          <w:color w:val="FF0000"/>
        </w:rPr>
        <w:tab/>
      </w:r>
      <w:r w:rsidR="00EE21D2" w:rsidRPr="00D2413F">
        <w:rPr>
          <w:rFonts w:asciiTheme="majorHAnsi" w:hAnsiTheme="majorHAnsi" w:cstheme="majorHAnsi"/>
          <w:color w:val="FF0000"/>
        </w:rPr>
        <w:tab/>
      </w:r>
    </w:p>
    <w:p w14:paraId="580B2175" w14:textId="0E92A7C9" w:rsidR="00A24742" w:rsidRPr="00DA23DC" w:rsidRDefault="00EE21D2" w:rsidP="005063A3">
      <w:pPr>
        <w:pStyle w:val="Standard"/>
        <w:spacing w:after="120"/>
        <w:contextualSpacing/>
        <w:jc w:val="both"/>
        <w:rPr>
          <w:rFonts w:asciiTheme="majorHAnsi" w:hAnsiTheme="majorHAnsi" w:cstheme="majorHAnsi"/>
          <w:b/>
          <w:bCs/>
          <w:u w:val="single"/>
        </w:rPr>
      </w:pPr>
      <w:r w:rsidRPr="00DA23DC">
        <w:rPr>
          <w:rFonts w:asciiTheme="majorHAnsi" w:hAnsiTheme="majorHAnsi" w:cstheme="majorHAnsi"/>
          <w:b/>
          <w:bCs/>
          <w:u w:val="single"/>
        </w:rPr>
        <w:t xml:space="preserve">1. </w:t>
      </w:r>
      <w:r w:rsidR="00A24742" w:rsidRPr="00DA23DC">
        <w:rPr>
          <w:rFonts w:asciiTheme="majorHAnsi" w:hAnsiTheme="majorHAnsi" w:cstheme="majorHAnsi"/>
          <w:b/>
          <w:bCs/>
          <w:u w:val="single"/>
        </w:rPr>
        <w:t xml:space="preserve">Przedmiot zamówienia: </w:t>
      </w:r>
    </w:p>
    <w:p w14:paraId="13B6DD85" w14:textId="200D89E4" w:rsidR="00555292" w:rsidRPr="00F94627" w:rsidRDefault="00A24742" w:rsidP="005063A3">
      <w:pPr>
        <w:pStyle w:val="Standard"/>
        <w:spacing w:after="120"/>
        <w:contextualSpacing/>
        <w:jc w:val="both"/>
        <w:rPr>
          <w:rFonts w:asciiTheme="majorHAnsi" w:hAnsiTheme="majorHAnsi" w:cstheme="majorHAnsi"/>
        </w:rPr>
      </w:pPr>
      <w:r w:rsidRPr="00DA23DC">
        <w:rPr>
          <w:rFonts w:asciiTheme="majorHAnsi" w:hAnsiTheme="majorHAnsi" w:cstheme="majorHAnsi"/>
        </w:rPr>
        <w:t xml:space="preserve">1.1 </w:t>
      </w:r>
      <w:r w:rsidR="00EE21D2" w:rsidRPr="00DA23DC">
        <w:rPr>
          <w:rFonts w:asciiTheme="majorHAnsi" w:hAnsiTheme="majorHAnsi" w:cstheme="majorHAnsi"/>
        </w:rPr>
        <w:t xml:space="preserve">Przedmiotem zamówienia jest </w:t>
      </w:r>
      <w:r w:rsidR="005C2EAD" w:rsidRPr="00DA23DC">
        <w:rPr>
          <w:rFonts w:asciiTheme="majorHAnsi" w:hAnsiTheme="majorHAnsi" w:cstheme="majorHAnsi"/>
        </w:rPr>
        <w:t>sukcesywna d</w:t>
      </w:r>
      <w:r w:rsidR="00BD78E2" w:rsidRPr="00DA23DC">
        <w:rPr>
          <w:rFonts w:asciiTheme="majorHAnsi" w:hAnsiTheme="majorHAnsi" w:cstheme="majorHAnsi"/>
        </w:rPr>
        <w:t>ostawa</w:t>
      </w:r>
      <w:r w:rsidR="005C2EAD" w:rsidRPr="00DA23DC">
        <w:rPr>
          <w:rFonts w:asciiTheme="majorHAnsi" w:hAnsiTheme="majorHAnsi" w:cstheme="majorHAnsi"/>
        </w:rPr>
        <w:t xml:space="preserve"> </w:t>
      </w:r>
      <w:r w:rsidR="008A0A38" w:rsidRPr="00DA23DC">
        <w:rPr>
          <w:rFonts w:asciiTheme="majorHAnsi" w:hAnsiTheme="majorHAnsi" w:cstheme="majorHAnsi"/>
        </w:rPr>
        <w:t xml:space="preserve">artykułów </w:t>
      </w:r>
      <w:r w:rsidR="00DA23DC" w:rsidRPr="00DA23DC">
        <w:rPr>
          <w:rFonts w:asciiTheme="majorHAnsi" w:hAnsiTheme="majorHAnsi" w:cstheme="majorHAnsi"/>
        </w:rPr>
        <w:t>spożywczych, jaj i wody mineralnej</w:t>
      </w:r>
      <w:r w:rsidR="008A0A38" w:rsidRPr="00DA23DC">
        <w:rPr>
          <w:rFonts w:asciiTheme="majorHAnsi" w:hAnsiTheme="majorHAnsi" w:cstheme="majorHAnsi"/>
        </w:rPr>
        <w:t xml:space="preserve"> </w:t>
      </w:r>
      <w:r w:rsidR="004E10F8" w:rsidRPr="00F94627">
        <w:rPr>
          <w:rFonts w:asciiTheme="majorHAnsi" w:hAnsiTheme="majorHAnsi" w:cstheme="majorHAnsi"/>
        </w:rPr>
        <w:t>dla Wojewódzkiego Szpitala Psychiatrycznego</w:t>
      </w:r>
      <w:r w:rsidR="005917E7" w:rsidRPr="00F94627">
        <w:rPr>
          <w:rFonts w:asciiTheme="majorHAnsi" w:hAnsiTheme="majorHAnsi" w:cstheme="majorHAnsi"/>
        </w:rPr>
        <w:t xml:space="preserve"> </w:t>
      </w:r>
      <w:r w:rsidR="004E10F8" w:rsidRPr="00F94627">
        <w:rPr>
          <w:rFonts w:asciiTheme="majorHAnsi" w:hAnsiTheme="majorHAnsi" w:cstheme="majorHAnsi"/>
        </w:rPr>
        <w:t>w Andrychowie</w:t>
      </w:r>
      <w:r w:rsidR="000F175F" w:rsidRPr="00F94627">
        <w:rPr>
          <w:rFonts w:asciiTheme="majorHAnsi" w:hAnsiTheme="majorHAnsi" w:cstheme="majorHAnsi"/>
        </w:rPr>
        <w:t xml:space="preserve">. </w:t>
      </w:r>
    </w:p>
    <w:p w14:paraId="54BBD08F" w14:textId="08D060CB" w:rsidR="005E0E1E" w:rsidRPr="00F94627" w:rsidRDefault="00064045" w:rsidP="00064045">
      <w:pPr>
        <w:pStyle w:val="Standard"/>
        <w:spacing w:after="120"/>
        <w:contextualSpacing/>
        <w:jc w:val="both"/>
        <w:rPr>
          <w:rFonts w:asciiTheme="majorHAnsi" w:hAnsiTheme="majorHAnsi" w:cstheme="majorHAnsi"/>
        </w:rPr>
      </w:pPr>
      <w:r w:rsidRPr="00F94627">
        <w:rPr>
          <w:rFonts w:asciiTheme="majorHAnsi" w:hAnsiTheme="majorHAnsi" w:cstheme="majorHAnsi"/>
        </w:rPr>
        <w:t>1.</w:t>
      </w:r>
      <w:r w:rsidR="00632C45" w:rsidRPr="00F94627">
        <w:rPr>
          <w:rFonts w:asciiTheme="majorHAnsi" w:hAnsiTheme="majorHAnsi" w:cstheme="majorHAnsi"/>
        </w:rPr>
        <w:t>2</w:t>
      </w:r>
      <w:r w:rsidRPr="00F94627">
        <w:rPr>
          <w:rFonts w:asciiTheme="majorHAnsi" w:hAnsiTheme="majorHAnsi" w:cstheme="majorHAnsi"/>
        </w:rPr>
        <w:t xml:space="preserve"> </w:t>
      </w:r>
      <w:r w:rsidR="000F175F" w:rsidRPr="00F94627">
        <w:rPr>
          <w:rFonts w:asciiTheme="majorHAnsi" w:hAnsiTheme="majorHAnsi" w:cstheme="majorHAnsi"/>
        </w:rPr>
        <w:t xml:space="preserve">Szczegółowe wymagania dotyczące przedmiotu zamówienia zostały zawarte </w:t>
      </w:r>
      <w:r w:rsidR="004A3090" w:rsidRPr="00F94627">
        <w:rPr>
          <w:rFonts w:asciiTheme="majorHAnsi" w:hAnsiTheme="majorHAnsi" w:cstheme="majorHAnsi"/>
        </w:rPr>
        <w:t xml:space="preserve">                                           </w:t>
      </w:r>
      <w:r w:rsidR="00BA36D5" w:rsidRPr="00F94627">
        <w:rPr>
          <w:rFonts w:asciiTheme="majorHAnsi" w:hAnsiTheme="majorHAnsi" w:cstheme="majorHAnsi"/>
        </w:rPr>
        <w:t xml:space="preserve">                        </w:t>
      </w:r>
      <w:r w:rsidR="000F175F" w:rsidRPr="00F94627">
        <w:rPr>
          <w:rFonts w:asciiTheme="majorHAnsi" w:hAnsiTheme="majorHAnsi" w:cstheme="majorHAnsi"/>
        </w:rPr>
        <w:t>w</w:t>
      </w:r>
      <w:r w:rsidR="00555292" w:rsidRPr="00F94627">
        <w:rPr>
          <w:rFonts w:asciiTheme="majorHAnsi" w:hAnsiTheme="majorHAnsi" w:cstheme="majorHAnsi"/>
        </w:rPr>
        <w:t xml:space="preserve"> Załączniku</w:t>
      </w:r>
      <w:r w:rsidR="004A3090" w:rsidRPr="00F94627">
        <w:rPr>
          <w:rFonts w:asciiTheme="majorHAnsi" w:hAnsiTheme="majorHAnsi" w:cstheme="majorHAnsi"/>
        </w:rPr>
        <w:t xml:space="preserve"> </w:t>
      </w:r>
      <w:r w:rsidR="00555292" w:rsidRPr="00F94627">
        <w:rPr>
          <w:rFonts w:asciiTheme="majorHAnsi" w:hAnsiTheme="majorHAnsi" w:cstheme="majorHAnsi"/>
        </w:rPr>
        <w:t>nr 1 do SWZ, tj. Opisie przedmiotu zamówienia</w:t>
      </w:r>
      <w:r w:rsidR="00632C45" w:rsidRPr="00F94627">
        <w:rPr>
          <w:rFonts w:asciiTheme="majorHAnsi" w:hAnsiTheme="majorHAnsi" w:cstheme="majorHAnsi"/>
        </w:rPr>
        <w:t xml:space="preserve">, </w:t>
      </w:r>
      <w:r w:rsidR="000F175F" w:rsidRPr="00F94627">
        <w:rPr>
          <w:rFonts w:asciiTheme="majorHAnsi" w:hAnsiTheme="majorHAnsi" w:cstheme="majorHAnsi"/>
        </w:rPr>
        <w:t>dalszej części SWZ</w:t>
      </w:r>
      <w:r w:rsidR="00632C45" w:rsidRPr="00F94627">
        <w:rPr>
          <w:rFonts w:asciiTheme="majorHAnsi" w:hAnsiTheme="majorHAnsi" w:cstheme="majorHAnsi"/>
        </w:rPr>
        <w:t xml:space="preserve"> a także </w:t>
      </w:r>
      <w:r w:rsidR="0097323B" w:rsidRPr="00F94627">
        <w:rPr>
          <w:rFonts w:asciiTheme="majorHAnsi" w:hAnsiTheme="majorHAnsi" w:cstheme="majorHAnsi"/>
        </w:rPr>
        <w:t>załącznikach będących jej integralną częścią</w:t>
      </w:r>
      <w:r w:rsidR="005917E7" w:rsidRPr="00F94627">
        <w:rPr>
          <w:rFonts w:asciiTheme="majorHAnsi" w:hAnsiTheme="majorHAnsi" w:cstheme="majorHAnsi"/>
        </w:rPr>
        <w:t xml:space="preserve">. </w:t>
      </w:r>
    </w:p>
    <w:p w14:paraId="67FD95F3" w14:textId="51E10F40" w:rsidR="00A530B9" w:rsidRPr="00AE3BA8" w:rsidRDefault="00EE21D2">
      <w:pPr>
        <w:pStyle w:val="Standard"/>
        <w:numPr>
          <w:ilvl w:val="1"/>
          <w:numId w:val="55"/>
        </w:numPr>
        <w:spacing w:after="120"/>
        <w:contextualSpacing/>
        <w:jc w:val="both"/>
        <w:rPr>
          <w:rFonts w:asciiTheme="majorHAnsi" w:hAnsiTheme="majorHAnsi" w:cstheme="majorHAnsi"/>
        </w:rPr>
      </w:pPr>
      <w:r w:rsidRPr="00AE3BA8">
        <w:rPr>
          <w:rFonts w:asciiTheme="majorHAnsi" w:hAnsiTheme="majorHAnsi" w:cstheme="majorHAnsi"/>
          <w:b/>
          <w:bCs/>
          <w:u w:val="single"/>
        </w:rPr>
        <w:t xml:space="preserve">Przedmiot zamówienia został podzielony na części. Liczba części: </w:t>
      </w:r>
      <w:r w:rsidR="00246992" w:rsidRPr="00AE3BA8">
        <w:rPr>
          <w:rFonts w:asciiTheme="majorHAnsi" w:hAnsiTheme="majorHAnsi" w:cstheme="majorHAnsi"/>
          <w:b/>
          <w:bCs/>
          <w:u w:val="single"/>
        </w:rPr>
        <w:t>3</w:t>
      </w:r>
    </w:p>
    <w:p w14:paraId="355382DE" w14:textId="54BB772C" w:rsidR="00476100" w:rsidRPr="00AE3BA8" w:rsidRDefault="00476100" w:rsidP="005063A3">
      <w:pPr>
        <w:pStyle w:val="Standard"/>
        <w:spacing w:after="120"/>
        <w:contextualSpacing/>
        <w:jc w:val="both"/>
        <w:rPr>
          <w:rFonts w:asciiTheme="majorHAnsi" w:hAnsiTheme="majorHAnsi" w:cstheme="majorHAnsi"/>
          <w:b/>
          <w:bCs/>
        </w:rPr>
      </w:pPr>
      <w:r w:rsidRPr="00AE3BA8">
        <w:rPr>
          <w:rFonts w:asciiTheme="majorHAnsi" w:hAnsiTheme="majorHAnsi" w:cstheme="majorHAnsi"/>
          <w:b/>
          <w:bCs/>
        </w:rPr>
        <w:t xml:space="preserve">Część </w:t>
      </w:r>
      <w:r w:rsidR="006D24F8" w:rsidRPr="00AE3BA8">
        <w:rPr>
          <w:rFonts w:asciiTheme="majorHAnsi" w:hAnsiTheme="majorHAnsi" w:cstheme="majorHAnsi"/>
          <w:b/>
          <w:bCs/>
        </w:rPr>
        <w:t>1</w:t>
      </w:r>
      <w:r w:rsidR="00EE21D2" w:rsidRPr="00AE3BA8">
        <w:rPr>
          <w:rFonts w:asciiTheme="majorHAnsi" w:hAnsiTheme="majorHAnsi" w:cstheme="majorHAnsi"/>
          <w:b/>
          <w:bCs/>
        </w:rPr>
        <w:t xml:space="preserve"> –</w:t>
      </w:r>
      <w:r w:rsidRPr="00AE3BA8">
        <w:rPr>
          <w:rFonts w:asciiTheme="majorHAnsi" w:hAnsiTheme="majorHAnsi" w:cstheme="majorHAnsi"/>
          <w:b/>
          <w:bCs/>
        </w:rPr>
        <w:t xml:space="preserve"> </w:t>
      </w:r>
      <w:r w:rsidR="00246992" w:rsidRPr="00AE3BA8">
        <w:rPr>
          <w:rFonts w:asciiTheme="majorHAnsi" w:hAnsiTheme="majorHAnsi" w:cstheme="majorHAnsi"/>
          <w:b/>
          <w:bCs/>
        </w:rPr>
        <w:t>artykuły spożywcze</w:t>
      </w:r>
    </w:p>
    <w:p w14:paraId="0AFE27C9" w14:textId="2D673B83" w:rsidR="00476100" w:rsidRPr="00AE3BA8" w:rsidRDefault="00476100" w:rsidP="005063A3">
      <w:pPr>
        <w:pStyle w:val="Standard"/>
        <w:spacing w:after="120"/>
        <w:contextualSpacing/>
        <w:jc w:val="both"/>
        <w:rPr>
          <w:rFonts w:asciiTheme="majorHAnsi" w:hAnsiTheme="majorHAnsi" w:cstheme="majorHAnsi"/>
          <w:b/>
          <w:bCs/>
        </w:rPr>
      </w:pPr>
      <w:r w:rsidRPr="00AE3BA8">
        <w:rPr>
          <w:rFonts w:asciiTheme="majorHAnsi" w:hAnsiTheme="majorHAnsi" w:cstheme="majorHAnsi"/>
          <w:b/>
          <w:bCs/>
        </w:rPr>
        <w:t xml:space="preserve">Część </w:t>
      </w:r>
      <w:r w:rsidR="006D24F8" w:rsidRPr="00AE3BA8">
        <w:rPr>
          <w:rFonts w:asciiTheme="majorHAnsi" w:hAnsiTheme="majorHAnsi" w:cstheme="majorHAnsi"/>
          <w:b/>
          <w:bCs/>
        </w:rPr>
        <w:t>2</w:t>
      </w:r>
      <w:r w:rsidRPr="00AE3BA8">
        <w:rPr>
          <w:rFonts w:asciiTheme="majorHAnsi" w:hAnsiTheme="majorHAnsi" w:cstheme="majorHAnsi"/>
          <w:b/>
          <w:bCs/>
        </w:rPr>
        <w:t xml:space="preserve"> – </w:t>
      </w:r>
      <w:r w:rsidR="00246992" w:rsidRPr="00AE3BA8">
        <w:rPr>
          <w:rFonts w:asciiTheme="majorHAnsi" w:hAnsiTheme="majorHAnsi" w:cstheme="majorHAnsi"/>
          <w:b/>
          <w:bCs/>
        </w:rPr>
        <w:t>jaja</w:t>
      </w:r>
    </w:p>
    <w:p w14:paraId="684F68D6" w14:textId="3FA37828" w:rsidR="00246992" w:rsidRPr="00AE3BA8" w:rsidRDefault="00246992" w:rsidP="005063A3">
      <w:pPr>
        <w:pStyle w:val="Standard"/>
        <w:spacing w:after="120"/>
        <w:contextualSpacing/>
        <w:jc w:val="both"/>
        <w:rPr>
          <w:rFonts w:asciiTheme="majorHAnsi" w:hAnsiTheme="majorHAnsi" w:cstheme="majorHAnsi"/>
          <w:b/>
          <w:bCs/>
        </w:rPr>
      </w:pPr>
      <w:r w:rsidRPr="00AE3BA8">
        <w:rPr>
          <w:rFonts w:asciiTheme="majorHAnsi" w:hAnsiTheme="majorHAnsi" w:cstheme="majorHAnsi"/>
          <w:b/>
          <w:bCs/>
        </w:rPr>
        <w:t>Część 3 – woda mineralna</w:t>
      </w:r>
    </w:p>
    <w:p w14:paraId="3DC2BDC8" w14:textId="06EF034E" w:rsidR="00AD2735" w:rsidRPr="00DE43F4" w:rsidRDefault="00A24742" w:rsidP="005063A3">
      <w:pPr>
        <w:pStyle w:val="Standard"/>
        <w:spacing w:after="120"/>
        <w:contextualSpacing/>
        <w:jc w:val="both"/>
        <w:rPr>
          <w:rFonts w:asciiTheme="majorHAnsi" w:hAnsiTheme="majorHAnsi" w:cstheme="majorHAnsi"/>
        </w:rPr>
      </w:pPr>
      <w:r w:rsidRPr="00DE43F4">
        <w:rPr>
          <w:rFonts w:asciiTheme="majorHAnsi" w:hAnsiTheme="majorHAnsi" w:cstheme="majorHAnsi"/>
          <w:b/>
          <w:bCs/>
          <w:u w:val="single"/>
        </w:rPr>
        <w:t>1.</w:t>
      </w:r>
      <w:r w:rsidR="00632C45" w:rsidRPr="00DE43F4">
        <w:rPr>
          <w:rFonts w:asciiTheme="majorHAnsi" w:hAnsiTheme="majorHAnsi" w:cstheme="majorHAnsi"/>
          <w:b/>
          <w:bCs/>
          <w:u w:val="single"/>
        </w:rPr>
        <w:t>4</w:t>
      </w:r>
      <w:r w:rsidR="00AD2735" w:rsidRPr="00DE43F4">
        <w:rPr>
          <w:rFonts w:asciiTheme="majorHAnsi" w:hAnsiTheme="majorHAnsi" w:cstheme="majorHAnsi"/>
          <w:b/>
          <w:bCs/>
          <w:u w:val="single"/>
        </w:rPr>
        <w:t xml:space="preserve"> Zamawiający dopuszcza składanie ofert częściowych na poszczególne </w:t>
      </w:r>
      <w:r w:rsidR="00A530B9" w:rsidRPr="00DE43F4">
        <w:rPr>
          <w:rFonts w:asciiTheme="majorHAnsi" w:hAnsiTheme="majorHAnsi" w:cstheme="majorHAnsi"/>
          <w:b/>
          <w:bCs/>
          <w:u w:val="single"/>
        </w:rPr>
        <w:t>części.</w:t>
      </w:r>
      <w:r w:rsidR="00A530B9" w:rsidRPr="00DE43F4">
        <w:rPr>
          <w:rFonts w:asciiTheme="majorHAnsi" w:hAnsiTheme="majorHAnsi" w:cstheme="majorHAnsi"/>
        </w:rPr>
        <w:t xml:space="preserve"> </w:t>
      </w:r>
    </w:p>
    <w:p w14:paraId="272C41EB" w14:textId="1DC45F66" w:rsidR="00AD2735" w:rsidRPr="00DE43F4" w:rsidRDefault="00A24742" w:rsidP="005063A3">
      <w:pPr>
        <w:pStyle w:val="Standard"/>
        <w:spacing w:after="120"/>
        <w:contextualSpacing/>
        <w:jc w:val="both"/>
        <w:rPr>
          <w:rFonts w:asciiTheme="majorHAnsi" w:hAnsiTheme="majorHAnsi" w:cstheme="majorHAnsi"/>
        </w:rPr>
      </w:pPr>
      <w:r w:rsidRPr="00DE43F4">
        <w:rPr>
          <w:rFonts w:asciiTheme="majorHAnsi" w:hAnsiTheme="majorHAnsi" w:cstheme="majorHAnsi"/>
        </w:rPr>
        <w:t>1.</w:t>
      </w:r>
      <w:r w:rsidR="00632C45" w:rsidRPr="00DE43F4">
        <w:rPr>
          <w:rFonts w:asciiTheme="majorHAnsi" w:hAnsiTheme="majorHAnsi" w:cstheme="majorHAnsi"/>
        </w:rPr>
        <w:t>5</w:t>
      </w:r>
      <w:r w:rsidR="003F1855" w:rsidRPr="00DE43F4">
        <w:rPr>
          <w:rFonts w:asciiTheme="majorHAnsi" w:hAnsiTheme="majorHAnsi" w:cstheme="majorHAnsi"/>
        </w:rPr>
        <w:t xml:space="preserve"> Każdy z Wykonawców może złożyć ofertę na dowolną </w:t>
      </w:r>
      <w:r w:rsidR="003F4B24" w:rsidRPr="00DE43F4">
        <w:rPr>
          <w:rFonts w:asciiTheme="majorHAnsi" w:hAnsiTheme="majorHAnsi" w:cstheme="majorHAnsi"/>
        </w:rPr>
        <w:t>liczbę</w:t>
      </w:r>
      <w:r w:rsidR="003F1855" w:rsidRPr="00DE43F4">
        <w:rPr>
          <w:rFonts w:asciiTheme="majorHAnsi" w:hAnsiTheme="majorHAnsi" w:cstheme="majorHAnsi"/>
        </w:rPr>
        <w:t xml:space="preserve"> części. </w:t>
      </w:r>
      <w:r w:rsidR="00AD2735" w:rsidRPr="00DE43F4">
        <w:rPr>
          <w:rFonts w:asciiTheme="majorHAnsi" w:hAnsiTheme="majorHAnsi" w:cstheme="majorHAnsi"/>
        </w:rPr>
        <w:t xml:space="preserve"> </w:t>
      </w:r>
    </w:p>
    <w:p w14:paraId="0D7C3C9F" w14:textId="77777777" w:rsidR="005A3F07" w:rsidRPr="00DE43F4" w:rsidRDefault="00351DAD" w:rsidP="005063A3">
      <w:pPr>
        <w:pStyle w:val="Standard"/>
        <w:spacing w:after="120"/>
        <w:contextualSpacing/>
        <w:jc w:val="both"/>
        <w:rPr>
          <w:rFonts w:ascii="Calibri Light" w:hAnsi="Calibri Light" w:cs="Calibri Light"/>
        </w:rPr>
      </w:pPr>
      <w:r w:rsidRPr="00DE43F4">
        <w:rPr>
          <w:rFonts w:asciiTheme="majorHAnsi" w:hAnsiTheme="majorHAnsi" w:cstheme="majorHAnsi"/>
        </w:rPr>
        <w:t xml:space="preserve">1.6 Wykonawcy, z którym Zamawiający podpisze umowę nie przysługuje roszczenie o realizację dostaw w wielkościach podanych w formularzach asortymentowo – cenowych. </w:t>
      </w:r>
      <w:r w:rsidR="005A3F07" w:rsidRPr="00DE43F4">
        <w:rPr>
          <w:rFonts w:ascii="Calibri Light" w:hAnsi="Calibri Light" w:cs="Calibri Light"/>
        </w:rPr>
        <w:t xml:space="preserve">Dostawy dokonywane w trakcie obowiązywania umowy  mogą różnić się (dla danych pozycji) ilościowo od tych podanych                        w formularzach asortymentowo – cenowych, jednakże łączna wartość dostaw nie przekroczy całkowitej wartości oferty wybranego Wykonawcy. </w:t>
      </w:r>
    </w:p>
    <w:p w14:paraId="118C8A8C" w14:textId="704FC627" w:rsidR="00351DAD" w:rsidRPr="00DE43F4" w:rsidRDefault="005A3F07" w:rsidP="005063A3">
      <w:pPr>
        <w:pStyle w:val="Standard"/>
        <w:spacing w:after="120"/>
        <w:contextualSpacing/>
        <w:jc w:val="both"/>
        <w:rPr>
          <w:rFonts w:asciiTheme="majorHAnsi" w:hAnsiTheme="majorHAnsi" w:cstheme="majorHAnsi"/>
        </w:rPr>
      </w:pPr>
      <w:r w:rsidRPr="00DE43F4">
        <w:rPr>
          <w:rFonts w:ascii="Calibri Light" w:hAnsi="Calibri Light" w:cs="Calibri Light"/>
        </w:rPr>
        <w:t xml:space="preserve">1.7 Zamawiający deklaruje minimalną wartość realizacji przedmiotu zamówienia na poziomie </w:t>
      </w:r>
      <w:r w:rsidR="00EC0C5B" w:rsidRPr="00DE43F4">
        <w:rPr>
          <w:rFonts w:ascii="Calibri Light" w:hAnsi="Calibri Light" w:cs="Calibri Light"/>
        </w:rPr>
        <w:t>7</w:t>
      </w:r>
      <w:r w:rsidRPr="00DE43F4">
        <w:rPr>
          <w:rFonts w:ascii="Calibri Light" w:hAnsi="Calibri Light" w:cs="Calibri Light"/>
        </w:rPr>
        <w:t xml:space="preserve">0%. </w:t>
      </w:r>
    </w:p>
    <w:p w14:paraId="099B47B5" w14:textId="1F2DC6A3" w:rsidR="005172F5" w:rsidRPr="00DE43F4" w:rsidRDefault="00265A90" w:rsidP="005063A3">
      <w:pPr>
        <w:pStyle w:val="Standard"/>
        <w:spacing w:after="120"/>
        <w:contextualSpacing/>
        <w:jc w:val="both"/>
        <w:rPr>
          <w:rFonts w:asciiTheme="majorHAnsi" w:hAnsiTheme="majorHAnsi" w:cstheme="majorHAnsi"/>
          <w:b/>
          <w:bCs/>
          <w:u w:val="single"/>
        </w:rPr>
      </w:pPr>
      <w:r w:rsidRPr="00DE43F4">
        <w:rPr>
          <w:rFonts w:asciiTheme="majorHAnsi" w:hAnsiTheme="majorHAnsi" w:cstheme="majorHAnsi"/>
          <w:b/>
          <w:bCs/>
          <w:u w:val="single"/>
        </w:rPr>
        <w:t xml:space="preserve">2. Wymagania Zamawiającego: </w:t>
      </w:r>
    </w:p>
    <w:p w14:paraId="35DF474D" w14:textId="18F2700D" w:rsidR="00F34A9C" w:rsidRPr="00DE43F4" w:rsidRDefault="00F34A9C" w:rsidP="00F34A9C">
      <w:pPr>
        <w:pStyle w:val="Standard"/>
        <w:widowControl w:val="0"/>
        <w:autoSpaceDE w:val="0"/>
        <w:jc w:val="both"/>
        <w:rPr>
          <w:rFonts w:asciiTheme="majorHAnsi" w:hAnsiTheme="majorHAnsi" w:cstheme="majorHAnsi"/>
          <w:b/>
          <w:bCs/>
        </w:rPr>
      </w:pPr>
      <w:r w:rsidRPr="00DE43F4">
        <w:rPr>
          <w:rFonts w:asciiTheme="majorHAnsi" w:hAnsiTheme="majorHAnsi" w:cstheme="majorHAnsi"/>
        </w:rPr>
        <w:t>2.1 Szczegółowe wymagania jakościowe względem przedmiotu zamówienia zostały zawarte                             w Załączniku nr 1 do SWZ – Opis przedmiotu zamówienia</w:t>
      </w:r>
      <w:r w:rsidR="00C05AA0">
        <w:rPr>
          <w:rFonts w:asciiTheme="majorHAnsi" w:hAnsiTheme="majorHAnsi" w:cstheme="majorHAnsi"/>
        </w:rPr>
        <w:t xml:space="preserve">, </w:t>
      </w:r>
      <w:r w:rsidR="00C05AA0" w:rsidRPr="00F94627">
        <w:rPr>
          <w:rFonts w:asciiTheme="majorHAnsi" w:hAnsiTheme="majorHAnsi" w:cstheme="majorHAnsi"/>
        </w:rPr>
        <w:t>dalszej części SWZ a także załącznikach będących jej integralną częścią.</w:t>
      </w:r>
    </w:p>
    <w:p w14:paraId="20985711" w14:textId="0AA1F345" w:rsidR="00F34A9C" w:rsidRPr="00467636" w:rsidRDefault="00F34A9C" w:rsidP="00F34A9C">
      <w:pPr>
        <w:pStyle w:val="Standard"/>
        <w:widowControl w:val="0"/>
        <w:autoSpaceDE w:val="0"/>
        <w:jc w:val="both"/>
        <w:rPr>
          <w:rFonts w:asciiTheme="majorHAnsi" w:hAnsiTheme="majorHAnsi" w:cstheme="majorHAnsi"/>
        </w:rPr>
      </w:pPr>
      <w:r w:rsidRPr="00DE43F4">
        <w:rPr>
          <w:rFonts w:asciiTheme="majorHAnsi" w:hAnsiTheme="majorHAnsi" w:cstheme="majorHAnsi"/>
        </w:rPr>
        <w:t>2.</w:t>
      </w:r>
      <w:r w:rsidR="00733BC4" w:rsidRPr="00DE43F4">
        <w:rPr>
          <w:rFonts w:asciiTheme="majorHAnsi" w:hAnsiTheme="majorHAnsi" w:cstheme="majorHAnsi"/>
        </w:rPr>
        <w:t>2</w:t>
      </w:r>
      <w:r w:rsidRPr="00DE43F4">
        <w:rPr>
          <w:rFonts w:asciiTheme="majorHAnsi" w:hAnsiTheme="majorHAnsi" w:cstheme="majorHAnsi"/>
        </w:rPr>
        <w:t xml:space="preserve"> Wykonawca będzie dostarczał zamówiony towar w ilościach i terminach wskazanych przez Zamawiającego, własnym transportem, na swój koszt, po uprzednim zamówieniu złożonym                       </w:t>
      </w:r>
      <w:r w:rsidRPr="00467636">
        <w:rPr>
          <w:rFonts w:asciiTheme="majorHAnsi" w:hAnsiTheme="majorHAnsi" w:cstheme="majorHAnsi"/>
        </w:rPr>
        <w:t>(w formie telefonicznej)</w:t>
      </w:r>
      <w:r w:rsidR="00DE43F4" w:rsidRPr="00467636">
        <w:rPr>
          <w:rFonts w:asciiTheme="majorHAnsi" w:hAnsiTheme="majorHAnsi" w:cstheme="majorHAnsi"/>
        </w:rPr>
        <w:t xml:space="preserve">. </w:t>
      </w:r>
    </w:p>
    <w:p w14:paraId="0260DD66" w14:textId="731ADA22" w:rsidR="00F34A9C" w:rsidRPr="00467636" w:rsidRDefault="00F34A9C" w:rsidP="00DE43F4">
      <w:pPr>
        <w:suppressAutoHyphens w:val="0"/>
        <w:autoSpaceDE w:val="0"/>
        <w:adjustRightInd w:val="0"/>
        <w:contextualSpacing/>
        <w:jc w:val="both"/>
        <w:textAlignment w:val="auto"/>
        <w:rPr>
          <w:rFonts w:asciiTheme="majorHAnsi" w:hAnsiTheme="majorHAnsi" w:cstheme="majorHAnsi"/>
        </w:rPr>
      </w:pPr>
      <w:r w:rsidRPr="00467636">
        <w:rPr>
          <w:rFonts w:ascii="Calibri Light" w:hAnsi="Calibri Light" w:cs="Calibri Light"/>
        </w:rPr>
        <w:t>2.</w:t>
      </w:r>
      <w:r w:rsidR="00733BC4" w:rsidRPr="00467636">
        <w:rPr>
          <w:rFonts w:ascii="Calibri Light" w:hAnsi="Calibri Light" w:cs="Calibri Light"/>
        </w:rPr>
        <w:t>3</w:t>
      </w:r>
      <w:r w:rsidR="00DE43F4" w:rsidRPr="00467636">
        <w:rPr>
          <w:rFonts w:ascii="Calibri Light" w:hAnsi="Calibri Light" w:cs="Calibri Light"/>
        </w:rPr>
        <w:t xml:space="preserve"> </w:t>
      </w:r>
      <w:r w:rsidRPr="00467636">
        <w:rPr>
          <w:rFonts w:asciiTheme="majorHAnsi" w:hAnsiTheme="majorHAnsi" w:cstheme="majorHAnsi"/>
        </w:rPr>
        <w:t xml:space="preserve">W ramach dostawy towaru, Wykonawca dokona jego wniesienia do pomieszczenia wskazanego przez Zamawiającego (w jego siedzibie). </w:t>
      </w:r>
    </w:p>
    <w:p w14:paraId="591A514B" w14:textId="75D982F5" w:rsidR="00F34A9C" w:rsidRPr="00467636" w:rsidRDefault="00F34A9C" w:rsidP="00F34A9C">
      <w:pPr>
        <w:pStyle w:val="Standard"/>
        <w:widowControl w:val="0"/>
        <w:autoSpaceDE w:val="0"/>
        <w:jc w:val="both"/>
        <w:rPr>
          <w:rFonts w:asciiTheme="majorHAnsi" w:hAnsiTheme="majorHAnsi" w:cstheme="majorHAnsi"/>
        </w:rPr>
      </w:pPr>
      <w:r w:rsidRPr="00467636">
        <w:rPr>
          <w:rFonts w:asciiTheme="majorHAnsi" w:hAnsiTheme="majorHAnsi" w:cstheme="majorHAnsi"/>
        </w:rPr>
        <w:t>2.</w:t>
      </w:r>
      <w:r w:rsidR="00DE43F4" w:rsidRPr="00467636">
        <w:rPr>
          <w:rFonts w:asciiTheme="majorHAnsi" w:hAnsiTheme="majorHAnsi" w:cstheme="majorHAnsi"/>
        </w:rPr>
        <w:t>4</w:t>
      </w:r>
      <w:r w:rsidRPr="00467636">
        <w:rPr>
          <w:rFonts w:asciiTheme="majorHAnsi" w:hAnsiTheme="majorHAnsi" w:cstheme="majorHAnsi"/>
        </w:rPr>
        <w:t xml:space="preserve"> Towar powinien być dostarczony wraz z oryginałem faktury VAT. </w:t>
      </w:r>
    </w:p>
    <w:p w14:paraId="2DB778AD" w14:textId="77DE7245" w:rsidR="00CA5682" w:rsidRPr="00467636" w:rsidRDefault="0084692F" w:rsidP="00CA5682">
      <w:pPr>
        <w:pStyle w:val="Standard"/>
        <w:widowControl w:val="0"/>
        <w:autoSpaceDE w:val="0"/>
        <w:jc w:val="both"/>
        <w:rPr>
          <w:rFonts w:asciiTheme="majorHAnsi" w:hAnsiTheme="majorHAnsi" w:cstheme="majorHAnsi"/>
        </w:rPr>
      </w:pPr>
      <w:r w:rsidRPr="00467636">
        <w:rPr>
          <w:rFonts w:asciiTheme="majorHAnsi" w:hAnsiTheme="majorHAnsi" w:cstheme="majorHAnsi"/>
        </w:rPr>
        <w:t>2.</w:t>
      </w:r>
      <w:r w:rsidR="00DE43F4" w:rsidRPr="00467636">
        <w:rPr>
          <w:rFonts w:asciiTheme="majorHAnsi" w:hAnsiTheme="majorHAnsi" w:cstheme="majorHAnsi"/>
        </w:rPr>
        <w:t>5</w:t>
      </w:r>
      <w:r w:rsidRPr="00467636">
        <w:rPr>
          <w:rFonts w:asciiTheme="majorHAnsi" w:hAnsiTheme="majorHAnsi" w:cstheme="majorHAnsi"/>
        </w:rPr>
        <w:t xml:space="preserve"> </w:t>
      </w:r>
      <w:r w:rsidR="007923AA" w:rsidRPr="00467636">
        <w:rPr>
          <w:rFonts w:ascii="Calibri Light" w:hAnsi="Calibri Light" w:cs="Calibri Light"/>
        </w:rPr>
        <w:t>Przy każdej dostawie Wykonawca zobowiązany będzie przedłożyć Zamawiającemu handlowy dokument identyfikacji na dostarczony towar.</w:t>
      </w:r>
    </w:p>
    <w:p w14:paraId="2B6B85F7" w14:textId="5052DA1E" w:rsidR="00566681" w:rsidRPr="00467636" w:rsidRDefault="00EE21D2" w:rsidP="00CA5682">
      <w:pPr>
        <w:pStyle w:val="Standard"/>
        <w:widowControl w:val="0"/>
        <w:autoSpaceDE w:val="0"/>
        <w:jc w:val="both"/>
        <w:rPr>
          <w:rFonts w:asciiTheme="majorHAnsi" w:hAnsiTheme="majorHAnsi" w:cstheme="majorHAnsi"/>
        </w:rPr>
      </w:pPr>
      <w:r w:rsidRPr="00467636">
        <w:rPr>
          <w:rFonts w:asciiTheme="majorHAnsi" w:hAnsiTheme="majorHAnsi" w:cstheme="majorHAnsi"/>
        </w:rPr>
        <w:t>2.</w:t>
      </w:r>
      <w:r w:rsidR="00DE43F4" w:rsidRPr="00467636">
        <w:rPr>
          <w:rFonts w:asciiTheme="majorHAnsi" w:hAnsiTheme="majorHAnsi" w:cstheme="majorHAnsi"/>
        </w:rPr>
        <w:t>6</w:t>
      </w:r>
      <w:r w:rsidRPr="00467636">
        <w:rPr>
          <w:rFonts w:asciiTheme="majorHAnsi" w:hAnsiTheme="majorHAnsi" w:cstheme="majorHAnsi"/>
        </w:rPr>
        <w:t xml:space="preserve"> Zamawiający nie zastrzega obowiązku osobistego wykonania przez Wykonawcę kluczowych części zamówienia.</w:t>
      </w:r>
    </w:p>
    <w:p w14:paraId="2162EDB5" w14:textId="68D5402E" w:rsidR="00730104" w:rsidRPr="00467636" w:rsidRDefault="00EE21D2" w:rsidP="005063A3">
      <w:pPr>
        <w:pStyle w:val="Standard"/>
        <w:spacing w:after="120"/>
        <w:contextualSpacing/>
        <w:jc w:val="both"/>
        <w:rPr>
          <w:rFonts w:asciiTheme="majorHAnsi" w:hAnsiTheme="majorHAnsi" w:cstheme="majorHAnsi"/>
        </w:rPr>
      </w:pPr>
      <w:r w:rsidRPr="00467636">
        <w:rPr>
          <w:rFonts w:asciiTheme="majorHAnsi" w:hAnsiTheme="majorHAnsi" w:cstheme="majorHAnsi"/>
        </w:rPr>
        <w:t>2.</w:t>
      </w:r>
      <w:r w:rsidR="00DE43F4" w:rsidRPr="00467636">
        <w:rPr>
          <w:rFonts w:asciiTheme="majorHAnsi" w:hAnsiTheme="majorHAnsi" w:cstheme="majorHAnsi"/>
        </w:rPr>
        <w:t>7</w:t>
      </w:r>
      <w:r w:rsidRPr="00467636">
        <w:rPr>
          <w:rFonts w:asciiTheme="majorHAnsi" w:hAnsiTheme="majorHAnsi" w:cstheme="majorHAnsi"/>
        </w:rPr>
        <w:t xml:space="preserve"> Zamawiający dopuszcza udział podwykonawców w realizacji niniejszego zamówienia.  </w:t>
      </w:r>
    </w:p>
    <w:p w14:paraId="56FF15FE" w14:textId="6675CBDA" w:rsidR="00566681" w:rsidRPr="00467636" w:rsidRDefault="00730104" w:rsidP="005063A3">
      <w:pPr>
        <w:pStyle w:val="Standard"/>
        <w:spacing w:after="120"/>
        <w:contextualSpacing/>
        <w:jc w:val="both"/>
        <w:rPr>
          <w:rFonts w:asciiTheme="majorHAnsi" w:hAnsiTheme="majorHAnsi" w:cstheme="majorHAnsi"/>
        </w:rPr>
      </w:pPr>
      <w:r w:rsidRPr="00467636">
        <w:rPr>
          <w:rFonts w:asciiTheme="majorHAnsi" w:hAnsiTheme="majorHAnsi" w:cstheme="majorHAnsi"/>
        </w:rPr>
        <w:t>2.</w:t>
      </w:r>
      <w:r w:rsidR="00DE43F4" w:rsidRPr="00467636">
        <w:rPr>
          <w:rFonts w:asciiTheme="majorHAnsi" w:hAnsiTheme="majorHAnsi" w:cstheme="majorHAnsi"/>
        </w:rPr>
        <w:t>8</w:t>
      </w:r>
      <w:r w:rsidRPr="00467636">
        <w:rPr>
          <w:rFonts w:asciiTheme="majorHAnsi" w:hAnsiTheme="majorHAnsi" w:cstheme="majorHAnsi"/>
        </w:rPr>
        <w:t xml:space="preserve"> W przypadku powierzenia wykonania części zamówienia Podwykonawcy/Podwykonawcom, Wykonawca </w:t>
      </w:r>
      <w:r w:rsidRPr="00467636">
        <w:rPr>
          <w:rFonts w:asciiTheme="majorHAnsi" w:hAnsiTheme="majorHAnsi" w:cstheme="majorHAnsi"/>
          <w:u w:val="single"/>
        </w:rPr>
        <w:t>zobowiązany jest do wskazania w ofercie tej części zamówienia,</w:t>
      </w:r>
      <w:r w:rsidRPr="00467636">
        <w:rPr>
          <w:rFonts w:asciiTheme="majorHAnsi" w:hAnsiTheme="majorHAnsi" w:cstheme="majorHAnsi"/>
        </w:rPr>
        <w:t xml:space="preserve"> której realizację zamierza powierzyć Podwykonawcy/Podwykonawcom oraz podał (o ile są mu wiadome na tym etapie) </w:t>
      </w:r>
      <w:r w:rsidRPr="00467636">
        <w:rPr>
          <w:rFonts w:asciiTheme="majorHAnsi" w:hAnsiTheme="majorHAnsi" w:cstheme="majorHAnsi"/>
        </w:rPr>
        <w:lastRenderedPageBreak/>
        <w:t xml:space="preserve">nazwę/nazwy firmy/firm tego/tych Podwykonawcy/Podwykonawców (odpowiedni punkt w treści formularza ofertowego).   </w:t>
      </w:r>
      <w:r w:rsidR="00EE21D2" w:rsidRPr="00467636">
        <w:rPr>
          <w:rFonts w:asciiTheme="majorHAnsi" w:hAnsiTheme="majorHAnsi" w:cstheme="majorHAnsi"/>
        </w:rPr>
        <w:t xml:space="preserve">                         </w:t>
      </w:r>
    </w:p>
    <w:p w14:paraId="3B56F792" w14:textId="6F3C3385" w:rsidR="00730104" w:rsidRPr="00467636" w:rsidRDefault="00EE21D2" w:rsidP="005063A3">
      <w:pPr>
        <w:pStyle w:val="Standard"/>
        <w:spacing w:after="120"/>
        <w:contextualSpacing/>
        <w:jc w:val="both"/>
        <w:rPr>
          <w:rFonts w:asciiTheme="majorHAnsi" w:hAnsiTheme="majorHAnsi" w:cstheme="majorHAnsi"/>
        </w:rPr>
      </w:pPr>
      <w:r w:rsidRPr="00467636">
        <w:rPr>
          <w:rFonts w:asciiTheme="majorHAnsi" w:hAnsiTheme="majorHAnsi" w:cstheme="majorHAnsi"/>
        </w:rPr>
        <w:t>2.</w:t>
      </w:r>
      <w:r w:rsidR="00404021" w:rsidRPr="00467636">
        <w:rPr>
          <w:rFonts w:asciiTheme="majorHAnsi" w:hAnsiTheme="majorHAnsi" w:cstheme="majorHAnsi"/>
        </w:rPr>
        <w:t>9</w:t>
      </w:r>
      <w:r w:rsidRPr="00467636">
        <w:rPr>
          <w:rFonts w:asciiTheme="majorHAnsi" w:hAnsiTheme="majorHAnsi" w:cstheme="majorHAnsi"/>
        </w:rPr>
        <w:t xml:space="preserve"> Powierzenie części zamówienia podwykonawcy nie zwalnia Wykonawcy </w:t>
      </w:r>
      <w:r w:rsidR="00730104" w:rsidRPr="00467636">
        <w:rPr>
          <w:rFonts w:asciiTheme="majorHAnsi" w:hAnsiTheme="majorHAnsi" w:cstheme="majorHAnsi"/>
        </w:rPr>
        <w:t xml:space="preserve">                                                     </w:t>
      </w:r>
      <w:r w:rsidR="00BF0FAA" w:rsidRPr="00467636">
        <w:rPr>
          <w:rFonts w:asciiTheme="majorHAnsi" w:hAnsiTheme="majorHAnsi" w:cstheme="majorHAnsi"/>
        </w:rPr>
        <w:t xml:space="preserve">                 </w:t>
      </w:r>
      <w:r w:rsidR="00730104" w:rsidRPr="00467636">
        <w:rPr>
          <w:rFonts w:asciiTheme="majorHAnsi" w:hAnsiTheme="majorHAnsi" w:cstheme="majorHAnsi"/>
        </w:rPr>
        <w:t xml:space="preserve"> </w:t>
      </w:r>
      <w:r w:rsidRPr="00467636">
        <w:rPr>
          <w:rFonts w:asciiTheme="majorHAnsi" w:hAnsiTheme="majorHAnsi" w:cstheme="majorHAnsi"/>
        </w:rPr>
        <w:t xml:space="preserve">z odpowiedzialności za należyte wykonanie zamówienia. </w:t>
      </w:r>
    </w:p>
    <w:p w14:paraId="19306ED7" w14:textId="0567D1E1" w:rsidR="00566681" w:rsidRPr="00467636" w:rsidRDefault="003D78F7" w:rsidP="005063A3">
      <w:pPr>
        <w:pStyle w:val="Standard"/>
        <w:contextualSpacing/>
        <w:jc w:val="both"/>
        <w:rPr>
          <w:rFonts w:asciiTheme="majorHAnsi" w:hAnsiTheme="majorHAnsi" w:cstheme="majorHAnsi"/>
          <w:b/>
          <w:bCs/>
          <w:u w:val="single"/>
        </w:rPr>
      </w:pPr>
      <w:r w:rsidRPr="00467636">
        <w:rPr>
          <w:rFonts w:asciiTheme="majorHAnsi" w:hAnsiTheme="majorHAnsi" w:cstheme="majorHAnsi"/>
          <w:b/>
          <w:bCs/>
          <w:u w:val="single"/>
        </w:rPr>
        <w:t>3</w:t>
      </w:r>
      <w:r w:rsidR="00EE21D2" w:rsidRPr="00467636">
        <w:rPr>
          <w:rFonts w:asciiTheme="majorHAnsi" w:hAnsiTheme="majorHAnsi" w:cstheme="majorHAnsi"/>
          <w:b/>
          <w:bCs/>
          <w:u w:val="single"/>
        </w:rPr>
        <w:t>. Rozwiązania równoważne</w:t>
      </w:r>
      <w:r w:rsidR="00D36A5F" w:rsidRPr="00467636">
        <w:rPr>
          <w:rFonts w:asciiTheme="majorHAnsi" w:hAnsiTheme="majorHAnsi" w:cstheme="majorHAnsi"/>
          <w:b/>
          <w:bCs/>
          <w:u w:val="single"/>
        </w:rPr>
        <w:t>:</w:t>
      </w:r>
    </w:p>
    <w:p w14:paraId="61088EE1" w14:textId="596265A8" w:rsidR="00F32AAF" w:rsidRPr="00EA6C27" w:rsidRDefault="004950CC" w:rsidP="00F32AAF">
      <w:pPr>
        <w:pStyle w:val="Standard"/>
        <w:spacing w:after="120"/>
        <w:contextualSpacing/>
        <w:jc w:val="both"/>
        <w:rPr>
          <w:rFonts w:asciiTheme="majorHAnsi" w:hAnsiTheme="majorHAnsi" w:cstheme="majorHAnsi"/>
        </w:rPr>
      </w:pPr>
      <w:r w:rsidRPr="00467636">
        <w:rPr>
          <w:rFonts w:asciiTheme="majorHAnsi" w:hAnsiTheme="majorHAnsi" w:cstheme="majorHAnsi"/>
        </w:rPr>
        <w:t>3.1</w:t>
      </w:r>
      <w:r w:rsidR="00F32AAF" w:rsidRPr="00467636">
        <w:rPr>
          <w:rFonts w:asciiTheme="majorHAnsi" w:hAnsiTheme="majorHAnsi" w:cstheme="majorHAnsi"/>
        </w:rPr>
        <w:t xml:space="preserve">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w:t>
      </w:r>
      <w:r w:rsidR="006F6385" w:rsidRPr="00467636">
        <w:rPr>
          <w:rFonts w:asciiTheme="majorHAnsi" w:hAnsiTheme="majorHAnsi" w:cstheme="majorHAnsi"/>
        </w:rPr>
        <w:t xml:space="preserve"> </w:t>
      </w:r>
      <w:r w:rsidR="00F32AAF" w:rsidRPr="00467636">
        <w:rPr>
          <w:rFonts w:asciiTheme="majorHAnsi" w:hAnsiTheme="majorHAnsi" w:cstheme="majorHAnsi"/>
        </w:rPr>
        <w:t xml:space="preserve">ustawy </w:t>
      </w:r>
      <w:proofErr w:type="spellStart"/>
      <w:r w:rsidR="00F32AAF" w:rsidRPr="00467636">
        <w:rPr>
          <w:rFonts w:asciiTheme="majorHAnsi" w:hAnsiTheme="majorHAnsi" w:cstheme="majorHAnsi"/>
        </w:rPr>
        <w:t>Pzp</w:t>
      </w:r>
      <w:proofErr w:type="spellEnd"/>
      <w:r w:rsidR="00F32AAF" w:rsidRPr="00467636">
        <w:rPr>
          <w:rFonts w:asciiTheme="majorHAnsi" w:hAnsiTheme="majorHAnsi" w:cstheme="majorHAnsi"/>
        </w:rPr>
        <w:t xml:space="preserve">, </w:t>
      </w:r>
      <w:r w:rsidR="006F6385" w:rsidRPr="00467636">
        <w:rPr>
          <w:rFonts w:asciiTheme="majorHAnsi" w:hAnsiTheme="majorHAnsi" w:cstheme="majorHAnsi"/>
        </w:rPr>
        <w:t xml:space="preserve">                                        </w:t>
      </w:r>
      <w:r w:rsidR="00F32AAF" w:rsidRPr="00467636">
        <w:rPr>
          <w:rFonts w:asciiTheme="majorHAnsi" w:hAnsiTheme="majorHAnsi" w:cstheme="majorHAnsi"/>
        </w:rPr>
        <w:t>że Zamawiający nie może opisać przedmiotu zamówienia w wystarczająco precyzyjny</w:t>
      </w:r>
      <w:r w:rsidR="00410715" w:rsidRPr="00467636">
        <w:rPr>
          <w:rFonts w:asciiTheme="majorHAnsi" w:hAnsiTheme="majorHAnsi" w:cstheme="majorHAnsi"/>
        </w:rPr>
        <w:t xml:space="preserve"> </w:t>
      </w:r>
      <w:r w:rsidR="00F32AAF" w:rsidRPr="00467636">
        <w:rPr>
          <w:rFonts w:asciiTheme="majorHAnsi" w:hAnsiTheme="majorHAnsi" w:cstheme="majorHAnsi"/>
        </w:rPr>
        <w:t xml:space="preserve">i zrozumiały sposób. W takich okolicznościach Zamawiający dopuszcza możliwość składania rozwiązań równoważnych, wskazując, iż (zgodnie z art. 99 ust. 6 ustawy </w:t>
      </w:r>
      <w:proofErr w:type="spellStart"/>
      <w:r w:rsidR="00F32AAF" w:rsidRPr="00467636">
        <w:rPr>
          <w:rFonts w:asciiTheme="majorHAnsi" w:hAnsiTheme="majorHAnsi" w:cstheme="majorHAnsi"/>
        </w:rPr>
        <w:t>Pzp</w:t>
      </w:r>
      <w:proofErr w:type="spellEnd"/>
      <w:r w:rsidR="00F32AAF" w:rsidRPr="00467636">
        <w:rPr>
          <w:rFonts w:asciiTheme="majorHAnsi" w:hAnsiTheme="majorHAnsi" w:cstheme="majorHAnsi"/>
        </w:rPr>
        <w:t>) minimalne wymagania, jakim mają odpowiadać rozwiązania równoważne, to wymagania nie gorsz</w:t>
      </w:r>
      <w:r w:rsidR="00410715" w:rsidRPr="00467636">
        <w:rPr>
          <w:rFonts w:asciiTheme="majorHAnsi" w:hAnsiTheme="majorHAnsi" w:cstheme="majorHAnsi"/>
        </w:rPr>
        <w:t xml:space="preserve">e </w:t>
      </w:r>
      <w:r w:rsidR="00F32AAF" w:rsidRPr="00467636">
        <w:rPr>
          <w:rFonts w:asciiTheme="majorHAnsi" w:hAnsiTheme="majorHAnsi" w:cstheme="majorHAnsi"/>
        </w:rPr>
        <w:t xml:space="preserve">od parametrów wskazanych w tych </w:t>
      </w:r>
      <w:r w:rsidR="00F32AAF" w:rsidRPr="00EA6C27">
        <w:rPr>
          <w:rFonts w:asciiTheme="majorHAnsi" w:hAnsiTheme="majorHAnsi" w:cstheme="majorHAnsi"/>
        </w:rPr>
        <w:t>dokumentach a ich kryteria w celu oceny równoważności wskazane są w opisie przedmiotu zamówienia.</w:t>
      </w:r>
    </w:p>
    <w:p w14:paraId="0A40178C" w14:textId="12AB1D05" w:rsidR="004E7F79" w:rsidRPr="00EA6C27" w:rsidRDefault="00A15299" w:rsidP="00F32AAF">
      <w:pPr>
        <w:pStyle w:val="Standard"/>
        <w:spacing w:after="120"/>
        <w:contextualSpacing/>
        <w:jc w:val="both"/>
        <w:rPr>
          <w:rFonts w:asciiTheme="majorHAnsi" w:hAnsiTheme="majorHAnsi" w:cstheme="majorHAnsi"/>
        </w:rPr>
      </w:pPr>
      <w:r w:rsidRPr="00EA6C27">
        <w:rPr>
          <w:rFonts w:asciiTheme="majorHAnsi" w:hAnsiTheme="majorHAnsi" w:cstheme="majorHAnsi"/>
        </w:rPr>
        <w:t>3.2</w:t>
      </w:r>
      <w:r w:rsidR="00000391" w:rsidRPr="00EA6C27">
        <w:rPr>
          <w:rFonts w:asciiTheme="majorHAnsi" w:hAnsiTheme="majorHAnsi" w:cstheme="majorHAnsi"/>
        </w:rPr>
        <w:t xml:space="preserve"> Wszędzie, gdzie Zamawiający powołuje się na normy,</w:t>
      </w:r>
      <w:r w:rsidR="004A3090" w:rsidRPr="00EA6C27">
        <w:rPr>
          <w:rFonts w:asciiTheme="majorHAnsi" w:hAnsiTheme="majorHAnsi" w:cstheme="majorHAnsi"/>
        </w:rPr>
        <w:t xml:space="preserve"> certyfikaty, aprobaty,</w:t>
      </w:r>
      <w:r w:rsidR="00000391" w:rsidRPr="00EA6C27">
        <w:rPr>
          <w:rFonts w:asciiTheme="majorHAnsi" w:hAnsiTheme="majorHAnsi" w:cstheme="majorHAnsi"/>
        </w:rPr>
        <w:t xml:space="preserve"> towarzyszy temu znak „lub równoważny”</w:t>
      </w:r>
      <w:r w:rsidR="004A3090" w:rsidRPr="00EA6C27">
        <w:rPr>
          <w:rFonts w:asciiTheme="majorHAnsi" w:hAnsiTheme="majorHAnsi" w:cstheme="majorHAnsi"/>
        </w:rPr>
        <w:t xml:space="preserve"> i oznacza, że w </w:t>
      </w:r>
      <w:r w:rsidR="00877CB9" w:rsidRPr="00EA6C27">
        <w:rPr>
          <w:rFonts w:asciiTheme="majorHAnsi" w:hAnsiTheme="majorHAnsi" w:cstheme="majorHAnsi"/>
        </w:rPr>
        <w:t>takim przypadku Zamawiający</w:t>
      </w:r>
      <w:r w:rsidR="00000391" w:rsidRPr="00EA6C27">
        <w:rPr>
          <w:rFonts w:asciiTheme="majorHAnsi" w:hAnsiTheme="majorHAnsi" w:cstheme="majorHAnsi"/>
        </w:rPr>
        <w:t xml:space="preserve"> dopuszcza</w:t>
      </w:r>
      <w:r w:rsidR="00877CB9" w:rsidRPr="00EA6C27">
        <w:rPr>
          <w:rFonts w:asciiTheme="majorHAnsi" w:hAnsiTheme="majorHAnsi" w:cstheme="majorHAnsi"/>
        </w:rPr>
        <w:t xml:space="preserve"> </w:t>
      </w:r>
      <w:r w:rsidR="00000391" w:rsidRPr="00EA6C27">
        <w:rPr>
          <w:rFonts w:asciiTheme="majorHAnsi" w:hAnsiTheme="majorHAnsi" w:cstheme="majorHAnsi"/>
        </w:rPr>
        <w:t>certyfikaty wydane przez</w:t>
      </w:r>
      <w:r w:rsidR="00877CB9" w:rsidRPr="00EA6C27">
        <w:rPr>
          <w:rFonts w:asciiTheme="majorHAnsi" w:hAnsiTheme="majorHAnsi" w:cstheme="majorHAnsi"/>
        </w:rPr>
        <w:t xml:space="preserve"> inne jednostki uprawniające do wydania oceny zgodności. </w:t>
      </w:r>
      <w:r w:rsidR="00000391" w:rsidRPr="00EA6C27">
        <w:rPr>
          <w:rFonts w:asciiTheme="majorHAnsi" w:hAnsiTheme="majorHAnsi" w:cstheme="majorHAnsi"/>
        </w:rPr>
        <w:t xml:space="preserve"> </w:t>
      </w:r>
    </w:p>
    <w:p w14:paraId="6202DF07" w14:textId="2D939965" w:rsidR="00444AB4" w:rsidRPr="0068669B" w:rsidRDefault="00E7511B" w:rsidP="000C0CB2">
      <w:pPr>
        <w:pStyle w:val="Standard"/>
        <w:spacing w:after="120"/>
        <w:contextualSpacing/>
        <w:jc w:val="both"/>
        <w:rPr>
          <w:rFonts w:asciiTheme="majorHAnsi" w:hAnsiTheme="majorHAnsi" w:cstheme="majorHAnsi"/>
        </w:rPr>
      </w:pPr>
      <w:r w:rsidRPr="00EA6C27">
        <w:rPr>
          <w:rFonts w:asciiTheme="majorHAnsi" w:hAnsiTheme="majorHAnsi" w:cstheme="majorHAnsi"/>
        </w:rPr>
        <w:t>3.</w:t>
      </w:r>
      <w:r w:rsidR="00A15299" w:rsidRPr="00EA6C27">
        <w:rPr>
          <w:rFonts w:asciiTheme="majorHAnsi" w:hAnsiTheme="majorHAnsi" w:cstheme="majorHAnsi"/>
        </w:rPr>
        <w:t>3</w:t>
      </w:r>
      <w:r w:rsidRPr="00EA6C27">
        <w:rPr>
          <w:rFonts w:asciiTheme="majorHAnsi" w:hAnsiTheme="majorHAnsi" w:cstheme="majorHAnsi"/>
        </w:rPr>
        <w:t xml:space="preserve"> Wykonawca, który powołuje się na rozwiązania równoważne jest zobowiązany wykazać, </w:t>
      </w:r>
      <w:r w:rsidRPr="00EA6C27">
        <w:rPr>
          <w:rFonts w:asciiTheme="majorHAnsi" w:hAnsiTheme="majorHAnsi" w:cstheme="majorHAnsi"/>
        </w:rPr>
        <w:br/>
        <w:t xml:space="preserve">że oferowane przez niego rozwiązanie spełnia wymagania określone przez Zamawiającego.                     </w:t>
      </w:r>
      <w:r w:rsidR="006F6385" w:rsidRPr="00EA6C27">
        <w:rPr>
          <w:rFonts w:asciiTheme="majorHAnsi" w:hAnsiTheme="majorHAnsi" w:cstheme="majorHAnsi"/>
        </w:rPr>
        <w:t xml:space="preserve">           </w:t>
      </w:r>
      <w:r w:rsidRPr="00EA6C27">
        <w:rPr>
          <w:rFonts w:asciiTheme="majorHAnsi" w:hAnsiTheme="majorHAnsi" w:cstheme="majorHAnsi"/>
        </w:rPr>
        <w:t>W takim przypadku, Wykonawca załącza do oferty wykaz rozwiązań równoważnych wraz</w:t>
      </w:r>
      <w:r w:rsidRPr="00EA6C27">
        <w:rPr>
          <w:rFonts w:asciiTheme="majorHAnsi" w:hAnsiTheme="majorHAnsi" w:cstheme="majorHAnsi"/>
        </w:rPr>
        <w:br/>
      </w:r>
      <w:r w:rsidRPr="0068669B">
        <w:rPr>
          <w:rFonts w:asciiTheme="majorHAnsi" w:hAnsiTheme="majorHAnsi" w:cstheme="majorHAnsi"/>
        </w:rPr>
        <w:t>z jego opisem lub normami.</w:t>
      </w:r>
    </w:p>
    <w:p w14:paraId="77D63024" w14:textId="77777777" w:rsidR="0053532E" w:rsidRPr="0068669B" w:rsidRDefault="0053532E" w:rsidP="000C0CB2">
      <w:pPr>
        <w:pStyle w:val="Standard"/>
        <w:spacing w:after="120"/>
        <w:contextualSpacing/>
        <w:jc w:val="both"/>
        <w:rPr>
          <w:rFonts w:asciiTheme="majorHAnsi" w:hAnsiTheme="majorHAnsi" w:cstheme="majorHAnsi"/>
        </w:rPr>
      </w:pPr>
    </w:p>
    <w:p w14:paraId="7DC552F7" w14:textId="40072329" w:rsidR="00AA5D96" w:rsidRPr="0068669B" w:rsidRDefault="00EE21D2" w:rsidP="005063A3">
      <w:pPr>
        <w:pStyle w:val="Standard"/>
        <w:shd w:val="clear" w:color="auto" w:fill="E5E5E5"/>
        <w:spacing w:after="120"/>
        <w:contextualSpacing/>
        <w:rPr>
          <w:rFonts w:asciiTheme="majorHAnsi" w:hAnsiTheme="majorHAnsi" w:cstheme="majorHAnsi"/>
          <w:b/>
        </w:rPr>
      </w:pPr>
      <w:r w:rsidRPr="0068669B">
        <w:rPr>
          <w:rFonts w:asciiTheme="majorHAnsi" w:hAnsiTheme="majorHAnsi" w:cstheme="majorHAnsi"/>
          <w:b/>
        </w:rPr>
        <w:t>IV. TERMIN REALIZACJI ZAMÓWIENIA:</w:t>
      </w:r>
    </w:p>
    <w:p w14:paraId="2119A824" w14:textId="77777777" w:rsidR="002B4E31" w:rsidRPr="0068669B" w:rsidRDefault="006560CC" w:rsidP="005063A3">
      <w:pPr>
        <w:pStyle w:val="Standard"/>
        <w:spacing w:after="120"/>
        <w:contextualSpacing/>
        <w:jc w:val="both"/>
        <w:rPr>
          <w:rFonts w:asciiTheme="majorHAnsi" w:hAnsiTheme="majorHAnsi" w:cstheme="majorHAnsi"/>
        </w:rPr>
      </w:pPr>
      <w:r w:rsidRPr="0068669B">
        <w:rPr>
          <w:rFonts w:asciiTheme="majorHAnsi" w:hAnsiTheme="majorHAnsi" w:cstheme="majorHAnsi"/>
        </w:rPr>
        <w:t xml:space="preserve">1. </w:t>
      </w:r>
      <w:r w:rsidR="00397964" w:rsidRPr="0068669B">
        <w:rPr>
          <w:rFonts w:asciiTheme="majorHAnsi" w:hAnsiTheme="majorHAnsi" w:cstheme="majorHAnsi"/>
        </w:rPr>
        <w:t xml:space="preserve">Termin </w:t>
      </w:r>
      <w:r w:rsidR="00074F52" w:rsidRPr="0068669B">
        <w:rPr>
          <w:rFonts w:asciiTheme="majorHAnsi" w:hAnsiTheme="majorHAnsi" w:cstheme="majorHAnsi"/>
        </w:rPr>
        <w:t xml:space="preserve">realizacji: </w:t>
      </w:r>
      <w:r w:rsidRPr="0068669B">
        <w:rPr>
          <w:rFonts w:asciiTheme="majorHAnsi" w:hAnsiTheme="majorHAnsi" w:cstheme="majorHAnsi"/>
        </w:rPr>
        <w:t xml:space="preserve">sukcesywne dostawy </w:t>
      </w:r>
      <w:r w:rsidR="00074F52" w:rsidRPr="0068669B">
        <w:rPr>
          <w:rFonts w:asciiTheme="majorHAnsi" w:hAnsiTheme="majorHAnsi" w:cstheme="majorHAnsi"/>
        </w:rPr>
        <w:t>przez okres 12 miesięcy</w:t>
      </w:r>
      <w:r w:rsidRPr="0068669B">
        <w:rPr>
          <w:rFonts w:asciiTheme="majorHAnsi" w:hAnsiTheme="majorHAnsi" w:cstheme="majorHAnsi"/>
        </w:rPr>
        <w:t>, przy czym</w:t>
      </w:r>
      <w:r w:rsidR="002C5127" w:rsidRPr="0068669B">
        <w:rPr>
          <w:rFonts w:asciiTheme="majorHAnsi" w:hAnsiTheme="majorHAnsi" w:cstheme="majorHAnsi"/>
        </w:rPr>
        <w:t xml:space="preserve"> realizacja </w:t>
      </w:r>
      <w:r w:rsidRPr="0068669B">
        <w:rPr>
          <w:rFonts w:asciiTheme="majorHAnsi" w:hAnsiTheme="majorHAnsi" w:cstheme="majorHAnsi"/>
        </w:rPr>
        <w:t>dostaw</w:t>
      </w:r>
      <w:r w:rsidR="002B4E31" w:rsidRPr="0068669B">
        <w:rPr>
          <w:rFonts w:asciiTheme="majorHAnsi" w:hAnsiTheme="majorHAnsi" w:cstheme="majorHAnsi"/>
        </w:rPr>
        <w:t>:</w:t>
      </w:r>
    </w:p>
    <w:p w14:paraId="11DE9761" w14:textId="6F78645D" w:rsidR="002B4E31" w:rsidRPr="0068669B" w:rsidRDefault="002B4E31" w:rsidP="005063A3">
      <w:pPr>
        <w:pStyle w:val="Standard"/>
        <w:spacing w:after="120"/>
        <w:contextualSpacing/>
        <w:jc w:val="both"/>
        <w:rPr>
          <w:rFonts w:asciiTheme="majorHAnsi" w:hAnsiTheme="majorHAnsi" w:cstheme="majorHAnsi"/>
          <w:i/>
          <w:iCs/>
        </w:rPr>
      </w:pPr>
      <w:r w:rsidRPr="0068669B">
        <w:rPr>
          <w:rFonts w:asciiTheme="majorHAnsi" w:hAnsiTheme="majorHAnsi" w:cstheme="majorHAnsi"/>
          <w:i/>
          <w:iCs/>
        </w:rPr>
        <w:t>1.1 Dla Części 1: począwszy od dn</w:t>
      </w:r>
      <w:r w:rsidR="00692B7D" w:rsidRPr="0068669B">
        <w:rPr>
          <w:rFonts w:asciiTheme="majorHAnsi" w:hAnsiTheme="majorHAnsi" w:cstheme="majorHAnsi"/>
          <w:i/>
          <w:iCs/>
        </w:rPr>
        <w:t xml:space="preserve">ia 28.04.2023 r. </w:t>
      </w:r>
    </w:p>
    <w:p w14:paraId="1970CE75" w14:textId="234700FE" w:rsidR="00EC69C2" w:rsidRPr="0068669B" w:rsidRDefault="002B4E31" w:rsidP="005063A3">
      <w:pPr>
        <w:pStyle w:val="Standard"/>
        <w:spacing w:after="120"/>
        <w:contextualSpacing/>
        <w:jc w:val="both"/>
        <w:rPr>
          <w:rFonts w:asciiTheme="majorHAnsi" w:hAnsiTheme="majorHAnsi" w:cstheme="majorHAnsi"/>
          <w:i/>
          <w:iCs/>
        </w:rPr>
      </w:pPr>
      <w:r w:rsidRPr="0068669B">
        <w:rPr>
          <w:rFonts w:asciiTheme="majorHAnsi" w:hAnsiTheme="majorHAnsi" w:cstheme="majorHAnsi"/>
          <w:i/>
          <w:iCs/>
        </w:rPr>
        <w:t>1.2 Dla Części 2: począwszy od dnia</w:t>
      </w:r>
      <w:r w:rsidR="00692B7D" w:rsidRPr="0068669B">
        <w:rPr>
          <w:rFonts w:asciiTheme="majorHAnsi" w:hAnsiTheme="majorHAnsi" w:cstheme="majorHAnsi"/>
          <w:i/>
          <w:iCs/>
        </w:rPr>
        <w:t xml:space="preserve"> 09.05.2023 r. </w:t>
      </w:r>
    </w:p>
    <w:p w14:paraId="75FDE517" w14:textId="5FFBCA9B" w:rsidR="0068669B" w:rsidRPr="0068669B" w:rsidRDefault="0068669B" w:rsidP="005063A3">
      <w:pPr>
        <w:pStyle w:val="Standard"/>
        <w:spacing w:after="120"/>
        <w:contextualSpacing/>
        <w:jc w:val="both"/>
        <w:rPr>
          <w:rFonts w:asciiTheme="majorHAnsi" w:hAnsiTheme="majorHAnsi" w:cstheme="majorHAnsi"/>
          <w:i/>
          <w:iCs/>
        </w:rPr>
      </w:pPr>
      <w:r w:rsidRPr="0068669B">
        <w:rPr>
          <w:rFonts w:asciiTheme="majorHAnsi" w:hAnsiTheme="majorHAnsi" w:cstheme="majorHAnsi"/>
          <w:i/>
          <w:iCs/>
        </w:rPr>
        <w:t>1.3 Dla Części 3: w okresie</w:t>
      </w:r>
      <w:r w:rsidR="00B84319">
        <w:rPr>
          <w:rFonts w:asciiTheme="majorHAnsi" w:hAnsiTheme="majorHAnsi" w:cstheme="majorHAnsi"/>
          <w:i/>
          <w:iCs/>
        </w:rPr>
        <w:t xml:space="preserve"> </w:t>
      </w:r>
      <w:r w:rsidRPr="0068669B">
        <w:rPr>
          <w:rFonts w:asciiTheme="majorHAnsi" w:hAnsiTheme="majorHAnsi" w:cstheme="majorHAnsi"/>
          <w:i/>
          <w:iCs/>
        </w:rPr>
        <w:t>maj – sierpień 2023 r.</w:t>
      </w:r>
    </w:p>
    <w:p w14:paraId="680740A2" w14:textId="77777777" w:rsidR="002C5127" w:rsidRPr="00D2413F" w:rsidRDefault="002C5127" w:rsidP="005063A3">
      <w:pPr>
        <w:pStyle w:val="Standard"/>
        <w:spacing w:after="120"/>
        <w:contextualSpacing/>
        <w:jc w:val="both"/>
        <w:rPr>
          <w:rFonts w:asciiTheme="majorHAnsi" w:hAnsiTheme="majorHAnsi" w:cstheme="majorHAnsi"/>
          <w:color w:val="FF0000"/>
        </w:rPr>
      </w:pPr>
    </w:p>
    <w:p w14:paraId="708B1FB3" w14:textId="6CDCC0BF" w:rsidR="003966A0" w:rsidRPr="00D531C6" w:rsidRDefault="00EE21D2" w:rsidP="005063A3">
      <w:pPr>
        <w:pStyle w:val="Standard"/>
        <w:shd w:val="clear" w:color="auto" w:fill="E5E5E5"/>
        <w:spacing w:after="120"/>
        <w:contextualSpacing/>
        <w:rPr>
          <w:rFonts w:asciiTheme="majorHAnsi" w:hAnsiTheme="majorHAnsi" w:cstheme="majorHAnsi"/>
          <w:b/>
        </w:rPr>
      </w:pPr>
      <w:r w:rsidRPr="00D531C6">
        <w:rPr>
          <w:rFonts w:asciiTheme="majorHAnsi" w:hAnsiTheme="majorHAnsi" w:cstheme="majorHAnsi"/>
          <w:b/>
        </w:rPr>
        <w:t>V. WARUNKI UDZIAŁU W POSTĘPOWANIU:</w:t>
      </w:r>
    </w:p>
    <w:p w14:paraId="6628AE0B" w14:textId="51C43DFE" w:rsidR="00566681" w:rsidRPr="00D531C6" w:rsidRDefault="00EE21D2" w:rsidP="005063A3">
      <w:pPr>
        <w:pStyle w:val="Standard"/>
        <w:spacing w:after="120"/>
        <w:contextualSpacing/>
        <w:jc w:val="both"/>
        <w:rPr>
          <w:rFonts w:asciiTheme="majorHAnsi" w:hAnsiTheme="majorHAnsi" w:cstheme="majorHAnsi"/>
        </w:rPr>
      </w:pPr>
      <w:r w:rsidRPr="00D531C6">
        <w:rPr>
          <w:rFonts w:asciiTheme="majorHAnsi" w:hAnsiTheme="majorHAnsi" w:cstheme="majorHAnsi"/>
        </w:rPr>
        <w:t>1. O udzielenie zamówienia mogą ubiegać się Wykonawcy, którzy spełniają warunki dotyczące:</w:t>
      </w:r>
    </w:p>
    <w:p w14:paraId="41A9D89A" w14:textId="77777777" w:rsidR="00566681" w:rsidRPr="00D531C6" w:rsidRDefault="00EE21D2" w:rsidP="005063A3">
      <w:pPr>
        <w:pStyle w:val="Standard"/>
        <w:spacing w:after="120"/>
        <w:contextualSpacing/>
        <w:jc w:val="both"/>
        <w:rPr>
          <w:rFonts w:asciiTheme="majorHAnsi" w:hAnsiTheme="majorHAnsi" w:cstheme="majorHAnsi"/>
        </w:rPr>
      </w:pPr>
      <w:r w:rsidRPr="00D531C6">
        <w:rPr>
          <w:rFonts w:asciiTheme="majorHAnsi" w:hAnsiTheme="majorHAnsi" w:cstheme="majorHAnsi"/>
        </w:rPr>
        <w:t>1.1. zdolności do występowania w obrocie gospodarczym:</w:t>
      </w:r>
    </w:p>
    <w:p w14:paraId="2BE76869" w14:textId="77777777" w:rsidR="00566681" w:rsidRPr="00D531C6" w:rsidRDefault="00EE21D2" w:rsidP="005063A3">
      <w:pPr>
        <w:pStyle w:val="Standard"/>
        <w:spacing w:after="120"/>
        <w:contextualSpacing/>
        <w:jc w:val="both"/>
        <w:rPr>
          <w:rFonts w:asciiTheme="majorHAnsi" w:hAnsiTheme="majorHAnsi" w:cstheme="majorHAnsi"/>
          <w:i/>
          <w:iCs/>
        </w:rPr>
      </w:pPr>
      <w:r w:rsidRPr="00D531C6">
        <w:rPr>
          <w:rFonts w:asciiTheme="majorHAnsi" w:hAnsiTheme="majorHAnsi" w:cstheme="majorHAnsi"/>
          <w:i/>
          <w:iCs/>
        </w:rPr>
        <w:t>Zamawiający nie stawia warunku w tym zakresie.</w:t>
      </w:r>
    </w:p>
    <w:p w14:paraId="679D3D2A" w14:textId="1AB99D90" w:rsidR="00566681" w:rsidRPr="00D531C6" w:rsidRDefault="00EE21D2" w:rsidP="005063A3">
      <w:pPr>
        <w:pStyle w:val="Standard"/>
        <w:spacing w:after="120"/>
        <w:contextualSpacing/>
        <w:jc w:val="both"/>
        <w:rPr>
          <w:rFonts w:asciiTheme="majorHAnsi" w:hAnsiTheme="majorHAnsi" w:cstheme="majorHAnsi"/>
        </w:rPr>
      </w:pPr>
      <w:r w:rsidRPr="00D531C6">
        <w:rPr>
          <w:rFonts w:asciiTheme="majorHAnsi" w:hAnsiTheme="majorHAnsi" w:cstheme="majorHAnsi"/>
        </w:rPr>
        <w:t xml:space="preserve">1.2. uprawnień do prowadzenia określonej działalności gospodarczej lub zawodowej, </w:t>
      </w:r>
      <w:r w:rsidR="00EC69C2" w:rsidRPr="00D531C6">
        <w:rPr>
          <w:rFonts w:asciiTheme="majorHAnsi" w:hAnsiTheme="majorHAnsi" w:cstheme="majorHAnsi"/>
        </w:rPr>
        <w:t xml:space="preserve">                       </w:t>
      </w:r>
      <w:r w:rsidR="00B821EE" w:rsidRPr="00D531C6">
        <w:rPr>
          <w:rFonts w:asciiTheme="majorHAnsi" w:hAnsiTheme="majorHAnsi" w:cstheme="majorHAnsi"/>
        </w:rPr>
        <w:t xml:space="preserve">                      </w:t>
      </w:r>
      <w:r w:rsidR="00EC69C2" w:rsidRPr="00D531C6">
        <w:rPr>
          <w:rFonts w:asciiTheme="majorHAnsi" w:hAnsiTheme="majorHAnsi" w:cstheme="majorHAnsi"/>
        </w:rPr>
        <w:t xml:space="preserve"> </w:t>
      </w:r>
      <w:r w:rsidRPr="00D531C6">
        <w:rPr>
          <w:rFonts w:asciiTheme="majorHAnsi" w:hAnsiTheme="majorHAnsi" w:cstheme="majorHAnsi"/>
        </w:rPr>
        <w:t>o ile wynika to z odrębnych przepisów:</w:t>
      </w:r>
    </w:p>
    <w:p w14:paraId="34EEE7B8" w14:textId="77777777" w:rsidR="00AF5BFB" w:rsidRPr="00D531C6" w:rsidRDefault="00AF5BFB" w:rsidP="00AF5BFB">
      <w:pPr>
        <w:pStyle w:val="Standard"/>
        <w:spacing w:after="120"/>
        <w:contextualSpacing/>
        <w:jc w:val="both"/>
        <w:rPr>
          <w:rFonts w:asciiTheme="majorHAnsi" w:hAnsiTheme="majorHAnsi" w:cstheme="majorHAnsi"/>
          <w:i/>
          <w:iCs/>
        </w:rPr>
      </w:pPr>
      <w:r w:rsidRPr="00D531C6">
        <w:rPr>
          <w:rFonts w:asciiTheme="majorHAnsi" w:hAnsiTheme="majorHAnsi" w:cstheme="majorHAnsi"/>
          <w:i/>
          <w:iCs/>
        </w:rPr>
        <w:t>Zamawiający nie stawia warunku w tym zakresie.</w:t>
      </w:r>
    </w:p>
    <w:p w14:paraId="3D5137A0" w14:textId="77777777" w:rsidR="00566681" w:rsidRPr="00D531C6" w:rsidRDefault="00EE21D2" w:rsidP="005063A3">
      <w:pPr>
        <w:pStyle w:val="Standard"/>
        <w:spacing w:after="120"/>
        <w:contextualSpacing/>
        <w:jc w:val="both"/>
        <w:rPr>
          <w:rFonts w:asciiTheme="majorHAnsi" w:hAnsiTheme="majorHAnsi" w:cstheme="majorHAnsi"/>
        </w:rPr>
      </w:pPr>
      <w:r w:rsidRPr="00D531C6">
        <w:rPr>
          <w:rFonts w:asciiTheme="majorHAnsi" w:hAnsiTheme="majorHAnsi" w:cstheme="majorHAnsi"/>
        </w:rPr>
        <w:t>1.3. sytuacji ekonomicznej lub finansowej:</w:t>
      </w:r>
    </w:p>
    <w:p w14:paraId="6FCFB8B5" w14:textId="77777777" w:rsidR="00566681" w:rsidRPr="00D531C6" w:rsidRDefault="00EE21D2" w:rsidP="005063A3">
      <w:pPr>
        <w:pStyle w:val="Standard"/>
        <w:spacing w:after="120"/>
        <w:contextualSpacing/>
        <w:jc w:val="both"/>
        <w:rPr>
          <w:rFonts w:asciiTheme="majorHAnsi" w:hAnsiTheme="majorHAnsi" w:cstheme="majorHAnsi"/>
          <w:i/>
          <w:iCs/>
        </w:rPr>
      </w:pPr>
      <w:r w:rsidRPr="00D531C6">
        <w:rPr>
          <w:rFonts w:asciiTheme="majorHAnsi" w:hAnsiTheme="majorHAnsi" w:cstheme="majorHAnsi"/>
          <w:i/>
          <w:iCs/>
        </w:rPr>
        <w:t>Zamawiający nie stawia warunku w tym zakresie.</w:t>
      </w:r>
    </w:p>
    <w:p w14:paraId="0EEDF1D1" w14:textId="77777777" w:rsidR="00566681" w:rsidRPr="00D531C6" w:rsidRDefault="00EE21D2" w:rsidP="005063A3">
      <w:pPr>
        <w:pStyle w:val="Standard"/>
        <w:spacing w:after="120"/>
        <w:contextualSpacing/>
        <w:jc w:val="both"/>
        <w:rPr>
          <w:rFonts w:asciiTheme="majorHAnsi" w:hAnsiTheme="majorHAnsi" w:cstheme="majorHAnsi"/>
        </w:rPr>
      </w:pPr>
      <w:r w:rsidRPr="00D531C6">
        <w:rPr>
          <w:rFonts w:asciiTheme="majorHAnsi" w:hAnsiTheme="majorHAnsi" w:cstheme="majorHAnsi"/>
        </w:rPr>
        <w:t>1.4. zdolności technicznej lub zawodowej:</w:t>
      </w:r>
    </w:p>
    <w:p w14:paraId="64C919AF" w14:textId="77777777" w:rsidR="00B52C06" w:rsidRPr="00D531C6" w:rsidRDefault="00EE21D2" w:rsidP="00F419F3">
      <w:pPr>
        <w:pStyle w:val="Standard"/>
        <w:spacing w:after="120"/>
        <w:contextualSpacing/>
        <w:jc w:val="both"/>
        <w:rPr>
          <w:rFonts w:asciiTheme="majorHAnsi" w:hAnsiTheme="majorHAnsi" w:cstheme="majorHAnsi"/>
          <w:i/>
          <w:iCs/>
        </w:rPr>
      </w:pPr>
      <w:r w:rsidRPr="00D531C6">
        <w:rPr>
          <w:rFonts w:asciiTheme="majorHAnsi" w:hAnsiTheme="majorHAnsi" w:cstheme="majorHAnsi"/>
          <w:i/>
          <w:iCs/>
        </w:rPr>
        <w:t>Zamawiający nie stawia warunku w tym zakresie.</w:t>
      </w:r>
    </w:p>
    <w:p w14:paraId="7BEB6C27" w14:textId="0DF411B0" w:rsidR="00F419F3" w:rsidRDefault="00F419F3" w:rsidP="00F419F3">
      <w:pPr>
        <w:pStyle w:val="Standard"/>
        <w:spacing w:after="120"/>
        <w:contextualSpacing/>
        <w:jc w:val="both"/>
        <w:rPr>
          <w:rFonts w:asciiTheme="majorHAnsi" w:hAnsiTheme="majorHAnsi" w:cstheme="majorHAnsi"/>
        </w:rPr>
      </w:pPr>
      <w:r w:rsidRPr="00D531C6">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67574E0C" w14:textId="77777777" w:rsidR="00672802" w:rsidRPr="00D531C6" w:rsidRDefault="00672802" w:rsidP="00F419F3">
      <w:pPr>
        <w:pStyle w:val="Standard"/>
        <w:spacing w:after="120"/>
        <w:contextualSpacing/>
        <w:jc w:val="both"/>
        <w:rPr>
          <w:rFonts w:asciiTheme="majorHAnsi" w:hAnsiTheme="majorHAnsi" w:cstheme="majorHAnsi"/>
          <w:i/>
          <w:iCs/>
        </w:rPr>
      </w:pPr>
    </w:p>
    <w:p w14:paraId="77C84771" w14:textId="77777777" w:rsidR="00B61ECE" w:rsidRPr="00D531C6" w:rsidRDefault="00B61ECE" w:rsidP="00F419F3">
      <w:pPr>
        <w:pStyle w:val="Standard"/>
        <w:spacing w:after="120"/>
        <w:contextualSpacing/>
        <w:jc w:val="both"/>
        <w:rPr>
          <w:rFonts w:asciiTheme="majorHAnsi" w:hAnsiTheme="majorHAnsi" w:cstheme="majorHAnsi"/>
        </w:rPr>
      </w:pPr>
    </w:p>
    <w:p w14:paraId="0527D7DE" w14:textId="1D0C1A80" w:rsidR="00566681" w:rsidRPr="00D531C6" w:rsidRDefault="00EE21D2" w:rsidP="005063A3">
      <w:pPr>
        <w:pStyle w:val="Standard"/>
        <w:shd w:val="clear" w:color="auto" w:fill="E5E5E5"/>
        <w:spacing w:after="120"/>
        <w:contextualSpacing/>
        <w:rPr>
          <w:rFonts w:asciiTheme="majorHAnsi" w:hAnsiTheme="majorHAnsi" w:cstheme="majorHAnsi"/>
        </w:rPr>
      </w:pPr>
      <w:r w:rsidRPr="00D531C6">
        <w:rPr>
          <w:rFonts w:asciiTheme="majorHAnsi" w:hAnsiTheme="majorHAnsi" w:cstheme="majorHAnsi"/>
          <w:b/>
        </w:rPr>
        <w:lastRenderedPageBreak/>
        <w:t xml:space="preserve">VI. PODSTAWY WYKLUCZENIA Z POSTĘPOWANIA: </w:t>
      </w:r>
    </w:p>
    <w:p w14:paraId="30DA02EC" w14:textId="35C62F9C" w:rsidR="001C4BF4" w:rsidRPr="00D531C6" w:rsidRDefault="001C4BF4" w:rsidP="001C4BF4">
      <w:pPr>
        <w:pStyle w:val="pkt"/>
        <w:spacing w:before="0" w:after="0"/>
        <w:ind w:left="0" w:firstLine="0"/>
        <w:contextualSpacing/>
        <w:rPr>
          <w:rFonts w:asciiTheme="majorHAnsi" w:hAnsiTheme="majorHAnsi" w:cstheme="majorHAnsi"/>
          <w:szCs w:val="24"/>
        </w:rPr>
      </w:pPr>
      <w:r w:rsidRPr="00D531C6">
        <w:rPr>
          <w:rFonts w:asciiTheme="majorHAnsi" w:hAnsiTheme="majorHAnsi" w:cstheme="majorHAnsi"/>
          <w:szCs w:val="24"/>
        </w:rPr>
        <w:t xml:space="preserve">1. Z postępowania o udzielenie zamówienia wyklucza się Wykonawcę, w stosunku do którego </w:t>
      </w:r>
      <w:r w:rsidR="00560EA5" w:rsidRPr="00D531C6">
        <w:rPr>
          <w:rFonts w:asciiTheme="majorHAnsi" w:hAnsiTheme="majorHAnsi" w:cstheme="majorHAnsi"/>
          <w:szCs w:val="24"/>
        </w:rPr>
        <w:t xml:space="preserve">                        </w:t>
      </w:r>
      <w:r w:rsidRPr="00D531C6">
        <w:rPr>
          <w:rFonts w:asciiTheme="majorHAnsi" w:hAnsiTheme="majorHAnsi" w:cstheme="majorHAnsi"/>
          <w:szCs w:val="24"/>
        </w:rPr>
        <w:t>zachodzi którakolwiek z okoliczności wskazanych</w:t>
      </w:r>
    </w:p>
    <w:p w14:paraId="36AED793" w14:textId="77777777" w:rsidR="001C4BF4" w:rsidRPr="00D531C6" w:rsidRDefault="001C4BF4" w:rsidP="001C4BF4">
      <w:pPr>
        <w:pStyle w:val="pkt"/>
        <w:spacing w:before="0" w:after="0"/>
        <w:ind w:left="0" w:firstLine="0"/>
        <w:contextualSpacing/>
        <w:rPr>
          <w:rFonts w:asciiTheme="majorHAnsi" w:hAnsiTheme="majorHAnsi" w:cstheme="majorHAnsi"/>
          <w:b/>
          <w:bCs/>
          <w:szCs w:val="24"/>
          <w:u w:val="single"/>
        </w:rPr>
      </w:pPr>
      <w:r w:rsidRPr="00D531C6">
        <w:rPr>
          <w:rFonts w:asciiTheme="majorHAnsi" w:hAnsiTheme="majorHAnsi" w:cstheme="majorHAnsi"/>
          <w:b/>
          <w:bCs/>
          <w:szCs w:val="24"/>
          <w:u w:val="single"/>
        </w:rPr>
        <w:t xml:space="preserve">1.1 w art. 108 ust. 1 ustawy </w:t>
      </w:r>
      <w:proofErr w:type="spellStart"/>
      <w:r w:rsidRPr="00D531C6">
        <w:rPr>
          <w:rFonts w:asciiTheme="majorHAnsi" w:hAnsiTheme="majorHAnsi" w:cstheme="majorHAnsi"/>
          <w:b/>
          <w:bCs/>
          <w:szCs w:val="24"/>
          <w:u w:val="single"/>
        </w:rPr>
        <w:t>Pzp</w:t>
      </w:r>
      <w:proofErr w:type="spellEnd"/>
      <w:r w:rsidRPr="00D531C6">
        <w:rPr>
          <w:rFonts w:asciiTheme="majorHAnsi" w:hAnsiTheme="majorHAnsi" w:cstheme="majorHAnsi"/>
          <w:b/>
          <w:bCs/>
          <w:szCs w:val="24"/>
          <w:u w:val="single"/>
        </w:rPr>
        <w:t xml:space="preserve">, tj.: </w:t>
      </w:r>
    </w:p>
    <w:p w14:paraId="6C90F2F3" w14:textId="378603E2" w:rsidR="001C4BF4" w:rsidRPr="00D531C6" w:rsidRDefault="001C4BF4" w:rsidP="001C4BF4">
      <w:pPr>
        <w:pStyle w:val="pkt"/>
        <w:spacing w:before="0" w:after="0"/>
        <w:ind w:left="0" w:firstLine="0"/>
        <w:contextualSpacing/>
        <w:rPr>
          <w:rFonts w:asciiTheme="majorHAnsi" w:hAnsiTheme="majorHAnsi" w:cstheme="majorHAnsi"/>
          <w:szCs w:val="24"/>
          <w:u w:val="single"/>
        </w:rPr>
      </w:pPr>
      <w:r w:rsidRPr="00D531C6">
        <w:rPr>
          <w:rFonts w:asciiTheme="majorHAnsi" w:hAnsiTheme="majorHAnsi" w:cstheme="majorHAnsi"/>
          <w:szCs w:val="24"/>
        </w:rPr>
        <w:t xml:space="preserve">1.1.1 art. 108 ust. 1 pkt 1 ustawy </w:t>
      </w:r>
      <w:proofErr w:type="spellStart"/>
      <w:r w:rsidRPr="00D531C6">
        <w:rPr>
          <w:rFonts w:asciiTheme="majorHAnsi" w:hAnsiTheme="majorHAnsi" w:cstheme="majorHAnsi"/>
          <w:szCs w:val="24"/>
        </w:rPr>
        <w:t>Pzp</w:t>
      </w:r>
      <w:proofErr w:type="spellEnd"/>
      <w:r w:rsidRPr="00D531C6">
        <w:rPr>
          <w:rFonts w:asciiTheme="majorHAnsi" w:hAnsiTheme="majorHAnsi" w:cstheme="majorHAnsi"/>
          <w:szCs w:val="24"/>
        </w:rPr>
        <w:t xml:space="preserve">, Zamawiający wykluczy Wykonawcę będącego osobą                      </w:t>
      </w:r>
      <w:r w:rsidR="00560EA5" w:rsidRPr="00D531C6">
        <w:rPr>
          <w:rFonts w:asciiTheme="majorHAnsi" w:hAnsiTheme="majorHAnsi" w:cstheme="majorHAnsi"/>
          <w:szCs w:val="24"/>
        </w:rPr>
        <w:t xml:space="preserve">           </w:t>
      </w:r>
      <w:r w:rsidRPr="00D531C6">
        <w:rPr>
          <w:rFonts w:asciiTheme="majorHAnsi" w:hAnsiTheme="majorHAnsi" w:cstheme="majorHAnsi"/>
          <w:szCs w:val="24"/>
        </w:rPr>
        <w:t xml:space="preserve">fizyczną, którego prawomocnie skazano za przestępstwo: </w:t>
      </w:r>
    </w:p>
    <w:p w14:paraId="0FC5383C" w14:textId="77777777"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1C0B1543" w14:textId="77777777"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b) handlu ludźmi, o którym mowa w art. 189a Kodeksu karnego; </w:t>
      </w:r>
    </w:p>
    <w:p w14:paraId="703B7F68" w14:textId="7C3FA6A3"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c) o którym mowa w art. 228-230a, art. 250a Kodeksu karnego, w art. 46-48 ustawy                                     </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 xml:space="preserve">z dnia 25 czerwca 2010 r. o sporcie (Dz. U. z 2020 r. poz. 1133 oraz z 2021 r. poz. 2054)                            </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 xml:space="preserve"> lub w art. 54 ust. 1-4 ustawy z dnia 12 maja 2011 r. o refundacji leków, środków spożywczych specjalnego przeznaczenia żywieniowego oraz wyrobów medycznych (Dz. U. z 2021 r. poz. 523, 1292, 1559 i 2054); </w:t>
      </w:r>
    </w:p>
    <w:p w14:paraId="3593B158" w14:textId="77777777"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073A7B" w14:textId="77777777"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e) o charakterze terrorystycznym, o którym mowa w art. 115 § 20 Kodeksu karnego, lub mające na celu popełnienie tego przestępstwa, </w:t>
      </w:r>
    </w:p>
    <w:p w14:paraId="765B85C1" w14:textId="442C9A1E"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f) powierzenia wykonywania pracy małoletniemu cudzoziemcowi, o którym mowa                                      </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 xml:space="preserve">w art. 9 ust. 2 ustawy z dnia 15 czerwca 2012 r. o skutkach powierzania wykonywania pracy cudzoziemcom przebywającym wbrew przepisom na terytorium Rzeczypospolitej Polskiej                        (Dz. U. z 2012 r. poz. 769 z </w:t>
      </w:r>
      <w:proofErr w:type="spellStart"/>
      <w:r w:rsidRPr="00D531C6">
        <w:rPr>
          <w:rFonts w:asciiTheme="majorHAnsi" w:hAnsiTheme="majorHAnsi" w:cstheme="majorHAnsi"/>
          <w:color w:val="auto"/>
        </w:rPr>
        <w:t>późn</w:t>
      </w:r>
      <w:proofErr w:type="spellEnd"/>
      <w:r w:rsidRPr="00D531C6">
        <w:rPr>
          <w:rFonts w:asciiTheme="majorHAnsi" w:hAnsiTheme="majorHAnsi" w:cstheme="majorHAnsi"/>
          <w:color w:val="auto"/>
        </w:rPr>
        <w:t xml:space="preserve">. zm.), </w:t>
      </w:r>
    </w:p>
    <w:p w14:paraId="30272DBB" w14:textId="6F2E3D72"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g) przeciwko obrotowi gospodarczemu, o których mowa w art. 296 – 307 Kodeksu karnego, przestępstwo oszustwa, o którym mowa w art. 286 Kodeksu karnego, przestępstwo przeciwko wiarygodności dokumentów, o których mowa w art. 270 – 277d Kodeksu karnego,                                    </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 xml:space="preserve"> lub przestępstwo skarbowe;</w:t>
      </w:r>
    </w:p>
    <w:p w14:paraId="6A123912" w14:textId="77777777" w:rsidR="001C4BF4" w:rsidRPr="00D531C6" w:rsidRDefault="001C4BF4" w:rsidP="00DD0F7A">
      <w:pPr>
        <w:pStyle w:val="Default"/>
        <w:jc w:val="both"/>
        <w:rPr>
          <w:rFonts w:asciiTheme="majorHAnsi" w:hAnsiTheme="majorHAnsi" w:cstheme="majorHAnsi"/>
          <w:color w:val="auto"/>
        </w:rPr>
      </w:pPr>
      <w:r w:rsidRPr="00D531C6">
        <w:rPr>
          <w:rFonts w:asciiTheme="majorHAnsi" w:hAnsiTheme="majorHAnsi" w:cstheme="majorHAnsi"/>
          <w:color w:val="auto"/>
        </w:rPr>
        <w:t xml:space="preserve">h) o którym mowa w art. 9 ust. 1 i 3 lub art. 10 ustawy z dnia 15 czerwca 2012 r. o skutkach powierzania wykonywania pracy cudzoziemcom przebywającym wbrew przepisom terytorium Rzeczypospolitej Polskiej (Dz. U. z 2021 r. poz. 1745 z </w:t>
      </w:r>
      <w:proofErr w:type="spellStart"/>
      <w:r w:rsidRPr="00D531C6">
        <w:rPr>
          <w:rFonts w:asciiTheme="majorHAnsi" w:hAnsiTheme="majorHAnsi" w:cstheme="majorHAnsi"/>
          <w:color w:val="auto"/>
        </w:rPr>
        <w:t>późn</w:t>
      </w:r>
      <w:proofErr w:type="spellEnd"/>
      <w:r w:rsidRPr="00D531C6">
        <w:rPr>
          <w:rFonts w:asciiTheme="majorHAnsi" w:hAnsiTheme="majorHAnsi" w:cstheme="majorHAnsi"/>
          <w:color w:val="auto"/>
        </w:rPr>
        <w:t>. zm.)</w:t>
      </w:r>
    </w:p>
    <w:p w14:paraId="58245515" w14:textId="77777777" w:rsidR="001C4BF4" w:rsidRPr="00D531C6" w:rsidRDefault="001C4BF4" w:rsidP="00DD0F7A">
      <w:pPr>
        <w:pStyle w:val="Default"/>
        <w:jc w:val="both"/>
        <w:rPr>
          <w:rFonts w:asciiTheme="majorHAnsi" w:hAnsiTheme="majorHAnsi" w:cstheme="majorHAnsi"/>
          <w:color w:val="auto"/>
        </w:rPr>
      </w:pPr>
      <w:r w:rsidRPr="00D531C6">
        <w:rPr>
          <w:rFonts w:asciiTheme="majorHAnsi" w:hAnsiTheme="majorHAnsi" w:cstheme="majorHAnsi"/>
          <w:color w:val="auto"/>
        </w:rPr>
        <w:t>- lub za odpowiedni czyn zabroniony określony w przepisach prawa obcego;</w:t>
      </w:r>
    </w:p>
    <w:p w14:paraId="04E0F5E7" w14:textId="1A32D79D" w:rsidR="001C4BF4" w:rsidRPr="00D531C6" w:rsidRDefault="001C4BF4" w:rsidP="00DD0F7A">
      <w:pPr>
        <w:pStyle w:val="Default"/>
        <w:jc w:val="both"/>
        <w:rPr>
          <w:rFonts w:asciiTheme="majorHAnsi" w:hAnsiTheme="majorHAnsi" w:cstheme="majorHAnsi"/>
          <w:color w:val="auto"/>
        </w:rPr>
      </w:pPr>
      <w:r w:rsidRPr="00D531C6">
        <w:rPr>
          <w:rFonts w:asciiTheme="majorHAnsi" w:hAnsiTheme="majorHAnsi" w:cstheme="majorHAnsi"/>
          <w:color w:val="auto"/>
        </w:rPr>
        <w:t xml:space="preserve">1.1.2 art. 108 ust. 1 pkt 2 ustawy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 xml:space="preserve">, Zamawiający wykluczy Wykonawcę, jeżeli urzędującego członka jego organu zarządzającego lub nadzorczego, wspólnika spółki w spółce jawnej                             </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lub partnerskiej albo komplementariusza w spółce komandytowej lub komandytowo-akcyjnej lub prokurenta prawomocnie skazano za przestępstwo, o którym mowa</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 xml:space="preserve">w art. 108 ust. 1 pkt 1 ustawy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w:t>
      </w:r>
    </w:p>
    <w:p w14:paraId="45464847" w14:textId="67C06488"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1.1.3  art. 108 ust. 1 pkt 3 ustawy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 Zamawiający wykluczy Wykonawcę, wobec którego wydano prawomocny wyrok sądu lub ostateczną decyzję administracyjną o zaleganiu</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z uiszczeniem podatków, opłat lub składek na ubezpieczenie społeczne lub zdrowotne, chyba</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że Wykonawca odpowiednio przed upływem terminu do składania wniosków o dopuszczenie</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do udziału w postępowaniu albo przed upływem terminu składania ofert dokonał płatności należnych podatków, opłat lub składek na ubezpieczenie społeczne lub zdrowotne wraz</w:t>
      </w:r>
      <w:r w:rsidR="00DD0F7A" w:rsidRPr="00D531C6">
        <w:rPr>
          <w:rFonts w:asciiTheme="majorHAnsi" w:hAnsiTheme="majorHAnsi" w:cstheme="majorHAnsi"/>
          <w:color w:val="auto"/>
        </w:rPr>
        <w:t xml:space="preserve"> </w:t>
      </w:r>
      <w:r w:rsidRPr="00D531C6">
        <w:rPr>
          <w:rFonts w:asciiTheme="majorHAnsi" w:hAnsiTheme="majorHAnsi" w:cstheme="majorHAnsi"/>
          <w:color w:val="auto"/>
        </w:rPr>
        <w:t>z odsetkami lub grzywnami lub zawarł wiążące porozumienie w sprawie spłaty tych należności;</w:t>
      </w:r>
    </w:p>
    <w:p w14:paraId="344FAFD3" w14:textId="77777777"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1.1.4  art. 108 ust. 1 pkt 4 ustawy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 xml:space="preserve">, Zamawiający wykluczy Wykonawcę, wobec którego prawomocnie orzeczono zakaz ubiegania się o zamówienia publiczne; </w:t>
      </w:r>
    </w:p>
    <w:p w14:paraId="7018F7EF" w14:textId="0421520C"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lastRenderedPageBreak/>
        <w:t xml:space="preserve">1.1.5 art. 108 ust. 1 pkt 5 ustawy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w:t>
      </w:r>
      <w:r w:rsidR="00D60922" w:rsidRPr="00D531C6">
        <w:rPr>
          <w:rFonts w:asciiTheme="majorHAnsi" w:hAnsiTheme="majorHAnsi" w:cstheme="majorHAnsi"/>
          <w:color w:val="auto"/>
        </w:rPr>
        <w:t xml:space="preserve">                                      </w:t>
      </w:r>
      <w:r w:rsidRPr="00D531C6">
        <w:rPr>
          <w:rFonts w:asciiTheme="majorHAnsi" w:hAnsiTheme="majorHAnsi" w:cstheme="majorHAnsi"/>
          <w:color w:val="auto"/>
        </w:rPr>
        <w:t>o dopuszczenie do udziału w postępowaniu, chyba że wykażą,</w:t>
      </w:r>
      <w:r w:rsidR="00D60922" w:rsidRPr="00D531C6">
        <w:rPr>
          <w:rFonts w:asciiTheme="majorHAnsi" w:hAnsiTheme="majorHAnsi" w:cstheme="majorHAnsi"/>
          <w:color w:val="auto"/>
        </w:rPr>
        <w:t xml:space="preserve"> </w:t>
      </w:r>
      <w:r w:rsidRPr="00D531C6">
        <w:rPr>
          <w:rFonts w:asciiTheme="majorHAnsi" w:hAnsiTheme="majorHAnsi" w:cstheme="majorHAnsi"/>
          <w:color w:val="auto"/>
        </w:rPr>
        <w:t xml:space="preserve">że przygotowali te oferty lub wnioski niezależnie od siebie; </w:t>
      </w:r>
    </w:p>
    <w:p w14:paraId="08EC7434" w14:textId="142F691F" w:rsidR="001C4BF4" w:rsidRPr="00D531C6" w:rsidRDefault="001C4BF4" w:rsidP="001C4BF4">
      <w:pPr>
        <w:pStyle w:val="Default"/>
        <w:jc w:val="both"/>
        <w:rPr>
          <w:rFonts w:asciiTheme="majorHAnsi" w:hAnsiTheme="majorHAnsi" w:cstheme="majorHAnsi"/>
          <w:color w:val="auto"/>
        </w:rPr>
      </w:pPr>
      <w:r w:rsidRPr="00D531C6">
        <w:rPr>
          <w:rFonts w:asciiTheme="majorHAnsi" w:hAnsiTheme="majorHAnsi" w:cstheme="majorHAnsi"/>
          <w:color w:val="auto"/>
        </w:rPr>
        <w:t xml:space="preserve">1.1.6 art. 108 ust. 1 pkt 6 ustawy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 xml:space="preserve">, Zamawiający wykluczy Wykonawcę, jeżeli, w przypadkach, </w:t>
      </w:r>
      <w:r w:rsidR="000A54BC" w:rsidRPr="00D531C6">
        <w:rPr>
          <w:rFonts w:asciiTheme="majorHAnsi" w:hAnsiTheme="majorHAnsi" w:cstheme="majorHAnsi"/>
          <w:color w:val="auto"/>
        </w:rPr>
        <w:t xml:space="preserve">                     </w:t>
      </w:r>
      <w:r w:rsidRPr="00D531C6">
        <w:rPr>
          <w:rFonts w:asciiTheme="majorHAnsi" w:hAnsiTheme="majorHAnsi" w:cstheme="majorHAnsi"/>
          <w:color w:val="auto"/>
        </w:rPr>
        <w:t xml:space="preserve">o których mowa w art. 85 ust. 1 </w:t>
      </w:r>
      <w:proofErr w:type="spellStart"/>
      <w:r w:rsidRPr="00D531C6">
        <w:rPr>
          <w:rFonts w:asciiTheme="majorHAnsi" w:hAnsiTheme="majorHAnsi" w:cstheme="majorHAnsi"/>
          <w:color w:val="auto"/>
        </w:rPr>
        <w:t>Pzp</w:t>
      </w:r>
      <w:proofErr w:type="spellEnd"/>
      <w:r w:rsidRPr="00D531C6">
        <w:rPr>
          <w:rFonts w:asciiTheme="majorHAnsi" w:hAnsiTheme="majorHAnsi" w:cstheme="majorHAnsi"/>
          <w:color w:val="auto"/>
        </w:rPr>
        <w:t xml:space="preserve">, doszło do zakłócenia konkurencji wynikającego                                      </w:t>
      </w:r>
      <w:r w:rsidR="000A54BC" w:rsidRPr="00D531C6">
        <w:rPr>
          <w:rFonts w:asciiTheme="majorHAnsi" w:hAnsiTheme="majorHAnsi" w:cstheme="majorHAnsi"/>
          <w:color w:val="auto"/>
        </w:rPr>
        <w:t xml:space="preserve">              </w:t>
      </w:r>
      <w:r w:rsidRPr="00D531C6">
        <w:rPr>
          <w:rFonts w:asciiTheme="majorHAnsi" w:hAnsiTheme="majorHAnsi" w:cstheme="majorHAnsi"/>
          <w:color w:val="auto"/>
        </w:rPr>
        <w:t xml:space="preserve">z wcześniejszego zaangażowania tego wykonawcy lub podmiotu, który należy z Wykonawcą                    do tej samej grupy kapitałowej w rozumieniu ustawy z dnia 16 lutego 2007 r. o ochronie konkurencji </w:t>
      </w:r>
      <w:r w:rsidR="000A54BC" w:rsidRPr="00D531C6">
        <w:rPr>
          <w:rFonts w:asciiTheme="majorHAnsi" w:hAnsiTheme="majorHAnsi" w:cstheme="majorHAnsi"/>
          <w:color w:val="auto"/>
        </w:rPr>
        <w:t xml:space="preserve">                   </w:t>
      </w:r>
      <w:r w:rsidRPr="00D531C6">
        <w:rPr>
          <w:rFonts w:asciiTheme="majorHAnsi" w:hAnsiTheme="majorHAnsi" w:cstheme="majorHAnsi"/>
          <w:color w:val="auto"/>
        </w:rPr>
        <w:t xml:space="preserve">i konsumentów (tekst jedn. Dz. U. z 2021 r. poz. 275), chyba że spowodowane tym zakłócenie konkurencji może być wyeliminowane w inny sposób niż przez wykluczenie Wykonawcy z udziału </w:t>
      </w:r>
      <w:r w:rsidR="000A54BC" w:rsidRPr="00D531C6">
        <w:rPr>
          <w:rFonts w:asciiTheme="majorHAnsi" w:hAnsiTheme="majorHAnsi" w:cstheme="majorHAnsi"/>
          <w:color w:val="auto"/>
        </w:rPr>
        <w:t xml:space="preserve">                   </w:t>
      </w:r>
      <w:r w:rsidRPr="00D531C6">
        <w:rPr>
          <w:rFonts w:asciiTheme="majorHAnsi" w:hAnsiTheme="majorHAnsi" w:cstheme="majorHAnsi"/>
          <w:color w:val="auto"/>
        </w:rPr>
        <w:t xml:space="preserve">w postępowaniu o udzielenie zamówienia. </w:t>
      </w:r>
    </w:p>
    <w:p w14:paraId="7232A36A" w14:textId="4B879744" w:rsidR="001C4BF4" w:rsidRPr="00D531C6" w:rsidRDefault="001C4BF4" w:rsidP="001C4BF4">
      <w:pPr>
        <w:jc w:val="both"/>
        <w:rPr>
          <w:rFonts w:asciiTheme="majorHAnsi" w:hAnsiTheme="majorHAnsi" w:cstheme="majorHAnsi"/>
        </w:rPr>
      </w:pPr>
      <w:r w:rsidRPr="00D531C6">
        <w:rPr>
          <w:rFonts w:asciiTheme="majorHAnsi" w:hAnsiTheme="majorHAnsi" w:cstheme="majorHAnsi"/>
        </w:rPr>
        <w:t>1.2 W związku z tym, iż wartość zamówienia nie przekracza wyrażonej w złotych równowartości kwoty dla dostaw lub usług 10 000 000 euro przesłanka wykluczenia, o której mowa</w:t>
      </w:r>
      <w:r w:rsidR="008435FE" w:rsidRPr="00D531C6">
        <w:rPr>
          <w:rFonts w:asciiTheme="majorHAnsi" w:hAnsiTheme="majorHAnsi" w:cstheme="majorHAnsi"/>
        </w:rPr>
        <w:t xml:space="preserve"> </w:t>
      </w:r>
      <w:r w:rsidRPr="00D531C6">
        <w:rPr>
          <w:rFonts w:asciiTheme="majorHAnsi" w:hAnsiTheme="majorHAnsi" w:cstheme="majorHAnsi"/>
        </w:rPr>
        <w:t xml:space="preserve">w art. 108 ust. 2 ustawy </w:t>
      </w:r>
      <w:proofErr w:type="spellStart"/>
      <w:r w:rsidRPr="00D531C6">
        <w:rPr>
          <w:rFonts w:asciiTheme="majorHAnsi" w:hAnsiTheme="majorHAnsi" w:cstheme="majorHAnsi"/>
        </w:rPr>
        <w:t>Pzp</w:t>
      </w:r>
      <w:proofErr w:type="spellEnd"/>
      <w:r w:rsidRPr="00D531C6">
        <w:rPr>
          <w:rFonts w:asciiTheme="majorHAnsi" w:hAnsiTheme="majorHAnsi" w:cstheme="majorHAnsi"/>
        </w:rPr>
        <w:t xml:space="preserve"> w niniejszym postępowaniu nie występuje.</w:t>
      </w:r>
    </w:p>
    <w:p w14:paraId="1BB40003" w14:textId="77777777" w:rsidR="001C4BF4" w:rsidRPr="00D531C6" w:rsidRDefault="001C4BF4" w:rsidP="008435FE">
      <w:pPr>
        <w:pStyle w:val="pkt"/>
        <w:spacing w:before="0" w:after="0"/>
        <w:ind w:left="0" w:firstLine="0"/>
        <w:contextualSpacing/>
        <w:rPr>
          <w:rFonts w:asciiTheme="majorHAnsi" w:hAnsiTheme="majorHAnsi" w:cstheme="majorHAnsi"/>
          <w:szCs w:val="24"/>
        </w:rPr>
      </w:pPr>
      <w:r w:rsidRPr="00D531C6">
        <w:rPr>
          <w:rFonts w:asciiTheme="majorHAnsi" w:hAnsiTheme="majorHAnsi" w:cstheme="majorHAnsi"/>
          <w:szCs w:val="24"/>
        </w:rPr>
        <w:t xml:space="preserve">2. Wykluczenie Wykonawcy następuje zgodnie z art. 111 ustawy </w:t>
      </w:r>
      <w:proofErr w:type="spellStart"/>
      <w:r w:rsidRPr="00D531C6">
        <w:rPr>
          <w:rFonts w:asciiTheme="majorHAnsi" w:hAnsiTheme="majorHAnsi" w:cstheme="majorHAnsi"/>
          <w:szCs w:val="24"/>
        </w:rPr>
        <w:t>Pzp</w:t>
      </w:r>
      <w:proofErr w:type="spellEnd"/>
      <w:r w:rsidRPr="00D531C6">
        <w:rPr>
          <w:rFonts w:asciiTheme="majorHAnsi" w:hAnsiTheme="majorHAnsi" w:cstheme="majorHAnsi"/>
          <w:szCs w:val="24"/>
        </w:rPr>
        <w:t>.</w:t>
      </w:r>
    </w:p>
    <w:p w14:paraId="63713925" w14:textId="2617F8D0" w:rsidR="001C4BF4" w:rsidRPr="00D531C6" w:rsidRDefault="001C4BF4" w:rsidP="008435FE">
      <w:pPr>
        <w:pStyle w:val="pkt"/>
        <w:spacing w:before="0" w:after="0"/>
        <w:ind w:left="0" w:firstLine="0"/>
        <w:contextualSpacing/>
        <w:rPr>
          <w:rFonts w:asciiTheme="majorHAnsi" w:hAnsiTheme="majorHAnsi" w:cstheme="majorHAnsi"/>
        </w:rPr>
      </w:pPr>
      <w:r w:rsidRPr="00D531C6">
        <w:rPr>
          <w:rFonts w:asciiTheme="majorHAnsi" w:hAnsiTheme="majorHAnsi" w:cstheme="majorHAnsi"/>
          <w:szCs w:val="24"/>
          <w:shd w:val="clear" w:color="auto" w:fill="FFFFFF"/>
        </w:rPr>
        <w:t xml:space="preserve">3. Wykonawca nie podlega </w:t>
      </w:r>
      <w:r w:rsidRPr="00D531C6">
        <w:rPr>
          <w:rFonts w:asciiTheme="majorHAnsi" w:hAnsiTheme="majorHAnsi" w:cstheme="majorHAnsi"/>
          <w:szCs w:val="24"/>
        </w:rPr>
        <w:t>wykluczeniu</w:t>
      </w:r>
      <w:r w:rsidRPr="00D531C6">
        <w:rPr>
          <w:rFonts w:asciiTheme="majorHAnsi" w:hAnsiTheme="majorHAnsi" w:cstheme="majorHAnsi"/>
          <w:szCs w:val="24"/>
          <w:shd w:val="clear" w:color="auto" w:fill="FFFFFF"/>
        </w:rPr>
        <w:t xml:space="preserve"> w okolicznościach określonych w art. 108 ust. 1</w:t>
      </w:r>
      <w:r w:rsidR="008435FE" w:rsidRPr="00D531C6">
        <w:rPr>
          <w:rFonts w:asciiTheme="majorHAnsi" w:hAnsiTheme="majorHAnsi" w:cstheme="majorHAnsi"/>
          <w:szCs w:val="24"/>
          <w:shd w:val="clear" w:color="auto" w:fill="FFFFFF"/>
        </w:rPr>
        <w:t xml:space="preserve"> </w:t>
      </w:r>
      <w:r w:rsidRPr="00D531C6">
        <w:rPr>
          <w:rFonts w:asciiTheme="majorHAnsi" w:hAnsiTheme="majorHAnsi" w:cstheme="majorHAnsi"/>
          <w:szCs w:val="24"/>
          <w:shd w:val="clear" w:color="auto" w:fill="FFFFFF"/>
        </w:rPr>
        <w:t xml:space="preserve">pkt. 1, 2 i 5 ustawy </w:t>
      </w:r>
      <w:proofErr w:type="spellStart"/>
      <w:r w:rsidRPr="00D531C6">
        <w:rPr>
          <w:rFonts w:asciiTheme="majorHAnsi" w:hAnsiTheme="majorHAnsi" w:cstheme="majorHAnsi"/>
          <w:szCs w:val="24"/>
          <w:shd w:val="clear" w:color="auto" w:fill="FFFFFF"/>
        </w:rPr>
        <w:t>Pzp</w:t>
      </w:r>
      <w:proofErr w:type="spellEnd"/>
      <w:r w:rsidRPr="00D531C6">
        <w:rPr>
          <w:rFonts w:asciiTheme="majorHAnsi" w:hAnsiTheme="majorHAnsi" w:cstheme="majorHAnsi"/>
          <w:szCs w:val="24"/>
          <w:shd w:val="clear" w:color="auto" w:fill="FFFFFF"/>
        </w:rPr>
        <w:t xml:space="preserve">, jeżeli udowodni Zamawiającemu, że spełnił </w:t>
      </w:r>
      <w:r w:rsidRPr="00D531C6">
        <w:rPr>
          <w:rFonts w:asciiTheme="majorHAnsi" w:hAnsiTheme="majorHAnsi" w:cstheme="majorHAnsi"/>
          <w:szCs w:val="24"/>
          <w:u w:val="single"/>
          <w:shd w:val="clear" w:color="auto" w:fill="FFFFFF"/>
        </w:rPr>
        <w:t>łącznie</w:t>
      </w:r>
      <w:r w:rsidRPr="00D531C6">
        <w:rPr>
          <w:rFonts w:asciiTheme="majorHAnsi" w:hAnsiTheme="majorHAnsi" w:cstheme="majorHAnsi"/>
          <w:szCs w:val="24"/>
          <w:shd w:val="clear" w:color="auto" w:fill="FFFFFF"/>
        </w:rPr>
        <w:t xml:space="preserve"> następujące</w:t>
      </w:r>
      <w:r w:rsidR="008435FE" w:rsidRPr="00D531C6">
        <w:rPr>
          <w:rFonts w:asciiTheme="majorHAnsi" w:hAnsiTheme="majorHAnsi" w:cstheme="majorHAnsi"/>
          <w:szCs w:val="24"/>
          <w:shd w:val="clear" w:color="auto" w:fill="FFFFFF"/>
        </w:rPr>
        <w:t xml:space="preserve"> </w:t>
      </w:r>
      <w:r w:rsidRPr="00D531C6">
        <w:rPr>
          <w:rFonts w:asciiTheme="majorHAnsi" w:hAnsiTheme="majorHAnsi" w:cstheme="majorHAnsi"/>
          <w:szCs w:val="24"/>
          <w:shd w:val="clear" w:color="auto" w:fill="FFFFFF"/>
        </w:rPr>
        <w:t>przesłanki:</w:t>
      </w:r>
    </w:p>
    <w:p w14:paraId="09AA3A47" w14:textId="2E4C21C1"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3.1. naprawił lub zobowiązał się do naprawienia szkody wyrządzonej przestępstwem,</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wykroczeniem lub swoim nieprawidłowym postępowaniem, w tym poprzez zadośćuczynienie pieniężne;</w:t>
      </w:r>
    </w:p>
    <w:p w14:paraId="628A769B" w14:textId="7B609514"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3.2. wyczerpująco wyjaśnił fakty i okoliczności związane z przestępstwem, wykroczeniem lub swoim nieprawidłowym postępowaniem oraz spowodowanymi przez nie szkodami,</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aktywnie współpracując odpowiednio z właściwymi organami, w tym organami ścigania lub</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Zamawiającym;</w:t>
      </w:r>
    </w:p>
    <w:p w14:paraId="74F4F6B7" w14:textId="7FBFDAC7"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3.3. podjął konkretne środki techniczne, organizacyjne i kadrowe, odpowiednie dla</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 xml:space="preserve">zapobiegania </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dalszym przestępstwom, wykroczeniom lub nieprawidłowemu postępowaniu,</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w szczególności:</w:t>
      </w:r>
    </w:p>
    <w:p w14:paraId="74A9C596" w14:textId="77777777"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3.3.1 zerwał wszelkie powiązania z osobami lub podmiotami odpowiedzialnymi                                                       za nieprawidłowe postępowanie Wykonawcy,</w:t>
      </w:r>
    </w:p>
    <w:p w14:paraId="300DF61E" w14:textId="77777777"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3.3.2 zreorganizował personel,</w:t>
      </w:r>
    </w:p>
    <w:p w14:paraId="22A7A2A9" w14:textId="77777777"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3.3.3 wdrożył system sprawozdawczości i kontroli,</w:t>
      </w:r>
    </w:p>
    <w:p w14:paraId="1417E4FF" w14:textId="77777777"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3.3.4 utworzył struktury audytu wewnętrznego do monitorowania i przestrzegania przepisów,                             wewnętrznych regulacji lub standardów,</w:t>
      </w:r>
    </w:p>
    <w:p w14:paraId="73B8B591" w14:textId="39BDE6A8" w:rsidR="001C4BF4" w:rsidRPr="00D531C6" w:rsidRDefault="001C4BF4" w:rsidP="008435FE">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 xml:space="preserve">3.3.5 wprowadził wewnętrzne regulacje dotyczące odpowiedzialności i odszkodowań                               </w:t>
      </w:r>
      <w:r w:rsidR="008435FE"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za nieprzestrzeganie przepisów, wewnętrznych regulacji lub standardów.</w:t>
      </w:r>
    </w:p>
    <w:p w14:paraId="101A7EF4" w14:textId="122A4A97" w:rsidR="001C4BF4" w:rsidRPr="00D531C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t>
      </w:r>
      <w:r w:rsidR="00A378D8"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 xml:space="preserve">wystarczające do wykazania jego rzetelności, Zamawiający wyklucza Wykonawcę                                          </w:t>
      </w:r>
      <w:r w:rsidR="00A378D8" w:rsidRPr="00D531C6">
        <w:rPr>
          <w:rFonts w:asciiTheme="majorHAnsi" w:eastAsia="Calibri" w:hAnsiTheme="majorHAnsi" w:cstheme="majorHAnsi"/>
          <w:kern w:val="0"/>
          <w:lang w:eastAsia="en-US"/>
        </w:rPr>
        <w:t xml:space="preserve">               </w:t>
      </w:r>
      <w:r w:rsidRPr="00D531C6">
        <w:rPr>
          <w:rFonts w:asciiTheme="majorHAnsi" w:eastAsia="Calibri" w:hAnsiTheme="majorHAnsi" w:cstheme="majorHAnsi"/>
          <w:kern w:val="0"/>
          <w:lang w:eastAsia="en-US"/>
        </w:rPr>
        <w:t xml:space="preserve">z postępowania. </w:t>
      </w:r>
    </w:p>
    <w:p w14:paraId="6385131B" w14:textId="2D3F378C" w:rsidR="001C4BF4" w:rsidRPr="00D531C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531C6">
        <w:rPr>
          <w:rFonts w:asciiTheme="majorHAnsi" w:eastAsia="Calibri" w:hAnsiTheme="majorHAnsi" w:cstheme="majorHAnsi"/>
          <w:kern w:val="0"/>
          <w:lang w:eastAsia="en-US"/>
        </w:rPr>
        <w:t xml:space="preserve">5. </w:t>
      </w:r>
      <w:r w:rsidRPr="00D531C6">
        <w:rPr>
          <w:rFonts w:asciiTheme="majorHAnsi" w:hAnsiTheme="majorHAnsi" w:cstheme="majorHAnsi"/>
        </w:rPr>
        <w:t xml:space="preserve">Z postępowania o udzielenie zamówienia wyklucza się Wykonawcę zgodnie z art. 7 ust. 1 Ustawy </w:t>
      </w:r>
      <w:r w:rsidR="00A378D8" w:rsidRPr="00D531C6">
        <w:rPr>
          <w:rFonts w:asciiTheme="majorHAnsi" w:hAnsiTheme="majorHAnsi" w:cstheme="majorHAnsi"/>
        </w:rPr>
        <w:t xml:space="preserve">               </w:t>
      </w:r>
      <w:r w:rsidRPr="00D531C6">
        <w:rPr>
          <w:rFonts w:asciiTheme="majorHAnsi" w:hAnsiTheme="majorHAnsi" w:cstheme="majorHAnsi"/>
        </w:rPr>
        <w:t xml:space="preserve">z dnia 13 kwietnia 2022 r. o szczególnych rozwiązaniach w zakresie przeciwdziałania wspieraniu agresji na Ukrainę oraz służących ochronie bezpieczeństwa narodowego, dalej „ustawa sankcyjna” </w:t>
      </w:r>
      <w:proofErr w:type="spellStart"/>
      <w:r w:rsidRPr="00D531C6">
        <w:rPr>
          <w:rFonts w:asciiTheme="majorHAnsi" w:hAnsiTheme="majorHAnsi" w:cstheme="majorHAnsi"/>
        </w:rPr>
        <w:t>tj</w:t>
      </w:r>
      <w:proofErr w:type="spellEnd"/>
      <w:r w:rsidRPr="00D531C6">
        <w:rPr>
          <w:rFonts w:asciiTheme="majorHAnsi" w:hAnsiTheme="majorHAnsi" w:cstheme="majorHAnsi"/>
        </w:rPr>
        <w:t xml:space="preserve">: </w:t>
      </w:r>
    </w:p>
    <w:p w14:paraId="033AE30E" w14:textId="59099228" w:rsidR="001C4BF4" w:rsidRPr="00D531C6" w:rsidRDefault="001C4BF4" w:rsidP="001C4BF4">
      <w:pPr>
        <w:pStyle w:val="Akapitzlist"/>
        <w:suppressAutoHyphens w:val="0"/>
        <w:autoSpaceDE w:val="0"/>
        <w:adjustRightInd w:val="0"/>
        <w:spacing w:line="240" w:lineRule="auto"/>
        <w:ind w:left="0"/>
        <w:contextualSpacing/>
        <w:jc w:val="both"/>
        <w:textAlignment w:val="auto"/>
        <w:rPr>
          <w:rStyle w:val="markedcontent"/>
          <w:rFonts w:asciiTheme="majorHAnsi" w:hAnsiTheme="majorHAnsi" w:cstheme="majorHAnsi"/>
          <w:sz w:val="24"/>
          <w:szCs w:val="24"/>
        </w:rPr>
      </w:pPr>
      <w:r w:rsidRPr="00D531C6">
        <w:rPr>
          <w:rStyle w:val="markedcontent"/>
          <w:rFonts w:asciiTheme="majorHAnsi" w:hAnsiTheme="majorHAnsi" w:cstheme="majorHAnsi"/>
          <w:sz w:val="24"/>
          <w:szCs w:val="24"/>
        </w:rPr>
        <w:t xml:space="preserve">5.1 Z postępowania o udzielenie zamówienia publicznego lub konkursu prowadzonego                           </w:t>
      </w:r>
      <w:r w:rsidR="00A378D8" w:rsidRPr="00D531C6">
        <w:rPr>
          <w:rStyle w:val="markedcontent"/>
          <w:rFonts w:asciiTheme="majorHAnsi" w:hAnsiTheme="majorHAnsi" w:cstheme="majorHAnsi"/>
          <w:sz w:val="24"/>
          <w:szCs w:val="24"/>
        </w:rPr>
        <w:t xml:space="preserve">               </w:t>
      </w:r>
      <w:r w:rsidRPr="00D531C6">
        <w:rPr>
          <w:rStyle w:val="markedcontent"/>
          <w:rFonts w:asciiTheme="majorHAnsi" w:hAnsiTheme="majorHAnsi" w:cstheme="majorHAnsi"/>
          <w:sz w:val="24"/>
          <w:szCs w:val="24"/>
        </w:rPr>
        <w:t>na podstawie ustawy</w:t>
      </w:r>
      <w:r w:rsidRPr="00D531C6">
        <w:rPr>
          <w:rFonts w:asciiTheme="majorHAnsi" w:hAnsiTheme="majorHAnsi" w:cstheme="majorHAnsi"/>
          <w:sz w:val="24"/>
          <w:szCs w:val="24"/>
        </w:rPr>
        <w:t xml:space="preserve"> </w:t>
      </w:r>
      <w:r w:rsidRPr="00D531C6">
        <w:rPr>
          <w:rStyle w:val="markedcontent"/>
          <w:rFonts w:asciiTheme="majorHAnsi" w:hAnsiTheme="majorHAnsi" w:cstheme="majorHAnsi"/>
          <w:sz w:val="24"/>
          <w:szCs w:val="24"/>
        </w:rPr>
        <w:t>z dnia 11 września 2019 r. – Prawo zamówień publicznych wyklucza się:</w:t>
      </w:r>
    </w:p>
    <w:p w14:paraId="05254750" w14:textId="6E867EE3" w:rsidR="001C4BF4" w:rsidRPr="00D531C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531C6">
        <w:rPr>
          <w:rStyle w:val="markedcontent"/>
          <w:rFonts w:asciiTheme="majorHAnsi" w:hAnsiTheme="majorHAnsi" w:cstheme="majorHAnsi"/>
          <w:sz w:val="24"/>
          <w:szCs w:val="24"/>
        </w:rPr>
        <w:lastRenderedPageBreak/>
        <w:t xml:space="preserve">5.1.1 </w:t>
      </w:r>
      <w:r w:rsidRPr="00D531C6">
        <w:rPr>
          <w:rFonts w:asciiTheme="majorHAnsi" w:hAnsiTheme="majorHAnsi" w:cstheme="majorHAnsi"/>
          <w:sz w:val="24"/>
          <w:szCs w:val="24"/>
        </w:rPr>
        <w:t xml:space="preserve">Wykonawcę oraz uczestnika konkursu wymienionego w wykazach określonych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w art. 1 pkt. 3 ustawy sankcyjnej;</w:t>
      </w:r>
    </w:p>
    <w:p w14:paraId="022D7686" w14:textId="20130796" w:rsidR="001C4BF4" w:rsidRPr="00D531C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531C6">
        <w:rPr>
          <w:rFonts w:asciiTheme="majorHAnsi" w:hAnsiTheme="majorHAnsi" w:cstheme="majorHAnsi"/>
          <w:sz w:val="24"/>
          <w:szCs w:val="24"/>
        </w:rPr>
        <w:t xml:space="preserve">5.1.2 Wykonawcę oraz uczestnika konkursu, którego beneficjentem rzeczywistym w rozumieniu ustawy z dnia 1 marca 2018 r. o przeciwdziałaniu praniu pieniędzy oraz finansowaniu terroryzmu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(Dz. U. z 2022 r. poz. 593 i 655) jest osoba wymieniona w wykazach określonych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w rozporządzeniu 765/2006 i rozporządzeniu 269/2014 albo wpisana na listę lub będąca takim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beneficjentem rzeczywistym od dnia 24 lutego 2022 r., o ile została wpisana na listę</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na podstawie decyzji w sprawie wpisu na listę rozstrzygającej o zastosowaniu środka, o którym mowa w art. 1 pkt. 3 ustawy sankcyjnej;</w:t>
      </w:r>
    </w:p>
    <w:p w14:paraId="2528AE77" w14:textId="6B7F95BA" w:rsidR="001C4BF4" w:rsidRPr="00D531C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531C6">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 i rozporządzeniu 269/2014 albo wpisany na listę lub będący taką jednostką dominującą od dnia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24 lutego 2022 r., o ile został wpisany na listę na podstawie decyzji w sprawie wpisu na listę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rozstrzygającej o zastosowaniu środka, o którym mowa w art. 1 pkt. 3 ustawy sankcyjnej. </w:t>
      </w:r>
    </w:p>
    <w:p w14:paraId="24B9D3DE" w14:textId="77777777" w:rsidR="001C4BF4" w:rsidRPr="00D531C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531C6">
        <w:rPr>
          <w:rFonts w:asciiTheme="majorHAnsi" w:hAnsiTheme="majorHAnsi" w:cstheme="majorHAnsi"/>
          <w:sz w:val="24"/>
          <w:szCs w:val="24"/>
        </w:rPr>
        <w:t>6. Wykluczenie następuje na okres trwania okoliczności określonych w pkt. 5.</w:t>
      </w:r>
    </w:p>
    <w:p w14:paraId="0801BDEC" w14:textId="25D0B582" w:rsidR="001C4BF4" w:rsidRPr="00D531C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531C6">
        <w:rPr>
          <w:rFonts w:asciiTheme="majorHAnsi" w:hAnsiTheme="majorHAnsi" w:cstheme="majorHAnsi"/>
          <w:sz w:val="24"/>
          <w:szCs w:val="24"/>
        </w:rPr>
        <w:t xml:space="preserve">7. W przypadku wykonawcy lub uczestnika konkursu wykluczonego na podstawie pkt. 5,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Zamawiający odrzuca wniosek o dopuszczenie do udziału w postępowaniu o udzielnie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zamówienia publicznego lub ofertę takiego wykonawcy lub uczestnika konkursu, nie zaprasza                   go do złożenia oferty wstępnej, oferty podlegającej negocjacjom, oferty dodatkowej, oferty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 lub oferty ostatecznej, nie zaprasza go do negocjacji lub dialogu, a także nie prowadzi z takim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wykonawcą negocjacji lub dialogu, odrzuca wniosek o dopuszczenie do udziału w konkursie,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nie zaprasza do złożenia pracy konkursowej lub nie przeprowadza oceny pracy konkursowej,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 xml:space="preserve">odpowiednio do trybu stosowanego do udzielenia zamówienia publicznego oraz etapu                       </w:t>
      </w:r>
      <w:r w:rsidR="00A378D8" w:rsidRPr="00D531C6">
        <w:rPr>
          <w:rFonts w:asciiTheme="majorHAnsi" w:hAnsiTheme="majorHAnsi" w:cstheme="majorHAnsi"/>
          <w:sz w:val="24"/>
          <w:szCs w:val="24"/>
        </w:rPr>
        <w:t xml:space="preserve">                </w:t>
      </w:r>
      <w:r w:rsidRPr="00D531C6">
        <w:rPr>
          <w:rFonts w:asciiTheme="majorHAnsi" w:hAnsiTheme="majorHAnsi" w:cstheme="majorHAnsi"/>
          <w:sz w:val="24"/>
          <w:szCs w:val="24"/>
        </w:rPr>
        <w:t>prowadzonego postępowania o udzielenie zamówienia publicznego.</w:t>
      </w:r>
    </w:p>
    <w:p w14:paraId="3563956A" w14:textId="54F79138" w:rsidR="008B1753" w:rsidRPr="00D531C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kern w:val="0"/>
          <w:sz w:val="24"/>
          <w:szCs w:val="24"/>
          <w:lang w:eastAsia="en-US"/>
        </w:rPr>
      </w:pPr>
      <w:r w:rsidRPr="00D531C6">
        <w:rPr>
          <w:rFonts w:asciiTheme="majorHAnsi" w:hAnsiTheme="majorHAnsi" w:cstheme="majorHAnsi"/>
          <w:sz w:val="24"/>
          <w:szCs w:val="24"/>
        </w:rPr>
        <w:t xml:space="preserve">8. </w:t>
      </w:r>
      <w:r w:rsidRPr="00D531C6">
        <w:rPr>
          <w:rFonts w:asciiTheme="majorHAnsi" w:hAnsiTheme="majorHAnsi" w:cstheme="majorHAnsi"/>
          <w:kern w:val="0"/>
          <w:sz w:val="24"/>
          <w:szCs w:val="24"/>
          <w:lang w:eastAsia="en-US"/>
        </w:rPr>
        <w:t>Zamawiający może wykluczyć Wykonawcę na każdym etapie postępowania o udzielenie                       zamówienia.</w:t>
      </w:r>
    </w:p>
    <w:p w14:paraId="1297D9F6" w14:textId="434DFD27" w:rsidR="0002180D" w:rsidRPr="00C31B8B" w:rsidRDefault="00EE21D2" w:rsidP="00997790">
      <w:pPr>
        <w:pStyle w:val="Standard"/>
        <w:shd w:val="clear" w:color="auto" w:fill="E5E5E5"/>
        <w:suppressAutoHyphens w:val="0"/>
        <w:spacing w:after="120"/>
        <w:contextualSpacing/>
        <w:jc w:val="both"/>
        <w:textAlignment w:val="auto"/>
        <w:rPr>
          <w:rFonts w:asciiTheme="majorHAnsi" w:hAnsiTheme="majorHAnsi" w:cstheme="majorHAnsi"/>
        </w:rPr>
      </w:pPr>
      <w:r w:rsidRPr="00C31B8B">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C31B8B">
        <w:rPr>
          <w:rFonts w:asciiTheme="majorHAnsi" w:eastAsia="Calibri" w:hAnsiTheme="majorHAnsi" w:cstheme="majorHAnsi"/>
          <w:b/>
          <w:kern w:val="0"/>
          <w:lang w:eastAsia="en-US"/>
        </w:rPr>
        <w:t xml:space="preserve"> Z POSTĘPOWANIA</w:t>
      </w:r>
    </w:p>
    <w:p w14:paraId="366C6A7B" w14:textId="77777777" w:rsidR="00617320" w:rsidRPr="00C31B8B"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p>
    <w:p w14:paraId="00515B08" w14:textId="686D4161" w:rsidR="00617320" w:rsidRPr="00C31B8B"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C31B8B">
        <w:rPr>
          <w:rFonts w:asciiTheme="majorHAnsi" w:eastAsia="Calibri" w:hAnsiTheme="majorHAnsi" w:cstheme="majorHAnsi"/>
          <w:kern w:val="0"/>
          <w:lang w:eastAsia="en-US"/>
        </w:rPr>
        <w:t xml:space="preserve">1. Zamawiający </w:t>
      </w:r>
      <w:r w:rsidRPr="00C31B8B">
        <w:rPr>
          <w:rFonts w:asciiTheme="majorHAnsi" w:eastAsia="Calibri" w:hAnsiTheme="majorHAnsi" w:cstheme="majorHAnsi"/>
          <w:kern w:val="0"/>
          <w:u w:val="single"/>
          <w:lang w:eastAsia="en-US"/>
        </w:rPr>
        <w:t>nie będzie żądał</w:t>
      </w:r>
      <w:r w:rsidRPr="00C31B8B">
        <w:rPr>
          <w:rFonts w:asciiTheme="majorHAnsi" w:eastAsia="Calibri" w:hAnsiTheme="majorHAnsi" w:cstheme="majorHAnsi"/>
          <w:kern w:val="0"/>
          <w:lang w:eastAsia="en-US"/>
        </w:rPr>
        <w:t xml:space="preserve"> podmiotowych środków dowodowych na potwierdzenie braku </w:t>
      </w:r>
      <w:r w:rsidR="00E8557F" w:rsidRPr="00C31B8B">
        <w:rPr>
          <w:rFonts w:asciiTheme="majorHAnsi" w:eastAsia="Calibri" w:hAnsiTheme="majorHAnsi" w:cstheme="majorHAnsi"/>
          <w:kern w:val="0"/>
          <w:lang w:eastAsia="en-US"/>
        </w:rPr>
        <w:t xml:space="preserve">                   </w:t>
      </w:r>
      <w:r w:rsidRPr="00C31B8B">
        <w:rPr>
          <w:rFonts w:asciiTheme="majorHAnsi" w:eastAsia="Calibri" w:hAnsiTheme="majorHAnsi" w:cstheme="majorHAnsi"/>
          <w:kern w:val="0"/>
          <w:lang w:eastAsia="en-US"/>
        </w:rPr>
        <w:t xml:space="preserve">podstaw wykluczenia z postępowania. </w:t>
      </w:r>
    </w:p>
    <w:p w14:paraId="792B8FAB" w14:textId="6B75461B" w:rsidR="0002180D" w:rsidRPr="00C31B8B"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C31B8B">
        <w:rPr>
          <w:rFonts w:asciiTheme="majorHAnsi" w:eastAsia="Calibri" w:hAnsiTheme="majorHAnsi" w:cstheme="majorHAnsi"/>
          <w:kern w:val="0"/>
          <w:lang w:eastAsia="en-US"/>
        </w:rPr>
        <w:t xml:space="preserve">2. </w:t>
      </w:r>
      <w:r w:rsidR="0002180D" w:rsidRPr="00C31B8B">
        <w:rPr>
          <w:rFonts w:asciiTheme="majorHAnsi" w:hAnsiTheme="majorHAnsi" w:cstheme="majorHAnsi"/>
          <w:kern w:val="0"/>
          <w:u w:val="single"/>
          <w:lang w:eastAsia="en-US"/>
        </w:rPr>
        <w:t>W zakresie potwierdzenia braku podstaw do wykluczenia z postępowania</w:t>
      </w:r>
      <w:r w:rsidR="00FD7CAC" w:rsidRPr="00C31B8B">
        <w:rPr>
          <w:rFonts w:asciiTheme="majorHAnsi" w:hAnsiTheme="majorHAnsi" w:cstheme="majorHAnsi"/>
          <w:kern w:val="0"/>
          <w:u w:val="single"/>
          <w:lang w:eastAsia="en-US"/>
        </w:rPr>
        <w:t xml:space="preserve"> </w:t>
      </w:r>
      <w:r w:rsidR="0002180D" w:rsidRPr="00C31B8B">
        <w:rPr>
          <w:rFonts w:asciiTheme="majorHAnsi" w:hAnsiTheme="majorHAnsi" w:cstheme="majorHAnsi"/>
          <w:kern w:val="0"/>
          <w:u w:val="single"/>
          <w:lang w:eastAsia="en-US"/>
        </w:rPr>
        <w:t xml:space="preserve">w okolicznościach, </w:t>
      </w:r>
      <w:r w:rsidR="00E8557F" w:rsidRPr="00C31B8B">
        <w:rPr>
          <w:rFonts w:asciiTheme="majorHAnsi" w:hAnsiTheme="majorHAnsi" w:cstheme="majorHAnsi"/>
          <w:kern w:val="0"/>
          <w:u w:val="single"/>
          <w:lang w:eastAsia="en-US"/>
        </w:rPr>
        <w:t xml:space="preserve">                       </w:t>
      </w:r>
      <w:r w:rsidR="0002180D" w:rsidRPr="00C31B8B">
        <w:rPr>
          <w:rFonts w:asciiTheme="majorHAnsi" w:hAnsiTheme="majorHAnsi" w:cstheme="majorHAnsi"/>
          <w:kern w:val="0"/>
          <w:u w:val="single"/>
          <w:lang w:eastAsia="en-US"/>
        </w:rPr>
        <w:t>o których mowa w art. 108 ust. 1</w:t>
      </w:r>
      <w:r w:rsidR="00AC5876" w:rsidRPr="00C31B8B">
        <w:rPr>
          <w:rFonts w:asciiTheme="majorHAnsi" w:hAnsiTheme="majorHAnsi" w:cstheme="majorHAnsi"/>
          <w:kern w:val="0"/>
          <w:u w:val="single"/>
          <w:lang w:eastAsia="en-US"/>
        </w:rPr>
        <w:t xml:space="preserve"> ustawy </w:t>
      </w:r>
      <w:proofErr w:type="spellStart"/>
      <w:r w:rsidR="00AC5876" w:rsidRPr="00C31B8B">
        <w:rPr>
          <w:rFonts w:asciiTheme="majorHAnsi" w:hAnsiTheme="majorHAnsi" w:cstheme="majorHAnsi"/>
          <w:kern w:val="0"/>
          <w:u w:val="single"/>
          <w:lang w:eastAsia="en-US"/>
        </w:rPr>
        <w:t>Pzp</w:t>
      </w:r>
      <w:proofErr w:type="spellEnd"/>
      <w:r w:rsidR="00AC5876" w:rsidRPr="00C31B8B">
        <w:rPr>
          <w:rFonts w:asciiTheme="majorHAnsi" w:hAnsiTheme="majorHAnsi" w:cstheme="majorHAnsi"/>
          <w:kern w:val="0"/>
          <w:u w:val="single"/>
          <w:lang w:eastAsia="en-US"/>
        </w:rPr>
        <w:t xml:space="preserve"> a także w art. 7 ust. 1 ustawy sankcyjnej, </w:t>
      </w:r>
      <w:r w:rsidRPr="00C31B8B">
        <w:rPr>
          <w:rFonts w:asciiTheme="majorHAnsi" w:hAnsiTheme="majorHAnsi" w:cstheme="majorHAnsi"/>
          <w:kern w:val="0"/>
          <w:u w:val="single"/>
          <w:lang w:eastAsia="en-US"/>
        </w:rPr>
        <w:t xml:space="preserve">                           </w:t>
      </w:r>
      <w:r w:rsidR="00E8557F" w:rsidRPr="00C31B8B">
        <w:rPr>
          <w:rFonts w:asciiTheme="majorHAnsi" w:hAnsiTheme="majorHAnsi" w:cstheme="majorHAnsi"/>
          <w:kern w:val="0"/>
          <w:u w:val="single"/>
          <w:lang w:eastAsia="en-US"/>
        </w:rPr>
        <w:t xml:space="preserve">               </w:t>
      </w:r>
      <w:r w:rsidR="0002180D" w:rsidRPr="00C31B8B">
        <w:rPr>
          <w:rFonts w:asciiTheme="majorHAnsi" w:hAnsiTheme="majorHAnsi" w:cstheme="majorHAnsi"/>
          <w:kern w:val="0"/>
          <w:u w:val="single"/>
          <w:lang w:eastAsia="en-US"/>
        </w:rPr>
        <w:t>Wykonawca przedkłada:</w:t>
      </w:r>
    </w:p>
    <w:p w14:paraId="0125508F" w14:textId="6659D95A" w:rsidR="00FF20B0" w:rsidRPr="00672802" w:rsidRDefault="00617320" w:rsidP="00FF20B0">
      <w:pPr>
        <w:pStyle w:val="Akapitzlist"/>
        <w:spacing w:after="160" w:line="240" w:lineRule="auto"/>
        <w:ind w:left="0"/>
        <w:contextualSpacing/>
        <w:jc w:val="both"/>
        <w:rPr>
          <w:rFonts w:asciiTheme="majorHAnsi" w:hAnsiTheme="majorHAnsi" w:cstheme="majorHAnsi"/>
          <w:i/>
          <w:iCs/>
          <w:sz w:val="24"/>
          <w:szCs w:val="24"/>
        </w:rPr>
      </w:pPr>
      <w:r w:rsidRPr="00672802">
        <w:rPr>
          <w:rFonts w:asciiTheme="majorHAnsi" w:hAnsiTheme="majorHAnsi" w:cstheme="majorHAnsi"/>
          <w:kern w:val="0"/>
          <w:sz w:val="24"/>
          <w:szCs w:val="24"/>
          <w:lang w:eastAsia="en-US"/>
        </w:rPr>
        <w:t>2</w:t>
      </w:r>
      <w:r w:rsidR="0002180D" w:rsidRPr="00672802">
        <w:rPr>
          <w:rFonts w:asciiTheme="majorHAnsi" w:hAnsiTheme="majorHAnsi" w:cstheme="majorHAnsi"/>
          <w:kern w:val="0"/>
          <w:sz w:val="24"/>
          <w:szCs w:val="24"/>
          <w:lang w:eastAsia="en-US"/>
        </w:rPr>
        <w:t xml:space="preserve">.1 Oświadczenie, zgodnie z art. 125 ustawy </w:t>
      </w:r>
      <w:proofErr w:type="spellStart"/>
      <w:r w:rsidR="0002180D" w:rsidRPr="00672802">
        <w:rPr>
          <w:rFonts w:asciiTheme="majorHAnsi" w:hAnsiTheme="majorHAnsi" w:cstheme="majorHAnsi"/>
          <w:kern w:val="0"/>
          <w:sz w:val="24"/>
          <w:szCs w:val="24"/>
          <w:lang w:eastAsia="en-US"/>
        </w:rPr>
        <w:t>Pzp</w:t>
      </w:r>
      <w:proofErr w:type="spellEnd"/>
      <w:r w:rsidR="0002180D" w:rsidRPr="00672802">
        <w:rPr>
          <w:rFonts w:asciiTheme="majorHAnsi" w:hAnsiTheme="majorHAnsi" w:cstheme="majorHAnsi"/>
          <w:kern w:val="0"/>
          <w:sz w:val="24"/>
          <w:szCs w:val="24"/>
          <w:lang w:eastAsia="en-US"/>
        </w:rPr>
        <w:t xml:space="preserve"> o braku podstaw do wykluczenia                                          </w:t>
      </w:r>
      <w:r w:rsidR="00E8557F" w:rsidRPr="00672802">
        <w:rPr>
          <w:rFonts w:asciiTheme="majorHAnsi" w:hAnsiTheme="majorHAnsi" w:cstheme="majorHAnsi"/>
          <w:kern w:val="0"/>
          <w:sz w:val="24"/>
          <w:szCs w:val="24"/>
          <w:lang w:eastAsia="en-US"/>
        </w:rPr>
        <w:t xml:space="preserve">                </w:t>
      </w:r>
      <w:r w:rsidR="0002180D" w:rsidRPr="00672802">
        <w:rPr>
          <w:rFonts w:asciiTheme="majorHAnsi" w:hAnsiTheme="majorHAnsi" w:cstheme="majorHAnsi"/>
          <w:kern w:val="0"/>
          <w:sz w:val="24"/>
          <w:szCs w:val="24"/>
          <w:lang w:eastAsia="en-US"/>
        </w:rPr>
        <w:t xml:space="preserve">z postępowania – wypełnione i podpisane odpowiednio przez osobę/osoby upoważnioną/ upoważnione do reprezentowania Wykonawcy, </w:t>
      </w:r>
      <w:r w:rsidR="0002180D" w:rsidRPr="00672802">
        <w:rPr>
          <w:rFonts w:asciiTheme="majorHAnsi" w:hAnsiTheme="majorHAnsi" w:cstheme="majorHAnsi"/>
          <w:sz w:val="24"/>
          <w:szCs w:val="24"/>
        </w:rPr>
        <w:t>zgodnie z treścią</w:t>
      </w:r>
      <w:r w:rsidR="008441BB" w:rsidRPr="00672802">
        <w:rPr>
          <w:rFonts w:asciiTheme="majorHAnsi" w:hAnsiTheme="majorHAnsi" w:cstheme="majorHAnsi"/>
          <w:sz w:val="24"/>
          <w:szCs w:val="24"/>
        </w:rPr>
        <w:t xml:space="preserve"> zawartą we wzorze</w:t>
      </w:r>
      <w:r w:rsidR="0002180D" w:rsidRPr="00672802">
        <w:rPr>
          <w:rFonts w:asciiTheme="majorHAnsi" w:hAnsiTheme="majorHAnsi" w:cstheme="majorHAnsi"/>
          <w:sz w:val="24"/>
          <w:szCs w:val="24"/>
        </w:rPr>
        <w:t xml:space="preserve"> stanowiąc</w:t>
      </w:r>
      <w:r w:rsidR="008441BB" w:rsidRPr="00672802">
        <w:rPr>
          <w:rFonts w:asciiTheme="majorHAnsi" w:hAnsiTheme="majorHAnsi" w:cstheme="majorHAnsi"/>
          <w:sz w:val="24"/>
          <w:szCs w:val="24"/>
        </w:rPr>
        <w:t xml:space="preserve">ym </w:t>
      </w:r>
      <w:r w:rsidR="0002180D" w:rsidRPr="00672802">
        <w:rPr>
          <w:rFonts w:asciiTheme="majorHAnsi" w:hAnsiTheme="majorHAnsi" w:cstheme="majorHAnsi"/>
          <w:b/>
          <w:bCs/>
          <w:i/>
          <w:iCs/>
          <w:sz w:val="24"/>
          <w:szCs w:val="24"/>
        </w:rPr>
        <w:t xml:space="preserve">Załącznik nr </w:t>
      </w:r>
      <w:r w:rsidR="00851BA4" w:rsidRPr="00672802">
        <w:rPr>
          <w:rFonts w:asciiTheme="majorHAnsi" w:hAnsiTheme="majorHAnsi" w:cstheme="majorHAnsi"/>
          <w:b/>
          <w:bCs/>
          <w:i/>
          <w:iCs/>
          <w:sz w:val="24"/>
          <w:szCs w:val="24"/>
        </w:rPr>
        <w:t>3</w:t>
      </w:r>
      <w:r w:rsidR="008441BB" w:rsidRPr="00672802">
        <w:rPr>
          <w:rFonts w:asciiTheme="majorHAnsi" w:hAnsiTheme="majorHAnsi" w:cstheme="majorHAnsi"/>
          <w:b/>
          <w:bCs/>
          <w:i/>
          <w:iCs/>
          <w:sz w:val="24"/>
          <w:szCs w:val="24"/>
        </w:rPr>
        <w:t xml:space="preserve"> </w:t>
      </w:r>
      <w:r w:rsidR="0002180D" w:rsidRPr="00672802">
        <w:rPr>
          <w:rFonts w:asciiTheme="majorHAnsi" w:hAnsiTheme="majorHAnsi" w:cstheme="majorHAnsi"/>
          <w:b/>
          <w:bCs/>
          <w:i/>
          <w:iCs/>
          <w:sz w:val="24"/>
          <w:szCs w:val="24"/>
        </w:rPr>
        <w:t>do SWZ.</w:t>
      </w:r>
    </w:p>
    <w:p w14:paraId="44B034E2" w14:textId="77777777" w:rsidR="00FF20B0" w:rsidRPr="00430C4F" w:rsidRDefault="00617320" w:rsidP="00FF20B0">
      <w:pPr>
        <w:pStyle w:val="Akapitzlist"/>
        <w:spacing w:after="160" w:line="240" w:lineRule="auto"/>
        <w:ind w:left="0"/>
        <w:contextualSpacing/>
        <w:jc w:val="both"/>
        <w:rPr>
          <w:rFonts w:asciiTheme="majorHAnsi" w:hAnsiTheme="majorHAnsi" w:cstheme="majorHAnsi"/>
          <w:b/>
          <w:bCs/>
          <w:sz w:val="24"/>
          <w:szCs w:val="24"/>
          <w:u w:val="single"/>
        </w:rPr>
      </w:pPr>
      <w:r w:rsidRPr="00430C4F">
        <w:rPr>
          <w:rFonts w:asciiTheme="majorHAnsi" w:hAnsiTheme="majorHAnsi" w:cstheme="majorHAnsi"/>
          <w:b/>
          <w:bCs/>
          <w:kern w:val="0"/>
          <w:sz w:val="24"/>
          <w:szCs w:val="24"/>
          <w:u w:val="single"/>
          <w:lang w:eastAsia="en-US"/>
        </w:rPr>
        <w:t xml:space="preserve">2.2 </w:t>
      </w:r>
      <w:r w:rsidRPr="00430C4F">
        <w:rPr>
          <w:rFonts w:asciiTheme="majorHAnsi" w:hAnsiTheme="majorHAnsi" w:cstheme="majorHAnsi"/>
          <w:b/>
          <w:bCs/>
          <w:sz w:val="24"/>
          <w:szCs w:val="24"/>
          <w:u w:val="single"/>
        </w:rPr>
        <w:t xml:space="preserve">Oświadczenie, o którym mowa w pkt. 2.1, Wykonawca składa wraz z ofertą. </w:t>
      </w:r>
    </w:p>
    <w:p w14:paraId="22A6FB36" w14:textId="77777777" w:rsidR="00FF20B0" w:rsidRPr="00430C4F" w:rsidRDefault="00617320" w:rsidP="00FF20B0">
      <w:pPr>
        <w:pStyle w:val="Akapitzlist"/>
        <w:spacing w:after="160" w:line="240" w:lineRule="auto"/>
        <w:ind w:left="0"/>
        <w:contextualSpacing/>
        <w:jc w:val="both"/>
        <w:rPr>
          <w:rFonts w:asciiTheme="majorHAnsi" w:hAnsiTheme="majorHAnsi" w:cstheme="majorHAnsi"/>
          <w:sz w:val="24"/>
          <w:szCs w:val="24"/>
        </w:rPr>
      </w:pPr>
      <w:r w:rsidRPr="00430C4F">
        <w:rPr>
          <w:rFonts w:asciiTheme="majorHAnsi" w:hAnsiTheme="majorHAnsi" w:cstheme="majorHAnsi"/>
          <w:sz w:val="24"/>
          <w:szCs w:val="24"/>
        </w:rPr>
        <w:t xml:space="preserve">3. Oświadczenie, o którym mowa w art. 125 ust. 1 ustawy </w:t>
      </w:r>
      <w:proofErr w:type="spellStart"/>
      <w:r w:rsidRPr="00430C4F">
        <w:rPr>
          <w:rFonts w:asciiTheme="majorHAnsi" w:hAnsiTheme="majorHAnsi" w:cstheme="majorHAnsi"/>
          <w:sz w:val="24"/>
          <w:szCs w:val="24"/>
        </w:rPr>
        <w:t>Pzp</w:t>
      </w:r>
      <w:proofErr w:type="spellEnd"/>
      <w:r w:rsidRPr="00430C4F">
        <w:rPr>
          <w:rFonts w:asciiTheme="majorHAnsi" w:hAnsiTheme="majorHAnsi" w:cstheme="majorHAnsi"/>
          <w:sz w:val="24"/>
          <w:szCs w:val="24"/>
        </w:rPr>
        <w:t xml:space="preserve"> nie jest podmiotowym środkiem dowodowym i stanowi dowód potwierdzający brak podstaw wykluczenia z postępowania,                           aktualne na dzień składania ofert. </w:t>
      </w:r>
    </w:p>
    <w:p w14:paraId="79B2F6A9" w14:textId="27CF5931" w:rsidR="00FF20B0" w:rsidRPr="00430C4F" w:rsidRDefault="00617320" w:rsidP="00FF20B0">
      <w:pPr>
        <w:pStyle w:val="Akapitzlist"/>
        <w:spacing w:after="160" w:line="240" w:lineRule="auto"/>
        <w:ind w:left="0"/>
        <w:contextualSpacing/>
        <w:jc w:val="both"/>
        <w:rPr>
          <w:rFonts w:asciiTheme="majorHAnsi" w:eastAsia="Arial" w:hAnsiTheme="majorHAnsi" w:cstheme="majorHAnsi"/>
          <w:sz w:val="24"/>
          <w:szCs w:val="24"/>
          <w:lang w:eastAsia="pl-PL"/>
        </w:rPr>
      </w:pPr>
      <w:r w:rsidRPr="00430C4F">
        <w:rPr>
          <w:rFonts w:asciiTheme="majorHAnsi" w:hAnsiTheme="majorHAnsi" w:cstheme="majorHAnsi"/>
          <w:sz w:val="24"/>
          <w:szCs w:val="24"/>
        </w:rPr>
        <w:lastRenderedPageBreak/>
        <w:t xml:space="preserve">4. </w:t>
      </w:r>
      <w:r w:rsidRPr="00430C4F">
        <w:rPr>
          <w:rFonts w:asciiTheme="majorHAnsi" w:eastAsia="Arial" w:hAnsiTheme="majorHAnsi" w:cstheme="majorHAnsi"/>
          <w:sz w:val="24"/>
          <w:szCs w:val="24"/>
          <w:lang w:eastAsia="pl-PL"/>
        </w:rPr>
        <w:t xml:space="preserve">W przypadku składania oferty przez Wykonawców wspólnie ubiegających się </w:t>
      </w:r>
      <w:r w:rsidRPr="00430C4F">
        <w:rPr>
          <w:rFonts w:asciiTheme="majorHAnsi" w:eastAsia="Arial" w:hAnsiTheme="majorHAnsi" w:cstheme="majorHAnsi"/>
          <w:sz w:val="24"/>
          <w:szCs w:val="24"/>
          <w:lang w:eastAsia="pl-PL"/>
        </w:rPr>
        <w:br/>
        <w:t xml:space="preserve">o udzielenie zamówienia, każdy z Wykonawców oddzielnie składa wraz z ofertą oświadczenie,               </w:t>
      </w:r>
      <w:r w:rsidR="00E8557F" w:rsidRPr="00430C4F">
        <w:rPr>
          <w:rFonts w:asciiTheme="majorHAnsi" w:eastAsia="Arial" w:hAnsiTheme="majorHAnsi" w:cstheme="majorHAnsi"/>
          <w:sz w:val="24"/>
          <w:szCs w:val="24"/>
          <w:lang w:eastAsia="pl-PL"/>
        </w:rPr>
        <w:t xml:space="preserve">              </w:t>
      </w:r>
      <w:r w:rsidRPr="00430C4F">
        <w:rPr>
          <w:rFonts w:asciiTheme="majorHAnsi" w:eastAsia="Arial" w:hAnsiTheme="majorHAnsi" w:cstheme="majorHAnsi"/>
          <w:sz w:val="24"/>
          <w:szCs w:val="24"/>
          <w:lang w:eastAsia="pl-PL"/>
        </w:rPr>
        <w:t>o którym mowa w SWZ.</w:t>
      </w:r>
    </w:p>
    <w:p w14:paraId="6D960A0A" w14:textId="4465FEFF" w:rsidR="00617320" w:rsidRPr="00430C4F" w:rsidRDefault="00617320" w:rsidP="00FF20B0">
      <w:pPr>
        <w:pStyle w:val="Akapitzlist"/>
        <w:spacing w:after="160" w:line="240" w:lineRule="auto"/>
        <w:ind w:left="0"/>
        <w:contextualSpacing/>
        <w:jc w:val="both"/>
        <w:rPr>
          <w:rFonts w:asciiTheme="majorHAnsi" w:hAnsiTheme="majorHAnsi" w:cstheme="majorHAnsi"/>
          <w:sz w:val="24"/>
          <w:szCs w:val="24"/>
        </w:rPr>
      </w:pPr>
      <w:r w:rsidRPr="00430C4F">
        <w:rPr>
          <w:rFonts w:asciiTheme="majorHAnsi" w:eastAsia="Arial" w:hAnsiTheme="majorHAnsi" w:cstheme="majorHAnsi"/>
          <w:sz w:val="24"/>
          <w:szCs w:val="24"/>
          <w:lang w:eastAsia="pl-PL"/>
        </w:rPr>
        <w:t xml:space="preserve">5. </w:t>
      </w:r>
      <w:r w:rsidRPr="00430C4F">
        <w:rPr>
          <w:rFonts w:asciiTheme="majorHAnsi" w:hAnsiTheme="majorHAnsi" w:cstheme="majorHAnsi"/>
          <w:sz w:val="24"/>
          <w:szCs w:val="24"/>
        </w:rPr>
        <w:t>Jeżeli złożone przez Wykonawcę oświadczeni</w:t>
      </w:r>
      <w:r w:rsidR="00FB5AF9" w:rsidRPr="00430C4F">
        <w:rPr>
          <w:rFonts w:asciiTheme="majorHAnsi" w:hAnsiTheme="majorHAnsi" w:cstheme="majorHAnsi"/>
          <w:sz w:val="24"/>
          <w:szCs w:val="24"/>
        </w:rPr>
        <w:t>e</w:t>
      </w:r>
      <w:r w:rsidRPr="00430C4F">
        <w:rPr>
          <w:rFonts w:asciiTheme="majorHAnsi" w:hAnsiTheme="majorHAnsi" w:cstheme="majorHAnsi"/>
          <w:sz w:val="24"/>
          <w:szCs w:val="24"/>
        </w:rPr>
        <w:t>, o który</w:t>
      </w:r>
      <w:r w:rsidR="00FB5AF9" w:rsidRPr="00430C4F">
        <w:rPr>
          <w:rFonts w:asciiTheme="majorHAnsi" w:hAnsiTheme="majorHAnsi" w:cstheme="majorHAnsi"/>
          <w:sz w:val="24"/>
          <w:szCs w:val="24"/>
        </w:rPr>
        <w:t>m</w:t>
      </w:r>
      <w:r w:rsidRPr="00430C4F">
        <w:rPr>
          <w:rFonts w:asciiTheme="majorHAnsi" w:hAnsiTheme="majorHAnsi" w:cstheme="majorHAnsi"/>
          <w:sz w:val="24"/>
          <w:szCs w:val="24"/>
        </w:rPr>
        <w:t xml:space="preserve"> mowa w pkt.</w:t>
      </w:r>
      <w:r w:rsidR="00FB5AF9" w:rsidRPr="00430C4F">
        <w:rPr>
          <w:rFonts w:asciiTheme="majorHAnsi" w:hAnsiTheme="majorHAnsi" w:cstheme="majorHAnsi"/>
          <w:sz w:val="24"/>
          <w:szCs w:val="24"/>
        </w:rPr>
        <w:t xml:space="preserve"> </w:t>
      </w:r>
      <w:r w:rsidRPr="00430C4F">
        <w:rPr>
          <w:rFonts w:asciiTheme="majorHAnsi" w:hAnsiTheme="majorHAnsi" w:cstheme="majorHAnsi"/>
          <w:sz w:val="24"/>
          <w:szCs w:val="24"/>
        </w:rPr>
        <w:t xml:space="preserve">2.1 powyżej, </w:t>
      </w:r>
      <w:r w:rsidR="00FB5AF9" w:rsidRPr="00430C4F">
        <w:rPr>
          <w:rFonts w:asciiTheme="majorHAnsi" w:hAnsiTheme="majorHAnsi" w:cstheme="majorHAnsi"/>
          <w:sz w:val="24"/>
          <w:szCs w:val="24"/>
        </w:rPr>
        <w:t xml:space="preserve">                               </w:t>
      </w:r>
      <w:r w:rsidR="00E8557F" w:rsidRPr="00430C4F">
        <w:rPr>
          <w:rFonts w:asciiTheme="majorHAnsi" w:hAnsiTheme="majorHAnsi" w:cstheme="majorHAnsi"/>
          <w:sz w:val="24"/>
          <w:szCs w:val="24"/>
        </w:rPr>
        <w:t xml:space="preserve">              </w:t>
      </w:r>
      <w:r w:rsidRPr="00430C4F">
        <w:rPr>
          <w:rFonts w:asciiTheme="majorHAnsi" w:hAnsiTheme="majorHAnsi" w:cstheme="majorHAnsi"/>
          <w:sz w:val="24"/>
          <w:szCs w:val="24"/>
        </w:rPr>
        <w:t xml:space="preserve">lub podmiotowe środki dowodowe (jeśli były wymagane) budzą wątpliwości Zamawiającego, może on zwrócić się bezpośrednio do podmiotu, który jest w posiadaniu informacji </w:t>
      </w:r>
      <w:r w:rsidR="00FB5AF9" w:rsidRPr="00430C4F">
        <w:rPr>
          <w:rFonts w:asciiTheme="majorHAnsi" w:hAnsiTheme="majorHAnsi" w:cstheme="majorHAnsi"/>
          <w:sz w:val="24"/>
          <w:szCs w:val="24"/>
        </w:rPr>
        <w:t xml:space="preserve">                                 </w:t>
      </w:r>
      <w:r w:rsidR="00E8557F" w:rsidRPr="00430C4F">
        <w:rPr>
          <w:rFonts w:asciiTheme="majorHAnsi" w:hAnsiTheme="majorHAnsi" w:cstheme="majorHAnsi"/>
          <w:sz w:val="24"/>
          <w:szCs w:val="24"/>
        </w:rPr>
        <w:t xml:space="preserve">                                    </w:t>
      </w:r>
      <w:r w:rsidRPr="00430C4F">
        <w:rPr>
          <w:rFonts w:asciiTheme="majorHAnsi" w:hAnsiTheme="majorHAnsi" w:cstheme="majorHAnsi"/>
          <w:sz w:val="24"/>
          <w:szCs w:val="24"/>
        </w:rPr>
        <w:t>lub</w:t>
      </w:r>
      <w:r w:rsidR="00FB5AF9" w:rsidRPr="00430C4F">
        <w:rPr>
          <w:rFonts w:asciiTheme="majorHAnsi" w:hAnsiTheme="majorHAnsi" w:cstheme="majorHAnsi"/>
          <w:sz w:val="24"/>
          <w:szCs w:val="24"/>
        </w:rPr>
        <w:t xml:space="preserve"> </w:t>
      </w:r>
      <w:r w:rsidRPr="00430C4F">
        <w:rPr>
          <w:rFonts w:asciiTheme="majorHAnsi" w:hAnsiTheme="majorHAnsi" w:cstheme="majorHAnsi"/>
          <w:sz w:val="24"/>
          <w:szCs w:val="24"/>
        </w:rPr>
        <w:t>dokumentów istotnych w tym zakresie dla oceny spełnienia przez Wykonawcę warunków udziału w postępowaniu lub braku podstaw wykluczenia z postępowania o przedstawienie</w:t>
      </w:r>
      <w:r w:rsidR="00E8557F" w:rsidRPr="00430C4F">
        <w:rPr>
          <w:rFonts w:asciiTheme="majorHAnsi" w:hAnsiTheme="majorHAnsi" w:cstheme="majorHAnsi"/>
          <w:sz w:val="24"/>
          <w:szCs w:val="24"/>
        </w:rPr>
        <w:t xml:space="preserve"> </w:t>
      </w:r>
      <w:r w:rsidRPr="00430C4F">
        <w:rPr>
          <w:rFonts w:asciiTheme="majorHAnsi" w:hAnsiTheme="majorHAnsi" w:cstheme="majorHAnsi"/>
          <w:sz w:val="24"/>
          <w:szCs w:val="24"/>
        </w:rPr>
        <w:t xml:space="preserve">takich informacji lub dokumentów.  </w:t>
      </w:r>
    </w:p>
    <w:p w14:paraId="0809F9FE" w14:textId="65BA40CD" w:rsidR="0002180D" w:rsidRPr="00430C4F" w:rsidRDefault="00617320" w:rsidP="00617320">
      <w:pPr>
        <w:pStyle w:val="Akapitzlist"/>
        <w:suppressAutoHyphens w:val="0"/>
        <w:autoSpaceDE w:val="0"/>
        <w:spacing w:after="0" w:line="240" w:lineRule="auto"/>
        <w:ind w:left="0"/>
        <w:contextualSpacing/>
        <w:jc w:val="both"/>
        <w:textAlignment w:val="auto"/>
        <w:rPr>
          <w:rFonts w:asciiTheme="majorHAnsi" w:hAnsiTheme="majorHAnsi" w:cstheme="majorHAnsi"/>
          <w:sz w:val="24"/>
          <w:szCs w:val="24"/>
        </w:rPr>
      </w:pPr>
      <w:r w:rsidRPr="00430C4F">
        <w:rPr>
          <w:rFonts w:asciiTheme="majorHAnsi" w:eastAsia="Arial" w:hAnsiTheme="majorHAnsi" w:cstheme="majorHAnsi"/>
          <w:kern w:val="0"/>
          <w:sz w:val="24"/>
          <w:szCs w:val="24"/>
          <w:lang w:eastAsia="en-US"/>
        </w:rPr>
        <w:t xml:space="preserve">6. </w:t>
      </w:r>
      <w:r w:rsidR="0002180D" w:rsidRPr="00430C4F">
        <w:rPr>
          <w:rFonts w:asciiTheme="majorHAnsi" w:hAnsiTheme="majorHAnsi" w:cstheme="majorHAnsi"/>
          <w:sz w:val="24"/>
          <w:szCs w:val="24"/>
        </w:rPr>
        <w:t xml:space="preserve">W zakresie nieuregulowanym ustawą </w:t>
      </w:r>
      <w:proofErr w:type="spellStart"/>
      <w:r w:rsidR="0002180D" w:rsidRPr="00430C4F">
        <w:rPr>
          <w:rFonts w:asciiTheme="majorHAnsi" w:hAnsiTheme="majorHAnsi" w:cstheme="majorHAnsi"/>
          <w:sz w:val="24"/>
          <w:szCs w:val="24"/>
        </w:rPr>
        <w:t>Pzp</w:t>
      </w:r>
      <w:proofErr w:type="spellEnd"/>
      <w:r w:rsidR="0002180D" w:rsidRPr="00430C4F">
        <w:rPr>
          <w:rFonts w:asciiTheme="majorHAnsi" w:hAnsiTheme="majorHAnsi" w:cstheme="majorHAnsi"/>
          <w:sz w:val="24"/>
          <w:szCs w:val="24"/>
        </w:rPr>
        <w:t xml:space="preserve"> lub niniejszą SWZ do oświadczeń i dokumentów </w:t>
      </w:r>
      <w:r w:rsidR="00E8557F" w:rsidRPr="00430C4F">
        <w:rPr>
          <w:rFonts w:asciiTheme="majorHAnsi" w:hAnsiTheme="majorHAnsi" w:cstheme="majorHAnsi"/>
          <w:sz w:val="24"/>
          <w:szCs w:val="24"/>
        </w:rPr>
        <w:t xml:space="preserve">                         </w:t>
      </w:r>
      <w:r w:rsidR="0002180D" w:rsidRPr="00430C4F">
        <w:rPr>
          <w:rFonts w:asciiTheme="majorHAnsi" w:hAnsiTheme="majorHAnsi" w:cstheme="majorHAnsi"/>
          <w:sz w:val="24"/>
          <w:szCs w:val="24"/>
        </w:rPr>
        <w:t xml:space="preserve">składanych przez Wykonawcę w postępowaniu, zastosowanie mają w szczególności przepisy                  rozporządzenia Ministra Rozwoju Pracy i Technologii z dnia 23 grudnia 2020 r. w sprawie                    </w:t>
      </w:r>
      <w:r w:rsidR="00E8557F" w:rsidRPr="00430C4F">
        <w:rPr>
          <w:rFonts w:asciiTheme="majorHAnsi" w:hAnsiTheme="majorHAnsi" w:cstheme="majorHAnsi"/>
          <w:sz w:val="24"/>
          <w:szCs w:val="24"/>
        </w:rPr>
        <w:t xml:space="preserve">              </w:t>
      </w:r>
      <w:r w:rsidR="0002180D" w:rsidRPr="00430C4F">
        <w:rPr>
          <w:rFonts w:asciiTheme="majorHAnsi" w:hAnsiTheme="majorHAnsi" w:cstheme="majorHAnsi"/>
          <w:sz w:val="24"/>
          <w:szCs w:val="24"/>
        </w:rPr>
        <w:t xml:space="preserve">podmiotowych środków dowodowych oraz innych dokumentów lub oświadczeń, jakich może żądać Zamawiający od Wykonawcy oraz rozporządzenia Prezesa Rady Ministrów                                               </w:t>
      </w:r>
      <w:r w:rsidR="00E8557F" w:rsidRPr="00430C4F">
        <w:rPr>
          <w:rFonts w:asciiTheme="majorHAnsi" w:hAnsiTheme="majorHAnsi" w:cstheme="majorHAnsi"/>
          <w:sz w:val="24"/>
          <w:szCs w:val="24"/>
        </w:rPr>
        <w:t xml:space="preserve">                         </w:t>
      </w:r>
      <w:r w:rsidR="0002180D" w:rsidRPr="00430C4F">
        <w:rPr>
          <w:rFonts w:asciiTheme="majorHAnsi" w:hAnsiTheme="majorHAnsi" w:cstheme="majorHAnsi"/>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31E3B572" w14:textId="77777777" w:rsidR="00E91BB2" w:rsidRPr="00430C4F" w:rsidRDefault="00E91BB2" w:rsidP="005063A3">
      <w:pPr>
        <w:pStyle w:val="Akapitzlist"/>
        <w:suppressAutoHyphens w:val="0"/>
        <w:autoSpaceDE w:val="0"/>
        <w:spacing w:after="0" w:line="240" w:lineRule="auto"/>
        <w:ind w:left="0"/>
        <w:contextualSpacing/>
        <w:jc w:val="both"/>
        <w:textAlignment w:val="auto"/>
        <w:rPr>
          <w:rFonts w:asciiTheme="majorHAnsi" w:hAnsiTheme="majorHAnsi" w:cstheme="majorHAnsi"/>
        </w:rPr>
      </w:pPr>
    </w:p>
    <w:p w14:paraId="25AE8A8B" w14:textId="546B05DA" w:rsidR="007C427E" w:rsidRPr="00430C4F" w:rsidRDefault="00EE21D2" w:rsidP="00093409">
      <w:pPr>
        <w:pStyle w:val="Standard"/>
        <w:shd w:val="clear" w:color="auto" w:fill="E5E5E5"/>
        <w:suppressAutoHyphens w:val="0"/>
        <w:spacing w:after="120"/>
        <w:contextualSpacing/>
        <w:jc w:val="both"/>
        <w:textAlignment w:val="auto"/>
        <w:rPr>
          <w:rFonts w:asciiTheme="majorHAnsi" w:hAnsiTheme="majorHAnsi" w:cstheme="majorHAnsi"/>
        </w:rPr>
      </w:pPr>
      <w:r w:rsidRPr="00430C4F">
        <w:rPr>
          <w:rFonts w:asciiTheme="majorHAnsi" w:eastAsia="Calibri" w:hAnsiTheme="majorHAnsi" w:cstheme="majorHAnsi"/>
          <w:b/>
          <w:kern w:val="0"/>
          <w:lang w:eastAsia="en-US"/>
        </w:rPr>
        <w:t>VIII. PRZEDMIOTOWE ŚRODKI DOWODOWE:</w:t>
      </w:r>
    </w:p>
    <w:p w14:paraId="148F8FC9" w14:textId="251A10D4" w:rsidR="007D7E56" w:rsidRPr="00430C4F" w:rsidRDefault="00DC54F7" w:rsidP="007D7E56">
      <w:pPr>
        <w:pStyle w:val="Akapitzlist"/>
        <w:spacing w:after="0" w:line="240" w:lineRule="auto"/>
        <w:ind w:left="0"/>
        <w:contextualSpacing/>
        <w:jc w:val="both"/>
        <w:textAlignment w:val="auto"/>
        <w:rPr>
          <w:rFonts w:asciiTheme="majorHAnsi" w:hAnsiTheme="majorHAnsi" w:cstheme="majorHAnsi"/>
          <w:sz w:val="24"/>
          <w:szCs w:val="24"/>
        </w:rPr>
      </w:pPr>
      <w:r w:rsidRPr="00430C4F">
        <w:rPr>
          <w:rFonts w:asciiTheme="majorHAnsi" w:hAnsiTheme="majorHAnsi" w:cstheme="majorHAnsi"/>
          <w:sz w:val="24"/>
          <w:szCs w:val="24"/>
        </w:rPr>
        <w:t xml:space="preserve">Zamawiający nie wymaga złożenia przedmiotowych środków dowodowych w niniejszym postępowaniu. </w:t>
      </w:r>
    </w:p>
    <w:p w14:paraId="2D5C882D" w14:textId="77777777" w:rsidR="00566681" w:rsidRPr="00430C4F" w:rsidRDefault="00566681" w:rsidP="005063A3">
      <w:pPr>
        <w:pStyle w:val="Akapitzlist"/>
        <w:spacing w:after="0" w:line="240" w:lineRule="auto"/>
        <w:ind w:left="0"/>
        <w:contextualSpacing/>
        <w:jc w:val="both"/>
        <w:textAlignment w:val="auto"/>
        <w:rPr>
          <w:rFonts w:asciiTheme="majorHAnsi" w:hAnsiTheme="majorHAnsi" w:cstheme="majorHAnsi"/>
          <w:sz w:val="24"/>
          <w:szCs w:val="24"/>
        </w:rPr>
      </w:pPr>
    </w:p>
    <w:p w14:paraId="50A20652" w14:textId="28CC519E" w:rsidR="007C427E" w:rsidRPr="00430C4F" w:rsidRDefault="00EE21D2" w:rsidP="005063A3">
      <w:pPr>
        <w:pStyle w:val="Standard"/>
        <w:shd w:val="clear" w:color="auto" w:fill="E5E5E5"/>
        <w:suppressAutoHyphens w:val="0"/>
        <w:spacing w:after="120"/>
        <w:contextualSpacing/>
        <w:jc w:val="both"/>
        <w:textAlignment w:val="auto"/>
        <w:rPr>
          <w:rFonts w:asciiTheme="majorHAnsi" w:hAnsiTheme="majorHAnsi" w:cstheme="majorHAnsi"/>
        </w:rPr>
      </w:pPr>
      <w:r w:rsidRPr="00430C4F">
        <w:rPr>
          <w:rFonts w:asciiTheme="majorHAnsi" w:eastAsia="Calibri" w:hAnsiTheme="majorHAnsi" w:cstheme="majorHAnsi"/>
          <w:b/>
          <w:kern w:val="0"/>
          <w:lang w:eastAsia="en-US"/>
        </w:rPr>
        <w:t>IX. POLEGANIE NA ZASOBACH INNYCH PODMIOTÓW:</w:t>
      </w:r>
    </w:p>
    <w:p w14:paraId="48066D3C" w14:textId="4BC5709E" w:rsidR="005231AE" w:rsidRPr="00430C4F" w:rsidRDefault="00962A58" w:rsidP="00223BD8">
      <w:pPr>
        <w:pStyle w:val="Standard"/>
        <w:tabs>
          <w:tab w:val="left" w:pos="142"/>
        </w:tabs>
        <w:contextualSpacing/>
        <w:jc w:val="both"/>
        <w:rPr>
          <w:rFonts w:asciiTheme="majorHAnsi" w:hAnsiTheme="majorHAnsi" w:cstheme="majorHAnsi"/>
          <w:bCs/>
        </w:rPr>
      </w:pPr>
      <w:r w:rsidRPr="00430C4F">
        <w:rPr>
          <w:rFonts w:asciiTheme="majorHAnsi" w:hAnsiTheme="majorHAnsi" w:cstheme="majorHAnsi"/>
        </w:rPr>
        <w:t xml:space="preserve">Nie dotyczy niniejszego postępowania. </w:t>
      </w:r>
    </w:p>
    <w:p w14:paraId="55CEFB41" w14:textId="77777777" w:rsidR="00DC54F7" w:rsidRPr="00D2413F" w:rsidRDefault="00DC54F7" w:rsidP="005063A3">
      <w:pPr>
        <w:pStyle w:val="Standard"/>
        <w:tabs>
          <w:tab w:val="left" w:pos="142"/>
        </w:tabs>
        <w:contextualSpacing/>
        <w:jc w:val="both"/>
        <w:rPr>
          <w:rFonts w:asciiTheme="majorHAnsi" w:hAnsiTheme="majorHAnsi" w:cstheme="majorHAnsi"/>
          <w:color w:val="FF0000"/>
        </w:rPr>
      </w:pPr>
    </w:p>
    <w:p w14:paraId="76636F90" w14:textId="1FC02463" w:rsidR="00CD5336" w:rsidRPr="00CC3D4B"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CC3D4B">
        <w:rPr>
          <w:rFonts w:asciiTheme="majorHAnsi" w:eastAsia="Calibri" w:hAnsiTheme="majorHAnsi" w:cstheme="majorHAnsi"/>
          <w:b/>
          <w:bCs/>
          <w:kern w:val="0"/>
          <w:lang w:eastAsia="en-US"/>
        </w:rPr>
        <w:t xml:space="preserve">X. INFORMACJA DLA WYKONAWCÓW WSPÓLNIE UBIEGAJĄCYCH SIĘ O UDZIELENIE                                  </w:t>
      </w:r>
      <w:r w:rsidR="00776F6B" w:rsidRPr="00CC3D4B">
        <w:rPr>
          <w:rFonts w:asciiTheme="majorHAnsi" w:eastAsia="Calibri" w:hAnsiTheme="majorHAnsi" w:cstheme="majorHAnsi"/>
          <w:b/>
          <w:bCs/>
          <w:kern w:val="0"/>
          <w:lang w:eastAsia="en-US"/>
        </w:rPr>
        <w:t xml:space="preserve">                    </w:t>
      </w:r>
      <w:r w:rsidRPr="00CC3D4B">
        <w:rPr>
          <w:rFonts w:asciiTheme="majorHAnsi" w:eastAsia="Calibri" w:hAnsiTheme="majorHAnsi" w:cstheme="majorHAnsi"/>
          <w:b/>
          <w:bCs/>
          <w:kern w:val="0"/>
          <w:lang w:eastAsia="en-US"/>
        </w:rPr>
        <w:t>ZAMÓWIENIA (spółki cywilne, konsorcja):</w:t>
      </w:r>
    </w:p>
    <w:p w14:paraId="7B9771F0" w14:textId="77777777" w:rsidR="00C37A2C" w:rsidRPr="00CC3D4B" w:rsidRDefault="00C37A2C" w:rsidP="005063A3">
      <w:pPr>
        <w:pStyle w:val="Standard"/>
        <w:tabs>
          <w:tab w:val="left" w:pos="142"/>
        </w:tabs>
        <w:contextualSpacing/>
        <w:jc w:val="both"/>
        <w:rPr>
          <w:rFonts w:asciiTheme="majorHAnsi" w:hAnsiTheme="majorHAnsi" w:cstheme="majorHAnsi"/>
        </w:rPr>
      </w:pPr>
    </w:p>
    <w:p w14:paraId="5E65F6A9" w14:textId="1E518111" w:rsidR="00566681" w:rsidRPr="00CC3D4B" w:rsidRDefault="00EE21D2" w:rsidP="005063A3">
      <w:pPr>
        <w:pStyle w:val="Standard"/>
        <w:tabs>
          <w:tab w:val="left" w:pos="142"/>
        </w:tabs>
        <w:contextualSpacing/>
        <w:jc w:val="both"/>
        <w:rPr>
          <w:rFonts w:asciiTheme="majorHAnsi" w:hAnsiTheme="majorHAnsi" w:cstheme="majorHAnsi"/>
          <w:b/>
          <w:bCs/>
          <w:u w:val="single"/>
        </w:rPr>
      </w:pPr>
      <w:r w:rsidRPr="00CC3D4B">
        <w:rPr>
          <w:rFonts w:asciiTheme="majorHAnsi" w:hAnsiTheme="majorHAnsi" w:cstheme="majorHAnsi"/>
        </w:rPr>
        <w:t xml:space="preserve">1. </w:t>
      </w:r>
      <w:r w:rsidR="00C37A2C" w:rsidRPr="00CC3D4B">
        <w:rPr>
          <w:rFonts w:asciiTheme="majorHAnsi" w:hAnsiTheme="majorHAnsi" w:cstheme="majorHAnsi"/>
        </w:rPr>
        <w:t>Wykonawcy mogą wspólnie ubiegać się o udzielenie zamówienia. W takim przypadku Wykonawcy ustanawiają pełnomocnika do reprezentowania ich w postępowaniu albo</w:t>
      </w:r>
      <w:r w:rsidR="00776F6B" w:rsidRPr="00CC3D4B">
        <w:rPr>
          <w:rFonts w:asciiTheme="majorHAnsi" w:hAnsiTheme="majorHAnsi" w:cstheme="majorHAnsi"/>
        </w:rPr>
        <w:t xml:space="preserve"> </w:t>
      </w:r>
      <w:r w:rsidR="00C37A2C" w:rsidRPr="00CC3D4B">
        <w:rPr>
          <w:rFonts w:asciiTheme="majorHAnsi" w:hAnsiTheme="majorHAnsi" w:cstheme="majorHAnsi"/>
        </w:rPr>
        <w:t xml:space="preserve">do reprezentowania </w:t>
      </w:r>
      <w:r w:rsidR="00776F6B" w:rsidRPr="00CC3D4B">
        <w:rPr>
          <w:rFonts w:asciiTheme="majorHAnsi" w:hAnsiTheme="majorHAnsi" w:cstheme="majorHAnsi"/>
        </w:rPr>
        <w:t xml:space="preserve">                       </w:t>
      </w:r>
      <w:r w:rsidR="00C37A2C" w:rsidRPr="00CC3D4B">
        <w:rPr>
          <w:rFonts w:asciiTheme="majorHAnsi" w:hAnsiTheme="majorHAnsi" w:cstheme="majorHAnsi"/>
        </w:rPr>
        <w:t xml:space="preserve">w postępowaniu i zawarcia umowy w sprawie zamówienia publicznego. </w:t>
      </w:r>
      <w:r w:rsidR="00C37A2C" w:rsidRPr="00CC3D4B">
        <w:rPr>
          <w:rFonts w:asciiTheme="majorHAnsi" w:hAnsiTheme="majorHAnsi" w:cstheme="majorHAnsi"/>
          <w:u w:val="single"/>
        </w:rPr>
        <w:t>Pełnomocnictwo winno być załączone do oferty.</w:t>
      </w:r>
    </w:p>
    <w:p w14:paraId="70CD8A3A" w14:textId="343F77F7" w:rsidR="00E2505A" w:rsidRPr="00CC3D4B" w:rsidRDefault="00E2505A" w:rsidP="005063A3">
      <w:pPr>
        <w:pStyle w:val="Standard"/>
        <w:tabs>
          <w:tab w:val="left" w:pos="142"/>
        </w:tabs>
        <w:contextualSpacing/>
        <w:jc w:val="both"/>
        <w:rPr>
          <w:rFonts w:asciiTheme="majorHAnsi" w:eastAsiaTheme="minorHAnsi" w:hAnsiTheme="majorHAnsi" w:cstheme="majorHAnsi"/>
          <w:kern w:val="0"/>
          <w:lang w:eastAsia="en-US"/>
        </w:rPr>
      </w:pPr>
      <w:r w:rsidRPr="00CC3D4B">
        <w:rPr>
          <w:rFonts w:asciiTheme="majorHAnsi" w:hAnsiTheme="majorHAnsi" w:cstheme="majorHAnsi"/>
        </w:rPr>
        <w:t xml:space="preserve">2. </w:t>
      </w:r>
      <w:r w:rsidRPr="00CC3D4B">
        <w:rPr>
          <w:rFonts w:asciiTheme="majorHAnsi" w:eastAsiaTheme="minorHAnsi" w:hAnsiTheme="majorHAnsi" w:cstheme="majorHAnsi"/>
          <w:kern w:val="0"/>
          <w:lang w:eastAsia="en-US"/>
        </w:rPr>
        <w:t>W odniesieniu do wymagań postawionych przez Zamawiającego</w:t>
      </w:r>
      <w:r w:rsidR="002238C1" w:rsidRPr="00CC3D4B">
        <w:rPr>
          <w:rFonts w:asciiTheme="majorHAnsi" w:eastAsiaTheme="minorHAnsi" w:hAnsiTheme="majorHAnsi" w:cstheme="majorHAnsi"/>
          <w:kern w:val="0"/>
          <w:lang w:eastAsia="en-US"/>
        </w:rPr>
        <w:t xml:space="preserve"> w zakresie potwierdzenia braku podstaw do wykluczenia z postępowania</w:t>
      </w:r>
      <w:r w:rsidRPr="00CC3D4B">
        <w:rPr>
          <w:rFonts w:asciiTheme="majorHAnsi" w:eastAsiaTheme="minorHAnsi" w:hAnsiTheme="majorHAnsi" w:cstheme="majorHAnsi"/>
          <w:kern w:val="0"/>
          <w:lang w:eastAsia="en-US"/>
        </w:rPr>
        <w:t>, każdy z Wykonawców</w:t>
      </w:r>
      <w:r w:rsidR="002238C1" w:rsidRPr="00CC3D4B">
        <w:rPr>
          <w:rFonts w:asciiTheme="majorHAnsi" w:eastAsiaTheme="minorHAnsi" w:hAnsiTheme="majorHAnsi" w:cstheme="majorHAnsi"/>
          <w:kern w:val="0"/>
          <w:lang w:eastAsia="en-US"/>
        </w:rPr>
        <w:t xml:space="preserve"> wspólnie</w:t>
      </w:r>
      <w:r w:rsidRPr="00CC3D4B">
        <w:rPr>
          <w:rFonts w:asciiTheme="majorHAnsi" w:eastAsiaTheme="minorHAnsi" w:hAnsiTheme="majorHAnsi" w:cstheme="majorHAnsi"/>
          <w:kern w:val="0"/>
          <w:lang w:eastAsia="en-US"/>
        </w:rPr>
        <w:t xml:space="preserve"> ubiegających się </w:t>
      </w:r>
      <w:r w:rsidR="00776F6B" w:rsidRPr="00CC3D4B">
        <w:rPr>
          <w:rFonts w:asciiTheme="majorHAnsi" w:eastAsiaTheme="minorHAnsi" w:hAnsiTheme="majorHAnsi" w:cstheme="majorHAnsi"/>
          <w:kern w:val="0"/>
          <w:lang w:eastAsia="en-US"/>
        </w:rPr>
        <w:t xml:space="preserve">                                 </w:t>
      </w:r>
      <w:r w:rsidR="002238C1" w:rsidRPr="00CC3D4B">
        <w:rPr>
          <w:rFonts w:asciiTheme="majorHAnsi" w:eastAsiaTheme="minorHAnsi" w:hAnsiTheme="majorHAnsi" w:cstheme="majorHAnsi"/>
          <w:kern w:val="0"/>
          <w:lang w:eastAsia="en-US"/>
        </w:rPr>
        <w:t>o udzielenie zamówienia</w:t>
      </w:r>
      <w:r w:rsidRPr="00CC3D4B">
        <w:rPr>
          <w:rFonts w:asciiTheme="majorHAnsi" w:eastAsiaTheme="minorHAnsi" w:hAnsiTheme="majorHAnsi" w:cstheme="majorHAnsi"/>
          <w:kern w:val="0"/>
          <w:lang w:eastAsia="en-US"/>
        </w:rPr>
        <w:t xml:space="preserve">, oddzielnie musi udokumentować, że nie podlega wykluczeniu </w:t>
      </w:r>
      <w:r w:rsidR="002238C1" w:rsidRPr="00CC3D4B">
        <w:rPr>
          <w:rFonts w:asciiTheme="majorHAnsi" w:eastAsiaTheme="minorHAnsi" w:hAnsiTheme="majorHAnsi" w:cstheme="majorHAnsi"/>
          <w:kern w:val="0"/>
          <w:lang w:eastAsia="en-US"/>
        </w:rPr>
        <w:t xml:space="preserve">                          </w:t>
      </w:r>
      <w:r w:rsidR="00776F6B" w:rsidRPr="00CC3D4B">
        <w:rPr>
          <w:rFonts w:asciiTheme="majorHAnsi" w:eastAsiaTheme="minorHAnsi" w:hAnsiTheme="majorHAnsi" w:cstheme="majorHAnsi"/>
          <w:kern w:val="0"/>
          <w:lang w:eastAsia="en-US"/>
        </w:rPr>
        <w:t xml:space="preserve">               </w:t>
      </w:r>
      <w:r w:rsidRPr="00CC3D4B">
        <w:rPr>
          <w:rFonts w:asciiTheme="majorHAnsi" w:eastAsiaTheme="minorHAnsi" w:hAnsiTheme="majorHAnsi" w:cstheme="majorHAnsi"/>
          <w:kern w:val="0"/>
          <w:lang w:eastAsia="en-US"/>
        </w:rPr>
        <w:t xml:space="preserve">z postępowania na podstawie art. 108 ust. 1 ustawy </w:t>
      </w:r>
      <w:proofErr w:type="spellStart"/>
      <w:r w:rsidRPr="00CC3D4B">
        <w:rPr>
          <w:rFonts w:asciiTheme="majorHAnsi" w:eastAsiaTheme="minorHAnsi" w:hAnsiTheme="majorHAnsi" w:cstheme="majorHAnsi"/>
          <w:kern w:val="0"/>
          <w:lang w:eastAsia="en-US"/>
        </w:rPr>
        <w:t>Pzp</w:t>
      </w:r>
      <w:proofErr w:type="spellEnd"/>
      <w:r w:rsidR="001401EE" w:rsidRPr="00CC3D4B">
        <w:rPr>
          <w:rFonts w:asciiTheme="majorHAnsi" w:eastAsiaTheme="minorHAnsi" w:hAnsiTheme="majorHAnsi" w:cstheme="majorHAnsi"/>
          <w:kern w:val="0"/>
          <w:lang w:eastAsia="en-US"/>
        </w:rPr>
        <w:t xml:space="preserve"> oraz art. 7 ust. 1 ustawy sankcyjnej</w:t>
      </w:r>
      <w:r w:rsidR="00460A88" w:rsidRPr="00CC3D4B">
        <w:rPr>
          <w:rFonts w:asciiTheme="majorHAnsi" w:eastAsiaTheme="minorHAnsi" w:hAnsiTheme="majorHAnsi" w:cstheme="majorHAnsi"/>
          <w:kern w:val="0"/>
          <w:lang w:eastAsia="en-US"/>
        </w:rPr>
        <w:t xml:space="preserve">. </w:t>
      </w:r>
      <w:r w:rsidR="008C2782" w:rsidRPr="00CC3D4B">
        <w:rPr>
          <w:rFonts w:asciiTheme="majorHAnsi" w:eastAsiaTheme="minorHAnsi" w:hAnsiTheme="majorHAnsi" w:cstheme="majorHAnsi"/>
          <w:kern w:val="0"/>
          <w:lang w:eastAsia="en-US"/>
        </w:rPr>
        <w:t xml:space="preserve"> </w:t>
      </w:r>
    </w:p>
    <w:p w14:paraId="311F00B2" w14:textId="0CED8C67" w:rsidR="008C2782" w:rsidRPr="00CC3D4B" w:rsidRDefault="008C2782" w:rsidP="008C2782">
      <w:pPr>
        <w:pStyle w:val="Tekstpodstawowy2"/>
        <w:spacing w:line="240" w:lineRule="auto"/>
        <w:contextualSpacing/>
        <w:jc w:val="both"/>
        <w:rPr>
          <w:rFonts w:asciiTheme="majorHAnsi" w:hAnsiTheme="majorHAnsi" w:cstheme="majorHAnsi"/>
        </w:rPr>
      </w:pPr>
      <w:r w:rsidRPr="00CC3D4B">
        <w:rPr>
          <w:rFonts w:asciiTheme="majorHAnsi" w:hAnsiTheme="majorHAnsi" w:cstheme="majorHAnsi"/>
        </w:rPr>
        <w:t xml:space="preserve">3. </w:t>
      </w:r>
      <w:r w:rsidR="009132CB" w:rsidRPr="00CC3D4B">
        <w:rPr>
          <w:rFonts w:asciiTheme="majorHAnsi" w:hAnsiTheme="majorHAnsi" w:cstheme="majorHAnsi"/>
        </w:rPr>
        <w:t xml:space="preserve">W przypadku Wykonawców wspólnie ubiegających się o udzielenie zamówienia,                       oświadczenie, o którym mowa w Rozdziale VII pkt. 2.1 składa oddzielnie każdy                                                      </w:t>
      </w:r>
      <w:r w:rsidR="00776F6B" w:rsidRPr="00CC3D4B">
        <w:rPr>
          <w:rFonts w:asciiTheme="majorHAnsi" w:hAnsiTheme="majorHAnsi" w:cstheme="majorHAnsi"/>
        </w:rPr>
        <w:t xml:space="preserve">  </w:t>
      </w:r>
      <w:r w:rsidR="009132CB" w:rsidRPr="00CC3D4B">
        <w:rPr>
          <w:rFonts w:asciiTheme="majorHAnsi" w:hAnsiTheme="majorHAnsi" w:cstheme="majorHAnsi"/>
        </w:rPr>
        <w:t xml:space="preserve"> z Wykonawców wspólnie ubiegających się o udzielenie zamówienia. Oświadczenie                                        </w:t>
      </w:r>
      <w:r w:rsidR="00776F6B" w:rsidRPr="00CC3D4B">
        <w:rPr>
          <w:rFonts w:asciiTheme="majorHAnsi" w:hAnsiTheme="majorHAnsi" w:cstheme="majorHAnsi"/>
        </w:rPr>
        <w:t xml:space="preserve">               </w:t>
      </w:r>
      <w:r w:rsidR="009132CB" w:rsidRPr="00CC3D4B">
        <w:rPr>
          <w:rFonts w:asciiTheme="majorHAnsi" w:hAnsiTheme="majorHAnsi" w:cstheme="majorHAnsi"/>
        </w:rPr>
        <w:t>to potwierdza brak podstaw wykluczenia w zakresie, w jakim każdy z Wykonawców wspólnie                  ubiegających się o udzielenie zamówienia wykazuje brak podstaw wykluczenia z postępowania.</w:t>
      </w:r>
    </w:p>
    <w:p w14:paraId="4542CBDB" w14:textId="46F2C328" w:rsidR="007D12B3" w:rsidRPr="00CC3D4B" w:rsidRDefault="008F2FA3" w:rsidP="0025425D">
      <w:pPr>
        <w:pStyle w:val="Tekstpodstawowy2"/>
        <w:spacing w:line="240" w:lineRule="auto"/>
        <w:contextualSpacing/>
        <w:jc w:val="both"/>
        <w:rPr>
          <w:rFonts w:asciiTheme="majorHAnsi" w:hAnsiTheme="majorHAnsi" w:cstheme="majorHAnsi"/>
        </w:rPr>
      </w:pPr>
      <w:r w:rsidRPr="00CC3D4B">
        <w:rPr>
          <w:rFonts w:asciiTheme="majorHAnsi" w:hAnsiTheme="majorHAnsi" w:cstheme="majorHAnsi"/>
        </w:rPr>
        <w:t>4</w:t>
      </w:r>
      <w:r w:rsidR="000C5142" w:rsidRPr="00CC3D4B">
        <w:rPr>
          <w:rFonts w:asciiTheme="majorHAnsi" w:hAnsiTheme="majorHAnsi" w:cstheme="majorHAnsi"/>
        </w:rPr>
        <w:t xml:space="preserve">. Przed zawarciem umowy w sprawie zamówienia publicznego, Wykonawcy wspólnie ubiegający się o udzielenie zamówienia </w:t>
      </w:r>
      <w:r w:rsidR="000C5142" w:rsidRPr="00CC3D4B">
        <w:rPr>
          <w:rFonts w:asciiTheme="majorHAnsi" w:hAnsiTheme="majorHAnsi" w:cstheme="majorHAnsi"/>
          <w:u w:val="single"/>
        </w:rPr>
        <w:t>są zobowiązani</w:t>
      </w:r>
      <w:r w:rsidR="000C5142" w:rsidRPr="00CC3D4B">
        <w:rPr>
          <w:rFonts w:asciiTheme="majorHAnsi" w:hAnsiTheme="majorHAnsi" w:cstheme="majorHAnsi"/>
        </w:rPr>
        <w:t xml:space="preserve"> przedstawić Zamawiającemu umowę regulującą podstawy </w:t>
      </w:r>
      <w:r w:rsidR="003144B2" w:rsidRPr="00CC3D4B">
        <w:rPr>
          <w:rFonts w:asciiTheme="majorHAnsi" w:hAnsiTheme="majorHAnsi" w:cstheme="majorHAnsi"/>
        </w:rPr>
        <w:t xml:space="preserve">                 </w:t>
      </w:r>
      <w:r w:rsidR="000C5142" w:rsidRPr="00CC3D4B">
        <w:rPr>
          <w:rFonts w:asciiTheme="majorHAnsi" w:hAnsiTheme="majorHAnsi" w:cstheme="majorHAnsi"/>
        </w:rPr>
        <w:t>i zasady wspólnego ubiegania się o udzielenie zamówienia.</w:t>
      </w:r>
    </w:p>
    <w:p w14:paraId="66E42AAD" w14:textId="77777777" w:rsidR="00C37A2C" w:rsidRPr="00CC3D4B" w:rsidRDefault="00C37A2C" w:rsidP="0025425D">
      <w:pPr>
        <w:pStyle w:val="Tekstpodstawowy2"/>
        <w:spacing w:line="240" w:lineRule="auto"/>
        <w:contextualSpacing/>
        <w:jc w:val="both"/>
        <w:rPr>
          <w:rFonts w:asciiTheme="majorHAnsi" w:hAnsiTheme="majorHAnsi" w:cstheme="majorHAnsi"/>
        </w:rPr>
      </w:pPr>
    </w:p>
    <w:p w14:paraId="1F0AF59C" w14:textId="6BAB6D7A" w:rsidR="00CB604D" w:rsidRPr="00CC3D4B"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CC3D4B">
        <w:rPr>
          <w:rFonts w:asciiTheme="majorHAnsi" w:eastAsia="Calibri" w:hAnsiTheme="majorHAnsi" w:cstheme="majorHAnsi"/>
          <w:b/>
          <w:bCs/>
          <w:kern w:val="0"/>
          <w:lang w:eastAsia="en-US"/>
        </w:rPr>
        <w:lastRenderedPageBreak/>
        <w:t>XI. INFORMACJA O SPOSOBIE POROZUMIEWANIA SIĘ ZAMAWIAJĄCEGO</w:t>
      </w:r>
      <w:r w:rsidR="006400D1" w:rsidRPr="00CC3D4B">
        <w:rPr>
          <w:rFonts w:asciiTheme="majorHAnsi" w:eastAsia="Calibri" w:hAnsiTheme="majorHAnsi" w:cstheme="majorHAnsi"/>
          <w:b/>
          <w:bCs/>
          <w:kern w:val="0"/>
          <w:lang w:eastAsia="en-US"/>
        </w:rPr>
        <w:t xml:space="preserve"> </w:t>
      </w:r>
      <w:r w:rsidRPr="00CC3D4B">
        <w:rPr>
          <w:rFonts w:asciiTheme="majorHAnsi" w:eastAsia="Calibri" w:hAnsiTheme="majorHAnsi" w:cstheme="majorHAnsi"/>
          <w:b/>
          <w:bCs/>
          <w:kern w:val="0"/>
          <w:lang w:eastAsia="en-US"/>
        </w:rPr>
        <w:t>Z WYKONAWCAMI</w:t>
      </w:r>
      <w:r w:rsidR="006400D1" w:rsidRPr="00CC3D4B">
        <w:rPr>
          <w:rFonts w:asciiTheme="majorHAnsi" w:eastAsia="Calibri" w:hAnsiTheme="majorHAnsi" w:cstheme="majorHAnsi"/>
          <w:b/>
          <w:bCs/>
          <w:kern w:val="0"/>
          <w:lang w:eastAsia="en-US"/>
        </w:rPr>
        <w:t xml:space="preserve"> ORAZ PRZEKAZYWANIA OŚWIADCZEŃ I DOKUMENTÓW A TAKŻE WSKAZANIE OSÓB                         </w:t>
      </w:r>
      <w:r w:rsidR="003144B2" w:rsidRPr="00CC3D4B">
        <w:rPr>
          <w:rFonts w:asciiTheme="majorHAnsi" w:eastAsia="Calibri" w:hAnsiTheme="majorHAnsi" w:cstheme="majorHAnsi"/>
          <w:b/>
          <w:bCs/>
          <w:kern w:val="0"/>
          <w:lang w:eastAsia="en-US"/>
        </w:rPr>
        <w:t xml:space="preserve">                          </w:t>
      </w:r>
      <w:r w:rsidR="006400D1" w:rsidRPr="00CC3D4B">
        <w:rPr>
          <w:rFonts w:asciiTheme="majorHAnsi" w:eastAsia="Calibri" w:hAnsiTheme="majorHAnsi" w:cstheme="majorHAnsi"/>
          <w:b/>
          <w:bCs/>
          <w:kern w:val="0"/>
          <w:lang w:eastAsia="en-US"/>
        </w:rPr>
        <w:t>UPRAWNIONYCH DO POROZUMIEWANIA SIĘ Z WYKONAWCAMI:</w:t>
      </w:r>
    </w:p>
    <w:p w14:paraId="5FA583F9" w14:textId="3962D17A" w:rsidR="00566681" w:rsidRPr="00CC3D4B" w:rsidRDefault="00EE21D2"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1. Osobami uprawnionymi do kontaktu z Wykonawcami jest:</w:t>
      </w:r>
    </w:p>
    <w:p w14:paraId="6BC4C664" w14:textId="77777777" w:rsidR="00566681" w:rsidRPr="00CC3D4B" w:rsidRDefault="00566681" w:rsidP="005063A3">
      <w:pPr>
        <w:pStyle w:val="Standard"/>
        <w:tabs>
          <w:tab w:val="left" w:pos="142"/>
        </w:tabs>
        <w:contextualSpacing/>
        <w:jc w:val="both"/>
        <w:rPr>
          <w:rFonts w:asciiTheme="majorHAnsi" w:hAnsiTheme="majorHAnsi" w:cstheme="majorHAnsi"/>
        </w:rPr>
      </w:pPr>
    </w:p>
    <w:p w14:paraId="76FBC97C" w14:textId="06B2A512" w:rsidR="00566681" w:rsidRDefault="00EE21D2" w:rsidP="005063A3">
      <w:pPr>
        <w:pStyle w:val="Standard"/>
        <w:tabs>
          <w:tab w:val="left" w:pos="142"/>
        </w:tabs>
        <w:contextualSpacing/>
        <w:jc w:val="both"/>
        <w:rPr>
          <w:rFonts w:asciiTheme="majorHAnsi" w:hAnsiTheme="majorHAnsi" w:cstheme="majorHAnsi"/>
          <w:b/>
          <w:bCs/>
        </w:rPr>
      </w:pPr>
      <w:r w:rsidRPr="00CC3D4B">
        <w:rPr>
          <w:rFonts w:asciiTheme="majorHAnsi" w:hAnsiTheme="majorHAnsi" w:cstheme="majorHAnsi"/>
          <w:b/>
          <w:bCs/>
        </w:rPr>
        <w:t>w sprawach przedmiotu zamówienia:</w:t>
      </w:r>
    </w:p>
    <w:p w14:paraId="37A292A1" w14:textId="4AC87858" w:rsidR="00157019" w:rsidRPr="00B2517D" w:rsidRDefault="00157019" w:rsidP="005063A3">
      <w:pPr>
        <w:pStyle w:val="Standard"/>
        <w:tabs>
          <w:tab w:val="left" w:pos="142"/>
        </w:tabs>
        <w:contextualSpacing/>
        <w:jc w:val="both"/>
        <w:rPr>
          <w:rFonts w:asciiTheme="majorHAnsi" w:hAnsiTheme="majorHAnsi" w:cstheme="majorHAnsi"/>
          <w:i/>
          <w:iCs/>
        </w:rPr>
      </w:pPr>
      <w:r w:rsidRPr="00B2517D">
        <w:rPr>
          <w:rFonts w:asciiTheme="majorHAnsi" w:hAnsiTheme="majorHAnsi" w:cstheme="majorHAnsi"/>
          <w:i/>
          <w:iCs/>
        </w:rPr>
        <w:t>- w zakresie Części 1 i Części 2 zamówienia:</w:t>
      </w:r>
    </w:p>
    <w:p w14:paraId="45AEA96B" w14:textId="0E7356F1" w:rsidR="00DC54F7" w:rsidRDefault="00EE21D2"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ab/>
      </w:r>
      <w:r w:rsidRPr="00CC3D4B">
        <w:rPr>
          <w:rFonts w:asciiTheme="majorHAnsi" w:hAnsiTheme="majorHAnsi" w:cstheme="majorHAnsi"/>
        </w:rPr>
        <w:tab/>
      </w:r>
      <w:r w:rsidRPr="00CC3D4B">
        <w:rPr>
          <w:rFonts w:asciiTheme="majorHAnsi" w:hAnsiTheme="majorHAnsi" w:cstheme="majorHAnsi"/>
        </w:rPr>
        <w:tab/>
      </w:r>
      <w:r w:rsidR="00DC54F7" w:rsidRPr="00CC3D4B">
        <w:rPr>
          <w:rFonts w:asciiTheme="majorHAnsi" w:hAnsiTheme="majorHAnsi" w:cstheme="majorHAnsi"/>
        </w:rPr>
        <w:t xml:space="preserve">Katarzyna </w:t>
      </w:r>
      <w:proofErr w:type="spellStart"/>
      <w:r w:rsidR="00DC54F7" w:rsidRPr="00CC3D4B">
        <w:rPr>
          <w:rFonts w:asciiTheme="majorHAnsi" w:hAnsiTheme="majorHAnsi" w:cstheme="majorHAnsi"/>
        </w:rPr>
        <w:t>Najbor</w:t>
      </w:r>
      <w:proofErr w:type="spellEnd"/>
      <w:r w:rsidR="00E6307D" w:rsidRPr="00CC3D4B">
        <w:rPr>
          <w:rFonts w:asciiTheme="majorHAnsi" w:hAnsiTheme="majorHAnsi" w:cstheme="majorHAnsi"/>
        </w:rPr>
        <w:tab/>
      </w:r>
      <w:r w:rsidR="007E3469" w:rsidRPr="00CC3D4B">
        <w:rPr>
          <w:rFonts w:asciiTheme="majorHAnsi" w:hAnsiTheme="majorHAnsi" w:cstheme="majorHAnsi"/>
        </w:rPr>
        <w:tab/>
      </w:r>
      <w:r w:rsidR="007E3469" w:rsidRPr="00CC3D4B">
        <w:rPr>
          <w:rFonts w:asciiTheme="majorHAnsi" w:hAnsiTheme="majorHAnsi" w:cstheme="majorHAnsi"/>
        </w:rPr>
        <w:tab/>
      </w:r>
      <w:r w:rsidR="00DC54F7" w:rsidRPr="00CC3D4B">
        <w:rPr>
          <w:rFonts w:asciiTheme="majorHAnsi" w:hAnsiTheme="majorHAnsi" w:cstheme="majorHAnsi"/>
        </w:rPr>
        <w:t>33/875-24-46 wew. 259</w:t>
      </w:r>
    </w:p>
    <w:p w14:paraId="6757691F" w14:textId="1AC57C7B" w:rsidR="00157019" w:rsidRPr="00B2517D" w:rsidRDefault="00157019" w:rsidP="00157019">
      <w:pPr>
        <w:pStyle w:val="Standard"/>
        <w:tabs>
          <w:tab w:val="left" w:pos="142"/>
        </w:tabs>
        <w:contextualSpacing/>
        <w:jc w:val="both"/>
        <w:rPr>
          <w:rFonts w:asciiTheme="majorHAnsi" w:hAnsiTheme="majorHAnsi" w:cstheme="majorHAnsi"/>
          <w:i/>
          <w:iCs/>
        </w:rPr>
      </w:pPr>
      <w:r w:rsidRPr="00B2517D">
        <w:rPr>
          <w:rFonts w:asciiTheme="majorHAnsi" w:hAnsiTheme="majorHAnsi" w:cstheme="majorHAnsi"/>
          <w:i/>
          <w:iCs/>
        </w:rPr>
        <w:t>- w zakresie Części 3 zamówienia:</w:t>
      </w:r>
    </w:p>
    <w:p w14:paraId="25453B6C" w14:textId="121EBD1A" w:rsidR="00157019" w:rsidRPr="00CC3D4B" w:rsidRDefault="00157019" w:rsidP="00157019">
      <w:pPr>
        <w:pStyle w:val="Standard"/>
        <w:tabs>
          <w:tab w:val="left" w:pos="142"/>
        </w:tabs>
        <w:contextualSpacing/>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Dorota</w:t>
      </w:r>
      <w:r w:rsidRPr="00CC3D4B">
        <w:rPr>
          <w:rFonts w:asciiTheme="majorHAnsi" w:hAnsiTheme="majorHAnsi" w:cstheme="majorHAnsi"/>
        </w:rPr>
        <w:t xml:space="preserve"> </w:t>
      </w:r>
      <w:proofErr w:type="spellStart"/>
      <w:r w:rsidRPr="00CC3D4B">
        <w:rPr>
          <w:rFonts w:asciiTheme="majorHAnsi" w:hAnsiTheme="majorHAnsi" w:cstheme="majorHAnsi"/>
        </w:rPr>
        <w:t>Najbor</w:t>
      </w:r>
      <w:proofErr w:type="spellEnd"/>
      <w:r w:rsidRPr="00CC3D4B">
        <w:rPr>
          <w:rFonts w:asciiTheme="majorHAnsi" w:hAnsiTheme="majorHAnsi" w:cstheme="majorHAnsi"/>
        </w:rPr>
        <w:tab/>
      </w:r>
      <w:r w:rsidRPr="00CC3D4B">
        <w:rPr>
          <w:rFonts w:asciiTheme="majorHAnsi" w:hAnsiTheme="majorHAnsi" w:cstheme="majorHAnsi"/>
        </w:rPr>
        <w:tab/>
      </w:r>
      <w:r w:rsidRPr="00CC3D4B">
        <w:rPr>
          <w:rFonts w:asciiTheme="majorHAnsi" w:hAnsiTheme="majorHAnsi" w:cstheme="majorHAnsi"/>
        </w:rPr>
        <w:tab/>
      </w:r>
      <w:r>
        <w:rPr>
          <w:rFonts w:asciiTheme="majorHAnsi" w:hAnsiTheme="majorHAnsi" w:cstheme="majorHAnsi"/>
        </w:rPr>
        <w:tab/>
      </w:r>
      <w:r w:rsidRPr="00CC3D4B">
        <w:rPr>
          <w:rFonts w:asciiTheme="majorHAnsi" w:hAnsiTheme="majorHAnsi" w:cstheme="majorHAnsi"/>
        </w:rPr>
        <w:t>33/875-24-46 wew. 2</w:t>
      </w:r>
      <w:r>
        <w:rPr>
          <w:rFonts w:asciiTheme="majorHAnsi" w:hAnsiTheme="majorHAnsi" w:cstheme="majorHAnsi"/>
        </w:rPr>
        <w:t>16</w:t>
      </w:r>
    </w:p>
    <w:p w14:paraId="79DB2640" w14:textId="77777777" w:rsidR="00157019" w:rsidRPr="00CC3D4B" w:rsidRDefault="00157019" w:rsidP="005063A3">
      <w:pPr>
        <w:pStyle w:val="Standard"/>
        <w:tabs>
          <w:tab w:val="left" w:pos="142"/>
        </w:tabs>
        <w:contextualSpacing/>
        <w:jc w:val="both"/>
        <w:rPr>
          <w:rFonts w:asciiTheme="majorHAnsi" w:hAnsiTheme="majorHAnsi" w:cstheme="majorHAnsi"/>
        </w:rPr>
      </w:pPr>
    </w:p>
    <w:p w14:paraId="5294AA0D" w14:textId="02773BF4" w:rsidR="00DC54F7" w:rsidRPr="00CC3D4B" w:rsidRDefault="00DC54F7"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ab/>
      </w:r>
      <w:r w:rsidRPr="00CC3D4B">
        <w:rPr>
          <w:rFonts w:asciiTheme="majorHAnsi" w:hAnsiTheme="majorHAnsi" w:cstheme="majorHAnsi"/>
        </w:rPr>
        <w:tab/>
      </w:r>
      <w:r w:rsidRPr="00CC3D4B">
        <w:rPr>
          <w:rFonts w:asciiTheme="majorHAnsi" w:hAnsiTheme="majorHAnsi" w:cstheme="majorHAnsi"/>
        </w:rPr>
        <w:tab/>
      </w:r>
    </w:p>
    <w:p w14:paraId="7E27884B" w14:textId="77777777" w:rsidR="00566681" w:rsidRPr="00CC3D4B" w:rsidRDefault="00EE21D2" w:rsidP="005063A3">
      <w:pPr>
        <w:pStyle w:val="Standard"/>
        <w:tabs>
          <w:tab w:val="left" w:pos="142"/>
        </w:tabs>
        <w:contextualSpacing/>
        <w:jc w:val="both"/>
        <w:rPr>
          <w:rFonts w:asciiTheme="majorHAnsi" w:hAnsiTheme="majorHAnsi" w:cstheme="majorHAnsi"/>
          <w:b/>
          <w:bCs/>
        </w:rPr>
      </w:pPr>
      <w:r w:rsidRPr="00CC3D4B">
        <w:rPr>
          <w:rFonts w:asciiTheme="majorHAnsi" w:hAnsiTheme="majorHAnsi" w:cstheme="majorHAnsi"/>
          <w:b/>
          <w:bCs/>
        </w:rPr>
        <w:t>w sprawach procedury przetargowej:</w:t>
      </w:r>
    </w:p>
    <w:p w14:paraId="31EBB088" w14:textId="19B5EECF" w:rsidR="00861E28" w:rsidRPr="00CC3D4B" w:rsidRDefault="00EE21D2"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ab/>
      </w:r>
      <w:r w:rsidRPr="00CC3D4B">
        <w:rPr>
          <w:rFonts w:asciiTheme="majorHAnsi" w:hAnsiTheme="majorHAnsi" w:cstheme="majorHAnsi"/>
        </w:rPr>
        <w:tab/>
      </w:r>
      <w:r w:rsidRPr="00CC3D4B">
        <w:rPr>
          <w:rFonts w:asciiTheme="majorHAnsi" w:hAnsiTheme="majorHAnsi" w:cstheme="majorHAnsi"/>
        </w:rPr>
        <w:tab/>
        <w:t xml:space="preserve">Katarzyna </w:t>
      </w:r>
      <w:proofErr w:type="spellStart"/>
      <w:r w:rsidRPr="00CC3D4B">
        <w:rPr>
          <w:rFonts w:asciiTheme="majorHAnsi" w:hAnsiTheme="majorHAnsi" w:cstheme="majorHAnsi"/>
        </w:rPr>
        <w:t>Bołdys</w:t>
      </w:r>
      <w:proofErr w:type="spellEnd"/>
      <w:r w:rsidRPr="00CC3D4B">
        <w:rPr>
          <w:rFonts w:asciiTheme="majorHAnsi" w:hAnsiTheme="majorHAnsi" w:cstheme="majorHAnsi"/>
        </w:rPr>
        <w:tab/>
      </w:r>
      <w:r w:rsidRPr="00CC3D4B">
        <w:rPr>
          <w:rFonts w:asciiTheme="majorHAnsi" w:hAnsiTheme="majorHAnsi" w:cstheme="majorHAnsi"/>
        </w:rPr>
        <w:tab/>
      </w:r>
      <w:r w:rsidRPr="00CC3D4B">
        <w:rPr>
          <w:rFonts w:asciiTheme="majorHAnsi" w:hAnsiTheme="majorHAnsi" w:cstheme="majorHAnsi"/>
        </w:rPr>
        <w:tab/>
        <w:t>33/875-24-46 wew. 204</w:t>
      </w:r>
    </w:p>
    <w:p w14:paraId="0F105E15" w14:textId="77777777" w:rsidR="008F2FA3" w:rsidRPr="00CC3D4B" w:rsidRDefault="008F2FA3" w:rsidP="005063A3">
      <w:pPr>
        <w:pStyle w:val="Standard"/>
        <w:tabs>
          <w:tab w:val="left" w:pos="142"/>
        </w:tabs>
        <w:contextualSpacing/>
        <w:jc w:val="both"/>
        <w:rPr>
          <w:rFonts w:asciiTheme="majorHAnsi" w:hAnsiTheme="majorHAnsi" w:cstheme="majorHAnsi"/>
        </w:rPr>
      </w:pPr>
    </w:p>
    <w:p w14:paraId="32A0FE98" w14:textId="77777777" w:rsidR="00861E28" w:rsidRPr="00CC3D4B" w:rsidRDefault="00861E28" w:rsidP="00861E28">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2. Postępowanie prowadzone jest w języku polskim w formie elektronicznej za pośrednictwem </w:t>
      </w:r>
      <w:r w:rsidRPr="00CC3D4B">
        <w:rPr>
          <w:rFonts w:asciiTheme="majorHAnsi" w:hAnsiTheme="majorHAnsi" w:cstheme="majorHAnsi"/>
          <w:u w:val="single"/>
        </w:rPr>
        <w:t>platformazakupowa.pl</w:t>
      </w:r>
      <w:r w:rsidRPr="00CC3D4B">
        <w:rPr>
          <w:rFonts w:asciiTheme="majorHAnsi" w:hAnsiTheme="majorHAnsi" w:cstheme="majorHAnsi"/>
        </w:rPr>
        <w:t xml:space="preserve"> pod adresem: </w:t>
      </w:r>
      <w:hyperlink r:id="rId12" w:history="1">
        <w:r w:rsidRPr="00CC3D4B">
          <w:rPr>
            <w:rFonts w:asciiTheme="majorHAnsi" w:hAnsiTheme="majorHAnsi" w:cstheme="majorHAnsi"/>
            <w:u w:val="single"/>
          </w:rPr>
          <w:t>https://platformazakupowa.pl/pn/szpital_andrychow</w:t>
        </w:r>
      </w:hyperlink>
    </w:p>
    <w:p w14:paraId="6553E003" w14:textId="795DA0DB" w:rsidR="00861E28" w:rsidRPr="00CC3D4B" w:rsidRDefault="00861E28" w:rsidP="00861E28">
      <w:pPr>
        <w:pStyle w:val="Standard"/>
        <w:tabs>
          <w:tab w:val="left" w:pos="142"/>
        </w:tabs>
        <w:contextualSpacing/>
        <w:jc w:val="both"/>
        <w:rPr>
          <w:rFonts w:asciiTheme="majorHAnsi" w:hAnsiTheme="majorHAnsi" w:cstheme="majorHAnsi"/>
          <w:i/>
          <w:iCs/>
        </w:rPr>
      </w:pPr>
      <w:r w:rsidRPr="00CC3D4B">
        <w:rPr>
          <w:rFonts w:asciiTheme="majorHAnsi" w:hAnsiTheme="majorHAnsi" w:cstheme="majorHAnsi"/>
        </w:rPr>
        <w:t>3. Zamawiający zaleca aby komunikacja między Zamawiającym a Wykonawcami, w tym przekazywanie wszelkich oświadczeń, wniosków, zawiadomień oraz informacji, odbywała się</w:t>
      </w:r>
      <w:r w:rsidR="003144B2" w:rsidRPr="00CC3D4B">
        <w:rPr>
          <w:rFonts w:asciiTheme="majorHAnsi" w:hAnsiTheme="majorHAnsi" w:cstheme="majorHAnsi"/>
        </w:rPr>
        <w:t xml:space="preserve"> </w:t>
      </w:r>
      <w:r w:rsidRPr="00CC3D4B">
        <w:rPr>
          <w:rFonts w:asciiTheme="majorHAnsi" w:hAnsiTheme="majorHAnsi" w:cstheme="majorHAnsi"/>
        </w:rPr>
        <w:t xml:space="preserve">w formie elektronicznej, za pośrednictwem </w:t>
      </w:r>
      <w:r w:rsidRPr="00CC3D4B">
        <w:rPr>
          <w:rFonts w:asciiTheme="majorHAnsi" w:hAnsiTheme="majorHAnsi" w:cstheme="majorHAnsi"/>
          <w:u w:val="single"/>
        </w:rPr>
        <w:t>platformazakupowa.pl</w:t>
      </w:r>
      <w:r w:rsidRPr="00CC3D4B">
        <w:rPr>
          <w:rFonts w:asciiTheme="majorHAnsi" w:hAnsiTheme="majorHAnsi" w:cstheme="majorHAnsi"/>
        </w:rPr>
        <w:t xml:space="preserve"> i formularza </w:t>
      </w:r>
      <w:r w:rsidRPr="00CC3D4B">
        <w:rPr>
          <w:rFonts w:asciiTheme="majorHAnsi" w:hAnsiTheme="majorHAnsi" w:cstheme="majorHAnsi"/>
          <w:i/>
          <w:iCs/>
        </w:rPr>
        <w:t>„wyślij wiadomość do Zamawiającego”.</w:t>
      </w:r>
    </w:p>
    <w:p w14:paraId="5DC5C847" w14:textId="19BDEA31" w:rsidR="00861E28" w:rsidRPr="00CC3D4B" w:rsidRDefault="00861E28" w:rsidP="00861E28">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CC3D4B">
          <w:rPr>
            <w:rFonts w:asciiTheme="majorHAnsi" w:eastAsia="Calibri" w:hAnsiTheme="majorHAnsi" w:cstheme="majorHAnsi"/>
            <w:u w:val="single"/>
          </w:rPr>
          <w:t>platformazakupowa.pl</w:t>
        </w:r>
      </w:hyperlink>
      <w:r w:rsidRPr="00CC3D4B">
        <w:rPr>
          <w:rFonts w:asciiTheme="majorHAnsi" w:eastAsia="Calibri" w:hAnsiTheme="majorHAnsi" w:cstheme="majorHAnsi"/>
          <w:u w:val="single"/>
        </w:rPr>
        <w:t xml:space="preserve"> </w:t>
      </w:r>
      <w:r w:rsidRPr="00CC3D4B">
        <w:rPr>
          <w:rFonts w:asciiTheme="majorHAnsi" w:eastAsia="Calibri" w:hAnsiTheme="majorHAnsi" w:cstheme="majorHAnsi"/>
        </w:rPr>
        <w:t xml:space="preserve">poprzez kliknięcie przycisku </w:t>
      </w:r>
      <w:r w:rsidRPr="00CC3D4B">
        <w:rPr>
          <w:rFonts w:asciiTheme="majorHAnsi" w:eastAsia="Calibri" w:hAnsiTheme="majorHAnsi" w:cstheme="majorHAnsi"/>
          <w:i/>
          <w:iCs/>
        </w:rPr>
        <w:t>„Wyślij wiadomość do Zamawiającego”,</w:t>
      </w:r>
      <w:r w:rsidRPr="00CC3D4B">
        <w:rPr>
          <w:rFonts w:asciiTheme="majorHAnsi" w:eastAsia="Calibri" w:hAnsiTheme="majorHAnsi" w:cstheme="majorHAnsi"/>
        </w:rPr>
        <w:t xml:space="preserve"> po których pojawi się komunikat, że wiadomość została wysłana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 xml:space="preserve">do Zamawiającego. </w:t>
      </w:r>
    </w:p>
    <w:p w14:paraId="07A128EF" w14:textId="51362F27" w:rsidR="00861E28" w:rsidRPr="00CC3D4B" w:rsidRDefault="00861E28" w:rsidP="00861E28">
      <w:pPr>
        <w:pStyle w:val="Standard"/>
        <w:tabs>
          <w:tab w:val="left" w:pos="142"/>
        </w:tabs>
        <w:contextualSpacing/>
        <w:jc w:val="both"/>
        <w:rPr>
          <w:rFonts w:asciiTheme="majorHAnsi" w:eastAsia="Calibri" w:hAnsiTheme="majorHAnsi" w:cstheme="majorHAnsi"/>
        </w:rPr>
      </w:pPr>
      <w:r w:rsidRPr="00CC3D4B">
        <w:rPr>
          <w:rFonts w:asciiTheme="majorHAnsi" w:hAnsiTheme="majorHAnsi" w:cstheme="majorHAnsi"/>
        </w:rPr>
        <w:t xml:space="preserve">5. </w:t>
      </w:r>
      <w:r w:rsidRPr="00CC3D4B">
        <w:rPr>
          <w:rFonts w:asciiTheme="majorHAnsi" w:eastAsia="Calibri" w:hAnsiTheme="majorHAnsi" w:cstheme="majorHAnsi"/>
        </w:rPr>
        <w:t xml:space="preserve">Zamawiający będzie przekazywał Wykonawcom wszelkie informacje dotyczące postępowania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 xml:space="preserve">w formie elektronicznej za pośrednictwem </w:t>
      </w:r>
      <w:hyperlink r:id="rId14" w:history="1">
        <w:r w:rsidRPr="00CC3D4B">
          <w:rPr>
            <w:rFonts w:asciiTheme="majorHAnsi" w:eastAsia="Calibri" w:hAnsiTheme="majorHAnsi" w:cstheme="majorHAnsi"/>
            <w:u w:val="single"/>
          </w:rPr>
          <w:t>platformazakupowa.pl</w:t>
        </w:r>
      </w:hyperlink>
      <w:r w:rsidRPr="00CC3D4B">
        <w:rPr>
          <w:rFonts w:asciiTheme="majorHAnsi" w:eastAsia="Calibri" w:hAnsiTheme="majorHAnsi" w:cstheme="majorHAnsi"/>
        </w:rPr>
        <w:t xml:space="preserve"> </w:t>
      </w:r>
    </w:p>
    <w:p w14:paraId="4CAC03D5" w14:textId="77777777" w:rsidR="00861E28" w:rsidRPr="00CC3D4B" w:rsidRDefault="00861E28" w:rsidP="00861E28">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CC3D4B">
        <w:rPr>
          <w:rFonts w:asciiTheme="majorHAnsi" w:eastAsia="Calibri" w:hAnsiTheme="majorHAnsi" w:cstheme="majorHAnsi"/>
          <w:i/>
          <w:iCs/>
        </w:rPr>
        <w:t>“Komunikaty”</w:t>
      </w:r>
      <w:r w:rsidRPr="00CC3D4B">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CC3D4B">
          <w:rPr>
            <w:rFonts w:asciiTheme="majorHAnsi" w:eastAsia="Calibri" w:hAnsiTheme="majorHAnsi" w:cstheme="majorHAnsi"/>
            <w:u w:val="single"/>
          </w:rPr>
          <w:t>platformazakupowa.pl</w:t>
        </w:r>
      </w:hyperlink>
      <w:r w:rsidRPr="00CC3D4B">
        <w:rPr>
          <w:rFonts w:asciiTheme="majorHAnsi" w:eastAsia="Calibri" w:hAnsiTheme="majorHAnsi" w:cstheme="majorHAnsi"/>
        </w:rPr>
        <w:t xml:space="preserve"> do konkretnego Wykonawcy.</w:t>
      </w:r>
    </w:p>
    <w:p w14:paraId="7E1BE641" w14:textId="742C5C0B" w:rsidR="00861E28" w:rsidRPr="00CC3D4B" w:rsidRDefault="00861E28" w:rsidP="00861E28">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 xml:space="preserve">5.2 Wykonawca jako podmiot profesjonalny ma obowiązek sprawdzania komunikatów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 xml:space="preserve">i wiadomości bezpośrednio na stronie internetowej prowadzonego postepowania przesłanych przez Zamawiającego, gdyż system powiadomień może ulec awarii lub powiadomienie może trafić </w:t>
      </w:r>
      <w:r w:rsidR="00725343" w:rsidRPr="00CC3D4B">
        <w:rPr>
          <w:rFonts w:asciiTheme="majorHAnsi" w:eastAsia="Calibri" w:hAnsiTheme="majorHAnsi" w:cstheme="majorHAnsi"/>
        </w:rPr>
        <w:t xml:space="preserve">                           </w:t>
      </w:r>
      <w:r w:rsidRPr="00CC3D4B">
        <w:rPr>
          <w:rFonts w:asciiTheme="majorHAnsi" w:eastAsia="Calibri" w:hAnsiTheme="majorHAnsi" w:cstheme="majorHAnsi"/>
        </w:rPr>
        <w:t>do folderu SPAM.</w:t>
      </w:r>
    </w:p>
    <w:p w14:paraId="2DB62602" w14:textId="2526BD45" w:rsidR="00AB7F78" w:rsidRPr="00CC3D4B" w:rsidRDefault="00AB7F78" w:rsidP="00AB7F78">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 xml:space="preserve"> i wiadomości bezpośrednio na stronie prowadzonego postepowania, tj.: </w:t>
      </w:r>
      <w:hyperlink r:id="rId16" w:history="1">
        <w:r w:rsidRPr="00CC3D4B">
          <w:rPr>
            <w:rFonts w:asciiTheme="majorHAnsi" w:hAnsiTheme="majorHAnsi" w:cstheme="majorHAnsi"/>
            <w:u w:val="single"/>
          </w:rPr>
          <w:t>https://platformazakupowa.pl/pn/szpital_andrychow</w:t>
        </w:r>
      </w:hyperlink>
      <w:r w:rsidRPr="00CC3D4B">
        <w:rPr>
          <w:rFonts w:asciiTheme="majorHAnsi" w:hAnsiTheme="majorHAnsi" w:cstheme="majorHAnsi"/>
          <w:u w:val="single"/>
        </w:rPr>
        <w:t>.</w:t>
      </w:r>
      <w:r w:rsidRPr="00CC3D4B">
        <w:rPr>
          <w:rFonts w:asciiTheme="majorHAnsi" w:hAnsiTheme="majorHAnsi" w:cstheme="majorHAnsi"/>
        </w:rPr>
        <w:t xml:space="preserve"> </w:t>
      </w:r>
      <w:r w:rsidRPr="00CC3D4B">
        <w:rPr>
          <w:rFonts w:asciiTheme="majorHAnsi" w:eastAsia="Calibri" w:hAnsiTheme="majorHAnsi" w:cstheme="majorHAnsi"/>
        </w:rPr>
        <w:t xml:space="preserve"> </w:t>
      </w:r>
    </w:p>
    <w:p w14:paraId="3FDCF816" w14:textId="68F21301" w:rsidR="00AB7F78" w:rsidRPr="00CC3D4B" w:rsidRDefault="00AB7F78" w:rsidP="00AB7F78">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o udzielenie zamówienia publicznego lub konkursie (</w:t>
      </w:r>
      <w:r w:rsidR="00910B3D" w:rsidRPr="00CC3D4B">
        <w:rPr>
          <w:rFonts w:asciiTheme="majorHAnsi" w:eastAsia="Calibri" w:hAnsiTheme="majorHAnsi" w:cstheme="majorHAnsi"/>
        </w:rPr>
        <w:t xml:space="preserve">tj. </w:t>
      </w:r>
      <w:r w:rsidRPr="00CC3D4B">
        <w:rPr>
          <w:rFonts w:asciiTheme="majorHAnsi" w:eastAsia="Calibri" w:hAnsiTheme="majorHAnsi" w:cstheme="majorHAnsi"/>
        </w:rPr>
        <w:t xml:space="preserve">Dz. U. z 2020 r. poz. 2452), Zamawiający określa niezbędne wymagania sprzętowo – aplikacyjne umożliwiające pracę na </w:t>
      </w:r>
      <w:r w:rsidRPr="00CC3D4B">
        <w:rPr>
          <w:rFonts w:asciiTheme="majorHAnsi" w:eastAsia="Calibri" w:hAnsiTheme="majorHAnsi" w:cstheme="majorHAnsi"/>
          <w:u w:val="single"/>
        </w:rPr>
        <w:t>platformazakupowa.pl</w:t>
      </w:r>
      <w:r w:rsidRPr="00CC3D4B">
        <w:rPr>
          <w:rFonts w:asciiTheme="majorHAnsi" w:eastAsia="Calibri" w:hAnsiTheme="majorHAnsi" w:cstheme="majorHAnsi"/>
        </w:rPr>
        <w:t>, tj.:</w:t>
      </w:r>
    </w:p>
    <w:p w14:paraId="1B264A46" w14:textId="77777777" w:rsidR="00AB7F78" w:rsidRPr="00CC3D4B" w:rsidRDefault="00AB7F78" w:rsidP="00AB7F78">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7.1. stały dostęp do sieci Internet o gwarantowanej przepustowości nie mniejszej niż 512kb/s;</w:t>
      </w:r>
    </w:p>
    <w:p w14:paraId="26FC1096" w14:textId="333BF5F8" w:rsidR="00AB7F78" w:rsidRPr="00CC3D4B" w:rsidRDefault="00AB7F78" w:rsidP="00AB7F78">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lastRenderedPageBreak/>
        <w:t>7.2. komputer klasy PC lub MAC o następującej konfiguracji: pamięć min. 2 GB Ram, procesor Intel IV 2 GHZ lub jego nowsza wersja, jeden z systemów operacyjnych - MS Windows 7,</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Mac Os x 10 4, Linux, lub ich nowsze wersje;</w:t>
      </w:r>
    </w:p>
    <w:p w14:paraId="2F1503F7" w14:textId="77777777" w:rsidR="00AB7F78" w:rsidRPr="00CC3D4B" w:rsidRDefault="00AB7F78" w:rsidP="00AB7F78">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7.3. zainstalowana dowolna przeglądarka internetowa, w przypadku Internet Explorer minimalnie wersja 10 0.;</w:t>
      </w:r>
    </w:p>
    <w:p w14:paraId="5445DA6B" w14:textId="77777777" w:rsidR="00AB7F78" w:rsidRPr="00CC3D4B" w:rsidRDefault="00AB7F78" w:rsidP="00AB7F78">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7.4. włączona obsługa JavaScript;</w:t>
      </w:r>
    </w:p>
    <w:p w14:paraId="16D923D9" w14:textId="77777777" w:rsidR="00AB7F78" w:rsidRPr="00CC3D4B" w:rsidRDefault="00AB7F78" w:rsidP="00AB7F78">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7.5. zainstalowany program Adobe </w:t>
      </w:r>
      <w:proofErr w:type="spellStart"/>
      <w:r w:rsidRPr="00CC3D4B">
        <w:rPr>
          <w:rFonts w:asciiTheme="majorHAnsi" w:eastAsia="Calibri" w:hAnsiTheme="majorHAnsi" w:cstheme="majorHAnsi"/>
        </w:rPr>
        <w:t>Acrobat</w:t>
      </w:r>
      <w:proofErr w:type="spellEnd"/>
      <w:r w:rsidRPr="00CC3D4B">
        <w:rPr>
          <w:rFonts w:asciiTheme="majorHAnsi" w:eastAsia="Calibri" w:hAnsiTheme="majorHAnsi" w:cstheme="majorHAnsi"/>
        </w:rPr>
        <w:t xml:space="preserve"> Reader lub inny obsługujący format plików .pdf;</w:t>
      </w:r>
    </w:p>
    <w:p w14:paraId="234101AB" w14:textId="77777777" w:rsidR="00AB7F78" w:rsidRPr="00CC3D4B" w:rsidRDefault="00AB7F78" w:rsidP="00AB7F78">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7.6. </w:t>
      </w:r>
      <w:r w:rsidRPr="00CC3D4B">
        <w:rPr>
          <w:rFonts w:asciiTheme="majorHAnsi" w:eastAsia="Calibri" w:hAnsiTheme="majorHAnsi" w:cstheme="majorHAnsi"/>
          <w:u w:val="single"/>
        </w:rPr>
        <w:t>platformazakupowa.pl</w:t>
      </w:r>
      <w:r w:rsidRPr="00CC3D4B">
        <w:rPr>
          <w:rFonts w:asciiTheme="majorHAnsi" w:eastAsia="Calibri" w:hAnsiTheme="majorHAnsi" w:cstheme="majorHAnsi"/>
        </w:rPr>
        <w:t xml:space="preserve"> działa według standardu przyjętego w komunikacji sieciowej – kodowanie UTF8;</w:t>
      </w:r>
    </w:p>
    <w:p w14:paraId="0FE9BBB1" w14:textId="4AE61B38" w:rsidR="00AB7F78" w:rsidRPr="00CC3D4B" w:rsidRDefault="00AB7F78" w:rsidP="00AB7F78">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7.7. oznaczenie czasu odbioru danych przez platformę zakupową stanowi datę oraz dokładny czas (</w:t>
      </w:r>
      <w:proofErr w:type="spellStart"/>
      <w:r w:rsidRPr="00CC3D4B">
        <w:rPr>
          <w:rFonts w:asciiTheme="majorHAnsi" w:eastAsia="Calibri" w:hAnsiTheme="majorHAnsi" w:cstheme="majorHAnsi"/>
        </w:rPr>
        <w:t>hh:mm:ss</w:t>
      </w:r>
      <w:proofErr w:type="spellEnd"/>
      <w:r w:rsidRPr="00CC3D4B">
        <w:rPr>
          <w:rFonts w:asciiTheme="majorHAnsi" w:eastAsia="Calibri" w:hAnsiTheme="majorHAnsi" w:cstheme="majorHAnsi"/>
        </w:rPr>
        <w:t>) generowany według czasu lokalnego serwera synchronizowanego z zegarem Głównego Urzędu Miar.</w:t>
      </w:r>
    </w:p>
    <w:p w14:paraId="6DEA3DA2" w14:textId="77777777" w:rsidR="002F406B" w:rsidRPr="00CC3D4B" w:rsidRDefault="002F406B" w:rsidP="002F406B">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8. Przystępując do niniejszego postępowania o udzielenie zamówienia publicznego, Wykonawca:</w:t>
      </w:r>
    </w:p>
    <w:p w14:paraId="4E4B5E85" w14:textId="77777777" w:rsidR="002F406B" w:rsidRPr="00CC3D4B" w:rsidRDefault="002F406B" w:rsidP="002F406B">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8.1. akceptuje warunki korzystania z </w:t>
      </w:r>
      <w:hyperlink r:id="rId17" w:history="1">
        <w:r w:rsidRPr="00CC3D4B">
          <w:rPr>
            <w:rFonts w:asciiTheme="majorHAnsi" w:eastAsia="Calibri" w:hAnsiTheme="majorHAnsi" w:cstheme="majorHAnsi"/>
            <w:u w:val="single"/>
          </w:rPr>
          <w:t>platformazakupowa.pl</w:t>
        </w:r>
      </w:hyperlink>
      <w:r w:rsidRPr="00CC3D4B">
        <w:rPr>
          <w:rFonts w:asciiTheme="majorHAnsi" w:eastAsia="Calibri" w:hAnsiTheme="majorHAnsi" w:cstheme="majorHAnsi"/>
        </w:rPr>
        <w:t xml:space="preserve"> określone w Regulaminie zamieszczonym na stronie internetowej </w:t>
      </w:r>
      <w:hyperlink r:id="rId18" w:history="1">
        <w:r w:rsidRPr="00CC3D4B">
          <w:rPr>
            <w:rFonts w:asciiTheme="majorHAnsi" w:eastAsia="Calibri" w:hAnsiTheme="majorHAnsi" w:cstheme="majorHAnsi"/>
          </w:rPr>
          <w:t>pod linkiem</w:t>
        </w:r>
      </w:hyperlink>
      <w:r w:rsidRPr="00CC3D4B">
        <w:rPr>
          <w:rFonts w:asciiTheme="majorHAnsi" w:eastAsia="Calibri" w:hAnsiTheme="majorHAnsi" w:cstheme="majorHAnsi"/>
        </w:rPr>
        <w:t xml:space="preserve">  w zakładce „Regulamin" oraz uznaje go za wiążący;</w:t>
      </w:r>
    </w:p>
    <w:p w14:paraId="3C75F918" w14:textId="0577D149" w:rsidR="002F406B" w:rsidRPr="00CC3D4B" w:rsidRDefault="002F406B" w:rsidP="002F406B">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 xml:space="preserve">8.2. zapoznał i stosuje się do Instrukcji składania ofert/wniosków dostępnej na </w:t>
      </w:r>
      <w:r w:rsidRPr="00CC3D4B">
        <w:rPr>
          <w:rFonts w:asciiTheme="majorHAnsi" w:eastAsia="Calibri" w:hAnsiTheme="majorHAnsi" w:cstheme="majorHAnsi"/>
          <w:u w:val="single"/>
        </w:rPr>
        <w:t>platformazakupowa.pl</w:t>
      </w:r>
    </w:p>
    <w:p w14:paraId="239AC0FA" w14:textId="62FA962B" w:rsidR="009A3817" w:rsidRPr="00CC3D4B" w:rsidRDefault="009A3817" w:rsidP="009A3817">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9. </w:t>
      </w:r>
      <w:r w:rsidRPr="00CC3D4B">
        <w:rPr>
          <w:rFonts w:asciiTheme="majorHAnsi" w:eastAsia="Calibri" w:hAnsiTheme="majorHAnsi" w:cstheme="majorHAnsi"/>
          <w:b/>
        </w:rPr>
        <w:t xml:space="preserve">Zamawiający nie ponosi odpowiedzialności za złożenie oferty w sposób niezgodny                             </w:t>
      </w:r>
      <w:r w:rsidR="003144B2" w:rsidRPr="00CC3D4B">
        <w:rPr>
          <w:rFonts w:asciiTheme="majorHAnsi" w:eastAsia="Calibri" w:hAnsiTheme="majorHAnsi" w:cstheme="majorHAnsi"/>
          <w:b/>
        </w:rPr>
        <w:t xml:space="preserve">                   </w:t>
      </w:r>
      <w:r w:rsidRPr="00CC3D4B">
        <w:rPr>
          <w:rFonts w:asciiTheme="majorHAnsi" w:eastAsia="Calibri" w:hAnsiTheme="majorHAnsi" w:cstheme="majorHAnsi"/>
          <w:b/>
        </w:rPr>
        <w:t xml:space="preserve">z Instrukcją korzystania z </w:t>
      </w:r>
      <w:hyperlink r:id="rId19" w:history="1">
        <w:r w:rsidRPr="00CC3D4B">
          <w:rPr>
            <w:rFonts w:asciiTheme="majorHAnsi" w:eastAsia="Calibri" w:hAnsiTheme="majorHAnsi" w:cstheme="majorHAnsi"/>
            <w:b/>
            <w:u w:val="single"/>
          </w:rPr>
          <w:t>platformazakupowa.pl</w:t>
        </w:r>
      </w:hyperlink>
      <w:r w:rsidRPr="00CC3D4B">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CC3D4B">
        <w:rPr>
          <w:rFonts w:asciiTheme="majorHAnsi" w:eastAsia="Calibri" w:hAnsiTheme="majorHAnsi" w:cstheme="majorHAnsi"/>
          <w:i/>
          <w:iCs/>
        </w:rPr>
        <w:t>„Wyślij wiadomość do Zamawiającego”</w:t>
      </w:r>
      <w:r w:rsidRPr="00CC3D4B">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6E3DB0C7" w:rsidR="009A3817" w:rsidRPr="00CC3D4B" w:rsidRDefault="009A3817" w:rsidP="009A3817">
      <w:pPr>
        <w:pStyle w:val="Standard"/>
        <w:tabs>
          <w:tab w:val="left" w:pos="142"/>
        </w:tabs>
        <w:contextualSpacing/>
        <w:jc w:val="both"/>
        <w:rPr>
          <w:rFonts w:asciiTheme="majorHAnsi" w:eastAsia="Calibri" w:hAnsiTheme="majorHAnsi" w:cstheme="majorHAnsi"/>
          <w:u w:val="single"/>
        </w:rPr>
      </w:pPr>
      <w:r w:rsidRPr="00CC3D4B">
        <w:rPr>
          <w:rFonts w:asciiTheme="majorHAnsi" w:eastAsia="Calibri" w:hAnsiTheme="majorHAnsi" w:cstheme="majorHAnsi"/>
        </w:rPr>
        <w:t xml:space="preserve">10. Zamawiający informuje, że instrukcje korzystania z </w:t>
      </w:r>
      <w:hyperlink r:id="rId20" w:history="1">
        <w:r w:rsidRPr="00CC3D4B">
          <w:rPr>
            <w:rFonts w:asciiTheme="majorHAnsi" w:eastAsia="Calibri" w:hAnsiTheme="majorHAnsi" w:cstheme="majorHAnsi"/>
            <w:u w:val="single"/>
          </w:rPr>
          <w:t>platformazakupowa.pl</w:t>
        </w:r>
      </w:hyperlink>
      <w:r w:rsidRPr="00CC3D4B">
        <w:rPr>
          <w:rFonts w:asciiTheme="majorHAnsi" w:eastAsia="Calibri" w:hAnsiTheme="majorHAnsi" w:cstheme="majorHAnsi"/>
        </w:rPr>
        <w:t xml:space="preserve"> dotyczące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 xml:space="preserve">w szczególności logowania, składania wniosków o wyjaśnienie treści SWZ, składania ofert oraz innych czynności podejmowanych w niniejszym postępowaniu przy użyciu </w:t>
      </w:r>
      <w:hyperlink r:id="rId21" w:history="1">
        <w:r w:rsidRPr="00CC3D4B">
          <w:rPr>
            <w:rFonts w:asciiTheme="majorHAnsi" w:eastAsia="Calibri" w:hAnsiTheme="majorHAnsi" w:cstheme="majorHAnsi"/>
            <w:u w:val="single"/>
          </w:rPr>
          <w:t>platformazakupowa.pl</w:t>
        </w:r>
      </w:hyperlink>
      <w:r w:rsidRPr="00CC3D4B">
        <w:rPr>
          <w:rFonts w:asciiTheme="majorHAnsi" w:eastAsia="Calibri" w:hAnsiTheme="majorHAnsi" w:cstheme="majorHAnsi"/>
        </w:rPr>
        <w:t xml:space="preserve"> znajdują się w zakładce „Instrukcje dla Wykonawców" na stronie internetowej pod adresem: </w:t>
      </w:r>
      <w:hyperlink r:id="rId22" w:history="1">
        <w:r w:rsidRPr="00CC3D4B">
          <w:rPr>
            <w:rFonts w:asciiTheme="majorHAnsi" w:eastAsia="Calibri" w:hAnsiTheme="majorHAnsi" w:cstheme="majorHAnsi"/>
            <w:u w:val="single"/>
          </w:rPr>
          <w:t>https://platformazakupowa.pl/strona/45-instrukcje</w:t>
        </w:r>
      </w:hyperlink>
    </w:p>
    <w:p w14:paraId="389ED47D" w14:textId="77777777" w:rsidR="000243F5" w:rsidRPr="00CC3D4B" w:rsidRDefault="000243F5" w:rsidP="000243F5">
      <w:pPr>
        <w:pStyle w:val="Standard"/>
        <w:tabs>
          <w:tab w:val="left" w:pos="142"/>
        </w:tabs>
        <w:contextualSpacing/>
        <w:jc w:val="both"/>
        <w:rPr>
          <w:rFonts w:asciiTheme="majorHAnsi" w:hAnsiTheme="majorHAnsi" w:cstheme="majorHAnsi"/>
          <w:b/>
          <w:bCs/>
          <w:u w:val="single"/>
        </w:rPr>
      </w:pPr>
      <w:r w:rsidRPr="00CC3D4B">
        <w:rPr>
          <w:rFonts w:asciiTheme="majorHAnsi" w:hAnsiTheme="majorHAnsi" w:cstheme="majorHAnsi"/>
          <w:b/>
          <w:bCs/>
          <w:u w:val="single"/>
        </w:rPr>
        <w:t xml:space="preserve">11. Zalecenia Zamawiającego: </w:t>
      </w:r>
    </w:p>
    <w:p w14:paraId="404A9D72" w14:textId="658D3323" w:rsidR="000243F5" w:rsidRPr="00CC3D4B" w:rsidRDefault="000243F5" w:rsidP="000243F5">
      <w:pPr>
        <w:pStyle w:val="Normalny1"/>
        <w:tabs>
          <w:tab w:val="left" w:pos="142"/>
        </w:tabs>
        <w:spacing w:line="240" w:lineRule="auto"/>
        <w:contextualSpacing/>
        <w:jc w:val="both"/>
        <w:rPr>
          <w:rFonts w:asciiTheme="majorHAnsi" w:hAnsiTheme="majorHAnsi" w:cstheme="majorHAnsi"/>
        </w:rPr>
      </w:pPr>
      <w:r w:rsidRPr="00CC3D4B">
        <w:rPr>
          <w:rFonts w:asciiTheme="majorHAnsi" w:hAnsiTheme="majorHAnsi" w:cstheme="majorHAnsi"/>
          <w:b/>
        </w:rPr>
        <w:t>Formaty plików wykorzystywanych przez Wykonawców powinny być</w:t>
      </w:r>
      <w:r w:rsidR="003144B2" w:rsidRPr="00CC3D4B">
        <w:rPr>
          <w:rFonts w:asciiTheme="majorHAnsi" w:hAnsiTheme="majorHAnsi" w:cstheme="majorHAnsi"/>
          <w:b/>
        </w:rPr>
        <w:t xml:space="preserve"> </w:t>
      </w:r>
      <w:r w:rsidRPr="00CC3D4B">
        <w:rPr>
          <w:rFonts w:asciiTheme="majorHAnsi" w:hAnsiTheme="majorHAnsi" w:cstheme="majorHAnsi"/>
          <w:b/>
        </w:rPr>
        <w:t>zgodne z</w:t>
      </w:r>
      <w:r w:rsidRPr="00CC3D4B">
        <w:rPr>
          <w:rFonts w:asciiTheme="majorHAnsi" w:hAnsiTheme="majorHAnsi" w:cstheme="majorHAnsi"/>
        </w:rPr>
        <w:t xml:space="preserve"> “OBWIESZCZENIEM PREZESA RADY MINISTRÓW z dnia 9 listopada 2017 r.</w:t>
      </w:r>
      <w:r w:rsidR="003144B2" w:rsidRPr="00CC3D4B">
        <w:rPr>
          <w:rFonts w:asciiTheme="majorHAnsi" w:hAnsiTheme="majorHAnsi" w:cstheme="majorHAnsi"/>
        </w:rPr>
        <w:t xml:space="preserve"> </w:t>
      </w:r>
      <w:r w:rsidRPr="00CC3D4B">
        <w:rPr>
          <w:rFonts w:asciiTheme="majorHAnsi" w:hAnsiTheme="majorHAnsi" w:cstheme="majorHAnsi"/>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86F6AF" w14:textId="7777777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11.1 Zamawiający rekomenduje wykorzystanie formatów: .pdf .</w:t>
      </w:r>
      <w:proofErr w:type="spellStart"/>
      <w:r w:rsidRPr="00CC3D4B">
        <w:rPr>
          <w:rFonts w:asciiTheme="majorHAnsi" w:eastAsia="Calibri" w:hAnsiTheme="majorHAnsi" w:cstheme="majorHAnsi"/>
        </w:rPr>
        <w:t>doc</w:t>
      </w:r>
      <w:proofErr w:type="spellEnd"/>
      <w:r w:rsidRPr="00CC3D4B">
        <w:rPr>
          <w:rFonts w:asciiTheme="majorHAnsi" w:eastAsia="Calibri" w:hAnsiTheme="majorHAnsi" w:cstheme="majorHAnsi"/>
        </w:rPr>
        <w:t xml:space="preserve"> .xls .jpg (.</w:t>
      </w:r>
      <w:proofErr w:type="spellStart"/>
      <w:r w:rsidRPr="00CC3D4B">
        <w:rPr>
          <w:rFonts w:asciiTheme="majorHAnsi" w:eastAsia="Calibri" w:hAnsiTheme="majorHAnsi" w:cstheme="majorHAnsi"/>
        </w:rPr>
        <w:t>jpeg</w:t>
      </w:r>
      <w:proofErr w:type="spellEnd"/>
      <w:r w:rsidRPr="00CC3D4B">
        <w:rPr>
          <w:rFonts w:asciiTheme="majorHAnsi" w:eastAsia="Calibri" w:hAnsiTheme="majorHAnsi" w:cstheme="majorHAnsi"/>
        </w:rPr>
        <w:t xml:space="preserve">) </w:t>
      </w:r>
      <w:r w:rsidRPr="00CC3D4B">
        <w:rPr>
          <w:rFonts w:asciiTheme="majorHAnsi" w:eastAsia="Calibri" w:hAnsiTheme="majorHAnsi" w:cstheme="majorHAnsi"/>
          <w:b/>
        </w:rPr>
        <w:t>ze szczególnym wskazaniem na .pdf</w:t>
      </w:r>
    </w:p>
    <w:p w14:paraId="19B24A01" w14:textId="7777777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11.2 W celu ewentualnej kompresji danych, </w:t>
      </w:r>
      <w:r w:rsidRPr="00CC3D4B">
        <w:rPr>
          <w:rFonts w:asciiTheme="majorHAnsi" w:eastAsia="Calibri" w:hAnsiTheme="majorHAnsi" w:cstheme="majorHAnsi"/>
          <w:b/>
          <w:bCs/>
        </w:rPr>
        <w:t>Zamawiający rekomenduje wykorzystanie formatu .zip lub .7z.</w:t>
      </w:r>
    </w:p>
    <w:p w14:paraId="67CDC534" w14:textId="7777777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11.3 Wśród formatów powszechnych a </w:t>
      </w:r>
      <w:r w:rsidRPr="00CC3D4B">
        <w:rPr>
          <w:rFonts w:asciiTheme="majorHAnsi" w:eastAsia="Calibri" w:hAnsiTheme="majorHAnsi" w:cstheme="majorHAnsi"/>
          <w:b/>
        </w:rPr>
        <w:t>NIEWYSTĘPUJĄCYCH</w:t>
      </w:r>
      <w:r w:rsidRPr="00CC3D4B">
        <w:rPr>
          <w:rFonts w:asciiTheme="majorHAnsi" w:eastAsia="Calibri" w:hAnsiTheme="majorHAnsi" w:cstheme="majorHAnsi"/>
        </w:rPr>
        <w:t xml:space="preserve"> w Rozporządzeniu, o którym mowa powyżej występują: .</w:t>
      </w:r>
      <w:proofErr w:type="spellStart"/>
      <w:r w:rsidRPr="00CC3D4B">
        <w:rPr>
          <w:rFonts w:asciiTheme="majorHAnsi" w:eastAsia="Calibri" w:hAnsiTheme="majorHAnsi" w:cstheme="majorHAnsi"/>
        </w:rPr>
        <w:t>rar</w:t>
      </w:r>
      <w:proofErr w:type="spellEnd"/>
      <w:r w:rsidRPr="00CC3D4B">
        <w:rPr>
          <w:rFonts w:asciiTheme="majorHAnsi" w:eastAsia="Calibri" w:hAnsiTheme="majorHAnsi" w:cstheme="majorHAnsi"/>
        </w:rPr>
        <w:t xml:space="preserve"> .gif .</w:t>
      </w:r>
      <w:proofErr w:type="spellStart"/>
      <w:r w:rsidRPr="00CC3D4B">
        <w:rPr>
          <w:rFonts w:asciiTheme="majorHAnsi" w:eastAsia="Calibri" w:hAnsiTheme="majorHAnsi" w:cstheme="majorHAnsi"/>
        </w:rPr>
        <w:t>bmp</w:t>
      </w:r>
      <w:proofErr w:type="spellEnd"/>
      <w:r w:rsidRPr="00CC3D4B">
        <w:rPr>
          <w:rFonts w:asciiTheme="majorHAnsi" w:eastAsia="Calibri" w:hAnsiTheme="majorHAnsi" w:cstheme="majorHAnsi"/>
        </w:rPr>
        <w:t xml:space="preserve"> .</w:t>
      </w:r>
      <w:proofErr w:type="spellStart"/>
      <w:r w:rsidRPr="00CC3D4B">
        <w:rPr>
          <w:rFonts w:asciiTheme="majorHAnsi" w:eastAsia="Calibri" w:hAnsiTheme="majorHAnsi" w:cstheme="majorHAnsi"/>
        </w:rPr>
        <w:t>numbers</w:t>
      </w:r>
      <w:proofErr w:type="spellEnd"/>
      <w:r w:rsidRPr="00CC3D4B">
        <w:rPr>
          <w:rFonts w:asciiTheme="majorHAnsi" w:eastAsia="Calibri" w:hAnsiTheme="majorHAnsi" w:cstheme="majorHAnsi"/>
        </w:rPr>
        <w:t xml:space="preserve"> .</w:t>
      </w:r>
      <w:proofErr w:type="spellStart"/>
      <w:r w:rsidRPr="00CC3D4B">
        <w:rPr>
          <w:rFonts w:asciiTheme="majorHAnsi" w:eastAsia="Calibri" w:hAnsiTheme="majorHAnsi" w:cstheme="majorHAnsi"/>
        </w:rPr>
        <w:t>pages</w:t>
      </w:r>
      <w:proofErr w:type="spellEnd"/>
      <w:r w:rsidRPr="00CC3D4B">
        <w:rPr>
          <w:rFonts w:asciiTheme="majorHAnsi" w:eastAsia="Calibri" w:hAnsiTheme="majorHAnsi" w:cstheme="majorHAnsi"/>
        </w:rPr>
        <w:t>.</w:t>
      </w:r>
      <w:r w:rsidRPr="00CC3D4B">
        <w:rPr>
          <w:rFonts w:asciiTheme="majorHAnsi" w:hAnsiTheme="majorHAnsi" w:cstheme="majorHAnsi"/>
        </w:rPr>
        <w:t xml:space="preserve"> </w:t>
      </w:r>
      <w:r w:rsidRPr="00CC3D4B">
        <w:rPr>
          <w:rFonts w:asciiTheme="majorHAnsi" w:eastAsia="Calibri" w:hAnsiTheme="majorHAnsi" w:cstheme="majorHAnsi"/>
          <w:b/>
          <w:u w:val="single"/>
        </w:rPr>
        <w:t>Dokumenty złożone w takich plikach zostaną uznane za złożone nieskutecznie!</w:t>
      </w:r>
    </w:p>
    <w:p w14:paraId="5C13489C" w14:textId="048765F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t>
      </w:r>
      <w:r w:rsidR="003144B2" w:rsidRPr="00CC3D4B">
        <w:rPr>
          <w:rFonts w:asciiTheme="majorHAnsi" w:eastAsia="Calibri" w:hAnsiTheme="majorHAnsi" w:cstheme="majorHAnsi"/>
        </w:rPr>
        <w:t xml:space="preserve">                          </w:t>
      </w:r>
      <w:r w:rsidRPr="00CC3D4B">
        <w:rPr>
          <w:rFonts w:asciiTheme="majorHAnsi" w:eastAsia="Calibri" w:hAnsiTheme="majorHAnsi" w:cstheme="majorHAnsi"/>
        </w:rPr>
        <w:t xml:space="preserve">w aplikacji </w:t>
      </w:r>
      <w:proofErr w:type="spellStart"/>
      <w:r w:rsidRPr="00CC3D4B">
        <w:rPr>
          <w:rFonts w:asciiTheme="majorHAnsi" w:eastAsia="Calibri" w:hAnsiTheme="majorHAnsi" w:cstheme="majorHAnsi"/>
        </w:rPr>
        <w:t>eDoApp</w:t>
      </w:r>
      <w:proofErr w:type="spellEnd"/>
      <w:r w:rsidRPr="00CC3D4B">
        <w:rPr>
          <w:rFonts w:asciiTheme="majorHAnsi" w:eastAsia="Calibri" w:hAnsiTheme="majorHAnsi" w:cstheme="majorHAnsi"/>
        </w:rPr>
        <w:t xml:space="preserve"> służącej do składania podpisu osobistego, który wynosi max 5MB.</w:t>
      </w:r>
    </w:p>
    <w:p w14:paraId="6AD57803" w14:textId="7777777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3D4B">
        <w:rPr>
          <w:rFonts w:asciiTheme="majorHAnsi" w:eastAsia="Calibri" w:hAnsiTheme="majorHAnsi" w:cstheme="majorHAnsi"/>
          <w:b/>
          <w:bCs/>
        </w:rPr>
        <w:t>PadES</w:t>
      </w:r>
      <w:proofErr w:type="spellEnd"/>
      <w:r w:rsidRPr="00CC3D4B">
        <w:rPr>
          <w:rFonts w:asciiTheme="majorHAnsi" w:eastAsia="Calibri" w:hAnsiTheme="majorHAnsi" w:cstheme="majorHAnsi"/>
          <w:b/>
          <w:bCs/>
        </w:rPr>
        <w:t>.</w:t>
      </w:r>
    </w:p>
    <w:p w14:paraId="1A6A0826" w14:textId="7777777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lastRenderedPageBreak/>
        <w:t xml:space="preserve">11.6 Pliki w innych formatach niż .pdf zaleca się opatrzyć zewnętrznym podpisem </w:t>
      </w:r>
      <w:proofErr w:type="spellStart"/>
      <w:r w:rsidRPr="00CC3D4B">
        <w:rPr>
          <w:rFonts w:asciiTheme="majorHAnsi" w:eastAsia="Calibri" w:hAnsiTheme="majorHAnsi" w:cstheme="majorHAnsi"/>
        </w:rPr>
        <w:t>XAdES</w:t>
      </w:r>
      <w:proofErr w:type="spellEnd"/>
      <w:r w:rsidRPr="00CC3D4B">
        <w:rPr>
          <w:rFonts w:asciiTheme="majorHAnsi" w:eastAsia="Calibri" w:hAnsiTheme="majorHAnsi" w:cstheme="majorHAnsi"/>
        </w:rPr>
        <w:t xml:space="preserve">. </w:t>
      </w:r>
      <w:r w:rsidRPr="00CC3D4B">
        <w:rPr>
          <w:rFonts w:asciiTheme="majorHAnsi" w:eastAsia="Calibri" w:hAnsiTheme="majorHAnsi" w:cstheme="majorHAnsi"/>
          <w:b/>
          <w:bCs/>
        </w:rPr>
        <w:t>Wykonawca powinien pamiętać aby plik z podpisem przekazywać łącznie z dokumentem podpisywanym.</w:t>
      </w:r>
    </w:p>
    <w:p w14:paraId="70C7536C" w14:textId="64B5D6DA"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 xml:space="preserve">11.7 Zamawiający zaleca aby w przypadku podpisywania pliku przez kilka osób, stosować podpisy tego samego rodzaju. Podpisywanie różnymi rodzajami podpisów np. osobistym                                               </w:t>
      </w:r>
      <w:r w:rsidR="000C14C8" w:rsidRPr="00CC3D4B">
        <w:rPr>
          <w:rFonts w:asciiTheme="majorHAnsi" w:eastAsia="Calibri" w:hAnsiTheme="majorHAnsi" w:cstheme="majorHAnsi"/>
        </w:rPr>
        <w:t xml:space="preserve">                          </w:t>
      </w:r>
      <w:r w:rsidRPr="00CC3D4B">
        <w:rPr>
          <w:rFonts w:asciiTheme="majorHAnsi" w:eastAsia="Calibri" w:hAnsiTheme="majorHAnsi" w:cstheme="majorHAnsi"/>
        </w:rPr>
        <w:t>i kwalifikowanym może doprowadzić do problemów z weryfikacją plików.</w:t>
      </w:r>
    </w:p>
    <w:p w14:paraId="29D84A3A" w14:textId="77777777"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184E0948"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11.</w:t>
      </w:r>
      <w:r w:rsidR="00521A5A" w:rsidRPr="00CC3D4B">
        <w:rPr>
          <w:rFonts w:asciiTheme="majorHAnsi" w:eastAsia="Calibri" w:hAnsiTheme="majorHAnsi" w:cstheme="majorHAnsi"/>
        </w:rPr>
        <w:t>9</w:t>
      </w:r>
      <w:r w:rsidRPr="00CC3D4B">
        <w:rPr>
          <w:rFonts w:asciiTheme="majorHAnsi" w:eastAsia="Calibri" w:hAnsiTheme="majorHAnsi" w:cstheme="majorHAnsi"/>
        </w:rPr>
        <w:t xml:space="preserve"> Ofertę należy przygotować z należytą starannością dla podmiotu ubiegającego się                              </w:t>
      </w:r>
      <w:r w:rsidR="000C14C8" w:rsidRPr="00CC3D4B">
        <w:rPr>
          <w:rFonts w:asciiTheme="majorHAnsi" w:eastAsia="Calibri" w:hAnsiTheme="majorHAnsi" w:cstheme="majorHAnsi"/>
        </w:rPr>
        <w:t xml:space="preserve">                </w:t>
      </w:r>
      <w:r w:rsidRPr="00CC3D4B">
        <w:rPr>
          <w:rFonts w:asciiTheme="majorHAnsi" w:eastAsia="Calibri" w:hAnsiTheme="majorHAnsi" w:cstheme="majorHAnsi"/>
        </w:rPr>
        <w:t xml:space="preserve">o udzielenie zamówienia publicznego i zachowaniem odpowiedniego odstępu czasu do zakończenia przyjmowania ofert/wniosków. </w:t>
      </w:r>
      <w:r w:rsidRPr="00CC3D4B">
        <w:rPr>
          <w:rFonts w:asciiTheme="majorHAnsi" w:eastAsia="Calibri" w:hAnsiTheme="majorHAnsi" w:cstheme="majorHAnsi"/>
          <w:b/>
          <w:bCs/>
        </w:rPr>
        <w:t>Zamawiający sugeruje złożenie oferty na 24 godziny przed terminem składania ofert/wniosków.</w:t>
      </w:r>
    </w:p>
    <w:p w14:paraId="0FA75ABD" w14:textId="6DC301ED"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11.1</w:t>
      </w:r>
      <w:r w:rsidR="00521A5A" w:rsidRPr="00CC3D4B">
        <w:rPr>
          <w:rFonts w:asciiTheme="majorHAnsi" w:eastAsia="Calibri" w:hAnsiTheme="majorHAnsi" w:cstheme="majorHAnsi"/>
        </w:rPr>
        <w:t>0</w:t>
      </w:r>
      <w:r w:rsidRPr="00CC3D4B">
        <w:rPr>
          <w:rFonts w:asciiTheme="majorHAnsi" w:eastAsia="Calibri" w:hAnsiTheme="majorHAnsi" w:cstheme="majorHAnsi"/>
        </w:rPr>
        <w:t xml:space="preserve">  Podczas podpisywania plików zaleca się stosowanie algorytmu skrótu SHA2 zamiast SHA1.</w:t>
      </w:r>
    </w:p>
    <w:p w14:paraId="2250CEFE" w14:textId="1296AAD4"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11.1</w:t>
      </w:r>
      <w:r w:rsidR="00521A5A" w:rsidRPr="00CC3D4B">
        <w:rPr>
          <w:rFonts w:asciiTheme="majorHAnsi" w:eastAsia="Calibri" w:hAnsiTheme="majorHAnsi" w:cstheme="majorHAnsi"/>
        </w:rPr>
        <w:t>1</w:t>
      </w:r>
      <w:r w:rsidRPr="00CC3D4B">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CC3D4B" w:rsidRDefault="000243F5" w:rsidP="000243F5">
      <w:pPr>
        <w:pStyle w:val="Standard"/>
        <w:tabs>
          <w:tab w:val="left" w:pos="142"/>
        </w:tabs>
        <w:contextualSpacing/>
        <w:jc w:val="both"/>
        <w:rPr>
          <w:rFonts w:asciiTheme="majorHAnsi" w:hAnsiTheme="majorHAnsi" w:cstheme="majorHAnsi"/>
        </w:rPr>
      </w:pPr>
      <w:r w:rsidRPr="00CC3D4B">
        <w:rPr>
          <w:rFonts w:asciiTheme="majorHAnsi" w:eastAsia="Calibri" w:hAnsiTheme="majorHAnsi" w:cstheme="majorHAnsi"/>
        </w:rPr>
        <w:t>11.1</w:t>
      </w:r>
      <w:r w:rsidR="00521A5A" w:rsidRPr="00CC3D4B">
        <w:rPr>
          <w:rFonts w:asciiTheme="majorHAnsi" w:eastAsia="Calibri" w:hAnsiTheme="majorHAnsi" w:cstheme="majorHAnsi"/>
        </w:rPr>
        <w:t>2</w:t>
      </w:r>
      <w:r w:rsidRPr="00CC3D4B">
        <w:rPr>
          <w:rFonts w:asciiTheme="majorHAnsi" w:eastAsia="Calibri" w:hAnsiTheme="majorHAnsi" w:cstheme="majorHAnsi"/>
        </w:rPr>
        <w:t xml:space="preserve"> Zamawiający rekomenduje wykorzystanie podpisu z kwalifikowanym znacznikiem czasu.</w:t>
      </w:r>
    </w:p>
    <w:p w14:paraId="52282001" w14:textId="2C3F25BB" w:rsidR="000243F5" w:rsidRPr="00CC3D4B" w:rsidRDefault="000243F5" w:rsidP="000243F5">
      <w:pPr>
        <w:pStyle w:val="Standard"/>
        <w:tabs>
          <w:tab w:val="left" w:pos="142"/>
        </w:tabs>
        <w:contextualSpacing/>
        <w:jc w:val="both"/>
        <w:rPr>
          <w:rFonts w:asciiTheme="majorHAnsi" w:eastAsia="Calibri" w:hAnsiTheme="majorHAnsi" w:cstheme="majorHAnsi"/>
          <w:b/>
          <w:bCs/>
          <w:u w:val="single"/>
        </w:rPr>
      </w:pPr>
      <w:r w:rsidRPr="00CC3D4B">
        <w:rPr>
          <w:rFonts w:asciiTheme="majorHAnsi" w:eastAsia="Calibri" w:hAnsiTheme="majorHAnsi" w:cstheme="majorHAnsi"/>
          <w:b/>
          <w:bCs/>
          <w:u w:val="single"/>
        </w:rPr>
        <w:t>11.1</w:t>
      </w:r>
      <w:r w:rsidR="00521A5A" w:rsidRPr="00CC3D4B">
        <w:rPr>
          <w:rFonts w:asciiTheme="majorHAnsi" w:eastAsia="Calibri" w:hAnsiTheme="majorHAnsi" w:cstheme="majorHAnsi"/>
          <w:b/>
          <w:bCs/>
          <w:u w:val="single"/>
        </w:rPr>
        <w:t>3</w:t>
      </w:r>
      <w:r w:rsidRPr="00CC3D4B">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6C94D5EE" w14:textId="77777777" w:rsidR="0008159E" w:rsidRPr="00CC3D4B" w:rsidRDefault="0008159E" w:rsidP="005063A3">
      <w:pPr>
        <w:pStyle w:val="Standard"/>
        <w:tabs>
          <w:tab w:val="left" w:pos="142"/>
        </w:tabs>
        <w:contextualSpacing/>
        <w:jc w:val="both"/>
        <w:rPr>
          <w:rFonts w:asciiTheme="majorHAnsi" w:hAnsiTheme="majorHAnsi" w:cstheme="majorHAnsi"/>
        </w:rPr>
      </w:pPr>
    </w:p>
    <w:p w14:paraId="097CABD7" w14:textId="77777777" w:rsidR="00012C73" w:rsidRPr="00CC3D4B"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CC3D4B">
        <w:rPr>
          <w:rFonts w:asciiTheme="majorHAnsi" w:eastAsia="Calibri" w:hAnsiTheme="majorHAnsi" w:cstheme="majorHAnsi"/>
          <w:b/>
          <w:bCs/>
          <w:kern w:val="0"/>
          <w:lang w:eastAsia="en-US"/>
        </w:rPr>
        <w:t xml:space="preserve">XII. OPIS SPOSOBU UDZIELENIA WYJAŚNIEŃ DOTYCZĄCYCH TREŚCI SWZ: </w:t>
      </w:r>
    </w:p>
    <w:p w14:paraId="0ED915AD" w14:textId="2CF390BE"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1. Wykonawca może zwrócić się do Zamawiającego z wnioskiem o wyjaśnienie treści Specyfikacji Warunków Zamówienia w terminie określonym w art. 284 ust. 2 ustawy </w:t>
      </w:r>
      <w:proofErr w:type="spellStart"/>
      <w:r w:rsidRPr="00CC3D4B">
        <w:rPr>
          <w:rFonts w:asciiTheme="majorHAnsi" w:hAnsiTheme="majorHAnsi" w:cstheme="majorHAnsi"/>
        </w:rPr>
        <w:t>Pzp</w:t>
      </w:r>
      <w:proofErr w:type="spellEnd"/>
      <w:r w:rsidRPr="00CC3D4B">
        <w:rPr>
          <w:rFonts w:asciiTheme="majorHAnsi" w:hAnsiTheme="majorHAnsi" w:cstheme="majorHAnsi"/>
        </w:rPr>
        <w:t xml:space="preserve">, tj. nie później niż na 4 dni przed upływem terminu składania ofert. Za datę przekazania (wpływu) oświadczeń, wniosków, zawiadomień oraz informacji przyjmuje się datę ich przesłania za pośrednictwem  </w:t>
      </w:r>
      <w:r w:rsidRPr="00CC3D4B">
        <w:rPr>
          <w:rFonts w:asciiTheme="majorHAnsi" w:hAnsiTheme="majorHAnsi" w:cstheme="majorHAnsi"/>
          <w:u w:val="single"/>
        </w:rPr>
        <w:t>platformazakupowa.pl</w:t>
      </w:r>
      <w:r w:rsidRPr="00CC3D4B">
        <w:rPr>
          <w:rFonts w:asciiTheme="majorHAnsi" w:hAnsiTheme="majorHAnsi" w:cstheme="majorHAnsi"/>
        </w:rPr>
        <w:t xml:space="preserve"> poprzez kliknięcie przycisku </w:t>
      </w:r>
      <w:r w:rsidRPr="00CC3D4B">
        <w:rPr>
          <w:rFonts w:asciiTheme="majorHAnsi" w:hAnsiTheme="majorHAnsi" w:cstheme="majorHAnsi"/>
          <w:i/>
          <w:iCs/>
        </w:rPr>
        <w:t>„wyślij wiadomość do Zamawiającego”</w:t>
      </w:r>
      <w:r w:rsidRPr="00CC3D4B">
        <w:rPr>
          <w:rFonts w:asciiTheme="majorHAnsi" w:hAnsiTheme="majorHAnsi" w:cstheme="majorHAnsi"/>
        </w:rPr>
        <w:t xml:space="preserve">,                   </w:t>
      </w:r>
      <w:r w:rsidR="000C14C8" w:rsidRPr="00CC3D4B">
        <w:rPr>
          <w:rFonts w:asciiTheme="majorHAnsi" w:hAnsiTheme="majorHAnsi" w:cstheme="majorHAnsi"/>
        </w:rPr>
        <w:t xml:space="preserve">              </w:t>
      </w:r>
      <w:r w:rsidRPr="00CC3D4B">
        <w:rPr>
          <w:rFonts w:asciiTheme="majorHAnsi" w:hAnsiTheme="majorHAnsi" w:cstheme="majorHAnsi"/>
        </w:rPr>
        <w:t>po których pojawi się komunikat, że wiadomość została wysłana do Zamawiającego.</w:t>
      </w:r>
    </w:p>
    <w:p w14:paraId="392134A9" w14:textId="77777777" w:rsidR="00012C73" w:rsidRPr="00CC3D4B" w:rsidRDefault="00012C73" w:rsidP="005063A3">
      <w:pPr>
        <w:pStyle w:val="Standard"/>
        <w:tabs>
          <w:tab w:val="left" w:pos="142"/>
        </w:tabs>
        <w:contextualSpacing/>
        <w:jc w:val="both"/>
        <w:rPr>
          <w:rFonts w:asciiTheme="majorHAnsi" w:hAnsiTheme="majorHAnsi" w:cstheme="majorHAnsi"/>
          <w:i/>
          <w:iCs/>
          <w:u w:val="single"/>
        </w:rPr>
      </w:pPr>
      <w:r w:rsidRPr="00CC3D4B">
        <w:rPr>
          <w:rFonts w:asciiTheme="majorHAnsi" w:hAnsiTheme="majorHAnsi" w:cstheme="majorHAnsi"/>
          <w:i/>
          <w:iCs/>
          <w:u w:val="single"/>
        </w:rPr>
        <w:t>2. Zamawiający zaleca aby zapytania do treści SWZ były przesyłane również w wersji edytowalnej.</w:t>
      </w:r>
    </w:p>
    <w:p w14:paraId="49EE14AE" w14:textId="263ED868"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3. Zamawiający jest obowiązany udzielić wyjaśnień niezwłocznie, jednak nie później niż                         </w:t>
      </w:r>
      <w:r w:rsidR="000C14C8" w:rsidRPr="00CC3D4B">
        <w:rPr>
          <w:rFonts w:asciiTheme="majorHAnsi" w:hAnsiTheme="majorHAnsi" w:cstheme="majorHAnsi"/>
        </w:rPr>
        <w:t xml:space="preserve">                 </w:t>
      </w:r>
      <w:r w:rsidRPr="00CC3D4B">
        <w:rPr>
          <w:rFonts w:asciiTheme="majorHAnsi" w:hAnsiTheme="majorHAnsi" w:cstheme="majorHAnsi"/>
        </w:rPr>
        <w:t xml:space="preserve">na 2 dni przed upływem terminu składania ofert, zgodnie z art. 284 ust. 2 ustawy </w:t>
      </w:r>
      <w:proofErr w:type="spellStart"/>
      <w:r w:rsidRPr="00CC3D4B">
        <w:rPr>
          <w:rFonts w:asciiTheme="majorHAnsi" w:hAnsiTheme="majorHAnsi" w:cstheme="majorHAnsi"/>
        </w:rPr>
        <w:t>Pzp</w:t>
      </w:r>
      <w:proofErr w:type="spellEnd"/>
      <w:r w:rsidRPr="00CC3D4B">
        <w:rPr>
          <w:rFonts w:asciiTheme="majorHAnsi" w:hAnsiTheme="majorHAnsi" w:cstheme="majorHAnsi"/>
        </w:rPr>
        <w:t>.</w:t>
      </w:r>
    </w:p>
    <w:p w14:paraId="4D9C3685" w14:textId="5EF15A4C"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w:t>
      </w:r>
      <w:r w:rsidR="000C14C8" w:rsidRPr="00CC3D4B">
        <w:rPr>
          <w:rFonts w:asciiTheme="majorHAnsi" w:hAnsiTheme="majorHAnsi" w:cstheme="majorHAnsi"/>
        </w:rPr>
        <w:t xml:space="preserve">                       </w:t>
      </w:r>
      <w:r w:rsidRPr="00CC3D4B">
        <w:rPr>
          <w:rFonts w:asciiTheme="majorHAnsi" w:hAnsiTheme="majorHAnsi" w:cstheme="majorHAnsi"/>
        </w:rPr>
        <w:t xml:space="preserve">z wyjaśnieniami niezbędnymi do należytego przygotowania i złożenia ofert.  </w:t>
      </w:r>
    </w:p>
    <w:p w14:paraId="7CE467F3" w14:textId="77F9DC18"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5. W przypadku, gdy wniosek o wyjaśnienie treści SWZ nie wpłynął do Zamawiającego                            </w:t>
      </w:r>
      <w:r w:rsidR="000C14C8" w:rsidRPr="00CC3D4B">
        <w:rPr>
          <w:rFonts w:asciiTheme="majorHAnsi" w:hAnsiTheme="majorHAnsi" w:cstheme="majorHAnsi"/>
        </w:rPr>
        <w:t xml:space="preserve">                  </w:t>
      </w:r>
      <w:r w:rsidRPr="00CC3D4B">
        <w:rPr>
          <w:rFonts w:asciiTheme="majorHAnsi" w:hAnsiTheme="majorHAnsi" w:cstheme="majorHAnsi"/>
        </w:rPr>
        <w:t>w terminie, o którym mowa w pkt. 1, Zamawiający nie ma obowiązku udzielania wyjaśnień SWZ oraz obowiązku przedłużenia terminu składania ofert.</w:t>
      </w:r>
    </w:p>
    <w:p w14:paraId="6174DB19" w14:textId="55234B23"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6. Treść zapytań wraz z wyjaśnieniami Zamawiający udostępnia, bez ujawniania źródła zapytania, </w:t>
      </w:r>
      <w:r w:rsidR="000C14C8" w:rsidRPr="00CC3D4B">
        <w:rPr>
          <w:rFonts w:asciiTheme="majorHAnsi" w:hAnsiTheme="majorHAnsi" w:cstheme="majorHAnsi"/>
        </w:rPr>
        <w:t xml:space="preserve">                  </w:t>
      </w:r>
      <w:r w:rsidRPr="00CC3D4B">
        <w:rPr>
          <w:rFonts w:asciiTheme="majorHAnsi" w:hAnsiTheme="majorHAnsi" w:cstheme="majorHAnsi"/>
        </w:rPr>
        <w:t xml:space="preserve">na stronie internetowej prowadzonego postępowania. </w:t>
      </w:r>
    </w:p>
    <w:p w14:paraId="5B0637CE" w14:textId="77777777"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1897BEFE" w14:textId="77777777"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1086D1FF" w14:textId="77777777"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701BCBB0" w14:textId="07B56075" w:rsidR="00B3421F"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lastRenderedPageBreak/>
        <w:t xml:space="preserve">10. Przedłużenie terminu składania ofert nie wpływa na bieg terminu składania wniosku                              </w:t>
      </w:r>
      <w:r w:rsidR="000C14C8" w:rsidRPr="00CC3D4B">
        <w:rPr>
          <w:rFonts w:asciiTheme="majorHAnsi" w:hAnsiTheme="majorHAnsi" w:cstheme="majorHAnsi"/>
        </w:rPr>
        <w:t xml:space="preserve">             </w:t>
      </w:r>
      <w:r w:rsidRPr="00CC3D4B">
        <w:rPr>
          <w:rFonts w:asciiTheme="majorHAnsi" w:hAnsiTheme="majorHAnsi" w:cstheme="majorHAnsi"/>
        </w:rPr>
        <w:t>o wyjaśnienie treści SWZ.</w:t>
      </w:r>
    </w:p>
    <w:p w14:paraId="7B1D3498" w14:textId="55E93ED1" w:rsidR="00012C73" w:rsidRPr="00CC3D4B" w:rsidRDefault="00012C73" w:rsidP="005063A3">
      <w:pPr>
        <w:pStyle w:val="Standard"/>
        <w:tabs>
          <w:tab w:val="left" w:pos="142"/>
        </w:tabs>
        <w:contextualSpacing/>
        <w:jc w:val="both"/>
        <w:rPr>
          <w:rFonts w:asciiTheme="majorHAnsi" w:hAnsiTheme="majorHAnsi" w:cstheme="majorHAnsi"/>
        </w:rPr>
      </w:pPr>
      <w:r w:rsidRPr="00CC3D4B">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6A63AC19" w14:textId="77777777" w:rsidR="00487FB6" w:rsidRPr="00CC3D4B" w:rsidRDefault="00487FB6" w:rsidP="005063A3">
      <w:pPr>
        <w:pStyle w:val="Standard"/>
        <w:tabs>
          <w:tab w:val="left" w:pos="142"/>
        </w:tabs>
        <w:contextualSpacing/>
        <w:jc w:val="both"/>
        <w:rPr>
          <w:rFonts w:asciiTheme="majorHAnsi" w:hAnsiTheme="majorHAnsi" w:cstheme="majorHAnsi"/>
        </w:rPr>
      </w:pPr>
    </w:p>
    <w:p w14:paraId="1F6D7637" w14:textId="03E656C9" w:rsidR="00566681" w:rsidRPr="00CC3D4B"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CC3D4B">
        <w:rPr>
          <w:rFonts w:asciiTheme="majorHAnsi" w:eastAsia="Calibri" w:hAnsiTheme="majorHAnsi" w:cstheme="majorHAnsi"/>
          <w:b/>
          <w:bCs/>
          <w:kern w:val="0"/>
          <w:lang w:eastAsia="en-US"/>
        </w:rPr>
        <w:t>XI</w:t>
      </w:r>
      <w:r w:rsidR="00487FB6" w:rsidRPr="00CC3D4B">
        <w:rPr>
          <w:rFonts w:asciiTheme="majorHAnsi" w:eastAsia="Calibri" w:hAnsiTheme="majorHAnsi" w:cstheme="majorHAnsi"/>
          <w:b/>
          <w:bCs/>
          <w:kern w:val="0"/>
          <w:lang w:eastAsia="en-US"/>
        </w:rPr>
        <w:t>I</w:t>
      </w:r>
      <w:r w:rsidRPr="00CC3D4B">
        <w:rPr>
          <w:rFonts w:asciiTheme="majorHAnsi" w:eastAsia="Calibri" w:hAnsiTheme="majorHAnsi" w:cstheme="majorHAnsi"/>
          <w:b/>
          <w:bCs/>
          <w:kern w:val="0"/>
          <w:lang w:eastAsia="en-US"/>
        </w:rPr>
        <w:t>I. WYMAGANIA DOTYCZĄCE WADIUM:</w:t>
      </w:r>
    </w:p>
    <w:p w14:paraId="455CEC61" w14:textId="5F24E915" w:rsidR="00566681" w:rsidRPr="00CC3D4B" w:rsidRDefault="00EE21D2" w:rsidP="005063A3">
      <w:pPr>
        <w:pStyle w:val="Standard"/>
        <w:tabs>
          <w:tab w:val="left" w:pos="142"/>
        </w:tabs>
        <w:contextualSpacing/>
        <w:jc w:val="both"/>
        <w:rPr>
          <w:rFonts w:asciiTheme="majorHAnsi" w:eastAsia="Calibri" w:hAnsiTheme="majorHAnsi" w:cstheme="majorHAnsi"/>
        </w:rPr>
      </w:pPr>
      <w:r w:rsidRPr="00CC3D4B">
        <w:rPr>
          <w:rFonts w:asciiTheme="majorHAnsi" w:eastAsia="Calibri" w:hAnsiTheme="majorHAnsi" w:cstheme="majorHAnsi"/>
        </w:rPr>
        <w:t>Zamawiający nie wymaga wniesienia wadium</w:t>
      </w:r>
      <w:r w:rsidR="00ED75C4" w:rsidRPr="00CC3D4B">
        <w:rPr>
          <w:rFonts w:asciiTheme="majorHAnsi" w:eastAsia="Calibri" w:hAnsiTheme="majorHAnsi" w:cstheme="majorHAnsi"/>
        </w:rPr>
        <w:t xml:space="preserve"> w niniejszym postępowaniu. </w:t>
      </w:r>
    </w:p>
    <w:p w14:paraId="60E1CFFA" w14:textId="77777777" w:rsidR="00155D36" w:rsidRPr="00FD74AB" w:rsidRDefault="00155D36" w:rsidP="005063A3">
      <w:pPr>
        <w:pStyle w:val="Standard"/>
        <w:tabs>
          <w:tab w:val="left" w:pos="142"/>
        </w:tabs>
        <w:contextualSpacing/>
        <w:jc w:val="both"/>
        <w:rPr>
          <w:rFonts w:asciiTheme="majorHAnsi" w:eastAsia="Calibri" w:hAnsiTheme="majorHAnsi" w:cstheme="majorHAnsi"/>
        </w:rPr>
      </w:pPr>
    </w:p>
    <w:p w14:paraId="2E3B6D1C" w14:textId="77777777" w:rsidR="00012C73" w:rsidRPr="00FD74AB"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FD74AB">
        <w:rPr>
          <w:rFonts w:asciiTheme="majorHAnsi" w:eastAsia="Calibri" w:hAnsiTheme="majorHAnsi" w:cstheme="majorHAnsi"/>
          <w:b/>
          <w:bCs/>
          <w:kern w:val="0"/>
          <w:lang w:eastAsia="en-US"/>
        </w:rPr>
        <w:t>XIV. TERMIN ZWIĄZANIA OFERTĄ:</w:t>
      </w:r>
    </w:p>
    <w:p w14:paraId="38D5871E" w14:textId="79E9F0CB" w:rsidR="00012C73" w:rsidRPr="00D2413F" w:rsidRDefault="00012C73" w:rsidP="005063A3">
      <w:pPr>
        <w:pStyle w:val="Standard"/>
        <w:tabs>
          <w:tab w:val="left" w:pos="142"/>
        </w:tabs>
        <w:contextualSpacing/>
        <w:jc w:val="both"/>
        <w:rPr>
          <w:rFonts w:asciiTheme="majorHAnsi" w:hAnsiTheme="majorHAnsi" w:cstheme="majorHAnsi"/>
          <w:color w:val="FF0000"/>
        </w:rPr>
      </w:pPr>
      <w:r w:rsidRPr="00FD74AB">
        <w:rPr>
          <w:rFonts w:asciiTheme="majorHAnsi" w:eastAsia="Calibri" w:hAnsiTheme="majorHAnsi" w:cstheme="majorHAnsi"/>
        </w:rPr>
        <w:t xml:space="preserve">1. Wykonawca jest związany ofertą przez okres 30 </w:t>
      </w:r>
      <w:r w:rsidRPr="009D31C5">
        <w:rPr>
          <w:rFonts w:asciiTheme="majorHAnsi" w:eastAsia="Calibri" w:hAnsiTheme="majorHAnsi" w:cstheme="majorHAnsi"/>
        </w:rPr>
        <w:t xml:space="preserve">dni, </w:t>
      </w:r>
      <w:r w:rsidRPr="009D31C5">
        <w:rPr>
          <w:rFonts w:asciiTheme="majorHAnsi" w:eastAsia="Calibri" w:hAnsiTheme="majorHAnsi" w:cstheme="majorHAnsi"/>
          <w:b/>
          <w:bCs/>
        </w:rPr>
        <w:t xml:space="preserve">tj. do dnia </w:t>
      </w:r>
      <w:r w:rsidR="00FD74AB" w:rsidRPr="009D31C5">
        <w:rPr>
          <w:rFonts w:asciiTheme="majorHAnsi" w:eastAsia="Calibri" w:hAnsiTheme="majorHAnsi" w:cstheme="majorHAnsi"/>
          <w:b/>
          <w:bCs/>
        </w:rPr>
        <w:t>29.04.2023 r.</w:t>
      </w:r>
      <w:r w:rsidR="00F85F3E" w:rsidRPr="00FD74AB">
        <w:rPr>
          <w:rFonts w:asciiTheme="majorHAnsi" w:eastAsia="Calibri" w:hAnsiTheme="majorHAnsi" w:cstheme="majorHAnsi"/>
          <w:b/>
          <w:bCs/>
        </w:rPr>
        <w:t xml:space="preserve"> </w:t>
      </w:r>
      <w:r w:rsidR="0008159E" w:rsidRPr="00FD74AB">
        <w:rPr>
          <w:rFonts w:asciiTheme="majorHAnsi" w:eastAsia="Calibri" w:hAnsiTheme="majorHAnsi" w:cstheme="majorHAnsi"/>
          <w:b/>
          <w:bCs/>
        </w:rPr>
        <w:t xml:space="preserve"> </w:t>
      </w:r>
      <w:r w:rsidR="00CD46B9" w:rsidRPr="00FD74AB">
        <w:rPr>
          <w:rFonts w:asciiTheme="majorHAnsi" w:eastAsia="Calibri" w:hAnsiTheme="majorHAnsi" w:cstheme="majorHAnsi"/>
          <w:b/>
          <w:bCs/>
        </w:rPr>
        <w:t xml:space="preserve"> </w:t>
      </w:r>
      <w:r w:rsidRPr="00FD74AB">
        <w:rPr>
          <w:rFonts w:asciiTheme="majorHAnsi" w:eastAsia="Calibri" w:hAnsiTheme="majorHAnsi" w:cstheme="majorHAnsi"/>
          <w:b/>
          <w:bCs/>
        </w:rPr>
        <w:t xml:space="preserve">  </w:t>
      </w:r>
    </w:p>
    <w:p w14:paraId="72AD495C" w14:textId="77777777" w:rsidR="00012C73" w:rsidRPr="00A973D8" w:rsidRDefault="00012C73" w:rsidP="005063A3">
      <w:pPr>
        <w:pStyle w:val="Standard"/>
        <w:tabs>
          <w:tab w:val="left" w:pos="142"/>
        </w:tabs>
        <w:contextualSpacing/>
        <w:jc w:val="both"/>
        <w:rPr>
          <w:rFonts w:asciiTheme="majorHAnsi" w:eastAsia="Calibri" w:hAnsiTheme="majorHAnsi" w:cstheme="majorHAnsi"/>
        </w:rPr>
      </w:pPr>
      <w:r w:rsidRPr="00A973D8">
        <w:rPr>
          <w:rFonts w:asciiTheme="majorHAnsi" w:eastAsia="Calibri" w:hAnsiTheme="majorHAnsi" w:cstheme="majorHAnsi"/>
        </w:rPr>
        <w:t xml:space="preserve">2. Bieg terminu związania ofertą rozpoczyna się wraz z upływem terminu składania ofert. </w:t>
      </w:r>
    </w:p>
    <w:p w14:paraId="7CE448DA" w14:textId="2A258A1D" w:rsidR="00012C73" w:rsidRPr="00A973D8" w:rsidRDefault="00012C73" w:rsidP="005063A3">
      <w:pPr>
        <w:pStyle w:val="Standard"/>
        <w:tabs>
          <w:tab w:val="left" w:pos="142"/>
        </w:tabs>
        <w:contextualSpacing/>
        <w:jc w:val="both"/>
        <w:rPr>
          <w:rFonts w:asciiTheme="majorHAnsi" w:eastAsia="Calibri" w:hAnsiTheme="majorHAnsi" w:cstheme="majorHAnsi"/>
        </w:rPr>
      </w:pPr>
      <w:r w:rsidRPr="00A973D8">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A973D8">
        <w:rPr>
          <w:rFonts w:asciiTheme="majorHAnsi" w:eastAsia="Calibri" w:hAnsiTheme="majorHAnsi" w:cstheme="majorHAnsi"/>
        </w:rPr>
        <w:t>Pzp</w:t>
      </w:r>
      <w:proofErr w:type="spellEnd"/>
      <w:r w:rsidR="0001493F" w:rsidRPr="00A973D8">
        <w:rPr>
          <w:rFonts w:asciiTheme="majorHAnsi" w:eastAsia="Calibri" w:hAnsiTheme="majorHAnsi" w:cstheme="majorHAnsi"/>
        </w:rPr>
        <w:t xml:space="preserve">, </w:t>
      </w:r>
      <w:r w:rsidRPr="00A973D8">
        <w:rPr>
          <w:rFonts w:asciiTheme="majorHAnsi" w:eastAsia="Calibri" w:hAnsiTheme="majorHAnsi" w:cstheme="majorHAnsi"/>
        </w:rPr>
        <w:t xml:space="preserve">przed upływem terminu związania ofertą, zwraca się jednokrotnie do Wykonawców o wyrażenie zgody </w:t>
      </w:r>
      <w:r w:rsidR="000C6B9C" w:rsidRPr="00A973D8">
        <w:rPr>
          <w:rFonts w:asciiTheme="majorHAnsi" w:eastAsia="Calibri" w:hAnsiTheme="majorHAnsi" w:cstheme="majorHAnsi"/>
        </w:rPr>
        <w:t xml:space="preserve">                                         </w:t>
      </w:r>
      <w:r w:rsidRPr="00A973D8">
        <w:rPr>
          <w:rFonts w:asciiTheme="majorHAnsi" w:eastAsia="Calibri" w:hAnsiTheme="majorHAnsi" w:cstheme="majorHAnsi"/>
        </w:rPr>
        <w:t>na przedłużenie tego terminu o wskazany przez Zamawiającego okres, jednak</w:t>
      </w:r>
      <w:r w:rsidR="0001493F" w:rsidRPr="00A973D8">
        <w:rPr>
          <w:rFonts w:asciiTheme="majorHAnsi" w:eastAsia="Calibri" w:hAnsiTheme="majorHAnsi" w:cstheme="majorHAnsi"/>
        </w:rPr>
        <w:t xml:space="preserve"> </w:t>
      </w:r>
      <w:r w:rsidRPr="00A973D8">
        <w:rPr>
          <w:rFonts w:asciiTheme="majorHAnsi" w:eastAsia="Calibri" w:hAnsiTheme="majorHAnsi" w:cstheme="majorHAnsi"/>
        </w:rPr>
        <w:t>nie dłuższy niż 30 dni.</w:t>
      </w:r>
    </w:p>
    <w:p w14:paraId="5CCBCBE7" w14:textId="77777777" w:rsidR="00012C73" w:rsidRPr="00A973D8" w:rsidRDefault="00012C73" w:rsidP="005063A3">
      <w:pPr>
        <w:pStyle w:val="Standard"/>
        <w:tabs>
          <w:tab w:val="left" w:pos="142"/>
        </w:tabs>
        <w:contextualSpacing/>
        <w:jc w:val="both"/>
        <w:rPr>
          <w:rFonts w:asciiTheme="majorHAnsi" w:eastAsia="Calibri" w:hAnsiTheme="majorHAnsi" w:cstheme="majorHAnsi"/>
        </w:rPr>
      </w:pPr>
      <w:r w:rsidRPr="00A973D8">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115A4EBD" w14:textId="75A31CAA" w:rsidR="00012C73" w:rsidRPr="00A973D8" w:rsidRDefault="00012C73" w:rsidP="005063A3">
      <w:pPr>
        <w:pStyle w:val="Standard"/>
        <w:tabs>
          <w:tab w:val="left" w:pos="142"/>
        </w:tabs>
        <w:contextualSpacing/>
        <w:jc w:val="both"/>
        <w:rPr>
          <w:rFonts w:asciiTheme="majorHAnsi" w:eastAsia="Calibri" w:hAnsiTheme="majorHAnsi" w:cstheme="majorHAnsi"/>
        </w:rPr>
      </w:pPr>
      <w:r w:rsidRPr="00A973D8">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7D3B43" w:rsidRPr="00A973D8">
        <w:rPr>
          <w:rFonts w:asciiTheme="majorHAnsi" w:eastAsia="Calibri" w:hAnsiTheme="majorHAnsi" w:cstheme="majorHAnsi"/>
        </w:rPr>
        <w:t xml:space="preserve"> (jeśli było wymagane                 </w:t>
      </w:r>
      <w:r w:rsidR="0001493F" w:rsidRPr="00A973D8">
        <w:rPr>
          <w:rFonts w:asciiTheme="majorHAnsi" w:eastAsia="Calibri" w:hAnsiTheme="majorHAnsi" w:cstheme="majorHAnsi"/>
        </w:rPr>
        <w:t xml:space="preserve">               </w:t>
      </w:r>
      <w:r w:rsidR="007D3B43" w:rsidRPr="00A973D8">
        <w:rPr>
          <w:rFonts w:asciiTheme="majorHAnsi" w:eastAsia="Calibri" w:hAnsiTheme="majorHAnsi" w:cstheme="majorHAnsi"/>
        </w:rPr>
        <w:t xml:space="preserve">w postępowaniu). </w:t>
      </w:r>
    </w:p>
    <w:p w14:paraId="47D4280E" w14:textId="77777777" w:rsidR="00566681" w:rsidRPr="00A973D8" w:rsidRDefault="00566681" w:rsidP="005063A3">
      <w:pPr>
        <w:pStyle w:val="Standard"/>
        <w:tabs>
          <w:tab w:val="left" w:pos="142"/>
        </w:tabs>
        <w:contextualSpacing/>
        <w:jc w:val="both"/>
        <w:rPr>
          <w:rFonts w:asciiTheme="majorHAnsi" w:eastAsia="Calibri" w:hAnsiTheme="majorHAnsi" w:cstheme="majorHAnsi"/>
        </w:rPr>
      </w:pPr>
    </w:p>
    <w:p w14:paraId="311178FA" w14:textId="12427920" w:rsidR="00566681" w:rsidRPr="00A973D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973D8">
        <w:rPr>
          <w:rFonts w:asciiTheme="majorHAnsi" w:eastAsia="Calibri" w:hAnsiTheme="majorHAnsi" w:cstheme="majorHAnsi"/>
          <w:b/>
          <w:bCs/>
          <w:kern w:val="0"/>
          <w:lang w:eastAsia="en-US"/>
        </w:rPr>
        <w:t>XV. OPIS SPOSOBU PRZYGOTOWANIA OFERT:</w:t>
      </w:r>
    </w:p>
    <w:p w14:paraId="04317E64" w14:textId="77777777" w:rsidR="00CB11CD" w:rsidRPr="00A973D8" w:rsidRDefault="00CB11CD" w:rsidP="00CB11CD">
      <w:pPr>
        <w:pStyle w:val="Normalny3"/>
        <w:suppressAutoHyphens w:val="0"/>
        <w:autoSpaceDN/>
        <w:spacing w:line="240" w:lineRule="auto"/>
        <w:contextualSpacing/>
        <w:jc w:val="both"/>
        <w:textAlignment w:val="auto"/>
        <w:rPr>
          <w:rFonts w:asciiTheme="majorHAnsi" w:eastAsia="Calibri" w:hAnsiTheme="majorHAnsi" w:cstheme="majorHAnsi"/>
        </w:rPr>
      </w:pPr>
      <w:r w:rsidRPr="00A973D8">
        <w:rPr>
          <w:rFonts w:asciiTheme="majorHAnsi" w:hAnsiTheme="majorHAnsi" w:cstheme="majorHAnsi"/>
        </w:rPr>
        <w:t xml:space="preserve">1. </w:t>
      </w:r>
      <w:r w:rsidRPr="00A973D8">
        <w:rPr>
          <w:rFonts w:asciiTheme="majorHAnsi" w:eastAsia="Calibri" w:hAnsiTheme="majorHAnsi" w:cstheme="majorHAnsi"/>
        </w:rPr>
        <w:t>Oferta, wniosek, podmiotowe oraz przedmiotowe środki dowodowe (jeżeli były wymagane)                     składane są (pod rygorem nieważności) w formie elektronicznej opatrzonej kwalifikowanym                                podpisem elektronicznym lub w postaci elektronicznej opatrzonej podpisem zaufanym                              lub podpisem osobistym. W procesie składania oferty, wniosku w tym przedmiotowych środków                dowodowych na platformie, kwalifikowany podpis elektroniczny, podpis zaufany lub podpis                osobisty wykonawca składa bezpośrednio na dokumencie, który następnie przesyła do systemu</w:t>
      </w:r>
      <w:r w:rsidRPr="00A973D8">
        <w:rPr>
          <w:rFonts w:asciiTheme="majorHAnsi" w:hAnsiTheme="majorHAnsi" w:cstheme="majorHAnsi"/>
          <w:vertAlign w:val="superscript"/>
        </w:rPr>
        <w:footnoteReference w:id="1"/>
      </w:r>
      <w:r w:rsidRPr="00A973D8">
        <w:rPr>
          <w:rFonts w:asciiTheme="majorHAnsi" w:eastAsia="Calibri" w:hAnsiTheme="majorHAnsi" w:cstheme="majorHAnsi"/>
        </w:rPr>
        <w:t xml:space="preserve">               (</w:t>
      </w:r>
      <w:r w:rsidRPr="00A973D8">
        <w:rPr>
          <w:rFonts w:asciiTheme="majorHAnsi" w:eastAsia="Calibri" w:hAnsiTheme="majorHAnsi" w:cstheme="majorHAnsi"/>
          <w:b/>
        </w:rPr>
        <w:t xml:space="preserve">opcja rekomendowana </w:t>
      </w:r>
      <w:r w:rsidRPr="00A973D8">
        <w:rPr>
          <w:rFonts w:asciiTheme="majorHAnsi" w:eastAsia="Calibri" w:hAnsiTheme="majorHAnsi" w:cstheme="majorHAnsi"/>
        </w:rPr>
        <w:t>przez</w:t>
      </w:r>
      <w:r w:rsidRPr="00A973D8">
        <w:rPr>
          <w:rFonts w:asciiTheme="majorHAnsi" w:eastAsia="Calibri" w:hAnsiTheme="majorHAnsi" w:cstheme="majorHAnsi"/>
          <w:b/>
        </w:rPr>
        <w:t xml:space="preserve"> </w:t>
      </w:r>
      <w:hyperlink r:id="rId23">
        <w:r w:rsidRPr="00A973D8">
          <w:rPr>
            <w:rFonts w:asciiTheme="majorHAnsi" w:eastAsia="Calibri" w:hAnsiTheme="majorHAnsi" w:cstheme="majorHAnsi"/>
            <w:b/>
            <w:u w:val="single"/>
          </w:rPr>
          <w:t>platformazakupowa.pl</w:t>
        </w:r>
      </w:hyperlink>
      <w:r w:rsidRPr="00A973D8">
        <w:rPr>
          <w:rFonts w:asciiTheme="majorHAnsi" w:eastAsia="Calibri" w:hAnsiTheme="majorHAnsi" w:cstheme="majorHAnsi"/>
        </w:rPr>
        <w:t>).</w:t>
      </w:r>
    </w:p>
    <w:p w14:paraId="79CA647F" w14:textId="77777777" w:rsidR="00CB11CD" w:rsidRPr="00A973D8" w:rsidRDefault="00CB11CD" w:rsidP="00CB11CD">
      <w:pPr>
        <w:pStyle w:val="Normalny1"/>
        <w:widowControl/>
        <w:suppressAutoHyphens w:val="0"/>
        <w:spacing w:line="240" w:lineRule="auto"/>
        <w:contextualSpacing/>
        <w:jc w:val="both"/>
        <w:textAlignment w:val="auto"/>
        <w:rPr>
          <w:rFonts w:asciiTheme="majorHAnsi" w:hAnsiTheme="majorHAnsi" w:cstheme="majorHAnsi"/>
        </w:rPr>
      </w:pPr>
      <w:r w:rsidRPr="00A973D8">
        <w:rPr>
          <w:rFonts w:asciiTheme="majorHAnsi" w:hAnsiTheme="majorHAnsi" w:cstheme="majorHAnsi"/>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upoważnioną/upoważnione. Poświadczenie za zgodność z oryginałem                                            następuje w formie elektronicznej podpisane kwalifikowanym podpisem elektronicznym lub                            w postaci elektronicznej opatrzonej podpisem zaufanym lub podpisem osobistym przez osobę/osoby upoważnioną/upoważnione.</w:t>
      </w:r>
    </w:p>
    <w:p w14:paraId="4194B494" w14:textId="77777777" w:rsidR="003F0C2E" w:rsidRDefault="003F0C2E" w:rsidP="00CB11CD">
      <w:pPr>
        <w:pStyle w:val="Normalny1"/>
        <w:widowControl/>
        <w:suppressAutoHyphens w:val="0"/>
        <w:spacing w:line="240" w:lineRule="auto"/>
        <w:contextualSpacing/>
        <w:jc w:val="both"/>
        <w:textAlignment w:val="auto"/>
        <w:rPr>
          <w:rFonts w:asciiTheme="majorHAnsi" w:hAnsiTheme="majorHAnsi" w:cstheme="majorHAnsi"/>
          <w:b/>
          <w:bCs/>
          <w:u w:val="single"/>
        </w:rPr>
      </w:pPr>
    </w:p>
    <w:p w14:paraId="3B9B75D8" w14:textId="77777777" w:rsidR="003F0C2E" w:rsidRDefault="003F0C2E" w:rsidP="00CB11CD">
      <w:pPr>
        <w:pStyle w:val="Normalny1"/>
        <w:widowControl/>
        <w:suppressAutoHyphens w:val="0"/>
        <w:spacing w:line="240" w:lineRule="auto"/>
        <w:contextualSpacing/>
        <w:jc w:val="both"/>
        <w:textAlignment w:val="auto"/>
        <w:rPr>
          <w:rFonts w:asciiTheme="majorHAnsi" w:hAnsiTheme="majorHAnsi" w:cstheme="majorHAnsi"/>
          <w:b/>
          <w:bCs/>
          <w:u w:val="single"/>
        </w:rPr>
      </w:pPr>
    </w:p>
    <w:p w14:paraId="0E572810" w14:textId="77777777" w:rsidR="003F0C2E" w:rsidRDefault="003F0C2E" w:rsidP="00CB11CD">
      <w:pPr>
        <w:pStyle w:val="Normalny1"/>
        <w:widowControl/>
        <w:suppressAutoHyphens w:val="0"/>
        <w:spacing w:line="240" w:lineRule="auto"/>
        <w:contextualSpacing/>
        <w:jc w:val="both"/>
        <w:textAlignment w:val="auto"/>
        <w:rPr>
          <w:rFonts w:asciiTheme="majorHAnsi" w:hAnsiTheme="majorHAnsi" w:cstheme="majorHAnsi"/>
          <w:b/>
          <w:bCs/>
          <w:u w:val="single"/>
        </w:rPr>
      </w:pPr>
    </w:p>
    <w:p w14:paraId="2106BCA2" w14:textId="77777777" w:rsidR="003F0C2E" w:rsidRDefault="003F0C2E" w:rsidP="00CB11CD">
      <w:pPr>
        <w:pStyle w:val="Normalny1"/>
        <w:widowControl/>
        <w:suppressAutoHyphens w:val="0"/>
        <w:spacing w:line="240" w:lineRule="auto"/>
        <w:contextualSpacing/>
        <w:jc w:val="both"/>
        <w:textAlignment w:val="auto"/>
        <w:rPr>
          <w:rFonts w:asciiTheme="majorHAnsi" w:hAnsiTheme="majorHAnsi" w:cstheme="majorHAnsi"/>
          <w:b/>
          <w:bCs/>
          <w:u w:val="single"/>
        </w:rPr>
      </w:pPr>
    </w:p>
    <w:p w14:paraId="2309D00A" w14:textId="77777777" w:rsidR="003F0C2E" w:rsidRDefault="003F0C2E" w:rsidP="00CB11CD">
      <w:pPr>
        <w:pStyle w:val="Normalny1"/>
        <w:widowControl/>
        <w:suppressAutoHyphens w:val="0"/>
        <w:spacing w:line="240" w:lineRule="auto"/>
        <w:contextualSpacing/>
        <w:jc w:val="both"/>
        <w:textAlignment w:val="auto"/>
        <w:rPr>
          <w:rFonts w:asciiTheme="majorHAnsi" w:hAnsiTheme="majorHAnsi" w:cstheme="majorHAnsi"/>
          <w:b/>
          <w:bCs/>
          <w:u w:val="single"/>
        </w:rPr>
      </w:pPr>
    </w:p>
    <w:p w14:paraId="647E4660" w14:textId="1A7F5C6F" w:rsidR="00CB11CD" w:rsidRPr="00A973D8" w:rsidRDefault="00CB11CD" w:rsidP="00CB11CD">
      <w:pPr>
        <w:pStyle w:val="Normalny1"/>
        <w:widowControl/>
        <w:suppressAutoHyphens w:val="0"/>
        <w:spacing w:line="240" w:lineRule="auto"/>
        <w:contextualSpacing/>
        <w:jc w:val="both"/>
        <w:textAlignment w:val="auto"/>
        <w:rPr>
          <w:rFonts w:asciiTheme="majorHAnsi" w:hAnsiTheme="majorHAnsi" w:cstheme="majorHAnsi"/>
          <w:b/>
          <w:bCs/>
          <w:u w:val="single"/>
        </w:rPr>
      </w:pPr>
      <w:r w:rsidRPr="00A973D8">
        <w:rPr>
          <w:rFonts w:asciiTheme="majorHAnsi" w:hAnsiTheme="majorHAnsi" w:cstheme="majorHAnsi"/>
          <w:b/>
          <w:bCs/>
          <w:u w:val="single"/>
        </w:rPr>
        <w:lastRenderedPageBreak/>
        <w:t>3. Oferta powinna być:</w:t>
      </w:r>
    </w:p>
    <w:p w14:paraId="6B99808A" w14:textId="77777777" w:rsidR="003F0C2E" w:rsidRDefault="00CB11CD" w:rsidP="00CB11CD">
      <w:pPr>
        <w:pStyle w:val="Normalny1"/>
        <w:widowControl/>
        <w:suppressAutoHyphens w:val="0"/>
        <w:spacing w:line="240" w:lineRule="auto"/>
        <w:contextualSpacing/>
        <w:jc w:val="both"/>
        <w:textAlignment w:val="auto"/>
        <w:rPr>
          <w:rFonts w:asciiTheme="majorHAnsi" w:hAnsiTheme="majorHAnsi" w:cstheme="majorHAnsi"/>
        </w:rPr>
      </w:pPr>
      <w:r w:rsidRPr="00A973D8">
        <w:rPr>
          <w:rFonts w:asciiTheme="majorHAnsi" w:hAnsiTheme="majorHAnsi" w:cstheme="majorHAnsi"/>
        </w:rPr>
        <w:t>3.1. sporządzona w języku polskim, na podstawie załączników zawartych w SWZ                                                             i zgodnie z treścią w nich zawartą;</w:t>
      </w:r>
    </w:p>
    <w:p w14:paraId="5AC4F4C5" w14:textId="43FD685D" w:rsidR="00CB11CD" w:rsidRPr="00A973D8" w:rsidRDefault="00CB11CD" w:rsidP="00CB11CD">
      <w:pPr>
        <w:pStyle w:val="Normalny1"/>
        <w:widowControl/>
        <w:suppressAutoHyphens w:val="0"/>
        <w:spacing w:line="240" w:lineRule="auto"/>
        <w:contextualSpacing/>
        <w:jc w:val="both"/>
        <w:textAlignment w:val="auto"/>
        <w:rPr>
          <w:rFonts w:asciiTheme="majorHAnsi" w:hAnsiTheme="majorHAnsi" w:cstheme="majorHAnsi"/>
        </w:rPr>
      </w:pPr>
      <w:r w:rsidRPr="00A973D8">
        <w:rPr>
          <w:rFonts w:asciiTheme="majorHAnsi" w:hAnsiTheme="majorHAnsi" w:cstheme="majorHAnsi"/>
        </w:rPr>
        <w:t>3.1.1 Zamawiający dopuszcza aby Wykonawca sporządził i złożył ofertę wraz z załącznikami na                    własnych formularzach pod warunkiem, że będą one identyczne co do treści z formularzami                       określonymi przez Zamawiającego;</w:t>
      </w:r>
    </w:p>
    <w:p w14:paraId="50EF17EF" w14:textId="77777777" w:rsidR="00CB11CD" w:rsidRPr="00A973D8" w:rsidRDefault="00CB11CD" w:rsidP="00CB11CD">
      <w:pPr>
        <w:pStyle w:val="Normalny1"/>
        <w:widowControl/>
        <w:suppressAutoHyphens w:val="0"/>
        <w:spacing w:line="240" w:lineRule="auto"/>
        <w:contextualSpacing/>
        <w:jc w:val="both"/>
        <w:textAlignment w:val="auto"/>
        <w:rPr>
          <w:rFonts w:asciiTheme="majorHAnsi" w:hAnsiTheme="majorHAnsi" w:cstheme="majorHAnsi"/>
        </w:rPr>
      </w:pPr>
      <w:r w:rsidRPr="00A973D8">
        <w:rPr>
          <w:rFonts w:asciiTheme="majorHAnsi" w:hAnsiTheme="majorHAnsi" w:cstheme="majorHAnsi"/>
        </w:rPr>
        <w:t xml:space="preserve">3.2. złożona przy użyciu środków komunikacji elektronicznej, za pośrednictwem                                                     </w:t>
      </w:r>
      <w:r w:rsidRPr="00A973D8">
        <w:rPr>
          <w:rFonts w:asciiTheme="majorHAnsi" w:hAnsiTheme="majorHAnsi" w:cstheme="majorHAnsi"/>
          <w:u w:val="single"/>
        </w:rPr>
        <w:t>platformazakupowa.pl</w:t>
      </w:r>
      <w:r w:rsidRPr="00A973D8">
        <w:rPr>
          <w:rFonts w:asciiTheme="majorHAnsi" w:hAnsiTheme="majorHAnsi" w:cstheme="majorHAnsi"/>
        </w:rPr>
        <w:t xml:space="preserve">; </w:t>
      </w:r>
    </w:p>
    <w:p w14:paraId="7F761B04" w14:textId="77777777" w:rsidR="00CB11CD" w:rsidRPr="00A973D8" w:rsidRDefault="00CB11CD" w:rsidP="00CB11CD">
      <w:pPr>
        <w:pStyle w:val="Standard"/>
        <w:tabs>
          <w:tab w:val="left" w:pos="142"/>
        </w:tabs>
        <w:contextualSpacing/>
        <w:jc w:val="both"/>
        <w:rPr>
          <w:rFonts w:asciiTheme="majorHAnsi" w:eastAsia="Calibri" w:hAnsiTheme="majorHAnsi" w:cstheme="majorHAnsi"/>
        </w:rPr>
      </w:pPr>
      <w:r w:rsidRPr="00A973D8">
        <w:rPr>
          <w:rFonts w:asciiTheme="majorHAnsi" w:eastAsia="Calibri" w:hAnsiTheme="majorHAnsi" w:cstheme="majorHAnsi"/>
        </w:rPr>
        <w:t>3.3. opatrzona kwalifikowanym podpisem elektronicznym lub podpisem zaufanym lub podpisem osobistym przez osobę/osoby upoważnioną/upoważnione.</w:t>
      </w:r>
    </w:p>
    <w:p w14:paraId="70F75792" w14:textId="77777777" w:rsidR="00CB11CD" w:rsidRPr="00A973D8" w:rsidRDefault="00CB11CD" w:rsidP="00CB11CD">
      <w:pPr>
        <w:pStyle w:val="Standard"/>
        <w:tabs>
          <w:tab w:val="left" w:pos="142"/>
        </w:tabs>
        <w:contextualSpacing/>
        <w:jc w:val="both"/>
        <w:rPr>
          <w:rFonts w:asciiTheme="majorHAnsi" w:hAnsiTheme="majorHAnsi" w:cstheme="majorHAnsi"/>
        </w:rPr>
      </w:pPr>
      <w:r w:rsidRPr="00A973D8">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973D8">
        <w:rPr>
          <w:rFonts w:asciiTheme="majorHAnsi" w:eastAsia="Calibri" w:hAnsiTheme="majorHAnsi" w:cstheme="majorHAnsi"/>
        </w:rPr>
        <w:t>eIDAS</w:t>
      </w:r>
      <w:proofErr w:type="spellEnd"/>
      <w:r w:rsidRPr="00A973D8">
        <w:rPr>
          <w:rFonts w:asciiTheme="majorHAnsi" w:eastAsia="Calibri" w:hAnsiTheme="majorHAnsi" w:cstheme="majorHAnsi"/>
        </w:rPr>
        <w:t>) (UE) nr 910/2014 - od 1 lipca 2016 roku”.</w:t>
      </w:r>
    </w:p>
    <w:p w14:paraId="5BE76443" w14:textId="77777777" w:rsidR="00CB11CD" w:rsidRPr="00A973D8" w:rsidRDefault="00CB11CD" w:rsidP="00CB11CD">
      <w:pPr>
        <w:pStyle w:val="Standard"/>
        <w:tabs>
          <w:tab w:val="left" w:pos="142"/>
        </w:tabs>
        <w:contextualSpacing/>
        <w:jc w:val="both"/>
        <w:rPr>
          <w:rFonts w:asciiTheme="majorHAnsi" w:hAnsiTheme="majorHAnsi" w:cstheme="majorHAnsi"/>
        </w:rPr>
      </w:pPr>
      <w:r w:rsidRPr="00A973D8">
        <w:rPr>
          <w:rFonts w:asciiTheme="majorHAnsi" w:eastAsia="Calibri" w:hAnsiTheme="majorHAnsi" w:cstheme="majorHAnsi"/>
        </w:rPr>
        <w:t xml:space="preserve">5. W przypadku wykorzystania formatu podpisu </w:t>
      </w:r>
      <w:proofErr w:type="spellStart"/>
      <w:r w:rsidRPr="00A973D8">
        <w:rPr>
          <w:rFonts w:asciiTheme="majorHAnsi" w:eastAsia="Calibri" w:hAnsiTheme="majorHAnsi" w:cstheme="majorHAnsi"/>
        </w:rPr>
        <w:t>XAdES</w:t>
      </w:r>
      <w:proofErr w:type="spellEnd"/>
      <w:r w:rsidRPr="00A973D8">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A973D8">
        <w:rPr>
          <w:rFonts w:asciiTheme="majorHAnsi" w:eastAsia="Calibri" w:hAnsiTheme="majorHAnsi" w:cstheme="majorHAnsi"/>
        </w:rPr>
        <w:t>XadES</w:t>
      </w:r>
      <w:proofErr w:type="spellEnd"/>
      <w:r w:rsidRPr="00A973D8">
        <w:rPr>
          <w:rFonts w:asciiTheme="majorHAnsi" w:eastAsia="Calibri" w:hAnsiTheme="majorHAnsi" w:cstheme="majorHAnsi"/>
        </w:rPr>
        <w:t>.</w:t>
      </w:r>
    </w:p>
    <w:p w14:paraId="56FE51A7" w14:textId="77777777" w:rsidR="00CB11CD" w:rsidRPr="00A973D8" w:rsidRDefault="00CB11CD" w:rsidP="00CB11CD">
      <w:pPr>
        <w:pStyle w:val="Standard"/>
        <w:tabs>
          <w:tab w:val="left" w:pos="142"/>
        </w:tabs>
        <w:contextualSpacing/>
        <w:jc w:val="both"/>
        <w:rPr>
          <w:rFonts w:asciiTheme="majorHAnsi" w:hAnsiTheme="majorHAnsi" w:cstheme="majorHAnsi"/>
        </w:rPr>
      </w:pPr>
      <w:r w:rsidRPr="00A973D8">
        <w:rPr>
          <w:rFonts w:asciiTheme="majorHAnsi" w:eastAsia="Calibri" w:hAnsiTheme="majorHAnsi" w:cstheme="majorHAnsi"/>
        </w:rPr>
        <w:t xml:space="preserve">6. Zgodnie z art. 18 ust. 3 ustawy </w:t>
      </w:r>
      <w:proofErr w:type="spellStart"/>
      <w:r w:rsidRPr="00A973D8">
        <w:rPr>
          <w:rFonts w:asciiTheme="majorHAnsi" w:eastAsia="Calibri" w:hAnsiTheme="majorHAnsi" w:cstheme="majorHAnsi"/>
        </w:rPr>
        <w:t>Pzp</w:t>
      </w:r>
      <w:proofErr w:type="spellEnd"/>
      <w:r w:rsidRPr="00A973D8">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A973D8">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758F6269" w14:textId="77777777" w:rsidR="00CB11CD" w:rsidRPr="00A973D8" w:rsidRDefault="00CB11CD" w:rsidP="00CB11CD">
      <w:pPr>
        <w:pStyle w:val="Standard"/>
        <w:tabs>
          <w:tab w:val="left" w:pos="142"/>
        </w:tabs>
        <w:contextualSpacing/>
        <w:jc w:val="both"/>
        <w:rPr>
          <w:rFonts w:asciiTheme="majorHAnsi" w:hAnsiTheme="majorHAnsi" w:cstheme="majorHAnsi"/>
        </w:rPr>
      </w:pPr>
      <w:r w:rsidRPr="00A973D8">
        <w:rPr>
          <w:rFonts w:asciiTheme="majorHAnsi" w:eastAsia="Calibri" w:hAnsiTheme="majorHAnsi" w:cstheme="majorHAnsi"/>
        </w:rPr>
        <w:t xml:space="preserve">7. Wykonawca, za pośrednictwem </w:t>
      </w:r>
      <w:hyperlink r:id="rId24" w:history="1">
        <w:r w:rsidRPr="00A973D8">
          <w:rPr>
            <w:rFonts w:asciiTheme="majorHAnsi" w:eastAsia="Calibri" w:hAnsiTheme="majorHAnsi" w:cstheme="majorHAnsi"/>
            <w:u w:val="single"/>
          </w:rPr>
          <w:t>platformazakupowa.pl</w:t>
        </w:r>
      </w:hyperlink>
      <w:r w:rsidRPr="00A973D8">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18BF41D2" w14:textId="77777777" w:rsidR="00CB11CD" w:rsidRPr="00A973D8" w:rsidRDefault="00000000" w:rsidP="00CB11CD">
      <w:pPr>
        <w:pStyle w:val="Normalny1"/>
        <w:spacing w:line="240" w:lineRule="auto"/>
        <w:contextualSpacing/>
        <w:jc w:val="both"/>
        <w:rPr>
          <w:rFonts w:asciiTheme="majorHAnsi" w:hAnsiTheme="majorHAnsi" w:cstheme="majorHAnsi"/>
        </w:rPr>
      </w:pPr>
      <w:hyperlink r:id="rId25" w:history="1">
        <w:r w:rsidR="00CB11CD" w:rsidRPr="00A973D8">
          <w:rPr>
            <w:rFonts w:asciiTheme="majorHAnsi" w:hAnsiTheme="majorHAnsi" w:cstheme="majorHAnsi"/>
            <w:u w:val="single"/>
          </w:rPr>
          <w:t>https://platformazakupowa.pl/strona/45-instrukcje</w:t>
        </w:r>
      </w:hyperlink>
    </w:p>
    <w:p w14:paraId="7C4CC983" w14:textId="77777777" w:rsidR="00CB11CD" w:rsidRPr="00A973D8" w:rsidRDefault="00CB11CD" w:rsidP="00CB11CD">
      <w:pPr>
        <w:pStyle w:val="Normalny1"/>
        <w:spacing w:line="240" w:lineRule="auto"/>
        <w:contextualSpacing/>
        <w:jc w:val="both"/>
        <w:rPr>
          <w:rFonts w:asciiTheme="majorHAnsi" w:hAnsiTheme="majorHAnsi" w:cstheme="majorHAnsi"/>
        </w:rPr>
      </w:pPr>
      <w:r w:rsidRPr="00A973D8">
        <w:rPr>
          <w:rFonts w:asciiTheme="majorHAnsi" w:hAnsiTheme="majorHAnsi" w:cstheme="majorHAnsi"/>
        </w:rPr>
        <w:t>8. Każdy z Wykonawców może złożyć tylko jedną ofertę. Złożenie większej liczby ofert lub oferty zawierającej propozycje wariantowe spowoduje ich odrzucenie.</w:t>
      </w:r>
    </w:p>
    <w:p w14:paraId="28DB9795" w14:textId="77777777" w:rsidR="00CB11CD" w:rsidRPr="00A973D8" w:rsidRDefault="00CB11CD" w:rsidP="00CB11CD">
      <w:pPr>
        <w:pStyle w:val="Normalny1"/>
        <w:spacing w:line="240" w:lineRule="auto"/>
        <w:contextualSpacing/>
        <w:jc w:val="both"/>
        <w:rPr>
          <w:rFonts w:asciiTheme="majorHAnsi" w:hAnsiTheme="majorHAnsi" w:cstheme="majorHAnsi"/>
        </w:rPr>
      </w:pPr>
      <w:r w:rsidRPr="00A973D8">
        <w:rPr>
          <w:rFonts w:asciiTheme="majorHAnsi" w:hAnsiTheme="majorHAnsi" w:cstheme="majorHAnsi"/>
        </w:rPr>
        <w:t xml:space="preserve">9. Cena oferty musi zawierać wszystkie koszty, jakie ponosi Wykonawca aby z należytą starannością zrealizować zamówienie oraz ewentualne rabaty. </w:t>
      </w:r>
    </w:p>
    <w:p w14:paraId="0B5305AD" w14:textId="77777777" w:rsidR="00CB11CD" w:rsidRPr="00A973D8" w:rsidRDefault="00CB11CD" w:rsidP="00CB11CD">
      <w:pPr>
        <w:pStyle w:val="Normalny1"/>
        <w:spacing w:line="240" w:lineRule="auto"/>
        <w:contextualSpacing/>
        <w:jc w:val="both"/>
        <w:rPr>
          <w:rFonts w:asciiTheme="majorHAnsi" w:hAnsiTheme="majorHAnsi" w:cstheme="majorHAnsi"/>
        </w:rPr>
      </w:pPr>
      <w:r w:rsidRPr="00A973D8">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0B0D6976" w14:textId="77777777" w:rsidR="00CB11CD" w:rsidRPr="003F0C2E" w:rsidRDefault="00CB11CD" w:rsidP="00CB11CD">
      <w:pPr>
        <w:pStyle w:val="Normalny1"/>
        <w:spacing w:line="240" w:lineRule="auto"/>
        <w:contextualSpacing/>
        <w:jc w:val="both"/>
        <w:rPr>
          <w:rFonts w:asciiTheme="majorHAnsi" w:hAnsiTheme="majorHAnsi" w:cstheme="majorHAnsi"/>
        </w:rPr>
      </w:pPr>
      <w:r w:rsidRPr="00A973D8">
        <w:rPr>
          <w:rFonts w:asciiTheme="majorHAnsi" w:hAnsiTheme="majorHAnsi" w:cstheme="majorHAnsi"/>
        </w:rPr>
        <w:t xml:space="preserve">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3F0C2E">
        <w:rPr>
          <w:rFonts w:asciiTheme="majorHAnsi" w:hAnsiTheme="majorHAnsi" w:cstheme="majorHAnsi"/>
        </w:rPr>
        <w:t>Wykonawca, albo przez podwykonawcę.</w:t>
      </w:r>
    </w:p>
    <w:p w14:paraId="1C937C68" w14:textId="77777777" w:rsidR="00CB11CD" w:rsidRPr="003F0C2E" w:rsidRDefault="00CB11CD" w:rsidP="00CB11CD">
      <w:pPr>
        <w:pStyle w:val="Normalny1"/>
        <w:spacing w:line="240" w:lineRule="auto"/>
        <w:contextualSpacing/>
        <w:jc w:val="both"/>
        <w:rPr>
          <w:rFonts w:asciiTheme="majorHAnsi" w:hAnsiTheme="majorHAnsi" w:cstheme="majorHAnsi"/>
        </w:rPr>
      </w:pPr>
      <w:r w:rsidRPr="003F0C2E">
        <w:rPr>
          <w:rFonts w:asciiTheme="majorHAnsi" w:hAnsiTheme="majorHAnsi" w:cstheme="majorHAnsi"/>
        </w:rPr>
        <w:t>12. Maksymalny rozmiar jednego pliku przesyłanego za pośrednictwem dedykowanych formularzy do złożenia, zmiany, wycofania oferty wynosi 150 MB, natomiast przy komunikacji wielkość pliku to maksymalnie 500 MB.</w:t>
      </w:r>
    </w:p>
    <w:p w14:paraId="44F07F88" w14:textId="286CCDF6" w:rsidR="00566681" w:rsidRPr="00126C26" w:rsidRDefault="00EE21D2" w:rsidP="005063A3">
      <w:pPr>
        <w:pStyle w:val="Normalny1"/>
        <w:spacing w:line="240" w:lineRule="auto"/>
        <w:contextualSpacing/>
        <w:jc w:val="both"/>
        <w:rPr>
          <w:rFonts w:asciiTheme="majorHAnsi" w:hAnsiTheme="majorHAnsi" w:cstheme="majorHAnsi"/>
          <w:b/>
          <w:bCs/>
          <w:u w:val="single"/>
        </w:rPr>
      </w:pPr>
      <w:r w:rsidRPr="003F0C2E">
        <w:rPr>
          <w:rFonts w:asciiTheme="majorHAnsi" w:hAnsiTheme="majorHAnsi" w:cstheme="majorHAnsi"/>
          <w:b/>
          <w:bCs/>
          <w:u w:val="single"/>
        </w:rPr>
        <w:t>13. Dokumenty składające się na ofertę:</w:t>
      </w:r>
      <w:r w:rsidRPr="00126C26">
        <w:rPr>
          <w:rFonts w:asciiTheme="majorHAnsi" w:hAnsiTheme="majorHAnsi" w:cstheme="majorHAnsi"/>
          <w:b/>
          <w:bCs/>
          <w:u w:val="single"/>
        </w:rPr>
        <w:t xml:space="preserve"> </w:t>
      </w:r>
    </w:p>
    <w:p w14:paraId="59595C98" w14:textId="76F0FE1A" w:rsidR="00566681" w:rsidRPr="00126C26" w:rsidRDefault="00EE21D2" w:rsidP="005063A3">
      <w:pPr>
        <w:pStyle w:val="Normalny1"/>
        <w:spacing w:line="240" w:lineRule="auto"/>
        <w:contextualSpacing/>
        <w:jc w:val="both"/>
        <w:rPr>
          <w:rFonts w:asciiTheme="majorHAnsi" w:hAnsiTheme="majorHAnsi" w:cstheme="majorHAnsi"/>
        </w:rPr>
      </w:pPr>
      <w:r w:rsidRPr="00126C26">
        <w:rPr>
          <w:rFonts w:asciiTheme="majorHAnsi" w:hAnsiTheme="majorHAnsi" w:cstheme="majorHAnsi"/>
        </w:rPr>
        <w:t>13.1 Formularz oferty</w:t>
      </w:r>
      <w:r w:rsidR="00801616" w:rsidRPr="00126C26">
        <w:rPr>
          <w:rFonts w:asciiTheme="majorHAnsi" w:hAnsiTheme="majorHAnsi" w:cstheme="majorHAnsi"/>
        </w:rPr>
        <w:t xml:space="preserve"> – sporządzony według wzoru stanowiącego </w:t>
      </w:r>
      <w:r w:rsidRPr="00126C26">
        <w:rPr>
          <w:rFonts w:asciiTheme="majorHAnsi" w:hAnsiTheme="majorHAnsi" w:cstheme="majorHAnsi"/>
          <w:b/>
          <w:bCs/>
          <w:i/>
          <w:iCs/>
        </w:rPr>
        <w:t xml:space="preserve">Załącznik nr </w:t>
      </w:r>
      <w:r w:rsidR="00547F75" w:rsidRPr="00126C26">
        <w:rPr>
          <w:rFonts w:asciiTheme="majorHAnsi" w:hAnsiTheme="majorHAnsi" w:cstheme="majorHAnsi"/>
          <w:b/>
          <w:bCs/>
          <w:i/>
          <w:iCs/>
        </w:rPr>
        <w:t>2</w:t>
      </w:r>
      <w:r w:rsidRPr="00126C26">
        <w:rPr>
          <w:rFonts w:asciiTheme="majorHAnsi" w:hAnsiTheme="majorHAnsi" w:cstheme="majorHAnsi"/>
          <w:b/>
          <w:bCs/>
          <w:i/>
          <w:iCs/>
        </w:rPr>
        <w:t xml:space="preserve"> do SWZ</w:t>
      </w:r>
      <w:r w:rsidR="00514266" w:rsidRPr="00126C26">
        <w:rPr>
          <w:rFonts w:asciiTheme="majorHAnsi" w:hAnsiTheme="majorHAnsi" w:cstheme="majorHAnsi"/>
          <w:b/>
          <w:bCs/>
          <w:i/>
          <w:iCs/>
        </w:rPr>
        <w:t>;</w:t>
      </w:r>
    </w:p>
    <w:p w14:paraId="54422B67" w14:textId="125674B6" w:rsidR="00566681" w:rsidRPr="00126C26" w:rsidRDefault="00EE21D2" w:rsidP="005063A3">
      <w:pPr>
        <w:pStyle w:val="Normalny1"/>
        <w:spacing w:line="240" w:lineRule="auto"/>
        <w:contextualSpacing/>
        <w:jc w:val="both"/>
        <w:rPr>
          <w:rFonts w:asciiTheme="majorHAnsi" w:hAnsiTheme="majorHAnsi" w:cstheme="majorHAnsi"/>
        </w:rPr>
      </w:pPr>
      <w:r w:rsidRPr="00126C26">
        <w:rPr>
          <w:rFonts w:asciiTheme="majorHAnsi" w:hAnsiTheme="majorHAnsi" w:cstheme="majorHAnsi"/>
        </w:rPr>
        <w:t>13.2 Formularz asortymentowo – cenowy –</w:t>
      </w:r>
      <w:r w:rsidR="003F0516" w:rsidRPr="00126C26">
        <w:rPr>
          <w:rFonts w:asciiTheme="majorHAnsi" w:hAnsiTheme="majorHAnsi" w:cstheme="majorHAnsi"/>
        </w:rPr>
        <w:t xml:space="preserve"> sporządzony według wzoru stanowiącego odpowiednio</w:t>
      </w:r>
      <w:r w:rsidRPr="00126C26">
        <w:rPr>
          <w:rFonts w:asciiTheme="majorHAnsi" w:hAnsiTheme="majorHAnsi" w:cstheme="majorHAnsi"/>
        </w:rPr>
        <w:t xml:space="preserve"> </w:t>
      </w:r>
      <w:r w:rsidR="009F1533" w:rsidRPr="00126C26">
        <w:rPr>
          <w:rFonts w:asciiTheme="majorHAnsi" w:hAnsiTheme="majorHAnsi" w:cstheme="majorHAnsi"/>
          <w:b/>
          <w:bCs/>
          <w:i/>
          <w:iCs/>
        </w:rPr>
        <w:lastRenderedPageBreak/>
        <w:t>Załącznik nr</w:t>
      </w:r>
      <w:r w:rsidR="00547F75" w:rsidRPr="00126C26">
        <w:rPr>
          <w:rFonts w:asciiTheme="majorHAnsi" w:hAnsiTheme="majorHAnsi" w:cstheme="majorHAnsi"/>
          <w:b/>
          <w:bCs/>
          <w:i/>
          <w:iCs/>
        </w:rPr>
        <w:t xml:space="preserve"> 2</w:t>
      </w:r>
      <w:r w:rsidR="009F1533" w:rsidRPr="00126C26">
        <w:rPr>
          <w:rFonts w:asciiTheme="majorHAnsi" w:hAnsiTheme="majorHAnsi" w:cstheme="majorHAnsi"/>
          <w:b/>
          <w:bCs/>
          <w:i/>
          <w:iCs/>
        </w:rPr>
        <w:t>a</w:t>
      </w:r>
      <w:r w:rsidR="00842DA3" w:rsidRPr="00126C26">
        <w:rPr>
          <w:rFonts w:asciiTheme="majorHAnsi" w:hAnsiTheme="majorHAnsi" w:cstheme="majorHAnsi"/>
          <w:b/>
          <w:bCs/>
          <w:i/>
          <w:iCs/>
        </w:rPr>
        <w:t xml:space="preserve">, </w:t>
      </w:r>
      <w:r w:rsidR="00B63B1D" w:rsidRPr="00126C26">
        <w:rPr>
          <w:rFonts w:asciiTheme="majorHAnsi" w:hAnsiTheme="majorHAnsi" w:cstheme="majorHAnsi"/>
          <w:b/>
          <w:bCs/>
          <w:i/>
          <w:iCs/>
        </w:rPr>
        <w:t>Załącznik nr 2b do SWZ</w:t>
      </w:r>
      <w:r w:rsidR="00126C26" w:rsidRPr="00126C26">
        <w:rPr>
          <w:rFonts w:asciiTheme="majorHAnsi" w:hAnsiTheme="majorHAnsi" w:cstheme="majorHAnsi"/>
          <w:b/>
          <w:bCs/>
          <w:i/>
          <w:iCs/>
        </w:rPr>
        <w:t>, Załącznik nr 2c do SWZ</w:t>
      </w:r>
      <w:r w:rsidR="009B71C3" w:rsidRPr="00126C26">
        <w:rPr>
          <w:rFonts w:asciiTheme="majorHAnsi" w:hAnsiTheme="majorHAnsi" w:cstheme="majorHAnsi"/>
          <w:b/>
          <w:bCs/>
          <w:i/>
          <w:iCs/>
        </w:rPr>
        <w:t xml:space="preserve"> </w:t>
      </w:r>
      <w:r w:rsidR="009F1533" w:rsidRPr="00126C26">
        <w:rPr>
          <w:rFonts w:asciiTheme="majorHAnsi" w:hAnsiTheme="majorHAnsi" w:cstheme="majorHAnsi"/>
          <w:b/>
          <w:bCs/>
          <w:i/>
          <w:iCs/>
        </w:rPr>
        <w:t>** (odpowiednio</w:t>
      </w:r>
      <w:r w:rsidR="00547F75" w:rsidRPr="00126C26">
        <w:rPr>
          <w:rFonts w:asciiTheme="majorHAnsi" w:hAnsiTheme="majorHAnsi" w:cstheme="majorHAnsi"/>
          <w:b/>
          <w:bCs/>
          <w:i/>
          <w:iCs/>
        </w:rPr>
        <w:t xml:space="preserve"> </w:t>
      </w:r>
      <w:r w:rsidR="00050692" w:rsidRPr="00126C26">
        <w:rPr>
          <w:rFonts w:asciiTheme="majorHAnsi" w:hAnsiTheme="majorHAnsi" w:cstheme="majorHAnsi"/>
          <w:b/>
          <w:bCs/>
          <w:i/>
          <w:iCs/>
        </w:rPr>
        <w:t xml:space="preserve">dla </w:t>
      </w:r>
      <w:r w:rsidR="00547F75" w:rsidRPr="00126C26">
        <w:rPr>
          <w:rFonts w:asciiTheme="majorHAnsi" w:hAnsiTheme="majorHAnsi" w:cstheme="majorHAnsi"/>
          <w:b/>
          <w:bCs/>
          <w:i/>
          <w:iCs/>
        </w:rPr>
        <w:t>Częś</w:t>
      </w:r>
      <w:r w:rsidR="00050692" w:rsidRPr="00126C26">
        <w:rPr>
          <w:rFonts w:asciiTheme="majorHAnsi" w:hAnsiTheme="majorHAnsi" w:cstheme="majorHAnsi"/>
          <w:b/>
          <w:bCs/>
          <w:i/>
          <w:iCs/>
        </w:rPr>
        <w:t>ci</w:t>
      </w:r>
      <w:r w:rsidR="00A87429" w:rsidRPr="00126C26">
        <w:rPr>
          <w:rFonts w:asciiTheme="majorHAnsi" w:hAnsiTheme="majorHAnsi" w:cstheme="majorHAnsi"/>
          <w:b/>
          <w:bCs/>
          <w:i/>
          <w:iCs/>
        </w:rPr>
        <w:t xml:space="preserve"> 1</w:t>
      </w:r>
      <w:r w:rsidR="00126C26" w:rsidRPr="00126C26">
        <w:rPr>
          <w:rFonts w:asciiTheme="majorHAnsi" w:hAnsiTheme="majorHAnsi" w:cstheme="majorHAnsi"/>
          <w:b/>
          <w:bCs/>
          <w:i/>
          <w:iCs/>
        </w:rPr>
        <w:t xml:space="preserve">,                         </w:t>
      </w:r>
      <w:r w:rsidR="00842DA3" w:rsidRPr="00126C26">
        <w:rPr>
          <w:rFonts w:asciiTheme="majorHAnsi" w:hAnsiTheme="majorHAnsi" w:cstheme="majorHAnsi"/>
          <w:b/>
          <w:bCs/>
          <w:i/>
          <w:iCs/>
        </w:rPr>
        <w:t>Częś</w:t>
      </w:r>
      <w:r w:rsidR="00050692" w:rsidRPr="00126C26">
        <w:rPr>
          <w:rFonts w:asciiTheme="majorHAnsi" w:hAnsiTheme="majorHAnsi" w:cstheme="majorHAnsi"/>
          <w:b/>
          <w:bCs/>
          <w:i/>
          <w:iCs/>
        </w:rPr>
        <w:t>ci</w:t>
      </w:r>
      <w:r w:rsidR="00842DA3" w:rsidRPr="00126C26">
        <w:rPr>
          <w:rFonts w:asciiTheme="majorHAnsi" w:hAnsiTheme="majorHAnsi" w:cstheme="majorHAnsi"/>
          <w:b/>
          <w:bCs/>
          <w:i/>
          <w:iCs/>
        </w:rPr>
        <w:t xml:space="preserve"> 2</w:t>
      </w:r>
      <w:r w:rsidR="00126C26" w:rsidRPr="00126C26">
        <w:rPr>
          <w:rFonts w:asciiTheme="majorHAnsi" w:hAnsiTheme="majorHAnsi" w:cstheme="majorHAnsi"/>
          <w:b/>
          <w:bCs/>
          <w:i/>
          <w:iCs/>
        </w:rPr>
        <w:t xml:space="preserve"> i Części 3</w:t>
      </w:r>
      <w:r w:rsidR="00842DA3" w:rsidRPr="00126C26">
        <w:rPr>
          <w:rFonts w:asciiTheme="majorHAnsi" w:hAnsiTheme="majorHAnsi" w:cstheme="majorHAnsi"/>
          <w:b/>
          <w:bCs/>
          <w:i/>
          <w:iCs/>
        </w:rPr>
        <w:t>);</w:t>
      </w:r>
    </w:p>
    <w:p w14:paraId="138DAD2D" w14:textId="37CDD2D9" w:rsidR="00B32744" w:rsidRPr="00126C26" w:rsidRDefault="00B32744" w:rsidP="005063A3">
      <w:pPr>
        <w:pStyle w:val="Normalny1"/>
        <w:spacing w:line="240" w:lineRule="auto"/>
        <w:contextualSpacing/>
        <w:jc w:val="both"/>
        <w:rPr>
          <w:rFonts w:asciiTheme="majorHAnsi" w:hAnsiTheme="majorHAnsi" w:cstheme="majorHAnsi"/>
          <w:i/>
          <w:iCs/>
          <w:sz w:val="20"/>
          <w:szCs w:val="20"/>
        </w:rPr>
      </w:pPr>
      <w:r w:rsidRPr="00126C26">
        <w:rPr>
          <w:rFonts w:asciiTheme="majorHAnsi" w:hAnsiTheme="majorHAnsi" w:cstheme="majorHAnsi"/>
          <w:i/>
          <w:iCs/>
          <w:sz w:val="20"/>
          <w:szCs w:val="20"/>
        </w:rPr>
        <w:t>** w zależności, na któr</w:t>
      </w:r>
      <w:r w:rsidR="009F1533" w:rsidRPr="00126C26">
        <w:rPr>
          <w:rFonts w:asciiTheme="majorHAnsi" w:hAnsiTheme="majorHAnsi" w:cstheme="majorHAnsi"/>
          <w:i/>
          <w:iCs/>
          <w:sz w:val="20"/>
          <w:szCs w:val="20"/>
        </w:rPr>
        <w:t xml:space="preserve">ą część </w:t>
      </w:r>
      <w:r w:rsidRPr="00126C26">
        <w:rPr>
          <w:rFonts w:asciiTheme="majorHAnsi" w:hAnsiTheme="majorHAnsi" w:cstheme="majorHAnsi"/>
          <w:i/>
          <w:iCs/>
          <w:sz w:val="20"/>
          <w:szCs w:val="20"/>
        </w:rPr>
        <w:t>Wykonawca składa ofertę</w:t>
      </w:r>
      <w:r w:rsidR="00B63B1D" w:rsidRPr="00126C26">
        <w:rPr>
          <w:rFonts w:asciiTheme="majorHAnsi" w:hAnsiTheme="majorHAnsi" w:cstheme="majorHAnsi"/>
          <w:i/>
          <w:iCs/>
          <w:sz w:val="20"/>
          <w:szCs w:val="20"/>
        </w:rPr>
        <w:t>.</w:t>
      </w:r>
    </w:p>
    <w:p w14:paraId="0987F5BF" w14:textId="412CE643" w:rsidR="00566681" w:rsidRPr="009F2CE7" w:rsidRDefault="00EE21D2" w:rsidP="005063A3">
      <w:pPr>
        <w:pStyle w:val="Normalny1"/>
        <w:spacing w:line="240" w:lineRule="auto"/>
        <w:contextualSpacing/>
        <w:jc w:val="both"/>
        <w:rPr>
          <w:rFonts w:asciiTheme="majorHAnsi" w:hAnsiTheme="majorHAnsi" w:cstheme="majorHAnsi"/>
          <w:i/>
          <w:iCs/>
        </w:rPr>
      </w:pPr>
      <w:r w:rsidRPr="009F2CE7">
        <w:rPr>
          <w:rFonts w:asciiTheme="majorHAnsi" w:hAnsiTheme="majorHAnsi" w:cstheme="majorHAnsi"/>
        </w:rPr>
        <w:t>13.3</w:t>
      </w:r>
      <w:r w:rsidR="004576D6" w:rsidRPr="009F2CE7">
        <w:rPr>
          <w:rFonts w:asciiTheme="majorHAnsi" w:hAnsiTheme="majorHAnsi" w:cstheme="majorHAnsi"/>
        </w:rPr>
        <w:t xml:space="preserve"> </w:t>
      </w:r>
      <w:r w:rsidRPr="009F2CE7">
        <w:rPr>
          <w:rFonts w:asciiTheme="majorHAnsi" w:hAnsiTheme="majorHAnsi" w:cstheme="majorHAnsi"/>
        </w:rPr>
        <w:t>Oświadczeni</w:t>
      </w:r>
      <w:r w:rsidR="00801616" w:rsidRPr="009F2CE7">
        <w:rPr>
          <w:rFonts w:asciiTheme="majorHAnsi" w:hAnsiTheme="majorHAnsi" w:cstheme="majorHAnsi"/>
        </w:rPr>
        <w:t>e</w:t>
      </w:r>
      <w:r w:rsidR="003843F1" w:rsidRPr="009F2CE7">
        <w:rPr>
          <w:rFonts w:asciiTheme="majorHAnsi" w:hAnsiTheme="majorHAnsi" w:cstheme="majorHAnsi"/>
        </w:rPr>
        <w:t xml:space="preserve"> potwierdzające</w:t>
      </w:r>
      <w:r w:rsidRPr="009F2CE7">
        <w:rPr>
          <w:rFonts w:asciiTheme="majorHAnsi" w:hAnsiTheme="majorHAnsi" w:cstheme="majorHAnsi"/>
        </w:rPr>
        <w:t xml:space="preserve"> brak podstaw do wykluczenia</w:t>
      </w:r>
      <w:r w:rsidR="00D978CF" w:rsidRPr="009F2CE7">
        <w:rPr>
          <w:rFonts w:asciiTheme="majorHAnsi" w:hAnsiTheme="majorHAnsi" w:cstheme="majorHAnsi"/>
        </w:rPr>
        <w:t xml:space="preserve"> z postępowania</w:t>
      </w:r>
      <w:r w:rsidRPr="009F2CE7">
        <w:rPr>
          <w:rFonts w:asciiTheme="majorHAnsi" w:hAnsiTheme="majorHAnsi" w:cstheme="majorHAnsi"/>
        </w:rPr>
        <w:t xml:space="preserve"> –</w:t>
      </w:r>
      <w:r w:rsidR="00801616" w:rsidRPr="009F2CE7">
        <w:rPr>
          <w:rFonts w:asciiTheme="majorHAnsi" w:hAnsiTheme="majorHAnsi" w:cstheme="majorHAnsi"/>
        </w:rPr>
        <w:t xml:space="preserve"> sporządzone według wzoru stanowiącego</w:t>
      </w:r>
      <w:r w:rsidRPr="009F2CE7">
        <w:rPr>
          <w:rFonts w:asciiTheme="majorHAnsi" w:hAnsiTheme="majorHAnsi" w:cstheme="majorHAnsi"/>
        </w:rPr>
        <w:t xml:space="preserve"> </w:t>
      </w:r>
      <w:r w:rsidRPr="009F2CE7">
        <w:rPr>
          <w:rFonts w:asciiTheme="majorHAnsi" w:hAnsiTheme="majorHAnsi" w:cstheme="majorHAnsi"/>
          <w:b/>
          <w:bCs/>
          <w:i/>
          <w:iCs/>
        </w:rPr>
        <w:t xml:space="preserve">Załącznik nr </w:t>
      </w:r>
      <w:r w:rsidR="004576D6" w:rsidRPr="009F2CE7">
        <w:rPr>
          <w:rFonts w:asciiTheme="majorHAnsi" w:hAnsiTheme="majorHAnsi" w:cstheme="majorHAnsi"/>
          <w:b/>
          <w:bCs/>
          <w:i/>
          <w:iCs/>
        </w:rPr>
        <w:t>3</w:t>
      </w:r>
      <w:r w:rsidRPr="009F2CE7">
        <w:rPr>
          <w:rFonts w:asciiTheme="majorHAnsi" w:hAnsiTheme="majorHAnsi" w:cstheme="majorHAnsi"/>
          <w:b/>
          <w:bCs/>
          <w:i/>
          <w:iCs/>
        </w:rPr>
        <w:t xml:space="preserve"> do SWZ</w:t>
      </w:r>
      <w:r w:rsidR="00514266" w:rsidRPr="009F2CE7">
        <w:rPr>
          <w:rFonts w:asciiTheme="majorHAnsi" w:hAnsiTheme="majorHAnsi" w:cstheme="majorHAnsi"/>
          <w:b/>
          <w:bCs/>
          <w:i/>
          <w:iCs/>
        </w:rPr>
        <w:t>;</w:t>
      </w:r>
    </w:p>
    <w:p w14:paraId="0FA0E2E6" w14:textId="55143191" w:rsidR="00574093" w:rsidRPr="009F2CE7" w:rsidRDefault="003E794E" w:rsidP="00574093">
      <w:pPr>
        <w:pStyle w:val="Normalny1"/>
        <w:spacing w:line="240" w:lineRule="auto"/>
        <w:contextualSpacing/>
        <w:jc w:val="both"/>
        <w:rPr>
          <w:rFonts w:asciiTheme="majorHAnsi" w:hAnsiTheme="majorHAnsi" w:cstheme="majorHAnsi"/>
        </w:rPr>
      </w:pPr>
      <w:r w:rsidRPr="009F2CE7">
        <w:rPr>
          <w:rFonts w:asciiTheme="majorHAnsi" w:hAnsiTheme="majorHAnsi" w:cstheme="majorHAnsi"/>
        </w:rPr>
        <w:t>13.</w:t>
      </w:r>
      <w:r w:rsidR="00514266" w:rsidRPr="009F2CE7">
        <w:rPr>
          <w:rFonts w:asciiTheme="majorHAnsi" w:hAnsiTheme="majorHAnsi" w:cstheme="majorHAnsi"/>
        </w:rPr>
        <w:t>4</w:t>
      </w:r>
      <w:r w:rsidRPr="009F2CE7">
        <w:rPr>
          <w:rFonts w:asciiTheme="majorHAnsi" w:hAnsiTheme="majorHAnsi" w:cstheme="majorHAnsi"/>
        </w:rPr>
        <w:t xml:space="preserve"> </w:t>
      </w:r>
      <w:r w:rsidR="00574093" w:rsidRPr="009F2CE7">
        <w:rPr>
          <w:rFonts w:asciiTheme="majorHAnsi" w:hAnsiTheme="majorHAnsi" w:cstheme="majorHAnsi"/>
        </w:rPr>
        <w:t>Pełnomocnictwo lub inny dokument potwierdzający umocowanie do reprezentowania Wykonawcy</w:t>
      </w:r>
      <w:r w:rsidR="00597C12" w:rsidRPr="009F2CE7">
        <w:rPr>
          <w:rFonts w:asciiTheme="majorHAnsi" w:hAnsiTheme="majorHAnsi" w:cstheme="majorHAnsi"/>
        </w:rPr>
        <w:t xml:space="preserve"> – </w:t>
      </w:r>
      <w:r w:rsidR="00597C12" w:rsidRPr="009F2CE7">
        <w:rPr>
          <w:rFonts w:asciiTheme="majorHAnsi" w:hAnsiTheme="majorHAnsi" w:cstheme="majorHAnsi"/>
          <w:i/>
          <w:iCs/>
        </w:rPr>
        <w:t>jeśli Wykonawca działa przez pełnomocnika.</w:t>
      </w:r>
      <w:r w:rsidR="00597C12" w:rsidRPr="009F2CE7">
        <w:rPr>
          <w:rFonts w:asciiTheme="majorHAnsi" w:hAnsiTheme="majorHAnsi" w:cstheme="majorHAnsi"/>
        </w:rPr>
        <w:t xml:space="preserve"> </w:t>
      </w:r>
    </w:p>
    <w:p w14:paraId="0ED11DCC" w14:textId="36C0561B" w:rsidR="00ED75C4" w:rsidRPr="009F2CE7" w:rsidRDefault="00574093" w:rsidP="005063A3">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9F2CE7">
        <w:rPr>
          <w:rFonts w:asciiTheme="majorHAnsi" w:eastAsia="Arial" w:hAnsiTheme="majorHAnsi" w:cstheme="majorHAnsi"/>
          <w:sz w:val="24"/>
          <w:szCs w:val="24"/>
        </w:rPr>
        <w:t>13.</w:t>
      </w:r>
      <w:r w:rsidR="00F35207" w:rsidRPr="009F2CE7">
        <w:rPr>
          <w:rFonts w:asciiTheme="majorHAnsi" w:eastAsia="Arial" w:hAnsiTheme="majorHAnsi" w:cstheme="majorHAnsi"/>
          <w:sz w:val="24"/>
          <w:szCs w:val="24"/>
        </w:rPr>
        <w:t>5</w:t>
      </w:r>
      <w:r w:rsidRPr="009F2CE7">
        <w:rPr>
          <w:rFonts w:asciiTheme="majorHAnsi" w:eastAsia="Arial" w:hAnsiTheme="majorHAnsi" w:cstheme="majorHAnsi"/>
          <w:sz w:val="24"/>
          <w:szCs w:val="24"/>
        </w:rPr>
        <w:t xml:space="preserve"> W przypadku Wykonawców wspólnie ubiegających się o udzielenie zamówienia,                              </w:t>
      </w:r>
      <w:r w:rsidR="00973029" w:rsidRPr="009F2CE7">
        <w:rPr>
          <w:rFonts w:asciiTheme="majorHAnsi" w:eastAsia="Arial" w:hAnsiTheme="majorHAnsi" w:cstheme="majorHAnsi"/>
          <w:sz w:val="24"/>
          <w:szCs w:val="24"/>
        </w:rPr>
        <w:t xml:space="preserve">                     </w:t>
      </w:r>
      <w:r w:rsidRPr="009F2CE7">
        <w:rPr>
          <w:rFonts w:asciiTheme="majorHAnsi" w:eastAsia="Arial" w:hAnsiTheme="majorHAnsi" w:cstheme="majorHAnsi"/>
          <w:sz w:val="24"/>
          <w:szCs w:val="24"/>
        </w:rPr>
        <w:t xml:space="preserve">pełnomocnictwo lub inny dokument potwierdzający umocowanie do reprezentowania                           wszystkich Wykonawców wspólnie ubiegających się o udzielenie zamówienia (np. umowa                        </w:t>
      </w:r>
      <w:r w:rsidR="00973029" w:rsidRPr="009F2CE7">
        <w:rPr>
          <w:rFonts w:asciiTheme="majorHAnsi" w:eastAsia="Arial" w:hAnsiTheme="majorHAnsi" w:cstheme="majorHAnsi"/>
          <w:sz w:val="24"/>
          <w:szCs w:val="24"/>
        </w:rPr>
        <w:t xml:space="preserve">             </w:t>
      </w:r>
      <w:r w:rsidRPr="009F2CE7">
        <w:rPr>
          <w:rFonts w:asciiTheme="majorHAnsi" w:eastAsia="Arial" w:hAnsiTheme="majorHAnsi" w:cstheme="majorHAnsi"/>
          <w:sz w:val="24"/>
          <w:szCs w:val="24"/>
        </w:rPr>
        <w:t xml:space="preserve">o współdziałaniu). Pełnomocnik może być ustanowiony do reprezentowania Wykonawców                        w postępowaniu albo do reprezentowania w postępowaniu i zawarcia umowy. </w:t>
      </w:r>
    </w:p>
    <w:p w14:paraId="5729538E" w14:textId="77777777" w:rsidR="00602745" w:rsidRPr="00A973D8"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14.</w:t>
      </w:r>
      <w:r w:rsidR="00602745" w:rsidRPr="00A973D8">
        <w:rPr>
          <w:rFonts w:asciiTheme="majorHAnsi" w:eastAsia="Arial" w:hAnsiTheme="majorHAnsi" w:cstheme="majorHAnsi"/>
          <w:bCs/>
          <w:sz w:val="24"/>
          <w:szCs w:val="24"/>
        </w:rPr>
        <w:t xml:space="preserve"> Wykonawca może złożyć tylko jedną ofertę. </w:t>
      </w:r>
    </w:p>
    <w:p w14:paraId="43B92E3E" w14:textId="2923BA14" w:rsidR="009F1533" w:rsidRPr="00A973D8" w:rsidRDefault="00602745"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15. T</w:t>
      </w:r>
      <w:r w:rsidR="009F1533" w:rsidRPr="00A973D8">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A973D8">
        <w:rPr>
          <w:rFonts w:asciiTheme="majorHAnsi" w:eastAsia="Arial" w:hAnsiTheme="majorHAnsi" w:cstheme="majorHAnsi"/>
          <w:b/>
          <w:bCs/>
          <w:sz w:val="24"/>
          <w:szCs w:val="24"/>
        </w:rPr>
        <w:t xml:space="preserve"> </w:t>
      </w:r>
      <w:r w:rsidR="00973029" w:rsidRPr="00A973D8">
        <w:rPr>
          <w:rFonts w:asciiTheme="majorHAnsi" w:eastAsia="Arial" w:hAnsiTheme="majorHAnsi" w:cstheme="majorHAnsi"/>
          <w:b/>
          <w:bCs/>
          <w:sz w:val="24"/>
          <w:szCs w:val="24"/>
        </w:rPr>
        <w:t xml:space="preserve">                         </w:t>
      </w:r>
      <w:r w:rsidR="009F1533" w:rsidRPr="00A973D8">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13EC1753" w:rsidR="009F1533" w:rsidRPr="00A973D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bCs/>
          <w:sz w:val="24"/>
          <w:szCs w:val="24"/>
        </w:rPr>
        <w:t>1</w:t>
      </w:r>
      <w:r w:rsidR="00602745" w:rsidRPr="00A973D8">
        <w:rPr>
          <w:rFonts w:asciiTheme="majorHAnsi" w:eastAsia="Arial" w:hAnsiTheme="majorHAnsi" w:cstheme="majorHAnsi"/>
          <w:bCs/>
          <w:sz w:val="24"/>
          <w:szCs w:val="24"/>
        </w:rPr>
        <w:t>6</w:t>
      </w:r>
      <w:r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sz w:val="24"/>
          <w:szCs w:val="24"/>
        </w:rPr>
        <w:t xml:space="preserve">Ofertę należy sporządzić w języku polskim. Dokumenty sporządzone w języku obcym                 </w:t>
      </w:r>
      <w:r w:rsidR="00973029" w:rsidRPr="00A973D8">
        <w:rPr>
          <w:rFonts w:asciiTheme="majorHAnsi" w:eastAsia="Arial" w:hAnsiTheme="majorHAnsi" w:cstheme="majorHAnsi"/>
          <w:sz w:val="24"/>
          <w:szCs w:val="24"/>
        </w:rPr>
        <w:t xml:space="preserve">                     </w:t>
      </w:r>
      <w:r w:rsidRPr="00A973D8">
        <w:rPr>
          <w:rFonts w:asciiTheme="majorHAnsi" w:eastAsia="Arial" w:hAnsiTheme="majorHAnsi" w:cstheme="majorHAnsi"/>
          <w:sz w:val="24"/>
          <w:szCs w:val="24"/>
        </w:rPr>
        <w:t>muszą być składane wraz z tłumaczeniem na język polski.</w:t>
      </w:r>
    </w:p>
    <w:p w14:paraId="720F657D" w14:textId="47D76623" w:rsidR="009F1533" w:rsidRPr="00A973D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sz w:val="24"/>
          <w:szCs w:val="24"/>
        </w:rPr>
        <w:t>1</w:t>
      </w:r>
      <w:r w:rsidR="00602745" w:rsidRPr="00A973D8">
        <w:rPr>
          <w:rFonts w:asciiTheme="majorHAnsi" w:eastAsia="Arial" w:hAnsiTheme="majorHAnsi" w:cstheme="majorHAnsi"/>
          <w:sz w:val="24"/>
          <w:szCs w:val="24"/>
        </w:rPr>
        <w:t>7</w:t>
      </w:r>
      <w:r w:rsidRPr="00A973D8">
        <w:rPr>
          <w:rFonts w:asciiTheme="majorHAnsi" w:eastAsia="Arial" w:hAnsiTheme="majorHAnsi" w:cstheme="majorHAnsi"/>
          <w:sz w:val="24"/>
          <w:szCs w:val="24"/>
        </w:rPr>
        <w:t>. Wykonawca ponosi wszelkie koszty związane z przygotowaniem i złożeniem oferty.</w:t>
      </w:r>
    </w:p>
    <w:p w14:paraId="53B55516" w14:textId="4AD17A01" w:rsidR="009F1533" w:rsidRPr="00A973D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sz w:val="24"/>
          <w:szCs w:val="24"/>
        </w:rPr>
        <w:t>1</w:t>
      </w:r>
      <w:r w:rsidR="00602745" w:rsidRPr="00A973D8">
        <w:rPr>
          <w:rFonts w:asciiTheme="majorHAnsi" w:eastAsia="Arial" w:hAnsiTheme="majorHAnsi" w:cstheme="majorHAnsi"/>
          <w:sz w:val="24"/>
          <w:szCs w:val="24"/>
        </w:rPr>
        <w:t>8</w:t>
      </w:r>
      <w:r w:rsidRPr="00A973D8">
        <w:rPr>
          <w:rFonts w:asciiTheme="majorHAnsi" w:eastAsia="Arial" w:hAnsiTheme="majorHAnsi" w:cstheme="majorHAnsi"/>
          <w:sz w:val="24"/>
          <w:szCs w:val="24"/>
        </w:rPr>
        <w:t xml:space="preserve">. </w:t>
      </w:r>
      <w:r w:rsidRPr="00A973D8">
        <w:rPr>
          <w:rFonts w:asciiTheme="majorHAnsi" w:eastAsia="Arial" w:hAnsiTheme="majorHAnsi" w:cstheme="majorHAnsi"/>
          <w:bCs/>
          <w:sz w:val="24"/>
          <w:szCs w:val="24"/>
        </w:rPr>
        <w:t xml:space="preserve">Oferta i załączniki do oferty muszą być podpisane przez upoważnionego (upoważnionych)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przedstawiciela (przedstawicieli) Wykonawcy za pomocą kwalifikowanego podpisu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elektronicznego lub w postaci elektronicznej opatrzonej podpisem zaufanym lub podpisem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osobistym.</w:t>
      </w:r>
    </w:p>
    <w:p w14:paraId="6E8DFD63" w14:textId="47D13359" w:rsidR="009F1533" w:rsidRPr="00A973D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bCs/>
          <w:sz w:val="24"/>
          <w:szCs w:val="24"/>
        </w:rPr>
        <w:t>1</w:t>
      </w:r>
      <w:r w:rsidR="00602745" w:rsidRPr="00A973D8">
        <w:rPr>
          <w:rFonts w:asciiTheme="majorHAnsi" w:eastAsia="Arial" w:hAnsiTheme="majorHAnsi" w:cstheme="majorHAnsi"/>
          <w:bCs/>
          <w:sz w:val="24"/>
          <w:szCs w:val="24"/>
        </w:rPr>
        <w:t>9</w:t>
      </w:r>
      <w:r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sz w:val="24"/>
          <w:szCs w:val="24"/>
        </w:rPr>
        <w:t xml:space="preserve">W przypadku, gdy Wykonawcę reprezentuje Pełnomocnik, wraz z ofertą winno być złożone </w:t>
      </w:r>
      <w:r w:rsidR="00973029" w:rsidRPr="00A973D8">
        <w:rPr>
          <w:rFonts w:asciiTheme="majorHAnsi" w:eastAsia="Arial" w:hAnsiTheme="majorHAnsi" w:cstheme="majorHAnsi"/>
          <w:sz w:val="24"/>
          <w:szCs w:val="24"/>
        </w:rPr>
        <w:t xml:space="preserve">                       </w:t>
      </w:r>
      <w:r w:rsidRPr="00A973D8">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583EBB58" w14:textId="6660AA90" w:rsidR="009F1533" w:rsidRPr="00A973D8" w:rsidRDefault="00602745" w:rsidP="009F1533">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sz w:val="24"/>
          <w:szCs w:val="24"/>
        </w:rPr>
        <w:t>20</w:t>
      </w:r>
      <w:r w:rsidR="009F1533" w:rsidRPr="00A973D8">
        <w:rPr>
          <w:rFonts w:asciiTheme="majorHAnsi" w:eastAsia="Arial" w:hAnsiTheme="majorHAnsi" w:cstheme="majorHAnsi"/>
          <w:sz w:val="24"/>
          <w:szCs w:val="24"/>
        </w:rPr>
        <w:t xml:space="preserve">. </w:t>
      </w:r>
      <w:r w:rsidR="009F1533" w:rsidRPr="00A973D8">
        <w:rPr>
          <w:rFonts w:asciiTheme="majorHAnsi" w:eastAsia="Arial" w:hAnsiTheme="majorHAnsi" w:cstheme="majorHAnsi"/>
          <w:bCs/>
          <w:sz w:val="24"/>
          <w:szCs w:val="24"/>
        </w:rPr>
        <w:t xml:space="preserve">Wszelkie pełnomocnictwa winny być załączone do oferty w formie oryginału lub urzędowo </w:t>
      </w:r>
      <w:r w:rsidR="00973029" w:rsidRPr="00A973D8">
        <w:rPr>
          <w:rFonts w:asciiTheme="majorHAnsi" w:eastAsia="Arial" w:hAnsiTheme="majorHAnsi" w:cstheme="majorHAnsi"/>
          <w:bCs/>
          <w:sz w:val="24"/>
          <w:szCs w:val="24"/>
        </w:rPr>
        <w:t xml:space="preserve">                   </w:t>
      </w:r>
      <w:r w:rsidR="009F1533" w:rsidRPr="00A973D8">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79A60CE3" w14:textId="78914F38" w:rsidR="009F1533" w:rsidRPr="00A973D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bCs/>
          <w:sz w:val="24"/>
          <w:szCs w:val="24"/>
        </w:rPr>
        <w:t>2</w:t>
      </w:r>
      <w:r w:rsidR="00602745" w:rsidRPr="00A973D8">
        <w:rPr>
          <w:rFonts w:asciiTheme="majorHAnsi" w:eastAsia="Arial" w:hAnsiTheme="majorHAnsi" w:cstheme="majorHAnsi"/>
          <w:bCs/>
          <w:sz w:val="24"/>
          <w:szCs w:val="24"/>
        </w:rPr>
        <w:t>1</w:t>
      </w:r>
      <w:r w:rsidRPr="00A973D8">
        <w:rPr>
          <w:rFonts w:asciiTheme="majorHAnsi" w:eastAsia="Arial" w:hAnsiTheme="majorHAnsi" w:cstheme="majorHAnsi"/>
          <w:bCs/>
          <w:sz w:val="24"/>
          <w:szCs w:val="24"/>
        </w:rPr>
        <w:t xml:space="preserve">. Oferta złożona przez Wykonawcę powinna być kompletna, tzn. zawierać wszystkie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wymagane przez Zamawiającego dokumenty i oświadczenia, o których mowa w niniejszej SWZ. </w:t>
      </w:r>
    </w:p>
    <w:p w14:paraId="72494C36" w14:textId="432E6AA7" w:rsidR="009F1533" w:rsidRPr="00A973D8"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2</w:t>
      </w:r>
      <w:r w:rsidR="00602745" w:rsidRPr="00A973D8">
        <w:rPr>
          <w:rFonts w:asciiTheme="majorHAnsi" w:eastAsia="Arial" w:hAnsiTheme="majorHAnsi" w:cstheme="majorHAnsi"/>
          <w:bCs/>
          <w:sz w:val="24"/>
          <w:szCs w:val="24"/>
        </w:rPr>
        <w:t>2</w:t>
      </w:r>
      <w:r w:rsidRPr="00A973D8">
        <w:rPr>
          <w:rFonts w:asciiTheme="majorHAnsi" w:eastAsia="Arial" w:hAnsiTheme="majorHAnsi" w:cstheme="majorHAnsi"/>
          <w:bCs/>
          <w:sz w:val="24"/>
          <w:szCs w:val="24"/>
        </w:rPr>
        <w:t xml:space="preserve">. W przypadku, gdy Wykonawca nie złożył oświadczenia, o którym mowa w art. 125 ust. 1 ustawy </w:t>
      </w:r>
      <w:proofErr w:type="spellStart"/>
      <w:r w:rsidRPr="00A973D8">
        <w:rPr>
          <w:rFonts w:asciiTheme="majorHAnsi" w:eastAsia="Arial" w:hAnsiTheme="majorHAnsi" w:cstheme="majorHAnsi"/>
          <w:bCs/>
          <w:sz w:val="24"/>
          <w:szCs w:val="24"/>
        </w:rPr>
        <w:t>Pzp</w:t>
      </w:r>
      <w:proofErr w:type="spellEnd"/>
      <w:r w:rsidRPr="00A973D8">
        <w:rPr>
          <w:rFonts w:asciiTheme="majorHAnsi" w:eastAsia="Arial" w:hAnsiTheme="majorHAnsi" w:cstheme="majorHAnsi"/>
          <w:bCs/>
          <w:sz w:val="24"/>
          <w:szCs w:val="24"/>
        </w:rPr>
        <w:t xml:space="preserve">, podmiotowych środków dowodowych (jeśli były wymagane), innych oświadczeń lub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dokumentów składanych w postępowaniu lub są one niekompletne albo zawierają błędy, Zamawiający, na podstawie art. 128 ust. 1 ustawy </w:t>
      </w:r>
      <w:proofErr w:type="spellStart"/>
      <w:r w:rsidRPr="00A973D8">
        <w:rPr>
          <w:rFonts w:asciiTheme="majorHAnsi" w:eastAsia="Arial" w:hAnsiTheme="majorHAnsi" w:cstheme="majorHAnsi"/>
          <w:bCs/>
          <w:sz w:val="24"/>
          <w:szCs w:val="24"/>
        </w:rPr>
        <w:t>Pzp</w:t>
      </w:r>
      <w:proofErr w:type="spellEnd"/>
      <w:r w:rsidRPr="00A973D8">
        <w:rPr>
          <w:rFonts w:asciiTheme="majorHAnsi" w:eastAsia="Arial" w:hAnsiTheme="majorHAnsi" w:cstheme="majorHAnsi"/>
          <w:bCs/>
          <w:sz w:val="24"/>
          <w:szCs w:val="24"/>
        </w:rPr>
        <w:t>, wezwie Wykonawcę do ich złożenia,</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poprawienia lub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uzupełnienia w wyznaczonym przez siebie terminie, chyba, że:</w:t>
      </w:r>
    </w:p>
    <w:p w14:paraId="00FD9541" w14:textId="33B8EAA8" w:rsidR="009F1533" w:rsidRPr="00A973D8"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2</w:t>
      </w:r>
      <w:r w:rsidR="00602745" w:rsidRPr="00A973D8">
        <w:rPr>
          <w:rFonts w:asciiTheme="majorHAnsi" w:eastAsia="Arial" w:hAnsiTheme="majorHAnsi" w:cstheme="majorHAnsi"/>
          <w:bCs/>
          <w:sz w:val="24"/>
          <w:szCs w:val="24"/>
        </w:rPr>
        <w:t>2</w:t>
      </w:r>
      <w:r w:rsidRPr="00A973D8">
        <w:rPr>
          <w:rFonts w:asciiTheme="majorHAnsi" w:eastAsia="Arial" w:hAnsiTheme="majorHAnsi" w:cstheme="majorHAnsi"/>
          <w:bCs/>
          <w:sz w:val="24"/>
          <w:szCs w:val="24"/>
        </w:rPr>
        <w:t xml:space="preserve">.1 oferta Wykonawcy podlega odrzuceniu (bez względu na ich złożenie, uzupełnienie </w:t>
      </w:r>
      <w:r w:rsidR="00C56A12" w:rsidRPr="00A973D8">
        <w:rPr>
          <w:rFonts w:asciiTheme="majorHAnsi" w:eastAsia="Arial" w:hAnsiTheme="majorHAnsi" w:cstheme="majorHAnsi"/>
          <w:bCs/>
          <w:sz w:val="24"/>
          <w:szCs w:val="24"/>
        </w:rPr>
        <w:t xml:space="preserve">                          </w:t>
      </w:r>
      <w:r w:rsidR="00973029"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lub</w:t>
      </w:r>
      <w:r w:rsidR="00C56A12"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poprawienie) </w:t>
      </w:r>
    </w:p>
    <w:p w14:paraId="607A918E" w14:textId="4F18F502" w:rsidR="004671E4" w:rsidRPr="00A973D8" w:rsidRDefault="009F1533"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2</w:t>
      </w:r>
      <w:r w:rsidR="00602745" w:rsidRPr="00A973D8">
        <w:rPr>
          <w:rFonts w:asciiTheme="majorHAnsi" w:eastAsia="Arial" w:hAnsiTheme="majorHAnsi" w:cstheme="majorHAnsi"/>
          <w:bCs/>
          <w:sz w:val="24"/>
          <w:szCs w:val="24"/>
        </w:rPr>
        <w:t>2</w:t>
      </w:r>
      <w:r w:rsidRPr="00A973D8">
        <w:rPr>
          <w:rFonts w:asciiTheme="majorHAnsi" w:eastAsia="Arial" w:hAnsiTheme="majorHAnsi" w:cstheme="majorHAnsi"/>
          <w:bCs/>
          <w:sz w:val="24"/>
          <w:szCs w:val="24"/>
        </w:rPr>
        <w:t>.2 zachodzą przesłanki do unieważnienia postępowania.</w:t>
      </w:r>
    </w:p>
    <w:p w14:paraId="39E229BF" w14:textId="61DC8203" w:rsidR="004E05F9" w:rsidRPr="00A973D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973D8">
        <w:rPr>
          <w:rFonts w:asciiTheme="majorHAnsi" w:eastAsia="Arial" w:hAnsiTheme="majorHAnsi" w:cstheme="majorHAnsi"/>
          <w:b/>
          <w:bCs/>
          <w:kern w:val="0"/>
          <w:lang w:eastAsia="en-US"/>
        </w:rPr>
        <w:t>XV</w:t>
      </w:r>
      <w:r w:rsidR="00487FB6" w:rsidRPr="00A973D8">
        <w:rPr>
          <w:rFonts w:asciiTheme="majorHAnsi" w:eastAsia="Arial" w:hAnsiTheme="majorHAnsi" w:cstheme="majorHAnsi"/>
          <w:b/>
          <w:bCs/>
          <w:kern w:val="0"/>
          <w:lang w:eastAsia="en-US"/>
        </w:rPr>
        <w:t>I</w:t>
      </w:r>
      <w:r w:rsidRPr="00A973D8">
        <w:rPr>
          <w:rFonts w:asciiTheme="majorHAnsi" w:eastAsia="Arial" w:hAnsiTheme="majorHAnsi" w:cstheme="majorHAnsi"/>
          <w:b/>
          <w:bCs/>
          <w:kern w:val="0"/>
          <w:lang w:eastAsia="en-US"/>
        </w:rPr>
        <w:t>. MIEJSCE ORAZ TERMIN SKŁADANIA I OTWARCIA OFERT:</w:t>
      </w:r>
    </w:p>
    <w:p w14:paraId="7393EBD1" w14:textId="4A89081C" w:rsidR="0051477D" w:rsidRPr="00440500" w:rsidRDefault="0051477D" w:rsidP="0051477D">
      <w:pPr>
        <w:pStyle w:val="Akapitzlist"/>
        <w:suppressAutoHyphens w:val="0"/>
        <w:spacing w:line="240" w:lineRule="auto"/>
        <w:ind w:left="0"/>
        <w:contextualSpacing/>
        <w:jc w:val="both"/>
        <w:textAlignment w:val="auto"/>
        <w:rPr>
          <w:rFonts w:asciiTheme="majorHAnsi" w:hAnsiTheme="majorHAnsi" w:cstheme="majorHAnsi"/>
          <w:color w:val="FF0000"/>
        </w:rPr>
      </w:pPr>
      <w:r w:rsidRPr="00A973D8">
        <w:rPr>
          <w:rFonts w:asciiTheme="majorHAnsi" w:eastAsia="Arial" w:hAnsiTheme="majorHAnsi" w:cstheme="majorHAnsi"/>
          <w:sz w:val="24"/>
          <w:szCs w:val="24"/>
        </w:rPr>
        <w:t xml:space="preserve">1. Ofertę wraz z wymaganymi dokumentami należy umieścić na </w:t>
      </w:r>
      <w:r w:rsidRPr="00A973D8">
        <w:rPr>
          <w:rFonts w:asciiTheme="majorHAnsi" w:eastAsia="Arial" w:hAnsiTheme="majorHAnsi" w:cstheme="majorHAnsi"/>
          <w:sz w:val="24"/>
          <w:szCs w:val="24"/>
          <w:u w:val="single"/>
        </w:rPr>
        <w:t>platformazakupowa.pl</w:t>
      </w:r>
      <w:r w:rsidRPr="00A973D8">
        <w:rPr>
          <w:rFonts w:asciiTheme="majorHAnsi" w:eastAsia="Arial" w:hAnsiTheme="majorHAnsi" w:cstheme="majorHAnsi"/>
          <w:sz w:val="24"/>
          <w:szCs w:val="24"/>
        </w:rPr>
        <w:t xml:space="preserve"> pod</w:t>
      </w:r>
      <w:r w:rsidR="007025DD" w:rsidRPr="00A973D8">
        <w:rPr>
          <w:rFonts w:asciiTheme="majorHAnsi" w:eastAsia="Arial" w:hAnsiTheme="majorHAnsi" w:cstheme="majorHAnsi"/>
          <w:sz w:val="24"/>
          <w:szCs w:val="24"/>
        </w:rPr>
        <w:t xml:space="preserve"> </w:t>
      </w:r>
      <w:r w:rsidRPr="00A973D8">
        <w:rPr>
          <w:rFonts w:asciiTheme="majorHAnsi" w:eastAsia="Arial" w:hAnsiTheme="majorHAnsi" w:cstheme="majorHAnsi"/>
          <w:sz w:val="24"/>
          <w:szCs w:val="24"/>
        </w:rPr>
        <w:t xml:space="preserve">adresem: </w:t>
      </w:r>
      <w:hyperlink r:id="rId26" w:history="1">
        <w:r w:rsidRPr="00440500">
          <w:rPr>
            <w:rFonts w:asciiTheme="majorHAnsi" w:hAnsiTheme="majorHAnsi" w:cstheme="majorHAnsi"/>
            <w:sz w:val="24"/>
            <w:szCs w:val="24"/>
            <w:u w:val="single"/>
          </w:rPr>
          <w:t>https://platformazakupowa.pl/pn/szpital_andrychow</w:t>
        </w:r>
      </w:hyperlink>
      <w:r w:rsidRPr="00440500">
        <w:rPr>
          <w:rFonts w:asciiTheme="majorHAnsi" w:eastAsia="Arial" w:hAnsiTheme="majorHAnsi" w:cstheme="majorHAnsi"/>
          <w:sz w:val="24"/>
          <w:szCs w:val="24"/>
        </w:rPr>
        <w:t xml:space="preserve"> </w:t>
      </w:r>
      <w:r w:rsidRPr="00440500">
        <w:rPr>
          <w:rFonts w:asciiTheme="majorHAnsi" w:eastAsia="Arial" w:hAnsiTheme="majorHAnsi" w:cstheme="majorHAnsi"/>
          <w:b/>
          <w:bCs/>
          <w:sz w:val="24"/>
          <w:szCs w:val="24"/>
        </w:rPr>
        <w:t>w terminie do dnia</w:t>
      </w:r>
      <w:r w:rsidR="00352DAF" w:rsidRPr="00440500">
        <w:rPr>
          <w:rFonts w:asciiTheme="majorHAnsi" w:eastAsia="Arial" w:hAnsiTheme="majorHAnsi" w:cstheme="majorHAnsi"/>
          <w:b/>
          <w:bCs/>
          <w:sz w:val="24"/>
          <w:szCs w:val="24"/>
        </w:rPr>
        <w:t xml:space="preserve"> </w:t>
      </w:r>
      <w:r w:rsidR="00F9052D" w:rsidRPr="00440500">
        <w:rPr>
          <w:rFonts w:asciiTheme="majorHAnsi" w:eastAsia="Arial" w:hAnsiTheme="majorHAnsi" w:cstheme="majorHAnsi"/>
          <w:b/>
          <w:bCs/>
          <w:sz w:val="24"/>
          <w:szCs w:val="24"/>
        </w:rPr>
        <w:t>31.03</w:t>
      </w:r>
      <w:r w:rsidR="00352DAF" w:rsidRPr="00440500">
        <w:rPr>
          <w:rFonts w:asciiTheme="majorHAnsi" w:eastAsia="Arial" w:hAnsiTheme="majorHAnsi" w:cstheme="majorHAnsi"/>
          <w:b/>
          <w:bCs/>
          <w:sz w:val="24"/>
          <w:szCs w:val="24"/>
        </w:rPr>
        <w:t>.2023</w:t>
      </w:r>
      <w:r w:rsidRPr="00440500">
        <w:rPr>
          <w:rFonts w:asciiTheme="majorHAnsi" w:eastAsia="Arial" w:hAnsiTheme="majorHAnsi" w:cstheme="majorHAnsi"/>
          <w:b/>
          <w:bCs/>
          <w:sz w:val="24"/>
          <w:szCs w:val="24"/>
        </w:rPr>
        <w:t xml:space="preserve"> r. do godz. 09.00.</w:t>
      </w:r>
    </w:p>
    <w:p w14:paraId="0CCA99C1" w14:textId="5227111B" w:rsidR="0051477D" w:rsidRPr="00A973D8"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440500">
        <w:rPr>
          <w:rFonts w:asciiTheme="majorHAnsi" w:eastAsia="Arial" w:hAnsiTheme="majorHAnsi" w:cstheme="majorHAnsi"/>
          <w:sz w:val="24"/>
          <w:szCs w:val="24"/>
        </w:rPr>
        <w:t>2. Po wypełnieniu formularza składania oferty lub wniosku i dołączenia wszystkich</w:t>
      </w:r>
      <w:r w:rsidR="007025DD" w:rsidRPr="00440500">
        <w:rPr>
          <w:rFonts w:asciiTheme="majorHAnsi" w:eastAsia="Arial" w:hAnsiTheme="majorHAnsi" w:cstheme="majorHAnsi"/>
          <w:sz w:val="24"/>
          <w:szCs w:val="24"/>
        </w:rPr>
        <w:t xml:space="preserve">  </w:t>
      </w:r>
      <w:r w:rsidRPr="00440500">
        <w:rPr>
          <w:rFonts w:asciiTheme="majorHAnsi" w:eastAsia="Arial" w:hAnsiTheme="majorHAnsi" w:cstheme="majorHAnsi"/>
          <w:sz w:val="24"/>
          <w:szCs w:val="24"/>
        </w:rPr>
        <w:t xml:space="preserve">wymaganych </w:t>
      </w:r>
      <w:r w:rsidR="007025DD" w:rsidRPr="00440500">
        <w:rPr>
          <w:rFonts w:asciiTheme="majorHAnsi" w:eastAsia="Arial" w:hAnsiTheme="majorHAnsi" w:cstheme="majorHAnsi"/>
          <w:sz w:val="24"/>
          <w:szCs w:val="24"/>
        </w:rPr>
        <w:t xml:space="preserve">                  </w:t>
      </w:r>
      <w:r w:rsidRPr="00440500">
        <w:rPr>
          <w:rFonts w:asciiTheme="majorHAnsi" w:eastAsia="Arial" w:hAnsiTheme="majorHAnsi" w:cstheme="majorHAnsi"/>
          <w:sz w:val="24"/>
          <w:szCs w:val="24"/>
        </w:rPr>
        <w:t xml:space="preserve">załączników należy kliknąć przycisk </w:t>
      </w:r>
      <w:r w:rsidRPr="00440500">
        <w:rPr>
          <w:rFonts w:asciiTheme="majorHAnsi" w:eastAsia="Arial" w:hAnsiTheme="majorHAnsi" w:cstheme="majorHAnsi"/>
          <w:i/>
          <w:iCs/>
          <w:sz w:val="24"/>
          <w:szCs w:val="24"/>
        </w:rPr>
        <w:t>„Przejdź do podsumowania”.</w:t>
      </w:r>
    </w:p>
    <w:p w14:paraId="53793915" w14:textId="161AA26D" w:rsidR="0051477D" w:rsidRPr="00A973D8"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eastAsia="Arial" w:hAnsiTheme="majorHAnsi" w:cstheme="majorHAnsi"/>
          <w:sz w:val="24"/>
          <w:szCs w:val="24"/>
        </w:rPr>
        <w:lastRenderedPageBreak/>
        <w:t xml:space="preserve">3. </w:t>
      </w:r>
      <w:r w:rsidRPr="00A973D8">
        <w:rPr>
          <w:rFonts w:asciiTheme="majorHAnsi" w:hAnsiTheme="majorHAnsi" w:cstheme="majorHAnsi"/>
          <w:sz w:val="24"/>
          <w:szCs w:val="24"/>
        </w:rPr>
        <w:t>Oferta/wniosek składana/składany elektronicznie musi zostać opatrzona elektronicznym</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podpisem kwalifikowanym, podpisem zaufanym lub podpisem osobistym. W procesie</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składania oferty za </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pośrednictwem </w:t>
      </w:r>
      <w:hyperlink r:id="rId27" w:history="1">
        <w:r w:rsidRPr="00A973D8">
          <w:rPr>
            <w:rFonts w:asciiTheme="majorHAnsi" w:hAnsiTheme="majorHAnsi" w:cstheme="majorHAnsi"/>
            <w:sz w:val="24"/>
            <w:szCs w:val="24"/>
            <w:u w:val="single"/>
          </w:rPr>
          <w:t>platformazakupowa.pl</w:t>
        </w:r>
      </w:hyperlink>
      <w:r w:rsidRPr="00A973D8">
        <w:rPr>
          <w:rFonts w:asciiTheme="majorHAnsi" w:hAnsiTheme="majorHAnsi" w:cstheme="majorHAnsi"/>
          <w:sz w:val="24"/>
          <w:szCs w:val="24"/>
        </w:rPr>
        <w:t>, Wykonawca powinien złożyć</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podpis bezpośrednio na </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dokumentach przesłanych za pośrednictwem </w:t>
      </w:r>
      <w:hyperlink r:id="rId28" w:history="1">
        <w:r w:rsidRPr="00A973D8">
          <w:rPr>
            <w:rFonts w:asciiTheme="majorHAnsi" w:hAnsiTheme="majorHAnsi" w:cstheme="majorHAnsi"/>
            <w:sz w:val="24"/>
            <w:szCs w:val="24"/>
            <w:u w:val="single"/>
          </w:rPr>
          <w:t>platformazakupowa.pl</w:t>
        </w:r>
      </w:hyperlink>
      <w:r w:rsidRPr="00A973D8">
        <w:rPr>
          <w:rFonts w:asciiTheme="majorHAnsi" w:hAnsiTheme="majorHAnsi" w:cstheme="majorHAnsi"/>
          <w:sz w:val="24"/>
          <w:szCs w:val="24"/>
        </w:rPr>
        <w:t>. Zalecamy stosowanie podpisu na każdym załączonym pliku osobno, w szczególności</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wskazanych w art. 63 ust. 2 ustawy </w:t>
      </w:r>
      <w:proofErr w:type="spellStart"/>
      <w:r w:rsidRPr="00A973D8">
        <w:rPr>
          <w:rFonts w:asciiTheme="majorHAnsi" w:hAnsiTheme="majorHAnsi" w:cstheme="majorHAnsi"/>
          <w:sz w:val="24"/>
          <w:szCs w:val="24"/>
        </w:rPr>
        <w:t>Pzp</w:t>
      </w:r>
      <w:proofErr w:type="spellEnd"/>
      <w:r w:rsidRPr="00A973D8">
        <w:rPr>
          <w:rFonts w:asciiTheme="majorHAnsi" w:hAnsiTheme="majorHAnsi" w:cstheme="majorHAnsi"/>
          <w:sz w:val="24"/>
          <w:szCs w:val="24"/>
        </w:rPr>
        <w:t>, gdzie zaznaczono, iż oferty, wnioski o dopuszczenie do udziału w postępowaniu oraz oświadczenie, o którym mowa w art. 125 ust. 1 sporządza się,</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pod rygorem nieważności, w postaci lub formie elektronicznej i opatruje się odpowiednio</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w odniesieniu do wartości postępowania kwalifikowanym podpisem </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elektronicznym, podpisem zaufanym lub podpisem osobistym.</w:t>
      </w:r>
    </w:p>
    <w:p w14:paraId="6C8FCEC4" w14:textId="4D503CB5" w:rsidR="0051477D" w:rsidRPr="00A973D8"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A973D8">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A973D8">
        <w:rPr>
          <w:rFonts w:asciiTheme="majorHAnsi" w:hAnsiTheme="majorHAnsi" w:cstheme="majorHAnsi"/>
          <w:i/>
          <w:iCs/>
          <w:sz w:val="24"/>
          <w:szCs w:val="24"/>
        </w:rPr>
        <w:t xml:space="preserve">“Złóż ofertę” </w:t>
      </w:r>
      <w:r w:rsidRPr="00A973D8">
        <w:rPr>
          <w:rFonts w:asciiTheme="majorHAnsi" w:hAnsiTheme="majorHAnsi" w:cstheme="majorHAnsi"/>
          <w:sz w:val="24"/>
          <w:szCs w:val="24"/>
        </w:rPr>
        <w:t>i wyświetlenie się</w:t>
      </w:r>
      <w:r w:rsidR="001B0F4E" w:rsidRPr="00A973D8">
        <w:rPr>
          <w:rFonts w:asciiTheme="majorHAnsi" w:hAnsiTheme="majorHAnsi" w:cstheme="majorHAnsi"/>
          <w:sz w:val="24"/>
          <w:szCs w:val="24"/>
        </w:rPr>
        <w:t xml:space="preserve"> </w:t>
      </w:r>
      <w:r w:rsidRPr="00A973D8">
        <w:rPr>
          <w:rFonts w:asciiTheme="majorHAnsi" w:hAnsiTheme="majorHAnsi" w:cstheme="majorHAnsi"/>
          <w:sz w:val="24"/>
          <w:szCs w:val="24"/>
        </w:rPr>
        <w:t>komunikatu, że oferta została zaszyfrowana i złożona.</w:t>
      </w:r>
    </w:p>
    <w:p w14:paraId="067360C8" w14:textId="77777777" w:rsidR="002D05C3" w:rsidRPr="00113564" w:rsidRDefault="0051477D" w:rsidP="0051477D">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A973D8">
        <w:rPr>
          <w:rFonts w:asciiTheme="majorHAnsi" w:hAnsiTheme="majorHAnsi" w:cstheme="majorHAnsi"/>
          <w:sz w:val="24"/>
          <w:szCs w:val="24"/>
        </w:rPr>
        <w:t xml:space="preserve">5. </w:t>
      </w:r>
      <w:r w:rsidRPr="00113564">
        <w:rPr>
          <w:rFonts w:asciiTheme="majorHAnsi" w:hAnsiTheme="majorHAnsi" w:cstheme="majorHAnsi"/>
          <w:sz w:val="24"/>
          <w:szCs w:val="24"/>
        </w:rPr>
        <w:t>Szczegółowa instrukcja dla Wykonawców dotycząca złożenia, zmiany i wycofania oferty                    znajduje się na stronie internetowej pod adresem:</w:t>
      </w:r>
    </w:p>
    <w:p w14:paraId="63FC23DF" w14:textId="762AF187" w:rsidR="0051477D" w:rsidRPr="00113564" w:rsidRDefault="00000000" w:rsidP="0051477D">
      <w:pPr>
        <w:pStyle w:val="Akapitzlist"/>
        <w:suppressAutoHyphens w:val="0"/>
        <w:spacing w:line="240" w:lineRule="auto"/>
        <w:ind w:left="0"/>
        <w:contextualSpacing/>
        <w:jc w:val="both"/>
        <w:textAlignment w:val="auto"/>
        <w:rPr>
          <w:rFonts w:asciiTheme="majorHAnsi" w:hAnsiTheme="majorHAnsi" w:cstheme="majorHAnsi"/>
        </w:rPr>
      </w:pPr>
      <w:hyperlink r:id="rId29" w:history="1">
        <w:r w:rsidR="00667F06" w:rsidRPr="00113564">
          <w:rPr>
            <w:rStyle w:val="Hipercze"/>
            <w:rFonts w:asciiTheme="majorHAnsi" w:hAnsiTheme="majorHAnsi" w:cstheme="majorHAnsi"/>
            <w:color w:val="auto"/>
            <w:sz w:val="24"/>
            <w:szCs w:val="24"/>
          </w:rPr>
          <w:t>https://platformazakupowa.pl/strona/45-instrukcje</w:t>
        </w:r>
      </w:hyperlink>
    </w:p>
    <w:p w14:paraId="5AF906CA" w14:textId="41821478" w:rsidR="0051477D" w:rsidRPr="00113564" w:rsidRDefault="0051477D" w:rsidP="0051477D">
      <w:pPr>
        <w:pStyle w:val="Akapitzlist"/>
        <w:spacing w:line="240" w:lineRule="auto"/>
        <w:ind w:left="0"/>
        <w:contextualSpacing/>
        <w:jc w:val="both"/>
        <w:rPr>
          <w:rFonts w:asciiTheme="majorHAnsi" w:hAnsiTheme="majorHAnsi" w:cstheme="majorHAnsi"/>
          <w:color w:val="FF0000"/>
        </w:rPr>
      </w:pPr>
      <w:r w:rsidRPr="00113564">
        <w:rPr>
          <w:rFonts w:asciiTheme="majorHAnsi" w:hAnsiTheme="majorHAnsi" w:cstheme="majorHAnsi"/>
          <w:sz w:val="24"/>
          <w:szCs w:val="24"/>
        </w:rPr>
        <w:t>6. Otwarcie ofert następuje niezwłocznie po upływie terminu składania ofert (nie później niż następnego dnia po dniu, w którym upłynął termin składania ofert),</w:t>
      </w:r>
      <w:r w:rsidR="00667F06" w:rsidRPr="00113564">
        <w:rPr>
          <w:rFonts w:asciiTheme="majorHAnsi" w:hAnsiTheme="majorHAnsi" w:cstheme="majorHAnsi"/>
          <w:sz w:val="24"/>
          <w:szCs w:val="24"/>
        </w:rPr>
        <w:t xml:space="preserve"> </w:t>
      </w:r>
      <w:r w:rsidRPr="00113564">
        <w:rPr>
          <w:rFonts w:asciiTheme="majorHAnsi" w:hAnsiTheme="majorHAnsi" w:cstheme="majorHAnsi"/>
          <w:b/>
          <w:bCs/>
          <w:sz w:val="24"/>
          <w:szCs w:val="24"/>
        </w:rPr>
        <w:t xml:space="preserve">tj. </w:t>
      </w:r>
      <w:r w:rsidR="00E47F89" w:rsidRPr="00113564">
        <w:rPr>
          <w:rFonts w:asciiTheme="majorHAnsi" w:hAnsiTheme="majorHAnsi" w:cstheme="majorHAnsi"/>
          <w:b/>
          <w:bCs/>
          <w:sz w:val="24"/>
          <w:szCs w:val="24"/>
        </w:rPr>
        <w:t>31.03</w:t>
      </w:r>
      <w:r w:rsidR="00352DAF" w:rsidRPr="00113564">
        <w:rPr>
          <w:rFonts w:asciiTheme="majorHAnsi" w:hAnsiTheme="majorHAnsi" w:cstheme="majorHAnsi"/>
          <w:b/>
          <w:bCs/>
          <w:sz w:val="24"/>
          <w:szCs w:val="24"/>
        </w:rPr>
        <w:t>.2023 r.</w:t>
      </w:r>
      <w:r w:rsidRPr="00113564">
        <w:rPr>
          <w:rFonts w:asciiTheme="majorHAnsi" w:hAnsiTheme="majorHAnsi" w:cstheme="majorHAnsi"/>
          <w:b/>
          <w:bCs/>
          <w:sz w:val="24"/>
          <w:szCs w:val="24"/>
        </w:rPr>
        <w:t xml:space="preserve"> r. o godz. 09.30.</w:t>
      </w:r>
    </w:p>
    <w:p w14:paraId="1E8658FD" w14:textId="77777777" w:rsidR="0051477D" w:rsidRPr="00A973D8" w:rsidRDefault="0051477D" w:rsidP="0051477D">
      <w:pPr>
        <w:pStyle w:val="Akapitzlist"/>
        <w:spacing w:line="240" w:lineRule="auto"/>
        <w:ind w:left="0"/>
        <w:contextualSpacing/>
        <w:jc w:val="both"/>
        <w:rPr>
          <w:rFonts w:asciiTheme="majorHAnsi" w:hAnsiTheme="majorHAnsi" w:cstheme="majorHAnsi"/>
          <w:sz w:val="24"/>
          <w:szCs w:val="24"/>
        </w:rPr>
      </w:pPr>
      <w:r w:rsidRPr="00113564">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2310A114" w14:textId="77777777" w:rsidR="0051477D" w:rsidRPr="00A973D8" w:rsidRDefault="0051477D" w:rsidP="0051477D">
      <w:pPr>
        <w:pStyle w:val="Akapitzlist"/>
        <w:spacing w:line="240" w:lineRule="auto"/>
        <w:ind w:left="0"/>
        <w:contextualSpacing/>
        <w:jc w:val="both"/>
        <w:rPr>
          <w:rFonts w:asciiTheme="majorHAnsi" w:hAnsiTheme="majorHAnsi" w:cstheme="majorHAnsi"/>
          <w:sz w:val="24"/>
          <w:szCs w:val="24"/>
        </w:rPr>
      </w:pPr>
      <w:r w:rsidRPr="00A973D8">
        <w:rPr>
          <w:rFonts w:asciiTheme="majorHAnsi" w:hAnsiTheme="majorHAnsi" w:cstheme="majorHAnsi"/>
          <w:sz w:val="24"/>
          <w:szCs w:val="24"/>
        </w:rPr>
        <w:t>8. W przypadku, o którym mowa w pkt. 7, Zamawiający poinformuje o zmianie terminu otwarcia ofert na stronie internetowej prowadzonego postępowania.</w:t>
      </w:r>
    </w:p>
    <w:p w14:paraId="50003476" w14:textId="05BE73AE" w:rsidR="0051477D" w:rsidRPr="00A973D8" w:rsidRDefault="0051477D" w:rsidP="0051477D">
      <w:pPr>
        <w:pStyle w:val="Akapitzlist"/>
        <w:spacing w:line="240" w:lineRule="auto"/>
        <w:ind w:left="0"/>
        <w:contextualSpacing/>
        <w:jc w:val="both"/>
        <w:rPr>
          <w:rFonts w:asciiTheme="majorHAnsi" w:hAnsiTheme="majorHAnsi" w:cstheme="majorHAnsi"/>
          <w:sz w:val="24"/>
          <w:szCs w:val="24"/>
        </w:rPr>
      </w:pPr>
      <w:r w:rsidRPr="00A973D8">
        <w:rPr>
          <w:rFonts w:asciiTheme="majorHAnsi" w:hAnsiTheme="majorHAnsi" w:cstheme="majorHAnsi"/>
          <w:sz w:val="24"/>
          <w:szCs w:val="24"/>
        </w:rPr>
        <w:t xml:space="preserve">9. Zamawiający zgodnie z art. 222 ust. 4 ustawy </w:t>
      </w:r>
      <w:proofErr w:type="spellStart"/>
      <w:r w:rsidRPr="00A973D8">
        <w:rPr>
          <w:rFonts w:asciiTheme="majorHAnsi" w:hAnsiTheme="majorHAnsi" w:cstheme="majorHAnsi"/>
          <w:sz w:val="24"/>
          <w:szCs w:val="24"/>
        </w:rPr>
        <w:t>Pzp</w:t>
      </w:r>
      <w:proofErr w:type="spellEnd"/>
      <w:r w:rsidRPr="00A973D8">
        <w:rPr>
          <w:rFonts w:asciiTheme="majorHAnsi" w:hAnsiTheme="majorHAnsi" w:cstheme="majorHAnsi"/>
          <w:sz w:val="24"/>
          <w:szCs w:val="24"/>
        </w:rPr>
        <w:t xml:space="preserve">, najpóźniej przed otwarciem ofert, udostępnia </w:t>
      </w:r>
      <w:r w:rsidR="00F50478" w:rsidRPr="00A973D8">
        <w:rPr>
          <w:rFonts w:asciiTheme="majorHAnsi" w:hAnsiTheme="majorHAnsi" w:cstheme="majorHAnsi"/>
          <w:sz w:val="24"/>
          <w:szCs w:val="24"/>
        </w:rPr>
        <w:t xml:space="preserve">               </w:t>
      </w:r>
      <w:r w:rsidRPr="00A973D8">
        <w:rPr>
          <w:rFonts w:asciiTheme="majorHAnsi" w:hAnsiTheme="majorHAnsi" w:cstheme="majorHAnsi"/>
          <w:sz w:val="24"/>
          <w:szCs w:val="24"/>
        </w:rPr>
        <w:t>na stronie internetowej prowadzonego postępowania informację o kwocie,</w:t>
      </w:r>
      <w:r w:rsidR="00F50478" w:rsidRPr="00A973D8">
        <w:rPr>
          <w:rFonts w:asciiTheme="majorHAnsi" w:hAnsiTheme="majorHAnsi" w:cstheme="majorHAnsi"/>
          <w:sz w:val="24"/>
          <w:szCs w:val="24"/>
        </w:rPr>
        <w:t xml:space="preserve"> </w:t>
      </w:r>
      <w:r w:rsidRPr="00A973D8">
        <w:rPr>
          <w:rFonts w:asciiTheme="majorHAnsi" w:hAnsiTheme="majorHAnsi" w:cstheme="majorHAnsi"/>
          <w:sz w:val="24"/>
          <w:szCs w:val="24"/>
        </w:rPr>
        <w:t>jaką zamierza przeznaczyć na sfinansowanie zamówienia.</w:t>
      </w:r>
    </w:p>
    <w:p w14:paraId="32E9758D" w14:textId="77777777" w:rsidR="0051477D" w:rsidRPr="00A973D8" w:rsidRDefault="0051477D" w:rsidP="0051477D">
      <w:pPr>
        <w:pStyle w:val="Akapitzlist"/>
        <w:spacing w:line="240" w:lineRule="auto"/>
        <w:ind w:left="0"/>
        <w:contextualSpacing/>
        <w:jc w:val="both"/>
        <w:rPr>
          <w:rFonts w:asciiTheme="majorHAnsi" w:hAnsiTheme="majorHAnsi" w:cstheme="majorHAnsi"/>
          <w:sz w:val="24"/>
          <w:szCs w:val="24"/>
        </w:rPr>
      </w:pPr>
      <w:r w:rsidRPr="00A973D8">
        <w:rPr>
          <w:rFonts w:asciiTheme="majorHAnsi" w:hAnsiTheme="majorHAnsi" w:cstheme="majorHAnsi"/>
          <w:sz w:val="24"/>
          <w:szCs w:val="24"/>
        </w:rPr>
        <w:t>10. Zamawiający, niezwłocznie po otwarciu ofert, udostępnia na stronie internetowej prowadzonego postępowania informacje o:</w:t>
      </w:r>
    </w:p>
    <w:p w14:paraId="414F5E2A" w14:textId="77777777" w:rsidR="0051477D" w:rsidRPr="00A973D8" w:rsidRDefault="0051477D" w:rsidP="0051477D">
      <w:pPr>
        <w:pStyle w:val="Akapitzlist"/>
        <w:spacing w:line="240" w:lineRule="auto"/>
        <w:ind w:left="0"/>
        <w:contextualSpacing/>
        <w:jc w:val="both"/>
        <w:rPr>
          <w:rFonts w:asciiTheme="majorHAnsi" w:hAnsiTheme="majorHAnsi" w:cstheme="majorHAnsi"/>
          <w:sz w:val="24"/>
          <w:szCs w:val="24"/>
        </w:rPr>
      </w:pPr>
      <w:r w:rsidRPr="00A973D8">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1CDC5716" w14:textId="77777777" w:rsidR="0051477D" w:rsidRPr="00A973D8" w:rsidRDefault="0051477D" w:rsidP="0051477D">
      <w:pPr>
        <w:pStyle w:val="Akapitzlist"/>
        <w:spacing w:line="240" w:lineRule="auto"/>
        <w:ind w:left="0"/>
        <w:contextualSpacing/>
        <w:jc w:val="both"/>
        <w:rPr>
          <w:rFonts w:asciiTheme="majorHAnsi" w:hAnsiTheme="majorHAnsi" w:cstheme="majorHAnsi"/>
          <w:sz w:val="24"/>
          <w:szCs w:val="24"/>
        </w:rPr>
      </w:pPr>
      <w:r w:rsidRPr="00A973D8">
        <w:rPr>
          <w:rFonts w:asciiTheme="majorHAnsi" w:hAnsiTheme="majorHAnsi" w:cstheme="majorHAnsi"/>
          <w:sz w:val="24"/>
          <w:szCs w:val="24"/>
        </w:rPr>
        <w:t>10.2. cenach lub kosztach zawartych w ofertach.</w:t>
      </w:r>
    </w:p>
    <w:p w14:paraId="4C05BB10" w14:textId="00E8A261" w:rsidR="0051477D" w:rsidRPr="00A973D8" w:rsidRDefault="0051477D" w:rsidP="0051477D">
      <w:pPr>
        <w:pStyle w:val="Akapitzlist"/>
        <w:spacing w:line="240" w:lineRule="auto"/>
        <w:ind w:left="0"/>
        <w:contextualSpacing/>
        <w:jc w:val="both"/>
        <w:rPr>
          <w:rFonts w:asciiTheme="majorHAnsi" w:hAnsiTheme="majorHAnsi" w:cstheme="majorHAnsi"/>
        </w:rPr>
      </w:pPr>
      <w:r w:rsidRPr="00A973D8">
        <w:rPr>
          <w:rFonts w:asciiTheme="majorHAnsi" w:hAnsiTheme="majorHAnsi" w:cstheme="majorHAnsi"/>
          <w:sz w:val="24"/>
          <w:szCs w:val="24"/>
        </w:rPr>
        <w:t>11. Informacja zostanie opublikowana na stronie prowadzonego postępowani</w:t>
      </w:r>
      <w:r w:rsidR="00F50478" w:rsidRPr="00A973D8">
        <w:rPr>
          <w:rFonts w:asciiTheme="majorHAnsi" w:hAnsiTheme="majorHAnsi" w:cstheme="majorHAnsi"/>
          <w:sz w:val="24"/>
          <w:szCs w:val="24"/>
        </w:rPr>
        <w:t xml:space="preserve">a </w:t>
      </w:r>
      <w:r w:rsidRPr="00A973D8">
        <w:rPr>
          <w:rFonts w:asciiTheme="majorHAnsi" w:hAnsiTheme="majorHAnsi" w:cstheme="majorHAnsi"/>
          <w:sz w:val="24"/>
          <w:szCs w:val="24"/>
        </w:rPr>
        <w:t xml:space="preserve">tj.,  </w:t>
      </w:r>
      <w:hyperlink r:id="rId30" w:history="1">
        <w:r w:rsidRPr="00A973D8">
          <w:rPr>
            <w:rFonts w:asciiTheme="majorHAnsi" w:hAnsiTheme="majorHAnsi" w:cstheme="majorHAnsi"/>
            <w:sz w:val="24"/>
            <w:szCs w:val="24"/>
            <w:u w:val="single"/>
          </w:rPr>
          <w:t>https://platformazakupowa.pl/pn/szpital_andrychow</w:t>
        </w:r>
      </w:hyperlink>
      <w:r w:rsidRPr="00A973D8">
        <w:rPr>
          <w:rFonts w:asciiTheme="majorHAnsi" w:hAnsiTheme="majorHAnsi" w:cstheme="majorHAnsi"/>
          <w:sz w:val="24"/>
          <w:szCs w:val="24"/>
        </w:rPr>
        <w:t xml:space="preserve"> (w sekcji </w:t>
      </w:r>
      <w:r w:rsidRPr="00A973D8">
        <w:rPr>
          <w:rFonts w:asciiTheme="majorHAnsi" w:hAnsiTheme="majorHAnsi" w:cstheme="majorHAnsi"/>
          <w:i/>
          <w:iCs/>
          <w:sz w:val="24"/>
          <w:szCs w:val="24"/>
        </w:rPr>
        <w:t>„Komunikaty”)</w:t>
      </w:r>
      <w:r w:rsidRPr="00A973D8">
        <w:rPr>
          <w:rFonts w:asciiTheme="majorHAnsi" w:hAnsiTheme="majorHAnsi" w:cstheme="majorHAnsi"/>
          <w:sz w:val="24"/>
          <w:szCs w:val="24"/>
        </w:rPr>
        <w:t>.</w:t>
      </w:r>
    </w:p>
    <w:p w14:paraId="0E5E2A75" w14:textId="4E610EDE" w:rsidR="00155D36" w:rsidRPr="00A973D8" w:rsidRDefault="0051477D" w:rsidP="005063A3">
      <w:pPr>
        <w:pStyle w:val="Akapitzlist"/>
        <w:spacing w:line="240" w:lineRule="auto"/>
        <w:ind w:left="0"/>
        <w:contextualSpacing/>
        <w:jc w:val="both"/>
        <w:rPr>
          <w:rFonts w:asciiTheme="majorHAnsi" w:hAnsiTheme="majorHAnsi" w:cstheme="majorHAnsi"/>
          <w:sz w:val="24"/>
          <w:szCs w:val="24"/>
        </w:rPr>
      </w:pPr>
      <w:r w:rsidRPr="00A973D8">
        <w:rPr>
          <w:rFonts w:asciiTheme="majorHAnsi" w:hAnsiTheme="majorHAnsi" w:cstheme="majorHAnsi"/>
          <w:sz w:val="24"/>
          <w:szCs w:val="24"/>
        </w:rPr>
        <w:t xml:space="preserve">12. Zgodnie z ustawą </w:t>
      </w:r>
      <w:proofErr w:type="spellStart"/>
      <w:r w:rsidRPr="00A973D8">
        <w:rPr>
          <w:rFonts w:asciiTheme="majorHAnsi" w:hAnsiTheme="majorHAnsi" w:cstheme="majorHAnsi"/>
          <w:sz w:val="24"/>
          <w:szCs w:val="24"/>
        </w:rPr>
        <w:t>Pzp</w:t>
      </w:r>
      <w:proofErr w:type="spellEnd"/>
      <w:r w:rsidRPr="00A973D8">
        <w:rPr>
          <w:rFonts w:asciiTheme="majorHAnsi" w:hAnsiTheme="majorHAnsi" w:cstheme="majorHAnsi"/>
          <w:sz w:val="24"/>
          <w:szCs w:val="24"/>
        </w:rPr>
        <w:t>, Zamawiający nie ma obowiązku i nie przewiduje przeprowadzenia jawnej sesji otwarcia ofert z udziałem Wykonawców lub transmitowania sesji otwarcia za pośrednictwem elektronicznych narzędzi do przekazu wideo – online.</w:t>
      </w:r>
    </w:p>
    <w:p w14:paraId="6CE253C7" w14:textId="138662F1" w:rsidR="00566681" w:rsidRPr="00A973D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973D8">
        <w:rPr>
          <w:rFonts w:asciiTheme="majorHAnsi" w:eastAsia="Arial" w:hAnsiTheme="majorHAnsi" w:cstheme="majorHAnsi"/>
          <w:b/>
          <w:bCs/>
          <w:kern w:val="0"/>
          <w:lang w:eastAsia="en-US"/>
        </w:rPr>
        <w:t>XV</w:t>
      </w:r>
      <w:r w:rsidR="00487FB6" w:rsidRPr="00A973D8">
        <w:rPr>
          <w:rFonts w:asciiTheme="majorHAnsi" w:eastAsia="Arial" w:hAnsiTheme="majorHAnsi" w:cstheme="majorHAnsi"/>
          <w:b/>
          <w:bCs/>
          <w:kern w:val="0"/>
          <w:lang w:eastAsia="en-US"/>
        </w:rPr>
        <w:t>I</w:t>
      </w:r>
      <w:r w:rsidRPr="00A973D8">
        <w:rPr>
          <w:rFonts w:asciiTheme="majorHAnsi" w:eastAsia="Arial" w:hAnsiTheme="majorHAnsi" w:cstheme="majorHAnsi"/>
          <w:b/>
          <w:bCs/>
          <w:kern w:val="0"/>
          <w:lang w:eastAsia="en-US"/>
        </w:rPr>
        <w:t xml:space="preserve">I. OPIS SPOSOBU OBLICZENIA CENY: </w:t>
      </w:r>
    </w:p>
    <w:p w14:paraId="41B4E497" w14:textId="4F70BC93" w:rsidR="00566681" w:rsidRPr="00D2413F" w:rsidRDefault="00EE21D2" w:rsidP="005063A3">
      <w:pPr>
        <w:pStyle w:val="Akapitzlist"/>
        <w:suppressAutoHyphens w:val="0"/>
        <w:spacing w:line="240" w:lineRule="auto"/>
        <w:ind w:left="0"/>
        <w:contextualSpacing/>
        <w:jc w:val="both"/>
        <w:textAlignment w:val="auto"/>
        <w:rPr>
          <w:rFonts w:asciiTheme="majorHAnsi" w:hAnsiTheme="majorHAnsi" w:cstheme="majorHAnsi"/>
          <w:color w:val="FF0000"/>
        </w:rPr>
      </w:pPr>
      <w:r w:rsidRPr="00A973D8">
        <w:rPr>
          <w:rFonts w:asciiTheme="majorHAnsi" w:eastAsia="Arial" w:hAnsiTheme="majorHAnsi" w:cstheme="majorHAnsi"/>
          <w:bCs/>
          <w:sz w:val="24"/>
          <w:szCs w:val="24"/>
        </w:rPr>
        <w:t>1. Zaoferowaną cenę całkowitą (brutto) należy przedstawić w Formularzu ofert</w:t>
      </w:r>
      <w:r w:rsidR="004713CB" w:rsidRPr="00A973D8">
        <w:rPr>
          <w:rFonts w:asciiTheme="majorHAnsi" w:eastAsia="Arial" w:hAnsiTheme="majorHAnsi" w:cstheme="majorHAnsi"/>
          <w:bCs/>
          <w:sz w:val="24"/>
          <w:szCs w:val="24"/>
        </w:rPr>
        <w:t>y</w:t>
      </w:r>
      <w:r w:rsidRPr="00A973D8">
        <w:rPr>
          <w:rFonts w:asciiTheme="majorHAnsi" w:eastAsia="Arial" w:hAnsiTheme="majorHAnsi" w:cstheme="majorHAnsi"/>
          <w:bCs/>
          <w:sz w:val="24"/>
          <w:szCs w:val="24"/>
        </w:rPr>
        <w:t xml:space="preserve"> –</w:t>
      </w:r>
      <w:r w:rsidR="00697FFA"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zgodnie z</w:t>
      </w:r>
      <w:r w:rsidR="00AD5FA1" w:rsidRPr="00A973D8">
        <w:rPr>
          <w:rFonts w:asciiTheme="majorHAnsi" w:eastAsia="Arial" w:hAnsiTheme="majorHAnsi" w:cstheme="majorHAnsi"/>
          <w:bCs/>
          <w:sz w:val="24"/>
          <w:szCs w:val="24"/>
        </w:rPr>
        <w:t xml:space="preserve"> treścią </w:t>
      </w:r>
      <w:r w:rsidR="00EF46A7" w:rsidRPr="00000EF6">
        <w:rPr>
          <w:rFonts w:asciiTheme="majorHAnsi" w:eastAsia="Arial" w:hAnsiTheme="majorHAnsi" w:cstheme="majorHAnsi"/>
          <w:bCs/>
          <w:sz w:val="24"/>
          <w:szCs w:val="24"/>
        </w:rPr>
        <w:t xml:space="preserve">zawartą we wzorze </w:t>
      </w:r>
      <w:r w:rsidR="00AD5FA1" w:rsidRPr="00000EF6">
        <w:rPr>
          <w:rFonts w:asciiTheme="majorHAnsi" w:eastAsia="Arial" w:hAnsiTheme="majorHAnsi" w:cstheme="majorHAnsi"/>
          <w:bCs/>
          <w:sz w:val="24"/>
          <w:szCs w:val="24"/>
        </w:rPr>
        <w:t>stanowiąc</w:t>
      </w:r>
      <w:r w:rsidR="00EF46A7" w:rsidRPr="00000EF6">
        <w:rPr>
          <w:rFonts w:asciiTheme="majorHAnsi" w:eastAsia="Arial" w:hAnsiTheme="majorHAnsi" w:cstheme="majorHAnsi"/>
          <w:bCs/>
          <w:sz w:val="24"/>
          <w:szCs w:val="24"/>
        </w:rPr>
        <w:t>ym</w:t>
      </w:r>
      <w:r w:rsidR="009D5367" w:rsidRPr="00000EF6">
        <w:rPr>
          <w:rFonts w:asciiTheme="majorHAnsi" w:eastAsia="Arial" w:hAnsiTheme="majorHAnsi" w:cstheme="majorHAnsi"/>
          <w:bCs/>
          <w:sz w:val="24"/>
          <w:szCs w:val="24"/>
        </w:rPr>
        <w:t xml:space="preserve"> </w:t>
      </w:r>
      <w:r w:rsidR="009D5367" w:rsidRPr="00000EF6">
        <w:rPr>
          <w:rFonts w:asciiTheme="majorHAnsi" w:eastAsia="Arial" w:hAnsiTheme="majorHAnsi" w:cstheme="majorHAnsi"/>
          <w:b/>
          <w:i/>
          <w:iCs/>
          <w:sz w:val="24"/>
          <w:szCs w:val="24"/>
        </w:rPr>
        <w:t>Załącznik</w:t>
      </w:r>
      <w:r w:rsidR="009D733E" w:rsidRPr="00000EF6">
        <w:rPr>
          <w:rFonts w:asciiTheme="majorHAnsi" w:eastAsia="Arial" w:hAnsiTheme="majorHAnsi" w:cstheme="majorHAnsi"/>
          <w:b/>
          <w:i/>
          <w:iCs/>
          <w:sz w:val="24"/>
          <w:szCs w:val="24"/>
        </w:rPr>
        <w:t xml:space="preserve"> nr </w:t>
      </w:r>
      <w:r w:rsidR="00345A30" w:rsidRPr="00000EF6">
        <w:rPr>
          <w:rFonts w:asciiTheme="majorHAnsi" w:eastAsia="Arial" w:hAnsiTheme="majorHAnsi" w:cstheme="majorHAnsi"/>
          <w:b/>
          <w:i/>
          <w:iCs/>
          <w:sz w:val="24"/>
          <w:szCs w:val="24"/>
        </w:rPr>
        <w:t>2</w:t>
      </w:r>
      <w:r w:rsidR="009D5367" w:rsidRPr="00000EF6">
        <w:rPr>
          <w:rFonts w:asciiTheme="majorHAnsi" w:eastAsia="Arial" w:hAnsiTheme="majorHAnsi" w:cstheme="majorHAnsi"/>
          <w:b/>
          <w:i/>
          <w:iCs/>
          <w:sz w:val="24"/>
          <w:szCs w:val="24"/>
        </w:rPr>
        <w:t xml:space="preserve"> do SWZ.</w:t>
      </w:r>
      <w:r w:rsidR="009D5367" w:rsidRPr="00000EF6">
        <w:rPr>
          <w:rFonts w:asciiTheme="majorHAnsi" w:eastAsia="Arial" w:hAnsiTheme="majorHAnsi" w:cstheme="majorHAnsi"/>
          <w:bCs/>
          <w:sz w:val="24"/>
          <w:szCs w:val="24"/>
        </w:rPr>
        <w:t xml:space="preserve"> </w:t>
      </w:r>
    </w:p>
    <w:p w14:paraId="53B252E4" w14:textId="3CB698D1" w:rsidR="00566681" w:rsidRPr="00A973D8"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 xml:space="preserve">2. </w:t>
      </w:r>
      <w:r w:rsidR="00B36BC0" w:rsidRPr="00A973D8">
        <w:rPr>
          <w:rFonts w:asciiTheme="majorHAnsi" w:eastAsia="Arial" w:hAnsiTheme="majorHAnsi" w:cstheme="majorHAnsi"/>
          <w:bCs/>
          <w:sz w:val="24"/>
          <w:szCs w:val="24"/>
        </w:rPr>
        <w:t>Cena określona w ofercie zawiera wszelkie koszty wynagrodzenia Wykonawcy jakie                                  Zamawiający zapłaci z tytułu realizacji przedmiotu zamówienia, zgodnie z wymaganiami</w:t>
      </w:r>
      <w:r w:rsidR="00697FFA" w:rsidRPr="00A973D8">
        <w:rPr>
          <w:rFonts w:asciiTheme="majorHAnsi" w:eastAsia="Arial" w:hAnsiTheme="majorHAnsi" w:cstheme="majorHAnsi"/>
          <w:bCs/>
          <w:sz w:val="24"/>
          <w:szCs w:val="24"/>
        </w:rPr>
        <w:t xml:space="preserve">  </w:t>
      </w:r>
      <w:r w:rsidR="00B36BC0" w:rsidRPr="00A973D8">
        <w:rPr>
          <w:rFonts w:asciiTheme="majorHAnsi" w:eastAsia="Arial" w:hAnsiTheme="majorHAnsi" w:cstheme="majorHAnsi"/>
          <w:bCs/>
          <w:sz w:val="24"/>
          <w:szCs w:val="24"/>
        </w:rPr>
        <w:t xml:space="preserve">zawartymi </w:t>
      </w:r>
      <w:r w:rsidR="00697FFA" w:rsidRPr="00A973D8">
        <w:rPr>
          <w:rFonts w:asciiTheme="majorHAnsi" w:eastAsia="Arial" w:hAnsiTheme="majorHAnsi" w:cstheme="majorHAnsi"/>
          <w:bCs/>
          <w:sz w:val="24"/>
          <w:szCs w:val="24"/>
        </w:rPr>
        <w:t xml:space="preserve">               </w:t>
      </w:r>
      <w:r w:rsidR="00B36BC0" w:rsidRPr="00A973D8">
        <w:rPr>
          <w:rFonts w:asciiTheme="majorHAnsi" w:eastAsia="Arial" w:hAnsiTheme="majorHAnsi" w:cstheme="majorHAnsi"/>
          <w:bCs/>
          <w:sz w:val="24"/>
          <w:szCs w:val="24"/>
        </w:rPr>
        <w:t>w SWZ i załącznikach będących jej integralną częścią.</w:t>
      </w:r>
    </w:p>
    <w:p w14:paraId="7E119128" w14:textId="3F9D8204" w:rsidR="00B36BC0" w:rsidRPr="00A973D8" w:rsidRDefault="00B36BC0" w:rsidP="00B36BC0">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 xml:space="preserve">3. Kwoty należy zaokrąglić do pełnych groszy, przy czym końcówki poniżej 0,5 grosza pomija się </w:t>
      </w:r>
      <w:r w:rsidR="00697FFA"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a końcówki 0,5 grosza i wyższe zaokrągla się do 1 grosza (ostatnią pozostawioną cyfrę powiększa się </w:t>
      </w:r>
      <w:r w:rsidR="00697FFA"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o jednostkę) – zgodnie z art. 106 e ust. 11 Ustawy z dnia 11 marca 2004 r.</w:t>
      </w:r>
      <w:r w:rsidR="00697FFA"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 xml:space="preserve">o Podatku od Towaru i Usług (tekst jednolity: Dz. U. z 2020 r., poz. 106 ze zm.). </w:t>
      </w:r>
    </w:p>
    <w:p w14:paraId="24F172CC" w14:textId="430DE074" w:rsidR="00A2380F" w:rsidRPr="00A973D8" w:rsidRDefault="00B36BC0" w:rsidP="00B36BC0">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A973D8">
        <w:rPr>
          <w:rFonts w:asciiTheme="majorHAnsi" w:eastAsia="Arial" w:hAnsiTheme="majorHAnsi" w:cstheme="majorHAnsi"/>
          <w:bCs/>
          <w:sz w:val="24"/>
          <w:szCs w:val="24"/>
        </w:rPr>
        <w:lastRenderedPageBreak/>
        <w:t xml:space="preserve">4. </w:t>
      </w:r>
      <w:r w:rsidR="00A2380F" w:rsidRPr="00A973D8">
        <w:rPr>
          <w:rFonts w:asciiTheme="majorHAnsi" w:hAnsiTheme="majorHAnsi" w:cstheme="majorHAnsi"/>
          <w:sz w:val="24"/>
          <w:szCs w:val="24"/>
        </w:rPr>
        <w:t xml:space="preserve">Wykonawca zobowiązany jest do zastosowania stawki podatku VAT zgodnie                                                 </w:t>
      </w:r>
      <w:r w:rsidR="00697FFA" w:rsidRPr="00A973D8">
        <w:rPr>
          <w:rFonts w:asciiTheme="majorHAnsi" w:hAnsiTheme="majorHAnsi" w:cstheme="majorHAnsi"/>
          <w:sz w:val="24"/>
          <w:szCs w:val="24"/>
        </w:rPr>
        <w:t xml:space="preserve">                 </w:t>
      </w:r>
      <w:r w:rsidR="00A2380F" w:rsidRPr="00A973D8">
        <w:rPr>
          <w:rFonts w:asciiTheme="majorHAnsi" w:hAnsiTheme="majorHAnsi" w:cstheme="majorHAnsi"/>
          <w:sz w:val="24"/>
          <w:szCs w:val="24"/>
        </w:rPr>
        <w:t xml:space="preserve">z obowiązującymi przepisami </w:t>
      </w:r>
      <w:r w:rsidR="00F824FC" w:rsidRPr="00A973D8">
        <w:rPr>
          <w:rFonts w:asciiTheme="majorHAnsi" w:hAnsiTheme="majorHAnsi" w:cstheme="majorHAnsi"/>
          <w:sz w:val="24"/>
          <w:szCs w:val="24"/>
        </w:rPr>
        <w:t xml:space="preserve">podatkowymi aktualnymi na dzień składania ofert. </w:t>
      </w:r>
    </w:p>
    <w:p w14:paraId="5A6446BE" w14:textId="5D0B6862" w:rsidR="00574318" w:rsidRPr="00A973D8" w:rsidRDefault="00A2380F" w:rsidP="00A2380F">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A973D8">
        <w:rPr>
          <w:rFonts w:asciiTheme="majorHAnsi" w:hAnsiTheme="majorHAnsi" w:cstheme="majorHAnsi"/>
          <w:sz w:val="24"/>
          <w:szCs w:val="24"/>
        </w:rPr>
        <w:t xml:space="preserve">5. Ceną oferty jest wartość brutto (wyliczona z dokładnością do dwóch miejsc po przecinku)                   tzn. suma wartości wynikających z pomnożenia cen jednostkowych neto przez ilości oraz                       </w:t>
      </w:r>
      <w:r w:rsidR="00697FFA" w:rsidRPr="00A973D8">
        <w:rPr>
          <w:rFonts w:asciiTheme="majorHAnsi" w:hAnsiTheme="majorHAnsi" w:cstheme="majorHAnsi"/>
          <w:sz w:val="24"/>
          <w:szCs w:val="24"/>
        </w:rPr>
        <w:t xml:space="preserve">                </w:t>
      </w:r>
      <w:r w:rsidRPr="00A973D8">
        <w:rPr>
          <w:rFonts w:asciiTheme="majorHAnsi" w:hAnsiTheme="majorHAnsi" w:cstheme="majorHAnsi"/>
          <w:sz w:val="24"/>
          <w:szCs w:val="24"/>
        </w:rPr>
        <w:t xml:space="preserve">powiększonych o wielkość podatku VAT, </w:t>
      </w:r>
      <w:r w:rsidRPr="00A973D8">
        <w:rPr>
          <w:rFonts w:asciiTheme="majorHAnsi" w:hAnsiTheme="majorHAnsi" w:cstheme="majorHAnsi"/>
          <w:i/>
          <w:iCs/>
          <w:sz w:val="24"/>
          <w:szCs w:val="24"/>
          <w:u w:val="single"/>
        </w:rPr>
        <w:t>tj.:</w:t>
      </w:r>
    </w:p>
    <w:p w14:paraId="14312443" w14:textId="77777777" w:rsidR="00A2380F" w:rsidRPr="00A973D8" w:rsidRDefault="00A2380F" w:rsidP="00424AFE">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contextualSpacing/>
        <w:rPr>
          <w:rFonts w:asciiTheme="majorHAnsi" w:hAnsiTheme="majorHAnsi" w:cstheme="majorHAnsi"/>
          <w:i/>
          <w:iCs/>
          <w:u w:val="single"/>
        </w:rPr>
      </w:pPr>
      <w:r w:rsidRPr="00A973D8">
        <w:rPr>
          <w:rFonts w:asciiTheme="majorHAnsi" w:hAnsiTheme="majorHAnsi" w:cstheme="majorHAnsi"/>
          <w:i/>
          <w:iCs/>
          <w:u w:val="single"/>
        </w:rPr>
        <w:t>ilość x cena jednostkowa netto = wartość netto</w:t>
      </w:r>
    </w:p>
    <w:p w14:paraId="25AD8E52" w14:textId="341E6C3F" w:rsidR="005B096C" w:rsidRPr="00A973D8" w:rsidRDefault="00A2380F" w:rsidP="00424AFE">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ind w:left="708" w:hanging="708"/>
        <w:contextualSpacing/>
        <w:rPr>
          <w:rFonts w:asciiTheme="majorHAnsi" w:hAnsiTheme="majorHAnsi" w:cstheme="majorHAnsi"/>
          <w:i/>
          <w:iCs/>
          <w:u w:val="single"/>
        </w:rPr>
      </w:pPr>
      <w:r w:rsidRPr="00A973D8">
        <w:rPr>
          <w:rFonts w:asciiTheme="majorHAnsi" w:hAnsiTheme="majorHAnsi" w:cstheme="majorHAnsi"/>
          <w:i/>
          <w:iCs/>
          <w:u w:val="single"/>
        </w:rPr>
        <w:t>wartość netto + wartość podatku VAT = wartość brutto</w:t>
      </w:r>
    </w:p>
    <w:p w14:paraId="0122EA83" w14:textId="15A2E811" w:rsidR="00566681" w:rsidRPr="00A973D8" w:rsidRDefault="00A2380F" w:rsidP="005063A3">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A973D8">
        <w:rPr>
          <w:rFonts w:asciiTheme="majorHAnsi" w:eastAsia="Arial" w:hAnsiTheme="majorHAnsi" w:cstheme="majorHAnsi"/>
          <w:bCs/>
          <w:sz w:val="24"/>
          <w:szCs w:val="24"/>
        </w:rPr>
        <w:t>6</w:t>
      </w:r>
      <w:r w:rsidR="00EE21D2" w:rsidRPr="00A973D8">
        <w:rPr>
          <w:rFonts w:asciiTheme="majorHAnsi" w:eastAsia="Arial" w:hAnsiTheme="majorHAnsi" w:cstheme="majorHAnsi"/>
          <w:bCs/>
          <w:sz w:val="24"/>
          <w:szCs w:val="24"/>
        </w:rPr>
        <w:t>. Rozliczenia między Zamawiającym a Wykonawcą prowadzone będą w PLN.</w:t>
      </w:r>
    </w:p>
    <w:p w14:paraId="282E4E40" w14:textId="70E9A239" w:rsidR="00DC38E1" w:rsidRPr="00D2413F" w:rsidRDefault="00A2380F" w:rsidP="005063A3">
      <w:pPr>
        <w:pStyle w:val="Akapitzlist"/>
        <w:suppressAutoHyphens w:val="0"/>
        <w:spacing w:line="240" w:lineRule="auto"/>
        <w:ind w:left="0"/>
        <w:contextualSpacing/>
        <w:jc w:val="both"/>
        <w:textAlignment w:val="auto"/>
        <w:rPr>
          <w:rFonts w:asciiTheme="majorHAnsi" w:eastAsia="Arial" w:hAnsiTheme="majorHAnsi" w:cstheme="majorHAnsi"/>
          <w:bCs/>
          <w:color w:val="FF0000"/>
          <w:sz w:val="24"/>
          <w:szCs w:val="24"/>
        </w:rPr>
      </w:pPr>
      <w:r w:rsidRPr="00A973D8">
        <w:rPr>
          <w:rFonts w:asciiTheme="majorHAnsi" w:eastAsia="Arial" w:hAnsiTheme="majorHAnsi" w:cstheme="majorHAnsi"/>
          <w:bCs/>
          <w:sz w:val="24"/>
          <w:szCs w:val="24"/>
        </w:rPr>
        <w:t>7</w:t>
      </w:r>
      <w:r w:rsidR="00EE21D2" w:rsidRPr="00A973D8">
        <w:rPr>
          <w:rFonts w:asciiTheme="majorHAnsi" w:eastAsia="Arial" w:hAnsiTheme="majorHAnsi" w:cstheme="majorHAnsi"/>
          <w:bCs/>
          <w:sz w:val="24"/>
          <w:szCs w:val="24"/>
        </w:rPr>
        <w:t xml:space="preserve">. Sposób zapłaty i zasady </w:t>
      </w:r>
      <w:r w:rsidR="00EE21D2" w:rsidRPr="00A91581">
        <w:rPr>
          <w:rFonts w:asciiTheme="majorHAnsi" w:eastAsia="Arial" w:hAnsiTheme="majorHAnsi" w:cstheme="majorHAnsi"/>
          <w:bCs/>
          <w:sz w:val="24"/>
          <w:szCs w:val="24"/>
        </w:rPr>
        <w:t xml:space="preserve">rozliczenia za realizację przedmiotu umowy oraz wszelkie istotne                  </w:t>
      </w:r>
      <w:r w:rsidR="00697FFA" w:rsidRPr="00A91581">
        <w:rPr>
          <w:rFonts w:asciiTheme="majorHAnsi" w:eastAsia="Arial" w:hAnsiTheme="majorHAnsi" w:cstheme="majorHAnsi"/>
          <w:bCs/>
          <w:sz w:val="24"/>
          <w:szCs w:val="24"/>
        </w:rPr>
        <w:t xml:space="preserve">               </w:t>
      </w:r>
      <w:r w:rsidR="00EE21D2" w:rsidRPr="00A91581">
        <w:rPr>
          <w:rFonts w:asciiTheme="majorHAnsi" w:eastAsia="Arial" w:hAnsiTheme="majorHAnsi" w:cstheme="majorHAnsi"/>
          <w:bCs/>
          <w:sz w:val="24"/>
          <w:szCs w:val="24"/>
        </w:rPr>
        <w:t xml:space="preserve">postanowienia zostały określone projekcie umowy stanowiącym </w:t>
      </w:r>
      <w:r w:rsidR="00EE21D2" w:rsidRPr="00A91581">
        <w:rPr>
          <w:rFonts w:asciiTheme="majorHAnsi" w:eastAsia="Arial" w:hAnsiTheme="majorHAnsi" w:cstheme="majorHAnsi"/>
          <w:b/>
          <w:i/>
          <w:iCs/>
          <w:sz w:val="24"/>
          <w:szCs w:val="24"/>
        </w:rPr>
        <w:t xml:space="preserve">Załącznik nr </w:t>
      </w:r>
      <w:r w:rsidR="004C221B" w:rsidRPr="00A91581">
        <w:rPr>
          <w:rFonts w:asciiTheme="majorHAnsi" w:eastAsia="Arial" w:hAnsiTheme="majorHAnsi" w:cstheme="majorHAnsi"/>
          <w:b/>
          <w:i/>
          <w:iCs/>
          <w:sz w:val="24"/>
          <w:szCs w:val="24"/>
        </w:rPr>
        <w:t>4</w:t>
      </w:r>
      <w:r w:rsidR="00EE21D2" w:rsidRPr="00A91581">
        <w:rPr>
          <w:rFonts w:asciiTheme="majorHAnsi" w:eastAsia="Arial" w:hAnsiTheme="majorHAnsi" w:cstheme="majorHAnsi"/>
          <w:b/>
          <w:i/>
          <w:iCs/>
          <w:sz w:val="24"/>
          <w:szCs w:val="24"/>
        </w:rPr>
        <w:t xml:space="preserve"> do SWZ.</w:t>
      </w:r>
      <w:r w:rsidR="00EE21D2" w:rsidRPr="00A91581">
        <w:rPr>
          <w:rFonts w:asciiTheme="majorHAnsi" w:eastAsia="Arial" w:hAnsiTheme="majorHAnsi" w:cstheme="majorHAnsi"/>
          <w:bCs/>
          <w:sz w:val="24"/>
          <w:szCs w:val="24"/>
        </w:rPr>
        <w:t xml:space="preserve"> </w:t>
      </w:r>
    </w:p>
    <w:p w14:paraId="4BCE3E6C" w14:textId="77777777" w:rsidR="00D94BF3" w:rsidRPr="00A973D8" w:rsidRDefault="00A2380F" w:rsidP="00B36BC0">
      <w:pPr>
        <w:pStyle w:val="Akapitzlist"/>
        <w:suppressAutoHyphens w:val="0"/>
        <w:autoSpaceDN/>
        <w:spacing w:after="0" w:line="240" w:lineRule="auto"/>
        <w:ind w:left="0"/>
        <w:contextualSpacing/>
        <w:jc w:val="both"/>
        <w:textAlignment w:val="auto"/>
        <w:rPr>
          <w:rFonts w:asciiTheme="majorHAnsi" w:eastAsiaTheme="minorHAnsi" w:hAnsiTheme="majorHAnsi" w:cstheme="majorHAnsi"/>
          <w:kern w:val="0"/>
          <w:sz w:val="24"/>
          <w:szCs w:val="24"/>
          <w:lang w:eastAsia="en-US"/>
        </w:rPr>
      </w:pPr>
      <w:r w:rsidRPr="00A973D8">
        <w:rPr>
          <w:rFonts w:asciiTheme="majorHAnsi" w:eastAsia="Arial" w:hAnsiTheme="majorHAnsi" w:cstheme="majorHAnsi"/>
          <w:bCs/>
          <w:sz w:val="24"/>
          <w:szCs w:val="24"/>
        </w:rPr>
        <w:t>8</w:t>
      </w:r>
      <w:r w:rsidR="00B36BC0" w:rsidRPr="00A973D8">
        <w:rPr>
          <w:rFonts w:asciiTheme="majorHAnsi" w:eastAsia="Arial" w:hAnsiTheme="majorHAnsi" w:cstheme="majorHAnsi"/>
          <w:bCs/>
          <w:sz w:val="24"/>
          <w:szCs w:val="24"/>
        </w:rPr>
        <w:t xml:space="preserve">. </w:t>
      </w:r>
      <w:r w:rsidR="00B36BC0" w:rsidRPr="00A973D8">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w:t>
      </w:r>
      <w:r w:rsidR="00D94BF3" w:rsidRPr="00A973D8">
        <w:rPr>
          <w:rFonts w:asciiTheme="majorHAnsi" w:eastAsiaTheme="minorHAnsi" w:hAnsiTheme="majorHAnsi" w:cstheme="majorHAnsi"/>
          <w:kern w:val="0"/>
          <w:sz w:val="24"/>
          <w:szCs w:val="24"/>
          <w:lang w:eastAsia="en-US"/>
        </w:rPr>
        <w:t xml:space="preserve">                     </w:t>
      </w:r>
      <w:r w:rsidR="00B36BC0" w:rsidRPr="00A973D8">
        <w:rPr>
          <w:rFonts w:asciiTheme="majorHAnsi" w:eastAsiaTheme="minorHAnsi" w:hAnsiTheme="majorHAnsi" w:cstheme="majorHAnsi"/>
          <w:kern w:val="0"/>
          <w:sz w:val="24"/>
          <w:szCs w:val="24"/>
          <w:lang w:eastAsia="en-US"/>
        </w:rPr>
        <w:t xml:space="preserve">obowiązku podatkowego zgodnie z przepisami o podatku od towarów i usług, dla celów                              zastosowania kryterium ceny Zamawiający doliczy do przedstawionej w Ofercie ceny kwotę                </w:t>
      </w:r>
      <w:r w:rsidR="00D94BF3" w:rsidRPr="00A973D8">
        <w:rPr>
          <w:rFonts w:asciiTheme="majorHAnsi" w:eastAsiaTheme="minorHAnsi" w:hAnsiTheme="majorHAnsi" w:cstheme="majorHAnsi"/>
          <w:kern w:val="0"/>
          <w:sz w:val="24"/>
          <w:szCs w:val="24"/>
          <w:lang w:eastAsia="en-US"/>
        </w:rPr>
        <w:t xml:space="preserve">    </w:t>
      </w:r>
      <w:r w:rsidR="00B36BC0" w:rsidRPr="00A973D8">
        <w:rPr>
          <w:rFonts w:asciiTheme="majorHAnsi" w:eastAsiaTheme="minorHAnsi" w:hAnsiTheme="majorHAnsi" w:cstheme="majorHAnsi"/>
          <w:kern w:val="0"/>
          <w:sz w:val="24"/>
          <w:szCs w:val="24"/>
          <w:lang w:eastAsia="en-US"/>
        </w:rPr>
        <w:t xml:space="preserve">podatku od towarów i usług, którą miałby obowiązek rozliczyć zgodnie z tymi przepisami.                     </w:t>
      </w:r>
    </w:p>
    <w:p w14:paraId="253932F2" w14:textId="1BE8C4AF" w:rsidR="00B36BC0" w:rsidRPr="00A973D8" w:rsidRDefault="00A2380F" w:rsidP="00B36BC0">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A973D8">
        <w:rPr>
          <w:rFonts w:asciiTheme="majorHAnsi" w:eastAsiaTheme="minorHAnsi" w:hAnsiTheme="majorHAnsi" w:cstheme="majorHAnsi"/>
          <w:kern w:val="0"/>
          <w:sz w:val="24"/>
          <w:szCs w:val="24"/>
          <w:lang w:eastAsia="en-US"/>
        </w:rPr>
        <w:t>9</w:t>
      </w:r>
      <w:r w:rsidR="00B36BC0" w:rsidRPr="00A973D8">
        <w:rPr>
          <w:rFonts w:asciiTheme="majorHAnsi" w:eastAsiaTheme="minorHAnsi" w:hAnsiTheme="majorHAnsi" w:cstheme="majorHAnsi"/>
          <w:kern w:val="0"/>
          <w:sz w:val="24"/>
          <w:szCs w:val="24"/>
          <w:lang w:eastAsia="en-US"/>
        </w:rPr>
        <w:t xml:space="preserve">. W przypadku, o którym mowa w pkt. </w:t>
      </w:r>
      <w:r w:rsidRPr="00A973D8">
        <w:rPr>
          <w:rFonts w:asciiTheme="majorHAnsi" w:eastAsiaTheme="minorHAnsi" w:hAnsiTheme="majorHAnsi" w:cstheme="majorHAnsi"/>
          <w:kern w:val="0"/>
          <w:sz w:val="24"/>
          <w:szCs w:val="24"/>
          <w:lang w:eastAsia="en-US"/>
        </w:rPr>
        <w:t>8</w:t>
      </w:r>
      <w:r w:rsidR="00B36BC0" w:rsidRPr="00A973D8">
        <w:rPr>
          <w:rFonts w:asciiTheme="majorHAnsi" w:eastAsiaTheme="minorHAnsi" w:hAnsiTheme="majorHAnsi" w:cstheme="majorHAnsi"/>
          <w:kern w:val="0"/>
          <w:sz w:val="24"/>
          <w:szCs w:val="24"/>
          <w:lang w:eastAsia="en-US"/>
        </w:rPr>
        <w:t xml:space="preserve"> powyżej, Wykonawca w złożonej przez siebie ofercie, ma obowiązek: </w:t>
      </w:r>
    </w:p>
    <w:p w14:paraId="1E6421D7" w14:textId="5335E3B5" w:rsidR="00B36BC0" w:rsidRPr="00A973D8"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973D8">
        <w:rPr>
          <w:rFonts w:asciiTheme="majorHAnsi" w:eastAsia="SymbolMT" w:hAnsiTheme="majorHAnsi" w:cstheme="majorHAnsi"/>
          <w:kern w:val="0"/>
          <w:lang w:eastAsia="en-US"/>
        </w:rPr>
        <w:t>9</w:t>
      </w:r>
      <w:r w:rsidR="00B36BC0" w:rsidRPr="00A973D8">
        <w:rPr>
          <w:rFonts w:asciiTheme="majorHAnsi" w:eastAsia="SymbolMT" w:hAnsiTheme="majorHAnsi" w:cstheme="majorHAnsi"/>
          <w:kern w:val="0"/>
          <w:lang w:eastAsia="en-US"/>
        </w:rPr>
        <w:t xml:space="preserve">.1. </w:t>
      </w:r>
      <w:r w:rsidR="00B36BC0" w:rsidRPr="00A973D8">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02730A3A" w14:textId="29F03916" w:rsidR="00B36BC0" w:rsidRPr="00A973D8"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973D8">
        <w:rPr>
          <w:rFonts w:asciiTheme="majorHAnsi" w:eastAsia="SymbolMT" w:hAnsiTheme="majorHAnsi" w:cstheme="majorHAnsi"/>
          <w:kern w:val="0"/>
          <w:lang w:eastAsia="en-US"/>
        </w:rPr>
        <w:t>9</w:t>
      </w:r>
      <w:r w:rsidR="00B36BC0" w:rsidRPr="00A973D8">
        <w:rPr>
          <w:rFonts w:asciiTheme="majorHAnsi" w:eastAsia="SymbolMT" w:hAnsiTheme="majorHAnsi" w:cstheme="majorHAnsi"/>
          <w:kern w:val="0"/>
          <w:lang w:eastAsia="en-US"/>
        </w:rPr>
        <w:t xml:space="preserve">.2. </w:t>
      </w:r>
      <w:r w:rsidR="00B36BC0" w:rsidRPr="00A973D8">
        <w:rPr>
          <w:rFonts w:asciiTheme="majorHAnsi" w:eastAsiaTheme="minorHAnsi" w:hAnsiTheme="majorHAnsi" w:cstheme="majorHAnsi"/>
          <w:kern w:val="0"/>
          <w:lang w:eastAsia="en-US"/>
        </w:rPr>
        <w:t xml:space="preserve">wskazania nazwy (rodzaju) towaru lub usługi, których dostawa lub świadczenie będą                    </w:t>
      </w:r>
      <w:r w:rsidR="00D94BF3" w:rsidRPr="00A973D8">
        <w:rPr>
          <w:rFonts w:asciiTheme="majorHAnsi" w:eastAsiaTheme="minorHAnsi" w:hAnsiTheme="majorHAnsi" w:cstheme="majorHAnsi"/>
          <w:kern w:val="0"/>
          <w:lang w:eastAsia="en-US"/>
        </w:rPr>
        <w:t xml:space="preserve">              </w:t>
      </w:r>
      <w:r w:rsidR="00B36BC0" w:rsidRPr="00A973D8">
        <w:rPr>
          <w:rFonts w:asciiTheme="majorHAnsi" w:eastAsiaTheme="minorHAnsi" w:hAnsiTheme="majorHAnsi" w:cstheme="majorHAnsi"/>
          <w:kern w:val="0"/>
          <w:lang w:eastAsia="en-US"/>
        </w:rPr>
        <w:t>prowadziły do powstania obowiązku podatkowego,</w:t>
      </w:r>
    </w:p>
    <w:p w14:paraId="125C13BD" w14:textId="6D4EBEC0" w:rsidR="00B36BC0" w:rsidRPr="00A973D8"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973D8">
        <w:rPr>
          <w:rFonts w:asciiTheme="majorHAnsi" w:eastAsia="SymbolMT" w:hAnsiTheme="majorHAnsi" w:cstheme="majorHAnsi"/>
          <w:kern w:val="0"/>
          <w:lang w:eastAsia="en-US"/>
        </w:rPr>
        <w:t>9</w:t>
      </w:r>
      <w:r w:rsidR="00B36BC0" w:rsidRPr="00A973D8">
        <w:rPr>
          <w:rFonts w:asciiTheme="majorHAnsi" w:eastAsia="SymbolMT" w:hAnsiTheme="majorHAnsi" w:cstheme="majorHAnsi"/>
          <w:kern w:val="0"/>
          <w:lang w:eastAsia="en-US"/>
        </w:rPr>
        <w:t xml:space="preserve">.3. </w:t>
      </w:r>
      <w:r w:rsidR="00B36BC0" w:rsidRPr="00A973D8">
        <w:rPr>
          <w:rFonts w:asciiTheme="majorHAnsi" w:eastAsiaTheme="minorHAnsi" w:hAnsiTheme="majorHAnsi" w:cstheme="majorHAnsi"/>
          <w:kern w:val="0"/>
          <w:lang w:eastAsia="en-US"/>
        </w:rPr>
        <w:t>wskazania wartości towaru lub usługi objętych obowiązkiem podatkowym Zamawiającego, bez kwoty podatku,</w:t>
      </w:r>
    </w:p>
    <w:p w14:paraId="26C79B25" w14:textId="574E2A43" w:rsidR="00155D36" w:rsidRPr="00A973D8" w:rsidRDefault="00A2380F" w:rsidP="005B096C">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A973D8">
        <w:rPr>
          <w:rFonts w:asciiTheme="majorHAnsi" w:eastAsia="SymbolMT" w:hAnsiTheme="majorHAnsi" w:cstheme="majorHAnsi"/>
          <w:kern w:val="0"/>
          <w:lang w:eastAsia="en-US"/>
        </w:rPr>
        <w:t>9</w:t>
      </w:r>
      <w:r w:rsidR="00B36BC0" w:rsidRPr="00A973D8">
        <w:rPr>
          <w:rFonts w:asciiTheme="majorHAnsi" w:eastAsia="SymbolMT" w:hAnsiTheme="majorHAnsi" w:cstheme="majorHAnsi"/>
          <w:kern w:val="0"/>
          <w:lang w:eastAsia="en-US"/>
        </w:rPr>
        <w:t xml:space="preserve">.4. </w:t>
      </w:r>
      <w:r w:rsidR="00B36BC0" w:rsidRPr="00A973D8">
        <w:rPr>
          <w:rFonts w:asciiTheme="majorHAnsi" w:eastAsiaTheme="minorHAnsi" w:hAnsiTheme="majorHAnsi" w:cstheme="majorHAnsi"/>
          <w:kern w:val="0"/>
          <w:lang w:eastAsia="en-US"/>
        </w:rPr>
        <w:t>wskazania stawki podatku od towarów i usług, która zgodnie z wiedzą Wykonawcy będzie miała zastosowanie.</w:t>
      </w:r>
    </w:p>
    <w:p w14:paraId="6CB83BE8" w14:textId="77777777" w:rsidR="005B096C" w:rsidRPr="00A973D8" w:rsidRDefault="005B096C" w:rsidP="005B096C">
      <w:pPr>
        <w:suppressAutoHyphens w:val="0"/>
        <w:autoSpaceDE w:val="0"/>
        <w:adjustRightInd w:val="0"/>
        <w:contextualSpacing/>
        <w:jc w:val="both"/>
        <w:textAlignment w:val="auto"/>
        <w:rPr>
          <w:rFonts w:asciiTheme="majorHAnsi" w:eastAsiaTheme="minorHAnsi" w:hAnsiTheme="majorHAnsi" w:cstheme="majorHAnsi"/>
          <w:kern w:val="0"/>
          <w:lang w:eastAsia="en-US"/>
        </w:rPr>
      </w:pPr>
    </w:p>
    <w:p w14:paraId="30F58F27" w14:textId="77777777" w:rsidR="003E26E6" w:rsidRPr="00A973D8" w:rsidRDefault="003E26E6" w:rsidP="003E26E6">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973D8">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3218B139" w14:textId="2E3B3C19" w:rsidR="00627E1F" w:rsidRPr="00A973D8" w:rsidRDefault="003E26E6"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A973D8">
        <w:rPr>
          <w:rFonts w:asciiTheme="majorHAnsi" w:eastAsia="Arial" w:hAnsiTheme="majorHAnsi" w:cstheme="majorHAnsi"/>
          <w:bCs/>
          <w:sz w:val="24"/>
          <w:szCs w:val="24"/>
        </w:rPr>
        <w:t>1. Zamawiający, podczas oceny ofert,</w:t>
      </w:r>
      <w:r w:rsidR="00F23935" w:rsidRPr="00A973D8">
        <w:rPr>
          <w:rFonts w:asciiTheme="majorHAnsi" w:eastAsia="Arial" w:hAnsiTheme="majorHAnsi" w:cstheme="majorHAnsi"/>
          <w:bCs/>
          <w:sz w:val="24"/>
          <w:szCs w:val="24"/>
        </w:rPr>
        <w:t xml:space="preserve"> dla każdej poszczególnej</w:t>
      </w:r>
      <w:r w:rsidR="002F50B3" w:rsidRPr="00A973D8">
        <w:rPr>
          <w:rFonts w:asciiTheme="majorHAnsi" w:eastAsia="Arial" w:hAnsiTheme="majorHAnsi" w:cstheme="majorHAnsi"/>
          <w:bCs/>
          <w:sz w:val="24"/>
          <w:szCs w:val="24"/>
        </w:rPr>
        <w:t xml:space="preserve"> c</w:t>
      </w:r>
      <w:r w:rsidR="00F23935" w:rsidRPr="00A973D8">
        <w:rPr>
          <w:rFonts w:asciiTheme="majorHAnsi" w:eastAsia="Arial" w:hAnsiTheme="majorHAnsi" w:cstheme="majorHAnsi"/>
          <w:bCs/>
          <w:sz w:val="24"/>
          <w:szCs w:val="24"/>
        </w:rPr>
        <w:t xml:space="preserve">zęści, tj. Części </w:t>
      </w:r>
      <w:r w:rsidR="002F50B3" w:rsidRPr="00A973D8">
        <w:rPr>
          <w:rFonts w:asciiTheme="majorHAnsi" w:eastAsia="Arial" w:hAnsiTheme="majorHAnsi" w:cstheme="majorHAnsi"/>
          <w:bCs/>
          <w:sz w:val="24"/>
          <w:szCs w:val="24"/>
        </w:rPr>
        <w:t>1</w:t>
      </w:r>
      <w:r w:rsidR="00452FEE">
        <w:rPr>
          <w:rFonts w:asciiTheme="majorHAnsi" w:eastAsia="Arial" w:hAnsiTheme="majorHAnsi" w:cstheme="majorHAnsi"/>
          <w:bCs/>
          <w:sz w:val="24"/>
          <w:szCs w:val="24"/>
        </w:rPr>
        <w:t xml:space="preserve">, </w:t>
      </w:r>
      <w:r w:rsidR="00F23935" w:rsidRPr="00A973D8">
        <w:rPr>
          <w:rFonts w:asciiTheme="majorHAnsi" w:eastAsia="Arial" w:hAnsiTheme="majorHAnsi" w:cstheme="majorHAnsi"/>
          <w:bCs/>
          <w:sz w:val="24"/>
          <w:szCs w:val="24"/>
        </w:rPr>
        <w:t>Części</w:t>
      </w:r>
      <w:r w:rsidR="004C221B" w:rsidRPr="00A973D8">
        <w:rPr>
          <w:rFonts w:asciiTheme="majorHAnsi" w:eastAsia="Arial" w:hAnsiTheme="majorHAnsi" w:cstheme="majorHAnsi"/>
          <w:bCs/>
          <w:sz w:val="24"/>
          <w:szCs w:val="24"/>
        </w:rPr>
        <w:t xml:space="preserve"> 2</w:t>
      </w:r>
      <w:r w:rsidR="00452FEE">
        <w:rPr>
          <w:rFonts w:asciiTheme="majorHAnsi" w:eastAsia="Arial" w:hAnsiTheme="majorHAnsi" w:cstheme="majorHAnsi"/>
          <w:bCs/>
          <w:sz w:val="24"/>
          <w:szCs w:val="24"/>
        </w:rPr>
        <w:t xml:space="preserve"> i Części 3</w:t>
      </w:r>
      <w:r w:rsidR="004C221B" w:rsidRPr="00A973D8">
        <w:rPr>
          <w:rFonts w:asciiTheme="majorHAnsi" w:eastAsia="Arial" w:hAnsiTheme="majorHAnsi" w:cstheme="majorHAnsi"/>
          <w:bCs/>
          <w:sz w:val="24"/>
          <w:szCs w:val="24"/>
        </w:rPr>
        <w:t xml:space="preserve">                            </w:t>
      </w:r>
      <w:r w:rsidR="00D94BF3" w:rsidRPr="00A973D8">
        <w:rPr>
          <w:rFonts w:asciiTheme="majorHAnsi" w:eastAsia="Arial" w:hAnsiTheme="majorHAnsi" w:cstheme="majorHAnsi"/>
          <w:bCs/>
          <w:sz w:val="24"/>
          <w:szCs w:val="24"/>
        </w:rPr>
        <w:t xml:space="preserve">            </w:t>
      </w:r>
      <w:r w:rsidR="004C221B"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kierować się będzie następującymi</w:t>
      </w:r>
      <w:r w:rsidR="00B449E2" w:rsidRPr="00A973D8">
        <w:rPr>
          <w:rFonts w:asciiTheme="majorHAnsi" w:eastAsia="Arial" w:hAnsiTheme="majorHAnsi" w:cstheme="majorHAnsi"/>
          <w:bCs/>
          <w:sz w:val="24"/>
          <w:szCs w:val="24"/>
        </w:rPr>
        <w:t xml:space="preserve"> </w:t>
      </w:r>
      <w:r w:rsidRPr="00A973D8">
        <w:rPr>
          <w:rFonts w:asciiTheme="majorHAnsi" w:eastAsia="Arial" w:hAnsiTheme="majorHAnsi" w:cstheme="majorHAnsi"/>
          <w:bCs/>
          <w:sz w:val="24"/>
          <w:szCs w:val="24"/>
        </w:rPr>
        <w:t>kryteriami</w:t>
      </w:r>
      <w:r w:rsidR="002F50B3" w:rsidRPr="00A973D8">
        <w:rPr>
          <w:rFonts w:asciiTheme="majorHAnsi" w:eastAsia="Arial" w:hAnsiTheme="majorHAnsi" w:cstheme="majorHAnsi"/>
          <w:bCs/>
          <w:sz w:val="24"/>
          <w:szCs w:val="24"/>
        </w:rPr>
        <w:t xml:space="preserve"> oceny ofert</w:t>
      </w:r>
      <w:r w:rsidRPr="00A973D8">
        <w:rPr>
          <w:rFonts w:asciiTheme="majorHAnsi" w:eastAsia="Arial" w:hAnsiTheme="majorHAnsi" w:cstheme="majorHAnsi"/>
          <w:bCs/>
          <w:sz w:val="24"/>
          <w:szCs w:val="24"/>
        </w:rPr>
        <w:t>:</w:t>
      </w:r>
    </w:p>
    <w:p w14:paraId="46845C9F" w14:textId="77777777" w:rsidR="00BD191F" w:rsidRPr="00A973D8" w:rsidRDefault="00BD191F"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A973D8" w:rsidRPr="00A973D8" w14:paraId="1E1D7FC6"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35F1281" w14:textId="77777777" w:rsidR="003E26E6" w:rsidRPr="00A973D8" w:rsidRDefault="003E26E6" w:rsidP="001A45C2">
            <w:pPr>
              <w:pStyle w:val="Standard"/>
              <w:widowControl w:val="0"/>
              <w:tabs>
                <w:tab w:val="left" w:pos="567"/>
              </w:tabs>
              <w:contextualSpacing/>
              <w:jc w:val="center"/>
              <w:rPr>
                <w:rFonts w:asciiTheme="majorHAnsi" w:hAnsiTheme="majorHAnsi" w:cstheme="majorHAnsi"/>
                <w:b/>
                <w:bCs/>
              </w:rPr>
            </w:pPr>
            <w:r w:rsidRPr="00A973D8">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155A812" w14:textId="77777777" w:rsidR="003E26E6" w:rsidRPr="00A973D8" w:rsidRDefault="003E26E6" w:rsidP="001A45C2">
            <w:pPr>
              <w:pStyle w:val="Standard"/>
              <w:widowControl w:val="0"/>
              <w:tabs>
                <w:tab w:val="left" w:pos="567"/>
              </w:tabs>
              <w:contextualSpacing/>
              <w:jc w:val="center"/>
              <w:rPr>
                <w:rFonts w:asciiTheme="majorHAnsi" w:hAnsiTheme="majorHAnsi" w:cstheme="majorHAnsi"/>
                <w:b/>
                <w:bCs/>
              </w:rPr>
            </w:pPr>
            <w:r w:rsidRPr="00A973D8">
              <w:rPr>
                <w:rFonts w:asciiTheme="majorHAnsi" w:hAnsiTheme="majorHAnsi" w:cstheme="majorHAnsi"/>
                <w:b/>
                <w:bCs/>
              </w:rPr>
              <w:t>Waga</w:t>
            </w:r>
          </w:p>
        </w:tc>
      </w:tr>
      <w:tr w:rsidR="004C221B" w:rsidRPr="00A973D8" w14:paraId="55A5C1E2"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BA279" w14:textId="77777777" w:rsidR="003E26E6" w:rsidRPr="00A973D8" w:rsidRDefault="003E26E6" w:rsidP="001A45C2">
            <w:pPr>
              <w:pStyle w:val="Standard"/>
              <w:widowControl w:val="0"/>
              <w:tabs>
                <w:tab w:val="left" w:pos="567"/>
              </w:tabs>
              <w:contextualSpacing/>
              <w:jc w:val="center"/>
              <w:rPr>
                <w:rFonts w:asciiTheme="majorHAnsi" w:hAnsiTheme="majorHAnsi" w:cstheme="majorHAnsi"/>
                <w:sz w:val="20"/>
                <w:szCs w:val="20"/>
              </w:rPr>
            </w:pPr>
            <w:r w:rsidRPr="00A973D8">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4EA19" w14:textId="69CBC13B" w:rsidR="003E26E6" w:rsidRPr="00A973D8" w:rsidRDefault="004C221B" w:rsidP="001A45C2">
            <w:pPr>
              <w:pStyle w:val="Standard"/>
              <w:widowControl w:val="0"/>
              <w:tabs>
                <w:tab w:val="left" w:pos="567"/>
              </w:tabs>
              <w:contextualSpacing/>
              <w:jc w:val="center"/>
              <w:rPr>
                <w:rFonts w:asciiTheme="majorHAnsi" w:hAnsiTheme="majorHAnsi" w:cstheme="majorHAnsi"/>
                <w:sz w:val="20"/>
                <w:szCs w:val="20"/>
              </w:rPr>
            </w:pPr>
            <w:r w:rsidRPr="00A973D8">
              <w:rPr>
                <w:rFonts w:asciiTheme="majorHAnsi" w:hAnsiTheme="majorHAnsi" w:cstheme="majorHAnsi"/>
                <w:sz w:val="20"/>
                <w:szCs w:val="20"/>
              </w:rPr>
              <w:t>10</w:t>
            </w:r>
            <w:r w:rsidR="003E26E6" w:rsidRPr="00A973D8">
              <w:rPr>
                <w:rFonts w:asciiTheme="majorHAnsi" w:hAnsiTheme="majorHAnsi" w:cstheme="majorHAnsi"/>
                <w:sz w:val="20"/>
                <w:szCs w:val="20"/>
              </w:rPr>
              <w:t>0%</w:t>
            </w:r>
          </w:p>
        </w:tc>
      </w:tr>
    </w:tbl>
    <w:p w14:paraId="5AD969FC" w14:textId="77777777" w:rsidR="001A4C24" w:rsidRPr="00A973D8" w:rsidRDefault="001A4C24" w:rsidP="003E26E6">
      <w:pPr>
        <w:pStyle w:val="Standard"/>
        <w:tabs>
          <w:tab w:val="left" w:pos="142"/>
        </w:tabs>
        <w:contextualSpacing/>
        <w:jc w:val="both"/>
        <w:rPr>
          <w:rFonts w:asciiTheme="majorHAnsi" w:hAnsiTheme="majorHAnsi" w:cstheme="majorHAnsi"/>
          <w:b/>
          <w:bCs/>
        </w:rPr>
      </w:pPr>
    </w:p>
    <w:p w14:paraId="27F236CB" w14:textId="1B5BC143" w:rsidR="003E26E6" w:rsidRPr="00A973D8" w:rsidRDefault="003E26E6" w:rsidP="003E26E6">
      <w:pPr>
        <w:pStyle w:val="Standard"/>
        <w:tabs>
          <w:tab w:val="left" w:pos="142"/>
        </w:tabs>
        <w:contextualSpacing/>
        <w:jc w:val="both"/>
        <w:rPr>
          <w:rFonts w:asciiTheme="majorHAnsi" w:hAnsiTheme="majorHAnsi" w:cstheme="majorHAnsi"/>
          <w:b/>
          <w:bCs/>
        </w:rPr>
      </w:pPr>
      <w:r w:rsidRPr="00A973D8">
        <w:rPr>
          <w:rFonts w:asciiTheme="majorHAnsi" w:hAnsiTheme="majorHAnsi" w:cstheme="majorHAnsi"/>
          <w:b/>
          <w:bCs/>
        </w:rPr>
        <w:t xml:space="preserve">1) Cena – </w:t>
      </w:r>
      <w:r w:rsidR="004C221B" w:rsidRPr="00A973D8">
        <w:rPr>
          <w:rFonts w:asciiTheme="majorHAnsi" w:hAnsiTheme="majorHAnsi" w:cstheme="majorHAnsi"/>
          <w:b/>
          <w:bCs/>
        </w:rPr>
        <w:t>10</w:t>
      </w:r>
      <w:r w:rsidRPr="00A973D8">
        <w:rPr>
          <w:rFonts w:asciiTheme="majorHAnsi" w:hAnsiTheme="majorHAnsi" w:cstheme="majorHAnsi"/>
          <w:b/>
          <w:bCs/>
        </w:rPr>
        <w:t>0%</w:t>
      </w:r>
    </w:p>
    <w:p w14:paraId="122CDB32" w14:textId="77777777" w:rsidR="003E26E6" w:rsidRPr="00A973D8" w:rsidRDefault="003E26E6" w:rsidP="003E26E6">
      <w:pPr>
        <w:pStyle w:val="Standard"/>
        <w:tabs>
          <w:tab w:val="left" w:pos="142"/>
        </w:tabs>
        <w:contextualSpacing/>
        <w:jc w:val="both"/>
        <w:rPr>
          <w:rFonts w:asciiTheme="majorHAnsi" w:hAnsiTheme="majorHAnsi" w:cstheme="majorHAnsi"/>
          <w:b/>
          <w:bCs/>
        </w:rPr>
      </w:pPr>
    </w:p>
    <w:p w14:paraId="5DE1D1A6" w14:textId="4E85471D" w:rsidR="003E26E6" w:rsidRPr="00A973D8" w:rsidRDefault="003E26E6" w:rsidP="003E26E6">
      <w:pPr>
        <w:pStyle w:val="Standard"/>
        <w:tabs>
          <w:tab w:val="left" w:pos="142"/>
        </w:tabs>
        <w:contextualSpacing/>
        <w:jc w:val="both"/>
        <w:rPr>
          <w:rFonts w:asciiTheme="majorHAnsi" w:hAnsiTheme="majorHAnsi" w:cstheme="majorHAnsi"/>
          <w:sz w:val="18"/>
          <w:szCs w:val="18"/>
        </w:rPr>
      </w:pPr>
      <w:r w:rsidRPr="00A973D8">
        <w:rPr>
          <w:rFonts w:asciiTheme="majorHAnsi" w:hAnsiTheme="majorHAnsi" w:cstheme="majorHAnsi"/>
          <w:sz w:val="18"/>
          <w:szCs w:val="18"/>
        </w:rPr>
        <w:t>Liczba punktów zostanie obliczona wg wzoru:</w:t>
      </w:r>
    </w:p>
    <w:p w14:paraId="6A060BFC" w14:textId="77777777" w:rsidR="008536E9" w:rsidRPr="00A973D8" w:rsidRDefault="008536E9" w:rsidP="003E26E6">
      <w:pPr>
        <w:pStyle w:val="Standard"/>
        <w:tabs>
          <w:tab w:val="left" w:pos="142"/>
        </w:tabs>
        <w:contextualSpacing/>
        <w:jc w:val="both"/>
        <w:rPr>
          <w:rFonts w:asciiTheme="majorHAnsi" w:hAnsiTheme="majorHAnsi" w:cstheme="majorHAnsi"/>
          <w:sz w:val="18"/>
          <w:szCs w:val="18"/>
        </w:rPr>
      </w:pPr>
    </w:p>
    <w:p w14:paraId="123FB8C5" w14:textId="77777777" w:rsidR="007334A6" w:rsidRPr="00A973D8" w:rsidRDefault="007334A6" w:rsidP="007334A6">
      <w:pPr>
        <w:pStyle w:val="Standarduser"/>
        <w:ind w:left="851" w:hanging="131"/>
        <w:contextualSpacing/>
        <w:rPr>
          <w:rFonts w:asciiTheme="majorHAnsi" w:hAnsiTheme="majorHAnsi" w:cstheme="majorHAnsi"/>
        </w:rPr>
      </w:pPr>
      <w:proofErr w:type="spellStart"/>
      <w:r w:rsidRPr="00A973D8">
        <w:rPr>
          <w:rFonts w:asciiTheme="majorHAnsi" w:hAnsiTheme="majorHAnsi" w:cstheme="majorHAnsi"/>
          <w:b/>
          <w:sz w:val="18"/>
          <w:szCs w:val="18"/>
        </w:rPr>
        <w:t>C</w:t>
      </w:r>
      <w:r w:rsidRPr="00A973D8">
        <w:rPr>
          <w:rFonts w:asciiTheme="majorHAnsi" w:hAnsiTheme="majorHAnsi" w:cstheme="majorHAnsi"/>
          <w:b/>
          <w:sz w:val="18"/>
          <w:szCs w:val="18"/>
          <w:vertAlign w:val="subscript"/>
        </w:rPr>
        <w:t>najniższa</w:t>
      </w:r>
      <w:proofErr w:type="spellEnd"/>
    </w:p>
    <w:p w14:paraId="31A01F94" w14:textId="4EDA620D" w:rsidR="007334A6" w:rsidRPr="00A973D8" w:rsidRDefault="007334A6" w:rsidP="007334A6">
      <w:pPr>
        <w:pStyle w:val="Standarduser"/>
        <w:ind w:left="900" w:hanging="900"/>
        <w:contextualSpacing/>
        <w:rPr>
          <w:rFonts w:asciiTheme="majorHAnsi" w:hAnsiTheme="majorHAnsi" w:cstheme="majorHAnsi"/>
          <w:b/>
          <w:sz w:val="18"/>
          <w:szCs w:val="18"/>
        </w:rPr>
      </w:pPr>
      <w:r w:rsidRPr="00A973D8">
        <w:rPr>
          <w:rFonts w:asciiTheme="majorHAnsi" w:hAnsiTheme="majorHAnsi" w:cstheme="majorHAnsi"/>
          <w:b/>
          <w:sz w:val="18"/>
          <w:szCs w:val="18"/>
        </w:rPr>
        <w:t xml:space="preserve">C=-------------------------------------------- x100 pkt x </w:t>
      </w:r>
      <w:r w:rsidR="004C221B" w:rsidRPr="00A973D8">
        <w:rPr>
          <w:rFonts w:asciiTheme="majorHAnsi" w:hAnsiTheme="majorHAnsi" w:cstheme="majorHAnsi"/>
          <w:b/>
          <w:sz w:val="18"/>
          <w:szCs w:val="18"/>
        </w:rPr>
        <w:t>10</w:t>
      </w:r>
      <w:r w:rsidRPr="00A973D8">
        <w:rPr>
          <w:rFonts w:asciiTheme="majorHAnsi" w:hAnsiTheme="majorHAnsi" w:cstheme="majorHAnsi"/>
          <w:b/>
          <w:sz w:val="18"/>
          <w:szCs w:val="18"/>
        </w:rPr>
        <w:t>0%</w:t>
      </w:r>
    </w:p>
    <w:p w14:paraId="66E84B94" w14:textId="77777777" w:rsidR="007334A6" w:rsidRPr="00A973D8" w:rsidRDefault="007334A6" w:rsidP="007334A6">
      <w:pPr>
        <w:pStyle w:val="Standarduser"/>
        <w:ind w:left="1559" w:hanging="839"/>
        <w:contextualSpacing/>
        <w:rPr>
          <w:rFonts w:asciiTheme="majorHAnsi" w:hAnsiTheme="majorHAnsi" w:cstheme="majorHAnsi"/>
        </w:rPr>
      </w:pPr>
      <w:proofErr w:type="spellStart"/>
      <w:r w:rsidRPr="00A973D8">
        <w:rPr>
          <w:rFonts w:asciiTheme="majorHAnsi" w:hAnsiTheme="majorHAnsi" w:cstheme="majorHAnsi"/>
          <w:b/>
          <w:sz w:val="18"/>
          <w:szCs w:val="18"/>
        </w:rPr>
        <w:t>C</w:t>
      </w:r>
      <w:r w:rsidRPr="00A973D8">
        <w:rPr>
          <w:rFonts w:asciiTheme="majorHAnsi" w:hAnsiTheme="majorHAnsi" w:cstheme="majorHAnsi"/>
          <w:b/>
          <w:sz w:val="18"/>
          <w:szCs w:val="18"/>
          <w:vertAlign w:val="subscript"/>
        </w:rPr>
        <w:t>oferty</w:t>
      </w:r>
      <w:proofErr w:type="spellEnd"/>
      <w:r w:rsidRPr="00A973D8">
        <w:rPr>
          <w:rFonts w:asciiTheme="majorHAnsi" w:hAnsiTheme="majorHAnsi" w:cstheme="majorHAnsi"/>
          <w:b/>
          <w:sz w:val="18"/>
          <w:szCs w:val="18"/>
          <w:vertAlign w:val="subscript"/>
        </w:rPr>
        <w:t xml:space="preserve">  </w:t>
      </w:r>
    </w:p>
    <w:p w14:paraId="78A84C4C" w14:textId="77777777" w:rsidR="007334A6" w:rsidRPr="00A973D8" w:rsidRDefault="007334A6" w:rsidP="007334A6">
      <w:pPr>
        <w:pStyle w:val="Standarduser"/>
        <w:spacing w:before="120"/>
        <w:contextualSpacing/>
        <w:rPr>
          <w:rFonts w:asciiTheme="majorHAnsi" w:hAnsiTheme="majorHAnsi" w:cstheme="majorHAnsi"/>
          <w:sz w:val="18"/>
          <w:szCs w:val="18"/>
        </w:rPr>
      </w:pPr>
    </w:p>
    <w:p w14:paraId="5B6BAD52" w14:textId="4CE4FEA7" w:rsidR="00C736B1" w:rsidRPr="00A973D8" w:rsidRDefault="007334A6" w:rsidP="007334A6">
      <w:pPr>
        <w:pStyle w:val="Standarduser"/>
        <w:spacing w:before="120"/>
        <w:contextualSpacing/>
        <w:rPr>
          <w:rFonts w:asciiTheme="majorHAnsi" w:hAnsiTheme="majorHAnsi" w:cstheme="majorHAnsi"/>
          <w:sz w:val="18"/>
          <w:szCs w:val="18"/>
        </w:rPr>
      </w:pPr>
      <w:r w:rsidRPr="00A973D8">
        <w:rPr>
          <w:rFonts w:asciiTheme="majorHAnsi" w:hAnsiTheme="majorHAnsi" w:cstheme="majorHAnsi"/>
          <w:sz w:val="18"/>
          <w:szCs w:val="18"/>
        </w:rPr>
        <w:t>gdzie:</w:t>
      </w:r>
    </w:p>
    <w:p w14:paraId="3FA0DB6A" w14:textId="256657C6" w:rsidR="007334A6" w:rsidRPr="00A973D8" w:rsidRDefault="007334A6" w:rsidP="007334A6">
      <w:pPr>
        <w:pStyle w:val="Standarduser"/>
        <w:spacing w:before="120"/>
        <w:contextualSpacing/>
        <w:rPr>
          <w:rFonts w:asciiTheme="majorHAnsi" w:hAnsiTheme="majorHAnsi" w:cstheme="majorHAnsi"/>
        </w:rPr>
      </w:pPr>
      <w:proofErr w:type="spellStart"/>
      <w:r w:rsidRPr="00A973D8">
        <w:rPr>
          <w:rFonts w:asciiTheme="majorHAnsi" w:hAnsiTheme="majorHAnsi" w:cstheme="majorHAnsi"/>
          <w:sz w:val="18"/>
          <w:szCs w:val="18"/>
        </w:rPr>
        <w:t>C</w:t>
      </w:r>
      <w:r w:rsidRPr="00A973D8">
        <w:rPr>
          <w:rFonts w:asciiTheme="majorHAnsi" w:hAnsiTheme="majorHAnsi" w:cstheme="majorHAnsi"/>
          <w:sz w:val="18"/>
          <w:szCs w:val="18"/>
          <w:vertAlign w:val="subscript"/>
        </w:rPr>
        <w:t>najniższa</w:t>
      </w:r>
      <w:proofErr w:type="spellEnd"/>
      <w:r w:rsidRPr="00A973D8">
        <w:rPr>
          <w:rFonts w:asciiTheme="majorHAnsi" w:hAnsiTheme="majorHAnsi" w:cstheme="majorHAnsi"/>
          <w:sz w:val="18"/>
          <w:szCs w:val="18"/>
        </w:rPr>
        <w:t xml:space="preserve"> - najniższa cena spośród złożonych ofert</w:t>
      </w:r>
    </w:p>
    <w:p w14:paraId="190E43DB" w14:textId="769B013B" w:rsidR="007334A6" w:rsidRPr="00A973D8" w:rsidRDefault="007334A6" w:rsidP="007334A6">
      <w:pPr>
        <w:pStyle w:val="Standarduser"/>
        <w:spacing w:before="120"/>
        <w:contextualSpacing/>
        <w:rPr>
          <w:rFonts w:asciiTheme="majorHAnsi" w:hAnsiTheme="majorHAnsi" w:cstheme="majorHAnsi"/>
        </w:rPr>
      </w:pPr>
      <w:proofErr w:type="spellStart"/>
      <w:r w:rsidRPr="00A973D8">
        <w:rPr>
          <w:rFonts w:asciiTheme="majorHAnsi" w:hAnsiTheme="majorHAnsi" w:cstheme="majorHAnsi"/>
          <w:sz w:val="18"/>
          <w:szCs w:val="18"/>
        </w:rPr>
        <w:t>C</w:t>
      </w:r>
      <w:r w:rsidRPr="00A973D8">
        <w:rPr>
          <w:rFonts w:asciiTheme="majorHAnsi" w:hAnsiTheme="majorHAnsi" w:cstheme="majorHAnsi"/>
          <w:sz w:val="18"/>
          <w:szCs w:val="18"/>
          <w:vertAlign w:val="subscript"/>
        </w:rPr>
        <w:t>oferty</w:t>
      </w:r>
      <w:proofErr w:type="spellEnd"/>
      <w:r w:rsidRPr="00A973D8">
        <w:rPr>
          <w:rFonts w:asciiTheme="majorHAnsi" w:hAnsiTheme="majorHAnsi" w:cstheme="majorHAnsi"/>
          <w:sz w:val="18"/>
          <w:szCs w:val="18"/>
        </w:rPr>
        <w:t xml:space="preserve"> – cena oferty rozpatrywanej</w:t>
      </w:r>
    </w:p>
    <w:p w14:paraId="534DF3F0" w14:textId="77777777" w:rsidR="007334A6" w:rsidRPr="00A973D8" w:rsidRDefault="007334A6" w:rsidP="007334A6">
      <w:pPr>
        <w:pStyle w:val="Standarduser"/>
        <w:spacing w:before="120"/>
        <w:contextualSpacing/>
        <w:rPr>
          <w:rFonts w:asciiTheme="majorHAnsi" w:hAnsiTheme="majorHAnsi" w:cstheme="majorHAnsi"/>
          <w:sz w:val="18"/>
          <w:szCs w:val="18"/>
        </w:rPr>
      </w:pPr>
      <w:r w:rsidRPr="00A973D8">
        <w:rPr>
          <w:rFonts w:asciiTheme="majorHAnsi" w:hAnsiTheme="majorHAnsi" w:cstheme="majorHAnsi"/>
          <w:sz w:val="18"/>
          <w:szCs w:val="18"/>
        </w:rPr>
        <w:t>C – ilość punktów uzyskanych przez oferenta</w:t>
      </w:r>
    </w:p>
    <w:p w14:paraId="14FBF6E5" w14:textId="77777777" w:rsidR="000C65B5" w:rsidRPr="00A973D8" w:rsidRDefault="000C65B5" w:rsidP="007976A5">
      <w:pPr>
        <w:pStyle w:val="Standard"/>
        <w:contextualSpacing/>
        <w:jc w:val="both"/>
        <w:rPr>
          <w:rFonts w:asciiTheme="majorHAnsi" w:hAnsiTheme="majorHAnsi" w:cstheme="majorHAnsi"/>
        </w:rPr>
      </w:pPr>
    </w:p>
    <w:p w14:paraId="1823E881" w14:textId="68C9914D" w:rsidR="000C65B5" w:rsidRPr="00A973D8" w:rsidRDefault="000C65B5" w:rsidP="007976A5">
      <w:pPr>
        <w:pStyle w:val="Standard"/>
        <w:contextualSpacing/>
        <w:jc w:val="both"/>
        <w:rPr>
          <w:rFonts w:asciiTheme="majorHAnsi" w:hAnsiTheme="majorHAnsi" w:cstheme="majorHAnsi"/>
        </w:rPr>
      </w:pPr>
      <w:r w:rsidRPr="00A973D8">
        <w:rPr>
          <w:rFonts w:asciiTheme="majorHAnsi" w:hAnsiTheme="majorHAnsi" w:cstheme="majorHAnsi"/>
        </w:rPr>
        <w:lastRenderedPageBreak/>
        <w:t>1.1</w:t>
      </w:r>
      <w:r w:rsidR="00371AFC" w:rsidRPr="00A973D8">
        <w:rPr>
          <w:rFonts w:asciiTheme="majorHAnsi" w:hAnsiTheme="majorHAnsi" w:cstheme="majorHAnsi"/>
        </w:rPr>
        <w:t xml:space="preserve"> </w:t>
      </w:r>
      <w:r w:rsidR="00371AFC" w:rsidRPr="009438D9">
        <w:rPr>
          <w:rFonts w:asciiTheme="majorHAnsi" w:hAnsiTheme="majorHAnsi" w:cstheme="majorHAnsi"/>
        </w:rPr>
        <w:t xml:space="preserve">Wymogi jakościowe, o których mowa w art. 246 ust. 2 ustawy </w:t>
      </w:r>
      <w:proofErr w:type="spellStart"/>
      <w:r w:rsidR="00371AFC" w:rsidRPr="009438D9">
        <w:rPr>
          <w:rFonts w:asciiTheme="majorHAnsi" w:hAnsiTheme="majorHAnsi" w:cstheme="majorHAnsi"/>
        </w:rPr>
        <w:t>Pzp</w:t>
      </w:r>
      <w:proofErr w:type="spellEnd"/>
      <w:r w:rsidR="00371AFC" w:rsidRPr="009438D9">
        <w:rPr>
          <w:rFonts w:asciiTheme="majorHAnsi" w:hAnsiTheme="majorHAnsi" w:cstheme="majorHAnsi"/>
        </w:rPr>
        <w:t xml:space="preserve">  zostały określone w opisie przedmiotu zamówienia oraz w projektowanych postanowieniach umowy stanowiących </w:t>
      </w:r>
      <w:r w:rsidR="00424AFE" w:rsidRPr="009438D9">
        <w:rPr>
          <w:rFonts w:asciiTheme="majorHAnsi" w:hAnsiTheme="majorHAnsi" w:cstheme="majorHAnsi"/>
        </w:rPr>
        <w:t xml:space="preserve">                          </w:t>
      </w:r>
      <w:r w:rsidR="00526B57" w:rsidRPr="009438D9">
        <w:rPr>
          <w:rFonts w:asciiTheme="majorHAnsi" w:hAnsiTheme="majorHAnsi" w:cstheme="majorHAnsi"/>
        </w:rPr>
        <w:t>Z</w:t>
      </w:r>
      <w:r w:rsidR="00371AFC" w:rsidRPr="009438D9">
        <w:rPr>
          <w:rFonts w:asciiTheme="majorHAnsi" w:hAnsiTheme="majorHAnsi" w:cstheme="majorHAnsi"/>
        </w:rPr>
        <w:t>ałącznik</w:t>
      </w:r>
      <w:r w:rsidR="00424AFE" w:rsidRPr="009438D9">
        <w:rPr>
          <w:rFonts w:asciiTheme="majorHAnsi" w:hAnsiTheme="majorHAnsi" w:cstheme="majorHAnsi"/>
        </w:rPr>
        <w:t xml:space="preserve"> </w:t>
      </w:r>
      <w:r w:rsidR="00371AFC" w:rsidRPr="009438D9">
        <w:rPr>
          <w:rFonts w:asciiTheme="majorHAnsi" w:hAnsiTheme="majorHAnsi" w:cstheme="majorHAnsi"/>
        </w:rPr>
        <w:t xml:space="preserve">nr 4 do SWZ. Opis przedmiotu zamówienia jest na tyle szczegółowy, że bez względu na fakt, </w:t>
      </w:r>
      <w:r w:rsidR="00371AFC" w:rsidRPr="00A973D8">
        <w:rPr>
          <w:rFonts w:asciiTheme="majorHAnsi" w:hAnsiTheme="majorHAnsi" w:cstheme="majorHAnsi"/>
        </w:rPr>
        <w:t xml:space="preserve">kto będzie wykonawcą przedmiotu zamówienia jedyną różnicą będą zaoferowane ceny </w:t>
      </w:r>
      <w:r w:rsidR="00424AFE" w:rsidRPr="00A973D8">
        <w:rPr>
          <w:rFonts w:asciiTheme="majorHAnsi" w:hAnsiTheme="majorHAnsi" w:cstheme="majorHAnsi"/>
        </w:rPr>
        <w:t xml:space="preserve">                                      </w:t>
      </w:r>
      <w:r w:rsidR="00371AFC" w:rsidRPr="00A973D8">
        <w:rPr>
          <w:rFonts w:asciiTheme="majorHAnsi" w:hAnsiTheme="majorHAnsi" w:cstheme="majorHAnsi"/>
        </w:rPr>
        <w:t>(tzn. przedmiot zamówienia jest zestandaryzowany</w:t>
      </w:r>
      <w:r w:rsidR="002C2CDE" w:rsidRPr="00A973D8">
        <w:rPr>
          <w:rFonts w:asciiTheme="majorHAnsi" w:hAnsiTheme="majorHAnsi" w:cstheme="majorHAnsi"/>
        </w:rPr>
        <w:t xml:space="preserve">, </w:t>
      </w:r>
      <w:r w:rsidR="00371AFC" w:rsidRPr="00A973D8">
        <w:rPr>
          <w:rFonts w:asciiTheme="majorHAnsi" w:hAnsiTheme="majorHAnsi" w:cstheme="majorHAnsi"/>
        </w:rPr>
        <w:t xml:space="preserve">identyczny, niezależnie od tego, który </w:t>
      </w:r>
      <w:r w:rsidR="00424AFE" w:rsidRPr="00A973D8">
        <w:rPr>
          <w:rFonts w:asciiTheme="majorHAnsi" w:hAnsiTheme="majorHAnsi" w:cstheme="majorHAnsi"/>
        </w:rPr>
        <w:t xml:space="preserve">                                   </w:t>
      </w:r>
      <w:r w:rsidR="00371AFC" w:rsidRPr="00A973D8">
        <w:rPr>
          <w:rFonts w:asciiTheme="majorHAnsi" w:hAnsiTheme="majorHAnsi" w:cstheme="majorHAnsi"/>
        </w:rPr>
        <w:t>z wykonawców go wykona). W związku z powyższym zamawiający jest upoważniony do zastosowania ceny jako jedynego kryterium wyboru oferty najkorzystniejszej.</w:t>
      </w:r>
      <w:r w:rsidRPr="00A973D8">
        <w:rPr>
          <w:rFonts w:asciiTheme="majorHAnsi" w:hAnsiTheme="majorHAnsi" w:cstheme="majorHAnsi"/>
        </w:rPr>
        <w:t xml:space="preserve"> </w:t>
      </w:r>
    </w:p>
    <w:p w14:paraId="7E1BE4D3" w14:textId="5463EA64" w:rsidR="007976A5" w:rsidRPr="00A973D8" w:rsidRDefault="007976A5" w:rsidP="007976A5">
      <w:pPr>
        <w:pStyle w:val="Standard"/>
        <w:contextualSpacing/>
        <w:jc w:val="both"/>
        <w:rPr>
          <w:rFonts w:asciiTheme="majorHAnsi" w:hAnsiTheme="majorHAnsi" w:cstheme="majorHAnsi"/>
          <w:bCs/>
        </w:rPr>
      </w:pPr>
      <w:r w:rsidRPr="00A973D8">
        <w:rPr>
          <w:rFonts w:asciiTheme="majorHAnsi" w:hAnsiTheme="majorHAnsi" w:cstheme="majorHAnsi"/>
        </w:rPr>
        <w:t xml:space="preserve">2. </w:t>
      </w:r>
      <w:r w:rsidRPr="00A973D8">
        <w:rPr>
          <w:rFonts w:asciiTheme="majorHAnsi" w:hAnsiTheme="majorHAnsi" w:cstheme="majorHAnsi"/>
          <w:bCs/>
        </w:rPr>
        <w:t xml:space="preserve">Obliczenia dokonane będą z dokładnością do dwóch miejsc po przecinku. </w:t>
      </w:r>
    </w:p>
    <w:p w14:paraId="0F266BF7" w14:textId="77777777" w:rsidR="007976A5" w:rsidRPr="00A973D8" w:rsidRDefault="007976A5" w:rsidP="007976A5">
      <w:pPr>
        <w:pStyle w:val="Standard"/>
        <w:contextualSpacing/>
        <w:jc w:val="both"/>
        <w:rPr>
          <w:rFonts w:asciiTheme="majorHAnsi" w:hAnsiTheme="majorHAnsi" w:cstheme="majorHAnsi"/>
        </w:rPr>
      </w:pPr>
      <w:r w:rsidRPr="00A973D8">
        <w:rPr>
          <w:rFonts w:asciiTheme="majorHAnsi" w:hAnsiTheme="majorHAnsi" w:cstheme="majorHAnsi"/>
          <w:bCs/>
        </w:rPr>
        <w:t xml:space="preserve">3. </w:t>
      </w:r>
      <w:r w:rsidRPr="00A973D8">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50089934" w14:textId="77777777" w:rsidR="007976A5" w:rsidRPr="00A973D8" w:rsidRDefault="007976A5" w:rsidP="007976A5">
      <w:pPr>
        <w:pStyle w:val="Standard"/>
        <w:contextualSpacing/>
        <w:jc w:val="both"/>
        <w:rPr>
          <w:rFonts w:asciiTheme="majorHAnsi" w:hAnsiTheme="majorHAnsi" w:cstheme="majorHAnsi"/>
        </w:rPr>
      </w:pPr>
      <w:r w:rsidRPr="00A973D8">
        <w:rPr>
          <w:rFonts w:asciiTheme="majorHAnsi" w:hAnsiTheme="majorHAnsi" w:cstheme="majorHAnsi"/>
        </w:rPr>
        <w:t xml:space="preserve">4. </w:t>
      </w:r>
      <w:r w:rsidRPr="00A973D8">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A973D8">
        <w:rPr>
          <w:rFonts w:asciiTheme="majorHAnsi" w:hAnsiTheme="majorHAnsi" w:cstheme="majorHAnsi"/>
        </w:rPr>
        <w:t>która uzyskała największą ilość punktów obliczonych według powyższych algorytmów.</w:t>
      </w:r>
    </w:p>
    <w:p w14:paraId="5903291D" w14:textId="64DFA61B" w:rsidR="007976A5" w:rsidRPr="00A973D8" w:rsidRDefault="007976A5" w:rsidP="007976A5">
      <w:pPr>
        <w:pStyle w:val="Standard"/>
        <w:contextualSpacing/>
        <w:jc w:val="both"/>
        <w:rPr>
          <w:rFonts w:asciiTheme="majorHAnsi" w:eastAsia="TimesNewRoman" w:hAnsiTheme="majorHAnsi" w:cstheme="majorHAnsi"/>
        </w:rPr>
      </w:pPr>
      <w:r w:rsidRPr="00A973D8">
        <w:rPr>
          <w:rFonts w:asciiTheme="majorHAnsi" w:eastAsia="TimesNewRoman" w:hAnsiTheme="majorHAnsi" w:cstheme="majorHAnsi"/>
        </w:rPr>
        <w:t>5. Jeżeli w postępowaniu zostaną złożone oferty, które uzyskały taką samą liczbę punktów</w:t>
      </w:r>
      <w:r w:rsidR="002F55A1" w:rsidRPr="00A973D8">
        <w:rPr>
          <w:rFonts w:asciiTheme="majorHAnsi" w:eastAsia="TimesNewRoman" w:hAnsiTheme="majorHAnsi" w:cstheme="majorHAnsi"/>
        </w:rPr>
        <w:t xml:space="preserve">, tj. złożyły oferty o takiej samej cenie, Zamawiający wzywa Wykonawców, którzy złożyli te oferty, do złożenia                     w terminie określonym przez Zamawiającego, ofert dodatkowych zawierających nową cenę. </w:t>
      </w:r>
    </w:p>
    <w:bookmarkEnd w:id="0"/>
    <w:p w14:paraId="323FF646" w14:textId="77777777" w:rsidR="00424404" w:rsidRPr="00A973D8" w:rsidRDefault="00424404" w:rsidP="005063A3">
      <w:pPr>
        <w:contextualSpacing/>
        <w:jc w:val="both"/>
        <w:rPr>
          <w:rFonts w:asciiTheme="majorHAnsi" w:eastAsia="TimesNewRoman" w:hAnsiTheme="majorHAnsi" w:cstheme="majorHAnsi"/>
        </w:rPr>
      </w:pPr>
    </w:p>
    <w:p w14:paraId="3533F934" w14:textId="099F9C2B" w:rsidR="00430159" w:rsidRPr="00A973D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973D8">
        <w:rPr>
          <w:rFonts w:asciiTheme="majorHAnsi" w:eastAsia="Arial" w:hAnsiTheme="majorHAnsi" w:cstheme="majorHAnsi"/>
          <w:b/>
          <w:bCs/>
          <w:kern w:val="0"/>
          <w:lang w:eastAsia="en-US"/>
        </w:rPr>
        <w:t>X</w:t>
      </w:r>
      <w:r w:rsidR="00487FB6" w:rsidRPr="00A973D8">
        <w:rPr>
          <w:rFonts w:asciiTheme="majorHAnsi" w:eastAsia="Arial" w:hAnsiTheme="majorHAnsi" w:cstheme="majorHAnsi"/>
          <w:b/>
          <w:bCs/>
          <w:kern w:val="0"/>
          <w:lang w:eastAsia="en-US"/>
        </w:rPr>
        <w:t>IX</w:t>
      </w:r>
      <w:r w:rsidRPr="00A973D8">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A973D8" w:rsidRDefault="00027F5A" w:rsidP="00027F5A">
      <w:pPr>
        <w:pStyle w:val="Standard"/>
        <w:contextualSpacing/>
        <w:jc w:val="both"/>
        <w:rPr>
          <w:rFonts w:asciiTheme="majorHAnsi" w:hAnsiTheme="majorHAnsi" w:cstheme="majorHAnsi"/>
        </w:rPr>
      </w:pPr>
      <w:r w:rsidRPr="00A973D8">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history="1">
        <w:r w:rsidRPr="00A973D8">
          <w:rPr>
            <w:rStyle w:val="Hipercze"/>
            <w:rFonts w:asciiTheme="majorHAnsi" w:hAnsiTheme="majorHAnsi" w:cstheme="majorHAnsi"/>
            <w:color w:val="auto"/>
          </w:rPr>
          <w:t>https://platformazakupowa.pl/pn/szpital_andrychow</w:t>
        </w:r>
      </w:hyperlink>
      <w:r w:rsidRPr="00A973D8">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A973D8" w:rsidRDefault="00027F5A" w:rsidP="00027F5A">
      <w:pPr>
        <w:pStyle w:val="Standard"/>
        <w:contextualSpacing/>
        <w:jc w:val="both"/>
        <w:rPr>
          <w:rFonts w:asciiTheme="majorHAnsi" w:hAnsiTheme="majorHAnsi" w:cstheme="majorHAnsi"/>
        </w:rPr>
      </w:pPr>
      <w:r w:rsidRPr="00A973D8">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483C7E66" w:rsidR="00027F5A" w:rsidRPr="00A973D8" w:rsidRDefault="00027F5A" w:rsidP="00027F5A">
      <w:pPr>
        <w:pStyle w:val="Standard"/>
        <w:contextualSpacing/>
        <w:jc w:val="both"/>
        <w:rPr>
          <w:rFonts w:asciiTheme="majorHAnsi" w:hAnsiTheme="majorHAnsi" w:cstheme="majorHAnsi"/>
        </w:rPr>
      </w:pPr>
      <w:r w:rsidRPr="00A973D8">
        <w:rPr>
          <w:rFonts w:asciiTheme="majorHAnsi" w:hAnsiTheme="majorHAnsi" w:cstheme="majorHAnsi"/>
        </w:rPr>
        <w:t>3. Zamawiający zawrze umowę w sprawie zamówienia publicznego, z zastrzeżeniem</w:t>
      </w:r>
      <w:r w:rsidR="00712DB3" w:rsidRPr="00A973D8">
        <w:rPr>
          <w:rFonts w:asciiTheme="majorHAnsi" w:hAnsiTheme="majorHAnsi" w:cstheme="majorHAnsi"/>
        </w:rPr>
        <w:t xml:space="preserve"> </w:t>
      </w:r>
      <w:r w:rsidRPr="00A973D8">
        <w:rPr>
          <w:rFonts w:asciiTheme="majorHAnsi" w:hAnsiTheme="majorHAnsi" w:cstheme="majorHAnsi"/>
        </w:rPr>
        <w:t xml:space="preserve">art. 577 ustawy </w:t>
      </w:r>
      <w:proofErr w:type="spellStart"/>
      <w:r w:rsidRPr="00A973D8">
        <w:rPr>
          <w:rFonts w:asciiTheme="majorHAnsi" w:hAnsiTheme="majorHAnsi" w:cstheme="majorHAnsi"/>
        </w:rPr>
        <w:t>Pzp</w:t>
      </w:r>
      <w:proofErr w:type="spellEnd"/>
      <w:r w:rsidRPr="00A973D8">
        <w:rPr>
          <w:rFonts w:asciiTheme="majorHAnsi" w:hAnsiTheme="majorHAnsi" w:cstheme="majorHAnsi"/>
        </w:rPr>
        <w:t xml:space="preserve">, w terminach określonych w art. 308 ust. 2 lub ust. 3 ustawy </w:t>
      </w:r>
      <w:proofErr w:type="spellStart"/>
      <w:r w:rsidRPr="00A973D8">
        <w:rPr>
          <w:rFonts w:asciiTheme="majorHAnsi" w:hAnsiTheme="majorHAnsi" w:cstheme="majorHAnsi"/>
        </w:rPr>
        <w:t>Pzp</w:t>
      </w:r>
      <w:proofErr w:type="spellEnd"/>
      <w:r w:rsidRPr="00A973D8">
        <w:rPr>
          <w:rFonts w:asciiTheme="majorHAnsi" w:hAnsiTheme="majorHAnsi" w:cstheme="majorHAnsi"/>
        </w:rPr>
        <w:t>.</w:t>
      </w:r>
    </w:p>
    <w:p w14:paraId="24FAB5BF" w14:textId="0FFFC8D3" w:rsidR="00027F5A" w:rsidRPr="00A973D8" w:rsidRDefault="00027F5A" w:rsidP="00027F5A">
      <w:pPr>
        <w:pStyle w:val="Standard"/>
        <w:contextualSpacing/>
        <w:jc w:val="both"/>
        <w:rPr>
          <w:rFonts w:asciiTheme="majorHAnsi" w:hAnsiTheme="majorHAnsi" w:cstheme="majorHAnsi"/>
        </w:rPr>
      </w:pPr>
      <w:r w:rsidRPr="00A973D8">
        <w:rPr>
          <w:rFonts w:asciiTheme="majorHAnsi" w:hAnsiTheme="majorHAnsi" w:cstheme="majorHAnsi"/>
        </w:rPr>
        <w:t xml:space="preserve">4. Przed zawarciem umowy w sprawie zamówienia publicznego, Wykonawcy wspólnie ubiegający się o udzielenie zamówienia </w:t>
      </w:r>
      <w:r w:rsidRPr="00A973D8">
        <w:rPr>
          <w:rFonts w:asciiTheme="majorHAnsi" w:hAnsiTheme="majorHAnsi" w:cstheme="majorHAnsi"/>
          <w:u w:val="single"/>
        </w:rPr>
        <w:t>są zobowiązani</w:t>
      </w:r>
      <w:r w:rsidRPr="00A973D8">
        <w:rPr>
          <w:rFonts w:asciiTheme="majorHAnsi" w:hAnsiTheme="majorHAnsi" w:cstheme="majorHAnsi"/>
        </w:rPr>
        <w:t xml:space="preserve"> przedstawić Zamawiającemu umowę regulującą podstawy </w:t>
      </w:r>
      <w:r w:rsidR="00712DB3" w:rsidRPr="00A973D8">
        <w:rPr>
          <w:rFonts w:asciiTheme="majorHAnsi" w:hAnsiTheme="majorHAnsi" w:cstheme="majorHAnsi"/>
        </w:rPr>
        <w:t xml:space="preserve">               </w:t>
      </w:r>
      <w:r w:rsidRPr="00A973D8">
        <w:rPr>
          <w:rFonts w:asciiTheme="majorHAnsi" w:hAnsiTheme="majorHAnsi" w:cstheme="majorHAnsi"/>
        </w:rPr>
        <w:t>i zasady wspólnego ubiegania się o udzielenie zamówienia.</w:t>
      </w:r>
    </w:p>
    <w:p w14:paraId="6DF1A25C" w14:textId="59CB5E4A" w:rsidR="00027F5A" w:rsidRPr="009438D9" w:rsidRDefault="00027F5A" w:rsidP="005063A3">
      <w:pPr>
        <w:pStyle w:val="Standard"/>
        <w:contextualSpacing/>
        <w:jc w:val="both"/>
        <w:rPr>
          <w:rFonts w:asciiTheme="majorHAnsi" w:hAnsiTheme="majorHAnsi" w:cstheme="majorHAnsi"/>
        </w:rPr>
      </w:pPr>
      <w:r w:rsidRPr="00A973D8">
        <w:rPr>
          <w:rFonts w:asciiTheme="majorHAnsi" w:hAnsiTheme="majorHAnsi" w:cstheme="majorHAnsi"/>
        </w:rPr>
        <w:t xml:space="preserve">5. Przed zawarciem umowy w sprawie zamówienia publicznego, Wykonawca składa dla osoby podpisującej umowę, dokument potwierdzający uprawnienie osoby podpisującej do reprezentowania Wykonawcy. Powyższe nie dotyczy sytuacji, gdy Zamawiający dysponuje już odpowiednimi </w:t>
      </w:r>
      <w:r w:rsidRPr="009438D9">
        <w:rPr>
          <w:rFonts w:asciiTheme="majorHAnsi" w:hAnsiTheme="majorHAnsi" w:cstheme="majorHAnsi"/>
        </w:rPr>
        <w:t>dokumentami złożonymi w toku postępowania.</w:t>
      </w:r>
    </w:p>
    <w:p w14:paraId="4119250B" w14:textId="63D1F76E" w:rsidR="00566681" w:rsidRPr="009438D9" w:rsidRDefault="00EE21D2" w:rsidP="005063A3">
      <w:pPr>
        <w:pStyle w:val="Standard"/>
        <w:contextualSpacing/>
        <w:jc w:val="both"/>
        <w:rPr>
          <w:rFonts w:asciiTheme="majorHAnsi" w:hAnsiTheme="majorHAnsi" w:cstheme="majorHAnsi"/>
        </w:rPr>
      </w:pPr>
      <w:r w:rsidRPr="009438D9">
        <w:rPr>
          <w:rFonts w:asciiTheme="majorHAnsi" w:hAnsiTheme="majorHAnsi" w:cstheme="majorHAnsi"/>
        </w:rPr>
        <w:t xml:space="preserve">6. Wybrany Wykonawca jest zobowiązany do zawarcia umowy w sprawie zamówienia publicznego </w:t>
      </w:r>
      <w:r w:rsidR="00712DB3" w:rsidRPr="009438D9">
        <w:rPr>
          <w:rFonts w:asciiTheme="majorHAnsi" w:hAnsiTheme="majorHAnsi" w:cstheme="majorHAnsi"/>
        </w:rPr>
        <w:t xml:space="preserve">                 </w:t>
      </w:r>
      <w:r w:rsidRPr="009438D9">
        <w:rPr>
          <w:rFonts w:asciiTheme="majorHAnsi" w:hAnsiTheme="majorHAnsi" w:cstheme="majorHAnsi"/>
        </w:rPr>
        <w:t xml:space="preserve">na warunkach określonych w projekcie umowy stanowiącym </w:t>
      </w:r>
      <w:r w:rsidRPr="009438D9">
        <w:rPr>
          <w:rFonts w:asciiTheme="majorHAnsi" w:hAnsiTheme="majorHAnsi" w:cstheme="majorHAnsi"/>
          <w:b/>
          <w:bCs/>
          <w:i/>
          <w:iCs/>
        </w:rPr>
        <w:t xml:space="preserve">Załącznik nr </w:t>
      </w:r>
      <w:r w:rsidR="00FA3FEC" w:rsidRPr="009438D9">
        <w:rPr>
          <w:rFonts w:asciiTheme="majorHAnsi" w:hAnsiTheme="majorHAnsi" w:cstheme="majorHAnsi"/>
          <w:b/>
          <w:bCs/>
          <w:i/>
          <w:iCs/>
        </w:rPr>
        <w:t>4</w:t>
      </w:r>
      <w:r w:rsidRPr="009438D9">
        <w:rPr>
          <w:rFonts w:asciiTheme="majorHAnsi" w:hAnsiTheme="majorHAnsi" w:cstheme="majorHAnsi"/>
          <w:b/>
          <w:bCs/>
          <w:i/>
          <w:iCs/>
        </w:rPr>
        <w:t xml:space="preserve"> do SWZ.</w:t>
      </w:r>
    </w:p>
    <w:p w14:paraId="7CAEF1CE" w14:textId="3E72431E" w:rsidR="00566681" w:rsidRDefault="00EE21D2" w:rsidP="005063A3">
      <w:pPr>
        <w:pStyle w:val="Standard"/>
        <w:contextualSpacing/>
        <w:jc w:val="both"/>
        <w:rPr>
          <w:rFonts w:asciiTheme="majorHAnsi" w:hAnsiTheme="majorHAnsi" w:cstheme="majorHAnsi"/>
          <w:b/>
          <w:bCs/>
          <w:i/>
          <w:iCs/>
        </w:rPr>
      </w:pPr>
      <w:r w:rsidRPr="009438D9">
        <w:rPr>
          <w:rFonts w:asciiTheme="majorHAnsi" w:hAnsiTheme="majorHAnsi" w:cstheme="majorHAnsi"/>
        </w:rPr>
        <w:t xml:space="preserve">7. Zamawiający przewiduje możliwość zmian zawartej umowy w stosunku do treści wybranej oferty </w:t>
      </w:r>
      <w:r w:rsidR="00712DB3" w:rsidRPr="009438D9">
        <w:rPr>
          <w:rFonts w:asciiTheme="majorHAnsi" w:hAnsiTheme="majorHAnsi" w:cstheme="majorHAnsi"/>
        </w:rPr>
        <w:t xml:space="preserve">             </w:t>
      </w:r>
      <w:r w:rsidRPr="009438D9">
        <w:rPr>
          <w:rFonts w:asciiTheme="majorHAnsi" w:hAnsiTheme="majorHAnsi" w:cstheme="majorHAnsi"/>
        </w:rPr>
        <w:t xml:space="preserve">w zakresie uregulowanym w art. 454 i 455 ustawy </w:t>
      </w:r>
      <w:proofErr w:type="spellStart"/>
      <w:r w:rsidRPr="009438D9">
        <w:rPr>
          <w:rFonts w:asciiTheme="majorHAnsi" w:hAnsiTheme="majorHAnsi" w:cstheme="majorHAnsi"/>
        </w:rPr>
        <w:t>Pzp</w:t>
      </w:r>
      <w:proofErr w:type="spellEnd"/>
      <w:r w:rsidRPr="009438D9">
        <w:rPr>
          <w:rFonts w:asciiTheme="majorHAnsi" w:hAnsiTheme="majorHAnsi" w:cstheme="majorHAnsi"/>
        </w:rPr>
        <w:t xml:space="preserve"> oraz wskazanym w projekcie umowy stanowiącym </w:t>
      </w:r>
      <w:r w:rsidRPr="009438D9">
        <w:rPr>
          <w:rFonts w:asciiTheme="majorHAnsi" w:hAnsiTheme="majorHAnsi" w:cstheme="majorHAnsi"/>
          <w:b/>
          <w:bCs/>
          <w:i/>
          <w:iCs/>
        </w:rPr>
        <w:t xml:space="preserve">Załącznik nr </w:t>
      </w:r>
      <w:r w:rsidR="00FA3FEC" w:rsidRPr="009438D9">
        <w:rPr>
          <w:rFonts w:asciiTheme="majorHAnsi" w:hAnsiTheme="majorHAnsi" w:cstheme="majorHAnsi"/>
          <w:b/>
          <w:bCs/>
          <w:i/>
          <w:iCs/>
        </w:rPr>
        <w:t>4</w:t>
      </w:r>
      <w:r w:rsidRPr="009438D9">
        <w:rPr>
          <w:rFonts w:asciiTheme="majorHAnsi" w:hAnsiTheme="majorHAnsi" w:cstheme="majorHAnsi"/>
          <w:b/>
          <w:bCs/>
          <w:i/>
          <w:iCs/>
        </w:rPr>
        <w:t xml:space="preserve"> do SWZ.</w:t>
      </w:r>
    </w:p>
    <w:p w14:paraId="4085BDD3" w14:textId="77777777" w:rsidR="00737DAA" w:rsidRPr="009438D9" w:rsidRDefault="00737DAA" w:rsidP="005063A3">
      <w:pPr>
        <w:pStyle w:val="Standard"/>
        <w:contextualSpacing/>
        <w:jc w:val="both"/>
        <w:rPr>
          <w:rFonts w:asciiTheme="majorHAnsi" w:hAnsiTheme="majorHAnsi" w:cstheme="majorHAnsi"/>
          <w:b/>
          <w:bCs/>
          <w:i/>
          <w:iCs/>
        </w:rPr>
      </w:pPr>
    </w:p>
    <w:p w14:paraId="4464B4AB" w14:textId="77777777" w:rsidR="000B13B6" w:rsidRPr="00D2413F" w:rsidRDefault="000B13B6" w:rsidP="005063A3">
      <w:pPr>
        <w:pStyle w:val="Standard"/>
        <w:contextualSpacing/>
        <w:jc w:val="both"/>
        <w:rPr>
          <w:rFonts w:asciiTheme="majorHAnsi" w:hAnsiTheme="majorHAnsi" w:cstheme="majorHAnsi"/>
          <w:color w:val="FF0000"/>
        </w:rPr>
      </w:pPr>
    </w:p>
    <w:p w14:paraId="0E1C6EAE" w14:textId="11FCD7A1" w:rsidR="00C006F3" w:rsidRPr="00D873B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873B8">
        <w:rPr>
          <w:rFonts w:asciiTheme="majorHAnsi" w:eastAsia="Arial" w:hAnsiTheme="majorHAnsi" w:cstheme="majorHAnsi"/>
          <w:b/>
          <w:bCs/>
          <w:kern w:val="0"/>
          <w:lang w:eastAsia="en-US"/>
        </w:rPr>
        <w:lastRenderedPageBreak/>
        <w:t>XX. WYMAGANIA DOTYCZĄCE ZABEZPIECZENIA NALEŻYTEGO WYKONANIA UMOWY:</w:t>
      </w:r>
    </w:p>
    <w:p w14:paraId="4ABC8BB3" w14:textId="2D72413F" w:rsidR="00385CC6" w:rsidRDefault="00EE21D2" w:rsidP="005063A3">
      <w:pPr>
        <w:pStyle w:val="Standard"/>
        <w:contextualSpacing/>
        <w:jc w:val="both"/>
        <w:rPr>
          <w:rFonts w:asciiTheme="majorHAnsi" w:hAnsiTheme="majorHAnsi" w:cstheme="majorHAnsi"/>
        </w:rPr>
      </w:pPr>
      <w:r w:rsidRPr="00D873B8">
        <w:rPr>
          <w:rFonts w:asciiTheme="majorHAnsi" w:hAnsiTheme="majorHAnsi" w:cstheme="majorHAnsi"/>
        </w:rPr>
        <w:t>Zamawiający nie wymaga wniesienia zabezpieczenia należytego wykonania umowy.</w:t>
      </w:r>
    </w:p>
    <w:p w14:paraId="7E4FA211" w14:textId="77777777" w:rsidR="00B60FED" w:rsidRPr="00D873B8" w:rsidRDefault="00B60FED" w:rsidP="005063A3">
      <w:pPr>
        <w:pStyle w:val="Standard"/>
        <w:contextualSpacing/>
        <w:jc w:val="both"/>
        <w:rPr>
          <w:rFonts w:asciiTheme="majorHAnsi" w:hAnsiTheme="majorHAnsi" w:cstheme="majorHAnsi"/>
        </w:rPr>
      </w:pPr>
    </w:p>
    <w:p w14:paraId="1D287678" w14:textId="77777777" w:rsidR="00C2353D" w:rsidRPr="00D873B8" w:rsidRDefault="00C2353D" w:rsidP="00C2353D">
      <w:pPr>
        <w:pStyle w:val="Standard"/>
        <w:shd w:val="clear" w:color="auto" w:fill="E5E5E5"/>
        <w:tabs>
          <w:tab w:val="left" w:pos="142"/>
        </w:tabs>
        <w:suppressAutoHyphens w:val="0"/>
        <w:spacing w:after="120"/>
        <w:contextualSpacing/>
        <w:jc w:val="both"/>
        <w:rPr>
          <w:rFonts w:asciiTheme="majorHAnsi" w:hAnsiTheme="majorHAnsi" w:cstheme="majorHAnsi"/>
        </w:rPr>
      </w:pPr>
      <w:r w:rsidRPr="00D873B8">
        <w:rPr>
          <w:rFonts w:asciiTheme="majorHAnsi" w:eastAsia="Arial" w:hAnsiTheme="majorHAnsi" w:cstheme="majorHAnsi"/>
          <w:b/>
          <w:bCs/>
        </w:rPr>
        <w:t xml:space="preserve">XXI. </w:t>
      </w:r>
      <w:r w:rsidRPr="00D873B8">
        <w:rPr>
          <w:rFonts w:asciiTheme="majorHAnsi" w:hAnsiTheme="majorHAnsi" w:cstheme="majorHAnsi"/>
          <w:b/>
          <w:bCs/>
        </w:rPr>
        <w:t>INFORMACJE DOTYCZĄCE PODWYKONAWSTA:</w:t>
      </w:r>
    </w:p>
    <w:p w14:paraId="3455A1C0" w14:textId="77777777" w:rsidR="00C2353D" w:rsidRPr="00D873B8" w:rsidRDefault="00C2353D" w:rsidP="00C2353D">
      <w:pPr>
        <w:pStyle w:val="Standard"/>
        <w:tabs>
          <w:tab w:val="left" w:pos="-3829"/>
        </w:tabs>
        <w:spacing w:after="120"/>
        <w:contextualSpacing/>
        <w:jc w:val="both"/>
        <w:textAlignment w:val="auto"/>
        <w:rPr>
          <w:rFonts w:asciiTheme="majorHAnsi" w:hAnsiTheme="majorHAnsi" w:cstheme="majorHAnsi"/>
          <w:bCs/>
        </w:rPr>
      </w:pPr>
      <w:r w:rsidRPr="00D873B8">
        <w:rPr>
          <w:rFonts w:asciiTheme="majorHAnsi" w:hAnsiTheme="majorHAnsi" w:cstheme="majorHAnsi"/>
          <w:bCs/>
        </w:rPr>
        <w:t xml:space="preserve">1. Wykonawca może powierzyć wykonanie części zamówienia podwykonawcy.    </w:t>
      </w:r>
    </w:p>
    <w:p w14:paraId="542B1984" w14:textId="77777777" w:rsidR="00C2353D" w:rsidRPr="00D873B8" w:rsidRDefault="00C2353D" w:rsidP="00C2353D">
      <w:pPr>
        <w:pStyle w:val="Standard"/>
        <w:tabs>
          <w:tab w:val="left" w:pos="-3829"/>
        </w:tabs>
        <w:spacing w:after="120"/>
        <w:contextualSpacing/>
        <w:jc w:val="both"/>
        <w:textAlignment w:val="auto"/>
        <w:rPr>
          <w:rFonts w:asciiTheme="majorHAnsi" w:hAnsiTheme="majorHAnsi" w:cstheme="majorHAnsi"/>
        </w:rPr>
      </w:pPr>
      <w:r w:rsidRPr="00D873B8">
        <w:rPr>
          <w:rFonts w:asciiTheme="majorHAnsi" w:hAnsiTheme="majorHAnsi" w:cstheme="majorHAnsi"/>
          <w:bCs/>
        </w:rPr>
        <w:t>2. Zamawiający żąda wskazania przez Wykonawcę w ofercie części zamówienia, których</w:t>
      </w:r>
      <w:r w:rsidRPr="00D873B8">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5E2B84EA" w14:textId="4EA18AB4" w:rsidR="00C2353D" w:rsidRPr="00D873B8" w:rsidRDefault="00C2353D" w:rsidP="00C2353D">
      <w:pPr>
        <w:pStyle w:val="Standard"/>
        <w:tabs>
          <w:tab w:val="left" w:pos="-3829"/>
        </w:tabs>
        <w:spacing w:after="120"/>
        <w:contextualSpacing/>
        <w:jc w:val="both"/>
        <w:textAlignment w:val="auto"/>
        <w:rPr>
          <w:rFonts w:asciiTheme="majorHAnsi" w:hAnsiTheme="majorHAnsi" w:cstheme="majorHAnsi"/>
        </w:rPr>
      </w:pPr>
      <w:r w:rsidRPr="00D873B8">
        <w:rPr>
          <w:rFonts w:asciiTheme="majorHAnsi" w:hAnsiTheme="majorHAnsi" w:cstheme="majorHAnsi"/>
        </w:rPr>
        <w:t>3.</w:t>
      </w:r>
      <w:r w:rsidR="00071DB5" w:rsidRPr="00D873B8">
        <w:rPr>
          <w:rFonts w:asciiTheme="majorHAnsi" w:hAnsiTheme="majorHAnsi" w:cstheme="majorHAnsi"/>
        </w:rPr>
        <w:t xml:space="preserve"> </w:t>
      </w:r>
      <w:r w:rsidRPr="00D873B8">
        <w:rPr>
          <w:rFonts w:asciiTheme="majorHAnsi" w:hAnsiTheme="majorHAnsi" w:cstheme="majorHAnsi"/>
        </w:rPr>
        <w:t>Umowa o podwykonawstwo musi posiadać formę pisemną</w:t>
      </w:r>
      <w:r w:rsidR="00A122C1" w:rsidRPr="00D873B8">
        <w:rPr>
          <w:rFonts w:asciiTheme="majorHAnsi" w:hAnsiTheme="majorHAnsi" w:cstheme="majorHAnsi"/>
        </w:rPr>
        <w:t xml:space="preserve">. </w:t>
      </w:r>
    </w:p>
    <w:p w14:paraId="1F28E131" w14:textId="38ECCBDA" w:rsidR="007436B2" w:rsidRPr="00D873B8" w:rsidRDefault="00B60FED" w:rsidP="00B1350D">
      <w:pPr>
        <w:pStyle w:val="Standard"/>
        <w:tabs>
          <w:tab w:val="left" w:pos="-3829"/>
        </w:tabs>
        <w:spacing w:after="120"/>
        <w:contextualSpacing/>
        <w:jc w:val="both"/>
        <w:textAlignment w:val="auto"/>
        <w:rPr>
          <w:rFonts w:asciiTheme="majorHAnsi" w:hAnsiTheme="majorHAnsi" w:cstheme="majorHAnsi"/>
        </w:rPr>
      </w:pPr>
      <w:r w:rsidRPr="00D873B8">
        <w:rPr>
          <w:rFonts w:asciiTheme="majorHAnsi" w:hAnsiTheme="majorHAnsi" w:cstheme="majorHAnsi"/>
        </w:rPr>
        <w:t xml:space="preserve">4. </w:t>
      </w:r>
      <w:r w:rsidR="00C2353D" w:rsidRPr="00D873B8">
        <w:rPr>
          <w:rFonts w:asciiTheme="majorHAnsi" w:hAnsiTheme="majorHAnsi" w:cstheme="majorHAnsi"/>
        </w:rPr>
        <w:t xml:space="preserve">Powierzenie wykonania części zamówienia Podwykonawcom nie zwalnia Wykonawcy                             </w:t>
      </w:r>
      <w:r w:rsidR="00712DB3" w:rsidRPr="00D873B8">
        <w:rPr>
          <w:rFonts w:asciiTheme="majorHAnsi" w:hAnsiTheme="majorHAnsi" w:cstheme="majorHAnsi"/>
        </w:rPr>
        <w:t xml:space="preserve">               </w:t>
      </w:r>
      <w:r w:rsidR="00C2353D" w:rsidRPr="00D873B8">
        <w:rPr>
          <w:rFonts w:asciiTheme="majorHAnsi" w:hAnsiTheme="majorHAnsi" w:cstheme="majorHAnsi"/>
        </w:rPr>
        <w:t xml:space="preserve">z odpowiedzialności za należyte wykonanie zamówienia. </w:t>
      </w:r>
    </w:p>
    <w:p w14:paraId="5CC0D16A" w14:textId="77777777" w:rsidR="00606E96" w:rsidRPr="00D873B8" w:rsidRDefault="00606E96" w:rsidP="00B1350D">
      <w:pPr>
        <w:pStyle w:val="Standard"/>
        <w:tabs>
          <w:tab w:val="left" w:pos="-3829"/>
        </w:tabs>
        <w:spacing w:after="120"/>
        <w:contextualSpacing/>
        <w:jc w:val="both"/>
        <w:textAlignment w:val="auto"/>
        <w:rPr>
          <w:rFonts w:asciiTheme="majorHAnsi" w:hAnsiTheme="majorHAnsi" w:cstheme="majorHAnsi"/>
        </w:rPr>
      </w:pPr>
    </w:p>
    <w:p w14:paraId="60797775" w14:textId="01E705EE" w:rsidR="00C006F3" w:rsidRPr="00D873B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873B8">
        <w:rPr>
          <w:rFonts w:asciiTheme="majorHAnsi" w:eastAsia="Arial" w:hAnsiTheme="majorHAnsi" w:cstheme="majorHAnsi"/>
          <w:b/>
          <w:bCs/>
          <w:kern w:val="0"/>
          <w:lang w:eastAsia="en-US"/>
        </w:rPr>
        <w:t>XX</w:t>
      </w:r>
      <w:r w:rsidR="00C2353D" w:rsidRPr="00D873B8">
        <w:rPr>
          <w:rFonts w:asciiTheme="majorHAnsi" w:eastAsia="Arial" w:hAnsiTheme="majorHAnsi" w:cstheme="majorHAnsi"/>
          <w:b/>
          <w:bCs/>
          <w:kern w:val="0"/>
          <w:lang w:eastAsia="en-US"/>
        </w:rPr>
        <w:t>I</w:t>
      </w:r>
      <w:r w:rsidR="00487FB6" w:rsidRPr="00D873B8">
        <w:rPr>
          <w:rFonts w:asciiTheme="majorHAnsi" w:eastAsia="Arial" w:hAnsiTheme="majorHAnsi" w:cstheme="majorHAnsi"/>
          <w:b/>
          <w:bCs/>
          <w:kern w:val="0"/>
          <w:lang w:eastAsia="en-US"/>
        </w:rPr>
        <w:t>I</w:t>
      </w:r>
      <w:r w:rsidRPr="00D873B8">
        <w:rPr>
          <w:rFonts w:asciiTheme="majorHAnsi" w:eastAsia="Arial" w:hAnsiTheme="majorHAnsi" w:cstheme="majorHAnsi"/>
          <w:b/>
          <w:bCs/>
          <w:kern w:val="0"/>
          <w:lang w:eastAsia="en-US"/>
        </w:rPr>
        <w:t xml:space="preserve">. POUCZENIE O ŚRODKACH OCHRONY PRAWNEJ PRZYSŁUGUJĄCYCH WYKONAWCY W TOKU </w:t>
      </w:r>
      <w:r w:rsidR="00712DB3" w:rsidRPr="00D873B8">
        <w:rPr>
          <w:rFonts w:asciiTheme="majorHAnsi" w:eastAsia="Arial" w:hAnsiTheme="majorHAnsi" w:cstheme="majorHAnsi"/>
          <w:b/>
          <w:bCs/>
          <w:kern w:val="0"/>
          <w:lang w:eastAsia="en-US"/>
        </w:rPr>
        <w:t xml:space="preserve">                 </w:t>
      </w:r>
      <w:r w:rsidRPr="00D873B8">
        <w:rPr>
          <w:rFonts w:asciiTheme="majorHAnsi" w:eastAsia="Arial" w:hAnsiTheme="majorHAnsi" w:cstheme="majorHAnsi"/>
          <w:b/>
          <w:bCs/>
          <w:kern w:val="0"/>
          <w:lang w:eastAsia="en-US"/>
        </w:rPr>
        <w:t>POSTĘPOWANIA O UDZIELENIE ZAMÓWIENIA PUBLICZNEGO:</w:t>
      </w:r>
    </w:p>
    <w:p w14:paraId="70C3F46B" w14:textId="7DF989AC"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w:t>
      </w:r>
      <w:r w:rsidR="00712DB3" w:rsidRPr="00D873B8">
        <w:rPr>
          <w:rFonts w:asciiTheme="majorHAnsi" w:hAnsiTheme="majorHAnsi" w:cstheme="majorHAnsi"/>
        </w:rPr>
        <w:t xml:space="preserve"> </w:t>
      </w:r>
      <w:r w:rsidRPr="00D873B8">
        <w:rPr>
          <w:rFonts w:asciiTheme="majorHAnsi" w:hAnsiTheme="majorHAnsi" w:cstheme="majorHAnsi"/>
        </w:rPr>
        <w:t xml:space="preserve">ustawy </w:t>
      </w:r>
      <w:proofErr w:type="spellStart"/>
      <w:r w:rsidRPr="00D873B8">
        <w:rPr>
          <w:rFonts w:asciiTheme="majorHAnsi" w:hAnsiTheme="majorHAnsi" w:cstheme="majorHAnsi"/>
        </w:rPr>
        <w:t>Pzp</w:t>
      </w:r>
      <w:proofErr w:type="spellEnd"/>
      <w:r w:rsidRPr="00D873B8">
        <w:rPr>
          <w:rFonts w:asciiTheme="majorHAnsi" w:hAnsiTheme="majorHAnsi" w:cstheme="majorHAnsi"/>
        </w:rPr>
        <w:t>.</w:t>
      </w:r>
    </w:p>
    <w:p w14:paraId="2884A5A8"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873B8">
        <w:rPr>
          <w:rFonts w:asciiTheme="majorHAnsi" w:hAnsiTheme="majorHAnsi" w:cstheme="majorHAnsi"/>
        </w:rPr>
        <w:t>Pzp</w:t>
      </w:r>
      <w:proofErr w:type="spellEnd"/>
      <w:r w:rsidRPr="00D873B8">
        <w:rPr>
          <w:rFonts w:asciiTheme="majorHAnsi" w:hAnsiTheme="majorHAnsi" w:cstheme="majorHAnsi"/>
        </w:rPr>
        <w:t xml:space="preserve"> oraz Rzecznikowi Małych i Średnich Przedsiębiorców.</w:t>
      </w:r>
    </w:p>
    <w:p w14:paraId="03D3F062" w14:textId="77777777" w:rsidR="00246A64" w:rsidRPr="00D873B8" w:rsidRDefault="00246A64" w:rsidP="00246A64">
      <w:pPr>
        <w:pStyle w:val="Standard"/>
        <w:contextualSpacing/>
        <w:rPr>
          <w:rFonts w:asciiTheme="majorHAnsi" w:hAnsiTheme="majorHAnsi" w:cstheme="majorHAnsi"/>
        </w:rPr>
      </w:pPr>
      <w:r w:rsidRPr="00D873B8">
        <w:rPr>
          <w:rFonts w:asciiTheme="majorHAnsi" w:hAnsiTheme="majorHAnsi" w:cstheme="majorHAnsi"/>
        </w:rPr>
        <w:t>3. Odwołanie przysługuje na:</w:t>
      </w:r>
    </w:p>
    <w:p w14:paraId="74B9849D"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3.1. niezgodną z przepisami ustawy </w:t>
      </w:r>
      <w:proofErr w:type="spellStart"/>
      <w:r w:rsidRPr="00D873B8">
        <w:rPr>
          <w:rFonts w:asciiTheme="majorHAnsi" w:hAnsiTheme="majorHAnsi" w:cstheme="majorHAnsi"/>
        </w:rPr>
        <w:t>Pzp</w:t>
      </w:r>
      <w:proofErr w:type="spellEnd"/>
      <w:r w:rsidRPr="00D873B8">
        <w:rPr>
          <w:rFonts w:asciiTheme="majorHAnsi" w:hAnsiTheme="majorHAnsi" w:cstheme="majorHAnsi"/>
        </w:rPr>
        <w:t xml:space="preserve"> czynność Zamawiającego, podjętą w postępowaniu                         o udzielenie zamówienia, w tym na projektowane postanowienia umowy;</w:t>
      </w:r>
    </w:p>
    <w:p w14:paraId="0C2170E7"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3.2. zaniechanie czynności w postępowaniu o udzielenie zamówienia, do której Zamawiający był zobowiązany na podstawie ustawy </w:t>
      </w:r>
      <w:proofErr w:type="spellStart"/>
      <w:r w:rsidRPr="00D873B8">
        <w:rPr>
          <w:rFonts w:asciiTheme="majorHAnsi" w:hAnsiTheme="majorHAnsi" w:cstheme="majorHAnsi"/>
        </w:rPr>
        <w:t>Pzp</w:t>
      </w:r>
      <w:proofErr w:type="spellEnd"/>
      <w:r w:rsidRPr="00D873B8">
        <w:rPr>
          <w:rFonts w:asciiTheme="majorHAnsi" w:hAnsiTheme="majorHAnsi" w:cstheme="majorHAnsi"/>
        </w:rPr>
        <w:t>;</w:t>
      </w:r>
    </w:p>
    <w:p w14:paraId="79F4F6C0"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17700220"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5. Odwołanie wobec treści ogłoszenia wszczynającego postępowanie o udzielenie zamówienia publicznego lub co do treści SWZ wnosi się w terminie 5 dni od dnia zamieszczenia ogłoszenia </w:t>
      </w:r>
      <w:r w:rsidR="00712DB3" w:rsidRPr="00D873B8">
        <w:rPr>
          <w:rFonts w:asciiTheme="majorHAnsi" w:hAnsiTheme="majorHAnsi" w:cstheme="majorHAnsi"/>
        </w:rPr>
        <w:t xml:space="preserve">                          </w:t>
      </w:r>
      <w:r w:rsidRPr="00D873B8">
        <w:rPr>
          <w:rFonts w:asciiTheme="majorHAnsi" w:hAnsiTheme="majorHAnsi" w:cstheme="majorHAnsi"/>
        </w:rPr>
        <w:t>w Biuletynie Zamówień Publicznych lub treści SWZ na stronie prowadzonego postępowania.</w:t>
      </w:r>
    </w:p>
    <w:p w14:paraId="518679B3"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6.  Odwołanie wnosi się: </w:t>
      </w:r>
    </w:p>
    <w:p w14:paraId="2EF7ADC8"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21214ECC" w14:textId="3730F232"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7. Odwołanie w przypadkach innych niż określone w pkt. 5 i 6 wnosi się w terminie 5 dni od dnia, </w:t>
      </w:r>
      <w:r w:rsidR="00712DB3" w:rsidRPr="00D873B8">
        <w:rPr>
          <w:rFonts w:asciiTheme="majorHAnsi" w:hAnsiTheme="majorHAnsi" w:cstheme="majorHAnsi"/>
        </w:rPr>
        <w:t xml:space="preserve">                  </w:t>
      </w:r>
      <w:r w:rsidRPr="00D873B8">
        <w:rPr>
          <w:rFonts w:asciiTheme="majorHAnsi" w:hAnsiTheme="majorHAnsi" w:cstheme="majorHAnsi"/>
        </w:rPr>
        <w:t xml:space="preserve">w którym powzięto lub przy zachowaniu należytej staranności można było powziąć wiadomość </w:t>
      </w:r>
      <w:r w:rsidR="00712DB3" w:rsidRPr="00D873B8">
        <w:rPr>
          <w:rFonts w:asciiTheme="majorHAnsi" w:hAnsiTheme="majorHAnsi" w:cstheme="majorHAnsi"/>
        </w:rPr>
        <w:t xml:space="preserve">                        </w:t>
      </w:r>
      <w:r w:rsidRPr="00D873B8">
        <w:rPr>
          <w:rFonts w:asciiTheme="majorHAnsi" w:hAnsiTheme="majorHAnsi" w:cstheme="majorHAnsi"/>
        </w:rPr>
        <w:t>o okolicznościach stanowiących podstawę jego wniesienia.</w:t>
      </w:r>
    </w:p>
    <w:p w14:paraId="15D8A52E" w14:textId="77777777" w:rsidR="00246A64" w:rsidRPr="00D873B8" w:rsidRDefault="00246A64" w:rsidP="00246A64">
      <w:pPr>
        <w:pStyle w:val="Standard"/>
        <w:contextualSpacing/>
        <w:jc w:val="both"/>
        <w:rPr>
          <w:rFonts w:asciiTheme="majorHAnsi" w:hAnsiTheme="majorHAnsi" w:cstheme="majorHAnsi"/>
        </w:rPr>
      </w:pPr>
      <w:r w:rsidRPr="00D873B8">
        <w:rPr>
          <w:rFonts w:asciiTheme="majorHAnsi" w:hAnsiTheme="majorHAnsi" w:cstheme="majorHAnsi"/>
        </w:rPr>
        <w:t xml:space="preserve">8. Na orzeczenie Izby oraz postanowienie Prezesa Izby, o którym mowa w art. 519 ust. 1                      ustawy </w:t>
      </w:r>
      <w:proofErr w:type="spellStart"/>
      <w:r w:rsidRPr="00D873B8">
        <w:rPr>
          <w:rFonts w:asciiTheme="majorHAnsi" w:hAnsiTheme="majorHAnsi" w:cstheme="majorHAnsi"/>
        </w:rPr>
        <w:t>Pzp</w:t>
      </w:r>
      <w:proofErr w:type="spellEnd"/>
      <w:r w:rsidRPr="00D873B8">
        <w:rPr>
          <w:rFonts w:asciiTheme="majorHAnsi" w:hAnsiTheme="majorHAnsi" w:cstheme="majorHAnsi"/>
        </w:rPr>
        <w:t>, stronom oraz uczestnikom postępowania odwoławczego przysługuje skarga do sądu.</w:t>
      </w:r>
    </w:p>
    <w:p w14:paraId="33458A9D" w14:textId="77777777" w:rsidR="00246A64" w:rsidRPr="00D873B8" w:rsidRDefault="00246A64" w:rsidP="00246A64">
      <w:pPr>
        <w:pStyle w:val="Akapitzlist"/>
        <w:spacing w:line="240" w:lineRule="auto"/>
        <w:ind w:left="0"/>
        <w:contextualSpacing/>
        <w:jc w:val="both"/>
        <w:rPr>
          <w:rFonts w:asciiTheme="majorHAnsi" w:hAnsiTheme="majorHAnsi" w:cstheme="majorHAnsi"/>
          <w:sz w:val="24"/>
          <w:szCs w:val="24"/>
        </w:rPr>
      </w:pPr>
      <w:r w:rsidRPr="00D873B8">
        <w:rPr>
          <w:rFonts w:asciiTheme="majorHAnsi" w:hAnsiTheme="majorHAnsi" w:cstheme="majorHAnsi"/>
          <w:sz w:val="24"/>
          <w:szCs w:val="24"/>
        </w:rPr>
        <w:lastRenderedPageBreak/>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D873B8" w:rsidRDefault="00246A64" w:rsidP="00246A64">
      <w:pPr>
        <w:pStyle w:val="Akapitzlist"/>
        <w:spacing w:line="240" w:lineRule="auto"/>
        <w:ind w:left="0"/>
        <w:contextualSpacing/>
        <w:jc w:val="both"/>
        <w:rPr>
          <w:rFonts w:asciiTheme="majorHAnsi" w:hAnsiTheme="majorHAnsi" w:cstheme="majorHAnsi"/>
          <w:sz w:val="24"/>
          <w:szCs w:val="24"/>
        </w:rPr>
      </w:pPr>
      <w:r w:rsidRPr="00D873B8">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D873B8" w:rsidRDefault="00246A64" w:rsidP="00246A64">
      <w:pPr>
        <w:pStyle w:val="Akapitzlist"/>
        <w:spacing w:line="240" w:lineRule="auto"/>
        <w:ind w:left="0"/>
        <w:contextualSpacing/>
        <w:jc w:val="both"/>
        <w:rPr>
          <w:rFonts w:asciiTheme="majorHAnsi" w:hAnsiTheme="majorHAnsi" w:cstheme="majorHAnsi"/>
          <w:sz w:val="24"/>
          <w:szCs w:val="24"/>
        </w:rPr>
      </w:pPr>
      <w:r w:rsidRPr="00D873B8">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D873B8">
        <w:rPr>
          <w:rFonts w:asciiTheme="majorHAnsi" w:hAnsiTheme="majorHAnsi" w:cstheme="majorHAnsi"/>
          <w:sz w:val="24"/>
          <w:szCs w:val="24"/>
        </w:rPr>
        <w:t>Pzp</w:t>
      </w:r>
      <w:proofErr w:type="spellEnd"/>
      <w:r w:rsidRPr="00D873B8">
        <w:rPr>
          <w:rFonts w:asciiTheme="majorHAnsi" w:hAnsiTheme="majorHAnsi" w:cstheme="maj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057790D1" w14:textId="6C2EC2E5" w:rsidR="00AA328C" w:rsidRPr="00D873B8" w:rsidRDefault="00246A64" w:rsidP="005063A3">
      <w:pPr>
        <w:pStyle w:val="Akapitzlist"/>
        <w:spacing w:line="240" w:lineRule="auto"/>
        <w:ind w:left="0"/>
        <w:contextualSpacing/>
        <w:jc w:val="both"/>
        <w:rPr>
          <w:rFonts w:asciiTheme="majorHAnsi" w:hAnsiTheme="majorHAnsi" w:cstheme="majorHAnsi"/>
          <w:sz w:val="24"/>
          <w:szCs w:val="24"/>
        </w:rPr>
      </w:pPr>
      <w:r w:rsidRPr="00D873B8">
        <w:rPr>
          <w:rFonts w:asciiTheme="majorHAnsi" w:hAnsiTheme="majorHAnsi" w:cstheme="majorHAnsi"/>
          <w:sz w:val="24"/>
          <w:szCs w:val="24"/>
        </w:rPr>
        <w:t>12. Prezes Izby przekazuje skargę wraz z aktami postępowania odwoławczego do sądu zamówień publicznych w terminie 7 dni od dnia jej otrzymania.</w:t>
      </w:r>
    </w:p>
    <w:p w14:paraId="1814D9CC" w14:textId="658A76DA" w:rsidR="00566681" w:rsidRPr="00D873B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873B8">
        <w:rPr>
          <w:rFonts w:asciiTheme="majorHAnsi" w:eastAsia="Arial" w:hAnsiTheme="majorHAnsi" w:cstheme="majorHAnsi"/>
          <w:b/>
          <w:bCs/>
          <w:kern w:val="0"/>
          <w:lang w:eastAsia="en-US"/>
        </w:rPr>
        <w:t>XXI</w:t>
      </w:r>
      <w:r w:rsidR="00C2353D" w:rsidRPr="00D873B8">
        <w:rPr>
          <w:rFonts w:asciiTheme="majorHAnsi" w:eastAsia="Arial" w:hAnsiTheme="majorHAnsi" w:cstheme="majorHAnsi"/>
          <w:b/>
          <w:bCs/>
          <w:kern w:val="0"/>
          <w:lang w:eastAsia="en-US"/>
        </w:rPr>
        <w:t>I</w:t>
      </w:r>
      <w:r w:rsidR="00487FB6" w:rsidRPr="00D873B8">
        <w:rPr>
          <w:rFonts w:asciiTheme="majorHAnsi" w:eastAsia="Arial" w:hAnsiTheme="majorHAnsi" w:cstheme="majorHAnsi"/>
          <w:b/>
          <w:bCs/>
          <w:kern w:val="0"/>
          <w:lang w:eastAsia="en-US"/>
        </w:rPr>
        <w:t>I</w:t>
      </w:r>
      <w:r w:rsidRPr="00D873B8">
        <w:rPr>
          <w:rFonts w:asciiTheme="majorHAnsi" w:eastAsia="Arial" w:hAnsiTheme="majorHAnsi" w:cstheme="majorHAnsi"/>
          <w:b/>
          <w:bCs/>
          <w:kern w:val="0"/>
          <w:lang w:eastAsia="en-US"/>
        </w:rPr>
        <w:t>. INFORMACJA DOTYCZĄCA OCHRONY DANYCH OSOBOWYCH – KLAUZULA RODO:</w:t>
      </w:r>
    </w:p>
    <w:p w14:paraId="72F421A0" w14:textId="3C651E25" w:rsidR="00566681" w:rsidRPr="00D873B8" w:rsidRDefault="00EE21D2" w:rsidP="005063A3">
      <w:pPr>
        <w:autoSpaceDE w:val="0"/>
        <w:contextualSpacing/>
        <w:jc w:val="both"/>
        <w:rPr>
          <w:rFonts w:asciiTheme="majorHAnsi" w:eastAsia="Calibri" w:hAnsiTheme="majorHAnsi" w:cstheme="majorHAnsi"/>
          <w:i/>
          <w:iCs/>
        </w:rPr>
      </w:pPr>
      <w:r w:rsidRPr="00D873B8">
        <w:rPr>
          <w:rFonts w:asciiTheme="majorHAnsi" w:eastAsia="Calibri" w:hAnsiTheme="majorHAnsi" w:cstheme="majorHAnsi"/>
          <w:i/>
          <w:iCs/>
        </w:rPr>
        <w:t xml:space="preserve">Zgodnie z art. 13 ust. 1 i 2 Rozporządzenia Parlamentu Europejskiego i Rady (UE) 2016/679                      </w:t>
      </w:r>
      <w:r w:rsidR="00712DB3" w:rsidRPr="00D873B8">
        <w:rPr>
          <w:rFonts w:asciiTheme="majorHAnsi" w:eastAsia="Calibri" w:hAnsiTheme="majorHAnsi" w:cstheme="majorHAnsi"/>
          <w:i/>
          <w:iCs/>
        </w:rPr>
        <w:t xml:space="preserve">               </w:t>
      </w:r>
      <w:r w:rsidRPr="00D873B8">
        <w:rPr>
          <w:rFonts w:asciiTheme="majorHAnsi" w:eastAsia="Calibri" w:hAnsiTheme="majorHAnsi" w:cstheme="majorHAnsi"/>
          <w:i/>
          <w:iCs/>
        </w:rPr>
        <w:t xml:space="preserve">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1ABAF203" w14:textId="5B168CC1"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eastAsia="Calibri" w:hAnsiTheme="majorHAnsi" w:cstheme="majorHAnsi"/>
        </w:rPr>
        <w:t xml:space="preserve">1. </w:t>
      </w:r>
      <w:r w:rsidR="00EE21D2" w:rsidRPr="00D873B8">
        <w:rPr>
          <w:rFonts w:asciiTheme="majorHAnsi" w:eastAsia="Calibri" w:hAnsiTheme="majorHAnsi" w:cstheme="majorHAnsi"/>
        </w:rPr>
        <w:t xml:space="preserve">Administratorem Pani/Pana danych osobowych jest Wojewódzki Szpital Psychiatryczny </w:t>
      </w:r>
      <w:r w:rsidR="00EE21D2" w:rsidRPr="00D873B8">
        <w:rPr>
          <w:rFonts w:asciiTheme="majorHAnsi" w:eastAsia="Calibri" w:hAnsiTheme="majorHAnsi" w:cstheme="majorHAnsi"/>
        </w:rPr>
        <w:br/>
        <w:t>z siedzibą w Andrychowie 34-120, ul. J. Dąbrowskiego 19;</w:t>
      </w:r>
    </w:p>
    <w:p w14:paraId="10E30C5F" w14:textId="06F1C9D9" w:rsidR="00566681" w:rsidRPr="00D873B8" w:rsidRDefault="00B1721B" w:rsidP="00B1721B">
      <w:pPr>
        <w:autoSpaceDE w:val="0"/>
        <w:contextualSpacing/>
        <w:jc w:val="both"/>
        <w:rPr>
          <w:rFonts w:asciiTheme="majorHAnsi" w:hAnsiTheme="majorHAnsi" w:cstheme="majorHAnsi"/>
        </w:rPr>
      </w:pPr>
      <w:r w:rsidRPr="00D873B8">
        <w:rPr>
          <w:rFonts w:asciiTheme="majorHAnsi" w:eastAsia="Calibri" w:hAnsiTheme="majorHAnsi" w:cstheme="majorHAnsi"/>
        </w:rPr>
        <w:t xml:space="preserve">2. </w:t>
      </w:r>
      <w:r w:rsidR="00EE21D2" w:rsidRPr="00D873B8">
        <w:rPr>
          <w:rFonts w:asciiTheme="majorHAnsi" w:hAnsiTheme="majorHAnsi" w:cstheme="majorHAnsi"/>
        </w:rPr>
        <w:t xml:space="preserve">Kontakt z Inspektorem Ochrony Danych osobowych w Wojewódzkim Szpitalu Psychiatrycznym </w:t>
      </w:r>
      <w:r w:rsidR="00712DB3" w:rsidRPr="00D873B8">
        <w:rPr>
          <w:rFonts w:asciiTheme="majorHAnsi" w:hAnsiTheme="majorHAnsi" w:cstheme="majorHAnsi"/>
        </w:rPr>
        <w:t xml:space="preserve">                  </w:t>
      </w:r>
      <w:r w:rsidR="00EE21D2" w:rsidRPr="00D873B8">
        <w:rPr>
          <w:rFonts w:asciiTheme="majorHAnsi" w:hAnsiTheme="majorHAnsi" w:cstheme="majorHAnsi"/>
        </w:rPr>
        <w:t xml:space="preserve">w Andrychowie jest możliwy pod nr telefonu 33 875 24 46 wew. 216 oraz pod adresem e-mail: </w:t>
      </w:r>
      <w:hyperlink r:id="rId32" w:history="1">
        <w:r w:rsidRPr="00D873B8">
          <w:rPr>
            <w:rStyle w:val="Hipercze"/>
            <w:rFonts w:asciiTheme="majorHAnsi" w:hAnsiTheme="majorHAnsi" w:cstheme="majorHAnsi"/>
            <w:color w:val="auto"/>
          </w:rPr>
          <w:t>mguzdek@szpital.info.pl.*</w:t>
        </w:r>
      </w:hyperlink>
      <w:r w:rsidR="00EE21D2" w:rsidRPr="00D873B8">
        <w:rPr>
          <w:rFonts w:asciiTheme="majorHAnsi" w:hAnsiTheme="majorHAnsi" w:cstheme="majorHAnsi"/>
        </w:rPr>
        <w:t>;</w:t>
      </w:r>
    </w:p>
    <w:p w14:paraId="715E6396" w14:textId="126DCFF2"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hAnsiTheme="majorHAnsi" w:cstheme="majorHAnsi"/>
        </w:rPr>
        <w:t xml:space="preserve">3. </w:t>
      </w:r>
      <w:r w:rsidR="00EE21D2" w:rsidRPr="00D873B8">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4D1F71D8" w14:textId="1A653145"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eastAsia="Calibri" w:hAnsiTheme="majorHAnsi" w:cstheme="majorHAnsi"/>
        </w:rPr>
        <w:t xml:space="preserve">4. </w:t>
      </w:r>
      <w:r w:rsidR="00EE21D2" w:rsidRPr="00D873B8">
        <w:rPr>
          <w:rFonts w:asciiTheme="majorHAnsi" w:eastAsia="Calibri" w:hAnsiTheme="majorHAnsi" w:cstheme="majorHAnsi"/>
        </w:rPr>
        <w:t>Odbiorcami Pani/Pana danych osobowych będą osoby lub podmioty, którym udostępniona zostanie dokumentacja postępowania w oparciu o art. 18 oraz art. 74 ust. 1 i 2 Ustawy</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 xml:space="preserve">z dnia 11 września </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2019</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 xml:space="preserve">r. – Prawo Zamówień Publicznych (tj. </w:t>
      </w:r>
      <w:proofErr w:type="spellStart"/>
      <w:r w:rsidR="00EE21D2" w:rsidRPr="00D873B8">
        <w:rPr>
          <w:rFonts w:asciiTheme="majorHAnsi" w:eastAsia="Calibri" w:hAnsiTheme="majorHAnsi" w:cstheme="majorHAnsi"/>
        </w:rPr>
        <w:t>Dz.</w:t>
      </w:r>
      <w:r w:rsidR="00E324B2" w:rsidRPr="00D873B8">
        <w:rPr>
          <w:rFonts w:asciiTheme="majorHAnsi" w:eastAsia="Calibri" w:hAnsiTheme="majorHAnsi" w:cstheme="majorHAnsi"/>
        </w:rPr>
        <w:t>u</w:t>
      </w:r>
      <w:proofErr w:type="spellEnd"/>
      <w:r w:rsidR="00EE21D2" w:rsidRPr="00D873B8">
        <w:rPr>
          <w:rFonts w:asciiTheme="majorHAnsi" w:eastAsia="Calibri" w:hAnsiTheme="majorHAnsi" w:cstheme="majorHAnsi"/>
        </w:rPr>
        <w:t>. z 202</w:t>
      </w:r>
      <w:r w:rsidR="00E324B2" w:rsidRPr="00D873B8">
        <w:rPr>
          <w:rFonts w:asciiTheme="majorHAnsi" w:eastAsia="Calibri" w:hAnsiTheme="majorHAnsi" w:cstheme="majorHAnsi"/>
        </w:rPr>
        <w:t>2</w:t>
      </w:r>
      <w:r w:rsidR="00EE21D2" w:rsidRPr="00D873B8">
        <w:rPr>
          <w:rFonts w:asciiTheme="majorHAnsi" w:eastAsia="Calibri" w:hAnsiTheme="majorHAnsi" w:cstheme="majorHAnsi"/>
        </w:rPr>
        <w:t xml:space="preserve"> r. poz. 1</w:t>
      </w:r>
      <w:r w:rsidR="00E324B2" w:rsidRPr="00D873B8">
        <w:rPr>
          <w:rFonts w:asciiTheme="majorHAnsi" w:eastAsia="Calibri" w:hAnsiTheme="majorHAnsi" w:cstheme="majorHAnsi"/>
        </w:rPr>
        <w:t>710</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 xml:space="preserve">ze zm.). </w:t>
      </w:r>
    </w:p>
    <w:p w14:paraId="4A5F4B27" w14:textId="19B28527"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eastAsia="Calibri" w:hAnsiTheme="majorHAnsi" w:cstheme="majorHAnsi"/>
        </w:rPr>
        <w:t xml:space="preserve">5. </w:t>
      </w:r>
      <w:r w:rsidR="00EE21D2" w:rsidRPr="00D873B8">
        <w:rPr>
          <w:rFonts w:asciiTheme="majorHAnsi" w:eastAsia="Calibri" w:hAnsiTheme="majorHAnsi" w:cstheme="majorHAnsi"/>
        </w:rPr>
        <w:t xml:space="preserve">Pani/Pana dane osobowe będą przechowywane, zgodnie z art. 78 ust. 1 ustawy </w:t>
      </w:r>
      <w:proofErr w:type="spellStart"/>
      <w:r w:rsidR="00EE21D2" w:rsidRPr="00D873B8">
        <w:rPr>
          <w:rFonts w:asciiTheme="majorHAnsi" w:eastAsia="Calibri" w:hAnsiTheme="majorHAnsi" w:cstheme="majorHAnsi"/>
        </w:rPr>
        <w:t>Pzp</w:t>
      </w:r>
      <w:proofErr w:type="spellEnd"/>
      <w:r w:rsidR="00EE21D2" w:rsidRPr="00D873B8">
        <w:rPr>
          <w:rFonts w:asciiTheme="majorHAnsi" w:eastAsia="Calibri" w:hAnsiTheme="majorHAnsi" w:cstheme="majorHAnsi"/>
        </w:rPr>
        <w:t xml:space="preserve">, przez okres </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4 lat od dnia zakończenia postępowania o udzielenie zmówienia;</w:t>
      </w:r>
    </w:p>
    <w:p w14:paraId="44D2EF49" w14:textId="548E13D4"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eastAsia="Calibri" w:hAnsiTheme="majorHAnsi" w:cstheme="majorHAnsi"/>
        </w:rPr>
        <w:t xml:space="preserve">6. </w:t>
      </w:r>
      <w:r w:rsidR="00EE21D2" w:rsidRPr="00D873B8">
        <w:rPr>
          <w:rFonts w:asciiTheme="majorHAnsi" w:eastAsia="Calibri" w:hAnsiTheme="majorHAnsi" w:cstheme="majorHAnsi"/>
        </w:rPr>
        <w:t xml:space="preserve">Obowiązek podania przez Panią/Pana danych osobowych bezpośrednio Pani/Pana dotyczących jest wymogiem ustawowym określonym w przepisach ustawy </w:t>
      </w:r>
      <w:proofErr w:type="spellStart"/>
      <w:r w:rsidR="00EE21D2" w:rsidRPr="00D873B8">
        <w:rPr>
          <w:rFonts w:asciiTheme="majorHAnsi" w:eastAsia="Calibri" w:hAnsiTheme="majorHAnsi" w:cstheme="majorHAnsi"/>
        </w:rPr>
        <w:t>Pzp</w:t>
      </w:r>
      <w:proofErr w:type="spellEnd"/>
      <w:r w:rsidR="00EE21D2" w:rsidRPr="00D873B8">
        <w:rPr>
          <w:rFonts w:asciiTheme="majorHAnsi" w:eastAsia="Calibri" w:hAnsiTheme="majorHAnsi" w:cstheme="majorHAnsi"/>
        </w:rPr>
        <w:t>, związanym</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 xml:space="preserve">z udziałem w postępowaniu o udzielenie zamówienia publicznego, konsekwencje niepodania określonych danych wynikają </w:t>
      </w:r>
      <w:r w:rsidR="00712DB3" w:rsidRPr="00D873B8">
        <w:rPr>
          <w:rFonts w:asciiTheme="majorHAnsi" w:eastAsia="Calibri" w:hAnsiTheme="majorHAnsi" w:cstheme="majorHAnsi"/>
        </w:rPr>
        <w:t xml:space="preserve">                           </w:t>
      </w:r>
      <w:r w:rsidR="00EE21D2" w:rsidRPr="00D873B8">
        <w:rPr>
          <w:rFonts w:asciiTheme="majorHAnsi" w:eastAsia="Calibri" w:hAnsiTheme="majorHAnsi" w:cstheme="majorHAnsi"/>
        </w:rPr>
        <w:t xml:space="preserve">z ustawy </w:t>
      </w:r>
      <w:proofErr w:type="spellStart"/>
      <w:r w:rsidR="00EE21D2" w:rsidRPr="00D873B8">
        <w:rPr>
          <w:rFonts w:asciiTheme="majorHAnsi" w:eastAsia="Calibri" w:hAnsiTheme="majorHAnsi" w:cstheme="majorHAnsi"/>
        </w:rPr>
        <w:t>Pzp</w:t>
      </w:r>
      <w:proofErr w:type="spellEnd"/>
      <w:r w:rsidR="00EE21D2" w:rsidRPr="00D873B8">
        <w:rPr>
          <w:rFonts w:asciiTheme="majorHAnsi" w:eastAsia="Calibri" w:hAnsiTheme="majorHAnsi" w:cstheme="majorHAnsi"/>
        </w:rPr>
        <w:t>;</w:t>
      </w:r>
    </w:p>
    <w:p w14:paraId="6B328E5F" w14:textId="413641FB"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eastAsia="Calibri" w:hAnsiTheme="majorHAnsi" w:cstheme="majorHAnsi"/>
        </w:rPr>
        <w:t xml:space="preserve">7. </w:t>
      </w:r>
      <w:r w:rsidR="00EE21D2" w:rsidRPr="00D873B8">
        <w:rPr>
          <w:rFonts w:asciiTheme="majorHAnsi" w:eastAsia="Calibri" w:hAnsiTheme="majorHAnsi" w:cstheme="majorHAnsi"/>
        </w:rPr>
        <w:t>W odniesieniu do Pani/Pana danych osobowych decyzje nie będą podejmowane w sposób zautomatyzowany, stosownie do art. 22 RODO;</w:t>
      </w:r>
    </w:p>
    <w:p w14:paraId="0D8CBDF6" w14:textId="4FF99F30" w:rsidR="00566681" w:rsidRPr="00D873B8" w:rsidRDefault="00B1721B" w:rsidP="00B1721B">
      <w:pPr>
        <w:autoSpaceDE w:val="0"/>
        <w:contextualSpacing/>
        <w:jc w:val="both"/>
        <w:rPr>
          <w:rFonts w:asciiTheme="majorHAnsi" w:eastAsia="Calibri" w:hAnsiTheme="majorHAnsi" w:cstheme="majorHAnsi"/>
        </w:rPr>
      </w:pPr>
      <w:r w:rsidRPr="00D873B8">
        <w:rPr>
          <w:rFonts w:asciiTheme="majorHAnsi" w:eastAsia="Calibri" w:hAnsiTheme="majorHAnsi" w:cstheme="majorHAnsi"/>
        </w:rPr>
        <w:t xml:space="preserve">8. </w:t>
      </w:r>
      <w:r w:rsidR="00EE21D2" w:rsidRPr="00D873B8">
        <w:rPr>
          <w:rFonts w:asciiTheme="majorHAnsi" w:eastAsia="Calibri" w:hAnsiTheme="majorHAnsi" w:cstheme="majorHAnsi"/>
        </w:rPr>
        <w:t>Posiada Pani/Pan:</w:t>
      </w:r>
    </w:p>
    <w:p w14:paraId="6B604C20" w14:textId="77777777" w:rsidR="00566681" w:rsidRPr="00D873B8" w:rsidRDefault="00EE21D2" w:rsidP="005063A3">
      <w:pPr>
        <w:autoSpaceDE w:val="0"/>
        <w:ind w:left="214"/>
        <w:contextualSpacing/>
        <w:jc w:val="both"/>
        <w:rPr>
          <w:rFonts w:asciiTheme="majorHAnsi" w:eastAsia="Calibri" w:hAnsiTheme="majorHAnsi" w:cstheme="majorHAnsi"/>
        </w:rPr>
      </w:pPr>
      <w:r w:rsidRPr="00D873B8">
        <w:rPr>
          <w:rFonts w:asciiTheme="majorHAnsi" w:eastAsia="Calibri" w:hAnsiTheme="majorHAnsi" w:cstheme="majorHAnsi"/>
        </w:rPr>
        <w:t>- na podstawie art. 15 RODO prawo dostępu do danych osobowych Pani/Pana dotyczących;</w:t>
      </w:r>
    </w:p>
    <w:p w14:paraId="68554595" w14:textId="77777777" w:rsidR="00566681" w:rsidRPr="00D873B8" w:rsidRDefault="00EE21D2" w:rsidP="005063A3">
      <w:pPr>
        <w:autoSpaceDE w:val="0"/>
        <w:ind w:left="214"/>
        <w:contextualSpacing/>
        <w:jc w:val="both"/>
        <w:rPr>
          <w:rFonts w:asciiTheme="majorHAnsi" w:eastAsia="Calibri" w:hAnsiTheme="majorHAnsi" w:cstheme="majorHAnsi"/>
        </w:rPr>
      </w:pPr>
      <w:r w:rsidRPr="00D873B8">
        <w:rPr>
          <w:rFonts w:asciiTheme="majorHAnsi" w:eastAsia="Calibri" w:hAnsiTheme="majorHAnsi" w:cstheme="majorHAnsi"/>
        </w:rPr>
        <w:t>- na podstawie art. 16 RODO prawo do sprostowania Pani/Pana danych osobowych**;</w:t>
      </w:r>
    </w:p>
    <w:p w14:paraId="2A5B5CF1" w14:textId="77777777" w:rsidR="00566681" w:rsidRPr="00D873B8" w:rsidRDefault="00EE21D2" w:rsidP="005063A3">
      <w:pPr>
        <w:autoSpaceDE w:val="0"/>
        <w:ind w:left="214"/>
        <w:contextualSpacing/>
        <w:jc w:val="both"/>
        <w:rPr>
          <w:rFonts w:asciiTheme="majorHAnsi" w:eastAsia="Calibri" w:hAnsiTheme="majorHAnsi" w:cstheme="majorHAnsi"/>
        </w:rPr>
      </w:pPr>
      <w:r w:rsidRPr="00D873B8">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0E094E0A" w14:textId="2C7CCEE9" w:rsidR="00566681" w:rsidRPr="00D873B8" w:rsidRDefault="00EE21D2" w:rsidP="005063A3">
      <w:pPr>
        <w:autoSpaceDE w:val="0"/>
        <w:ind w:left="356" w:hanging="426"/>
        <w:contextualSpacing/>
        <w:jc w:val="both"/>
        <w:rPr>
          <w:rFonts w:asciiTheme="majorHAnsi" w:eastAsia="Calibri" w:hAnsiTheme="majorHAnsi" w:cstheme="majorHAnsi"/>
        </w:rPr>
      </w:pPr>
      <w:r w:rsidRPr="00D873B8">
        <w:rPr>
          <w:rFonts w:asciiTheme="majorHAnsi" w:eastAsia="Calibri" w:hAnsiTheme="majorHAnsi" w:cstheme="majorHAnsi"/>
        </w:rPr>
        <w:t xml:space="preserve">    - prawo wniesienia skargi do</w:t>
      </w:r>
      <w:r w:rsidRPr="00D873B8">
        <w:rPr>
          <w:rFonts w:asciiTheme="majorHAnsi" w:hAnsiTheme="majorHAnsi" w:cstheme="majorHAnsi"/>
        </w:rPr>
        <w:t xml:space="preserve"> organu nadzorczego,</w:t>
      </w:r>
      <w:r w:rsidRPr="00D873B8">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160389DC" w14:textId="74190008" w:rsidR="00566681" w:rsidRPr="00D873B8" w:rsidRDefault="00B1721B" w:rsidP="00B1721B">
      <w:pPr>
        <w:autoSpaceDE w:val="0"/>
        <w:ind w:left="356" w:hanging="426"/>
        <w:contextualSpacing/>
        <w:jc w:val="both"/>
        <w:rPr>
          <w:rFonts w:asciiTheme="majorHAnsi" w:hAnsiTheme="majorHAnsi" w:cstheme="majorHAnsi"/>
        </w:rPr>
      </w:pPr>
      <w:r w:rsidRPr="00D873B8">
        <w:rPr>
          <w:rFonts w:asciiTheme="majorHAnsi" w:eastAsia="Calibri" w:hAnsiTheme="majorHAnsi" w:cstheme="majorHAnsi"/>
        </w:rPr>
        <w:lastRenderedPageBreak/>
        <w:t xml:space="preserve">9. </w:t>
      </w:r>
      <w:r w:rsidR="00EE21D2" w:rsidRPr="00D873B8">
        <w:rPr>
          <w:rFonts w:asciiTheme="majorHAnsi" w:eastAsia="Calibri" w:hAnsiTheme="majorHAnsi" w:cstheme="majorHAnsi"/>
        </w:rPr>
        <w:t>Nie przysługuje Pani/Panu:</w:t>
      </w:r>
    </w:p>
    <w:p w14:paraId="20CC878D" w14:textId="77777777" w:rsidR="00566681" w:rsidRPr="00D873B8" w:rsidRDefault="00EE21D2" w:rsidP="005063A3">
      <w:pPr>
        <w:autoSpaceDE w:val="0"/>
        <w:ind w:left="-70"/>
        <w:contextualSpacing/>
        <w:jc w:val="both"/>
        <w:rPr>
          <w:rFonts w:asciiTheme="majorHAnsi" w:eastAsia="Calibri" w:hAnsiTheme="majorHAnsi" w:cstheme="majorHAnsi"/>
        </w:rPr>
      </w:pPr>
      <w:r w:rsidRPr="00D873B8">
        <w:rPr>
          <w:rFonts w:asciiTheme="majorHAnsi" w:eastAsia="Calibri" w:hAnsiTheme="majorHAnsi" w:cstheme="majorHAnsi"/>
        </w:rPr>
        <w:t xml:space="preserve">   - w związku z art. 17 ust. 3 lit b, d, lub e RODO prawo do usunięcia danych osobowych;</w:t>
      </w:r>
    </w:p>
    <w:p w14:paraId="617902C3" w14:textId="77777777" w:rsidR="00566681" w:rsidRPr="00D873B8" w:rsidRDefault="00EE21D2" w:rsidP="005063A3">
      <w:pPr>
        <w:autoSpaceDE w:val="0"/>
        <w:ind w:left="-70"/>
        <w:contextualSpacing/>
        <w:jc w:val="both"/>
        <w:rPr>
          <w:rFonts w:asciiTheme="majorHAnsi" w:eastAsia="Calibri" w:hAnsiTheme="majorHAnsi" w:cstheme="majorHAnsi"/>
        </w:rPr>
      </w:pPr>
      <w:r w:rsidRPr="00D873B8">
        <w:rPr>
          <w:rFonts w:asciiTheme="majorHAnsi" w:eastAsia="Calibri" w:hAnsiTheme="majorHAnsi" w:cstheme="majorHAnsi"/>
        </w:rPr>
        <w:t xml:space="preserve">   - prawo do przenoszenia danych osobowych, o którym mowa w art. 20 RODO;</w:t>
      </w:r>
    </w:p>
    <w:p w14:paraId="7A6BEB2C" w14:textId="77777777" w:rsidR="00566681" w:rsidRPr="00D873B8" w:rsidRDefault="00EE21D2" w:rsidP="005063A3">
      <w:pPr>
        <w:autoSpaceDE w:val="0"/>
        <w:ind w:left="-70"/>
        <w:contextualSpacing/>
        <w:jc w:val="both"/>
        <w:rPr>
          <w:rFonts w:asciiTheme="majorHAnsi" w:eastAsia="Calibri" w:hAnsiTheme="majorHAnsi" w:cstheme="majorHAnsi"/>
        </w:rPr>
      </w:pPr>
      <w:r w:rsidRPr="00D873B8">
        <w:rPr>
          <w:rFonts w:asciiTheme="majorHAnsi" w:eastAsia="Calibri" w:hAnsiTheme="majorHAnsi" w:cstheme="majorHAnsi"/>
        </w:rPr>
        <w:t xml:space="preserve">   - na podstawie art. 21 RODO prawo sprzeciwu, wobec przetwarzania danych osobowych, gdyż </w:t>
      </w:r>
      <w:r w:rsidRPr="00D873B8">
        <w:rPr>
          <w:rFonts w:asciiTheme="majorHAnsi" w:eastAsia="Calibri" w:hAnsiTheme="majorHAnsi" w:cstheme="majorHAnsi"/>
        </w:rPr>
        <w:br/>
        <w:t xml:space="preserve">      podstawą prawną przetwarzania Pani/Pana danych osobowych jest art. 6 ust. 1 lit c RODO.</w:t>
      </w:r>
    </w:p>
    <w:p w14:paraId="1929EC40" w14:textId="77777777" w:rsidR="00566681" w:rsidRPr="00D873B8" w:rsidRDefault="00566681" w:rsidP="005063A3">
      <w:pPr>
        <w:spacing w:after="150"/>
        <w:contextualSpacing/>
        <w:jc w:val="both"/>
        <w:rPr>
          <w:rFonts w:asciiTheme="majorHAnsi" w:eastAsia="Calibri" w:hAnsiTheme="majorHAnsi" w:cstheme="majorHAnsi"/>
          <w:sz w:val="16"/>
          <w:szCs w:val="16"/>
        </w:rPr>
      </w:pPr>
    </w:p>
    <w:p w14:paraId="78591110" w14:textId="77777777" w:rsidR="00566681" w:rsidRPr="00D873B8" w:rsidRDefault="00EE21D2" w:rsidP="005063A3">
      <w:pPr>
        <w:contextualSpacing/>
        <w:jc w:val="both"/>
        <w:rPr>
          <w:rFonts w:asciiTheme="majorHAnsi" w:hAnsiTheme="majorHAnsi" w:cstheme="majorHAnsi"/>
        </w:rPr>
      </w:pPr>
      <w:r w:rsidRPr="00D873B8">
        <w:rPr>
          <w:rFonts w:asciiTheme="majorHAnsi" w:eastAsia="Calibri" w:hAnsiTheme="majorHAnsi" w:cstheme="majorHAnsi"/>
          <w:i/>
          <w:iCs/>
          <w:sz w:val="14"/>
          <w:szCs w:val="14"/>
        </w:rPr>
        <w:t xml:space="preserve">* </w:t>
      </w:r>
      <w:r w:rsidRPr="00D873B8">
        <w:rPr>
          <w:rFonts w:asciiTheme="majorHAnsi" w:hAnsiTheme="majorHAnsi" w:cstheme="majorHAnsi"/>
          <w:bCs/>
          <w:i/>
          <w:sz w:val="14"/>
          <w:szCs w:val="14"/>
        </w:rPr>
        <w:t>Wyjaśnienie:</w:t>
      </w:r>
      <w:r w:rsidRPr="00D873B8">
        <w:rPr>
          <w:rFonts w:asciiTheme="majorHAnsi" w:hAnsiTheme="majorHAnsi" w:cstheme="majorHAnsi"/>
          <w:i/>
          <w:sz w:val="14"/>
          <w:szCs w:val="14"/>
        </w:rPr>
        <w:t xml:space="preserve"> informacja w tym zakresie jest wymagana, jeżeli w odniesieniu do danego administratora lub podmiotu przetwarzającego </w:t>
      </w:r>
      <w:r w:rsidRPr="00D873B8">
        <w:rPr>
          <w:rFonts w:asciiTheme="majorHAnsi" w:hAnsiTheme="majorHAnsi" w:cstheme="majorHAnsi"/>
          <w:i/>
          <w:sz w:val="14"/>
          <w:szCs w:val="14"/>
          <w:lang w:eastAsia="pl-PL"/>
        </w:rPr>
        <w:t>istnieje obowiązek wyznaczenia inspektora ochrony danych osobowych.</w:t>
      </w:r>
    </w:p>
    <w:p w14:paraId="0BF08D66" w14:textId="18DE9DD4" w:rsidR="00566681" w:rsidRPr="00D873B8" w:rsidRDefault="00EE21D2" w:rsidP="005063A3">
      <w:pPr>
        <w:autoSpaceDE w:val="0"/>
        <w:contextualSpacing/>
        <w:jc w:val="both"/>
        <w:rPr>
          <w:rFonts w:asciiTheme="majorHAnsi" w:eastAsia="Calibri" w:hAnsiTheme="majorHAnsi" w:cstheme="majorHAnsi"/>
          <w:i/>
          <w:iCs/>
          <w:sz w:val="14"/>
          <w:szCs w:val="14"/>
        </w:rPr>
      </w:pPr>
      <w:r w:rsidRPr="00D873B8">
        <w:rPr>
          <w:rFonts w:asciiTheme="majorHAnsi" w:eastAsia="Calibri" w:hAnsiTheme="majorHAnsi" w:cstheme="majorHAnsi"/>
          <w:i/>
          <w:iCs/>
          <w:sz w:val="14"/>
          <w:szCs w:val="14"/>
        </w:rPr>
        <w:t xml:space="preserve">** Wyjaśnienie: skorzystanie z prawa do sprostowania nie może skutkować zmianą wyniku postępowania o udzielenie zamówienia ani zmianą postanowień umowy w zakresie niezgodnym z ustawą </w:t>
      </w:r>
      <w:proofErr w:type="spellStart"/>
      <w:r w:rsidRPr="00D873B8">
        <w:rPr>
          <w:rFonts w:asciiTheme="majorHAnsi" w:eastAsia="Calibri" w:hAnsiTheme="majorHAnsi" w:cstheme="majorHAnsi"/>
          <w:i/>
          <w:iCs/>
          <w:sz w:val="14"/>
          <w:szCs w:val="14"/>
        </w:rPr>
        <w:t>Pzp</w:t>
      </w:r>
      <w:proofErr w:type="spellEnd"/>
      <w:r w:rsidRPr="00D873B8">
        <w:rPr>
          <w:rFonts w:asciiTheme="majorHAnsi" w:eastAsia="Calibri" w:hAnsiTheme="majorHAnsi" w:cstheme="majorHAnsi"/>
          <w:i/>
          <w:iCs/>
          <w:sz w:val="14"/>
          <w:szCs w:val="14"/>
        </w:rPr>
        <w:t xml:space="preserve"> oraz nie może naruszać integralności protokołu oraz jego załączników.</w:t>
      </w:r>
      <w:r w:rsidRPr="00D873B8">
        <w:rPr>
          <w:rFonts w:asciiTheme="majorHAnsi" w:eastAsia="Calibri" w:hAnsiTheme="majorHAnsi" w:cstheme="majorHAnsi"/>
          <w:i/>
          <w:iCs/>
          <w:sz w:val="14"/>
          <w:szCs w:val="14"/>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599B58" w14:textId="1BA943D5" w:rsidR="00D95EA4" w:rsidRPr="00D873B8" w:rsidRDefault="00D95EA4" w:rsidP="005063A3">
      <w:pPr>
        <w:autoSpaceDE w:val="0"/>
        <w:contextualSpacing/>
        <w:jc w:val="both"/>
        <w:rPr>
          <w:rFonts w:asciiTheme="majorHAnsi" w:eastAsia="Calibri" w:hAnsiTheme="majorHAnsi" w:cstheme="majorHAnsi"/>
          <w:i/>
          <w:iCs/>
          <w:sz w:val="14"/>
          <w:szCs w:val="14"/>
        </w:rPr>
      </w:pPr>
    </w:p>
    <w:p w14:paraId="479CE937" w14:textId="7C9DEAB7" w:rsidR="00566681" w:rsidRPr="00825788" w:rsidRDefault="00566681" w:rsidP="00B70D95">
      <w:pPr>
        <w:autoSpaceDE w:val="0"/>
        <w:contextualSpacing/>
        <w:jc w:val="both"/>
        <w:rPr>
          <w:rFonts w:asciiTheme="majorHAnsi" w:hAnsiTheme="majorHAnsi" w:cstheme="majorHAnsi"/>
        </w:rPr>
      </w:pPr>
    </w:p>
    <w:p w14:paraId="71C979D5" w14:textId="667180A1" w:rsidR="00FA3932" w:rsidRPr="0082578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825788">
        <w:rPr>
          <w:rFonts w:asciiTheme="majorHAnsi" w:eastAsia="Arial" w:hAnsiTheme="majorHAnsi" w:cstheme="majorHAnsi"/>
          <w:b/>
          <w:bCs/>
          <w:kern w:val="0"/>
          <w:lang w:eastAsia="en-US"/>
        </w:rPr>
        <w:t>XXI</w:t>
      </w:r>
      <w:r w:rsidR="00C2353D" w:rsidRPr="00825788">
        <w:rPr>
          <w:rFonts w:asciiTheme="majorHAnsi" w:eastAsia="Arial" w:hAnsiTheme="majorHAnsi" w:cstheme="majorHAnsi"/>
          <w:b/>
          <w:bCs/>
          <w:kern w:val="0"/>
          <w:lang w:eastAsia="en-US"/>
        </w:rPr>
        <w:t>V</w:t>
      </w:r>
      <w:r w:rsidRPr="00825788">
        <w:rPr>
          <w:rFonts w:asciiTheme="majorHAnsi" w:eastAsia="Arial" w:hAnsiTheme="majorHAnsi" w:cstheme="majorHAnsi"/>
          <w:b/>
          <w:bCs/>
          <w:kern w:val="0"/>
          <w:lang w:eastAsia="en-US"/>
        </w:rPr>
        <w:t>. ZAŁĄCZNIKI:</w:t>
      </w:r>
    </w:p>
    <w:p w14:paraId="2CA1BF03" w14:textId="1A90A5A9" w:rsidR="00311847" w:rsidRPr="00825788" w:rsidRDefault="00311847" w:rsidP="005063A3">
      <w:pPr>
        <w:pStyle w:val="Standard"/>
        <w:contextualSpacing/>
        <w:jc w:val="both"/>
        <w:rPr>
          <w:rFonts w:asciiTheme="majorHAnsi" w:hAnsiTheme="majorHAnsi" w:cstheme="majorHAnsi"/>
        </w:rPr>
      </w:pPr>
      <w:r w:rsidRPr="00825788">
        <w:rPr>
          <w:rFonts w:asciiTheme="majorHAnsi" w:hAnsiTheme="majorHAnsi" w:cstheme="majorHAnsi"/>
        </w:rPr>
        <w:t xml:space="preserve">Opis przedmiotu zamówienia – </w:t>
      </w:r>
      <w:r w:rsidRPr="00825788">
        <w:rPr>
          <w:rFonts w:asciiTheme="majorHAnsi" w:hAnsiTheme="majorHAnsi" w:cstheme="majorHAnsi"/>
          <w:i/>
          <w:iCs/>
        </w:rPr>
        <w:t>Załącznik nr 1</w:t>
      </w:r>
    </w:p>
    <w:p w14:paraId="7C43D849" w14:textId="033F40B3" w:rsidR="00566681" w:rsidRPr="00825788" w:rsidRDefault="00EE21D2" w:rsidP="005063A3">
      <w:pPr>
        <w:pStyle w:val="Standard"/>
        <w:contextualSpacing/>
        <w:jc w:val="both"/>
        <w:rPr>
          <w:rFonts w:asciiTheme="majorHAnsi" w:hAnsiTheme="majorHAnsi" w:cstheme="majorHAnsi"/>
        </w:rPr>
      </w:pPr>
      <w:r w:rsidRPr="00825788">
        <w:rPr>
          <w:rFonts w:asciiTheme="majorHAnsi" w:hAnsiTheme="majorHAnsi" w:cstheme="majorHAnsi"/>
        </w:rPr>
        <w:t xml:space="preserve">Formularz oferty – </w:t>
      </w:r>
      <w:r w:rsidRPr="00825788">
        <w:rPr>
          <w:rFonts w:asciiTheme="majorHAnsi" w:hAnsiTheme="majorHAnsi" w:cstheme="majorHAnsi"/>
          <w:i/>
          <w:iCs/>
        </w:rPr>
        <w:t xml:space="preserve">Załącznik nr </w:t>
      </w:r>
      <w:r w:rsidR="00311847" w:rsidRPr="00825788">
        <w:rPr>
          <w:rFonts w:asciiTheme="majorHAnsi" w:hAnsiTheme="majorHAnsi" w:cstheme="majorHAnsi"/>
          <w:i/>
          <w:iCs/>
        </w:rPr>
        <w:t>2</w:t>
      </w:r>
    </w:p>
    <w:p w14:paraId="11A9406F" w14:textId="48C15C96" w:rsidR="00F652EC" w:rsidRPr="00825788" w:rsidRDefault="00EE21D2" w:rsidP="00F652EC">
      <w:pPr>
        <w:pStyle w:val="Normalny1"/>
        <w:spacing w:line="240" w:lineRule="auto"/>
        <w:contextualSpacing/>
        <w:jc w:val="both"/>
        <w:rPr>
          <w:rFonts w:asciiTheme="majorHAnsi" w:hAnsiTheme="majorHAnsi" w:cstheme="majorHAnsi"/>
        </w:rPr>
      </w:pPr>
      <w:r w:rsidRPr="00825788">
        <w:rPr>
          <w:rFonts w:asciiTheme="majorHAnsi" w:hAnsiTheme="majorHAnsi" w:cstheme="majorHAnsi"/>
        </w:rPr>
        <w:t>Formularz asortymentowo – cenowy –</w:t>
      </w:r>
      <w:r w:rsidR="00F652EC" w:rsidRPr="00825788">
        <w:rPr>
          <w:rFonts w:asciiTheme="majorHAnsi" w:hAnsiTheme="majorHAnsi" w:cstheme="majorHAnsi"/>
        </w:rPr>
        <w:t xml:space="preserve"> </w:t>
      </w:r>
      <w:r w:rsidR="00F652EC" w:rsidRPr="00825788">
        <w:rPr>
          <w:rFonts w:asciiTheme="majorHAnsi" w:hAnsiTheme="majorHAnsi" w:cstheme="majorHAnsi"/>
          <w:i/>
          <w:iCs/>
        </w:rPr>
        <w:t xml:space="preserve">Załącznik nr </w:t>
      </w:r>
      <w:r w:rsidR="00311847" w:rsidRPr="00825788">
        <w:rPr>
          <w:rFonts w:asciiTheme="majorHAnsi" w:hAnsiTheme="majorHAnsi" w:cstheme="majorHAnsi"/>
          <w:i/>
          <w:iCs/>
        </w:rPr>
        <w:t>2</w:t>
      </w:r>
      <w:r w:rsidR="00F652EC" w:rsidRPr="00825788">
        <w:rPr>
          <w:rFonts w:asciiTheme="majorHAnsi" w:hAnsiTheme="majorHAnsi" w:cstheme="majorHAnsi"/>
          <w:i/>
          <w:iCs/>
        </w:rPr>
        <w:t>a</w:t>
      </w:r>
      <w:r w:rsidR="00A95896" w:rsidRPr="00825788">
        <w:rPr>
          <w:rFonts w:asciiTheme="majorHAnsi" w:hAnsiTheme="majorHAnsi" w:cstheme="majorHAnsi"/>
          <w:i/>
          <w:iCs/>
        </w:rPr>
        <w:t>,</w:t>
      </w:r>
      <w:r w:rsidR="00385CC6" w:rsidRPr="00825788">
        <w:rPr>
          <w:rFonts w:asciiTheme="majorHAnsi" w:hAnsiTheme="majorHAnsi" w:cstheme="majorHAnsi"/>
          <w:i/>
          <w:iCs/>
        </w:rPr>
        <w:t xml:space="preserve"> </w:t>
      </w:r>
      <w:r w:rsidR="00A95896" w:rsidRPr="00825788">
        <w:rPr>
          <w:rFonts w:asciiTheme="majorHAnsi" w:hAnsiTheme="majorHAnsi" w:cstheme="majorHAnsi"/>
          <w:i/>
          <w:iCs/>
        </w:rPr>
        <w:t>Załącznik nr 2b</w:t>
      </w:r>
      <w:r w:rsidR="003C0F47" w:rsidRPr="00825788">
        <w:rPr>
          <w:rFonts w:asciiTheme="majorHAnsi" w:hAnsiTheme="majorHAnsi" w:cstheme="majorHAnsi"/>
          <w:i/>
          <w:iCs/>
        </w:rPr>
        <w:t>, Załącznik nr 2c</w:t>
      </w:r>
    </w:p>
    <w:p w14:paraId="69477DFF" w14:textId="3CBD378D" w:rsidR="002358A4" w:rsidRPr="00825788" w:rsidRDefault="00136712" w:rsidP="005063A3">
      <w:pPr>
        <w:pStyle w:val="Standard"/>
        <w:contextualSpacing/>
        <w:jc w:val="both"/>
        <w:rPr>
          <w:rFonts w:asciiTheme="majorHAnsi" w:hAnsiTheme="majorHAnsi" w:cstheme="majorHAnsi"/>
          <w:i/>
          <w:iCs/>
        </w:rPr>
      </w:pPr>
      <w:r w:rsidRPr="00825788">
        <w:rPr>
          <w:rFonts w:asciiTheme="majorHAnsi" w:hAnsiTheme="majorHAnsi" w:cstheme="majorHAnsi"/>
        </w:rPr>
        <w:t xml:space="preserve">Oświadczenie dotyczące </w:t>
      </w:r>
      <w:r w:rsidR="00BA5CEA" w:rsidRPr="00825788">
        <w:rPr>
          <w:rFonts w:asciiTheme="majorHAnsi" w:hAnsiTheme="majorHAnsi" w:cstheme="majorHAnsi"/>
        </w:rPr>
        <w:t>braku podstaw do wykluczenia z postępowania</w:t>
      </w:r>
      <w:r w:rsidR="00131446" w:rsidRPr="00825788">
        <w:rPr>
          <w:rFonts w:asciiTheme="majorHAnsi" w:hAnsiTheme="majorHAnsi" w:cstheme="majorHAnsi"/>
        </w:rPr>
        <w:t xml:space="preserve"> </w:t>
      </w:r>
      <w:r w:rsidR="00EE21D2" w:rsidRPr="00825788">
        <w:rPr>
          <w:rFonts w:asciiTheme="majorHAnsi" w:hAnsiTheme="majorHAnsi" w:cstheme="majorHAnsi"/>
        </w:rPr>
        <w:t xml:space="preserve">– </w:t>
      </w:r>
      <w:r w:rsidR="00EE21D2" w:rsidRPr="00825788">
        <w:rPr>
          <w:rFonts w:asciiTheme="majorHAnsi" w:hAnsiTheme="majorHAnsi" w:cstheme="majorHAnsi"/>
          <w:i/>
          <w:iCs/>
        </w:rPr>
        <w:t xml:space="preserve">Załącznik nr </w:t>
      </w:r>
      <w:r w:rsidRPr="00825788">
        <w:rPr>
          <w:rFonts w:asciiTheme="majorHAnsi" w:hAnsiTheme="majorHAnsi" w:cstheme="majorHAnsi"/>
          <w:i/>
          <w:iCs/>
        </w:rPr>
        <w:t>3</w:t>
      </w:r>
    </w:p>
    <w:p w14:paraId="1DC62E5E" w14:textId="5CD6A233" w:rsidR="005456C4" w:rsidRPr="00825788" w:rsidRDefault="00EE21D2" w:rsidP="00B718AE">
      <w:pPr>
        <w:pStyle w:val="Standard"/>
        <w:contextualSpacing/>
        <w:jc w:val="both"/>
        <w:rPr>
          <w:rFonts w:asciiTheme="majorHAnsi" w:hAnsiTheme="majorHAnsi" w:cstheme="majorHAnsi"/>
          <w:i/>
          <w:iCs/>
        </w:rPr>
      </w:pPr>
      <w:r w:rsidRPr="00825788">
        <w:rPr>
          <w:rFonts w:asciiTheme="majorHAnsi" w:hAnsiTheme="majorHAnsi" w:cstheme="majorHAnsi"/>
        </w:rPr>
        <w:t xml:space="preserve">Projekt umowy – </w:t>
      </w:r>
      <w:r w:rsidRPr="00825788">
        <w:rPr>
          <w:rFonts w:asciiTheme="majorHAnsi" w:hAnsiTheme="majorHAnsi" w:cstheme="majorHAnsi"/>
          <w:i/>
          <w:iCs/>
        </w:rPr>
        <w:t xml:space="preserve">Załącznik nr </w:t>
      </w:r>
      <w:r w:rsidR="00A95896" w:rsidRPr="00825788">
        <w:rPr>
          <w:rFonts w:asciiTheme="majorHAnsi" w:hAnsiTheme="majorHAnsi" w:cstheme="majorHAnsi"/>
          <w:i/>
          <w:iCs/>
        </w:rPr>
        <w:t>4</w:t>
      </w:r>
    </w:p>
    <w:p w14:paraId="2F056337" w14:textId="4B2990AF" w:rsidR="002B525D" w:rsidRPr="00D2413F" w:rsidRDefault="002B525D" w:rsidP="00B718AE">
      <w:pPr>
        <w:pStyle w:val="Standard"/>
        <w:contextualSpacing/>
        <w:jc w:val="both"/>
        <w:rPr>
          <w:rFonts w:asciiTheme="majorHAnsi" w:hAnsiTheme="majorHAnsi" w:cstheme="majorHAnsi"/>
          <w:i/>
          <w:iCs/>
          <w:color w:val="FF0000"/>
        </w:rPr>
      </w:pPr>
    </w:p>
    <w:p w14:paraId="14A061B1" w14:textId="67D08E27" w:rsidR="000C6141" w:rsidRPr="00D2413F" w:rsidRDefault="000C6141" w:rsidP="00B718AE">
      <w:pPr>
        <w:pStyle w:val="Standard"/>
        <w:contextualSpacing/>
        <w:jc w:val="both"/>
        <w:rPr>
          <w:rFonts w:asciiTheme="majorHAnsi" w:hAnsiTheme="majorHAnsi" w:cstheme="majorHAnsi"/>
          <w:i/>
          <w:iCs/>
          <w:color w:val="FF0000"/>
        </w:rPr>
      </w:pPr>
    </w:p>
    <w:p w14:paraId="46EA599D" w14:textId="277CC802" w:rsidR="000C6141" w:rsidRPr="00D2413F" w:rsidRDefault="000C6141" w:rsidP="00B718AE">
      <w:pPr>
        <w:pStyle w:val="Standard"/>
        <w:contextualSpacing/>
        <w:jc w:val="both"/>
        <w:rPr>
          <w:rFonts w:asciiTheme="majorHAnsi" w:hAnsiTheme="majorHAnsi" w:cstheme="majorHAnsi"/>
          <w:i/>
          <w:iCs/>
          <w:color w:val="FF0000"/>
        </w:rPr>
      </w:pPr>
    </w:p>
    <w:p w14:paraId="7911C4BF" w14:textId="39B5D34A" w:rsidR="000C6141" w:rsidRPr="00D2413F" w:rsidRDefault="000C6141" w:rsidP="00B718AE">
      <w:pPr>
        <w:pStyle w:val="Standard"/>
        <w:contextualSpacing/>
        <w:jc w:val="both"/>
        <w:rPr>
          <w:rFonts w:asciiTheme="majorHAnsi" w:hAnsiTheme="majorHAnsi" w:cstheme="majorHAnsi"/>
          <w:i/>
          <w:iCs/>
          <w:color w:val="FF0000"/>
        </w:rPr>
      </w:pPr>
    </w:p>
    <w:p w14:paraId="0F779A1F" w14:textId="7A6061BD" w:rsidR="000C6141" w:rsidRPr="00D2413F" w:rsidRDefault="000C6141" w:rsidP="00B718AE">
      <w:pPr>
        <w:pStyle w:val="Standard"/>
        <w:contextualSpacing/>
        <w:jc w:val="both"/>
        <w:rPr>
          <w:rFonts w:asciiTheme="majorHAnsi" w:hAnsiTheme="majorHAnsi" w:cstheme="majorHAnsi"/>
          <w:i/>
          <w:iCs/>
          <w:color w:val="FF0000"/>
        </w:rPr>
      </w:pPr>
    </w:p>
    <w:p w14:paraId="5E927EA1" w14:textId="3510C0C7" w:rsidR="000C6141" w:rsidRPr="00D2413F" w:rsidRDefault="000C6141" w:rsidP="00B718AE">
      <w:pPr>
        <w:pStyle w:val="Standard"/>
        <w:contextualSpacing/>
        <w:jc w:val="both"/>
        <w:rPr>
          <w:rFonts w:asciiTheme="majorHAnsi" w:hAnsiTheme="majorHAnsi" w:cstheme="majorHAnsi"/>
          <w:i/>
          <w:iCs/>
          <w:color w:val="FF0000"/>
        </w:rPr>
      </w:pPr>
    </w:p>
    <w:p w14:paraId="5EC06769" w14:textId="164C0E2C" w:rsidR="000C6141" w:rsidRPr="00D2413F" w:rsidRDefault="000C6141" w:rsidP="00B718AE">
      <w:pPr>
        <w:pStyle w:val="Standard"/>
        <w:contextualSpacing/>
        <w:jc w:val="both"/>
        <w:rPr>
          <w:rFonts w:asciiTheme="majorHAnsi" w:hAnsiTheme="majorHAnsi" w:cstheme="majorHAnsi"/>
          <w:i/>
          <w:iCs/>
          <w:color w:val="FF0000"/>
        </w:rPr>
      </w:pPr>
    </w:p>
    <w:p w14:paraId="7EC87E74" w14:textId="6CA82B7D" w:rsidR="000C6141" w:rsidRPr="00D2413F" w:rsidRDefault="000C6141" w:rsidP="00B718AE">
      <w:pPr>
        <w:pStyle w:val="Standard"/>
        <w:contextualSpacing/>
        <w:jc w:val="both"/>
        <w:rPr>
          <w:rFonts w:asciiTheme="majorHAnsi" w:hAnsiTheme="majorHAnsi" w:cstheme="majorHAnsi"/>
          <w:i/>
          <w:iCs/>
          <w:color w:val="FF0000"/>
        </w:rPr>
      </w:pPr>
    </w:p>
    <w:p w14:paraId="0A99444A" w14:textId="34DD7152" w:rsidR="000C6141" w:rsidRPr="00D2413F" w:rsidRDefault="000C6141" w:rsidP="00B718AE">
      <w:pPr>
        <w:pStyle w:val="Standard"/>
        <w:contextualSpacing/>
        <w:jc w:val="both"/>
        <w:rPr>
          <w:rFonts w:asciiTheme="majorHAnsi" w:hAnsiTheme="majorHAnsi" w:cstheme="majorHAnsi"/>
          <w:i/>
          <w:iCs/>
          <w:color w:val="FF0000"/>
        </w:rPr>
      </w:pPr>
    </w:p>
    <w:p w14:paraId="2E513799" w14:textId="7CCEB621" w:rsidR="000C6141" w:rsidRPr="00D2413F" w:rsidRDefault="000C6141" w:rsidP="00B718AE">
      <w:pPr>
        <w:pStyle w:val="Standard"/>
        <w:contextualSpacing/>
        <w:jc w:val="both"/>
        <w:rPr>
          <w:rFonts w:asciiTheme="majorHAnsi" w:hAnsiTheme="majorHAnsi" w:cstheme="majorHAnsi"/>
          <w:i/>
          <w:iCs/>
          <w:color w:val="FF0000"/>
        </w:rPr>
      </w:pPr>
    </w:p>
    <w:p w14:paraId="212E101E" w14:textId="7F2D19C0" w:rsidR="000C6141" w:rsidRPr="00D2413F" w:rsidRDefault="000C6141" w:rsidP="00B718AE">
      <w:pPr>
        <w:pStyle w:val="Standard"/>
        <w:contextualSpacing/>
        <w:jc w:val="both"/>
        <w:rPr>
          <w:rFonts w:asciiTheme="majorHAnsi" w:hAnsiTheme="majorHAnsi" w:cstheme="majorHAnsi"/>
          <w:i/>
          <w:iCs/>
          <w:color w:val="FF0000"/>
        </w:rPr>
      </w:pPr>
    </w:p>
    <w:p w14:paraId="0041C634" w14:textId="765D5848" w:rsidR="000C6141" w:rsidRPr="00D2413F" w:rsidRDefault="000C6141" w:rsidP="00B718AE">
      <w:pPr>
        <w:pStyle w:val="Standard"/>
        <w:contextualSpacing/>
        <w:jc w:val="both"/>
        <w:rPr>
          <w:rFonts w:asciiTheme="majorHAnsi" w:hAnsiTheme="majorHAnsi" w:cstheme="majorHAnsi"/>
          <w:i/>
          <w:iCs/>
          <w:color w:val="FF0000"/>
        </w:rPr>
      </w:pPr>
    </w:p>
    <w:p w14:paraId="7610C67A" w14:textId="7C9B3C5D" w:rsidR="000C6141" w:rsidRPr="00D2413F" w:rsidRDefault="000C6141" w:rsidP="00B718AE">
      <w:pPr>
        <w:pStyle w:val="Standard"/>
        <w:contextualSpacing/>
        <w:jc w:val="both"/>
        <w:rPr>
          <w:rFonts w:asciiTheme="majorHAnsi" w:hAnsiTheme="majorHAnsi" w:cstheme="majorHAnsi"/>
          <w:i/>
          <w:iCs/>
          <w:color w:val="FF0000"/>
        </w:rPr>
      </w:pPr>
    </w:p>
    <w:p w14:paraId="6A67BA56" w14:textId="28646D81" w:rsidR="000C6141" w:rsidRPr="00D2413F" w:rsidRDefault="000C6141" w:rsidP="00B718AE">
      <w:pPr>
        <w:pStyle w:val="Standard"/>
        <w:contextualSpacing/>
        <w:jc w:val="both"/>
        <w:rPr>
          <w:rFonts w:asciiTheme="majorHAnsi" w:hAnsiTheme="majorHAnsi" w:cstheme="majorHAnsi"/>
          <w:i/>
          <w:iCs/>
          <w:color w:val="FF0000"/>
        </w:rPr>
      </w:pPr>
    </w:p>
    <w:p w14:paraId="2FC9B5CC" w14:textId="685014F8" w:rsidR="000C6141" w:rsidRPr="00D2413F" w:rsidRDefault="000C6141" w:rsidP="00B718AE">
      <w:pPr>
        <w:pStyle w:val="Standard"/>
        <w:contextualSpacing/>
        <w:jc w:val="both"/>
        <w:rPr>
          <w:rFonts w:asciiTheme="majorHAnsi" w:hAnsiTheme="majorHAnsi" w:cstheme="majorHAnsi"/>
          <w:i/>
          <w:iCs/>
          <w:color w:val="FF0000"/>
        </w:rPr>
      </w:pPr>
    </w:p>
    <w:p w14:paraId="63416155" w14:textId="5E3FE1A7" w:rsidR="000C6141" w:rsidRPr="00D2413F" w:rsidRDefault="000C6141" w:rsidP="00B718AE">
      <w:pPr>
        <w:pStyle w:val="Standard"/>
        <w:contextualSpacing/>
        <w:jc w:val="both"/>
        <w:rPr>
          <w:rFonts w:asciiTheme="majorHAnsi" w:hAnsiTheme="majorHAnsi" w:cstheme="majorHAnsi"/>
          <w:i/>
          <w:iCs/>
          <w:color w:val="FF0000"/>
        </w:rPr>
      </w:pPr>
    </w:p>
    <w:p w14:paraId="53C0B376" w14:textId="22B19002" w:rsidR="000C6141" w:rsidRPr="00D2413F" w:rsidRDefault="000C6141" w:rsidP="00B718AE">
      <w:pPr>
        <w:pStyle w:val="Standard"/>
        <w:contextualSpacing/>
        <w:jc w:val="both"/>
        <w:rPr>
          <w:rFonts w:asciiTheme="majorHAnsi" w:hAnsiTheme="majorHAnsi" w:cstheme="majorHAnsi"/>
          <w:i/>
          <w:iCs/>
          <w:color w:val="FF0000"/>
        </w:rPr>
      </w:pPr>
    </w:p>
    <w:p w14:paraId="10EE63E9" w14:textId="247BAA8D" w:rsidR="000C6141" w:rsidRPr="00D2413F" w:rsidRDefault="000C6141" w:rsidP="00B718AE">
      <w:pPr>
        <w:pStyle w:val="Standard"/>
        <w:contextualSpacing/>
        <w:jc w:val="both"/>
        <w:rPr>
          <w:rFonts w:asciiTheme="majorHAnsi" w:hAnsiTheme="majorHAnsi" w:cstheme="majorHAnsi"/>
          <w:i/>
          <w:iCs/>
          <w:color w:val="FF0000"/>
        </w:rPr>
      </w:pPr>
    </w:p>
    <w:p w14:paraId="374AB2F2" w14:textId="47BFD1F1" w:rsidR="000C6141" w:rsidRPr="00D2413F" w:rsidRDefault="000C6141" w:rsidP="00B718AE">
      <w:pPr>
        <w:pStyle w:val="Standard"/>
        <w:contextualSpacing/>
        <w:jc w:val="both"/>
        <w:rPr>
          <w:rFonts w:asciiTheme="majorHAnsi" w:hAnsiTheme="majorHAnsi" w:cstheme="majorHAnsi"/>
          <w:i/>
          <w:iCs/>
          <w:color w:val="FF0000"/>
        </w:rPr>
      </w:pPr>
    </w:p>
    <w:p w14:paraId="24E5F733" w14:textId="2549218B" w:rsidR="000C6141" w:rsidRPr="00D2413F" w:rsidRDefault="000C6141" w:rsidP="00B718AE">
      <w:pPr>
        <w:pStyle w:val="Standard"/>
        <w:contextualSpacing/>
        <w:jc w:val="both"/>
        <w:rPr>
          <w:rFonts w:asciiTheme="majorHAnsi" w:hAnsiTheme="majorHAnsi" w:cstheme="majorHAnsi"/>
          <w:i/>
          <w:iCs/>
          <w:color w:val="FF0000"/>
        </w:rPr>
      </w:pPr>
    </w:p>
    <w:p w14:paraId="019885F3" w14:textId="53577472" w:rsidR="000C6141" w:rsidRPr="00D2413F" w:rsidRDefault="000C6141" w:rsidP="00B718AE">
      <w:pPr>
        <w:pStyle w:val="Standard"/>
        <w:contextualSpacing/>
        <w:jc w:val="both"/>
        <w:rPr>
          <w:rFonts w:asciiTheme="majorHAnsi" w:hAnsiTheme="majorHAnsi" w:cstheme="majorHAnsi"/>
          <w:i/>
          <w:iCs/>
          <w:color w:val="FF0000"/>
        </w:rPr>
      </w:pPr>
    </w:p>
    <w:p w14:paraId="5D1B29F5" w14:textId="76257A8F" w:rsidR="000C6141" w:rsidRPr="00D2413F" w:rsidRDefault="000C6141" w:rsidP="00B718AE">
      <w:pPr>
        <w:pStyle w:val="Standard"/>
        <w:contextualSpacing/>
        <w:jc w:val="both"/>
        <w:rPr>
          <w:rFonts w:asciiTheme="majorHAnsi" w:hAnsiTheme="majorHAnsi" w:cstheme="majorHAnsi"/>
          <w:i/>
          <w:iCs/>
          <w:color w:val="FF0000"/>
        </w:rPr>
      </w:pPr>
    </w:p>
    <w:p w14:paraId="16DBC8FF" w14:textId="08BA9AA8" w:rsidR="000C6141" w:rsidRPr="00D2413F" w:rsidRDefault="000C6141" w:rsidP="00B718AE">
      <w:pPr>
        <w:pStyle w:val="Standard"/>
        <w:contextualSpacing/>
        <w:jc w:val="both"/>
        <w:rPr>
          <w:rFonts w:asciiTheme="majorHAnsi" w:hAnsiTheme="majorHAnsi" w:cstheme="majorHAnsi"/>
          <w:i/>
          <w:iCs/>
          <w:color w:val="FF0000"/>
        </w:rPr>
      </w:pPr>
    </w:p>
    <w:p w14:paraId="79CBE576" w14:textId="4A65E9FF" w:rsidR="000C6141" w:rsidRPr="00D2413F" w:rsidRDefault="000C6141" w:rsidP="00B718AE">
      <w:pPr>
        <w:pStyle w:val="Standard"/>
        <w:contextualSpacing/>
        <w:jc w:val="both"/>
        <w:rPr>
          <w:rFonts w:asciiTheme="majorHAnsi" w:hAnsiTheme="majorHAnsi" w:cstheme="majorHAnsi"/>
          <w:i/>
          <w:iCs/>
          <w:color w:val="FF0000"/>
        </w:rPr>
      </w:pPr>
    </w:p>
    <w:p w14:paraId="42CEC2F7" w14:textId="45DEDF8C" w:rsidR="00956D85" w:rsidRDefault="00956D85" w:rsidP="00B718AE">
      <w:pPr>
        <w:pStyle w:val="Standard"/>
        <w:contextualSpacing/>
        <w:jc w:val="both"/>
        <w:rPr>
          <w:rFonts w:asciiTheme="majorHAnsi" w:hAnsiTheme="majorHAnsi" w:cstheme="majorHAnsi"/>
          <w:i/>
          <w:iCs/>
          <w:color w:val="FF0000"/>
        </w:rPr>
      </w:pPr>
    </w:p>
    <w:p w14:paraId="1232E3C4" w14:textId="45588AE1" w:rsidR="009438D9" w:rsidRDefault="009438D9" w:rsidP="00B718AE">
      <w:pPr>
        <w:pStyle w:val="Standard"/>
        <w:contextualSpacing/>
        <w:jc w:val="both"/>
        <w:rPr>
          <w:rFonts w:asciiTheme="majorHAnsi" w:hAnsiTheme="majorHAnsi" w:cstheme="majorHAnsi"/>
          <w:i/>
          <w:iCs/>
          <w:color w:val="FF0000"/>
        </w:rPr>
      </w:pPr>
    </w:p>
    <w:p w14:paraId="70D4A7D0" w14:textId="2936BABE" w:rsidR="009438D9" w:rsidRDefault="009438D9" w:rsidP="00B718AE">
      <w:pPr>
        <w:pStyle w:val="Standard"/>
        <w:contextualSpacing/>
        <w:jc w:val="both"/>
        <w:rPr>
          <w:rFonts w:asciiTheme="majorHAnsi" w:hAnsiTheme="majorHAnsi" w:cstheme="majorHAnsi"/>
          <w:i/>
          <w:iCs/>
          <w:color w:val="FF0000"/>
        </w:rPr>
      </w:pPr>
    </w:p>
    <w:p w14:paraId="33A6DF52" w14:textId="77777777" w:rsidR="009438D9" w:rsidRPr="00D2413F" w:rsidRDefault="009438D9" w:rsidP="00B718AE">
      <w:pPr>
        <w:pStyle w:val="Standard"/>
        <w:contextualSpacing/>
        <w:jc w:val="both"/>
        <w:rPr>
          <w:rFonts w:asciiTheme="majorHAnsi" w:hAnsiTheme="majorHAnsi" w:cstheme="majorHAnsi"/>
          <w:i/>
          <w:iCs/>
          <w:color w:val="FF0000"/>
        </w:rPr>
      </w:pPr>
    </w:p>
    <w:p w14:paraId="37A48FFC" w14:textId="3F347B7B" w:rsidR="00956D85" w:rsidRPr="00D2413F" w:rsidRDefault="00956D85" w:rsidP="00B718AE">
      <w:pPr>
        <w:pStyle w:val="Standard"/>
        <w:contextualSpacing/>
        <w:jc w:val="both"/>
        <w:rPr>
          <w:rFonts w:asciiTheme="majorHAnsi" w:hAnsiTheme="majorHAnsi" w:cstheme="majorHAnsi"/>
          <w:i/>
          <w:iCs/>
          <w:color w:val="FF0000"/>
        </w:rPr>
      </w:pPr>
    </w:p>
    <w:p w14:paraId="33B0458B" w14:textId="77777777" w:rsidR="00606E96" w:rsidRPr="00D2413F" w:rsidRDefault="00606E96" w:rsidP="00B718AE">
      <w:pPr>
        <w:pStyle w:val="Standard"/>
        <w:contextualSpacing/>
        <w:jc w:val="both"/>
        <w:rPr>
          <w:rFonts w:asciiTheme="majorHAnsi" w:hAnsiTheme="majorHAnsi" w:cstheme="majorHAnsi"/>
          <w:i/>
          <w:iCs/>
          <w:color w:val="FF0000"/>
        </w:rPr>
      </w:pPr>
    </w:p>
    <w:p w14:paraId="65FC8745" w14:textId="77777777" w:rsidR="002B525D" w:rsidRPr="009038C2" w:rsidRDefault="002B525D" w:rsidP="001775C6">
      <w:pPr>
        <w:pStyle w:val="Standard"/>
        <w:ind w:left="6381" w:firstLine="709"/>
        <w:contextualSpacing/>
        <w:rPr>
          <w:rFonts w:asciiTheme="majorHAnsi" w:hAnsiTheme="majorHAnsi" w:cstheme="majorHAnsi"/>
          <w:b/>
          <w:bCs/>
          <w:i/>
          <w:iCs/>
        </w:rPr>
      </w:pPr>
      <w:r w:rsidRPr="009038C2">
        <w:rPr>
          <w:rFonts w:asciiTheme="majorHAnsi" w:hAnsiTheme="majorHAnsi" w:cstheme="majorHAnsi"/>
          <w:b/>
          <w:bCs/>
          <w:i/>
          <w:iCs/>
        </w:rPr>
        <w:t>Załącznik nr 1 do SWZ</w:t>
      </w:r>
    </w:p>
    <w:p w14:paraId="23DE4E6A" w14:textId="77777777" w:rsidR="002B525D" w:rsidRPr="00831884" w:rsidRDefault="002B525D" w:rsidP="002B525D">
      <w:pPr>
        <w:pStyle w:val="Standard"/>
        <w:ind w:left="5672" w:firstLine="709"/>
        <w:contextualSpacing/>
        <w:rPr>
          <w:rFonts w:asciiTheme="majorHAnsi" w:hAnsiTheme="majorHAnsi" w:cstheme="majorHAnsi"/>
          <w:b/>
          <w:bCs/>
          <w:i/>
          <w:iCs/>
        </w:rPr>
      </w:pPr>
    </w:p>
    <w:p w14:paraId="1AF590CF" w14:textId="69197BA1" w:rsidR="00941FE8" w:rsidRPr="00831884" w:rsidRDefault="002B525D" w:rsidP="00007E16">
      <w:pPr>
        <w:pStyle w:val="Standard"/>
        <w:widowControl w:val="0"/>
        <w:contextualSpacing/>
        <w:jc w:val="center"/>
        <w:rPr>
          <w:rFonts w:asciiTheme="majorHAnsi" w:hAnsiTheme="majorHAnsi" w:cstheme="majorHAnsi"/>
          <w:b/>
          <w:bCs/>
          <w:lang w:eastAsia="ar-SA"/>
        </w:rPr>
      </w:pPr>
      <w:r w:rsidRPr="00831884">
        <w:rPr>
          <w:rFonts w:asciiTheme="majorHAnsi" w:hAnsiTheme="majorHAnsi" w:cstheme="majorHAnsi"/>
          <w:b/>
          <w:bCs/>
          <w:lang w:eastAsia="ar-SA"/>
        </w:rPr>
        <w:t>OPIS PRZEDMIOTU ZAMÓWIENIA</w:t>
      </w:r>
    </w:p>
    <w:p w14:paraId="4FE5F303" w14:textId="416B019D" w:rsidR="0068003A" w:rsidRPr="00831884" w:rsidRDefault="0068003A" w:rsidP="0068003A">
      <w:pPr>
        <w:pStyle w:val="Standard"/>
        <w:contextualSpacing/>
        <w:jc w:val="center"/>
        <w:rPr>
          <w:rFonts w:asciiTheme="majorHAnsi" w:hAnsiTheme="majorHAnsi" w:cstheme="majorHAnsi"/>
          <w:b/>
          <w:bCs/>
        </w:rPr>
      </w:pPr>
      <w:r w:rsidRPr="00831884">
        <w:rPr>
          <w:rFonts w:asciiTheme="majorHAnsi" w:hAnsiTheme="majorHAnsi" w:cstheme="majorHAnsi"/>
          <w:b/>
          <w:bCs/>
        </w:rPr>
        <w:t xml:space="preserve">Dostawa </w:t>
      </w:r>
      <w:r w:rsidR="002077F6" w:rsidRPr="00831884">
        <w:rPr>
          <w:rFonts w:asciiTheme="majorHAnsi" w:hAnsiTheme="majorHAnsi" w:cstheme="majorHAnsi"/>
          <w:b/>
          <w:bCs/>
        </w:rPr>
        <w:t xml:space="preserve">artykułów </w:t>
      </w:r>
      <w:r w:rsidR="00464DAC" w:rsidRPr="00831884">
        <w:rPr>
          <w:rFonts w:asciiTheme="majorHAnsi" w:hAnsiTheme="majorHAnsi" w:cstheme="majorHAnsi"/>
          <w:b/>
          <w:bCs/>
        </w:rPr>
        <w:t>spożywczych, jaj i wody mineralnej</w:t>
      </w:r>
      <w:r w:rsidRPr="00831884">
        <w:rPr>
          <w:rFonts w:asciiTheme="majorHAnsi" w:hAnsiTheme="majorHAnsi" w:cstheme="majorHAnsi"/>
          <w:b/>
          <w:bCs/>
        </w:rPr>
        <w:t xml:space="preserve"> dla Wojewódzkiego Szpitala Psychiatrycznego</w:t>
      </w:r>
      <w:r w:rsidR="00672AD0" w:rsidRPr="00831884">
        <w:rPr>
          <w:rFonts w:asciiTheme="majorHAnsi" w:hAnsiTheme="majorHAnsi" w:cstheme="majorHAnsi"/>
          <w:b/>
          <w:bCs/>
        </w:rPr>
        <w:t xml:space="preserve"> </w:t>
      </w:r>
      <w:r w:rsidR="008617E4" w:rsidRPr="00831884">
        <w:rPr>
          <w:rFonts w:asciiTheme="majorHAnsi" w:hAnsiTheme="majorHAnsi" w:cstheme="majorHAnsi"/>
          <w:b/>
          <w:bCs/>
        </w:rPr>
        <w:t xml:space="preserve">                 </w:t>
      </w:r>
      <w:r w:rsidRPr="00831884">
        <w:rPr>
          <w:rFonts w:asciiTheme="majorHAnsi" w:hAnsiTheme="majorHAnsi" w:cstheme="majorHAnsi"/>
          <w:b/>
          <w:bCs/>
        </w:rPr>
        <w:t>w Andrychowie</w:t>
      </w:r>
    </w:p>
    <w:p w14:paraId="3DE4EA76" w14:textId="77777777" w:rsidR="003C27E5" w:rsidRPr="00D2413F" w:rsidRDefault="003C27E5" w:rsidP="003C27E5">
      <w:pPr>
        <w:pStyle w:val="Standard"/>
        <w:spacing w:after="120"/>
        <w:contextualSpacing/>
        <w:jc w:val="center"/>
        <w:rPr>
          <w:rFonts w:asciiTheme="majorHAnsi" w:hAnsiTheme="majorHAnsi" w:cstheme="majorHAnsi"/>
          <w:b/>
          <w:bCs/>
          <w:color w:val="FF0000"/>
          <w:u w:val="single"/>
        </w:rPr>
      </w:pPr>
    </w:p>
    <w:p w14:paraId="204BBC1A" w14:textId="110423D7" w:rsidR="00A11842" w:rsidRPr="0025168A" w:rsidRDefault="0004292D" w:rsidP="00C12B03">
      <w:pPr>
        <w:pStyle w:val="Standard"/>
        <w:spacing w:after="120"/>
        <w:contextualSpacing/>
        <w:jc w:val="both"/>
        <w:rPr>
          <w:rFonts w:asciiTheme="majorHAnsi" w:hAnsiTheme="majorHAnsi" w:cstheme="majorHAnsi"/>
          <w:b/>
          <w:bCs/>
          <w:u w:val="single"/>
        </w:rPr>
      </w:pPr>
      <w:r w:rsidRPr="0025168A">
        <w:rPr>
          <w:rFonts w:asciiTheme="majorHAnsi" w:hAnsiTheme="majorHAnsi" w:cstheme="majorHAnsi"/>
          <w:b/>
          <w:bCs/>
          <w:u w:val="single"/>
        </w:rPr>
        <w:t>Część 1</w:t>
      </w:r>
      <w:r w:rsidR="004B2C2B" w:rsidRPr="0025168A">
        <w:rPr>
          <w:rFonts w:asciiTheme="majorHAnsi" w:hAnsiTheme="majorHAnsi" w:cstheme="majorHAnsi"/>
          <w:b/>
          <w:bCs/>
          <w:u w:val="single"/>
        </w:rPr>
        <w:t xml:space="preserve"> – </w:t>
      </w:r>
      <w:r w:rsidR="0025168A" w:rsidRPr="0025168A">
        <w:rPr>
          <w:rFonts w:asciiTheme="majorHAnsi" w:hAnsiTheme="majorHAnsi" w:cstheme="majorHAnsi"/>
          <w:b/>
          <w:bCs/>
          <w:u w:val="single"/>
        </w:rPr>
        <w:t>artykuły spożywcze</w:t>
      </w:r>
    </w:p>
    <w:p w14:paraId="0101ED39" w14:textId="1DC96E08" w:rsidR="003F59C7" w:rsidRPr="003F59C7" w:rsidRDefault="005E7AE4" w:rsidP="003F59C7">
      <w:pPr>
        <w:autoSpaceDE w:val="0"/>
        <w:contextualSpacing/>
        <w:jc w:val="both"/>
        <w:rPr>
          <w:rFonts w:asciiTheme="majorHAnsi" w:eastAsia="Times New Roman" w:hAnsiTheme="majorHAnsi" w:cstheme="majorHAnsi"/>
          <w:lang w:eastAsia="pl-PL"/>
        </w:rPr>
      </w:pPr>
      <w:r w:rsidRPr="003F59C7">
        <w:rPr>
          <w:rFonts w:asciiTheme="majorHAnsi" w:hAnsiTheme="majorHAnsi" w:cstheme="majorHAnsi"/>
          <w:b/>
          <w:bCs/>
          <w:i/>
          <w:iCs/>
        </w:rPr>
        <w:t>Asortyment i ilości zgodnie z Załącznikiem nr 2a do SWZ</w:t>
      </w:r>
      <w:r w:rsidR="00C059BB" w:rsidRPr="003F59C7">
        <w:rPr>
          <w:rFonts w:asciiTheme="majorHAnsi" w:hAnsiTheme="majorHAnsi" w:cstheme="majorHAnsi"/>
          <w:b/>
          <w:bCs/>
          <w:i/>
          <w:iCs/>
        </w:rPr>
        <w:t xml:space="preserve">; </w:t>
      </w:r>
      <w:r w:rsidR="00C059BB" w:rsidRPr="003F59C7">
        <w:rPr>
          <w:rFonts w:asciiTheme="majorHAnsi" w:hAnsiTheme="majorHAnsi" w:cstheme="majorHAnsi"/>
        </w:rPr>
        <w:t>dostawy będą realizowane</w:t>
      </w:r>
      <w:r w:rsidR="003F59C7" w:rsidRPr="003F59C7">
        <w:rPr>
          <w:rFonts w:asciiTheme="majorHAnsi" w:hAnsiTheme="majorHAnsi" w:cstheme="majorHAnsi"/>
        </w:rPr>
        <w:t xml:space="preserve"> </w:t>
      </w:r>
      <w:r w:rsidR="003F59C7" w:rsidRPr="003F59C7">
        <w:rPr>
          <w:rFonts w:asciiTheme="majorHAnsi" w:eastAsia="Times New Roman" w:hAnsiTheme="majorHAnsi" w:cstheme="majorHAnsi"/>
          <w:lang w:eastAsia="pl-PL"/>
        </w:rPr>
        <w:t xml:space="preserve">od poniedziałku do piątku (za wyjątkiem dni ustawowo wolnych od pracy) w godz. 06.00 – 12.00; częstotliwość dostaw: 2 – 3 razy w tygodniu.  </w:t>
      </w:r>
    </w:p>
    <w:p w14:paraId="1659D6AA" w14:textId="41F645CD" w:rsidR="005E7AE4" w:rsidRPr="00D2413F" w:rsidRDefault="005E7AE4" w:rsidP="005E7AE4">
      <w:pPr>
        <w:pStyle w:val="Standard"/>
        <w:jc w:val="both"/>
        <w:rPr>
          <w:rFonts w:ascii="Calibri Light" w:hAnsi="Calibri Light" w:cs="Calibri Light"/>
          <w:color w:val="FF0000"/>
        </w:rPr>
      </w:pPr>
    </w:p>
    <w:p w14:paraId="6AAF01E0" w14:textId="77777777" w:rsidR="00941FE8" w:rsidRPr="00D0287F" w:rsidRDefault="00941FE8" w:rsidP="00941FE8">
      <w:pPr>
        <w:pStyle w:val="Standard"/>
        <w:contextualSpacing/>
        <w:jc w:val="both"/>
        <w:rPr>
          <w:rFonts w:asciiTheme="majorHAnsi" w:hAnsiTheme="majorHAnsi" w:cstheme="majorHAnsi"/>
          <w:b/>
          <w:bCs/>
          <w:u w:val="single"/>
        </w:rPr>
      </w:pPr>
      <w:r w:rsidRPr="00DA2EBB">
        <w:rPr>
          <w:rFonts w:asciiTheme="majorHAnsi" w:hAnsiTheme="majorHAnsi" w:cstheme="majorHAnsi"/>
          <w:b/>
          <w:bCs/>
          <w:u w:val="single"/>
        </w:rPr>
        <w:t>WYMAGANIA JAKOŚCIOWE KONSERW I PORODUKTÓW ZBOŻOWYCH  ORAZ PRODUKTÓW KONSERWOWYCH</w:t>
      </w:r>
      <w:r w:rsidRPr="000B32DD">
        <w:rPr>
          <w:rFonts w:asciiTheme="majorHAnsi" w:hAnsiTheme="majorHAnsi" w:cstheme="majorHAnsi"/>
        </w:rPr>
        <w:br/>
      </w:r>
      <w:r>
        <w:rPr>
          <w:rFonts w:asciiTheme="majorHAnsi" w:hAnsiTheme="majorHAnsi" w:cstheme="majorHAnsi"/>
        </w:rPr>
        <w:t xml:space="preserve">1. </w:t>
      </w:r>
      <w:r w:rsidRPr="000B32DD">
        <w:rPr>
          <w:rFonts w:asciiTheme="majorHAnsi" w:hAnsiTheme="majorHAnsi" w:cstheme="majorHAnsi"/>
        </w:rPr>
        <w:t>Opakowanie jednostkowe bezpośrednie – konserwy  powinny być pakowane w</w:t>
      </w:r>
      <w:r>
        <w:rPr>
          <w:rFonts w:asciiTheme="majorHAnsi" w:hAnsiTheme="majorHAnsi" w:cstheme="majorHAnsi"/>
        </w:rPr>
        <w:t xml:space="preserve"> </w:t>
      </w:r>
      <w:r w:rsidRPr="000B32DD">
        <w:rPr>
          <w:rFonts w:asciiTheme="majorHAnsi" w:hAnsiTheme="majorHAnsi" w:cstheme="majorHAnsi"/>
        </w:rPr>
        <w:t>puszki aluminiowe dwuczęściowe prostokątne lub okrągłe, z wieczkiem łatwo</w:t>
      </w:r>
      <w:r>
        <w:rPr>
          <w:rFonts w:asciiTheme="majorHAnsi" w:hAnsiTheme="majorHAnsi" w:cstheme="majorHAnsi"/>
        </w:rPr>
        <w:t xml:space="preserve"> - </w:t>
      </w:r>
      <w:r w:rsidRPr="000B32DD">
        <w:rPr>
          <w:rFonts w:asciiTheme="majorHAnsi" w:hAnsiTheme="majorHAnsi" w:cstheme="majorHAnsi"/>
        </w:rPr>
        <w:t>otwieralnym.</w:t>
      </w:r>
    </w:p>
    <w:p w14:paraId="56E7E968" w14:textId="77777777" w:rsidR="00941FE8"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2. </w:t>
      </w:r>
      <w:r w:rsidRPr="000B32DD">
        <w:rPr>
          <w:rFonts w:asciiTheme="majorHAnsi" w:hAnsiTheme="majorHAnsi" w:cstheme="majorHAnsi"/>
        </w:rPr>
        <w:t>Opakowanie jednostkowe powinno być wykonane z materiałów opakowaniowych</w:t>
      </w:r>
      <w:r>
        <w:rPr>
          <w:rFonts w:asciiTheme="majorHAnsi" w:hAnsiTheme="majorHAnsi" w:cstheme="majorHAnsi"/>
        </w:rPr>
        <w:t xml:space="preserve"> </w:t>
      </w:r>
      <w:r w:rsidRPr="000B32DD">
        <w:rPr>
          <w:rFonts w:asciiTheme="majorHAnsi" w:hAnsiTheme="majorHAnsi" w:cstheme="majorHAnsi"/>
        </w:rPr>
        <w:t>przeznaczonych do kontaktu z żywnością, nieuszkodzone mechanicznie, czyste, bez</w:t>
      </w:r>
      <w:r>
        <w:rPr>
          <w:rFonts w:asciiTheme="majorHAnsi" w:hAnsiTheme="majorHAnsi" w:cstheme="majorHAnsi"/>
        </w:rPr>
        <w:t xml:space="preserve"> </w:t>
      </w:r>
      <w:r w:rsidRPr="000B32DD">
        <w:rPr>
          <w:rFonts w:asciiTheme="majorHAnsi" w:hAnsiTheme="majorHAnsi" w:cstheme="majorHAnsi"/>
        </w:rPr>
        <w:t>obcych zapachów, szczelne.</w:t>
      </w:r>
    </w:p>
    <w:p w14:paraId="19F21E5D" w14:textId="303B21EF" w:rsidR="00941FE8" w:rsidRDefault="00941FE8" w:rsidP="00941FE8">
      <w:pPr>
        <w:pStyle w:val="Standard"/>
        <w:contextualSpacing/>
        <w:jc w:val="both"/>
        <w:rPr>
          <w:rFonts w:asciiTheme="majorHAnsi" w:hAnsiTheme="majorHAnsi" w:cstheme="majorHAnsi"/>
        </w:rPr>
      </w:pPr>
      <w:r>
        <w:rPr>
          <w:rFonts w:asciiTheme="majorHAnsi" w:hAnsiTheme="majorHAnsi" w:cstheme="majorHAnsi"/>
        </w:rPr>
        <w:t>3.</w:t>
      </w:r>
      <w:r w:rsidRPr="000B32DD">
        <w:rPr>
          <w:rFonts w:asciiTheme="majorHAnsi" w:hAnsiTheme="majorHAnsi" w:cstheme="majorHAnsi"/>
        </w:rPr>
        <w:t xml:space="preserve"> Opakowanie powinno zabezpieczać produkt przed</w:t>
      </w:r>
      <w:r>
        <w:rPr>
          <w:rFonts w:asciiTheme="majorHAnsi" w:hAnsiTheme="majorHAnsi" w:cstheme="majorHAnsi"/>
        </w:rPr>
        <w:t xml:space="preserve"> </w:t>
      </w:r>
      <w:r w:rsidRPr="000B32DD">
        <w:rPr>
          <w:rFonts w:asciiTheme="majorHAnsi" w:hAnsiTheme="majorHAnsi" w:cstheme="majorHAnsi"/>
        </w:rPr>
        <w:t>zanieczyszczeniem i zniszczeniem oraz zapewniać właściwą jakość produktu podczas</w:t>
      </w:r>
      <w:r>
        <w:rPr>
          <w:rFonts w:asciiTheme="majorHAnsi" w:hAnsiTheme="majorHAnsi" w:cstheme="majorHAnsi"/>
        </w:rPr>
        <w:t xml:space="preserve"> </w:t>
      </w:r>
      <w:r w:rsidRPr="000B32DD">
        <w:rPr>
          <w:rFonts w:asciiTheme="majorHAnsi" w:hAnsiTheme="majorHAnsi" w:cstheme="majorHAnsi"/>
        </w:rPr>
        <w:t>przechowywania w okresie minimalnej trwałości.</w:t>
      </w:r>
      <w:bookmarkStart w:id="1" w:name="page37R_mcid17"/>
      <w:bookmarkEnd w:id="1"/>
      <w:r w:rsidRPr="000B32DD">
        <w:rPr>
          <w:rFonts w:asciiTheme="majorHAnsi" w:hAnsiTheme="majorHAnsi" w:cstheme="majorHAnsi"/>
        </w:rPr>
        <w:br/>
      </w:r>
      <w:r>
        <w:rPr>
          <w:rFonts w:asciiTheme="majorHAnsi" w:hAnsiTheme="majorHAnsi" w:cstheme="majorHAnsi"/>
        </w:rPr>
        <w:t>4.</w:t>
      </w:r>
      <w:r w:rsidRPr="000B32DD">
        <w:rPr>
          <w:rFonts w:asciiTheme="majorHAnsi" w:hAnsiTheme="majorHAnsi" w:cstheme="majorHAnsi"/>
        </w:rPr>
        <w:t xml:space="preserve"> Opakowanie transportowe – Opakowanie transportowe powinno stanowić pudło klapowe</w:t>
      </w:r>
      <w:r w:rsidRPr="000B32DD">
        <w:rPr>
          <w:rFonts w:asciiTheme="majorHAnsi" w:hAnsiTheme="majorHAnsi" w:cstheme="majorHAnsi"/>
        </w:rPr>
        <w:br/>
      </w:r>
      <w:r>
        <w:rPr>
          <w:rFonts w:asciiTheme="majorHAnsi" w:hAnsiTheme="majorHAnsi" w:cstheme="majorHAnsi"/>
        </w:rPr>
        <w:t xml:space="preserve">5. </w:t>
      </w:r>
      <w:r w:rsidRPr="000B32DD">
        <w:rPr>
          <w:rFonts w:asciiTheme="majorHAnsi" w:hAnsiTheme="majorHAnsi" w:cstheme="majorHAnsi"/>
        </w:rPr>
        <w:t>Pudła powinny zabezpieczać opakowanie jednostkowe przed</w:t>
      </w:r>
      <w:r>
        <w:rPr>
          <w:rFonts w:asciiTheme="majorHAnsi" w:hAnsiTheme="majorHAnsi" w:cstheme="majorHAnsi"/>
        </w:rPr>
        <w:t xml:space="preserve"> </w:t>
      </w:r>
      <w:r w:rsidRPr="000B32DD">
        <w:rPr>
          <w:rFonts w:asciiTheme="majorHAnsi" w:hAnsiTheme="majorHAnsi" w:cstheme="majorHAnsi"/>
        </w:rPr>
        <w:t xml:space="preserve">zanieczyszczeniem </w:t>
      </w:r>
      <w:r>
        <w:rPr>
          <w:rFonts w:asciiTheme="majorHAnsi" w:hAnsiTheme="majorHAnsi" w:cstheme="majorHAnsi"/>
        </w:rPr>
        <w:t xml:space="preserve">                                          </w:t>
      </w:r>
      <w:r w:rsidR="00BE2C81">
        <w:rPr>
          <w:rFonts w:asciiTheme="majorHAnsi" w:hAnsiTheme="majorHAnsi" w:cstheme="majorHAnsi"/>
        </w:rPr>
        <w:t xml:space="preserve">            </w:t>
      </w:r>
      <w:r w:rsidRPr="000B32DD">
        <w:rPr>
          <w:rFonts w:asciiTheme="majorHAnsi" w:hAnsiTheme="majorHAnsi" w:cstheme="majorHAnsi"/>
        </w:rPr>
        <w:t>i</w:t>
      </w:r>
      <w:r>
        <w:rPr>
          <w:rFonts w:asciiTheme="majorHAnsi" w:hAnsiTheme="majorHAnsi" w:cstheme="majorHAnsi"/>
        </w:rPr>
        <w:t xml:space="preserve"> </w:t>
      </w:r>
      <w:r w:rsidRPr="000B32DD">
        <w:rPr>
          <w:rFonts w:asciiTheme="majorHAnsi" w:hAnsiTheme="majorHAnsi" w:cstheme="majorHAnsi"/>
        </w:rPr>
        <w:t>uszkodzeniem w warunkach określonych w okresie</w:t>
      </w:r>
      <w:r>
        <w:rPr>
          <w:rFonts w:asciiTheme="majorHAnsi" w:hAnsiTheme="majorHAnsi" w:cstheme="majorHAnsi"/>
        </w:rPr>
        <w:t xml:space="preserve"> </w:t>
      </w:r>
      <w:r w:rsidRPr="000B32DD">
        <w:rPr>
          <w:rFonts w:asciiTheme="majorHAnsi" w:hAnsiTheme="majorHAnsi" w:cstheme="majorHAnsi"/>
        </w:rPr>
        <w:t>minimalnej trwałości. Nie dopuszcza się pudeł zapleśniałych,</w:t>
      </w:r>
      <w:r>
        <w:rPr>
          <w:rFonts w:asciiTheme="majorHAnsi" w:hAnsiTheme="majorHAnsi" w:cstheme="majorHAnsi"/>
        </w:rPr>
        <w:t xml:space="preserve"> </w:t>
      </w:r>
      <w:r w:rsidRPr="000B32DD">
        <w:rPr>
          <w:rFonts w:asciiTheme="majorHAnsi" w:hAnsiTheme="majorHAnsi" w:cstheme="majorHAnsi"/>
        </w:rPr>
        <w:t xml:space="preserve">z załamaniami, zagięciami i innymi uszkodzeniami mechanicznymi. </w:t>
      </w:r>
    </w:p>
    <w:p w14:paraId="7883989E" w14:textId="77777777" w:rsidR="00941FE8" w:rsidRDefault="00941FE8" w:rsidP="00941FE8">
      <w:pPr>
        <w:pStyle w:val="Standard"/>
        <w:contextualSpacing/>
        <w:rPr>
          <w:rFonts w:asciiTheme="majorHAnsi" w:hAnsiTheme="majorHAnsi" w:cstheme="majorHAnsi"/>
        </w:rPr>
      </w:pPr>
      <w:r>
        <w:rPr>
          <w:rFonts w:asciiTheme="majorHAnsi" w:hAnsiTheme="majorHAnsi" w:cstheme="majorHAnsi"/>
        </w:rPr>
        <w:t xml:space="preserve">6. </w:t>
      </w:r>
      <w:r w:rsidRPr="000B32DD">
        <w:rPr>
          <w:rFonts w:asciiTheme="majorHAnsi" w:hAnsiTheme="majorHAnsi" w:cstheme="majorHAnsi"/>
        </w:rPr>
        <w:t>Parametry fizyczne</w:t>
      </w:r>
      <w:r>
        <w:rPr>
          <w:rFonts w:asciiTheme="majorHAnsi" w:hAnsiTheme="majorHAnsi" w:cstheme="majorHAnsi"/>
        </w:rPr>
        <w:t xml:space="preserve"> </w:t>
      </w:r>
      <w:r w:rsidRPr="000B32DD">
        <w:rPr>
          <w:rFonts w:asciiTheme="majorHAnsi" w:hAnsiTheme="majorHAnsi" w:cstheme="majorHAnsi"/>
        </w:rPr>
        <w:t>tektury i wytrzymałościowe pudeł oraz ich wymiary powinny zapewnić możliwość</w:t>
      </w:r>
      <w:r>
        <w:rPr>
          <w:rFonts w:asciiTheme="majorHAnsi" w:hAnsiTheme="majorHAnsi" w:cstheme="majorHAnsi"/>
        </w:rPr>
        <w:t xml:space="preserve"> </w:t>
      </w:r>
      <w:r w:rsidRPr="000B32DD">
        <w:rPr>
          <w:rFonts w:asciiTheme="majorHAnsi" w:hAnsiTheme="majorHAnsi" w:cstheme="majorHAnsi"/>
        </w:rPr>
        <w:t>paletyzacji.</w:t>
      </w:r>
      <w:bookmarkStart w:id="2" w:name="page37R_mcid18"/>
      <w:bookmarkStart w:id="3" w:name="page37R_mcid181"/>
      <w:bookmarkEnd w:id="2"/>
      <w:bookmarkEnd w:id="3"/>
    </w:p>
    <w:p w14:paraId="6B82E67F" w14:textId="77777777"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7. </w:t>
      </w:r>
      <w:r w:rsidRPr="000B32DD">
        <w:rPr>
          <w:rFonts w:asciiTheme="majorHAnsi" w:hAnsiTheme="majorHAnsi" w:cstheme="majorHAnsi"/>
        </w:rPr>
        <w:t>Znakowanie opakowań jednostkowych – powinno być oznakowane czystą i trwała etykietą i/lub nadrukiem zawierającym informację wynikające z obowiązującego prawa.</w:t>
      </w:r>
      <w:bookmarkStart w:id="4" w:name="page37R_mcid19"/>
      <w:bookmarkEnd w:id="4"/>
      <w:r w:rsidRPr="000B32DD">
        <w:rPr>
          <w:rFonts w:asciiTheme="majorHAnsi" w:hAnsiTheme="majorHAnsi" w:cstheme="majorHAnsi"/>
        </w:rPr>
        <w:br/>
      </w:r>
      <w:r>
        <w:rPr>
          <w:rFonts w:asciiTheme="majorHAnsi" w:hAnsiTheme="majorHAnsi" w:cstheme="majorHAnsi"/>
        </w:rPr>
        <w:t xml:space="preserve">8. </w:t>
      </w:r>
      <w:r w:rsidRPr="000B32DD">
        <w:rPr>
          <w:rFonts w:asciiTheme="majorHAnsi" w:hAnsiTheme="majorHAnsi" w:cstheme="majorHAnsi"/>
        </w:rPr>
        <w:t>Znakowanie opakowań transportowych – opakowanie transportowe – pudło – powinno</w:t>
      </w:r>
      <w:r w:rsidRPr="000B32DD">
        <w:rPr>
          <w:rFonts w:asciiTheme="majorHAnsi" w:hAnsiTheme="majorHAnsi" w:cstheme="majorHAnsi"/>
        </w:rPr>
        <w:br/>
        <w:t>być oznakowane czystą i trwała etykietą zawierającą co najmniej następujące dane:</w:t>
      </w:r>
      <w:r>
        <w:rPr>
          <w:rFonts w:asciiTheme="majorHAnsi" w:hAnsiTheme="majorHAnsi" w:cstheme="majorHAnsi"/>
        </w:rPr>
        <w:t xml:space="preserve"> </w:t>
      </w:r>
      <w:r w:rsidRPr="000B32DD">
        <w:rPr>
          <w:rFonts w:asciiTheme="majorHAnsi" w:hAnsiTheme="majorHAnsi" w:cstheme="majorHAnsi"/>
        </w:rPr>
        <w:t>nazwę wyrobu, napis „Najlepiej spożyć przed...” z datą minimalnej trwałości podawaną w kolejności: dzień, miesiąc, rok, masę netto w opakowaniu jednostkowym i w pudle, liczbę opakowań jednostkowych w pudle, masę brutto, warunki przechowywania, nazwę i adres</w:t>
      </w:r>
      <w:r>
        <w:rPr>
          <w:rFonts w:asciiTheme="majorHAnsi" w:hAnsiTheme="majorHAnsi" w:cstheme="majorHAnsi"/>
        </w:rPr>
        <w:t xml:space="preserve"> </w:t>
      </w:r>
      <w:r w:rsidRPr="000B32DD">
        <w:rPr>
          <w:rFonts w:asciiTheme="majorHAnsi" w:hAnsiTheme="majorHAnsi" w:cstheme="majorHAnsi"/>
        </w:rPr>
        <w:t>producenta, numer partii produkcji, informacje wynikające z obowiązującego prawa.</w:t>
      </w:r>
    </w:p>
    <w:p w14:paraId="17D19525" w14:textId="6D2969E3"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9. </w:t>
      </w:r>
      <w:r w:rsidRPr="000B32DD">
        <w:rPr>
          <w:rFonts w:asciiTheme="majorHAnsi" w:hAnsiTheme="majorHAnsi" w:cstheme="majorHAnsi"/>
        </w:rPr>
        <w:t>Przechowywanie – konserwy  powinny być przechowywane w opakowaniach</w:t>
      </w:r>
      <w:r w:rsidRPr="000B32DD">
        <w:rPr>
          <w:rFonts w:asciiTheme="majorHAnsi" w:hAnsiTheme="majorHAnsi" w:cstheme="majorHAnsi"/>
        </w:rPr>
        <w:br/>
        <w:t>transportowych w pomieszczeniach przeznaczonych do przechowywania żywności,</w:t>
      </w:r>
      <w:r>
        <w:rPr>
          <w:rFonts w:asciiTheme="majorHAnsi" w:hAnsiTheme="majorHAnsi" w:cstheme="majorHAnsi"/>
        </w:rPr>
        <w:t xml:space="preserve">                                    </w:t>
      </w:r>
      <w:r w:rsidR="00BE2C81">
        <w:rPr>
          <w:rFonts w:asciiTheme="majorHAnsi" w:hAnsiTheme="majorHAnsi" w:cstheme="majorHAnsi"/>
        </w:rPr>
        <w:t xml:space="preserve">                 </w:t>
      </w:r>
      <w:r w:rsidRPr="000B32DD">
        <w:rPr>
          <w:rFonts w:asciiTheme="majorHAnsi" w:hAnsiTheme="majorHAnsi" w:cstheme="majorHAnsi"/>
        </w:rPr>
        <w:t>w temperaturze od 4 do 25 stopni Celsjusza i wilgotności względnej otoczenia. Transport</w:t>
      </w:r>
      <w:r>
        <w:rPr>
          <w:rFonts w:asciiTheme="majorHAnsi" w:hAnsiTheme="majorHAnsi" w:cstheme="majorHAnsi"/>
        </w:rPr>
        <w:t xml:space="preserve"> - </w:t>
      </w:r>
      <w:r w:rsidRPr="000B32DD">
        <w:rPr>
          <w:rFonts w:asciiTheme="majorHAnsi" w:hAnsiTheme="majorHAnsi" w:cstheme="majorHAnsi"/>
        </w:rPr>
        <w:t>konserwy  należy przewozić w opakowaniach transportowych. Środki</w:t>
      </w:r>
      <w:r>
        <w:rPr>
          <w:rFonts w:asciiTheme="majorHAnsi" w:hAnsiTheme="majorHAnsi" w:cstheme="majorHAnsi"/>
        </w:rPr>
        <w:t xml:space="preserve"> </w:t>
      </w:r>
      <w:r w:rsidRPr="000B32DD">
        <w:rPr>
          <w:rFonts w:asciiTheme="majorHAnsi" w:hAnsiTheme="majorHAnsi" w:cstheme="majorHAnsi"/>
        </w:rPr>
        <w:t>transportu powinny być przeznaczone do przewozu żywności i spełniać wymagania</w:t>
      </w:r>
      <w:r>
        <w:rPr>
          <w:rFonts w:asciiTheme="majorHAnsi" w:hAnsiTheme="majorHAnsi" w:cstheme="majorHAnsi"/>
        </w:rPr>
        <w:t xml:space="preserve"> </w:t>
      </w:r>
      <w:r w:rsidRPr="000B32DD">
        <w:rPr>
          <w:rFonts w:asciiTheme="majorHAnsi" w:hAnsiTheme="majorHAnsi" w:cstheme="majorHAnsi"/>
        </w:rPr>
        <w:t>obowiązującego prawa.</w:t>
      </w:r>
      <w:bookmarkStart w:id="5" w:name="page39R_mcid3"/>
      <w:bookmarkStart w:id="6" w:name="page39R_mcid2"/>
      <w:bookmarkEnd w:id="5"/>
      <w:bookmarkEnd w:id="6"/>
      <w:r w:rsidRPr="000B32DD">
        <w:rPr>
          <w:rFonts w:asciiTheme="majorHAnsi" w:hAnsiTheme="majorHAnsi" w:cstheme="majorHAnsi"/>
        </w:rPr>
        <w:br/>
      </w:r>
    </w:p>
    <w:p w14:paraId="1B2AB06B" w14:textId="77777777" w:rsidR="00941FE8" w:rsidRPr="000A428F" w:rsidRDefault="00941FE8" w:rsidP="00941FE8">
      <w:pPr>
        <w:pStyle w:val="Standard"/>
        <w:contextualSpacing/>
        <w:rPr>
          <w:rFonts w:asciiTheme="majorHAnsi" w:hAnsiTheme="majorHAnsi" w:cstheme="majorHAnsi"/>
          <w:b/>
          <w:bCs/>
          <w:u w:val="single"/>
        </w:rPr>
      </w:pPr>
      <w:r w:rsidRPr="000A428F">
        <w:rPr>
          <w:rFonts w:asciiTheme="majorHAnsi" w:hAnsiTheme="majorHAnsi" w:cstheme="majorHAnsi"/>
          <w:b/>
          <w:bCs/>
          <w:u w:val="single"/>
        </w:rPr>
        <w:t>WYMAGANIA DLA OPAKOWAŃ JEDNOSTKOWYCH DLA ARTYKUŁÓW ZBOŻOWYCH</w:t>
      </w:r>
    </w:p>
    <w:p w14:paraId="4FBEA72D" w14:textId="5FA59311"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1. </w:t>
      </w:r>
      <w:r w:rsidRPr="000B32DD">
        <w:rPr>
          <w:rFonts w:asciiTheme="majorHAnsi" w:hAnsiTheme="majorHAnsi" w:cstheme="majorHAnsi"/>
        </w:rPr>
        <w:t>Artykuły zbożowe  powinn</w:t>
      </w:r>
      <w:r>
        <w:rPr>
          <w:rFonts w:asciiTheme="majorHAnsi" w:hAnsiTheme="majorHAnsi" w:cstheme="majorHAnsi"/>
        </w:rPr>
        <w:t>y</w:t>
      </w:r>
      <w:r w:rsidRPr="000B32DD">
        <w:rPr>
          <w:rFonts w:asciiTheme="majorHAnsi" w:hAnsiTheme="majorHAnsi" w:cstheme="majorHAnsi"/>
        </w:rPr>
        <w:t xml:space="preserve"> być pakowane w 1 kilogramowe torebki papierowe </w:t>
      </w:r>
      <w:r w:rsidR="009418A3">
        <w:rPr>
          <w:rFonts w:asciiTheme="majorHAnsi" w:hAnsiTheme="majorHAnsi" w:cstheme="majorHAnsi"/>
        </w:rPr>
        <w:t xml:space="preserve">                                               </w:t>
      </w:r>
      <w:r w:rsidRPr="000B32DD">
        <w:rPr>
          <w:rFonts w:asciiTheme="majorHAnsi" w:hAnsiTheme="majorHAnsi" w:cstheme="majorHAnsi"/>
        </w:rPr>
        <w:t>jedno-</w:t>
      </w:r>
      <w:r w:rsidR="009418A3">
        <w:rPr>
          <w:rFonts w:asciiTheme="majorHAnsi" w:hAnsiTheme="majorHAnsi" w:cstheme="majorHAnsi"/>
        </w:rPr>
        <w:t xml:space="preserve"> </w:t>
      </w:r>
      <w:r w:rsidRPr="000B32DD">
        <w:rPr>
          <w:rFonts w:asciiTheme="majorHAnsi" w:hAnsiTheme="majorHAnsi" w:cstheme="majorHAnsi"/>
        </w:rPr>
        <w:t>lub dwuwarstwowe uznane przez upoważnione placówki badawcze do pakowania przetworów zbożowych, przetworów z grochu oraz makaronu.</w:t>
      </w:r>
    </w:p>
    <w:p w14:paraId="60204CED" w14:textId="2B51F2AB" w:rsidR="00941FE8"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2. </w:t>
      </w:r>
      <w:r w:rsidRPr="000B32DD">
        <w:rPr>
          <w:rFonts w:asciiTheme="majorHAnsi" w:hAnsiTheme="majorHAnsi" w:cstheme="majorHAnsi"/>
        </w:rPr>
        <w:t xml:space="preserve">Opakowania powinny być czyste, suche, bez uszkodzeń mechanicznych, wolne od szkodników oraz obcych zapachów, zapewniające właściwą jakość i trwałość wyrobu. Wszystkie materiały </w:t>
      </w:r>
      <w:r w:rsidRPr="000B32DD">
        <w:rPr>
          <w:rFonts w:asciiTheme="majorHAnsi" w:hAnsiTheme="majorHAnsi" w:cstheme="majorHAnsi"/>
        </w:rPr>
        <w:lastRenderedPageBreak/>
        <w:t xml:space="preserve">opakowaniowe oraz gotowe opakowania przeznaczone do bezpośredniego kontaktu </w:t>
      </w:r>
      <w:r>
        <w:rPr>
          <w:rFonts w:asciiTheme="majorHAnsi" w:hAnsiTheme="majorHAnsi" w:cstheme="majorHAnsi"/>
        </w:rPr>
        <w:t xml:space="preserve">                                   </w:t>
      </w:r>
      <w:r w:rsidR="00467300">
        <w:rPr>
          <w:rFonts w:asciiTheme="majorHAnsi" w:hAnsiTheme="majorHAnsi" w:cstheme="majorHAnsi"/>
        </w:rPr>
        <w:t xml:space="preserve">              </w:t>
      </w:r>
      <w:r w:rsidRPr="000B32DD">
        <w:rPr>
          <w:rFonts w:asciiTheme="majorHAnsi" w:hAnsiTheme="majorHAnsi" w:cstheme="majorHAnsi"/>
        </w:rPr>
        <w:t xml:space="preserve">z  żywnością powinny mieć odpowiednie atesty. </w:t>
      </w:r>
    </w:p>
    <w:p w14:paraId="5234094C" w14:textId="77777777"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3. </w:t>
      </w:r>
      <w:r w:rsidRPr="000B32DD">
        <w:rPr>
          <w:rFonts w:asciiTheme="majorHAnsi" w:hAnsiTheme="majorHAnsi" w:cstheme="majorHAnsi"/>
        </w:rPr>
        <w:t>Opakowania powinny być estetycznie zadrukowane, prawidłowo oznakowane i prawi</w:t>
      </w:r>
      <w:r>
        <w:rPr>
          <w:rFonts w:asciiTheme="majorHAnsi" w:hAnsiTheme="majorHAnsi" w:cstheme="majorHAnsi"/>
        </w:rPr>
        <w:t>d</w:t>
      </w:r>
      <w:r w:rsidRPr="000B32DD">
        <w:rPr>
          <w:rFonts w:asciiTheme="majorHAnsi" w:hAnsiTheme="majorHAnsi" w:cstheme="majorHAnsi"/>
        </w:rPr>
        <w:t>łowo zamknięte.</w:t>
      </w:r>
    </w:p>
    <w:p w14:paraId="31558359" w14:textId="7CD25D48"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4. </w:t>
      </w:r>
      <w:r w:rsidRPr="000B32DD">
        <w:rPr>
          <w:rFonts w:asciiTheme="majorHAnsi" w:hAnsiTheme="majorHAnsi" w:cstheme="majorHAnsi"/>
        </w:rPr>
        <w:t>Materiały opakowaniowe i opakowania powinny być przechowywane w warunkach nie obniżających ich jak</w:t>
      </w:r>
      <w:r>
        <w:rPr>
          <w:rFonts w:asciiTheme="majorHAnsi" w:hAnsiTheme="majorHAnsi" w:cstheme="majorHAnsi"/>
        </w:rPr>
        <w:t>o</w:t>
      </w:r>
      <w:r w:rsidRPr="000B32DD">
        <w:rPr>
          <w:rFonts w:asciiTheme="majorHAnsi" w:hAnsiTheme="majorHAnsi" w:cstheme="majorHAnsi"/>
        </w:rPr>
        <w:t xml:space="preserve">ści, a przed użyciem sprawdzone pod względem uszkodzeń, czystości </w:t>
      </w:r>
      <w:r>
        <w:rPr>
          <w:rFonts w:asciiTheme="majorHAnsi" w:hAnsiTheme="majorHAnsi" w:cstheme="majorHAnsi"/>
        </w:rPr>
        <w:t xml:space="preserve">                           </w:t>
      </w:r>
      <w:r w:rsidR="00467300">
        <w:rPr>
          <w:rFonts w:asciiTheme="majorHAnsi" w:hAnsiTheme="majorHAnsi" w:cstheme="majorHAnsi"/>
        </w:rPr>
        <w:t xml:space="preserve">    </w:t>
      </w:r>
      <w:r w:rsidRPr="000B32DD">
        <w:rPr>
          <w:rFonts w:asciiTheme="majorHAnsi" w:hAnsiTheme="majorHAnsi" w:cstheme="majorHAnsi"/>
        </w:rPr>
        <w:t>i zapachu.</w:t>
      </w:r>
    </w:p>
    <w:p w14:paraId="389CC5E6" w14:textId="77777777"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5. </w:t>
      </w:r>
      <w:r w:rsidRPr="000B32DD">
        <w:rPr>
          <w:rFonts w:asciiTheme="majorHAnsi" w:hAnsiTheme="majorHAnsi" w:cstheme="majorHAnsi"/>
        </w:rPr>
        <w:t>Wymagania dla opakowań transportowych</w:t>
      </w:r>
      <w:r>
        <w:rPr>
          <w:rFonts w:asciiTheme="majorHAnsi" w:hAnsiTheme="majorHAnsi" w:cstheme="majorHAnsi"/>
        </w:rPr>
        <w:t>:</w:t>
      </w:r>
      <w:r w:rsidRPr="000B32DD">
        <w:rPr>
          <w:rFonts w:asciiTheme="majorHAnsi" w:hAnsiTheme="majorHAnsi" w:cstheme="majorHAnsi"/>
        </w:rPr>
        <w:t xml:space="preserve"> artykuły zbożowe w 1 kilogramowych opakowaniach jednostkowych powinny być zapakowane w opakowania transportowe wykonane z folii przezroczystej zawierające 10 opakowań jednostkowych, zabezpieczone przed otwarciem.</w:t>
      </w:r>
    </w:p>
    <w:p w14:paraId="7160D6DA" w14:textId="77777777" w:rsidR="00941FE8" w:rsidRDefault="00941FE8" w:rsidP="00941FE8">
      <w:pPr>
        <w:pStyle w:val="Standard"/>
        <w:contextualSpacing/>
        <w:rPr>
          <w:rFonts w:asciiTheme="majorHAnsi" w:hAnsiTheme="majorHAnsi" w:cstheme="majorHAnsi"/>
        </w:rPr>
      </w:pPr>
    </w:p>
    <w:p w14:paraId="2B1F6248" w14:textId="77777777" w:rsidR="00941FE8" w:rsidRPr="00C33FA9" w:rsidRDefault="00941FE8" w:rsidP="00941FE8">
      <w:pPr>
        <w:pStyle w:val="Standard"/>
        <w:contextualSpacing/>
        <w:rPr>
          <w:rFonts w:asciiTheme="majorHAnsi" w:hAnsiTheme="majorHAnsi" w:cstheme="majorHAnsi"/>
          <w:b/>
          <w:bCs/>
          <w:u w:val="single"/>
        </w:rPr>
      </w:pPr>
      <w:r w:rsidRPr="00C33FA9">
        <w:rPr>
          <w:rFonts w:asciiTheme="majorHAnsi" w:hAnsiTheme="majorHAnsi" w:cstheme="majorHAnsi"/>
          <w:b/>
          <w:bCs/>
          <w:u w:val="single"/>
        </w:rPr>
        <w:t xml:space="preserve">OPAKOWANIE I OZNAKOWANIE DOSTAWY OPAKOWAŃ SZKLANYCH </w:t>
      </w:r>
    </w:p>
    <w:p w14:paraId="6E0A2C03" w14:textId="77777777" w:rsidR="00941FE8" w:rsidRPr="000B32DD"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1. </w:t>
      </w:r>
      <w:r w:rsidRPr="000B32DD">
        <w:rPr>
          <w:rFonts w:asciiTheme="majorHAnsi" w:hAnsiTheme="majorHAnsi" w:cstheme="majorHAnsi"/>
        </w:rPr>
        <w:t>Opakowanie jednostkowe – słoiki szklane o poj. min 0,3l do 0,9l, opakowanie zbiorcze - zgrzewki termokurczliwe</w:t>
      </w:r>
    </w:p>
    <w:p w14:paraId="17475059" w14:textId="77777777" w:rsidR="00941FE8" w:rsidRDefault="00941FE8" w:rsidP="00941FE8">
      <w:pPr>
        <w:pStyle w:val="Standard"/>
        <w:contextualSpacing/>
        <w:jc w:val="both"/>
        <w:rPr>
          <w:rFonts w:asciiTheme="majorHAnsi" w:hAnsiTheme="majorHAnsi" w:cstheme="majorHAnsi"/>
        </w:rPr>
      </w:pPr>
      <w:r>
        <w:rPr>
          <w:rFonts w:asciiTheme="majorHAnsi" w:hAnsiTheme="majorHAnsi" w:cstheme="majorHAnsi"/>
        </w:rPr>
        <w:t xml:space="preserve">2. </w:t>
      </w:r>
      <w:r w:rsidRPr="000B32DD">
        <w:rPr>
          <w:rFonts w:asciiTheme="majorHAnsi" w:hAnsiTheme="majorHAnsi" w:cstheme="majorHAnsi"/>
        </w:rPr>
        <w:t>Oznakowanie powinno zawierać</w:t>
      </w:r>
      <w:r>
        <w:rPr>
          <w:rFonts w:asciiTheme="majorHAnsi" w:hAnsiTheme="majorHAnsi" w:cstheme="majorHAnsi"/>
        </w:rPr>
        <w:t xml:space="preserve">: </w:t>
      </w:r>
    </w:p>
    <w:p w14:paraId="25E2377B" w14:textId="77777777" w:rsidR="00941FE8" w:rsidRDefault="00941FE8" w:rsidP="00941FE8">
      <w:pPr>
        <w:pStyle w:val="Standard"/>
        <w:contextualSpacing/>
        <w:jc w:val="both"/>
        <w:rPr>
          <w:rFonts w:asciiTheme="majorHAnsi" w:hAnsiTheme="majorHAnsi" w:cstheme="majorHAnsi"/>
        </w:rPr>
      </w:pPr>
      <w:r w:rsidRPr="000B32DD">
        <w:rPr>
          <w:rFonts w:asciiTheme="majorHAnsi" w:hAnsiTheme="majorHAnsi" w:cstheme="majorHAnsi"/>
        </w:rPr>
        <w:t xml:space="preserve">a.) nazwę dostawcy – producenta, adres, </w:t>
      </w:r>
    </w:p>
    <w:p w14:paraId="727738A8" w14:textId="77777777" w:rsidR="00941FE8" w:rsidRDefault="00941FE8" w:rsidP="00941FE8">
      <w:pPr>
        <w:pStyle w:val="Standard"/>
        <w:contextualSpacing/>
        <w:jc w:val="both"/>
        <w:rPr>
          <w:rFonts w:asciiTheme="majorHAnsi" w:hAnsiTheme="majorHAnsi" w:cstheme="majorHAnsi"/>
        </w:rPr>
      </w:pPr>
      <w:r w:rsidRPr="000B32DD">
        <w:rPr>
          <w:rFonts w:asciiTheme="majorHAnsi" w:hAnsiTheme="majorHAnsi" w:cstheme="majorHAnsi"/>
        </w:rPr>
        <w:t xml:space="preserve">b.)nazwę produktu, </w:t>
      </w:r>
    </w:p>
    <w:p w14:paraId="62C5701A" w14:textId="77777777" w:rsidR="00941FE8" w:rsidRDefault="00941FE8" w:rsidP="00941FE8">
      <w:pPr>
        <w:pStyle w:val="Standard"/>
        <w:contextualSpacing/>
        <w:jc w:val="both"/>
        <w:rPr>
          <w:rFonts w:asciiTheme="majorHAnsi" w:hAnsiTheme="majorHAnsi" w:cstheme="majorHAnsi"/>
        </w:rPr>
      </w:pPr>
      <w:r w:rsidRPr="000B32DD">
        <w:rPr>
          <w:rFonts w:asciiTheme="majorHAnsi" w:hAnsiTheme="majorHAnsi" w:cstheme="majorHAnsi"/>
        </w:rPr>
        <w:t xml:space="preserve">c.) pojemność opakowania, </w:t>
      </w:r>
    </w:p>
    <w:p w14:paraId="4B6A8503" w14:textId="77777777" w:rsidR="00941FE8" w:rsidRDefault="00941FE8" w:rsidP="00941FE8">
      <w:pPr>
        <w:pStyle w:val="Standard"/>
        <w:contextualSpacing/>
        <w:jc w:val="both"/>
        <w:rPr>
          <w:rFonts w:asciiTheme="majorHAnsi" w:hAnsiTheme="majorHAnsi" w:cstheme="majorHAnsi"/>
        </w:rPr>
      </w:pPr>
      <w:r w:rsidRPr="000B32DD">
        <w:rPr>
          <w:rFonts w:asciiTheme="majorHAnsi" w:hAnsiTheme="majorHAnsi" w:cstheme="majorHAnsi"/>
        </w:rPr>
        <w:t xml:space="preserve">d.) datę– termin produkcji i przydatności do spożycia (należy spożyć do ... miesiąc, rok), </w:t>
      </w:r>
    </w:p>
    <w:p w14:paraId="507DAFB0" w14:textId="77777777" w:rsidR="00941FE8" w:rsidRPr="000B32DD" w:rsidRDefault="00941FE8" w:rsidP="00941FE8">
      <w:pPr>
        <w:pStyle w:val="Standard"/>
        <w:contextualSpacing/>
        <w:jc w:val="both"/>
        <w:rPr>
          <w:rFonts w:asciiTheme="majorHAnsi" w:hAnsiTheme="majorHAnsi" w:cstheme="majorHAnsi"/>
        </w:rPr>
      </w:pPr>
      <w:r w:rsidRPr="000B32DD">
        <w:rPr>
          <w:rFonts w:asciiTheme="majorHAnsi" w:hAnsiTheme="majorHAnsi" w:cstheme="majorHAnsi"/>
        </w:rPr>
        <w:t>e.) warunki przechowywania,</w:t>
      </w:r>
    </w:p>
    <w:p w14:paraId="00C9C67D" w14:textId="77777777" w:rsidR="00941FE8" w:rsidRPr="000B32DD" w:rsidRDefault="00941FE8" w:rsidP="00941FE8">
      <w:pPr>
        <w:pStyle w:val="Standard"/>
        <w:contextualSpacing/>
        <w:rPr>
          <w:rFonts w:asciiTheme="majorHAnsi" w:hAnsiTheme="majorHAnsi" w:cstheme="majorHAnsi"/>
        </w:rPr>
      </w:pPr>
    </w:p>
    <w:p w14:paraId="57D04AD4" w14:textId="77777777" w:rsidR="00941FE8" w:rsidRPr="000B32DD" w:rsidRDefault="00941FE8" w:rsidP="00941FE8">
      <w:pPr>
        <w:pStyle w:val="Standard"/>
        <w:contextualSpacing/>
        <w:jc w:val="both"/>
        <w:rPr>
          <w:rFonts w:asciiTheme="majorHAnsi" w:hAnsiTheme="majorHAnsi" w:cstheme="majorHAnsi"/>
        </w:rPr>
      </w:pPr>
      <w:r w:rsidRPr="000B32DD">
        <w:rPr>
          <w:rFonts w:asciiTheme="majorHAnsi" w:hAnsiTheme="majorHAnsi" w:cstheme="majorHAnsi"/>
        </w:rPr>
        <w:t>Cechy dyskwalifikujące: obce posmaki, zapachy, smak stęchły, niedostateczna ocena organoleptyczna produktu, objawy zapleśnienia, psucia,</w:t>
      </w:r>
      <w:r>
        <w:rPr>
          <w:rFonts w:asciiTheme="majorHAnsi" w:hAnsiTheme="majorHAnsi" w:cstheme="majorHAnsi"/>
        </w:rPr>
        <w:t xml:space="preserve"> </w:t>
      </w:r>
      <w:r w:rsidRPr="000B32DD">
        <w:rPr>
          <w:rFonts w:asciiTheme="majorHAnsi" w:hAnsiTheme="majorHAnsi" w:cstheme="majorHAnsi"/>
        </w:rPr>
        <w:t>obecność zanieczyszczeń mechanicznych brak oznakowania opakowań, ich uszkodzenia mechaniczne, zabrudzenia.</w:t>
      </w:r>
    </w:p>
    <w:p w14:paraId="6CD3814E" w14:textId="77777777" w:rsidR="00941FE8" w:rsidRPr="000B32DD" w:rsidRDefault="00941FE8" w:rsidP="00941FE8">
      <w:pPr>
        <w:pStyle w:val="Standard"/>
        <w:contextualSpacing/>
        <w:rPr>
          <w:rFonts w:asciiTheme="majorHAnsi" w:hAnsiTheme="majorHAnsi" w:cstheme="majorHAnsi"/>
        </w:rPr>
      </w:pPr>
    </w:p>
    <w:p w14:paraId="7E7DF00B" w14:textId="406ED154" w:rsidR="00C059BB" w:rsidRPr="00D2413F" w:rsidRDefault="00C059BB" w:rsidP="005E7AE4">
      <w:pPr>
        <w:pStyle w:val="Standard"/>
        <w:jc w:val="both"/>
        <w:rPr>
          <w:rFonts w:asciiTheme="majorHAnsi" w:hAnsiTheme="majorHAnsi" w:cstheme="majorHAnsi"/>
          <w:color w:val="FF0000"/>
        </w:rPr>
      </w:pPr>
    </w:p>
    <w:p w14:paraId="390A0A02" w14:textId="52664714" w:rsidR="00B47834" w:rsidRPr="0008514C" w:rsidRDefault="0004292D" w:rsidP="0004292D">
      <w:pPr>
        <w:pStyle w:val="Standard"/>
        <w:spacing w:after="120"/>
        <w:contextualSpacing/>
        <w:jc w:val="both"/>
        <w:rPr>
          <w:rFonts w:asciiTheme="majorHAnsi" w:hAnsiTheme="majorHAnsi" w:cstheme="majorHAnsi"/>
          <w:b/>
          <w:bCs/>
          <w:u w:val="single"/>
        </w:rPr>
      </w:pPr>
      <w:r w:rsidRPr="0008514C">
        <w:rPr>
          <w:rFonts w:asciiTheme="majorHAnsi" w:hAnsiTheme="majorHAnsi" w:cstheme="majorHAnsi"/>
          <w:b/>
          <w:bCs/>
          <w:u w:val="single"/>
        </w:rPr>
        <w:t xml:space="preserve">Część 2 – </w:t>
      </w:r>
      <w:r w:rsidR="0008514C" w:rsidRPr="0008514C">
        <w:rPr>
          <w:rFonts w:asciiTheme="majorHAnsi" w:hAnsiTheme="majorHAnsi" w:cstheme="majorHAnsi"/>
          <w:b/>
          <w:bCs/>
          <w:u w:val="single"/>
        </w:rPr>
        <w:t>jaja</w:t>
      </w:r>
    </w:p>
    <w:p w14:paraId="6C516E21" w14:textId="531E1A6A" w:rsidR="002318C7" w:rsidRPr="003F59C7" w:rsidRDefault="002318C7" w:rsidP="002318C7">
      <w:pPr>
        <w:autoSpaceDE w:val="0"/>
        <w:contextualSpacing/>
        <w:jc w:val="both"/>
        <w:rPr>
          <w:rFonts w:asciiTheme="majorHAnsi" w:eastAsia="Times New Roman" w:hAnsiTheme="majorHAnsi" w:cstheme="majorHAnsi"/>
          <w:lang w:eastAsia="pl-PL"/>
        </w:rPr>
      </w:pPr>
      <w:r w:rsidRPr="003F59C7">
        <w:rPr>
          <w:rFonts w:asciiTheme="majorHAnsi" w:hAnsiTheme="majorHAnsi" w:cstheme="majorHAnsi"/>
          <w:b/>
          <w:bCs/>
          <w:i/>
          <w:iCs/>
        </w:rPr>
        <w:t>Asortyment i ilości zgodnie z Załącznikiem nr 2</w:t>
      </w:r>
      <w:r>
        <w:rPr>
          <w:rFonts w:asciiTheme="majorHAnsi" w:hAnsiTheme="majorHAnsi" w:cstheme="majorHAnsi"/>
          <w:b/>
          <w:bCs/>
          <w:i/>
          <w:iCs/>
        </w:rPr>
        <w:t>b</w:t>
      </w:r>
      <w:r w:rsidRPr="003F59C7">
        <w:rPr>
          <w:rFonts w:asciiTheme="majorHAnsi" w:hAnsiTheme="majorHAnsi" w:cstheme="majorHAnsi"/>
          <w:b/>
          <w:bCs/>
          <w:i/>
          <w:iCs/>
        </w:rPr>
        <w:t xml:space="preserve"> do SWZ; </w:t>
      </w:r>
      <w:r w:rsidRPr="003F59C7">
        <w:rPr>
          <w:rFonts w:asciiTheme="majorHAnsi" w:hAnsiTheme="majorHAnsi" w:cstheme="majorHAnsi"/>
        </w:rPr>
        <w:t xml:space="preserve">dostawy będą realizowane </w:t>
      </w:r>
      <w:r w:rsidRPr="003F59C7">
        <w:rPr>
          <w:rFonts w:asciiTheme="majorHAnsi" w:eastAsia="Times New Roman" w:hAnsiTheme="majorHAnsi" w:cstheme="majorHAnsi"/>
          <w:lang w:eastAsia="pl-PL"/>
        </w:rPr>
        <w:t xml:space="preserve">od poniedziałku do piątku (za wyjątkiem dni ustawowo wolnych od pracy) w godz. 06.00 – 12.00; częstotliwość dostaw: 2 – 3 razy w tygodniu.  </w:t>
      </w:r>
    </w:p>
    <w:p w14:paraId="7CE0014A" w14:textId="77777777" w:rsidR="00D6631E" w:rsidRPr="00DB7813" w:rsidRDefault="00D6631E" w:rsidP="00D6631E">
      <w:pPr>
        <w:pStyle w:val="Standard"/>
        <w:contextualSpacing/>
        <w:jc w:val="both"/>
        <w:rPr>
          <w:rFonts w:asciiTheme="majorHAnsi" w:hAnsiTheme="majorHAnsi" w:cstheme="majorHAnsi"/>
          <w:lang w:eastAsia="ar-SA"/>
        </w:rPr>
      </w:pPr>
      <w:r w:rsidRPr="00B353C5">
        <w:rPr>
          <w:rFonts w:asciiTheme="majorHAnsi" w:hAnsiTheme="majorHAnsi" w:cstheme="majorHAnsi"/>
        </w:rPr>
        <w:t>1.</w:t>
      </w:r>
      <w:r w:rsidRPr="00DB7813">
        <w:rPr>
          <w:rFonts w:asciiTheme="majorHAnsi" w:hAnsiTheme="majorHAnsi" w:cstheme="majorHAnsi"/>
          <w:b/>
          <w:bCs/>
        </w:rPr>
        <w:t xml:space="preserve"> </w:t>
      </w:r>
      <w:r w:rsidRPr="00DB7813">
        <w:rPr>
          <w:rFonts w:asciiTheme="majorHAnsi" w:hAnsiTheme="majorHAnsi" w:cstheme="majorHAnsi"/>
          <w:lang w:eastAsia="ar-SA"/>
        </w:rPr>
        <w:t>Asortyment musi być dostarczany odpowiednim środkiem transportu (chłodnią) spełniającym obowiązujące wymogi sanitarne i dopuszczonym decyzją właściwego organu Państwowej Inspekcji Sanitarnej do przewozu artykułów spożywczych będących przedmiotem zamówienia.</w:t>
      </w:r>
    </w:p>
    <w:p w14:paraId="389E7DAD" w14:textId="77777777" w:rsidR="00D6631E" w:rsidRPr="00DB7813" w:rsidRDefault="00D6631E" w:rsidP="00D6631E">
      <w:pPr>
        <w:pStyle w:val="Standard"/>
        <w:contextualSpacing/>
        <w:jc w:val="both"/>
        <w:rPr>
          <w:rFonts w:asciiTheme="majorHAnsi" w:hAnsiTheme="majorHAnsi" w:cstheme="majorHAnsi"/>
          <w:b/>
          <w:lang w:eastAsia="pl-PL"/>
        </w:rPr>
      </w:pPr>
      <w:r w:rsidRPr="00DB7813">
        <w:rPr>
          <w:rFonts w:asciiTheme="majorHAnsi" w:hAnsiTheme="majorHAnsi" w:cstheme="majorHAnsi"/>
          <w:b/>
          <w:lang w:eastAsia="pl-PL"/>
        </w:rPr>
        <w:t>Jaja spożywcze klasy A</w:t>
      </w:r>
    </w:p>
    <w:p w14:paraId="33483130"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Jaja -jaja w skorupie pochodzące od kury domowej.</w:t>
      </w:r>
    </w:p>
    <w:p w14:paraId="7393C205"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Jaja spożywcze klasy A -jaja klasy pierwszej jakościowej.</w:t>
      </w:r>
    </w:p>
    <w:p w14:paraId="068733E1"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Jaja L –jaja określane w kategorii wagowej, jako duże, ważące od 63 do 73g</w:t>
      </w:r>
    </w:p>
    <w:p w14:paraId="4B05BC17" w14:textId="77777777" w:rsidR="00D6631E" w:rsidRPr="00DB7813" w:rsidRDefault="00D6631E" w:rsidP="00D6631E">
      <w:pPr>
        <w:pStyle w:val="Standard"/>
        <w:contextualSpacing/>
        <w:jc w:val="both"/>
        <w:rPr>
          <w:rFonts w:asciiTheme="majorHAnsi" w:hAnsiTheme="majorHAnsi" w:cstheme="majorHAnsi"/>
          <w:lang w:eastAsia="pl-PL"/>
        </w:rPr>
      </w:pPr>
    </w:p>
    <w:p w14:paraId="5C06C0A2"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2. Wymagania organoleptyczne dla jaj kl. A</w:t>
      </w:r>
    </w:p>
    <w:p w14:paraId="0A18FEF7" w14:textId="77777777" w:rsidR="00D6631E" w:rsidRPr="00DB7813" w:rsidRDefault="00D6631E" w:rsidP="00D6631E">
      <w:pPr>
        <w:pStyle w:val="Standard"/>
        <w:contextualSpacing/>
        <w:jc w:val="both"/>
        <w:rPr>
          <w:rFonts w:asciiTheme="majorHAnsi" w:hAnsiTheme="majorHAnsi" w:cstheme="majorHAnsi"/>
          <w:lang w:eastAsia="pl-PL"/>
        </w:rPr>
      </w:pPr>
    </w:p>
    <w:tbl>
      <w:tblPr>
        <w:tblW w:w="9222" w:type="dxa"/>
        <w:tblInd w:w="-113" w:type="dxa"/>
        <w:tblLayout w:type="fixed"/>
        <w:tblCellMar>
          <w:left w:w="10" w:type="dxa"/>
          <w:right w:w="10" w:type="dxa"/>
        </w:tblCellMar>
        <w:tblLook w:val="04A0" w:firstRow="1" w:lastRow="0" w:firstColumn="1" w:lastColumn="0" w:noHBand="0" w:noVBand="1"/>
      </w:tblPr>
      <w:tblGrid>
        <w:gridCol w:w="675"/>
        <w:gridCol w:w="2268"/>
        <w:gridCol w:w="6279"/>
      </w:tblGrid>
      <w:tr w:rsidR="00D6631E" w:rsidRPr="00DB7813" w14:paraId="5D81B725"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7BFA03B9" w14:textId="77777777" w:rsidR="00D6631E" w:rsidRPr="00DB7813" w:rsidRDefault="00D6631E" w:rsidP="00BD0F23">
            <w:pPr>
              <w:pStyle w:val="Standard"/>
              <w:contextualSpacing/>
              <w:jc w:val="both"/>
              <w:rPr>
                <w:rFonts w:asciiTheme="majorHAnsi" w:hAnsiTheme="majorHAnsi" w:cstheme="majorHAnsi"/>
                <w:b/>
                <w:lang w:eastAsia="pl-PL"/>
              </w:rPr>
            </w:pPr>
            <w:r w:rsidRPr="00DB7813">
              <w:rPr>
                <w:rFonts w:asciiTheme="majorHAnsi" w:hAnsiTheme="majorHAnsi" w:cstheme="majorHAnsi"/>
                <w:b/>
                <w:lang w:eastAsia="pl-PL"/>
              </w:rPr>
              <w:t>L.p.</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16DC0AD" w14:textId="77777777" w:rsidR="00D6631E" w:rsidRPr="00DB7813" w:rsidRDefault="00D6631E" w:rsidP="00BD0F23">
            <w:pPr>
              <w:pStyle w:val="Standard"/>
              <w:contextualSpacing/>
              <w:jc w:val="both"/>
              <w:rPr>
                <w:rFonts w:asciiTheme="majorHAnsi" w:hAnsiTheme="majorHAnsi" w:cstheme="majorHAnsi"/>
                <w:b/>
                <w:lang w:eastAsia="pl-PL"/>
              </w:rPr>
            </w:pPr>
            <w:r w:rsidRPr="00DB7813">
              <w:rPr>
                <w:rFonts w:asciiTheme="majorHAnsi" w:hAnsiTheme="majorHAnsi" w:cstheme="majorHAnsi"/>
                <w:b/>
                <w:lang w:eastAsia="pl-PL"/>
              </w:rPr>
              <w:t>Cechy</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5790D" w14:textId="77777777" w:rsidR="00D6631E" w:rsidRPr="00DB7813" w:rsidRDefault="00D6631E" w:rsidP="00BD0F23">
            <w:pPr>
              <w:pStyle w:val="Standard"/>
              <w:contextualSpacing/>
              <w:jc w:val="both"/>
              <w:rPr>
                <w:rFonts w:asciiTheme="majorHAnsi" w:hAnsiTheme="majorHAnsi" w:cstheme="majorHAnsi"/>
                <w:b/>
                <w:lang w:eastAsia="pl-PL"/>
              </w:rPr>
            </w:pPr>
            <w:r w:rsidRPr="00DB7813">
              <w:rPr>
                <w:rFonts w:asciiTheme="majorHAnsi" w:hAnsiTheme="majorHAnsi" w:cstheme="majorHAnsi"/>
                <w:b/>
                <w:lang w:eastAsia="pl-PL"/>
              </w:rPr>
              <w:t>Wymagania</w:t>
            </w:r>
          </w:p>
        </w:tc>
      </w:tr>
      <w:tr w:rsidR="00D6631E" w:rsidRPr="00DB7813" w14:paraId="0CCF54F9"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545BF4F6"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1.</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66D15822"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Skorupa</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EF73B"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o normalnym kształcie, czysta, nieuszkodzona, niemyta, nieczyszczona</w:t>
            </w:r>
          </w:p>
        </w:tc>
      </w:tr>
      <w:tr w:rsidR="00D6631E" w:rsidRPr="00DB7813" w14:paraId="38963A17"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08FB9353"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2.</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364F99D7"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Komora</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D99E9"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o wysokości nie przekraczającej 6mm, nieruchoma, w jajach oznakowana jako EKSTRA, o wysokości nie przekraczającej 4mm</w:t>
            </w:r>
          </w:p>
        </w:tc>
      </w:tr>
      <w:tr w:rsidR="00D6631E" w:rsidRPr="00DB7813" w14:paraId="05598125"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763F51E7"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3.</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6360B0B"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Białko</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29637"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przejrzyste, gęste, bez ciał obcych</w:t>
            </w:r>
          </w:p>
        </w:tc>
      </w:tr>
      <w:tr w:rsidR="00D6631E" w:rsidRPr="00DB7813" w14:paraId="3796EB4D"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55BC0EA7"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lastRenderedPageBreak/>
              <w:t>4.</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2A8B0EEF"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Żółtko</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8C0BD"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Słabo widoczne, kuliste, przy obracaniu jajem słabo ruchliwe, powracające do centralnego położenia, bez ciał obcych</w:t>
            </w:r>
          </w:p>
        </w:tc>
      </w:tr>
      <w:tr w:rsidR="00D6631E" w:rsidRPr="00DB7813" w14:paraId="21A56D4C"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33CDBE3E"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5.</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7081F1F"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Tarczka zarodkowa</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ED6DC"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niewidoczna</w:t>
            </w:r>
          </w:p>
        </w:tc>
      </w:tr>
      <w:tr w:rsidR="00D6631E" w:rsidRPr="00DB7813" w14:paraId="6E332428" w14:textId="77777777" w:rsidTr="00BD0F2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625EB900"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6.</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66EC1E46"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Zapach</w:t>
            </w:r>
          </w:p>
        </w:tc>
        <w:tc>
          <w:tcPr>
            <w:tcW w:w="6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24524" w14:textId="77777777" w:rsidR="00D6631E" w:rsidRPr="00DB7813" w:rsidRDefault="00D6631E" w:rsidP="00BD0F23">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swoisty, bez obcego zapachu</w:t>
            </w:r>
          </w:p>
        </w:tc>
      </w:tr>
    </w:tbl>
    <w:p w14:paraId="3AFF0792" w14:textId="77777777" w:rsidR="00D6631E" w:rsidRPr="00DB7813" w:rsidRDefault="00D6631E" w:rsidP="00D6631E">
      <w:pPr>
        <w:pStyle w:val="Standard"/>
        <w:contextualSpacing/>
        <w:jc w:val="both"/>
        <w:rPr>
          <w:rFonts w:asciiTheme="majorHAnsi" w:hAnsiTheme="majorHAnsi" w:cstheme="majorHAnsi"/>
          <w:b/>
          <w:u w:val="single"/>
          <w:lang w:eastAsia="pl-PL"/>
        </w:rPr>
      </w:pPr>
    </w:p>
    <w:p w14:paraId="64D23B63" w14:textId="77777777" w:rsidR="00D6631E" w:rsidRPr="00DB7813" w:rsidRDefault="00D6631E" w:rsidP="00D6631E">
      <w:pPr>
        <w:pStyle w:val="Standard"/>
        <w:contextualSpacing/>
        <w:jc w:val="both"/>
        <w:rPr>
          <w:rFonts w:asciiTheme="majorHAnsi" w:hAnsiTheme="majorHAnsi" w:cstheme="majorHAnsi"/>
          <w:bCs/>
        </w:rPr>
      </w:pPr>
      <w:r w:rsidRPr="00DB7813">
        <w:rPr>
          <w:rFonts w:asciiTheme="majorHAnsi" w:hAnsiTheme="majorHAnsi" w:cstheme="majorHAnsi"/>
          <w:b/>
          <w:lang w:eastAsia="pl-PL"/>
        </w:rPr>
        <w:t xml:space="preserve">3. Wymagania wagowe: </w:t>
      </w:r>
      <w:r w:rsidRPr="00DB7813">
        <w:rPr>
          <w:rFonts w:asciiTheme="majorHAnsi" w:hAnsiTheme="majorHAnsi" w:cstheme="majorHAnsi"/>
          <w:bCs/>
          <w:lang w:eastAsia="pl-PL"/>
        </w:rPr>
        <w:t>nazwa kategorii – duże,</w:t>
      </w:r>
    </w:p>
    <w:p w14:paraId="703D2C83"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Symbol – L</w:t>
      </w:r>
    </w:p>
    <w:p w14:paraId="75E19ED7" w14:textId="77777777" w:rsidR="00D6631E" w:rsidRPr="00DB7813" w:rsidRDefault="00D6631E" w:rsidP="00D6631E">
      <w:pPr>
        <w:pStyle w:val="Standard"/>
        <w:contextualSpacing/>
        <w:jc w:val="both"/>
        <w:rPr>
          <w:rFonts w:asciiTheme="majorHAnsi" w:hAnsiTheme="majorHAnsi" w:cstheme="majorHAnsi"/>
        </w:rPr>
      </w:pPr>
      <w:r w:rsidRPr="00DB7813">
        <w:rPr>
          <w:rFonts w:asciiTheme="majorHAnsi" w:hAnsiTheme="majorHAnsi" w:cstheme="majorHAnsi"/>
          <w:lang w:eastAsia="pl-PL"/>
        </w:rPr>
        <w:t xml:space="preserve">Masa jaja (g) - </w:t>
      </w:r>
      <w:r w:rsidRPr="00DB7813">
        <w:rPr>
          <w:rFonts w:asciiTheme="majorHAnsi" w:hAnsiTheme="majorHAnsi" w:cstheme="majorHAnsi"/>
        </w:rPr>
        <w:t>mniej niż 73 do 63</w:t>
      </w:r>
    </w:p>
    <w:p w14:paraId="6B9784AE"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Masa 100 jaj nie mniejsza niż (kg) – 6,4</w:t>
      </w:r>
    </w:p>
    <w:p w14:paraId="2EC9FAAD" w14:textId="77777777" w:rsidR="00D6631E" w:rsidRPr="00DB7813" w:rsidRDefault="00D6631E" w:rsidP="00D6631E">
      <w:pPr>
        <w:pStyle w:val="Standard"/>
        <w:contextualSpacing/>
        <w:jc w:val="both"/>
        <w:rPr>
          <w:rFonts w:asciiTheme="majorHAnsi" w:hAnsiTheme="majorHAnsi" w:cstheme="majorHAnsi"/>
          <w:lang w:eastAsia="pl-PL"/>
        </w:rPr>
      </w:pPr>
    </w:p>
    <w:p w14:paraId="15A2953E" w14:textId="0034AD6E" w:rsidR="00D6631E" w:rsidRPr="00DB7813" w:rsidRDefault="00D6631E" w:rsidP="00D6631E">
      <w:pPr>
        <w:pStyle w:val="Standard"/>
        <w:contextualSpacing/>
        <w:jc w:val="both"/>
        <w:rPr>
          <w:rFonts w:asciiTheme="majorHAnsi" w:hAnsiTheme="majorHAnsi" w:cstheme="majorHAnsi"/>
          <w:u w:val="single"/>
          <w:lang w:eastAsia="pl-PL"/>
        </w:rPr>
      </w:pPr>
      <w:r w:rsidRPr="00DB7813">
        <w:rPr>
          <w:rFonts w:asciiTheme="majorHAnsi" w:hAnsiTheme="majorHAnsi" w:cstheme="majorHAnsi"/>
          <w:lang w:eastAsia="ar-SA"/>
        </w:rPr>
        <w:t xml:space="preserve">4. Wykonawca zapewnia, że oferowane produkty posiadają atesty lub certyfikaty                                   higieniczno-sanitarne oraz są świeże (z ważnym terminem przydatności do spożycia)                              </w:t>
      </w:r>
      <w:r>
        <w:rPr>
          <w:rFonts w:asciiTheme="majorHAnsi" w:hAnsiTheme="majorHAnsi" w:cstheme="majorHAnsi"/>
          <w:lang w:eastAsia="ar-SA"/>
        </w:rPr>
        <w:t xml:space="preserve">                  </w:t>
      </w:r>
      <w:r w:rsidRPr="00DB7813">
        <w:rPr>
          <w:rFonts w:asciiTheme="majorHAnsi" w:hAnsiTheme="majorHAnsi" w:cstheme="majorHAnsi"/>
          <w:u w:val="single"/>
          <w:lang w:eastAsia="ar-SA"/>
        </w:rPr>
        <w:t xml:space="preserve">5. </w:t>
      </w:r>
      <w:r w:rsidRPr="00DB7813">
        <w:rPr>
          <w:rFonts w:asciiTheme="majorHAnsi" w:hAnsiTheme="majorHAnsi" w:cstheme="majorHAnsi"/>
          <w:u w:val="single"/>
          <w:lang w:eastAsia="pl-PL"/>
        </w:rPr>
        <w:t>Okres przydatności do spożycia deklarowany przez producenta powinien wynosić nie mniej niż 24 dni od daty dostawy do magazynu odbiorcy.</w:t>
      </w:r>
    </w:p>
    <w:p w14:paraId="19442F90" w14:textId="77777777" w:rsidR="00D6631E" w:rsidRPr="00DB7813" w:rsidRDefault="00D6631E" w:rsidP="00D6631E">
      <w:pPr>
        <w:pStyle w:val="Standard"/>
        <w:contextualSpacing/>
        <w:jc w:val="both"/>
        <w:rPr>
          <w:rFonts w:asciiTheme="majorHAnsi" w:hAnsiTheme="majorHAnsi" w:cstheme="majorHAnsi"/>
          <w:lang w:eastAsia="ar-SA"/>
        </w:rPr>
      </w:pPr>
      <w:r w:rsidRPr="00DB7813">
        <w:rPr>
          <w:rFonts w:asciiTheme="majorHAnsi" w:hAnsiTheme="majorHAnsi" w:cstheme="majorHAnsi"/>
          <w:u w:val="single"/>
          <w:lang w:eastAsia="pl-PL"/>
        </w:rPr>
        <w:t xml:space="preserve">6. </w:t>
      </w:r>
      <w:r w:rsidRPr="00DB7813">
        <w:rPr>
          <w:rFonts w:asciiTheme="majorHAnsi" w:hAnsiTheme="majorHAnsi" w:cstheme="majorHAnsi"/>
          <w:u w:val="single"/>
        </w:rPr>
        <w:t>Oznaczanie cech organoleptycznych i fizycznych</w:t>
      </w:r>
      <w:r w:rsidRPr="00DB7813">
        <w:rPr>
          <w:rFonts w:asciiTheme="majorHAnsi" w:hAnsiTheme="majorHAnsi" w:cstheme="majorHAnsi"/>
        </w:rPr>
        <w:t>:</w:t>
      </w:r>
    </w:p>
    <w:p w14:paraId="67E15817" w14:textId="24AD6C59"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 xml:space="preserve">Określanie wysokości komory powietrznej, wyglądu białka i żółtka, obecności ciał obcych </w:t>
      </w:r>
      <w:r w:rsidRPr="00DB7813">
        <w:rPr>
          <w:rFonts w:asciiTheme="majorHAnsi" w:hAnsiTheme="majorHAnsi" w:cstheme="majorHAnsi"/>
          <w:lang w:eastAsia="pl-PL"/>
        </w:rPr>
        <w:br/>
        <w:t xml:space="preserve">i widoczności tarczki zarodkowej wykonywać, prześwietlając jaja. Kontrolne prześwietlanie jaj wykonać za pomocą lampy jajczarskiej. Podczas prześwietlania zwrócić uwagę na stabilność </w:t>
      </w:r>
      <w:r w:rsidRPr="00DB7813">
        <w:rPr>
          <w:rFonts w:asciiTheme="majorHAnsi" w:hAnsiTheme="majorHAnsi" w:cstheme="majorHAnsi"/>
          <w:lang w:eastAsia="pl-PL"/>
        </w:rPr>
        <w:br/>
        <w:t xml:space="preserve">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w:t>
      </w:r>
      <w:r>
        <w:rPr>
          <w:rFonts w:asciiTheme="majorHAnsi" w:hAnsiTheme="majorHAnsi" w:cstheme="majorHAnsi"/>
          <w:lang w:eastAsia="pl-PL"/>
        </w:rPr>
        <w:t xml:space="preserve">               </w:t>
      </w:r>
      <w:r w:rsidRPr="00DB7813">
        <w:rPr>
          <w:rFonts w:asciiTheme="majorHAnsi" w:hAnsiTheme="majorHAnsi" w:cstheme="majorHAnsi"/>
          <w:lang w:eastAsia="pl-PL"/>
        </w:rPr>
        <w:t xml:space="preserve">z filtrem Wooda. Jaja myte lub czyszczone charakteryzują się niejednorodną i zwykle nieco słabszą fluorescencją, z widocznymi konturami plam po usuniętym brudzie, Masę jaj określać, ważąc </w:t>
      </w:r>
      <w:r>
        <w:rPr>
          <w:rFonts w:asciiTheme="majorHAnsi" w:hAnsiTheme="majorHAnsi" w:cstheme="majorHAnsi"/>
          <w:lang w:eastAsia="pl-PL"/>
        </w:rPr>
        <w:t xml:space="preserve">                             </w:t>
      </w:r>
      <w:r w:rsidRPr="00DB7813">
        <w:rPr>
          <w:rFonts w:asciiTheme="majorHAnsi" w:hAnsiTheme="majorHAnsi" w:cstheme="majorHAnsi"/>
          <w:lang w:eastAsia="pl-PL"/>
        </w:rPr>
        <w:t xml:space="preserve">z dokładnością do 1,0g poszczególne jaja w próbce. Kontrolną masę 100 jaj określać ważąc je </w:t>
      </w:r>
      <w:r>
        <w:rPr>
          <w:rFonts w:asciiTheme="majorHAnsi" w:hAnsiTheme="majorHAnsi" w:cstheme="majorHAnsi"/>
          <w:lang w:eastAsia="pl-PL"/>
        </w:rPr>
        <w:t xml:space="preserve">                              </w:t>
      </w:r>
      <w:r w:rsidRPr="00DB7813">
        <w:rPr>
          <w:rFonts w:asciiTheme="majorHAnsi" w:hAnsiTheme="majorHAnsi" w:cstheme="majorHAnsi"/>
          <w:lang w:eastAsia="pl-PL"/>
        </w:rPr>
        <w:t>z dokładnością do 100g.</w:t>
      </w:r>
    </w:p>
    <w:p w14:paraId="4AFD4DB6"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 xml:space="preserve">7. </w:t>
      </w:r>
      <w:r w:rsidRPr="00DB7813">
        <w:rPr>
          <w:rFonts w:asciiTheme="majorHAnsi" w:hAnsiTheme="majorHAnsi" w:cstheme="majorHAnsi"/>
          <w:u w:val="single"/>
          <w:lang w:eastAsia="pl-PL"/>
        </w:rPr>
        <w:t>Pakowanie</w:t>
      </w:r>
    </w:p>
    <w:p w14:paraId="729B1369"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 xml:space="preserve">Wytłaczanki umieszczone w opakowaniu transportowym, nie więcej niż 360 szt. (ułożone tępym końcem ku górze). Opakowania powinny zabezpieczać produkt przed uszkodzeniem </w:t>
      </w:r>
      <w:r w:rsidRPr="00DB7813">
        <w:rPr>
          <w:rFonts w:asciiTheme="majorHAnsi" w:hAnsiTheme="majorHAnsi" w:cstheme="majorHAnsi"/>
          <w:lang w:eastAsia="pl-PL"/>
        </w:rPr>
        <w:br/>
        <w:t xml:space="preserve">i zanieczyszczeniem, powinny być czyste, bez obcych zapachów, zabrudzeń, pleśni, załamań </w:t>
      </w:r>
      <w:r w:rsidRPr="00DB7813">
        <w:rPr>
          <w:rFonts w:asciiTheme="majorHAnsi" w:hAnsiTheme="majorHAnsi" w:cstheme="majorHAnsi"/>
          <w:lang w:eastAsia="pl-PL"/>
        </w:rPr>
        <w:br/>
        <w:t>i innych uszkodzeń mechanicznych. Opakowania powinny być wykonane z materiałów dopuszczonych do kontaktu z żywnością. Nie dopuszcza się stosowania opakowań zastępczych oraz umieszczania reklam na opakowaniach.</w:t>
      </w:r>
      <w:r w:rsidRPr="00DB7813">
        <w:rPr>
          <w:rFonts w:asciiTheme="majorHAnsi" w:hAnsiTheme="majorHAnsi" w:cstheme="majorHAnsi"/>
          <w:lang w:eastAsia="pl-PL"/>
        </w:rPr>
        <w:tab/>
      </w:r>
    </w:p>
    <w:p w14:paraId="42448A3F" w14:textId="77777777" w:rsidR="00D6631E" w:rsidRPr="00DB7813" w:rsidRDefault="00D6631E" w:rsidP="00D6631E">
      <w:pPr>
        <w:pStyle w:val="Standard"/>
        <w:contextualSpacing/>
        <w:jc w:val="both"/>
        <w:rPr>
          <w:rFonts w:asciiTheme="majorHAnsi" w:hAnsiTheme="majorHAnsi" w:cstheme="majorHAnsi"/>
        </w:rPr>
      </w:pPr>
      <w:r w:rsidRPr="00DB7813">
        <w:rPr>
          <w:rFonts w:asciiTheme="majorHAnsi" w:hAnsiTheme="majorHAnsi" w:cstheme="majorHAnsi"/>
          <w:lang w:eastAsia="pl-PL"/>
        </w:rPr>
        <w:t xml:space="preserve">8. </w:t>
      </w:r>
      <w:r w:rsidRPr="00DB7813">
        <w:rPr>
          <w:rFonts w:asciiTheme="majorHAnsi" w:hAnsiTheme="majorHAnsi" w:cstheme="majorHAnsi"/>
          <w:lang w:eastAsia="ar-SA"/>
        </w:rPr>
        <w:t>Zamawiający zastrzega sobie prawo do żądania przedstawienia odpowiednich dokumentów potwierdzających jakość produktów przy danej dostawie (znakowanie i opakowanie jaj):</w:t>
      </w:r>
    </w:p>
    <w:p w14:paraId="5A786A54" w14:textId="77777777" w:rsidR="00D6631E" w:rsidRDefault="00D6631E" w:rsidP="00D6631E">
      <w:pPr>
        <w:pStyle w:val="Standard"/>
        <w:contextualSpacing/>
        <w:jc w:val="both"/>
        <w:rPr>
          <w:rFonts w:asciiTheme="majorHAnsi" w:hAnsiTheme="majorHAnsi" w:cstheme="majorHAnsi"/>
          <w:u w:val="single"/>
          <w:lang w:eastAsia="pl-PL"/>
        </w:rPr>
      </w:pPr>
    </w:p>
    <w:p w14:paraId="3EA00069" w14:textId="77777777" w:rsidR="00D6631E" w:rsidRPr="00DB7813" w:rsidRDefault="00D6631E" w:rsidP="00D6631E">
      <w:pPr>
        <w:pStyle w:val="Standard"/>
        <w:contextualSpacing/>
        <w:jc w:val="both"/>
        <w:rPr>
          <w:rFonts w:asciiTheme="majorHAnsi" w:hAnsiTheme="majorHAnsi" w:cstheme="majorHAnsi"/>
          <w:u w:val="single"/>
          <w:lang w:eastAsia="pl-PL"/>
        </w:rPr>
      </w:pPr>
      <w:r w:rsidRPr="00DB7813">
        <w:rPr>
          <w:rFonts w:asciiTheme="majorHAnsi" w:hAnsiTheme="majorHAnsi" w:cstheme="majorHAnsi"/>
          <w:u w:val="single"/>
          <w:lang w:eastAsia="pl-PL"/>
        </w:rPr>
        <w:t>Znakowanie:</w:t>
      </w:r>
    </w:p>
    <w:p w14:paraId="1B3CA4BF"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Jaja klasy „A” znakuje się następująco:</w:t>
      </w:r>
    </w:p>
    <w:p w14:paraId="0088FCBF" w14:textId="77777777" w:rsidR="00D6631E" w:rsidRPr="00DB7813" w:rsidRDefault="00D6631E" w:rsidP="00D6631E">
      <w:pPr>
        <w:contextualSpacing/>
        <w:jc w:val="both"/>
        <w:rPr>
          <w:rFonts w:asciiTheme="majorHAnsi" w:eastAsia="Times New Roman" w:hAnsiTheme="majorHAnsi" w:cstheme="majorHAnsi"/>
          <w:lang w:eastAsia="pl-PL"/>
        </w:rPr>
      </w:pPr>
      <w:r w:rsidRPr="00DB7813">
        <w:rPr>
          <w:rFonts w:asciiTheme="majorHAnsi" w:eastAsia="Times New Roman" w:hAnsiTheme="majorHAnsi" w:cstheme="majorHAnsi"/>
          <w:lang w:eastAsia="pl-PL"/>
        </w:rPr>
        <w:t>1. Na skorupie powinien znajdować się kod producenta. Kod ten składa się z:</w:t>
      </w:r>
    </w:p>
    <w:p w14:paraId="2254D832" w14:textId="77777777" w:rsidR="00D6631E" w:rsidRPr="00DB7813" w:rsidRDefault="00D6631E">
      <w:pPr>
        <w:pStyle w:val="Akapitzlist"/>
        <w:widowControl w:val="0"/>
        <w:numPr>
          <w:ilvl w:val="0"/>
          <w:numId w:val="67"/>
        </w:numPr>
        <w:spacing w:after="0" w:line="240" w:lineRule="auto"/>
        <w:ind w:left="1080"/>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kodu systemu hodowli (w zależności od metod chowu: cyfra 0 oznacza chów ekologiczny, 1 –na wolnym wybiegu, 2 –ściółkowy, 3 –klatkowy),</w:t>
      </w:r>
    </w:p>
    <w:p w14:paraId="2BF6C178" w14:textId="77777777" w:rsidR="00D6631E" w:rsidRPr="00DB7813" w:rsidRDefault="00D6631E">
      <w:pPr>
        <w:pStyle w:val="Akapitzlist"/>
        <w:widowControl w:val="0"/>
        <w:numPr>
          <w:ilvl w:val="0"/>
          <w:numId w:val="67"/>
        </w:numPr>
        <w:spacing w:after="0" w:line="240" w:lineRule="auto"/>
        <w:ind w:left="1080"/>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kodu Państwa Członkowskiego (np. PL dla Polski),</w:t>
      </w:r>
    </w:p>
    <w:p w14:paraId="3468ECA0" w14:textId="77777777" w:rsidR="00D6631E" w:rsidRPr="00DB7813" w:rsidRDefault="00D6631E">
      <w:pPr>
        <w:pStyle w:val="Akapitzlist"/>
        <w:widowControl w:val="0"/>
        <w:numPr>
          <w:ilvl w:val="0"/>
          <w:numId w:val="67"/>
        </w:numPr>
        <w:spacing w:after="0" w:line="240" w:lineRule="auto"/>
        <w:ind w:left="1080"/>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weterynaryjnego numeru identyfikacyjnego.</w:t>
      </w:r>
    </w:p>
    <w:p w14:paraId="384A9805"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 xml:space="preserve">2. Kod producenta jest łatwo widoczny, czytelny i ma przynajmniej 2mm wysokości, Rozporządzenie Komisji (WE) nr 589/2008 z dnia 23 czerwca 2008 r. ustanawiające szczegółowe zasady wykonywania rozporządzenia Rady (WE) nr 1234/2007 w sprawie norm handlowych w odniesieniu do jaj (Dz. U. L 163 z 24.06.2008, s. 6 z </w:t>
      </w:r>
      <w:proofErr w:type="spellStart"/>
      <w:r w:rsidRPr="00DB7813">
        <w:rPr>
          <w:rFonts w:asciiTheme="majorHAnsi" w:hAnsiTheme="majorHAnsi" w:cstheme="majorHAnsi"/>
          <w:lang w:eastAsia="pl-PL"/>
        </w:rPr>
        <w:t>późn</w:t>
      </w:r>
      <w:proofErr w:type="spellEnd"/>
      <w:r w:rsidRPr="00DB7813">
        <w:rPr>
          <w:rFonts w:asciiTheme="majorHAnsi" w:hAnsiTheme="majorHAnsi" w:cstheme="majorHAnsi"/>
          <w:lang w:eastAsia="pl-PL"/>
        </w:rPr>
        <w:t xml:space="preserve">. </w:t>
      </w:r>
      <w:proofErr w:type="spellStart"/>
      <w:r w:rsidRPr="00DB7813">
        <w:rPr>
          <w:rFonts w:asciiTheme="majorHAnsi" w:hAnsiTheme="majorHAnsi" w:cstheme="majorHAnsi"/>
          <w:lang w:eastAsia="pl-PL"/>
        </w:rPr>
        <w:t>zm</w:t>
      </w:r>
      <w:proofErr w:type="spellEnd"/>
      <w:r w:rsidRPr="00DB7813">
        <w:rPr>
          <w:rFonts w:asciiTheme="majorHAnsi" w:hAnsiTheme="majorHAnsi" w:cstheme="majorHAnsi"/>
          <w:lang w:eastAsia="pl-PL"/>
        </w:rPr>
        <w:t>).</w:t>
      </w:r>
    </w:p>
    <w:p w14:paraId="20B6CA81"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lastRenderedPageBreak/>
        <w:t>3. Opakowania zawierające jaja klasy „A” posiadają na zewnętrznej powierzchni następujące dobrze widoczne i czytelne oznaczenia:</w:t>
      </w:r>
    </w:p>
    <w:p w14:paraId="1F836805" w14:textId="77777777" w:rsidR="00D6631E" w:rsidRPr="00DB7813" w:rsidRDefault="00D6631E">
      <w:pPr>
        <w:pStyle w:val="Akapitzlist"/>
        <w:widowControl w:val="0"/>
        <w:numPr>
          <w:ilvl w:val="0"/>
          <w:numId w:val="68"/>
        </w:numPr>
        <w:spacing w:after="0" w:line="240" w:lineRule="auto"/>
        <w:ind w:left="795"/>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kod zakładu pakowania,</w:t>
      </w:r>
    </w:p>
    <w:p w14:paraId="0F3A414A" w14:textId="77777777" w:rsidR="00D6631E" w:rsidRPr="00DB7813" w:rsidRDefault="00D6631E">
      <w:pPr>
        <w:pStyle w:val="Akapitzlist"/>
        <w:widowControl w:val="0"/>
        <w:numPr>
          <w:ilvl w:val="0"/>
          <w:numId w:val="68"/>
        </w:numPr>
        <w:spacing w:after="0" w:line="240" w:lineRule="auto"/>
        <w:ind w:left="795"/>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klasa jakości (np. „klasa A” lub litera „A”),</w:t>
      </w:r>
    </w:p>
    <w:p w14:paraId="48E77392" w14:textId="77777777" w:rsidR="00D6631E" w:rsidRPr="00DB7813" w:rsidRDefault="00D6631E">
      <w:pPr>
        <w:pStyle w:val="Akapitzlist"/>
        <w:widowControl w:val="0"/>
        <w:numPr>
          <w:ilvl w:val="0"/>
          <w:numId w:val="68"/>
        </w:numPr>
        <w:spacing w:after="0" w:line="240" w:lineRule="auto"/>
        <w:ind w:left="795"/>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klasa wagowa (np. L),</w:t>
      </w:r>
    </w:p>
    <w:p w14:paraId="72499103" w14:textId="77777777" w:rsidR="00D6631E" w:rsidRPr="00DB7813" w:rsidRDefault="00D6631E">
      <w:pPr>
        <w:pStyle w:val="Akapitzlist"/>
        <w:widowControl w:val="0"/>
        <w:numPr>
          <w:ilvl w:val="0"/>
          <w:numId w:val="68"/>
        </w:numPr>
        <w:spacing w:after="0" w:line="240" w:lineRule="auto"/>
        <w:ind w:left="795"/>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data minimalnej trwałości,</w:t>
      </w:r>
    </w:p>
    <w:p w14:paraId="0B4D0C4A" w14:textId="77777777" w:rsidR="00D6631E" w:rsidRPr="00DB7813" w:rsidRDefault="00D6631E">
      <w:pPr>
        <w:pStyle w:val="Akapitzlist"/>
        <w:widowControl w:val="0"/>
        <w:numPr>
          <w:ilvl w:val="0"/>
          <w:numId w:val="68"/>
        </w:numPr>
        <w:spacing w:after="0" w:line="240" w:lineRule="auto"/>
        <w:ind w:left="795"/>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informacja zalecająca konsumentom przechowywanie jaj po zakupie w warunkach chłodniczych,</w:t>
      </w:r>
    </w:p>
    <w:p w14:paraId="25DD3173" w14:textId="77777777" w:rsidR="00D6631E" w:rsidRPr="00DB7813" w:rsidRDefault="00D6631E">
      <w:pPr>
        <w:pStyle w:val="Akapitzlist"/>
        <w:widowControl w:val="0"/>
        <w:numPr>
          <w:ilvl w:val="0"/>
          <w:numId w:val="68"/>
        </w:numPr>
        <w:spacing w:after="0" w:line="240" w:lineRule="auto"/>
        <w:ind w:left="795"/>
        <w:contextualSpacing/>
        <w:jc w:val="both"/>
        <w:rPr>
          <w:rFonts w:asciiTheme="majorHAnsi" w:eastAsia="Times New Roman" w:hAnsiTheme="majorHAnsi" w:cstheme="majorHAnsi"/>
          <w:sz w:val="24"/>
          <w:szCs w:val="24"/>
          <w:lang w:eastAsia="pl-PL"/>
        </w:rPr>
      </w:pPr>
      <w:r w:rsidRPr="00DB7813">
        <w:rPr>
          <w:rFonts w:asciiTheme="majorHAnsi" w:eastAsia="Times New Roman" w:hAnsiTheme="majorHAnsi" w:cstheme="majorHAnsi"/>
          <w:sz w:val="24"/>
          <w:szCs w:val="24"/>
          <w:lang w:eastAsia="pl-PL"/>
        </w:rPr>
        <w:t>metoda chowu kur wyrażona słownie.</w:t>
      </w:r>
    </w:p>
    <w:p w14:paraId="31BED5F4" w14:textId="77777777" w:rsidR="00D6631E" w:rsidRPr="00DB7813" w:rsidRDefault="00D6631E" w:rsidP="00D6631E">
      <w:pPr>
        <w:pStyle w:val="Standard"/>
        <w:contextualSpacing/>
        <w:jc w:val="both"/>
        <w:rPr>
          <w:rFonts w:asciiTheme="majorHAnsi" w:hAnsiTheme="majorHAnsi" w:cstheme="majorHAnsi"/>
          <w:lang w:eastAsia="pl-PL"/>
        </w:rPr>
      </w:pPr>
      <w:r w:rsidRPr="00DB7813">
        <w:rPr>
          <w:rFonts w:asciiTheme="majorHAnsi" w:hAnsiTheme="majorHAnsi" w:cstheme="majorHAnsi"/>
          <w:lang w:eastAsia="pl-PL"/>
        </w:rPr>
        <w:t>Na zewnętrznej lub wewnętrznej powierzchni opakowania powinno znajdować się objaśnienie znaczenia kodu producenta oraz pozostałe informacje zgodnie z aktualnie obowiązującym prawem.</w:t>
      </w:r>
    </w:p>
    <w:p w14:paraId="12DF5D59" w14:textId="1E0CEDB6" w:rsidR="0008514C" w:rsidRDefault="0008514C" w:rsidP="00197ABA">
      <w:pPr>
        <w:pStyle w:val="Standard"/>
        <w:jc w:val="both"/>
        <w:rPr>
          <w:rFonts w:asciiTheme="majorHAnsi" w:hAnsiTheme="majorHAnsi" w:cstheme="majorHAnsi"/>
          <w:color w:val="FF0000"/>
        </w:rPr>
      </w:pPr>
    </w:p>
    <w:p w14:paraId="5DB86326" w14:textId="4A51BE13" w:rsidR="0008514C" w:rsidRPr="009D1177" w:rsidRDefault="0008514C" w:rsidP="0008514C">
      <w:pPr>
        <w:pStyle w:val="Standard"/>
        <w:spacing w:after="120"/>
        <w:contextualSpacing/>
        <w:jc w:val="both"/>
        <w:rPr>
          <w:rFonts w:asciiTheme="majorHAnsi" w:hAnsiTheme="majorHAnsi" w:cstheme="majorHAnsi"/>
          <w:b/>
          <w:bCs/>
          <w:u w:val="single"/>
        </w:rPr>
      </w:pPr>
      <w:r w:rsidRPr="009D1177">
        <w:rPr>
          <w:rFonts w:asciiTheme="majorHAnsi" w:hAnsiTheme="majorHAnsi" w:cstheme="majorHAnsi"/>
          <w:b/>
          <w:bCs/>
          <w:u w:val="single"/>
        </w:rPr>
        <w:t>Część 3 – woda mineralna</w:t>
      </w:r>
    </w:p>
    <w:p w14:paraId="7029D3DD" w14:textId="5B2BDF96" w:rsidR="009D1177" w:rsidRDefault="0008514C" w:rsidP="009D1177">
      <w:pPr>
        <w:autoSpaceDE w:val="0"/>
        <w:contextualSpacing/>
        <w:jc w:val="both"/>
        <w:rPr>
          <w:rFonts w:asciiTheme="majorHAnsi" w:eastAsia="Times New Roman" w:hAnsiTheme="majorHAnsi" w:cstheme="majorHAnsi"/>
          <w:lang w:eastAsia="pl-PL"/>
        </w:rPr>
      </w:pPr>
      <w:r w:rsidRPr="009D1177">
        <w:rPr>
          <w:rFonts w:asciiTheme="majorHAnsi" w:hAnsiTheme="majorHAnsi" w:cstheme="majorHAnsi"/>
          <w:b/>
          <w:bCs/>
          <w:i/>
          <w:iCs/>
        </w:rPr>
        <w:t xml:space="preserve">Asortyment i ilości </w:t>
      </w:r>
      <w:r w:rsidRPr="00ED0FC6">
        <w:rPr>
          <w:rFonts w:asciiTheme="majorHAnsi" w:hAnsiTheme="majorHAnsi" w:cstheme="majorHAnsi"/>
          <w:b/>
          <w:bCs/>
          <w:i/>
          <w:iCs/>
        </w:rPr>
        <w:t>zgodnie z Załącznikiem nr 2</w:t>
      </w:r>
      <w:r w:rsidR="009D1177" w:rsidRPr="00ED0FC6">
        <w:rPr>
          <w:rFonts w:asciiTheme="majorHAnsi" w:hAnsiTheme="majorHAnsi" w:cstheme="majorHAnsi"/>
          <w:b/>
          <w:bCs/>
          <w:i/>
          <w:iCs/>
        </w:rPr>
        <w:t>c</w:t>
      </w:r>
      <w:r w:rsidRPr="00ED0FC6">
        <w:rPr>
          <w:rFonts w:asciiTheme="majorHAnsi" w:hAnsiTheme="majorHAnsi" w:cstheme="majorHAnsi"/>
          <w:b/>
          <w:bCs/>
          <w:i/>
          <w:iCs/>
        </w:rPr>
        <w:t xml:space="preserve"> do SWZ; </w:t>
      </w:r>
      <w:r w:rsidRPr="00ED0FC6">
        <w:rPr>
          <w:rFonts w:asciiTheme="majorHAnsi" w:hAnsiTheme="majorHAnsi" w:cstheme="majorHAnsi"/>
        </w:rPr>
        <w:t>dostawy</w:t>
      </w:r>
      <w:r w:rsidR="009D1177" w:rsidRPr="00ED0FC6">
        <w:rPr>
          <w:rFonts w:asciiTheme="majorHAnsi" w:hAnsiTheme="majorHAnsi" w:cstheme="majorHAnsi"/>
        </w:rPr>
        <w:t xml:space="preserve"> </w:t>
      </w:r>
      <w:r w:rsidR="009D1177" w:rsidRPr="00ED0FC6">
        <w:rPr>
          <w:rFonts w:asciiTheme="majorHAnsi" w:eastAsia="Times New Roman" w:hAnsiTheme="majorHAnsi" w:cstheme="majorHAnsi"/>
          <w:lang w:eastAsia="pl-PL"/>
        </w:rPr>
        <w:t>będą realizowane w miesiącach                         maj – sierpień, od poniedziałku do piątku (za wyjątkiem dni ustawowo wolnych od pracy) w godz. 07.00 – 12.00; częstotliwość dostaw: 2 – 3 razy przez okres obowiązywania umowy.</w:t>
      </w:r>
      <w:r w:rsidR="009D1177" w:rsidRPr="009D1177">
        <w:rPr>
          <w:rFonts w:asciiTheme="majorHAnsi" w:eastAsia="Times New Roman" w:hAnsiTheme="majorHAnsi" w:cstheme="majorHAnsi"/>
          <w:lang w:eastAsia="pl-PL"/>
        </w:rPr>
        <w:t xml:space="preserve">   </w:t>
      </w:r>
    </w:p>
    <w:p w14:paraId="3D2D5768" w14:textId="0F7F096D" w:rsidR="00746FEF" w:rsidRDefault="00746FEF" w:rsidP="009D1177">
      <w:pPr>
        <w:autoSpaceDE w:val="0"/>
        <w:contextualSpacing/>
        <w:jc w:val="both"/>
        <w:rPr>
          <w:rFonts w:asciiTheme="majorHAnsi" w:eastAsia="Times New Roman" w:hAnsiTheme="majorHAnsi" w:cstheme="majorHAnsi"/>
          <w:lang w:eastAsia="pl-PL"/>
        </w:rPr>
      </w:pPr>
    </w:p>
    <w:p w14:paraId="6EA5A876" w14:textId="77777777" w:rsidR="00746FEF" w:rsidRPr="00E82F07" w:rsidRDefault="00746FEF" w:rsidP="00746FEF">
      <w:pPr>
        <w:contextualSpacing/>
        <w:jc w:val="both"/>
        <w:rPr>
          <w:rFonts w:asciiTheme="majorHAnsi" w:hAnsiTheme="majorHAnsi" w:cstheme="majorHAnsi"/>
          <w:lang w:eastAsia="ar-SA"/>
        </w:rPr>
      </w:pPr>
      <w:r w:rsidRPr="00E82F07">
        <w:rPr>
          <w:rFonts w:asciiTheme="majorHAnsi" w:hAnsiTheme="majorHAnsi" w:cstheme="majorHAnsi"/>
          <w:lang w:eastAsia="ar-SA"/>
        </w:rPr>
        <w:t>Zaoferowan</w:t>
      </w:r>
      <w:r>
        <w:rPr>
          <w:rFonts w:asciiTheme="majorHAnsi" w:hAnsiTheme="majorHAnsi" w:cstheme="majorHAnsi"/>
          <w:lang w:eastAsia="ar-SA"/>
        </w:rPr>
        <w:t>a woda mineralna</w:t>
      </w:r>
      <w:r w:rsidRPr="00E82F07">
        <w:rPr>
          <w:rFonts w:asciiTheme="majorHAnsi" w:hAnsiTheme="majorHAnsi" w:cstheme="majorHAnsi"/>
          <w:lang w:eastAsia="ar-SA"/>
        </w:rPr>
        <w:t xml:space="preserve"> mus</w:t>
      </w:r>
      <w:r>
        <w:rPr>
          <w:rFonts w:asciiTheme="majorHAnsi" w:hAnsiTheme="majorHAnsi" w:cstheme="majorHAnsi"/>
          <w:lang w:eastAsia="ar-SA"/>
        </w:rPr>
        <w:t>i</w:t>
      </w:r>
      <w:r w:rsidRPr="00E82F07">
        <w:rPr>
          <w:rFonts w:asciiTheme="majorHAnsi" w:hAnsiTheme="majorHAnsi" w:cstheme="majorHAnsi"/>
          <w:lang w:eastAsia="ar-SA"/>
        </w:rPr>
        <w:t xml:space="preserve"> spełniać wymagania określone w Rozporządzeniu Ministra Zdrowia w sprawie naturalnych wód mineralnych, wód źródlanych i wód stołowych. </w:t>
      </w:r>
    </w:p>
    <w:p w14:paraId="643CA576" w14:textId="4DBD0DCF" w:rsidR="00746FEF" w:rsidRPr="00E82F07" w:rsidRDefault="00746FEF" w:rsidP="00746FEF">
      <w:pPr>
        <w:contextualSpacing/>
        <w:jc w:val="both"/>
        <w:rPr>
          <w:rFonts w:asciiTheme="majorHAnsi" w:hAnsiTheme="majorHAnsi" w:cstheme="majorHAnsi"/>
          <w:lang w:eastAsia="ar-SA"/>
        </w:rPr>
      </w:pPr>
      <w:r w:rsidRPr="00E82F07">
        <w:rPr>
          <w:rFonts w:asciiTheme="majorHAnsi" w:hAnsiTheme="majorHAnsi" w:cstheme="majorHAnsi"/>
          <w:lang w:eastAsia="ar-SA"/>
        </w:rPr>
        <w:t>Wod</w:t>
      </w:r>
      <w:r>
        <w:rPr>
          <w:rFonts w:asciiTheme="majorHAnsi" w:hAnsiTheme="majorHAnsi" w:cstheme="majorHAnsi"/>
          <w:lang w:eastAsia="ar-SA"/>
        </w:rPr>
        <w:t>a</w:t>
      </w:r>
      <w:r w:rsidRPr="00E82F07">
        <w:rPr>
          <w:rFonts w:asciiTheme="majorHAnsi" w:hAnsiTheme="majorHAnsi" w:cstheme="majorHAnsi"/>
          <w:lang w:eastAsia="ar-SA"/>
        </w:rPr>
        <w:t xml:space="preserve"> mineraln</w:t>
      </w:r>
      <w:r>
        <w:rPr>
          <w:rFonts w:asciiTheme="majorHAnsi" w:hAnsiTheme="majorHAnsi" w:cstheme="majorHAnsi"/>
          <w:lang w:eastAsia="ar-SA"/>
        </w:rPr>
        <w:t>a</w:t>
      </w:r>
      <w:r w:rsidRPr="00E82F07">
        <w:rPr>
          <w:rFonts w:asciiTheme="majorHAnsi" w:hAnsiTheme="majorHAnsi" w:cstheme="majorHAnsi"/>
          <w:lang w:eastAsia="ar-SA"/>
        </w:rPr>
        <w:t xml:space="preserve"> powinn</w:t>
      </w:r>
      <w:r>
        <w:rPr>
          <w:rFonts w:asciiTheme="majorHAnsi" w:hAnsiTheme="majorHAnsi" w:cstheme="majorHAnsi"/>
          <w:lang w:eastAsia="ar-SA"/>
        </w:rPr>
        <w:t>a</w:t>
      </w:r>
      <w:r w:rsidRPr="00E82F07">
        <w:rPr>
          <w:rFonts w:asciiTheme="majorHAnsi" w:hAnsiTheme="majorHAnsi" w:cstheme="majorHAnsi"/>
          <w:lang w:eastAsia="ar-SA"/>
        </w:rPr>
        <w:t xml:space="preserve"> być klarowne, bez osadu na dnie butelki, o neutralnym zapachu </w:t>
      </w:r>
      <w:r>
        <w:rPr>
          <w:rFonts w:asciiTheme="majorHAnsi" w:hAnsiTheme="majorHAnsi" w:cstheme="majorHAnsi"/>
          <w:lang w:eastAsia="ar-SA"/>
        </w:rPr>
        <w:t xml:space="preserve">                                          </w:t>
      </w:r>
      <w:r w:rsidRPr="00E82F07">
        <w:rPr>
          <w:rFonts w:asciiTheme="majorHAnsi" w:hAnsiTheme="majorHAnsi" w:cstheme="majorHAnsi"/>
          <w:lang w:eastAsia="ar-SA"/>
        </w:rPr>
        <w:t xml:space="preserve">i smaku. Na zamieszczonej na butelce etykiecie winy znajdować się informacje dotyczące: </w:t>
      </w:r>
    </w:p>
    <w:p w14:paraId="05A47D9B" w14:textId="77777777" w:rsidR="00746FEF" w:rsidRPr="00E82F07" w:rsidRDefault="00746FEF">
      <w:pPr>
        <w:widowControl/>
        <w:numPr>
          <w:ilvl w:val="0"/>
          <w:numId w:val="66"/>
        </w:numPr>
        <w:autoSpaceDN/>
        <w:ind w:left="709"/>
        <w:contextualSpacing/>
        <w:textAlignment w:val="auto"/>
        <w:rPr>
          <w:rFonts w:asciiTheme="majorHAnsi" w:hAnsiTheme="majorHAnsi" w:cstheme="majorHAnsi"/>
          <w:lang w:eastAsia="ar-SA"/>
        </w:rPr>
      </w:pPr>
      <w:r w:rsidRPr="00E82F07">
        <w:rPr>
          <w:rFonts w:asciiTheme="majorHAnsi" w:hAnsiTheme="majorHAnsi" w:cstheme="majorHAnsi"/>
          <w:lang w:eastAsia="ar-SA"/>
        </w:rPr>
        <w:t>Nazwy producenta/dostawcy wraz z adresem.</w:t>
      </w:r>
    </w:p>
    <w:p w14:paraId="12735FB4" w14:textId="77777777" w:rsidR="00746FEF" w:rsidRPr="00E82F07" w:rsidRDefault="00746FEF">
      <w:pPr>
        <w:widowControl/>
        <w:numPr>
          <w:ilvl w:val="0"/>
          <w:numId w:val="66"/>
        </w:numPr>
        <w:autoSpaceDN/>
        <w:ind w:left="709"/>
        <w:contextualSpacing/>
        <w:textAlignment w:val="auto"/>
        <w:rPr>
          <w:rFonts w:asciiTheme="majorHAnsi" w:hAnsiTheme="majorHAnsi" w:cstheme="majorHAnsi"/>
          <w:lang w:eastAsia="ar-SA"/>
        </w:rPr>
      </w:pPr>
      <w:r w:rsidRPr="00E82F07">
        <w:rPr>
          <w:rFonts w:asciiTheme="majorHAnsi" w:hAnsiTheme="majorHAnsi" w:cstheme="majorHAnsi"/>
          <w:lang w:eastAsia="ar-SA"/>
        </w:rPr>
        <w:t xml:space="preserve">Nazwy produktu. </w:t>
      </w:r>
    </w:p>
    <w:p w14:paraId="6F2B3F4D" w14:textId="77777777" w:rsidR="00746FEF" w:rsidRPr="00E82F07" w:rsidRDefault="00746FEF">
      <w:pPr>
        <w:widowControl/>
        <w:numPr>
          <w:ilvl w:val="0"/>
          <w:numId w:val="66"/>
        </w:numPr>
        <w:autoSpaceDN/>
        <w:ind w:left="709"/>
        <w:contextualSpacing/>
        <w:jc w:val="both"/>
        <w:textAlignment w:val="auto"/>
        <w:rPr>
          <w:rFonts w:asciiTheme="majorHAnsi" w:hAnsiTheme="majorHAnsi" w:cstheme="majorHAnsi"/>
          <w:lang w:eastAsia="ar-SA"/>
        </w:rPr>
      </w:pPr>
      <w:r w:rsidRPr="00E82F07">
        <w:rPr>
          <w:rFonts w:asciiTheme="majorHAnsi" w:hAnsiTheme="majorHAnsi" w:cstheme="majorHAnsi"/>
          <w:lang w:eastAsia="ar-SA"/>
        </w:rPr>
        <w:t xml:space="preserve">Nazwy źródła, z którego woda pochodzi i zawartości składników mineralnych. </w:t>
      </w:r>
    </w:p>
    <w:p w14:paraId="69284EAD" w14:textId="77777777" w:rsidR="00746FEF" w:rsidRPr="00E82F07" w:rsidRDefault="00746FEF">
      <w:pPr>
        <w:widowControl/>
        <w:numPr>
          <w:ilvl w:val="0"/>
          <w:numId w:val="66"/>
        </w:numPr>
        <w:autoSpaceDN/>
        <w:ind w:left="709"/>
        <w:contextualSpacing/>
        <w:jc w:val="both"/>
        <w:textAlignment w:val="auto"/>
        <w:rPr>
          <w:rFonts w:asciiTheme="majorHAnsi" w:hAnsiTheme="majorHAnsi" w:cstheme="majorHAnsi"/>
          <w:lang w:eastAsia="ar-SA"/>
        </w:rPr>
      </w:pPr>
      <w:r w:rsidRPr="00E82F07">
        <w:rPr>
          <w:rFonts w:asciiTheme="majorHAnsi" w:hAnsiTheme="majorHAnsi" w:cstheme="majorHAnsi"/>
          <w:lang w:eastAsia="ar-SA"/>
        </w:rPr>
        <w:t xml:space="preserve">Informacji, iż woda mineralna posiada aktualne atesty higieniczne lub dopuszczenia wydane przez jednostki uprawnione do kontroli jakości wody mineralnej. </w:t>
      </w:r>
    </w:p>
    <w:p w14:paraId="4A5F3DA8" w14:textId="77777777" w:rsidR="00746FEF" w:rsidRPr="00E82F07" w:rsidRDefault="00746FEF">
      <w:pPr>
        <w:widowControl/>
        <w:numPr>
          <w:ilvl w:val="0"/>
          <w:numId w:val="66"/>
        </w:numPr>
        <w:autoSpaceDN/>
        <w:ind w:left="709"/>
        <w:contextualSpacing/>
        <w:jc w:val="both"/>
        <w:textAlignment w:val="auto"/>
        <w:rPr>
          <w:rFonts w:asciiTheme="majorHAnsi" w:hAnsiTheme="majorHAnsi" w:cstheme="majorHAnsi"/>
          <w:lang w:eastAsia="ar-SA"/>
        </w:rPr>
      </w:pPr>
      <w:r w:rsidRPr="00E82F07">
        <w:rPr>
          <w:rFonts w:asciiTheme="majorHAnsi" w:hAnsiTheme="majorHAnsi" w:cstheme="majorHAnsi"/>
          <w:lang w:eastAsia="ar-SA"/>
        </w:rPr>
        <w:t>Daty przydatności do spożycia (wymagany termin przydatności do spożycia: minimum 1</w:t>
      </w:r>
      <w:r>
        <w:rPr>
          <w:rFonts w:asciiTheme="majorHAnsi" w:hAnsiTheme="majorHAnsi" w:cstheme="majorHAnsi"/>
          <w:lang w:eastAsia="ar-SA"/>
        </w:rPr>
        <w:t xml:space="preserve">2 miesięcy, licząc </w:t>
      </w:r>
      <w:r w:rsidRPr="00E82F07">
        <w:rPr>
          <w:rFonts w:asciiTheme="majorHAnsi" w:hAnsiTheme="majorHAnsi" w:cstheme="majorHAnsi"/>
          <w:lang w:eastAsia="ar-SA"/>
        </w:rPr>
        <w:t>od daty dostawy).</w:t>
      </w:r>
    </w:p>
    <w:p w14:paraId="17994981" w14:textId="77777777" w:rsidR="00746FEF" w:rsidRPr="009D1177" w:rsidRDefault="00746FEF" w:rsidP="009D1177">
      <w:pPr>
        <w:autoSpaceDE w:val="0"/>
        <w:contextualSpacing/>
        <w:jc w:val="both"/>
        <w:rPr>
          <w:rFonts w:asciiTheme="majorHAnsi" w:eastAsia="Times New Roman" w:hAnsiTheme="majorHAnsi" w:cstheme="majorHAnsi"/>
          <w:lang w:eastAsia="pl-PL"/>
        </w:rPr>
      </w:pPr>
    </w:p>
    <w:p w14:paraId="05C08A71" w14:textId="0FB1BB13" w:rsidR="0008514C" w:rsidRPr="00D2413F" w:rsidRDefault="0008514C" w:rsidP="0008514C">
      <w:pPr>
        <w:pStyle w:val="Standard"/>
        <w:jc w:val="both"/>
        <w:rPr>
          <w:rFonts w:ascii="Calibri Light" w:hAnsi="Calibri Light" w:cs="Calibri Light"/>
          <w:color w:val="FF0000"/>
        </w:rPr>
      </w:pPr>
    </w:p>
    <w:p w14:paraId="71081271" w14:textId="77777777" w:rsidR="0008514C" w:rsidRPr="00D2413F" w:rsidRDefault="0008514C" w:rsidP="00197ABA">
      <w:pPr>
        <w:pStyle w:val="Standard"/>
        <w:jc w:val="both"/>
        <w:rPr>
          <w:rFonts w:asciiTheme="majorHAnsi" w:hAnsiTheme="majorHAnsi" w:cstheme="majorHAnsi"/>
          <w:color w:val="FF0000"/>
        </w:rPr>
      </w:pPr>
    </w:p>
    <w:p w14:paraId="08D46B3E" w14:textId="77777777" w:rsidR="00B47834" w:rsidRPr="00D2413F" w:rsidRDefault="00B47834" w:rsidP="0004292D">
      <w:pPr>
        <w:pStyle w:val="Standard"/>
        <w:spacing w:after="120"/>
        <w:contextualSpacing/>
        <w:jc w:val="both"/>
        <w:rPr>
          <w:rFonts w:asciiTheme="majorHAnsi" w:hAnsiTheme="majorHAnsi" w:cstheme="majorHAnsi"/>
          <w:b/>
          <w:bCs/>
          <w:color w:val="FF0000"/>
          <w:u w:val="single"/>
        </w:rPr>
      </w:pPr>
    </w:p>
    <w:p w14:paraId="76E46287" w14:textId="77777777" w:rsidR="00E2137A" w:rsidRPr="00D2413F" w:rsidRDefault="00E2137A" w:rsidP="0004292D">
      <w:pPr>
        <w:pStyle w:val="Standard"/>
        <w:spacing w:after="120"/>
        <w:contextualSpacing/>
        <w:jc w:val="both"/>
        <w:rPr>
          <w:rFonts w:asciiTheme="majorHAnsi" w:hAnsiTheme="majorHAnsi" w:cstheme="majorHAnsi"/>
          <w:color w:val="FF0000"/>
          <w:u w:val="single"/>
        </w:rPr>
      </w:pPr>
    </w:p>
    <w:p w14:paraId="286FC3B6" w14:textId="5985D625" w:rsidR="00F33FBE" w:rsidRPr="00D2413F" w:rsidRDefault="00F33FBE" w:rsidP="00C42149">
      <w:pPr>
        <w:pStyle w:val="Standard"/>
        <w:ind w:left="5672" w:firstLine="709"/>
        <w:contextualSpacing/>
        <w:rPr>
          <w:rFonts w:asciiTheme="majorHAnsi" w:hAnsiTheme="majorHAnsi" w:cstheme="majorHAnsi"/>
          <w:b/>
          <w:bCs/>
          <w:i/>
          <w:iCs/>
          <w:color w:val="FF0000"/>
        </w:rPr>
      </w:pPr>
    </w:p>
    <w:p w14:paraId="7E752DC4" w14:textId="7069C0B8" w:rsidR="001079F1" w:rsidRPr="00D2413F" w:rsidRDefault="001079F1" w:rsidP="00C42149">
      <w:pPr>
        <w:pStyle w:val="Standard"/>
        <w:ind w:left="5672" w:firstLine="709"/>
        <w:contextualSpacing/>
        <w:rPr>
          <w:rFonts w:asciiTheme="majorHAnsi" w:hAnsiTheme="majorHAnsi" w:cstheme="majorHAnsi"/>
          <w:b/>
          <w:bCs/>
          <w:i/>
          <w:iCs/>
          <w:color w:val="FF0000"/>
        </w:rPr>
      </w:pPr>
    </w:p>
    <w:p w14:paraId="24135140" w14:textId="1420C837" w:rsidR="001079F1" w:rsidRPr="00D2413F" w:rsidRDefault="001079F1" w:rsidP="00C42149">
      <w:pPr>
        <w:pStyle w:val="Standard"/>
        <w:ind w:left="5672" w:firstLine="709"/>
        <w:contextualSpacing/>
        <w:rPr>
          <w:rFonts w:asciiTheme="majorHAnsi" w:hAnsiTheme="majorHAnsi" w:cstheme="majorHAnsi"/>
          <w:b/>
          <w:bCs/>
          <w:i/>
          <w:iCs/>
          <w:color w:val="FF0000"/>
        </w:rPr>
      </w:pPr>
    </w:p>
    <w:p w14:paraId="48AD8FCA" w14:textId="45721FDC" w:rsidR="001079F1" w:rsidRPr="00D2413F" w:rsidRDefault="001079F1" w:rsidP="00C42149">
      <w:pPr>
        <w:pStyle w:val="Standard"/>
        <w:ind w:left="5672" w:firstLine="709"/>
        <w:contextualSpacing/>
        <w:rPr>
          <w:rFonts w:asciiTheme="majorHAnsi" w:hAnsiTheme="majorHAnsi" w:cstheme="majorHAnsi"/>
          <w:b/>
          <w:bCs/>
          <w:i/>
          <w:iCs/>
          <w:color w:val="FF0000"/>
        </w:rPr>
      </w:pPr>
    </w:p>
    <w:p w14:paraId="463D0ED7" w14:textId="2F6F38BB" w:rsidR="001079F1" w:rsidRPr="00D2413F" w:rsidRDefault="001079F1" w:rsidP="00C42149">
      <w:pPr>
        <w:pStyle w:val="Standard"/>
        <w:ind w:left="5672" w:firstLine="709"/>
        <w:contextualSpacing/>
        <w:rPr>
          <w:rFonts w:asciiTheme="majorHAnsi" w:hAnsiTheme="majorHAnsi" w:cstheme="majorHAnsi"/>
          <w:b/>
          <w:bCs/>
          <w:i/>
          <w:iCs/>
          <w:color w:val="FF0000"/>
        </w:rPr>
      </w:pPr>
    </w:p>
    <w:p w14:paraId="58E0239E" w14:textId="29C33B64" w:rsidR="001079F1" w:rsidRPr="00D2413F" w:rsidRDefault="001079F1" w:rsidP="00C42149">
      <w:pPr>
        <w:pStyle w:val="Standard"/>
        <w:ind w:left="5672" w:firstLine="709"/>
        <w:contextualSpacing/>
        <w:rPr>
          <w:rFonts w:asciiTheme="majorHAnsi" w:hAnsiTheme="majorHAnsi" w:cstheme="majorHAnsi"/>
          <w:b/>
          <w:bCs/>
          <w:i/>
          <w:iCs/>
          <w:color w:val="FF0000"/>
        </w:rPr>
      </w:pPr>
    </w:p>
    <w:p w14:paraId="41CA40BF" w14:textId="0722BBED" w:rsidR="001079F1" w:rsidRPr="00D2413F" w:rsidRDefault="001079F1" w:rsidP="00C42149">
      <w:pPr>
        <w:pStyle w:val="Standard"/>
        <w:ind w:left="5672" w:firstLine="709"/>
        <w:contextualSpacing/>
        <w:rPr>
          <w:rFonts w:asciiTheme="majorHAnsi" w:hAnsiTheme="majorHAnsi" w:cstheme="majorHAnsi"/>
          <w:b/>
          <w:bCs/>
          <w:i/>
          <w:iCs/>
          <w:color w:val="FF0000"/>
        </w:rPr>
      </w:pPr>
    </w:p>
    <w:p w14:paraId="5A903316" w14:textId="6904B179" w:rsidR="001079F1" w:rsidRPr="00D2413F" w:rsidRDefault="001079F1" w:rsidP="00C42149">
      <w:pPr>
        <w:pStyle w:val="Standard"/>
        <w:ind w:left="5672" w:firstLine="709"/>
        <w:contextualSpacing/>
        <w:rPr>
          <w:rFonts w:asciiTheme="majorHAnsi" w:hAnsiTheme="majorHAnsi" w:cstheme="majorHAnsi"/>
          <w:b/>
          <w:bCs/>
          <w:i/>
          <w:iCs/>
          <w:color w:val="FF0000"/>
        </w:rPr>
      </w:pPr>
    </w:p>
    <w:p w14:paraId="74197108" w14:textId="0F122656" w:rsidR="001079F1" w:rsidRPr="00D2413F" w:rsidRDefault="001079F1" w:rsidP="00C42149">
      <w:pPr>
        <w:pStyle w:val="Standard"/>
        <w:ind w:left="5672" w:firstLine="709"/>
        <w:contextualSpacing/>
        <w:rPr>
          <w:rFonts w:asciiTheme="majorHAnsi" w:hAnsiTheme="majorHAnsi" w:cstheme="majorHAnsi"/>
          <w:b/>
          <w:bCs/>
          <w:i/>
          <w:iCs/>
          <w:color w:val="FF0000"/>
        </w:rPr>
      </w:pPr>
    </w:p>
    <w:p w14:paraId="46557068" w14:textId="56C62457" w:rsidR="001079F1" w:rsidRPr="00D2413F" w:rsidRDefault="001079F1" w:rsidP="00C42149">
      <w:pPr>
        <w:pStyle w:val="Standard"/>
        <w:ind w:left="5672" w:firstLine="709"/>
        <w:contextualSpacing/>
        <w:rPr>
          <w:rFonts w:asciiTheme="majorHAnsi" w:hAnsiTheme="majorHAnsi" w:cstheme="majorHAnsi"/>
          <w:b/>
          <w:bCs/>
          <w:i/>
          <w:iCs/>
          <w:color w:val="FF0000"/>
        </w:rPr>
      </w:pPr>
    </w:p>
    <w:p w14:paraId="0A6D004A" w14:textId="12B0D2D4" w:rsidR="001079F1" w:rsidRPr="00D2413F" w:rsidRDefault="001079F1" w:rsidP="00C42149">
      <w:pPr>
        <w:pStyle w:val="Standard"/>
        <w:ind w:left="5672" w:firstLine="709"/>
        <w:contextualSpacing/>
        <w:rPr>
          <w:rFonts w:asciiTheme="majorHAnsi" w:hAnsiTheme="majorHAnsi" w:cstheme="majorHAnsi"/>
          <w:b/>
          <w:bCs/>
          <w:i/>
          <w:iCs/>
          <w:color w:val="FF0000"/>
        </w:rPr>
      </w:pPr>
    </w:p>
    <w:p w14:paraId="2494CE7B" w14:textId="7BC218C0" w:rsidR="001079F1" w:rsidRPr="00D2413F" w:rsidRDefault="001079F1" w:rsidP="00C42149">
      <w:pPr>
        <w:pStyle w:val="Standard"/>
        <w:ind w:left="5672" w:firstLine="709"/>
        <w:contextualSpacing/>
        <w:rPr>
          <w:rFonts w:asciiTheme="majorHAnsi" w:hAnsiTheme="majorHAnsi" w:cstheme="majorHAnsi"/>
          <w:b/>
          <w:bCs/>
          <w:i/>
          <w:iCs/>
          <w:color w:val="FF0000"/>
        </w:rPr>
      </w:pPr>
    </w:p>
    <w:p w14:paraId="5CC1B8FD" w14:textId="77777777" w:rsidR="00957F72" w:rsidRPr="009E3D70" w:rsidRDefault="00957F72" w:rsidP="00E30511">
      <w:pPr>
        <w:pStyle w:val="Standard"/>
        <w:contextualSpacing/>
        <w:rPr>
          <w:rFonts w:asciiTheme="majorHAnsi" w:hAnsiTheme="majorHAnsi" w:cstheme="majorHAnsi"/>
          <w:b/>
          <w:bCs/>
          <w:i/>
          <w:iCs/>
        </w:rPr>
      </w:pPr>
    </w:p>
    <w:p w14:paraId="313C96D0" w14:textId="5FFD23D6" w:rsidR="00566681" w:rsidRPr="009E3D70" w:rsidRDefault="001C1014" w:rsidP="00374188">
      <w:pPr>
        <w:pStyle w:val="Standard"/>
        <w:ind w:left="6381" w:firstLine="709"/>
        <w:contextualSpacing/>
        <w:rPr>
          <w:rFonts w:asciiTheme="majorHAnsi" w:hAnsiTheme="majorHAnsi" w:cstheme="majorHAnsi"/>
          <w:b/>
          <w:bCs/>
          <w:i/>
          <w:iCs/>
        </w:rPr>
      </w:pPr>
      <w:r w:rsidRPr="009E3D70">
        <w:rPr>
          <w:rFonts w:asciiTheme="majorHAnsi" w:hAnsiTheme="majorHAnsi" w:cstheme="majorHAnsi"/>
          <w:b/>
          <w:bCs/>
          <w:i/>
          <w:iCs/>
        </w:rPr>
        <w:lastRenderedPageBreak/>
        <w:t xml:space="preserve">Załącznik nr </w:t>
      </w:r>
      <w:r w:rsidR="002B525D" w:rsidRPr="009E3D70">
        <w:rPr>
          <w:rFonts w:asciiTheme="majorHAnsi" w:hAnsiTheme="majorHAnsi" w:cstheme="majorHAnsi"/>
          <w:b/>
          <w:bCs/>
          <w:i/>
          <w:iCs/>
        </w:rPr>
        <w:t>2</w:t>
      </w:r>
      <w:r w:rsidRPr="009E3D70">
        <w:rPr>
          <w:rFonts w:asciiTheme="majorHAnsi" w:hAnsiTheme="majorHAnsi" w:cstheme="majorHAnsi"/>
          <w:b/>
          <w:bCs/>
          <w:i/>
          <w:iCs/>
        </w:rPr>
        <w:t xml:space="preserve"> do SWZ</w:t>
      </w:r>
    </w:p>
    <w:p w14:paraId="3133C01C" w14:textId="77777777" w:rsidR="00093CC3" w:rsidRPr="009E3D70" w:rsidRDefault="00093CC3" w:rsidP="005063A3">
      <w:pPr>
        <w:pStyle w:val="Standard"/>
        <w:ind w:left="5672" w:firstLine="709"/>
        <w:contextualSpacing/>
        <w:rPr>
          <w:rFonts w:asciiTheme="majorHAnsi" w:hAnsiTheme="majorHAnsi" w:cstheme="majorHAnsi"/>
          <w:b/>
          <w:bCs/>
          <w:i/>
          <w:iCs/>
        </w:rPr>
      </w:pPr>
    </w:p>
    <w:p w14:paraId="0BA82073" w14:textId="033A0EE6" w:rsidR="00093CC3" w:rsidRPr="009E3D70" w:rsidRDefault="00EE21D2" w:rsidP="002B525D">
      <w:pPr>
        <w:pStyle w:val="Standard"/>
        <w:widowControl w:val="0"/>
        <w:contextualSpacing/>
        <w:jc w:val="center"/>
        <w:rPr>
          <w:rFonts w:asciiTheme="majorHAnsi" w:hAnsiTheme="majorHAnsi" w:cstheme="majorHAnsi"/>
          <w:b/>
          <w:bCs/>
          <w:lang w:eastAsia="ar-SA"/>
        </w:rPr>
      </w:pPr>
      <w:r w:rsidRPr="009E3D70">
        <w:rPr>
          <w:rFonts w:asciiTheme="majorHAnsi" w:hAnsiTheme="majorHAnsi" w:cstheme="majorHAnsi"/>
          <w:b/>
          <w:bCs/>
          <w:lang w:eastAsia="ar-SA"/>
        </w:rPr>
        <w:t>FORMULARZ OFERTY</w:t>
      </w:r>
    </w:p>
    <w:p w14:paraId="68E8159B" w14:textId="73CFDCDF" w:rsidR="00566681" w:rsidRPr="009E3D70" w:rsidRDefault="002B525D" w:rsidP="002B525D">
      <w:pPr>
        <w:pStyle w:val="Standard"/>
        <w:contextualSpacing/>
        <w:jc w:val="center"/>
        <w:rPr>
          <w:rFonts w:asciiTheme="majorHAnsi" w:hAnsiTheme="majorHAnsi" w:cstheme="majorHAnsi"/>
          <w:b/>
          <w:lang w:eastAsia="ar-SA"/>
        </w:rPr>
      </w:pPr>
      <w:r w:rsidRPr="009E3D70">
        <w:rPr>
          <w:rFonts w:asciiTheme="majorHAnsi" w:hAnsiTheme="majorHAnsi" w:cstheme="majorHAnsi"/>
          <w:b/>
          <w:bCs/>
        </w:rPr>
        <w:t>Dostawa</w:t>
      </w:r>
      <w:r w:rsidR="004211AA" w:rsidRPr="009E3D70">
        <w:rPr>
          <w:rFonts w:asciiTheme="majorHAnsi" w:hAnsiTheme="majorHAnsi" w:cstheme="majorHAnsi"/>
          <w:b/>
          <w:bCs/>
        </w:rPr>
        <w:t xml:space="preserve"> </w:t>
      </w:r>
      <w:r w:rsidR="00956D85" w:rsidRPr="009E3D70">
        <w:rPr>
          <w:rFonts w:asciiTheme="majorHAnsi" w:hAnsiTheme="majorHAnsi" w:cstheme="majorHAnsi"/>
          <w:b/>
          <w:bCs/>
        </w:rPr>
        <w:t xml:space="preserve">artykułów </w:t>
      </w:r>
      <w:r w:rsidR="009E3D70" w:rsidRPr="009E3D70">
        <w:rPr>
          <w:rFonts w:asciiTheme="majorHAnsi" w:hAnsiTheme="majorHAnsi" w:cstheme="majorHAnsi"/>
          <w:b/>
          <w:bCs/>
        </w:rPr>
        <w:t>spożywczych, jaj i wody mineralnej</w:t>
      </w:r>
      <w:r w:rsidR="004211AA" w:rsidRPr="009E3D70">
        <w:rPr>
          <w:rFonts w:asciiTheme="majorHAnsi" w:hAnsiTheme="majorHAnsi" w:cstheme="majorHAnsi"/>
          <w:b/>
          <w:bCs/>
        </w:rPr>
        <w:t xml:space="preserve"> </w:t>
      </w:r>
      <w:r w:rsidRPr="009E3D70">
        <w:rPr>
          <w:rFonts w:asciiTheme="majorHAnsi" w:hAnsiTheme="majorHAnsi" w:cstheme="majorHAnsi"/>
          <w:b/>
          <w:bCs/>
        </w:rPr>
        <w:t>dla Wojewódzkiego Szpitala Psychiatrycznego</w:t>
      </w:r>
      <w:r w:rsidR="008142D1" w:rsidRPr="009E3D70">
        <w:rPr>
          <w:rFonts w:asciiTheme="majorHAnsi" w:hAnsiTheme="majorHAnsi" w:cstheme="majorHAnsi"/>
          <w:b/>
          <w:bCs/>
        </w:rPr>
        <w:t xml:space="preserve"> </w:t>
      </w:r>
      <w:r w:rsidR="008617E4" w:rsidRPr="009E3D70">
        <w:rPr>
          <w:rFonts w:asciiTheme="majorHAnsi" w:hAnsiTheme="majorHAnsi" w:cstheme="majorHAnsi"/>
          <w:b/>
          <w:bCs/>
        </w:rPr>
        <w:t xml:space="preserve">                        </w:t>
      </w:r>
      <w:r w:rsidRPr="009E3D70">
        <w:rPr>
          <w:rFonts w:asciiTheme="majorHAnsi" w:hAnsiTheme="majorHAnsi" w:cstheme="majorHAnsi"/>
          <w:b/>
          <w:bCs/>
        </w:rPr>
        <w:t>w Andrychowie</w:t>
      </w:r>
    </w:p>
    <w:p w14:paraId="30D98FB5" w14:textId="77777777" w:rsidR="008512F1" w:rsidRPr="00D2413F" w:rsidRDefault="008512F1" w:rsidP="005063A3">
      <w:pPr>
        <w:pStyle w:val="Standard"/>
        <w:contextualSpacing/>
        <w:rPr>
          <w:rFonts w:asciiTheme="majorHAnsi" w:hAnsiTheme="majorHAnsi" w:cstheme="majorHAnsi"/>
          <w:b/>
          <w:color w:val="FF0000"/>
          <w:lang w:eastAsia="ar-SA"/>
        </w:rPr>
      </w:pPr>
    </w:p>
    <w:p w14:paraId="4D625DA9" w14:textId="77777777" w:rsidR="0064466C" w:rsidRPr="003E1076" w:rsidRDefault="0064466C" w:rsidP="005063A3">
      <w:pPr>
        <w:pStyle w:val="Standard"/>
        <w:keepNext/>
        <w:widowControl w:val="0"/>
        <w:contextualSpacing/>
        <w:rPr>
          <w:rFonts w:asciiTheme="majorHAnsi" w:hAnsiTheme="majorHAnsi" w:cstheme="majorHAnsi"/>
          <w:u w:val="single"/>
          <w:lang w:eastAsia="ar-SA"/>
        </w:rPr>
      </w:pPr>
      <w:r w:rsidRPr="003E1076">
        <w:rPr>
          <w:rFonts w:asciiTheme="majorHAnsi" w:hAnsiTheme="majorHAnsi" w:cstheme="majorHAnsi"/>
          <w:u w:val="single"/>
          <w:lang w:eastAsia="ar-SA"/>
        </w:rPr>
        <w:t>Dane Wykonawcy:</w:t>
      </w:r>
    </w:p>
    <w:p w14:paraId="2A91C57C" w14:textId="353F9626" w:rsidR="00566681" w:rsidRPr="003E1076" w:rsidRDefault="00EE21D2" w:rsidP="005063A3">
      <w:pPr>
        <w:pStyle w:val="Standard"/>
        <w:keepNext/>
        <w:widowControl w:val="0"/>
        <w:contextualSpacing/>
        <w:rPr>
          <w:rFonts w:asciiTheme="majorHAnsi" w:hAnsiTheme="majorHAnsi" w:cstheme="majorHAnsi"/>
          <w:lang w:eastAsia="ar-SA"/>
        </w:rPr>
      </w:pPr>
      <w:r w:rsidRPr="003E1076">
        <w:rPr>
          <w:rFonts w:asciiTheme="majorHAnsi" w:hAnsiTheme="majorHAnsi" w:cstheme="majorHAnsi"/>
          <w:lang w:eastAsia="ar-SA"/>
        </w:rPr>
        <w:t>Nazwa oraz</w:t>
      </w:r>
      <w:r w:rsidR="00703D1A" w:rsidRPr="003E1076">
        <w:rPr>
          <w:rFonts w:asciiTheme="majorHAnsi" w:hAnsiTheme="majorHAnsi" w:cstheme="majorHAnsi"/>
          <w:lang w:eastAsia="ar-SA"/>
        </w:rPr>
        <w:t xml:space="preserve"> dane adresowe</w:t>
      </w:r>
      <w:r w:rsidRPr="003E1076">
        <w:rPr>
          <w:rFonts w:asciiTheme="majorHAnsi" w:hAnsiTheme="majorHAnsi" w:cstheme="majorHAnsi"/>
          <w:lang w:eastAsia="ar-SA"/>
        </w:rPr>
        <w:t xml:space="preserve"> Wykonawcy (Wykonawców – w przypadku oferty wspólnej):</w:t>
      </w:r>
    </w:p>
    <w:p w14:paraId="3551E849" w14:textId="77777777" w:rsidR="00566681" w:rsidRPr="003E1076" w:rsidRDefault="00EE21D2" w:rsidP="005063A3">
      <w:pPr>
        <w:pStyle w:val="Standard"/>
        <w:widowControl w:val="0"/>
        <w:contextualSpacing/>
        <w:rPr>
          <w:rFonts w:asciiTheme="majorHAnsi" w:hAnsiTheme="majorHAnsi" w:cstheme="majorHAnsi"/>
          <w:lang w:eastAsia="ar-SA"/>
        </w:rPr>
      </w:pPr>
      <w:r w:rsidRPr="003E1076">
        <w:rPr>
          <w:rFonts w:asciiTheme="majorHAnsi" w:hAnsiTheme="majorHAnsi" w:cstheme="majorHAnsi"/>
          <w:lang w:eastAsia="ar-SA"/>
        </w:rPr>
        <w:t>………………………………………………………………………………………………………………………………………………….</w:t>
      </w:r>
    </w:p>
    <w:p w14:paraId="224901E0" w14:textId="77777777" w:rsidR="00566681" w:rsidRPr="003E1076" w:rsidRDefault="00EE21D2" w:rsidP="005063A3">
      <w:pPr>
        <w:pStyle w:val="Standard"/>
        <w:widowControl w:val="0"/>
        <w:contextualSpacing/>
        <w:rPr>
          <w:rFonts w:asciiTheme="majorHAnsi" w:hAnsiTheme="majorHAnsi" w:cstheme="majorHAnsi"/>
          <w:lang w:eastAsia="ar-SA"/>
        </w:rPr>
      </w:pPr>
      <w:r w:rsidRPr="003E1076">
        <w:rPr>
          <w:rFonts w:asciiTheme="majorHAnsi" w:hAnsiTheme="majorHAnsi" w:cstheme="majorHAnsi"/>
          <w:lang w:eastAsia="ar-SA"/>
        </w:rPr>
        <w:t>………………………………………………………………………………………………………………………………………………….</w:t>
      </w:r>
    </w:p>
    <w:p w14:paraId="65D9C18B" w14:textId="77777777" w:rsidR="00566681" w:rsidRPr="003E1076" w:rsidRDefault="00EE21D2" w:rsidP="005063A3">
      <w:pPr>
        <w:pStyle w:val="Standard"/>
        <w:widowControl w:val="0"/>
        <w:contextualSpacing/>
        <w:rPr>
          <w:rFonts w:asciiTheme="majorHAnsi" w:hAnsiTheme="majorHAnsi" w:cstheme="majorHAnsi"/>
          <w:lang w:val="de-DE" w:eastAsia="ar-SA"/>
        </w:rPr>
      </w:pPr>
      <w:r w:rsidRPr="003E1076">
        <w:rPr>
          <w:rFonts w:asciiTheme="majorHAnsi" w:hAnsiTheme="majorHAnsi" w:cstheme="majorHAnsi"/>
          <w:lang w:val="de-DE" w:eastAsia="ar-SA"/>
        </w:rPr>
        <w:t>NIP................................................…………….REGON................................................……………………….</w:t>
      </w:r>
    </w:p>
    <w:p w14:paraId="6DE2E329" w14:textId="77777777" w:rsidR="00566681" w:rsidRPr="003E1076" w:rsidRDefault="00EE21D2" w:rsidP="005063A3">
      <w:pPr>
        <w:pStyle w:val="Standard"/>
        <w:widowControl w:val="0"/>
        <w:contextualSpacing/>
        <w:rPr>
          <w:rFonts w:asciiTheme="majorHAnsi" w:hAnsiTheme="majorHAnsi" w:cstheme="majorHAnsi"/>
          <w:bCs/>
          <w:lang w:val="de-DE" w:eastAsia="ar-SA"/>
        </w:rPr>
      </w:pPr>
      <w:proofErr w:type="spellStart"/>
      <w:r w:rsidRPr="003E1076">
        <w:rPr>
          <w:rFonts w:asciiTheme="majorHAnsi" w:hAnsiTheme="majorHAnsi" w:cstheme="majorHAnsi"/>
          <w:bCs/>
          <w:lang w:val="de-DE" w:eastAsia="ar-SA"/>
        </w:rPr>
        <w:t>tel</w:t>
      </w:r>
      <w:proofErr w:type="spellEnd"/>
      <w:r w:rsidRPr="003E1076">
        <w:rPr>
          <w:rFonts w:asciiTheme="majorHAnsi" w:hAnsiTheme="majorHAnsi" w:cstheme="majorHAnsi"/>
          <w:bCs/>
          <w:lang w:val="de-DE" w:eastAsia="ar-SA"/>
        </w:rPr>
        <w:t xml:space="preserve"> /fax:</w:t>
      </w:r>
      <w:bookmarkStart w:id="7" w:name="_Ref66344090"/>
      <w:r w:rsidRPr="003E1076">
        <w:rPr>
          <w:rFonts w:asciiTheme="majorHAnsi" w:hAnsiTheme="majorHAnsi" w:cstheme="majorHAnsi"/>
          <w:bCs/>
          <w:lang w:val="de-DE" w:eastAsia="ar-SA"/>
        </w:rPr>
        <w:t xml:space="preserve"> ………………………………………….……..email:…………………………………………………………………………</w:t>
      </w:r>
    </w:p>
    <w:p w14:paraId="34318ACA" w14:textId="77777777" w:rsidR="00566681" w:rsidRPr="003E1076" w:rsidRDefault="00EE21D2" w:rsidP="005063A3">
      <w:pPr>
        <w:pStyle w:val="Standard"/>
        <w:contextualSpacing/>
        <w:rPr>
          <w:rFonts w:asciiTheme="majorHAnsi" w:hAnsiTheme="majorHAnsi" w:cstheme="majorHAnsi"/>
          <w:bCs/>
          <w:lang w:eastAsia="ar-SA"/>
        </w:rPr>
      </w:pPr>
      <w:r w:rsidRPr="003E1076">
        <w:rPr>
          <w:rFonts w:asciiTheme="majorHAnsi" w:hAnsiTheme="majorHAnsi" w:cstheme="majorHAnsi"/>
          <w:bCs/>
          <w:lang w:eastAsia="ar-SA"/>
        </w:rPr>
        <w:t>wpisany do Krajowego Rejestru Sądowego pod nr ……………………………………………………………………</w:t>
      </w:r>
    </w:p>
    <w:p w14:paraId="6BA63AA0" w14:textId="77777777" w:rsidR="00566681" w:rsidRPr="003E1076" w:rsidRDefault="00EE21D2" w:rsidP="005063A3">
      <w:pPr>
        <w:pStyle w:val="Standard"/>
        <w:contextualSpacing/>
        <w:jc w:val="both"/>
        <w:rPr>
          <w:rFonts w:asciiTheme="majorHAnsi" w:hAnsiTheme="majorHAnsi" w:cstheme="majorHAnsi"/>
          <w:bCs/>
          <w:lang w:eastAsia="ar-SA"/>
        </w:rPr>
      </w:pPr>
      <w:r w:rsidRPr="003E1076">
        <w:rPr>
          <w:rFonts w:asciiTheme="majorHAnsi" w:hAnsiTheme="majorHAnsi" w:cstheme="majorHAnsi"/>
          <w:bCs/>
          <w:lang w:eastAsia="ar-SA"/>
        </w:rPr>
        <w:t>lub</w:t>
      </w:r>
    </w:p>
    <w:p w14:paraId="632404C2" w14:textId="77777777" w:rsidR="00566681" w:rsidRPr="003E1076" w:rsidRDefault="00EE21D2" w:rsidP="005063A3">
      <w:pPr>
        <w:pStyle w:val="Standard"/>
        <w:contextualSpacing/>
        <w:rPr>
          <w:rFonts w:asciiTheme="majorHAnsi" w:hAnsiTheme="majorHAnsi" w:cstheme="majorHAnsi"/>
        </w:rPr>
      </w:pPr>
      <w:r w:rsidRPr="003E1076">
        <w:rPr>
          <w:rFonts w:asciiTheme="majorHAnsi" w:hAnsiTheme="majorHAnsi" w:cstheme="majorHAnsi"/>
          <w:bCs/>
          <w:lang w:eastAsia="ar-SA"/>
        </w:rPr>
        <w:t xml:space="preserve">wpisany do </w:t>
      </w:r>
      <w:r w:rsidRPr="003E1076">
        <w:rPr>
          <w:rFonts w:asciiTheme="majorHAnsi" w:hAnsiTheme="majorHAnsi" w:cstheme="majorHAnsi"/>
          <w:lang w:eastAsia="ar-SA"/>
        </w:rPr>
        <w:t>Centralnej Ewidencji i Informacji o Działalności Gospodarczej, prowadzącym działalność gospodarczą pod nazwą................................................................................................</w:t>
      </w:r>
    </w:p>
    <w:p w14:paraId="77D77165" w14:textId="77777777" w:rsidR="00566681" w:rsidRPr="003E1076" w:rsidRDefault="00566681" w:rsidP="005063A3">
      <w:pPr>
        <w:pStyle w:val="Standard"/>
        <w:contextualSpacing/>
        <w:rPr>
          <w:rFonts w:asciiTheme="majorHAnsi" w:hAnsiTheme="majorHAnsi" w:cstheme="majorHAnsi"/>
          <w:bCs/>
          <w:lang w:val="de-DE" w:eastAsia="ar-SA"/>
        </w:rPr>
      </w:pPr>
    </w:p>
    <w:p w14:paraId="1F26379D" w14:textId="77777777" w:rsidR="00566681" w:rsidRPr="003E1076" w:rsidRDefault="00EE21D2" w:rsidP="005063A3">
      <w:pPr>
        <w:pStyle w:val="Standard"/>
        <w:contextualSpacing/>
        <w:rPr>
          <w:rFonts w:asciiTheme="majorHAnsi" w:hAnsiTheme="majorHAnsi" w:cstheme="majorHAnsi"/>
          <w:bCs/>
          <w:lang w:val="de-DE" w:eastAsia="ar-SA"/>
        </w:rPr>
      </w:pPr>
      <w:proofErr w:type="spellStart"/>
      <w:r w:rsidRPr="003E1076">
        <w:rPr>
          <w:rFonts w:asciiTheme="majorHAnsi" w:hAnsiTheme="majorHAnsi" w:cstheme="majorHAnsi"/>
          <w:bCs/>
          <w:lang w:val="de-DE" w:eastAsia="ar-SA"/>
        </w:rPr>
        <w:t>Osoba</w:t>
      </w:r>
      <w:proofErr w:type="spellEnd"/>
      <w:r w:rsidRPr="003E1076">
        <w:rPr>
          <w:rFonts w:asciiTheme="majorHAnsi" w:hAnsiTheme="majorHAnsi" w:cstheme="majorHAnsi"/>
          <w:bCs/>
          <w:lang w:val="de-DE" w:eastAsia="ar-SA"/>
        </w:rPr>
        <w:t xml:space="preserve"> do </w:t>
      </w:r>
      <w:proofErr w:type="spellStart"/>
      <w:r w:rsidRPr="003E1076">
        <w:rPr>
          <w:rFonts w:asciiTheme="majorHAnsi" w:hAnsiTheme="majorHAnsi" w:cstheme="majorHAnsi"/>
          <w:bCs/>
          <w:lang w:val="de-DE" w:eastAsia="ar-SA"/>
        </w:rPr>
        <w:t>kontaktów</w:t>
      </w:r>
      <w:proofErr w:type="spellEnd"/>
      <w:r w:rsidRPr="003E1076">
        <w:rPr>
          <w:rFonts w:asciiTheme="majorHAnsi" w:hAnsiTheme="majorHAnsi" w:cstheme="majorHAnsi"/>
          <w:bCs/>
          <w:lang w:val="de-DE" w:eastAsia="ar-SA"/>
        </w:rPr>
        <w:t xml:space="preserve"> z Zamawiającym:..........................................................…….………………………..</w:t>
      </w:r>
    </w:p>
    <w:p w14:paraId="183048B2" w14:textId="77777777" w:rsidR="00566681" w:rsidRPr="003E1076" w:rsidRDefault="00EE21D2" w:rsidP="005063A3">
      <w:pPr>
        <w:pStyle w:val="Standard"/>
        <w:widowControl w:val="0"/>
        <w:contextualSpacing/>
        <w:rPr>
          <w:rFonts w:asciiTheme="majorHAnsi" w:hAnsiTheme="majorHAnsi" w:cstheme="majorHAnsi"/>
          <w:bCs/>
          <w:lang w:val="de-DE" w:eastAsia="ar-SA"/>
        </w:rPr>
      </w:pPr>
      <w:r w:rsidRPr="003E1076">
        <w:rPr>
          <w:rFonts w:asciiTheme="majorHAnsi" w:hAnsiTheme="majorHAnsi" w:cstheme="majorHAnsi"/>
          <w:bCs/>
          <w:lang w:val="de-DE" w:eastAsia="ar-SA"/>
        </w:rPr>
        <w:t>tel/fax:...............................................................email………………………………………………………………….</w:t>
      </w:r>
    </w:p>
    <w:p w14:paraId="0F619328" w14:textId="77777777" w:rsidR="00566681" w:rsidRPr="003E1076" w:rsidRDefault="00566681" w:rsidP="005063A3">
      <w:pPr>
        <w:pStyle w:val="Standard"/>
        <w:widowControl w:val="0"/>
        <w:ind w:left="576" w:hanging="576"/>
        <w:contextualSpacing/>
        <w:rPr>
          <w:rFonts w:asciiTheme="majorHAnsi" w:hAnsiTheme="majorHAnsi" w:cstheme="majorHAnsi"/>
          <w:bCs/>
          <w:lang w:val="de-DE" w:eastAsia="ar-SA"/>
        </w:rPr>
      </w:pPr>
    </w:p>
    <w:p w14:paraId="2D572BBE" w14:textId="77777777" w:rsidR="00566681" w:rsidRPr="003E1076" w:rsidRDefault="00EE21D2" w:rsidP="005063A3">
      <w:pPr>
        <w:pStyle w:val="Standard"/>
        <w:widowControl w:val="0"/>
        <w:ind w:left="576" w:hanging="576"/>
        <w:contextualSpacing/>
        <w:rPr>
          <w:rFonts w:asciiTheme="majorHAnsi" w:hAnsiTheme="majorHAnsi" w:cstheme="majorHAnsi"/>
          <w:bCs/>
          <w:lang w:val="de-DE" w:eastAsia="ar-SA"/>
        </w:rPr>
      </w:pPr>
      <w:proofErr w:type="spellStart"/>
      <w:r w:rsidRPr="003E1076">
        <w:rPr>
          <w:rFonts w:asciiTheme="majorHAnsi" w:hAnsiTheme="majorHAnsi" w:cstheme="majorHAnsi"/>
          <w:bCs/>
          <w:lang w:val="de-DE" w:eastAsia="ar-SA"/>
        </w:rPr>
        <w:t>Osoba</w:t>
      </w:r>
      <w:proofErr w:type="spellEnd"/>
      <w:r w:rsidRPr="003E1076">
        <w:rPr>
          <w:rFonts w:asciiTheme="majorHAnsi" w:hAnsiTheme="majorHAnsi" w:cstheme="majorHAnsi"/>
          <w:bCs/>
          <w:lang w:val="de-DE" w:eastAsia="ar-SA"/>
        </w:rPr>
        <w:t xml:space="preserve"> </w:t>
      </w:r>
      <w:proofErr w:type="spellStart"/>
      <w:r w:rsidRPr="003E1076">
        <w:rPr>
          <w:rFonts w:asciiTheme="majorHAnsi" w:hAnsiTheme="majorHAnsi" w:cstheme="majorHAnsi"/>
          <w:bCs/>
          <w:lang w:val="de-DE" w:eastAsia="ar-SA"/>
        </w:rPr>
        <w:t>upoważniona</w:t>
      </w:r>
      <w:proofErr w:type="spellEnd"/>
      <w:r w:rsidRPr="003E1076">
        <w:rPr>
          <w:rFonts w:asciiTheme="majorHAnsi" w:hAnsiTheme="majorHAnsi" w:cstheme="majorHAnsi"/>
          <w:bCs/>
          <w:lang w:val="de-DE" w:eastAsia="ar-SA"/>
        </w:rPr>
        <w:t xml:space="preserve"> do </w:t>
      </w:r>
      <w:proofErr w:type="spellStart"/>
      <w:r w:rsidRPr="003E1076">
        <w:rPr>
          <w:rFonts w:asciiTheme="majorHAnsi" w:hAnsiTheme="majorHAnsi" w:cstheme="majorHAnsi"/>
          <w:bCs/>
          <w:lang w:val="de-DE" w:eastAsia="ar-SA"/>
        </w:rPr>
        <w:t>zawarcia</w:t>
      </w:r>
      <w:proofErr w:type="spellEnd"/>
      <w:r w:rsidRPr="003E1076">
        <w:rPr>
          <w:rFonts w:asciiTheme="majorHAnsi" w:hAnsiTheme="majorHAnsi" w:cstheme="majorHAnsi"/>
          <w:bCs/>
          <w:lang w:val="de-DE" w:eastAsia="ar-SA"/>
        </w:rPr>
        <w:t xml:space="preserve"> </w:t>
      </w:r>
      <w:proofErr w:type="spellStart"/>
      <w:r w:rsidRPr="003E1076">
        <w:rPr>
          <w:rFonts w:asciiTheme="majorHAnsi" w:hAnsiTheme="majorHAnsi" w:cstheme="majorHAnsi"/>
          <w:bCs/>
          <w:lang w:val="de-DE" w:eastAsia="ar-SA"/>
        </w:rPr>
        <w:t>umowy</w:t>
      </w:r>
      <w:proofErr w:type="spellEnd"/>
      <w:r w:rsidRPr="003E1076">
        <w:rPr>
          <w:rFonts w:asciiTheme="majorHAnsi" w:hAnsiTheme="majorHAnsi" w:cstheme="majorHAnsi"/>
          <w:bCs/>
          <w:lang w:val="de-DE" w:eastAsia="ar-SA"/>
        </w:rPr>
        <w:t>: ………………………………………………………………………………..</w:t>
      </w:r>
    </w:p>
    <w:p w14:paraId="0435D312" w14:textId="77777777" w:rsidR="00566681" w:rsidRPr="003E1076" w:rsidRDefault="00EE21D2" w:rsidP="005063A3">
      <w:pPr>
        <w:pStyle w:val="Standard"/>
        <w:widowControl w:val="0"/>
        <w:ind w:left="576" w:hanging="576"/>
        <w:contextualSpacing/>
        <w:rPr>
          <w:rFonts w:asciiTheme="majorHAnsi" w:hAnsiTheme="majorHAnsi" w:cstheme="majorHAnsi"/>
        </w:rPr>
      </w:pPr>
      <w:r w:rsidRPr="003E1076">
        <w:rPr>
          <w:rFonts w:asciiTheme="majorHAnsi" w:hAnsiTheme="majorHAnsi" w:cstheme="majorHAnsi"/>
          <w:bCs/>
          <w:lang w:val="de-DE" w:eastAsia="ar-SA"/>
        </w:rPr>
        <w:tab/>
      </w:r>
      <w:r w:rsidRPr="003E1076">
        <w:rPr>
          <w:rFonts w:asciiTheme="majorHAnsi" w:hAnsiTheme="majorHAnsi" w:cstheme="majorHAnsi"/>
          <w:bCs/>
          <w:lang w:val="de-DE" w:eastAsia="ar-SA"/>
        </w:rPr>
        <w:tab/>
      </w:r>
      <w:r w:rsidRPr="003E1076">
        <w:rPr>
          <w:rFonts w:asciiTheme="majorHAnsi" w:hAnsiTheme="majorHAnsi" w:cstheme="majorHAnsi"/>
          <w:bCs/>
          <w:lang w:val="de-DE" w:eastAsia="ar-SA"/>
        </w:rPr>
        <w:tab/>
      </w:r>
      <w:r w:rsidRPr="003E1076">
        <w:rPr>
          <w:rFonts w:asciiTheme="majorHAnsi" w:hAnsiTheme="majorHAnsi" w:cstheme="majorHAnsi"/>
          <w:bCs/>
          <w:lang w:val="de-DE" w:eastAsia="ar-SA"/>
        </w:rPr>
        <w:tab/>
      </w:r>
      <w:r w:rsidRPr="003E1076">
        <w:rPr>
          <w:rFonts w:asciiTheme="majorHAnsi" w:hAnsiTheme="majorHAnsi" w:cstheme="majorHAnsi"/>
          <w:bCs/>
          <w:lang w:val="de-DE" w:eastAsia="ar-SA"/>
        </w:rPr>
        <w:tab/>
      </w:r>
      <w:r w:rsidRPr="003E1076">
        <w:rPr>
          <w:rFonts w:asciiTheme="majorHAnsi" w:hAnsiTheme="majorHAnsi" w:cstheme="majorHAnsi"/>
          <w:bCs/>
          <w:lang w:val="de-DE" w:eastAsia="ar-SA"/>
        </w:rPr>
        <w:tab/>
        <w:t>(</w:t>
      </w:r>
      <w:proofErr w:type="spellStart"/>
      <w:r w:rsidRPr="003E1076">
        <w:rPr>
          <w:rFonts w:asciiTheme="majorHAnsi" w:hAnsiTheme="majorHAnsi" w:cstheme="majorHAnsi"/>
          <w:bCs/>
          <w:lang w:val="de-DE" w:eastAsia="ar-SA"/>
        </w:rPr>
        <w:t>imię</w:t>
      </w:r>
      <w:proofErr w:type="spellEnd"/>
      <w:r w:rsidRPr="003E1076">
        <w:rPr>
          <w:rFonts w:asciiTheme="majorHAnsi" w:hAnsiTheme="majorHAnsi" w:cstheme="majorHAnsi"/>
          <w:bCs/>
          <w:lang w:val="de-DE" w:eastAsia="ar-SA"/>
        </w:rPr>
        <w:t xml:space="preserve">, </w:t>
      </w:r>
      <w:proofErr w:type="spellStart"/>
      <w:r w:rsidRPr="003E1076">
        <w:rPr>
          <w:rFonts w:asciiTheme="majorHAnsi" w:hAnsiTheme="majorHAnsi" w:cstheme="majorHAnsi"/>
          <w:bCs/>
          <w:lang w:val="de-DE" w:eastAsia="ar-SA"/>
        </w:rPr>
        <w:t>nazwisko</w:t>
      </w:r>
      <w:proofErr w:type="spellEnd"/>
      <w:r w:rsidRPr="003E1076">
        <w:rPr>
          <w:rFonts w:asciiTheme="majorHAnsi" w:hAnsiTheme="majorHAnsi" w:cstheme="majorHAnsi"/>
          <w:bCs/>
          <w:lang w:val="de-DE" w:eastAsia="ar-SA"/>
        </w:rPr>
        <w:t xml:space="preserve">, </w:t>
      </w:r>
      <w:proofErr w:type="spellStart"/>
      <w:r w:rsidRPr="003E1076">
        <w:rPr>
          <w:rFonts w:asciiTheme="majorHAnsi" w:hAnsiTheme="majorHAnsi" w:cstheme="majorHAnsi"/>
          <w:bCs/>
          <w:lang w:val="de-DE" w:eastAsia="ar-SA"/>
        </w:rPr>
        <w:t>stanowisko</w:t>
      </w:r>
      <w:proofErr w:type="spellEnd"/>
      <w:r w:rsidRPr="003E1076">
        <w:rPr>
          <w:rFonts w:asciiTheme="majorHAnsi" w:hAnsiTheme="majorHAnsi" w:cstheme="majorHAnsi"/>
          <w:bCs/>
          <w:lang w:val="de-DE" w:eastAsia="ar-SA"/>
        </w:rPr>
        <w:t>)</w:t>
      </w:r>
    </w:p>
    <w:p w14:paraId="31969B55" w14:textId="256AE16E" w:rsidR="00566681" w:rsidRPr="00D2413F" w:rsidRDefault="00566681" w:rsidP="005063A3">
      <w:pPr>
        <w:pStyle w:val="Standard"/>
        <w:contextualSpacing/>
        <w:rPr>
          <w:rFonts w:asciiTheme="majorHAnsi" w:hAnsiTheme="majorHAnsi" w:cstheme="majorHAnsi"/>
          <w:color w:val="FF0000"/>
          <w:lang w:eastAsia="ar-SA"/>
        </w:rPr>
      </w:pPr>
    </w:p>
    <w:p w14:paraId="1057082A" w14:textId="77777777" w:rsidR="008512F1" w:rsidRPr="00D2413F" w:rsidRDefault="008512F1" w:rsidP="005063A3">
      <w:pPr>
        <w:pStyle w:val="Standard"/>
        <w:contextualSpacing/>
        <w:rPr>
          <w:rFonts w:asciiTheme="majorHAnsi" w:hAnsiTheme="majorHAnsi" w:cstheme="majorHAnsi"/>
          <w:color w:val="FF0000"/>
          <w:lang w:eastAsia="ar-SA"/>
        </w:rPr>
      </w:pPr>
    </w:p>
    <w:p w14:paraId="79D1D994" w14:textId="77777777" w:rsidR="00566681" w:rsidRPr="000C2980" w:rsidRDefault="00EE21D2" w:rsidP="005063A3">
      <w:pPr>
        <w:pStyle w:val="Standard"/>
        <w:widowControl w:val="0"/>
        <w:spacing w:after="57"/>
        <w:contextualSpacing/>
        <w:rPr>
          <w:rFonts w:asciiTheme="majorHAnsi" w:hAnsiTheme="majorHAnsi" w:cstheme="majorHAnsi"/>
          <w:b/>
          <w:bCs/>
          <w:u w:val="single"/>
          <w:lang w:eastAsia="ar-SA"/>
        </w:rPr>
      </w:pPr>
      <w:r w:rsidRPr="000C2980">
        <w:rPr>
          <w:rFonts w:asciiTheme="majorHAnsi" w:hAnsiTheme="majorHAnsi" w:cstheme="majorHAnsi"/>
          <w:b/>
          <w:bCs/>
          <w:u w:val="single"/>
          <w:lang w:eastAsia="ar-SA"/>
        </w:rPr>
        <w:t>Oferuję wykonanie przedmiotu zamówienia w zakresie objętym w SWZ za całkowitą wartość:</w:t>
      </w:r>
    </w:p>
    <w:p w14:paraId="0294EA78" w14:textId="77777777" w:rsidR="00566681" w:rsidRPr="000C2980" w:rsidRDefault="00566681" w:rsidP="005063A3">
      <w:pPr>
        <w:pStyle w:val="Standard"/>
        <w:widowControl w:val="0"/>
        <w:contextualSpacing/>
        <w:rPr>
          <w:rFonts w:asciiTheme="majorHAnsi" w:hAnsiTheme="majorHAnsi" w:cstheme="majorHAnsi"/>
          <w:b/>
          <w:bCs/>
          <w:lang w:eastAsia="ar-SA"/>
        </w:rPr>
      </w:pPr>
    </w:p>
    <w:p w14:paraId="35A047DF" w14:textId="3A8D40D5" w:rsidR="008617E4" w:rsidRPr="000C2980" w:rsidRDefault="008617E4" w:rsidP="008617E4">
      <w:pPr>
        <w:pStyle w:val="Standard"/>
        <w:spacing w:after="120"/>
        <w:contextualSpacing/>
        <w:jc w:val="both"/>
        <w:rPr>
          <w:rFonts w:asciiTheme="majorHAnsi" w:hAnsiTheme="majorHAnsi" w:cstheme="majorHAnsi"/>
          <w:b/>
          <w:bCs/>
        </w:rPr>
      </w:pPr>
      <w:r w:rsidRPr="000C2980">
        <w:rPr>
          <w:rFonts w:asciiTheme="majorHAnsi" w:hAnsiTheme="majorHAnsi" w:cstheme="majorHAnsi"/>
          <w:b/>
          <w:bCs/>
        </w:rPr>
        <w:t xml:space="preserve">Część 1 – </w:t>
      </w:r>
      <w:r w:rsidR="00CE2B27" w:rsidRPr="000C2980">
        <w:rPr>
          <w:rFonts w:asciiTheme="majorHAnsi" w:hAnsiTheme="majorHAnsi" w:cstheme="majorHAnsi"/>
          <w:b/>
          <w:bCs/>
        </w:rPr>
        <w:t>Artykuły spożywcze</w:t>
      </w:r>
    </w:p>
    <w:p w14:paraId="2955AF25" w14:textId="77777777" w:rsidR="00566681" w:rsidRPr="000C2980" w:rsidRDefault="00EE21D2" w:rsidP="005063A3">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netto: …………………………………………………………………………………………………………………………….</w:t>
      </w:r>
    </w:p>
    <w:p w14:paraId="572CE1CD" w14:textId="77777777" w:rsidR="00566681" w:rsidRPr="000C2980" w:rsidRDefault="00EE21D2" w:rsidP="005063A3">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podatku VAT: ………………………………………………………………………………………………………………….</w:t>
      </w:r>
    </w:p>
    <w:p w14:paraId="66A48E34" w14:textId="1BF8A1CC" w:rsidR="00566681" w:rsidRPr="000C2980" w:rsidRDefault="00EE21D2" w:rsidP="00A40B85">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brutto: …………………………………………………………………………………………………………………………..</w:t>
      </w:r>
    </w:p>
    <w:p w14:paraId="2C63CB47" w14:textId="0B7A372A" w:rsidR="00D4042A" w:rsidRPr="000C2980" w:rsidRDefault="00D4042A" w:rsidP="00A40B85">
      <w:pPr>
        <w:pStyle w:val="Standard"/>
        <w:shd w:val="clear" w:color="auto" w:fill="FFFFFF"/>
        <w:contextualSpacing/>
        <w:jc w:val="both"/>
        <w:rPr>
          <w:rFonts w:asciiTheme="majorHAnsi" w:hAnsiTheme="majorHAnsi" w:cstheme="majorHAnsi"/>
          <w:spacing w:val="-1"/>
        </w:rPr>
      </w:pPr>
    </w:p>
    <w:p w14:paraId="41EF4903" w14:textId="1FA73390" w:rsidR="008617E4" w:rsidRPr="000C2980" w:rsidRDefault="008617E4" w:rsidP="008617E4">
      <w:pPr>
        <w:pStyle w:val="Standard"/>
        <w:spacing w:after="120"/>
        <w:contextualSpacing/>
        <w:jc w:val="both"/>
        <w:rPr>
          <w:rFonts w:asciiTheme="majorHAnsi" w:hAnsiTheme="majorHAnsi" w:cstheme="majorHAnsi"/>
          <w:b/>
          <w:bCs/>
        </w:rPr>
      </w:pPr>
      <w:r w:rsidRPr="000C2980">
        <w:rPr>
          <w:rFonts w:asciiTheme="majorHAnsi" w:hAnsiTheme="majorHAnsi" w:cstheme="majorHAnsi"/>
          <w:b/>
          <w:bCs/>
        </w:rPr>
        <w:t xml:space="preserve">Część 2 – </w:t>
      </w:r>
      <w:r w:rsidR="00CE2B27" w:rsidRPr="000C2980">
        <w:rPr>
          <w:rFonts w:asciiTheme="majorHAnsi" w:hAnsiTheme="majorHAnsi" w:cstheme="majorHAnsi"/>
          <w:b/>
          <w:bCs/>
        </w:rPr>
        <w:t>Jaja</w:t>
      </w:r>
    </w:p>
    <w:p w14:paraId="2FB21BF7" w14:textId="77777777" w:rsidR="00D4042A" w:rsidRPr="000C2980" w:rsidRDefault="00D4042A" w:rsidP="00D4042A">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netto: …………………………………………………………………………………………………………………………….</w:t>
      </w:r>
    </w:p>
    <w:p w14:paraId="5EE79304" w14:textId="77777777" w:rsidR="00D4042A" w:rsidRPr="000C2980" w:rsidRDefault="00D4042A" w:rsidP="00D4042A">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podatku VAT: ………………………………………………………………………………………………………………….</w:t>
      </w:r>
    </w:p>
    <w:p w14:paraId="74FFFACF" w14:textId="36B3C860" w:rsidR="00D4042A" w:rsidRPr="000C2980" w:rsidRDefault="00D4042A" w:rsidP="00D4042A">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brutto: …………………………………………………………………………………………………………………………..</w:t>
      </w:r>
    </w:p>
    <w:p w14:paraId="2A1ADCA0" w14:textId="638EA01E" w:rsidR="00CE2B27" w:rsidRPr="000C2980" w:rsidRDefault="00CE2B27" w:rsidP="00D4042A">
      <w:pPr>
        <w:pStyle w:val="Standard"/>
        <w:shd w:val="clear" w:color="auto" w:fill="FFFFFF"/>
        <w:contextualSpacing/>
        <w:jc w:val="both"/>
        <w:rPr>
          <w:rFonts w:asciiTheme="majorHAnsi" w:hAnsiTheme="majorHAnsi" w:cstheme="majorHAnsi"/>
          <w:spacing w:val="-1"/>
        </w:rPr>
      </w:pPr>
    </w:p>
    <w:p w14:paraId="5E05D546" w14:textId="45095393" w:rsidR="00CE2B27" w:rsidRPr="000C2980" w:rsidRDefault="00CE2B27" w:rsidP="00CE2B27">
      <w:pPr>
        <w:pStyle w:val="Standard"/>
        <w:spacing w:after="120"/>
        <w:contextualSpacing/>
        <w:jc w:val="both"/>
        <w:rPr>
          <w:rFonts w:asciiTheme="majorHAnsi" w:hAnsiTheme="majorHAnsi" w:cstheme="majorHAnsi"/>
          <w:b/>
          <w:bCs/>
        </w:rPr>
      </w:pPr>
      <w:r w:rsidRPr="000C2980">
        <w:rPr>
          <w:rFonts w:asciiTheme="majorHAnsi" w:hAnsiTheme="majorHAnsi" w:cstheme="majorHAnsi"/>
          <w:b/>
          <w:bCs/>
        </w:rPr>
        <w:t>Część 3 – Woda mineralna</w:t>
      </w:r>
    </w:p>
    <w:p w14:paraId="20D3CD40" w14:textId="77777777" w:rsidR="00CE2B27" w:rsidRPr="000C2980" w:rsidRDefault="00CE2B27" w:rsidP="00CE2B27">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netto: …………………………………………………………………………………………………………………………….</w:t>
      </w:r>
    </w:p>
    <w:p w14:paraId="7875DC86" w14:textId="77777777" w:rsidR="00CE2B27" w:rsidRPr="000C2980" w:rsidRDefault="00CE2B27" w:rsidP="00CE2B27">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podatku VAT: ………………………………………………………………………………………………………………….</w:t>
      </w:r>
    </w:p>
    <w:p w14:paraId="5C99FD6F" w14:textId="77777777" w:rsidR="00CE2B27" w:rsidRPr="000C2980" w:rsidRDefault="00CE2B27" w:rsidP="00CE2B27">
      <w:pPr>
        <w:pStyle w:val="Standard"/>
        <w:shd w:val="clear" w:color="auto" w:fill="FFFFFF"/>
        <w:contextualSpacing/>
        <w:jc w:val="both"/>
        <w:rPr>
          <w:rFonts w:asciiTheme="majorHAnsi" w:hAnsiTheme="majorHAnsi" w:cstheme="majorHAnsi"/>
          <w:spacing w:val="-1"/>
        </w:rPr>
      </w:pPr>
      <w:r w:rsidRPr="000C2980">
        <w:rPr>
          <w:rFonts w:asciiTheme="majorHAnsi" w:hAnsiTheme="majorHAnsi" w:cstheme="majorHAnsi"/>
          <w:spacing w:val="-1"/>
        </w:rPr>
        <w:t>Wartość brutto: …………………………………………………………………………………………………………………………..</w:t>
      </w:r>
    </w:p>
    <w:p w14:paraId="71A18F5D" w14:textId="77777777" w:rsidR="00CE2B27" w:rsidRPr="00D2413F" w:rsidRDefault="00CE2B27" w:rsidP="00D4042A">
      <w:pPr>
        <w:pStyle w:val="Standard"/>
        <w:shd w:val="clear" w:color="auto" w:fill="FFFFFF"/>
        <w:contextualSpacing/>
        <w:jc w:val="both"/>
        <w:rPr>
          <w:rFonts w:asciiTheme="majorHAnsi" w:hAnsiTheme="majorHAnsi" w:cstheme="majorHAnsi"/>
          <w:color w:val="FF0000"/>
          <w:spacing w:val="-1"/>
        </w:rPr>
      </w:pPr>
    </w:p>
    <w:p w14:paraId="2536DA40" w14:textId="77777777" w:rsidR="00093CC3" w:rsidRPr="00D2413F" w:rsidRDefault="00093CC3" w:rsidP="005063A3">
      <w:pPr>
        <w:pStyle w:val="Standard"/>
        <w:shd w:val="clear" w:color="auto" w:fill="FFFFFF"/>
        <w:contextualSpacing/>
        <w:jc w:val="both"/>
        <w:rPr>
          <w:rFonts w:asciiTheme="majorHAnsi" w:hAnsiTheme="majorHAnsi" w:cstheme="majorHAnsi"/>
          <w:color w:val="FF0000"/>
          <w:spacing w:val="-1"/>
        </w:rPr>
      </w:pPr>
    </w:p>
    <w:p w14:paraId="5117715D" w14:textId="78E0C3E1" w:rsidR="00566681" w:rsidRPr="00292D01" w:rsidRDefault="00EE21D2" w:rsidP="005063A3">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292D01">
        <w:rPr>
          <w:rFonts w:asciiTheme="majorHAnsi" w:eastAsia="Times New Roman" w:hAnsiTheme="majorHAnsi" w:cstheme="majorHAnsi"/>
          <w:b/>
          <w:bCs/>
          <w:spacing w:val="-1"/>
          <w:sz w:val="24"/>
          <w:szCs w:val="24"/>
          <w:lang w:val="pl-PL" w:eastAsia="en-US"/>
        </w:rPr>
        <w:t xml:space="preserve">Powyższa cena brutto zawiera wszystkie koszty, jakie ponosi Zamawiający w przypadku wyboru </w:t>
      </w:r>
      <w:r w:rsidR="00441C6D" w:rsidRPr="00292D01">
        <w:rPr>
          <w:rFonts w:asciiTheme="majorHAnsi" w:eastAsia="Times New Roman" w:hAnsiTheme="majorHAnsi" w:cstheme="majorHAnsi"/>
          <w:b/>
          <w:bCs/>
          <w:spacing w:val="-1"/>
          <w:sz w:val="24"/>
          <w:szCs w:val="24"/>
          <w:lang w:val="pl-PL" w:eastAsia="en-US"/>
        </w:rPr>
        <w:t xml:space="preserve">                          </w:t>
      </w:r>
      <w:r w:rsidRPr="00292D01">
        <w:rPr>
          <w:rFonts w:asciiTheme="majorHAnsi" w:eastAsia="Times New Roman" w:hAnsiTheme="majorHAnsi" w:cstheme="majorHAnsi"/>
          <w:b/>
          <w:bCs/>
          <w:spacing w:val="-1"/>
          <w:sz w:val="24"/>
          <w:szCs w:val="24"/>
          <w:lang w:val="pl-PL" w:eastAsia="en-US"/>
        </w:rPr>
        <w:t>niniejszej oferty. Cena ta będzie podstawiana do obliczenia kryterium ceny, opisanego w SWZ.</w:t>
      </w:r>
    </w:p>
    <w:p w14:paraId="21A7B60F" w14:textId="77EA1F95" w:rsidR="00093CC3" w:rsidRDefault="00093CC3" w:rsidP="005063A3">
      <w:pPr>
        <w:pStyle w:val="Standard"/>
        <w:widowControl w:val="0"/>
        <w:contextualSpacing/>
        <w:rPr>
          <w:rFonts w:asciiTheme="majorHAnsi" w:hAnsiTheme="majorHAnsi" w:cstheme="majorHAnsi"/>
          <w:color w:val="FF0000"/>
          <w:spacing w:val="-1"/>
          <w:lang w:val="de-DE"/>
        </w:rPr>
      </w:pPr>
    </w:p>
    <w:p w14:paraId="6BCA86B2" w14:textId="77777777" w:rsidR="007B762A" w:rsidRPr="00D2413F" w:rsidRDefault="007B762A" w:rsidP="005063A3">
      <w:pPr>
        <w:pStyle w:val="Standard"/>
        <w:widowControl w:val="0"/>
        <w:contextualSpacing/>
        <w:rPr>
          <w:rFonts w:asciiTheme="majorHAnsi" w:hAnsiTheme="majorHAnsi" w:cstheme="majorHAnsi"/>
          <w:color w:val="FF0000"/>
          <w:spacing w:val="-1"/>
          <w:lang w:val="de-DE"/>
        </w:rPr>
      </w:pPr>
    </w:p>
    <w:p w14:paraId="738BFFBF" w14:textId="58DDCAE5" w:rsidR="00566681" w:rsidRPr="000C597D" w:rsidRDefault="00EE21D2" w:rsidP="005063A3">
      <w:pPr>
        <w:pStyle w:val="Standard"/>
        <w:widowControl w:val="0"/>
        <w:contextualSpacing/>
        <w:rPr>
          <w:rFonts w:asciiTheme="majorHAnsi" w:hAnsiTheme="majorHAnsi" w:cstheme="majorHAnsi"/>
          <w:u w:val="single"/>
        </w:rPr>
      </w:pPr>
      <w:r w:rsidRPr="000C597D">
        <w:rPr>
          <w:rFonts w:asciiTheme="majorHAnsi" w:hAnsiTheme="majorHAnsi" w:cstheme="majorHAnsi"/>
          <w:u w:val="single"/>
        </w:rPr>
        <w:lastRenderedPageBreak/>
        <w:t>Oświadczam</w:t>
      </w:r>
      <w:r w:rsidR="003026BE" w:rsidRPr="000C597D">
        <w:rPr>
          <w:rFonts w:asciiTheme="majorHAnsi" w:hAnsiTheme="majorHAnsi" w:cstheme="majorHAnsi"/>
          <w:u w:val="single"/>
        </w:rPr>
        <w:t>/</w:t>
      </w:r>
      <w:r w:rsidRPr="000C597D">
        <w:rPr>
          <w:rFonts w:asciiTheme="majorHAnsi" w:hAnsiTheme="majorHAnsi" w:cstheme="majorHAnsi"/>
          <w:u w:val="single"/>
        </w:rPr>
        <w:t>y, że:</w:t>
      </w:r>
    </w:p>
    <w:p w14:paraId="5CDF4A01" w14:textId="50641AE9" w:rsidR="00566681" w:rsidRPr="000C597D" w:rsidRDefault="00EE21D2" w:rsidP="00116521">
      <w:pPr>
        <w:pStyle w:val="Standard"/>
        <w:widowControl w:val="0"/>
        <w:contextualSpacing/>
        <w:jc w:val="both"/>
        <w:rPr>
          <w:rFonts w:asciiTheme="majorHAnsi" w:hAnsiTheme="majorHAnsi" w:cstheme="majorHAnsi"/>
        </w:rPr>
      </w:pPr>
      <w:r w:rsidRPr="000C597D">
        <w:rPr>
          <w:rFonts w:asciiTheme="majorHAnsi" w:hAnsiTheme="majorHAnsi" w:cstheme="majorHAnsi"/>
        </w:rPr>
        <w:t xml:space="preserve">1. </w:t>
      </w:r>
      <w:r w:rsidR="007A09EE" w:rsidRPr="000C597D">
        <w:rPr>
          <w:rFonts w:asciiTheme="majorHAnsi" w:hAnsiTheme="majorHAnsi" w:cstheme="majorHAnsi"/>
        </w:rPr>
        <w:t>Z</w:t>
      </w:r>
      <w:r w:rsidRPr="000C597D">
        <w:rPr>
          <w:rFonts w:asciiTheme="majorHAnsi" w:hAnsiTheme="majorHAnsi" w:cstheme="majorHAnsi"/>
        </w:rPr>
        <w:t xml:space="preserve">apoznałem/liśmy się z warunkami określonymi w Specyfikacji Warunków Zamówienia </w:t>
      </w:r>
      <w:r w:rsidR="007A09EE" w:rsidRPr="000C597D">
        <w:rPr>
          <w:rFonts w:asciiTheme="majorHAnsi" w:hAnsiTheme="majorHAnsi" w:cstheme="majorHAnsi"/>
        </w:rPr>
        <w:t xml:space="preserve">                                   </w:t>
      </w:r>
      <w:r w:rsidRPr="000C597D">
        <w:rPr>
          <w:rFonts w:asciiTheme="majorHAnsi" w:hAnsiTheme="majorHAnsi" w:cstheme="majorHAnsi"/>
        </w:rPr>
        <w:t>i przyjmujemy je bez zastrzeże</w:t>
      </w:r>
      <w:r w:rsidR="006D128C" w:rsidRPr="000C597D">
        <w:rPr>
          <w:rFonts w:asciiTheme="majorHAnsi" w:hAnsiTheme="majorHAnsi" w:cstheme="majorHAnsi"/>
        </w:rPr>
        <w:t xml:space="preserve">ń a złożona przez nas oferta spełnia wszystkie wymagania określone w SWZ. </w:t>
      </w:r>
    </w:p>
    <w:p w14:paraId="5F50EAE2" w14:textId="56530FC1" w:rsidR="006D128C" w:rsidRPr="000C597D" w:rsidRDefault="007A09EE" w:rsidP="005063A3">
      <w:pPr>
        <w:pStyle w:val="Standard"/>
        <w:widowControl w:val="0"/>
        <w:contextualSpacing/>
        <w:jc w:val="both"/>
        <w:rPr>
          <w:rFonts w:ascii="Calibri Light" w:hAnsi="Calibri Light" w:cs="Calibri Light"/>
          <w:i/>
          <w:iCs/>
          <w:sz w:val="16"/>
          <w:szCs w:val="16"/>
        </w:rPr>
      </w:pPr>
      <w:r w:rsidRPr="000C597D">
        <w:rPr>
          <w:rFonts w:asciiTheme="majorHAnsi" w:hAnsiTheme="majorHAnsi" w:cstheme="majorHAnsi"/>
        </w:rPr>
        <w:t xml:space="preserve">2. </w:t>
      </w:r>
      <w:r w:rsidR="006D128C" w:rsidRPr="000C597D">
        <w:rPr>
          <w:rFonts w:asciiTheme="majorHAnsi" w:hAnsiTheme="majorHAnsi" w:cstheme="majorHAnsi"/>
        </w:rPr>
        <w:t>Oświadczam/y, że w przypadku wyboru mojej/naszej oferty za najkorzystniejszą zobowiązuję/</w:t>
      </w:r>
      <w:proofErr w:type="spellStart"/>
      <w:r w:rsidR="006D128C" w:rsidRPr="000C597D">
        <w:rPr>
          <w:rFonts w:asciiTheme="majorHAnsi" w:hAnsiTheme="majorHAnsi" w:cstheme="majorHAnsi"/>
        </w:rPr>
        <w:t>emy</w:t>
      </w:r>
      <w:proofErr w:type="spellEnd"/>
      <w:r w:rsidR="006D128C" w:rsidRPr="000C597D">
        <w:rPr>
          <w:rFonts w:asciiTheme="majorHAnsi" w:hAnsiTheme="majorHAnsi" w:cstheme="majorHAnsi"/>
        </w:rPr>
        <w:t xml:space="preserve"> się do zawarcia umowy w miejscu i terminie określonym przez Zamawiającego na warunkach określonych w projekcie umowy stanowiącym Załącznik nr </w:t>
      </w:r>
      <w:r w:rsidR="00442D93" w:rsidRPr="000C597D">
        <w:rPr>
          <w:rFonts w:asciiTheme="majorHAnsi" w:hAnsiTheme="majorHAnsi" w:cstheme="majorHAnsi"/>
        </w:rPr>
        <w:t>4</w:t>
      </w:r>
      <w:r w:rsidR="006D128C" w:rsidRPr="000C597D">
        <w:rPr>
          <w:rFonts w:asciiTheme="majorHAnsi" w:hAnsiTheme="majorHAnsi" w:cstheme="majorHAnsi"/>
        </w:rPr>
        <w:t xml:space="preserve"> do SWZ.</w:t>
      </w:r>
    </w:p>
    <w:p w14:paraId="4FEFE10E" w14:textId="617ABFCD" w:rsidR="00566681" w:rsidRPr="000C597D" w:rsidRDefault="00AD6AEC"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3</w:t>
      </w:r>
      <w:r w:rsidR="00EE21D2" w:rsidRPr="000C597D">
        <w:rPr>
          <w:rFonts w:asciiTheme="majorHAnsi" w:hAnsiTheme="majorHAnsi" w:cstheme="majorHAnsi"/>
        </w:rPr>
        <w:t>. Pozostajemy związani ofertą przez 30 dni</w:t>
      </w:r>
      <w:r w:rsidR="009A2163" w:rsidRPr="000C597D">
        <w:rPr>
          <w:rFonts w:asciiTheme="majorHAnsi" w:hAnsiTheme="majorHAnsi" w:cstheme="majorHAnsi"/>
        </w:rPr>
        <w:t xml:space="preserve">. </w:t>
      </w:r>
    </w:p>
    <w:p w14:paraId="38FACB09" w14:textId="1F2BFF80" w:rsidR="00566681" w:rsidRPr="000C597D" w:rsidRDefault="00732834"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4</w:t>
      </w:r>
      <w:r w:rsidR="00EE21D2" w:rsidRPr="000C597D">
        <w:rPr>
          <w:rFonts w:asciiTheme="majorHAnsi" w:hAnsiTheme="majorHAnsi" w:cstheme="majorHAnsi"/>
        </w:rPr>
        <w:t>. Wykonawca informuje, że*:</w:t>
      </w:r>
    </w:p>
    <w:p w14:paraId="084BDF61" w14:textId="668561CB" w:rsidR="00566681" w:rsidRPr="000C597D" w:rsidRDefault="00732834"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4</w:t>
      </w:r>
      <w:r w:rsidR="00EE21D2" w:rsidRPr="000C597D">
        <w:rPr>
          <w:rFonts w:asciiTheme="majorHAnsi" w:hAnsiTheme="majorHAnsi" w:cstheme="majorHAnsi"/>
        </w:rPr>
        <w:t xml:space="preserve">.1. wybór oferty nie będzie prowadził do powstania u Zamawiającego obowiązku </w:t>
      </w:r>
      <w:r w:rsidR="00D432B8" w:rsidRPr="000C597D">
        <w:rPr>
          <w:rFonts w:asciiTheme="majorHAnsi" w:hAnsiTheme="majorHAnsi" w:cstheme="majorHAnsi"/>
        </w:rPr>
        <w:t xml:space="preserve">       </w:t>
      </w:r>
      <w:r w:rsidR="00EE21D2" w:rsidRPr="000C597D">
        <w:rPr>
          <w:rFonts w:asciiTheme="majorHAnsi" w:hAnsiTheme="majorHAnsi" w:cstheme="majorHAnsi"/>
        </w:rPr>
        <w:t>podatkowego</w:t>
      </w:r>
    </w:p>
    <w:p w14:paraId="61C54E2C" w14:textId="3EB42C0A" w:rsidR="00566681" w:rsidRPr="000C597D" w:rsidRDefault="00732834"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4</w:t>
      </w:r>
      <w:r w:rsidR="00EE21D2" w:rsidRPr="000C597D">
        <w:rPr>
          <w:rFonts w:asciiTheme="majorHAnsi" w:hAnsiTheme="majorHAnsi" w:cstheme="majorHAnsi"/>
        </w:rPr>
        <w:t xml:space="preserve">.2. wybór oferty będzie prowadzić do powstania u Zamawiającego obowiązku podatkowego                       w  odniesieniu do następujących towarów………………………., których dostawa będzie prowadzić do jego powstania. Wartość towaru lub usług powodująca obowiązek podatkowy                                            </w:t>
      </w:r>
      <w:r w:rsidR="00262D29" w:rsidRPr="000C597D">
        <w:rPr>
          <w:rFonts w:asciiTheme="majorHAnsi" w:hAnsiTheme="majorHAnsi" w:cstheme="majorHAnsi"/>
        </w:rPr>
        <w:t xml:space="preserve">                               </w:t>
      </w:r>
      <w:r w:rsidR="00EE21D2" w:rsidRPr="000C597D">
        <w:rPr>
          <w:rFonts w:asciiTheme="majorHAnsi" w:hAnsiTheme="majorHAnsi" w:cstheme="majorHAnsi"/>
        </w:rPr>
        <w:t>u Zamawiającego to………...zł netto**</w:t>
      </w:r>
    </w:p>
    <w:p w14:paraId="6954E831" w14:textId="2627417E" w:rsidR="00566681" w:rsidRPr="000C597D" w:rsidRDefault="00732834" w:rsidP="005063A3">
      <w:pPr>
        <w:pStyle w:val="Standard"/>
        <w:widowControl w:val="0"/>
        <w:contextualSpacing/>
        <w:rPr>
          <w:rFonts w:asciiTheme="majorHAnsi" w:hAnsiTheme="majorHAnsi" w:cstheme="majorHAnsi"/>
        </w:rPr>
      </w:pPr>
      <w:r w:rsidRPr="000C597D">
        <w:rPr>
          <w:rFonts w:asciiTheme="majorHAnsi" w:hAnsiTheme="majorHAnsi" w:cstheme="majorHAnsi"/>
        </w:rPr>
        <w:t>5</w:t>
      </w:r>
      <w:r w:rsidR="00EE21D2" w:rsidRPr="000C597D">
        <w:rPr>
          <w:rFonts w:asciiTheme="majorHAnsi" w:hAnsiTheme="majorHAnsi" w:cstheme="majorHAnsi"/>
        </w:rPr>
        <w:t>. Wymienione niżej dokumenty stanowią tajemnicę przedsiębiorstwa i nie mogą być udostępniane osobom trzecim:</w:t>
      </w:r>
    </w:p>
    <w:p w14:paraId="795C8374" w14:textId="1500CCFA" w:rsidR="00566681" w:rsidRPr="000C597D" w:rsidRDefault="00732834" w:rsidP="005063A3">
      <w:pPr>
        <w:pStyle w:val="Standard"/>
        <w:widowControl w:val="0"/>
        <w:contextualSpacing/>
        <w:rPr>
          <w:rFonts w:asciiTheme="majorHAnsi" w:hAnsiTheme="majorHAnsi" w:cstheme="majorHAnsi"/>
        </w:rPr>
      </w:pPr>
      <w:r w:rsidRPr="000C597D">
        <w:rPr>
          <w:rFonts w:asciiTheme="majorHAnsi" w:hAnsiTheme="majorHAnsi" w:cstheme="majorHAnsi"/>
        </w:rPr>
        <w:t>5</w:t>
      </w:r>
      <w:r w:rsidR="00EE21D2" w:rsidRPr="000C597D">
        <w:rPr>
          <w:rFonts w:asciiTheme="majorHAnsi" w:hAnsiTheme="majorHAnsi" w:cstheme="majorHAnsi"/>
        </w:rPr>
        <w:t>.1. ………………………………………………………</w:t>
      </w:r>
    </w:p>
    <w:p w14:paraId="6D2BE94E" w14:textId="370EA02E" w:rsidR="00566681" w:rsidRPr="000C597D" w:rsidRDefault="00732834" w:rsidP="005063A3">
      <w:pPr>
        <w:pStyle w:val="Standard"/>
        <w:widowControl w:val="0"/>
        <w:contextualSpacing/>
        <w:rPr>
          <w:rFonts w:asciiTheme="majorHAnsi" w:hAnsiTheme="majorHAnsi" w:cstheme="majorHAnsi"/>
        </w:rPr>
      </w:pPr>
      <w:r w:rsidRPr="000C597D">
        <w:rPr>
          <w:rFonts w:asciiTheme="majorHAnsi" w:hAnsiTheme="majorHAnsi" w:cstheme="majorHAnsi"/>
        </w:rPr>
        <w:t>5</w:t>
      </w:r>
      <w:r w:rsidR="00EE21D2" w:rsidRPr="000C597D">
        <w:rPr>
          <w:rFonts w:asciiTheme="majorHAnsi" w:hAnsiTheme="majorHAnsi" w:cstheme="majorHAnsi"/>
        </w:rPr>
        <w:t>.2. ………………………………………………………</w:t>
      </w:r>
    </w:p>
    <w:p w14:paraId="7DEA75D1" w14:textId="42B97FF3" w:rsidR="007E08B1" w:rsidRPr="000C597D" w:rsidRDefault="00732834"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6</w:t>
      </w:r>
      <w:r w:rsidR="00EE21D2" w:rsidRPr="000C597D">
        <w:rPr>
          <w:rFonts w:asciiTheme="majorHAnsi" w:hAnsiTheme="majorHAnsi" w:cstheme="majorHAnsi"/>
        </w:rPr>
        <w:t>.</w:t>
      </w:r>
      <w:r w:rsidR="00EF6D60" w:rsidRPr="000C597D">
        <w:rPr>
          <w:rFonts w:asciiTheme="majorHAnsi" w:hAnsiTheme="majorHAnsi" w:cstheme="majorHAnsi"/>
        </w:rPr>
        <w:t xml:space="preserve"> Oświadczam/y, że</w:t>
      </w:r>
      <w:r w:rsidR="007E08B1" w:rsidRPr="000C597D">
        <w:rPr>
          <w:rFonts w:asciiTheme="majorHAnsi" w:hAnsiTheme="majorHAnsi" w:cstheme="majorHAnsi"/>
        </w:rPr>
        <w:t>: *</w:t>
      </w:r>
    </w:p>
    <w:p w14:paraId="7682FC40" w14:textId="65EF1F1E" w:rsidR="001652CC" w:rsidRPr="000C597D" w:rsidRDefault="00732834" w:rsidP="005063A3">
      <w:pPr>
        <w:pStyle w:val="Standard"/>
        <w:widowControl w:val="0"/>
        <w:contextualSpacing/>
        <w:jc w:val="both"/>
        <w:rPr>
          <w:rFonts w:asciiTheme="majorHAnsi" w:hAnsiTheme="majorHAnsi" w:cstheme="majorHAnsi"/>
          <w:i/>
          <w:iCs/>
          <w:sz w:val="18"/>
          <w:szCs w:val="18"/>
        </w:rPr>
      </w:pPr>
      <w:r w:rsidRPr="000C597D">
        <w:rPr>
          <w:rFonts w:asciiTheme="majorHAnsi" w:hAnsiTheme="majorHAnsi" w:cstheme="majorHAnsi"/>
        </w:rPr>
        <w:t>6</w:t>
      </w:r>
      <w:r w:rsidR="007E08B1" w:rsidRPr="000C597D">
        <w:rPr>
          <w:rFonts w:asciiTheme="majorHAnsi" w:hAnsiTheme="majorHAnsi" w:cstheme="majorHAnsi"/>
        </w:rPr>
        <w:t>.1</w:t>
      </w:r>
      <w:r w:rsidR="00EF6D60" w:rsidRPr="000C597D">
        <w:rPr>
          <w:rFonts w:asciiTheme="majorHAnsi" w:hAnsiTheme="majorHAnsi" w:cstheme="majorHAnsi"/>
        </w:rPr>
        <w:t xml:space="preserve"> </w:t>
      </w:r>
      <w:r w:rsidR="007E08B1" w:rsidRPr="000C597D">
        <w:rPr>
          <w:rFonts w:asciiTheme="majorHAnsi" w:hAnsiTheme="majorHAnsi" w:cstheme="majorHAnsi"/>
        </w:rPr>
        <w:t>N</w:t>
      </w:r>
      <w:r w:rsidR="00EF6D60" w:rsidRPr="000C597D">
        <w:rPr>
          <w:rFonts w:asciiTheme="majorHAnsi" w:hAnsiTheme="majorHAnsi" w:cstheme="majorHAnsi"/>
        </w:rPr>
        <w:t>ie przewiduję/</w:t>
      </w:r>
      <w:proofErr w:type="spellStart"/>
      <w:r w:rsidR="00EF6D60" w:rsidRPr="000C597D">
        <w:rPr>
          <w:rFonts w:asciiTheme="majorHAnsi" w:hAnsiTheme="majorHAnsi" w:cstheme="majorHAnsi"/>
        </w:rPr>
        <w:t>emy</w:t>
      </w:r>
      <w:proofErr w:type="spellEnd"/>
      <w:r w:rsidR="00EF6D60" w:rsidRPr="000C597D">
        <w:rPr>
          <w:rFonts w:asciiTheme="majorHAnsi" w:hAnsiTheme="majorHAnsi" w:cstheme="majorHAnsi"/>
        </w:rPr>
        <w:t xml:space="preserve"> powierzenia podwykonawcom realizacji części zamówienia.</w:t>
      </w:r>
      <w:r w:rsidR="00EE21D2" w:rsidRPr="000C597D">
        <w:rPr>
          <w:rFonts w:asciiTheme="majorHAnsi" w:hAnsiTheme="majorHAnsi" w:cstheme="majorHAnsi"/>
        </w:rPr>
        <w:t xml:space="preserve"> </w:t>
      </w:r>
    </w:p>
    <w:p w14:paraId="163FA650" w14:textId="39339BCC" w:rsidR="00566681" w:rsidRPr="000C597D" w:rsidRDefault="00732834" w:rsidP="007E08B1">
      <w:pPr>
        <w:pStyle w:val="Standard"/>
        <w:widowControl w:val="0"/>
        <w:contextualSpacing/>
        <w:jc w:val="both"/>
        <w:rPr>
          <w:rFonts w:asciiTheme="majorHAnsi" w:hAnsiTheme="majorHAnsi" w:cstheme="majorHAnsi"/>
        </w:rPr>
      </w:pPr>
      <w:r w:rsidRPr="000C597D">
        <w:rPr>
          <w:rFonts w:asciiTheme="majorHAnsi" w:hAnsiTheme="majorHAnsi" w:cstheme="majorHAnsi"/>
        </w:rPr>
        <w:t>6</w:t>
      </w:r>
      <w:r w:rsidR="007E08B1" w:rsidRPr="000C597D">
        <w:rPr>
          <w:rFonts w:asciiTheme="majorHAnsi" w:hAnsiTheme="majorHAnsi" w:cstheme="majorHAnsi"/>
        </w:rPr>
        <w:t xml:space="preserve">.2 </w:t>
      </w:r>
      <w:r w:rsidR="00617FA4" w:rsidRPr="000C597D">
        <w:rPr>
          <w:rFonts w:asciiTheme="majorHAnsi" w:hAnsiTheme="majorHAnsi" w:cstheme="majorHAnsi"/>
        </w:rPr>
        <w:t>P</w:t>
      </w:r>
      <w:r w:rsidR="00EF6D60" w:rsidRPr="000C597D">
        <w:rPr>
          <w:rFonts w:asciiTheme="majorHAnsi" w:hAnsiTheme="majorHAnsi" w:cstheme="majorHAnsi"/>
        </w:rPr>
        <w:t>rzewiduję/</w:t>
      </w:r>
      <w:proofErr w:type="spellStart"/>
      <w:r w:rsidR="00EF6D60" w:rsidRPr="000C597D">
        <w:rPr>
          <w:rFonts w:asciiTheme="majorHAnsi" w:hAnsiTheme="majorHAnsi" w:cstheme="majorHAnsi"/>
        </w:rPr>
        <w:t>emy</w:t>
      </w:r>
      <w:proofErr w:type="spellEnd"/>
      <w:r w:rsidR="00EF6D60" w:rsidRPr="000C597D">
        <w:rPr>
          <w:rFonts w:asciiTheme="majorHAnsi" w:hAnsiTheme="majorHAnsi" w:cstheme="majorHAnsi"/>
        </w:rPr>
        <w:t xml:space="preserve"> powierzenie zamówienie</w:t>
      </w:r>
      <w:r w:rsidR="007E08B1" w:rsidRPr="000C597D">
        <w:rPr>
          <w:rFonts w:asciiTheme="majorHAnsi" w:hAnsiTheme="majorHAnsi" w:cstheme="majorHAnsi"/>
        </w:rPr>
        <w:t xml:space="preserve"> </w:t>
      </w:r>
      <w:r w:rsidR="00EF6D60" w:rsidRPr="000C597D">
        <w:rPr>
          <w:rFonts w:asciiTheme="majorHAnsi" w:hAnsiTheme="majorHAnsi" w:cstheme="majorHAnsi"/>
        </w:rPr>
        <w:t>podwykonawcom ………………</w:t>
      </w:r>
      <w:r w:rsidR="007E08B1" w:rsidRPr="000C597D">
        <w:rPr>
          <w:rFonts w:asciiTheme="majorHAnsi" w:hAnsiTheme="majorHAnsi" w:cstheme="majorHAnsi"/>
        </w:rPr>
        <w:t xml:space="preserve"> </w:t>
      </w:r>
      <w:r w:rsidR="00EF6D60" w:rsidRPr="000C597D">
        <w:rPr>
          <w:rFonts w:asciiTheme="majorHAnsi" w:hAnsiTheme="majorHAnsi" w:cstheme="majorHAnsi"/>
        </w:rPr>
        <w:t>(podać nazwę firmy podwykonawcy</w:t>
      </w:r>
      <w:r w:rsidR="007E08B1" w:rsidRPr="000C597D">
        <w:rPr>
          <w:rFonts w:asciiTheme="majorHAnsi" w:hAnsiTheme="majorHAnsi" w:cstheme="majorHAnsi"/>
        </w:rPr>
        <w:t xml:space="preserve"> </w:t>
      </w:r>
      <w:r w:rsidR="00EF6D60" w:rsidRPr="000C597D">
        <w:rPr>
          <w:rFonts w:asciiTheme="majorHAnsi" w:hAnsiTheme="majorHAnsi" w:cstheme="majorHAnsi"/>
        </w:rPr>
        <w:t>………</w:t>
      </w:r>
      <w:r w:rsidR="00617FA4" w:rsidRPr="000C597D">
        <w:rPr>
          <w:rFonts w:asciiTheme="majorHAnsi" w:hAnsiTheme="majorHAnsi" w:cstheme="majorHAnsi"/>
        </w:rPr>
        <w:t>…………………………………………</w:t>
      </w:r>
      <w:r w:rsidR="00EF6D60" w:rsidRPr="000C597D">
        <w:rPr>
          <w:rFonts w:asciiTheme="majorHAnsi" w:hAnsiTheme="majorHAnsi" w:cstheme="majorHAnsi"/>
        </w:rPr>
        <w:t>……….</w:t>
      </w:r>
      <w:r w:rsidR="007E08B1" w:rsidRPr="000C597D">
        <w:rPr>
          <w:rFonts w:asciiTheme="majorHAnsi" w:hAnsiTheme="majorHAnsi" w:cstheme="majorHAnsi"/>
        </w:rPr>
        <w:t xml:space="preserve"> </w:t>
      </w:r>
      <w:r w:rsidR="00EF6D60" w:rsidRPr="000C597D">
        <w:rPr>
          <w:rFonts w:asciiTheme="majorHAnsi" w:hAnsiTheme="majorHAnsi" w:cstheme="majorHAnsi"/>
        </w:rPr>
        <w:t>(podać zakres prac zleconych podwykonawcom)</w:t>
      </w:r>
      <w:r w:rsidR="007E08B1" w:rsidRPr="000C597D">
        <w:rPr>
          <w:rFonts w:asciiTheme="majorHAnsi" w:hAnsiTheme="majorHAnsi" w:cstheme="majorHAnsi"/>
        </w:rPr>
        <w:t xml:space="preserve"> </w:t>
      </w:r>
      <w:r w:rsidR="00EF6D60" w:rsidRPr="000C597D">
        <w:rPr>
          <w:rFonts w:asciiTheme="majorHAnsi" w:hAnsiTheme="majorHAnsi" w:cstheme="majorHAnsi"/>
        </w:rPr>
        <w:t>…………………</w:t>
      </w:r>
      <w:r w:rsidR="00617FA4" w:rsidRPr="000C597D">
        <w:rPr>
          <w:rFonts w:asciiTheme="majorHAnsi" w:hAnsiTheme="majorHAnsi" w:cstheme="majorHAnsi"/>
        </w:rPr>
        <w:t>………………………..</w:t>
      </w:r>
      <w:r w:rsidR="00EF6D60" w:rsidRPr="000C597D">
        <w:rPr>
          <w:rFonts w:asciiTheme="majorHAnsi" w:hAnsiTheme="majorHAnsi" w:cstheme="majorHAnsi"/>
        </w:rPr>
        <w:t>……………...</w:t>
      </w:r>
      <w:r w:rsidR="007E08B1" w:rsidRPr="000C597D">
        <w:rPr>
          <w:rFonts w:asciiTheme="majorHAnsi" w:hAnsiTheme="majorHAnsi" w:cstheme="majorHAnsi"/>
        </w:rPr>
        <w:t xml:space="preserve"> </w:t>
      </w:r>
      <w:r w:rsidR="00EF6D60" w:rsidRPr="000C597D">
        <w:rPr>
          <w:rFonts w:asciiTheme="majorHAnsi" w:hAnsiTheme="majorHAnsi" w:cstheme="majorHAnsi"/>
        </w:rPr>
        <w:t xml:space="preserve">(podać wartość powierzonych prac – </w:t>
      </w:r>
      <w:r w:rsidR="00BA083E" w:rsidRPr="000C597D">
        <w:rPr>
          <w:rFonts w:asciiTheme="majorHAnsi" w:hAnsiTheme="majorHAnsi" w:cstheme="majorHAnsi"/>
        </w:rPr>
        <w:t xml:space="preserve">                                       </w:t>
      </w:r>
      <w:r w:rsidR="00EF6D60" w:rsidRPr="000C597D">
        <w:rPr>
          <w:rFonts w:asciiTheme="majorHAnsi" w:hAnsiTheme="majorHAnsi" w:cstheme="majorHAnsi"/>
        </w:rPr>
        <w:t>brutto zł)</w:t>
      </w:r>
      <w:r w:rsidR="007E08B1" w:rsidRPr="000C597D">
        <w:rPr>
          <w:rFonts w:asciiTheme="majorHAnsi" w:hAnsiTheme="majorHAnsi" w:cstheme="majorHAnsi"/>
        </w:rPr>
        <w:t xml:space="preserve"> </w:t>
      </w:r>
      <w:r w:rsidR="00EF6D60" w:rsidRPr="000C597D">
        <w:rPr>
          <w:rFonts w:asciiTheme="majorHAnsi" w:hAnsiTheme="majorHAnsi" w:cstheme="majorHAnsi"/>
        </w:rPr>
        <w:t>…………………</w:t>
      </w:r>
      <w:r w:rsidR="00617FA4" w:rsidRPr="000C597D">
        <w:rPr>
          <w:rFonts w:asciiTheme="majorHAnsi" w:hAnsiTheme="majorHAnsi" w:cstheme="majorHAnsi"/>
        </w:rPr>
        <w:t>……………….</w:t>
      </w:r>
      <w:r w:rsidR="00EF6D60" w:rsidRPr="000C597D">
        <w:rPr>
          <w:rFonts w:asciiTheme="majorHAnsi" w:hAnsiTheme="majorHAnsi" w:cstheme="majorHAnsi"/>
        </w:rPr>
        <w:t>………….</w:t>
      </w:r>
      <w:r w:rsidR="007E08B1" w:rsidRPr="000C597D">
        <w:rPr>
          <w:rFonts w:asciiTheme="majorHAnsi" w:hAnsiTheme="majorHAnsi" w:cstheme="majorHAnsi"/>
        </w:rPr>
        <w:t xml:space="preserve"> </w:t>
      </w:r>
      <w:r w:rsidR="00EF6D60" w:rsidRPr="000C597D">
        <w:rPr>
          <w:rFonts w:asciiTheme="majorHAnsi" w:hAnsiTheme="majorHAnsi" w:cstheme="majorHAnsi"/>
        </w:rPr>
        <w:t xml:space="preserve">(podać udział % brutto w cenie oferty) – </w:t>
      </w:r>
      <w:r w:rsidR="00EF6D60" w:rsidRPr="000C597D">
        <w:rPr>
          <w:rFonts w:asciiTheme="majorHAnsi" w:hAnsiTheme="majorHAnsi" w:cstheme="majorHAnsi"/>
          <w:i/>
          <w:iCs/>
          <w:sz w:val="18"/>
          <w:szCs w:val="18"/>
        </w:rPr>
        <w:t>wypełnić jeśli Wykonawca przewiduje powierzenie części zamówienia podwykonawcy.</w:t>
      </w:r>
    </w:p>
    <w:p w14:paraId="22DC18B1" w14:textId="2233A789" w:rsidR="00566681" w:rsidRPr="000C597D" w:rsidRDefault="00E648A7"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7</w:t>
      </w:r>
      <w:r w:rsidR="00EE21D2" w:rsidRPr="000C597D">
        <w:rPr>
          <w:rFonts w:asciiTheme="majorHAnsi" w:hAnsiTheme="majorHAnsi" w:cstheme="majorHAnsi"/>
        </w:rPr>
        <w:t>. W przypadku wyboru naszej oferty, zobowiązuj</w:t>
      </w:r>
      <w:r w:rsidR="00AB1DE0" w:rsidRPr="000C597D">
        <w:rPr>
          <w:rFonts w:asciiTheme="majorHAnsi" w:hAnsiTheme="majorHAnsi" w:cstheme="majorHAnsi"/>
        </w:rPr>
        <w:t>ę/</w:t>
      </w:r>
      <w:r w:rsidR="00EE21D2" w:rsidRPr="000C597D">
        <w:rPr>
          <w:rFonts w:asciiTheme="majorHAnsi" w:hAnsiTheme="majorHAnsi" w:cstheme="majorHAnsi"/>
        </w:rPr>
        <w:t>my się, przed podpisaniem umowy,</w:t>
      </w:r>
      <w:r w:rsidR="00600647" w:rsidRPr="000C597D">
        <w:rPr>
          <w:rFonts w:asciiTheme="majorHAnsi" w:hAnsiTheme="majorHAnsi" w:cstheme="majorHAnsi"/>
        </w:rPr>
        <w:t xml:space="preserve"> </w:t>
      </w:r>
      <w:r w:rsidR="00EE21D2" w:rsidRPr="000C597D">
        <w:rPr>
          <w:rFonts w:asciiTheme="majorHAnsi" w:hAnsiTheme="majorHAnsi" w:cstheme="majorHAnsi"/>
        </w:rPr>
        <w:t xml:space="preserve">przedłożyć umowę regulującą naszą współpracę </w:t>
      </w:r>
      <w:r w:rsidR="00EE21D2" w:rsidRPr="000C597D">
        <w:rPr>
          <w:rFonts w:asciiTheme="majorHAnsi" w:hAnsiTheme="majorHAnsi" w:cstheme="majorHAnsi"/>
          <w:i/>
          <w:iCs/>
          <w:sz w:val="18"/>
          <w:szCs w:val="18"/>
        </w:rPr>
        <w:t>(dot. Wykonawców wspólnie składających</w:t>
      </w:r>
      <w:r w:rsidR="00600647" w:rsidRPr="000C597D">
        <w:rPr>
          <w:rFonts w:asciiTheme="majorHAnsi" w:hAnsiTheme="majorHAnsi" w:cstheme="majorHAnsi"/>
          <w:i/>
          <w:iCs/>
          <w:sz w:val="18"/>
          <w:szCs w:val="18"/>
        </w:rPr>
        <w:t xml:space="preserve"> </w:t>
      </w:r>
      <w:r w:rsidR="00EE21D2" w:rsidRPr="000C597D">
        <w:rPr>
          <w:rFonts w:asciiTheme="majorHAnsi" w:hAnsiTheme="majorHAnsi" w:cstheme="majorHAnsi"/>
          <w:i/>
          <w:iCs/>
          <w:sz w:val="18"/>
          <w:szCs w:val="18"/>
        </w:rPr>
        <w:t>ofert</w:t>
      </w:r>
      <w:r w:rsidR="00600647" w:rsidRPr="000C597D">
        <w:rPr>
          <w:rFonts w:asciiTheme="majorHAnsi" w:hAnsiTheme="majorHAnsi" w:cstheme="majorHAnsi"/>
          <w:i/>
          <w:iCs/>
          <w:sz w:val="18"/>
          <w:szCs w:val="18"/>
        </w:rPr>
        <w:t>ę</w:t>
      </w:r>
      <w:r w:rsidR="00AB1DE0" w:rsidRPr="000C597D">
        <w:rPr>
          <w:rFonts w:asciiTheme="majorHAnsi" w:hAnsiTheme="majorHAnsi" w:cstheme="majorHAnsi"/>
          <w:i/>
          <w:iCs/>
          <w:sz w:val="18"/>
          <w:szCs w:val="18"/>
        </w:rPr>
        <w:t xml:space="preserve">). </w:t>
      </w:r>
      <w:r w:rsidR="00EE21D2" w:rsidRPr="000C597D">
        <w:rPr>
          <w:rFonts w:asciiTheme="majorHAnsi" w:hAnsiTheme="majorHAnsi" w:cstheme="majorHAnsi"/>
        </w:rPr>
        <w:br/>
      </w:r>
      <w:r w:rsidRPr="000C597D">
        <w:rPr>
          <w:rFonts w:asciiTheme="majorHAnsi" w:hAnsiTheme="majorHAnsi" w:cstheme="majorHAnsi"/>
        </w:rPr>
        <w:t>8</w:t>
      </w:r>
      <w:r w:rsidR="00EE21D2" w:rsidRPr="000C597D">
        <w:rPr>
          <w:rFonts w:asciiTheme="majorHAnsi" w:hAnsiTheme="majorHAnsi" w:cstheme="majorHAnsi"/>
        </w:rPr>
        <w:t>. W rozumieniu przepisów art. 104 – 106 ustawy z dnia 02.07.2004 r. o swobodzie działalności gospodarczej (tekst jednolity Dz. U. z 2015 r., poz. 584 z</w:t>
      </w:r>
      <w:r w:rsidR="00524EB3" w:rsidRPr="000C597D">
        <w:rPr>
          <w:rFonts w:asciiTheme="majorHAnsi" w:hAnsiTheme="majorHAnsi" w:cstheme="majorHAnsi"/>
        </w:rPr>
        <w:t xml:space="preserve">e </w:t>
      </w:r>
      <w:r w:rsidR="00EE21D2" w:rsidRPr="000C597D">
        <w:rPr>
          <w:rFonts w:asciiTheme="majorHAnsi" w:hAnsiTheme="majorHAnsi" w:cstheme="majorHAnsi"/>
        </w:rPr>
        <w:t>zm.) jesteśmy***:</w:t>
      </w:r>
    </w:p>
    <w:p w14:paraId="70ABF8AB" w14:textId="00165343" w:rsidR="00566681" w:rsidRPr="000C597D" w:rsidRDefault="00E648A7"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8</w:t>
      </w:r>
      <w:r w:rsidR="00EE21D2" w:rsidRPr="000C597D">
        <w:rPr>
          <w:rFonts w:asciiTheme="majorHAnsi" w:hAnsiTheme="majorHAnsi" w:cstheme="majorHAnsi"/>
        </w:rPr>
        <w:t>.1. mikroprzedsiębiorstwem</w:t>
      </w:r>
    </w:p>
    <w:p w14:paraId="106FA512" w14:textId="4CB272F1" w:rsidR="00566681" w:rsidRPr="000C597D" w:rsidRDefault="00E648A7"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8</w:t>
      </w:r>
      <w:r w:rsidR="00EE21D2" w:rsidRPr="000C597D">
        <w:rPr>
          <w:rFonts w:asciiTheme="majorHAnsi" w:hAnsiTheme="majorHAnsi" w:cstheme="majorHAnsi"/>
        </w:rPr>
        <w:t>.2. małym przedsiębiorstwem</w:t>
      </w:r>
    </w:p>
    <w:p w14:paraId="261C5B36" w14:textId="47982B30" w:rsidR="00566681" w:rsidRPr="000C597D" w:rsidRDefault="00E648A7"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8</w:t>
      </w:r>
      <w:r w:rsidR="00EE21D2" w:rsidRPr="000C597D">
        <w:rPr>
          <w:rFonts w:asciiTheme="majorHAnsi" w:hAnsiTheme="majorHAnsi" w:cstheme="majorHAnsi"/>
        </w:rPr>
        <w:t>.3. średnim przedsiębiorstwem</w:t>
      </w:r>
    </w:p>
    <w:p w14:paraId="28E3FEE2" w14:textId="0BB65470" w:rsidR="00566681" w:rsidRPr="000C597D" w:rsidRDefault="00E648A7"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8</w:t>
      </w:r>
      <w:r w:rsidR="00EE21D2" w:rsidRPr="000C597D">
        <w:rPr>
          <w:rFonts w:asciiTheme="majorHAnsi" w:hAnsiTheme="majorHAnsi" w:cstheme="majorHAnsi"/>
        </w:rPr>
        <w:t>.4. dużym przedsiębiorstwem</w:t>
      </w:r>
    </w:p>
    <w:p w14:paraId="1691FD28" w14:textId="69E399C2" w:rsidR="00C94106" w:rsidRPr="000C597D" w:rsidRDefault="00C94106" w:rsidP="005063A3">
      <w:pPr>
        <w:pStyle w:val="Standard"/>
        <w:widowControl w:val="0"/>
        <w:contextualSpacing/>
        <w:jc w:val="both"/>
        <w:rPr>
          <w:rFonts w:asciiTheme="majorHAnsi" w:hAnsiTheme="majorHAnsi" w:cstheme="majorHAnsi"/>
          <w:i/>
          <w:iCs/>
          <w:sz w:val="18"/>
          <w:szCs w:val="18"/>
        </w:rPr>
      </w:pPr>
      <w:r w:rsidRPr="000C597D">
        <w:rPr>
          <w:rFonts w:asciiTheme="majorHAnsi" w:hAnsiTheme="majorHAnsi" w:cstheme="majorHAnsi"/>
          <w:i/>
          <w:iCs/>
          <w:sz w:val="18"/>
          <w:szCs w:val="18"/>
        </w:rPr>
        <w:t>*** zaznaczyć właściwie</w:t>
      </w:r>
    </w:p>
    <w:p w14:paraId="5B8E9CD0" w14:textId="6D75A3F8" w:rsidR="003E4EB7" w:rsidRPr="000C597D" w:rsidRDefault="003E4EB7" w:rsidP="005063A3">
      <w:pPr>
        <w:pStyle w:val="Standard"/>
        <w:widowControl w:val="0"/>
        <w:contextualSpacing/>
        <w:jc w:val="both"/>
        <w:rPr>
          <w:rFonts w:asciiTheme="majorHAnsi" w:hAnsiTheme="majorHAnsi" w:cstheme="majorHAnsi"/>
          <w:i/>
          <w:iCs/>
          <w:sz w:val="18"/>
          <w:szCs w:val="18"/>
        </w:rPr>
      </w:pPr>
      <w:r w:rsidRPr="000C597D">
        <w:rPr>
          <w:rFonts w:asciiTheme="majorHAnsi" w:hAnsiTheme="majorHAnsi" w:cstheme="majorHAnsi"/>
          <w:i/>
          <w:iCs/>
          <w:sz w:val="18"/>
          <w:szCs w:val="18"/>
        </w:rPr>
        <w:t>****</w:t>
      </w:r>
      <w:r w:rsidR="009A0C57" w:rsidRPr="000C597D">
        <w:rPr>
          <w:rFonts w:asciiTheme="majorHAnsi" w:hAnsiTheme="majorHAnsi" w:cstheme="majorHAnsi"/>
          <w:i/>
          <w:iCs/>
          <w:sz w:val="18"/>
          <w:szCs w:val="18"/>
        </w:rPr>
        <w:t xml:space="preserve"> wyjaśnienie</w:t>
      </w:r>
    </w:p>
    <w:p w14:paraId="4DB5FCE4" w14:textId="75527101" w:rsidR="00566681" w:rsidRPr="000C597D" w:rsidRDefault="00E648A7" w:rsidP="00885EEB">
      <w:pPr>
        <w:tabs>
          <w:tab w:val="left" w:pos="360"/>
        </w:tabs>
        <w:autoSpaceDE w:val="0"/>
        <w:autoSpaceDN/>
        <w:contextualSpacing/>
        <w:jc w:val="both"/>
        <w:textAlignment w:val="auto"/>
        <w:rPr>
          <w:rFonts w:asciiTheme="majorHAnsi" w:hAnsiTheme="majorHAnsi" w:cstheme="majorHAnsi"/>
          <w:i/>
          <w:iCs/>
          <w:sz w:val="18"/>
          <w:szCs w:val="18"/>
          <w:lang w:eastAsia="ar-SA"/>
        </w:rPr>
      </w:pPr>
      <w:r w:rsidRPr="000C597D">
        <w:rPr>
          <w:rFonts w:asciiTheme="majorHAnsi" w:hAnsiTheme="majorHAnsi" w:cstheme="majorHAnsi"/>
        </w:rPr>
        <w:t>9</w:t>
      </w:r>
      <w:r w:rsidR="00AC2692" w:rsidRPr="000C597D">
        <w:rPr>
          <w:rFonts w:asciiTheme="majorHAnsi" w:hAnsiTheme="majorHAnsi" w:cstheme="majorHAnsi"/>
        </w:rPr>
        <w:t>.</w:t>
      </w:r>
      <w:r w:rsidR="0038702B" w:rsidRPr="000C597D">
        <w:rPr>
          <w:rFonts w:asciiTheme="majorHAnsi" w:hAnsiTheme="majorHAnsi" w:cstheme="majorHAnsi"/>
        </w:rPr>
        <w:t xml:space="preserve"> </w:t>
      </w:r>
      <w:r w:rsidR="00EE21D2" w:rsidRPr="000C597D">
        <w:rPr>
          <w:rFonts w:asciiTheme="majorHAnsi" w:hAnsiTheme="majorHAnsi" w:cstheme="majorHAnsi"/>
        </w:rPr>
        <w:t>Zostałem poinformowany zgodnie z art. 13 ust. 1 i 2 RODO</w:t>
      </w:r>
      <w:r w:rsidR="00EE21D2" w:rsidRPr="000C597D">
        <w:rPr>
          <w:rStyle w:val="Odwoanieprzypisudolnego"/>
          <w:rFonts w:asciiTheme="majorHAnsi" w:hAnsiTheme="majorHAnsi" w:cstheme="majorHAnsi"/>
        </w:rPr>
        <w:footnoteReference w:id="2"/>
      </w:r>
      <w:r w:rsidR="00EE21D2" w:rsidRPr="000C597D">
        <w:rPr>
          <w:rFonts w:asciiTheme="majorHAnsi" w:hAnsiTheme="majorHAnsi" w:cstheme="majorHAnsi"/>
        </w:rPr>
        <w:t xml:space="preserve"> o przetwarzaniu moich danych osobowych na potrzeby niniejszego postępowania o udzielenie zamówienia publicznego oraz zawarcia i realizacji umowy</w:t>
      </w:r>
      <w:r w:rsidR="00EE21D2" w:rsidRPr="000C597D">
        <w:rPr>
          <w:rStyle w:val="Odwoanieprzypisudolnego"/>
          <w:rFonts w:asciiTheme="majorHAnsi" w:hAnsiTheme="majorHAnsi" w:cstheme="majorHAnsi"/>
        </w:rPr>
        <w:footnoteReference w:id="3"/>
      </w:r>
    </w:p>
    <w:p w14:paraId="59B39A08" w14:textId="2C6D36BB" w:rsidR="00566681" w:rsidRPr="000C597D" w:rsidRDefault="00EE21D2"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t>1</w:t>
      </w:r>
      <w:r w:rsidR="00E648A7" w:rsidRPr="000C597D">
        <w:rPr>
          <w:rFonts w:asciiTheme="majorHAnsi" w:hAnsiTheme="majorHAnsi" w:cstheme="majorHAnsi"/>
        </w:rPr>
        <w:t>0</w:t>
      </w:r>
      <w:r w:rsidRPr="000C597D">
        <w:rPr>
          <w:rFonts w:asciiTheme="majorHAnsi" w:hAnsiTheme="majorHAnsi" w:cstheme="majorHAnsi"/>
        </w:rPr>
        <w:t xml:space="preserve">. Wypełniłem obowiązki informacyjne przewidziane w art. 13 lub art. 14 RODO wobec osób fizycznych, od których dane osobowe bezpośrednio lub pośrednio pozyskałem  celu ubiegania się </w:t>
      </w:r>
      <w:r w:rsidR="00262D29" w:rsidRPr="000C597D">
        <w:rPr>
          <w:rFonts w:asciiTheme="majorHAnsi" w:hAnsiTheme="majorHAnsi" w:cstheme="majorHAnsi"/>
        </w:rPr>
        <w:t xml:space="preserve">                      </w:t>
      </w:r>
      <w:r w:rsidRPr="000C597D">
        <w:rPr>
          <w:rFonts w:asciiTheme="majorHAnsi" w:hAnsiTheme="majorHAnsi" w:cstheme="majorHAnsi"/>
        </w:rPr>
        <w:t>o zamówienie publiczne i zobowiązuję się wypełnić je wobec osób fizycznych, od których dane osobowe bezpośrednio lub pośrednio pozyskam w celu zawarcia i realizacji umowy</w:t>
      </w:r>
      <w:r w:rsidRPr="000C597D">
        <w:rPr>
          <w:rStyle w:val="Odwoanieprzypisudolnego"/>
          <w:rFonts w:asciiTheme="majorHAnsi" w:hAnsiTheme="majorHAnsi" w:cstheme="majorHAnsi"/>
        </w:rPr>
        <w:footnoteReference w:id="4"/>
      </w:r>
    </w:p>
    <w:p w14:paraId="5A2911A0" w14:textId="56F46404" w:rsidR="00566681" w:rsidRPr="000C597D" w:rsidRDefault="00B7260A" w:rsidP="005063A3">
      <w:pPr>
        <w:pStyle w:val="Standard"/>
        <w:widowControl w:val="0"/>
        <w:contextualSpacing/>
        <w:jc w:val="both"/>
        <w:rPr>
          <w:rFonts w:asciiTheme="majorHAnsi" w:hAnsiTheme="majorHAnsi" w:cstheme="majorHAnsi"/>
        </w:rPr>
      </w:pPr>
      <w:r w:rsidRPr="000C597D">
        <w:rPr>
          <w:rFonts w:asciiTheme="majorHAnsi" w:hAnsiTheme="majorHAnsi" w:cstheme="majorHAnsi"/>
        </w:rPr>
        <w:lastRenderedPageBreak/>
        <w:t>1</w:t>
      </w:r>
      <w:r w:rsidR="00E648A7" w:rsidRPr="000C597D">
        <w:rPr>
          <w:rFonts w:asciiTheme="majorHAnsi" w:hAnsiTheme="majorHAnsi" w:cstheme="majorHAnsi"/>
        </w:rPr>
        <w:t>1</w:t>
      </w:r>
      <w:r w:rsidR="00EE21D2" w:rsidRPr="000C597D">
        <w:rPr>
          <w:rFonts w:asciiTheme="majorHAnsi" w:hAnsiTheme="majorHAnsi" w:cstheme="majorHAnsi"/>
        </w:rPr>
        <w:t>. Informuję/</w:t>
      </w:r>
      <w:proofErr w:type="spellStart"/>
      <w:r w:rsidR="00EE21D2" w:rsidRPr="000C597D">
        <w:rPr>
          <w:rFonts w:asciiTheme="majorHAnsi" w:hAnsiTheme="majorHAnsi" w:cstheme="majorHAnsi"/>
        </w:rPr>
        <w:t>emy</w:t>
      </w:r>
      <w:proofErr w:type="spellEnd"/>
      <w:r w:rsidR="00EE21D2" w:rsidRPr="000C597D">
        <w:rPr>
          <w:rFonts w:asciiTheme="majorHAnsi" w:hAnsiTheme="majorHAnsi" w:cstheme="majorHAnsi"/>
        </w:rPr>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0C597D" w:rsidRDefault="00566681" w:rsidP="005063A3">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88"/>
        <w:gridCol w:w="3252"/>
        <w:gridCol w:w="5310"/>
      </w:tblGrid>
      <w:tr w:rsidR="000C597D" w:rsidRPr="000C597D"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0C597D" w:rsidRDefault="00EE21D2" w:rsidP="005063A3">
            <w:pPr>
              <w:pStyle w:val="Standard"/>
              <w:widowControl w:val="0"/>
              <w:contextualSpacing/>
              <w:jc w:val="center"/>
              <w:rPr>
                <w:rFonts w:asciiTheme="majorHAnsi" w:hAnsiTheme="majorHAnsi" w:cstheme="majorHAnsi"/>
              </w:rPr>
            </w:pPr>
            <w:r w:rsidRPr="000C597D">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0C597D" w:rsidRDefault="00EE21D2" w:rsidP="005063A3">
            <w:pPr>
              <w:pStyle w:val="Standard"/>
              <w:widowControl w:val="0"/>
              <w:contextualSpacing/>
              <w:jc w:val="center"/>
              <w:rPr>
                <w:rFonts w:asciiTheme="majorHAnsi" w:hAnsiTheme="majorHAnsi" w:cstheme="majorHAnsi"/>
              </w:rPr>
            </w:pPr>
            <w:r w:rsidRPr="000C597D">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0C597D" w:rsidRDefault="00EE21D2" w:rsidP="005063A3">
            <w:pPr>
              <w:pStyle w:val="Standard"/>
              <w:widowControl w:val="0"/>
              <w:contextualSpacing/>
              <w:jc w:val="center"/>
              <w:rPr>
                <w:rFonts w:asciiTheme="majorHAnsi" w:hAnsiTheme="majorHAnsi" w:cstheme="majorHAnsi"/>
              </w:rPr>
            </w:pPr>
            <w:r w:rsidRPr="000C597D">
              <w:rPr>
                <w:rFonts w:asciiTheme="majorHAnsi" w:hAnsiTheme="majorHAnsi" w:cstheme="majorHAnsi"/>
              </w:rPr>
              <w:t>Postępowanie, do którego zostało złożone oświadczenie lub dokument lub adres bezpłatnych i ogólnodostępnych baz danych</w:t>
            </w:r>
          </w:p>
        </w:tc>
      </w:tr>
      <w:tr w:rsidR="000C597D" w:rsidRPr="000C597D"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0C597D" w:rsidRDefault="00EE21D2" w:rsidP="005063A3">
            <w:pPr>
              <w:pStyle w:val="Standard"/>
              <w:widowControl w:val="0"/>
              <w:contextualSpacing/>
              <w:jc w:val="center"/>
              <w:rPr>
                <w:rFonts w:asciiTheme="majorHAnsi" w:hAnsiTheme="majorHAnsi" w:cstheme="majorHAnsi"/>
              </w:rPr>
            </w:pPr>
            <w:r w:rsidRPr="000C597D">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0C597D"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0C597D" w:rsidRDefault="00566681" w:rsidP="005063A3">
            <w:pPr>
              <w:pStyle w:val="Standard"/>
              <w:widowControl w:val="0"/>
              <w:contextualSpacing/>
              <w:jc w:val="both"/>
              <w:rPr>
                <w:rFonts w:asciiTheme="majorHAnsi" w:hAnsiTheme="majorHAnsi" w:cstheme="majorHAnsi"/>
              </w:rPr>
            </w:pPr>
          </w:p>
        </w:tc>
      </w:tr>
      <w:tr w:rsidR="006F409F" w:rsidRPr="000C597D"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0C597D" w:rsidRDefault="00EE21D2" w:rsidP="005063A3">
            <w:pPr>
              <w:pStyle w:val="Standard"/>
              <w:widowControl w:val="0"/>
              <w:contextualSpacing/>
              <w:jc w:val="center"/>
              <w:rPr>
                <w:rFonts w:asciiTheme="majorHAnsi" w:hAnsiTheme="majorHAnsi" w:cstheme="majorHAnsi"/>
              </w:rPr>
            </w:pPr>
            <w:r w:rsidRPr="000C597D">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0C597D"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0C597D" w:rsidRDefault="00566681" w:rsidP="005063A3">
            <w:pPr>
              <w:pStyle w:val="Standard"/>
              <w:widowControl w:val="0"/>
              <w:contextualSpacing/>
              <w:jc w:val="both"/>
              <w:rPr>
                <w:rFonts w:asciiTheme="majorHAnsi" w:hAnsiTheme="majorHAnsi" w:cstheme="majorHAnsi"/>
              </w:rPr>
            </w:pPr>
          </w:p>
        </w:tc>
      </w:tr>
      <w:bookmarkEnd w:id="7"/>
    </w:tbl>
    <w:p w14:paraId="3E3061F6" w14:textId="77777777" w:rsidR="00566681" w:rsidRPr="000C597D" w:rsidRDefault="00566681" w:rsidP="005063A3">
      <w:pPr>
        <w:pStyle w:val="Standard"/>
        <w:widowControl w:val="0"/>
        <w:contextualSpacing/>
        <w:rPr>
          <w:rFonts w:asciiTheme="majorHAnsi" w:hAnsiTheme="majorHAnsi" w:cstheme="majorHAnsi"/>
          <w:bCs/>
          <w:i/>
          <w:iCs/>
          <w:sz w:val="14"/>
          <w:szCs w:val="14"/>
        </w:rPr>
      </w:pPr>
    </w:p>
    <w:p w14:paraId="612AF075" w14:textId="77777777" w:rsidR="00566681" w:rsidRPr="000C597D" w:rsidRDefault="00EE21D2" w:rsidP="005063A3">
      <w:pPr>
        <w:pStyle w:val="Standard"/>
        <w:widowControl w:val="0"/>
        <w:contextualSpacing/>
        <w:rPr>
          <w:rFonts w:asciiTheme="majorHAnsi" w:hAnsiTheme="majorHAnsi" w:cstheme="majorHAnsi"/>
          <w:bCs/>
          <w:i/>
          <w:iCs/>
          <w:sz w:val="14"/>
          <w:szCs w:val="14"/>
        </w:rPr>
      </w:pPr>
      <w:r w:rsidRPr="000C597D">
        <w:rPr>
          <w:rFonts w:asciiTheme="majorHAnsi" w:hAnsiTheme="majorHAnsi" w:cstheme="majorHAnsi"/>
          <w:bCs/>
          <w:i/>
          <w:iCs/>
          <w:sz w:val="14"/>
          <w:szCs w:val="14"/>
        </w:rPr>
        <w:t>* niepotrzebne skreślić</w:t>
      </w:r>
    </w:p>
    <w:p w14:paraId="4757AD64" w14:textId="09F52ED6" w:rsidR="00566681" w:rsidRPr="000C597D" w:rsidRDefault="00EE21D2" w:rsidP="005063A3">
      <w:pPr>
        <w:pStyle w:val="Standard"/>
        <w:widowControl w:val="0"/>
        <w:contextualSpacing/>
        <w:rPr>
          <w:rFonts w:asciiTheme="majorHAnsi" w:hAnsiTheme="majorHAnsi" w:cstheme="majorHAnsi"/>
          <w:bCs/>
          <w:i/>
          <w:iCs/>
          <w:sz w:val="14"/>
          <w:szCs w:val="14"/>
        </w:rPr>
      </w:pPr>
      <w:r w:rsidRPr="000C597D">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70009C" w:rsidRPr="000C597D">
        <w:rPr>
          <w:rFonts w:asciiTheme="majorHAnsi" w:hAnsiTheme="majorHAnsi" w:cstheme="majorHAnsi"/>
          <w:bCs/>
          <w:i/>
          <w:iCs/>
          <w:sz w:val="14"/>
          <w:szCs w:val="14"/>
        </w:rPr>
        <w:t>d</w:t>
      </w:r>
      <w:r w:rsidRPr="000C597D">
        <w:rPr>
          <w:rFonts w:asciiTheme="majorHAnsi" w:hAnsiTheme="majorHAnsi" w:cstheme="majorHAnsi"/>
          <w:bCs/>
          <w:i/>
          <w:iCs/>
          <w:sz w:val="14"/>
          <w:szCs w:val="14"/>
        </w:rPr>
        <w:t>ku:</w:t>
      </w:r>
    </w:p>
    <w:p w14:paraId="09A3BCF5" w14:textId="77777777" w:rsidR="00566681" w:rsidRPr="000C597D" w:rsidRDefault="00EE21D2" w:rsidP="005063A3">
      <w:pPr>
        <w:pStyle w:val="Standard"/>
        <w:widowControl w:val="0"/>
        <w:contextualSpacing/>
        <w:rPr>
          <w:rFonts w:asciiTheme="majorHAnsi" w:hAnsiTheme="majorHAnsi" w:cstheme="majorHAnsi"/>
          <w:bCs/>
          <w:i/>
          <w:iCs/>
          <w:sz w:val="14"/>
          <w:szCs w:val="14"/>
        </w:rPr>
      </w:pPr>
      <w:r w:rsidRPr="000C597D">
        <w:rPr>
          <w:rFonts w:asciiTheme="majorHAnsi" w:hAnsiTheme="majorHAnsi" w:cstheme="majorHAnsi"/>
          <w:bCs/>
          <w:i/>
          <w:iCs/>
          <w:sz w:val="14"/>
          <w:szCs w:val="14"/>
        </w:rPr>
        <w:t>- wewnątrzwspólnotowego nabycia towarów</w:t>
      </w:r>
    </w:p>
    <w:p w14:paraId="6994BE7F" w14:textId="77777777" w:rsidR="00566681" w:rsidRPr="000C597D" w:rsidRDefault="00EE21D2" w:rsidP="005063A3">
      <w:pPr>
        <w:pStyle w:val="Standard"/>
        <w:widowControl w:val="0"/>
        <w:contextualSpacing/>
        <w:rPr>
          <w:rFonts w:asciiTheme="majorHAnsi" w:hAnsiTheme="majorHAnsi" w:cstheme="majorHAnsi"/>
          <w:bCs/>
          <w:i/>
          <w:iCs/>
          <w:sz w:val="14"/>
          <w:szCs w:val="14"/>
        </w:rPr>
      </w:pPr>
      <w:r w:rsidRPr="000C597D">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0C597D" w:rsidRDefault="00EE21D2" w:rsidP="005063A3">
      <w:pPr>
        <w:pStyle w:val="Standard"/>
        <w:widowControl w:val="0"/>
        <w:contextualSpacing/>
        <w:rPr>
          <w:rFonts w:asciiTheme="majorHAnsi" w:hAnsiTheme="majorHAnsi" w:cstheme="majorHAnsi"/>
          <w:bCs/>
          <w:i/>
          <w:iCs/>
          <w:sz w:val="14"/>
          <w:szCs w:val="14"/>
        </w:rPr>
      </w:pPr>
      <w:r w:rsidRPr="000C597D">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60100988" w14:textId="5520450C" w:rsidR="005611A7" w:rsidRPr="000C597D" w:rsidRDefault="00EE21D2" w:rsidP="005063A3">
      <w:pPr>
        <w:pStyle w:val="Standard"/>
        <w:widowControl w:val="0"/>
        <w:contextualSpacing/>
        <w:rPr>
          <w:rFonts w:asciiTheme="majorHAnsi" w:hAnsiTheme="majorHAnsi" w:cstheme="majorHAnsi"/>
          <w:bCs/>
          <w:i/>
          <w:iCs/>
          <w:sz w:val="14"/>
          <w:szCs w:val="14"/>
        </w:rPr>
      </w:pPr>
      <w:r w:rsidRPr="000C597D">
        <w:rPr>
          <w:rFonts w:asciiTheme="majorHAnsi" w:hAnsiTheme="majorHAnsi" w:cstheme="majorHAnsi"/>
          <w:bCs/>
          <w:i/>
          <w:iCs/>
          <w:sz w:val="14"/>
          <w:szCs w:val="14"/>
        </w:rPr>
        <w:t>**</w:t>
      </w:r>
      <w:r w:rsidR="0070009C" w:rsidRPr="000C597D">
        <w:rPr>
          <w:rFonts w:asciiTheme="majorHAnsi" w:hAnsiTheme="majorHAnsi" w:cstheme="majorHAnsi"/>
          <w:bCs/>
          <w:i/>
          <w:iCs/>
          <w:sz w:val="14"/>
          <w:szCs w:val="14"/>
        </w:rPr>
        <w:t xml:space="preserve">* </w:t>
      </w:r>
      <w:r w:rsidRPr="000C597D">
        <w:rPr>
          <w:rFonts w:asciiTheme="majorHAnsi" w:hAnsiTheme="majorHAnsi" w:cstheme="majorHAnsi"/>
          <w:bCs/>
          <w:i/>
          <w:iCs/>
          <w:sz w:val="14"/>
          <w:szCs w:val="14"/>
        </w:rPr>
        <w:t>zaznaczyć właściwie</w:t>
      </w:r>
    </w:p>
    <w:p w14:paraId="2E18C970" w14:textId="09BD5401" w:rsidR="005611A7" w:rsidRPr="000C597D" w:rsidRDefault="005611A7" w:rsidP="005063A3">
      <w:pPr>
        <w:tabs>
          <w:tab w:val="left" w:pos="2621"/>
        </w:tabs>
        <w:contextualSpacing/>
        <w:jc w:val="both"/>
        <w:rPr>
          <w:rFonts w:asciiTheme="majorHAnsi" w:hAnsiTheme="majorHAnsi" w:cstheme="majorHAnsi"/>
          <w:i/>
          <w:sz w:val="16"/>
          <w:szCs w:val="16"/>
        </w:rPr>
      </w:pPr>
      <w:r w:rsidRPr="000C597D">
        <w:rPr>
          <w:rFonts w:asciiTheme="majorHAnsi" w:hAnsiTheme="majorHAnsi" w:cstheme="majorHAnsi"/>
          <w:bCs/>
          <w:i/>
          <w:iCs/>
          <w:sz w:val="16"/>
          <w:szCs w:val="16"/>
        </w:rPr>
        <w:t>**</w:t>
      </w:r>
      <w:r w:rsidR="003E4EB7" w:rsidRPr="000C597D">
        <w:rPr>
          <w:rFonts w:asciiTheme="majorHAnsi" w:hAnsiTheme="majorHAnsi" w:cstheme="majorHAnsi"/>
          <w:bCs/>
          <w:i/>
          <w:iCs/>
          <w:sz w:val="16"/>
          <w:szCs w:val="16"/>
        </w:rPr>
        <w:t>*</w:t>
      </w:r>
      <w:r w:rsidRPr="000C597D">
        <w:rPr>
          <w:rFonts w:asciiTheme="majorHAnsi" w:hAnsiTheme="majorHAnsi" w:cstheme="majorHAnsi"/>
          <w:bCs/>
          <w:i/>
          <w:iCs/>
          <w:sz w:val="16"/>
          <w:szCs w:val="16"/>
        </w:rPr>
        <w:t>* Zgodnie z</w:t>
      </w:r>
      <w:r w:rsidR="00902CF6" w:rsidRPr="000C597D">
        <w:rPr>
          <w:rFonts w:asciiTheme="majorHAnsi" w:hAnsiTheme="majorHAnsi" w:cstheme="majorHAnsi"/>
          <w:bCs/>
          <w:i/>
          <w:iCs/>
          <w:sz w:val="16"/>
          <w:szCs w:val="16"/>
        </w:rPr>
        <w:t xml:space="preserve"> </w:t>
      </w:r>
      <w:r w:rsidRPr="000C597D">
        <w:rPr>
          <w:rFonts w:asciiTheme="majorHAnsi" w:hAnsiTheme="majorHAnsi" w:cstheme="majorHAnsi"/>
          <w:i/>
          <w:sz w:val="16"/>
          <w:szCs w:val="16"/>
        </w:rPr>
        <w:t xml:space="preserve">zaleceniem Komisji z dnia 6 maja 2003 dotyczącym definicji mikroprzedsiębiorstw oraz małych i średnich przedsiębiorstw                       </w:t>
      </w:r>
      <w:r w:rsidR="00FC6C1E" w:rsidRPr="000C597D">
        <w:rPr>
          <w:rFonts w:asciiTheme="majorHAnsi" w:hAnsiTheme="majorHAnsi" w:cstheme="majorHAnsi"/>
          <w:i/>
          <w:sz w:val="16"/>
          <w:szCs w:val="16"/>
        </w:rPr>
        <w:t xml:space="preserve">                       </w:t>
      </w:r>
      <w:r w:rsidRPr="000C597D">
        <w:rPr>
          <w:rFonts w:asciiTheme="majorHAnsi" w:hAnsiTheme="majorHAnsi" w:cstheme="majorHAnsi"/>
          <w:i/>
          <w:sz w:val="16"/>
          <w:szCs w:val="16"/>
        </w:rPr>
        <w:t xml:space="preserve">(Dz. U. L 124 z 20.5.2003, s. 36). Informacje te są wymagane wyłącznie do celów statystycznych. </w:t>
      </w:r>
    </w:p>
    <w:p w14:paraId="07F4AA27" w14:textId="1750DCA8" w:rsidR="005611A7" w:rsidRPr="000C597D"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0C597D">
        <w:rPr>
          <w:rFonts w:asciiTheme="majorHAnsi" w:hAnsiTheme="majorHAnsi" w:cstheme="majorHAnsi"/>
          <w:i/>
          <w:sz w:val="16"/>
          <w:szCs w:val="16"/>
        </w:rPr>
        <w:t xml:space="preserve">Mikroprzedsiębiorstwo: przedsiębiorstwo, które zatrudnia mniej niż 10 osób i którego roczny obrót lub roczna suma bilansowa nie                    </w:t>
      </w:r>
      <w:r w:rsidR="00FC6C1E" w:rsidRPr="000C597D">
        <w:rPr>
          <w:rFonts w:asciiTheme="majorHAnsi" w:hAnsiTheme="majorHAnsi" w:cstheme="majorHAnsi"/>
          <w:i/>
          <w:sz w:val="16"/>
          <w:szCs w:val="16"/>
        </w:rPr>
        <w:t xml:space="preserve">                    </w:t>
      </w:r>
      <w:r w:rsidRPr="000C597D">
        <w:rPr>
          <w:rFonts w:asciiTheme="majorHAnsi" w:hAnsiTheme="majorHAnsi" w:cstheme="majorHAnsi"/>
          <w:i/>
          <w:sz w:val="16"/>
          <w:szCs w:val="16"/>
        </w:rPr>
        <w:t>przekracza 2 milionów euro.</w:t>
      </w:r>
    </w:p>
    <w:p w14:paraId="50306193" w14:textId="2B9D7DCE" w:rsidR="005611A7" w:rsidRPr="000C597D"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0C597D">
        <w:rPr>
          <w:rFonts w:asciiTheme="majorHAnsi" w:hAnsiTheme="majorHAnsi" w:cstheme="majorHAnsi"/>
          <w:i/>
          <w:sz w:val="16"/>
          <w:szCs w:val="16"/>
        </w:rPr>
        <w:t xml:space="preserve">Małe przedsiębiorstwo: przedsiębiorstwo, które zatrudnia mniej niż 50 osób i którego roczny obrót lub roczna suma bilansowa nie                     </w:t>
      </w:r>
      <w:r w:rsidR="00FC6C1E" w:rsidRPr="000C597D">
        <w:rPr>
          <w:rFonts w:asciiTheme="majorHAnsi" w:hAnsiTheme="majorHAnsi" w:cstheme="majorHAnsi"/>
          <w:i/>
          <w:sz w:val="16"/>
          <w:szCs w:val="16"/>
        </w:rPr>
        <w:t xml:space="preserve">                       </w:t>
      </w:r>
      <w:r w:rsidRPr="000C597D">
        <w:rPr>
          <w:rFonts w:asciiTheme="majorHAnsi" w:hAnsiTheme="majorHAnsi" w:cstheme="majorHAnsi"/>
          <w:i/>
          <w:sz w:val="16"/>
          <w:szCs w:val="16"/>
        </w:rPr>
        <w:t xml:space="preserve">przekracza 10 milionów euro. </w:t>
      </w:r>
    </w:p>
    <w:p w14:paraId="5DF286E2" w14:textId="1B8B0480" w:rsidR="00283E8F" w:rsidRPr="000C597D" w:rsidRDefault="005611A7" w:rsidP="005063A3">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0C597D">
        <w:rPr>
          <w:rFonts w:asciiTheme="majorHAnsi" w:hAnsiTheme="majorHAnsi" w:cstheme="majorHAnsi"/>
          <w:i/>
          <w:sz w:val="16"/>
          <w:szCs w:val="16"/>
        </w:rPr>
        <w:t xml:space="preserve">Średnie przedsiębiorstwo: przedsiębiorstwo, które nie jest mikroprzedsiębiorstwem ani małym przedsiębiorstwem </w:t>
      </w:r>
      <w:r w:rsidRPr="000C597D">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3BC4675E" w14:textId="0A5D10AF" w:rsidR="00424404" w:rsidRPr="000C597D" w:rsidRDefault="00424404" w:rsidP="00424404">
      <w:pPr>
        <w:pStyle w:val="Standard"/>
        <w:contextualSpacing/>
        <w:rPr>
          <w:rFonts w:asciiTheme="majorHAnsi" w:hAnsiTheme="majorHAnsi" w:cstheme="majorHAnsi"/>
          <w:b/>
          <w:bCs/>
          <w:i/>
          <w:iCs/>
          <w:sz w:val="18"/>
          <w:szCs w:val="18"/>
        </w:rPr>
      </w:pPr>
    </w:p>
    <w:p w14:paraId="0B7C9A87" w14:textId="5D77CF40" w:rsidR="00F00BA6" w:rsidRPr="00D2413F" w:rsidRDefault="00F00BA6" w:rsidP="002E0EB1">
      <w:pPr>
        <w:pStyle w:val="Standard"/>
        <w:ind w:left="6381"/>
        <w:contextualSpacing/>
        <w:rPr>
          <w:rFonts w:asciiTheme="majorHAnsi" w:hAnsiTheme="majorHAnsi" w:cstheme="majorHAnsi"/>
          <w:b/>
          <w:bCs/>
          <w:i/>
          <w:iCs/>
          <w:color w:val="FF0000"/>
        </w:rPr>
      </w:pPr>
    </w:p>
    <w:p w14:paraId="5856BCF7" w14:textId="129C2D18" w:rsidR="007C35C1" w:rsidRPr="00D2413F" w:rsidRDefault="007C35C1" w:rsidP="002E0EB1">
      <w:pPr>
        <w:pStyle w:val="Standard"/>
        <w:ind w:left="6381"/>
        <w:contextualSpacing/>
        <w:rPr>
          <w:rFonts w:asciiTheme="majorHAnsi" w:hAnsiTheme="majorHAnsi" w:cstheme="majorHAnsi"/>
          <w:b/>
          <w:bCs/>
          <w:i/>
          <w:iCs/>
          <w:color w:val="FF0000"/>
        </w:rPr>
      </w:pPr>
    </w:p>
    <w:p w14:paraId="0C7AB1A3" w14:textId="59FD6B5E" w:rsidR="007C35C1" w:rsidRPr="00D2413F" w:rsidRDefault="007C35C1" w:rsidP="002E0EB1">
      <w:pPr>
        <w:pStyle w:val="Standard"/>
        <w:ind w:left="6381"/>
        <w:contextualSpacing/>
        <w:rPr>
          <w:rFonts w:asciiTheme="majorHAnsi" w:hAnsiTheme="majorHAnsi" w:cstheme="majorHAnsi"/>
          <w:b/>
          <w:bCs/>
          <w:i/>
          <w:iCs/>
          <w:color w:val="FF0000"/>
        </w:rPr>
      </w:pPr>
    </w:p>
    <w:p w14:paraId="6A0CD4FB" w14:textId="0953873D" w:rsidR="007C35C1" w:rsidRPr="00D2413F" w:rsidRDefault="007C35C1" w:rsidP="002E0EB1">
      <w:pPr>
        <w:pStyle w:val="Standard"/>
        <w:ind w:left="6381"/>
        <w:contextualSpacing/>
        <w:rPr>
          <w:rFonts w:asciiTheme="majorHAnsi" w:hAnsiTheme="majorHAnsi" w:cstheme="majorHAnsi"/>
          <w:b/>
          <w:bCs/>
          <w:i/>
          <w:iCs/>
          <w:color w:val="FF0000"/>
        </w:rPr>
      </w:pPr>
    </w:p>
    <w:p w14:paraId="6477F1C5" w14:textId="6882FEC3" w:rsidR="007C35C1" w:rsidRPr="00D2413F" w:rsidRDefault="007C35C1" w:rsidP="002E0EB1">
      <w:pPr>
        <w:pStyle w:val="Standard"/>
        <w:ind w:left="6381"/>
        <w:contextualSpacing/>
        <w:rPr>
          <w:rFonts w:asciiTheme="majorHAnsi" w:hAnsiTheme="majorHAnsi" w:cstheme="majorHAnsi"/>
          <w:b/>
          <w:bCs/>
          <w:i/>
          <w:iCs/>
          <w:color w:val="FF0000"/>
        </w:rPr>
      </w:pPr>
    </w:p>
    <w:p w14:paraId="047463C6" w14:textId="002449BF" w:rsidR="007C35C1" w:rsidRPr="00D2413F" w:rsidRDefault="007C35C1" w:rsidP="002E0EB1">
      <w:pPr>
        <w:pStyle w:val="Standard"/>
        <w:ind w:left="6381"/>
        <w:contextualSpacing/>
        <w:rPr>
          <w:rFonts w:asciiTheme="majorHAnsi" w:hAnsiTheme="majorHAnsi" w:cstheme="majorHAnsi"/>
          <w:b/>
          <w:bCs/>
          <w:i/>
          <w:iCs/>
          <w:color w:val="FF0000"/>
        </w:rPr>
      </w:pPr>
    </w:p>
    <w:p w14:paraId="0B2DDB50" w14:textId="79434502" w:rsidR="007C35C1" w:rsidRPr="00D2413F" w:rsidRDefault="007C35C1" w:rsidP="002E0EB1">
      <w:pPr>
        <w:pStyle w:val="Standard"/>
        <w:ind w:left="6381"/>
        <w:contextualSpacing/>
        <w:rPr>
          <w:rFonts w:asciiTheme="majorHAnsi" w:hAnsiTheme="majorHAnsi" w:cstheme="majorHAnsi"/>
          <w:b/>
          <w:bCs/>
          <w:i/>
          <w:iCs/>
          <w:color w:val="FF0000"/>
        </w:rPr>
      </w:pPr>
    </w:p>
    <w:p w14:paraId="24BB47BE" w14:textId="3FBC0F7A" w:rsidR="007C35C1" w:rsidRPr="00D2413F" w:rsidRDefault="007C35C1" w:rsidP="002E0EB1">
      <w:pPr>
        <w:pStyle w:val="Standard"/>
        <w:ind w:left="6381"/>
        <w:contextualSpacing/>
        <w:rPr>
          <w:rFonts w:asciiTheme="majorHAnsi" w:hAnsiTheme="majorHAnsi" w:cstheme="majorHAnsi"/>
          <w:b/>
          <w:bCs/>
          <w:i/>
          <w:iCs/>
          <w:color w:val="FF0000"/>
        </w:rPr>
      </w:pPr>
    </w:p>
    <w:p w14:paraId="2CAA91CA" w14:textId="26A7BD63" w:rsidR="007C35C1" w:rsidRPr="00D2413F" w:rsidRDefault="007C35C1" w:rsidP="002E0EB1">
      <w:pPr>
        <w:pStyle w:val="Standard"/>
        <w:ind w:left="6381"/>
        <w:contextualSpacing/>
        <w:rPr>
          <w:rFonts w:asciiTheme="majorHAnsi" w:hAnsiTheme="majorHAnsi" w:cstheme="majorHAnsi"/>
          <w:b/>
          <w:bCs/>
          <w:i/>
          <w:iCs/>
          <w:color w:val="FF0000"/>
        </w:rPr>
      </w:pPr>
    </w:p>
    <w:p w14:paraId="0C1951FD" w14:textId="426B1447" w:rsidR="007C35C1" w:rsidRPr="00D2413F" w:rsidRDefault="007C35C1" w:rsidP="002E0EB1">
      <w:pPr>
        <w:pStyle w:val="Standard"/>
        <w:ind w:left="6381"/>
        <w:contextualSpacing/>
        <w:rPr>
          <w:rFonts w:asciiTheme="majorHAnsi" w:hAnsiTheme="majorHAnsi" w:cstheme="majorHAnsi"/>
          <w:b/>
          <w:bCs/>
          <w:i/>
          <w:iCs/>
          <w:color w:val="FF0000"/>
        </w:rPr>
      </w:pPr>
    </w:p>
    <w:p w14:paraId="20F5B891" w14:textId="0DB6652D" w:rsidR="007C35C1" w:rsidRPr="00D2413F" w:rsidRDefault="007C35C1" w:rsidP="002E0EB1">
      <w:pPr>
        <w:pStyle w:val="Standard"/>
        <w:ind w:left="6381"/>
        <w:contextualSpacing/>
        <w:rPr>
          <w:rFonts w:asciiTheme="majorHAnsi" w:hAnsiTheme="majorHAnsi" w:cstheme="majorHAnsi"/>
          <w:b/>
          <w:bCs/>
          <w:i/>
          <w:iCs/>
          <w:color w:val="FF0000"/>
        </w:rPr>
      </w:pPr>
    </w:p>
    <w:p w14:paraId="2954224D" w14:textId="1BB4AB3B" w:rsidR="007C35C1" w:rsidRPr="00D2413F" w:rsidRDefault="007C35C1" w:rsidP="002E0EB1">
      <w:pPr>
        <w:pStyle w:val="Standard"/>
        <w:ind w:left="6381"/>
        <w:contextualSpacing/>
        <w:rPr>
          <w:rFonts w:asciiTheme="majorHAnsi" w:hAnsiTheme="majorHAnsi" w:cstheme="majorHAnsi"/>
          <w:b/>
          <w:bCs/>
          <w:i/>
          <w:iCs/>
          <w:color w:val="FF0000"/>
        </w:rPr>
      </w:pPr>
    </w:p>
    <w:p w14:paraId="7D19C64E" w14:textId="60D9904D" w:rsidR="007C35C1" w:rsidRPr="00D2413F" w:rsidRDefault="007C35C1" w:rsidP="002E0EB1">
      <w:pPr>
        <w:pStyle w:val="Standard"/>
        <w:ind w:left="6381"/>
        <w:contextualSpacing/>
        <w:rPr>
          <w:rFonts w:asciiTheme="majorHAnsi" w:hAnsiTheme="majorHAnsi" w:cstheme="majorHAnsi"/>
          <w:b/>
          <w:bCs/>
          <w:i/>
          <w:iCs/>
          <w:color w:val="FF0000"/>
        </w:rPr>
      </w:pPr>
    </w:p>
    <w:p w14:paraId="4CC5D673" w14:textId="0EF38696" w:rsidR="00EC32A0" w:rsidRDefault="00EC32A0" w:rsidP="00EC32A0">
      <w:pPr>
        <w:pStyle w:val="Standard"/>
        <w:contextualSpacing/>
        <w:rPr>
          <w:rFonts w:asciiTheme="majorHAnsi" w:hAnsiTheme="majorHAnsi" w:cstheme="majorHAnsi"/>
          <w:b/>
          <w:bCs/>
          <w:i/>
          <w:iCs/>
          <w:color w:val="FF0000"/>
        </w:rPr>
      </w:pPr>
    </w:p>
    <w:p w14:paraId="2F7ED021" w14:textId="2F035F33" w:rsidR="000D40D9" w:rsidRDefault="000D40D9" w:rsidP="00EC32A0">
      <w:pPr>
        <w:pStyle w:val="Standard"/>
        <w:contextualSpacing/>
        <w:rPr>
          <w:rFonts w:asciiTheme="majorHAnsi" w:hAnsiTheme="majorHAnsi" w:cstheme="majorHAnsi"/>
          <w:b/>
          <w:bCs/>
          <w:i/>
          <w:iCs/>
          <w:color w:val="FF0000"/>
        </w:rPr>
      </w:pPr>
    </w:p>
    <w:p w14:paraId="2F67FFDE" w14:textId="43CFC768" w:rsidR="000D40D9" w:rsidRDefault="000D40D9" w:rsidP="00EC32A0">
      <w:pPr>
        <w:pStyle w:val="Standard"/>
        <w:contextualSpacing/>
        <w:rPr>
          <w:rFonts w:asciiTheme="majorHAnsi" w:hAnsiTheme="majorHAnsi" w:cstheme="majorHAnsi"/>
          <w:b/>
          <w:bCs/>
          <w:i/>
          <w:iCs/>
          <w:color w:val="FF0000"/>
        </w:rPr>
      </w:pPr>
    </w:p>
    <w:p w14:paraId="1521BFDE" w14:textId="4ACA6E61" w:rsidR="000D40D9" w:rsidRDefault="000D40D9" w:rsidP="00EC32A0">
      <w:pPr>
        <w:pStyle w:val="Standard"/>
        <w:contextualSpacing/>
        <w:rPr>
          <w:rFonts w:asciiTheme="majorHAnsi" w:hAnsiTheme="majorHAnsi" w:cstheme="majorHAnsi"/>
          <w:b/>
          <w:bCs/>
          <w:i/>
          <w:iCs/>
          <w:color w:val="FF0000"/>
        </w:rPr>
      </w:pPr>
    </w:p>
    <w:p w14:paraId="52F96B0F" w14:textId="458D06E6" w:rsidR="000D40D9" w:rsidRDefault="000D40D9" w:rsidP="00EC32A0">
      <w:pPr>
        <w:pStyle w:val="Standard"/>
        <w:contextualSpacing/>
        <w:rPr>
          <w:rFonts w:asciiTheme="majorHAnsi" w:hAnsiTheme="majorHAnsi" w:cstheme="majorHAnsi"/>
          <w:b/>
          <w:bCs/>
          <w:i/>
          <w:iCs/>
          <w:color w:val="FF0000"/>
        </w:rPr>
      </w:pPr>
    </w:p>
    <w:p w14:paraId="4E4E8756" w14:textId="35AAC9A8" w:rsidR="000D40D9" w:rsidRDefault="000D40D9" w:rsidP="00EC32A0">
      <w:pPr>
        <w:pStyle w:val="Standard"/>
        <w:contextualSpacing/>
        <w:rPr>
          <w:rFonts w:asciiTheme="majorHAnsi" w:hAnsiTheme="majorHAnsi" w:cstheme="majorHAnsi"/>
          <w:b/>
          <w:bCs/>
          <w:i/>
          <w:iCs/>
          <w:color w:val="FF0000"/>
        </w:rPr>
      </w:pPr>
    </w:p>
    <w:p w14:paraId="7406FC95" w14:textId="4B14D611" w:rsidR="000D40D9" w:rsidRDefault="000D40D9" w:rsidP="00EC32A0">
      <w:pPr>
        <w:pStyle w:val="Standard"/>
        <w:contextualSpacing/>
        <w:rPr>
          <w:rFonts w:asciiTheme="majorHAnsi" w:hAnsiTheme="majorHAnsi" w:cstheme="majorHAnsi"/>
          <w:b/>
          <w:bCs/>
          <w:i/>
          <w:iCs/>
          <w:color w:val="FF0000"/>
        </w:rPr>
      </w:pPr>
    </w:p>
    <w:p w14:paraId="7965206A" w14:textId="37998555" w:rsidR="000D40D9" w:rsidRDefault="000D40D9" w:rsidP="00EC32A0">
      <w:pPr>
        <w:pStyle w:val="Standard"/>
        <w:contextualSpacing/>
        <w:rPr>
          <w:rFonts w:asciiTheme="majorHAnsi" w:hAnsiTheme="majorHAnsi" w:cstheme="majorHAnsi"/>
          <w:b/>
          <w:bCs/>
          <w:i/>
          <w:iCs/>
          <w:color w:val="FF0000"/>
        </w:rPr>
      </w:pPr>
    </w:p>
    <w:p w14:paraId="179CED6A" w14:textId="7A4CC5AF" w:rsidR="000D40D9" w:rsidRDefault="000D40D9" w:rsidP="00EC32A0">
      <w:pPr>
        <w:pStyle w:val="Standard"/>
        <w:contextualSpacing/>
        <w:rPr>
          <w:rFonts w:asciiTheme="majorHAnsi" w:hAnsiTheme="majorHAnsi" w:cstheme="majorHAnsi"/>
          <w:b/>
          <w:bCs/>
          <w:i/>
          <w:iCs/>
          <w:color w:val="FF0000"/>
        </w:rPr>
      </w:pPr>
    </w:p>
    <w:p w14:paraId="6E48C408" w14:textId="77777777" w:rsidR="000D40D9" w:rsidRDefault="000D40D9" w:rsidP="00EC32A0">
      <w:pPr>
        <w:pStyle w:val="Standard"/>
        <w:contextualSpacing/>
        <w:rPr>
          <w:rFonts w:asciiTheme="majorHAnsi" w:hAnsiTheme="majorHAnsi" w:cstheme="majorHAnsi"/>
          <w:b/>
          <w:bCs/>
          <w:i/>
          <w:iCs/>
          <w:color w:val="FF0000"/>
        </w:rPr>
      </w:pPr>
    </w:p>
    <w:p w14:paraId="7003FDB8" w14:textId="77777777" w:rsidR="00EC32A0" w:rsidRDefault="00EC32A0" w:rsidP="00EC32A0">
      <w:pPr>
        <w:pStyle w:val="Standard"/>
        <w:contextualSpacing/>
        <w:rPr>
          <w:rFonts w:asciiTheme="majorHAnsi" w:hAnsiTheme="majorHAnsi" w:cstheme="majorHAnsi"/>
          <w:b/>
          <w:bCs/>
          <w:i/>
          <w:iCs/>
          <w:color w:val="FF0000"/>
        </w:rPr>
      </w:pPr>
    </w:p>
    <w:p w14:paraId="23808D07" w14:textId="77777777" w:rsidR="00EC32A0" w:rsidRDefault="00EC32A0" w:rsidP="00EC32A0">
      <w:pPr>
        <w:pStyle w:val="Standard"/>
        <w:contextualSpacing/>
        <w:rPr>
          <w:rFonts w:asciiTheme="majorHAnsi" w:hAnsiTheme="majorHAnsi" w:cstheme="majorHAnsi"/>
          <w:b/>
          <w:bCs/>
          <w:i/>
          <w:iCs/>
          <w:color w:val="FF0000"/>
        </w:rPr>
      </w:pPr>
    </w:p>
    <w:p w14:paraId="67728367" w14:textId="642967D0" w:rsidR="00495473" w:rsidRPr="00F569FD" w:rsidRDefault="00495473" w:rsidP="00EC32A0">
      <w:pPr>
        <w:pStyle w:val="Standard"/>
        <w:ind w:left="6381" w:firstLine="709"/>
        <w:contextualSpacing/>
        <w:rPr>
          <w:rFonts w:asciiTheme="majorHAnsi" w:hAnsiTheme="majorHAnsi" w:cstheme="majorHAnsi"/>
          <w:b/>
          <w:bCs/>
          <w:i/>
          <w:iCs/>
        </w:rPr>
      </w:pPr>
      <w:r w:rsidRPr="00F569FD">
        <w:rPr>
          <w:rFonts w:asciiTheme="majorHAnsi" w:hAnsiTheme="majorHAnsi" w:cstheme="majorHAnsi"/>
          <w:b/>
          <w:bCs/>
          <w:i/>
          <w:iCs/>
        </w:rPr>
        <w:t xml:space="preserve">Załącznik nr 3 do SWZ </w:t>
      </w:r>
    </w:p>
    <w:p w14:paraId="2F27F204" w14:textId="77777777" w:rsidR="00495473" w:rsidRPr="00F569FD" w:rsidRDefault="00495473" w:rsidP="00495473">
      <w:pPr>
        <w:pStyle w:val="Standard"/>
        <w:contextualSpacing/>
        <w:rPr>
          <w:rFonts w:asciiTheme="majorHAnsi" w:hAnsiTheme="majorHAnsi" w:cstheme="majorHAnsi"/>
          <w:sz w:val="20"/>
          <w:szCs w:val="20"/>
        </w:rPr>
      </w:pPr>
      <w:r w:rsidRPr="00F569FD">
        <w:rPr>
          <w:rFonts w:asciiTheme="majorHAnsi" w:hAnsiTheme="majorHAnsi" w:cstheme="majorHAnsi"/>
          <w:sz w:val="20"/>
          <w:szCs w:val="20"/>
        </w:rPr>
        <w:t>.........................................................</w:t>
      </w:r>
    </w:p>
    <w:p w14:paraId="2A7C5700" w14:textId="77777777" w:rsidR="00495473" w:rsidRPr="00F569FD" w:rsidRDefault="00495473" w:rsidP="00495473">
      <w:pPr>
        <w:pStyle w:val="Standard"/>
        <w:contextualSpacing/>
        <w:rPr>
          <w:rFonts w:asciiTheme="majorHAnsi" w:hAnsiTheme="majorHAnsi" w:cstheme="majorHAnsi"/>
          <w:sz w:val="20"/>
          <w:szCs w:val="20"/>
        </w:rPr>
      </w:pPr>
      <w:r w:rsidRPr="00F569FD">
        <w:rPr>
          <w:rFonts w:asciiTheme="majorHAnsi" w:hAnsiTheme="majorHAnsi" w:cstheme="majorHAnsi"/>
          <w:sz w:val="20"/>
          <w:szCs w:val="20"/>
        </w:rPr>
        <w:t>.........................................................</w:t>
      </w:r>
    </w:p>
    <w:p w14:paraId="7F2262C7" w14:textId="77777777" w:rsidR="00495473" w:rsidRPr="00F569FD" w:rsidRDefault="00495473" w:rsidP="00495473">
      <w:pPr>
        <w:pStyle w:val="Standard"/>
        <w:contextualSpacing/>
        <w:rPr>
          <w:rFonts w:asciiTheme="majorHAnsi" w:hAnsiTheme="majorHAnsi" w:cstheme="majorHAnsi"/>
          <w:i/>
          <w:iCs/>
          <w:sz w:val="14"/>
          <w:szCs w:val="14"/>
        </w:rPr>
      </w:pPr>
      <w:r w:rsidRPr="00F569FD">
        <w:rPr>
          <w:rFonts w:asciiTheme="majorHAnsi" w:hAnsiTheme="majorHAnsi" w:cstheme="majorHAnsi"/>
          <w:i/>
          <w:iCs/>
          <w:sz w:val="14"/>
          <w:szCs w:val="14"/>
        </w:rPr>
        <w:t>(pełna nazwa/firma, adres</w:t>
      </w:r>
    </w:p>
    <w:p w14:paraId="65346CF1" w14:textId="77777777" w:rsidR="00495473" w:rsidRPr="00F569FD" w:rsidRDefault="00495473" w:rsidP="00495473">
      <w:pPr>
        <w:pStyle w:val="Standard"/>
        <w:contextualSpacing/>
        <w:rPr>
          <w:rFonts w:asciiTheme="majorHAnsi" w:hAnsiTheme="majorHAnsi" w:cstheme="majorHAnsi"/>
          <w:i/>
          <w:iCs/>
          <w:sz w:val="14"/>
          <w:szCs w:val="14"/>
        </w:rPr>
      </w:pPr>
      <w:r w:rsidRPr="00F569FD">
        <w:rPr>
          <w:rFonts w:asciiTheme="majorHAnsi" w:hAnsiTheme="majorHAnsi" w:cstheme="majorHAnsi"/>
          <w:i/>
          <w:iCs/>
          <w:sz w:val="14"/>
          <w:szCs w:val="14"/>
        </w:rPr>
        <w:t>w zależności od podmiotu:</w:t>
      </w:r>
    </w:p>
    <w:p w14:paraId="2744551C" w14:textId="77777777" w:rsidR="00495473" w:rsidRPr="00F569FD" w:rsidRDefault="00495473" w:rsidP="00495473">
      <w:pPr>
        <w:pStyle w:val="Standard"/>
        <w:contextualSpacing/>
        <w:rPr>
          <w:rFonts w:asciiTheme="majorHAnsi" w:hAnsiTheme="majorHAnsi" w:cstheme="majorHAnsi"/>
          <w:i/>
          <w:iCs/>
          <w:sz w:val="14"/>
          <w:szCs w:val="14"/>
        </w:rPr>
      </w:pPr>
      <w:r w:rsidRPr="00F569FD">
        <w:rPr>
          <w:rFonts w:asciiTheme="majorHAnsi" w:hAnsiTheme="majorHAnsi" w:cstheme="majorHAnsi"/>
          <w:i/>
          <w:iCs/>
          <w:sz w:val="14"/>
          <w:szCs w:val="14"/>
        </w:rPr>
        <w:t>NIP/PESEL, KRS/</w:t>
      </w:r>
      <w:proofErr w:type="spellStart"/>
      <w:r w:rsidRPr="00F569FD">
        <w:rPr>
          <w:rFonts w:asciiTheme="majorHAnsi" w:hAnsiTheme="majorHAnsi" w:cstheme="majorHAnsi"/>
          <w:i/>
          <w:iCs/>
          <w:sz w:val="14"/>
          <w:szCs w:val="14"/>
        </w:rPr>
        <w:t>CEiDG</w:t>
      </w:r>
      <w:proofErr w:type="spellEnd"/>
      <w:r w:rsidRPr="00F569FD">
        <w:rPr>
          <w:rFonts w:asciiTheme="majorHAnsi" w:hAnsiTheme="majorHAnsi" w:cstheme="majorHAnsi"/>
          <w:i/>
          <w:iCs/>
          <w:sz w:val="14"/>
          <w:szCs w:val="14"/>
        </w:rPr>
        <w:t>)</w:t>
      </w:r>
    </w:p>
    <w:p w14:paraId="0381DACF" w14:textId="77777777" w:rsidR="00495473" w:rsidRPr="00F569FD" w:rsidRDefault="00495473" w:rsidP="00495473">
      <w:pPr>
        <w:pStyle w:val="Standard"/>
        <w:contextualSpacing/>
        <w:rPr>
          <w:rFonts w:asciiTheme="majorHAnsi" w:hAnsiTheme="majorHAnsi" w:cstheme="majorHAnsi"/>
          <w:i/>
          <w:iCs/>
          <w:sz w:val="20"/>
          <w:szCs w:val="20"/>
        </w:rPr>
      </w:pPr>
      <w:r w:rsidRPr="00F569FD">
        <w:rPr>
          <w:rFonts w:asciiTheme="majorHAnsi" w:hAnsiTheme="majorHAnsi" w:cstheme="majorHAnsi"/>
          <w:i/>
          <w:iCs/>
          <w:sz w:val="20"/>
          <w:szCs w:val="20"/>
        </w:rPr>
        <w:t>reprezentowany przez:</w:t>
      </w:r>
    </w:p>
    <w:p w14:paraId="27B3DD31" w14:textId="77777777" w:rsidR="00495473" w:rsidRPr="00F569FD" w:rsidRDefault="00495473" w:rsidP="00495473">
      <w:pPr>
        <w:pStyle w:val="Standard"/>
        <w:contextualSpacing/>
        <w:rPr>
          <w:rFonts w:asciiTheme="majorHAnsi" w:hAnsiTheme="majorHAnsi" w:cstheme="majorHAnsi"/>
          <w:sz w:val="20"/>
          <w:szCs w:val="20"/>
        </w:rPr>
      </w:pPr>
      <w:r w:rsidRPr="00F569FD">
        <w:rPr>
          <w:rFonts w:asciiTheme="majorHAnsi" w:hAnsiTheme="majorHAnsi" w:cstheme="majorHAnsi"/>
          <w:sz w:val="20"/>
          <w:szCs w:val="20"/>
        </w:rPr>
        <w:t>.........................................................</w:t>
      </w:r>
    </w:p>
    <w:p w14:paraId="3A3957CD" w14:textId="77777777" w:rsidR="00495473" w:rsidRPr="00F569FD" w:rsidRDefault="00495473" w:rsidP="00495473">
      <w:pPr>
        <w:pStyle w:val="Standard"/>
        <w:contextualSpacing/>
        <w:rPr>
          <w:rFonts w:asciiTheme="majorHAnsi" w:hAnsiTheme="majorHAnsi" w:cstheme="majorHAnsi"/>
          <w:sz w:val="20"/>
          <w:szCs w:val="20"/>
        </w:rPr>
      </w:pPr>
      <w:r w:rsidRPr="00F569FD">
        <w:rPr>
          <w:rFonts w:asciiTheme="majorHAnsi" w:hAnsiTheme="majorHAnsi" w:cstheme="majorHAnsi"/>
          <w:sz w:val="20"/>
          <w:szCs w:val="20"/>
        </w:rPr>
        <w:t>.........................................................</w:t>
      </w:r>
    </w:p>
    <w:p w14:paraId="44EA1363" w14:textId="77777777" w:rsidR="00495473" w:rsidRPr="00F569FD" w:rsidRDefault="00495473" w:rsidP="00495473">
      <w:pPr>
        <w:pStyle w:val="Standard"/>
        <w:contextualSpacing/>
        <w:rPr>
          <w:rFonts w:asciiTheme="majorHAnsi" w:hAnsiTheme="majorHAnsi" w:cstheme="majorHAnsi"/>
          <w:i/>
          <w:iCs/>
          <w:sz w:val="14"/>
          <w:szCs w:val="14"/>
        </w:rPr>
      </w:pPr>
      <w:r w:rsidRPr="00F569FD">
        <w:rPr>
          <w:rFonts w:asciiTheme="majorHAnsi" w:hAnsiTheme="majorHAnsi" w:cstheme="majorHAnsi"/>
          <w:i/>
          <w:iCs/>
          <w:sz w:val="14"/>
          <w:szCs w:val="14"/>
        </w:rPr>
        <w:t>(imię i nazwisko, stanowisko/podstawa</w:t>
      </w:r>
    </w:p>
    <w:p w14:paraId="62F6947B" w14:textId="504289DF" w:rsidR="00495473" w:rsidRPr="00F569FD" w:rsidRDefault="00495473" w:rsidP="00495473">
      <w:pPr>
        <w:pStyle w:val="Standard"/>
        <w:contextualSpacing/>
        <w:rPr>
          <w:rFonts w:asciiTheme="majorHAnsi" w:hAnsiTheme="majorHAnsi" w:cstheme="majorHAnsi"/>
          <w:i/>
          <w:iCs/>
          <w:sz w:val="14"/>
          <w:szCs w:val="14"/>
        </w:rPr>
      </w:pPr>
      <w:r w:rsidRPr="00F569FD">
        <w:rPr>
          <w:rFonts w:asciiTheme="majorHAnsi" w:hAnsiTheme="majorHAnsi" w:cstheme="majorHAnsi"/>
          <w:i/>
          <w:iCs/>
          <w:sz w:val="14"/>
          <w:szCs w:val="14"/>
        </w:rPr>
        <w:t>do reprezentacji)</w:t>
      </w:r>
    </w:p>
    <w:p w14:paraId="23B014A4" w14:textId="77777777" w:rsidR="000A1A9E" w:rsidRPr="00F569FD" w:rsidRDefault="000A1A9E" w:rsidP="00495473">
      <w:pPr>
        <w:pStyle w:val="Standard"/>
        <w:contextualSpacing/>
        <w:rPr>
          <w:rFonts w:asciiTheme="majorHAnsi" w:hAnsiTheme="majorHAnsi" w:cstheme="majorHAnsi"/>
          <w:i/>
          <w:iCs/>
          <w:sz w:val="14"/>
          <w:szCs w:val="14"/>
        </w:rPr>
      </w:pPr>
    </w:p>
    <w:p w14:paraId="28AB1285" w14:textId="3514AF3F" w:rsidR="00495473" w:rsidRPr="00F569FD" w:rsidRDefault="00495473" w:rsidP="00495473">
      <w:pPr>
        <w:pStyle w:val="Normalny1"/>
        <w:spacing w:line="240" w:lineRule="auto"/>
        <w:contextualSpacing/>
        <w:jc w:val="center"/>
        <w:rPr>
          <w:rFonts w:asciiTheme="majorHAnsi" w:hAnsiTheme="majorHAnsi" w:cstheme="majorHAnsi"/>
          <w:b/>
          <w:bCs/>
        </w:rPr>
      </w:pPr>
      <w:r w:rsidRPr="00F569FD">
        <w:rPr>
          <w:rFonts w:asciiTheme="majorHAnsi" w:hAnsiTheme="majorHAnsi" w:cstheme="majorHAnsi"/>
          <w:b/>
          <w:bCs/>
        </w:rPr>
        <w:t>OŚWIADCZENIE WYKONAWCY</w:t>
      </w:r>
      <w:r w:rsidR="004A6083" w:rsidRPr="00F569FD">
        <w:rPr>
          <w:rFonts w:asciiTheme="majorHAnsi" w:hAnsiTheme="majorHAnsi" w:cstheme="majorHAnsi"/>
          <w:b/>
          <w:bCs/>
        </w:rPr>
        <w:t xml:space="preserve"> </w:t>
      </w:r>
    </w:p>
    <w:p w14:paraId="7593CB4A" w14:textId="77777777" w:rsidR="000A1A9E" w:rsidRPr="00F569FD" w:rsidRDefault="000A1A9E" w:rsidP="00495473">
      <w:pPr>
        <w:pStyle w:val="Normalny1"/>
        <w:spacing w:line="240" w:lineRule="auto"/>
        <w:contextualSpacing/>
        <w:jc w:val="center"/>
        <w:rPr>
          <w:rFonts w:asciiTheme="majorHAnsi" w:hAnsiTheme="majorHAnsi" w:cstheme="majorHAnsi"/>
          <w:b/>
          <w:bCs/>
        </w:rPr>
      </w:pPr>
    </w:p>
    <w:p w14:paraId="45F23801" w14:textId="77777777" w:rsidR="00495473" w:rsidRPr="00F569FD" w:rsidRDefault="00495473" w:rsidP="00495473">
      <w:pPr>
        <w:pStyle w:val="Standard"/>
        <w:suppressAutoHyphens w:val="0"/>
        <w:contextualSpacing/>
        <w:jc w:val="center"/>
        <w:textAlignment w:val="auto"/>
        <w:rPr>
          <w:rFonts w:asciiTheme="majorHAnsi" w:hAnsiTheme="majorHAnsi" w:cstheme="majorHAnsi"/>
          <w:i/>
          <w:iCs/>
        </w:rPr>
      </w:pPr>
      <w:r w:rsidRPr="00F569FD">
        <w:rPr>
          <w:rFonts w:asciiTheme="majorHAnsi" w:hAnsiTheme="majorHAnsi" w:cstheme="majorHAnsi"/>
          <w:i/>
          <w:iCs/>
        </w:rPr>
        <w:t>składane na podstawie art. 125 ust. 1 ustawy z dnia 11 września 2019 r.</w:t>
      </w:r>
    </w:p>
    <w:p w14:paraId="370E3167" w14:textId="49F1DD93" w:rsidR="00C2353D" w:rsidRPr="00F569FD" w:rsidRDefault="00495473" w:rsidP="00495473">
      <w:pPr>
        <w:pStyle w:val="Standard"/>
        <w:suppressAutoHyphens w:val="0"/>
        <w:contextualSpacing/>
        <w:jc w:val="center"/>
        <w:textAlignment w:val="auto"/>
        <w:rPr>
          <w:rFonts w:asciiTheme="majorHAnsi" w:hAnsiTheme="majorHAnsi" w:cstheme="majorHAnsi"/>
          <w:i/>
          <w:iCs/>
        </w:rPr>
      </w:pPr>
      <w:r w:rsidRPr="00F569FD">
        <w:rPr>
          <w:rFonts w:asciiTheme="majorHAnsi" w:hAnsiTheme="majorHAnsi" w:cstheme="majorHAnsi"/>
          <w:i/>
          <w:iCs/>
        </w:rPr>
        <w:t xml:space="preserve">Prawo Zamówień Publicznych, dalej „ustawa </w:t>
      </w:r>
      <w:proofErr w:type="spellStart"/>
      <w:r w:rsidRPr="00F569FD">
        <w:rPr>
          <w:rFonts w:asciiTheme="majorHAnsi" w:hAnsiTheme="majorHAnsi" w:cstheme="majorHAnsi"/>
          <w:i/>
          <w:iCs/>
        </w:rPr>
        <w:t>Pzp</w:t>
      </w:r>
      <w:proofErr w:type="spellEnd"/>
      <w:r w:rsidRPr="00F569FD">
        <w:rPr>
          <w:rFonts w:asciiTheme="majorHAnsi" w:hAnsiTheme="majorHAnsi" w:cstheme="majorHAnsi"/>
          <w:i/>
          <w:iCs/>
        </w:rPr>
        <w:t>”</w:t>
      </w:r>
    </w:p>
    <w:p w14:paraId="6C1441AB" w14:textId="77777777" w:rsidR="00C2353D" w:rsidRPr="00F569FD" w:rsidRDefault="00C2353D"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2E7EC807" w14:textId="368A20AC" w:rsidR="005611A7" w:rsidRPr="00F569FD" w:rsidRDefault="005611A7"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F569FD">
        <w:rPr>
          <w:rFonts w:asciiTheme="majorHAnsi" w:eastAsia="Calibri" w:hAnsiTheme="majorHAnsi" w:cstheme="majorHAnsi"/>
          <w:b/>
          <w:bCs/>
          <w:kern w:val="0"/>
          <w:u w:val="single"/>
          <w:lang w:eastAsia="en-US"/>
        </w:rPr>
        <w:t>DOTYCZĄCE BRAKU PODSTAW DO WYKLUCZENIA</w:t>
      </w:r>
    </w:p>
    <w:p w14:paraId="49F2B26F" w14:textId="1E783614" w:rsidR="003B2C73" w:rsidRPr="00F569FD" w:rsidRDefault="00575C71"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F569FD">
        <w:rPr>
          <w:rFonts w:asciiTheme="majorHAnsi" w:eastAsia="Calibri" w:hAnsiTheme="majorHAnsi" w:cstheme="majorHAnsi"/>
          <w:b/>
          <w:bCs/>
          <w:kern w:val="0"/>
          <w:u w:val="single"/>
          <w:lang w:eastAsia="en-US"/>
        </w:rPr>
        <w:t xml:space="preserve"> </w:t>
      </w:r>
    </w:p>
    <w:p w14:paraId="50CC6F70" w14:textId="58F19F3C" w:rsidR="005611A7" w:rsidRPr="00F569FD" w:rsidRDefault="005611A7" w:rsidP="00A4666A">
      <w:pPr>
        <w:pStyle w:val="Standard"/>
        <w:contextualSpacing/>
        <w:jc w:val="center"/>
        <w:rPr>
          <w:rFonts w:asciiTheme="majorHAnsi" w:hAnsiTheme="majorHAnsi" w:cstheme="majorHAnsi"/>
        </w:rPr>
      </w:pPr>
      <w:r w:rsidRPr="00F569FD">
        <w:rPr>
          <w:rFonts w:asciiTheme="majorHAnsi" w:hAnsiTheme="majorHAnsi" w:cstheme="majorHAnsi"/>
        </w:rPr>
        <w:t xml:space="preserve">Składając ofertę w postępowaniu o udzielenie zamówienia publicznego na zadanie pn.: </w:t>
      </w:r>
      <w:r w:rsidRPr="00F569FD">
        <w:rPr>
          <w:rFonts w:asciiTheme="majorHAnsi" w:hAnsiTheme="majorHAnsi" w:cstheme="majorHAnsi"/>
          <w:i/>
          <w:iCs/>
        </w:rPr>
        <w:t>„</w:t>
      </w:r>
      <w:r w:rsidR="00F5329A" w:rsidRPr="00F569FD">
        <w:rPr>
          <w:rFonts w:asciiTheme="majorHAnsi" w:hAnsiTheme="majorHAnsi" w:cstheme="majorHAnsi"/>
          <w:i/>
          <w:iCs/>
          <w:lang w:eastAsia="ar-SA"/>
        </w:rPr>
        <w:t>Dostawa</w:t>
      </w:r>
      <w:r w:rsidR="00DB3841" w:rsidRPr="00F569FD">
        <w:rPr>
          <w:rFonts w:asciiTheme="majorHAnsi" w:hAnsiTheme="majorHAnsi" w:cstheme="majorHAnsi"/>
          <w:i/>
          <w:iCs/>
          <w:lang w:eastAsia="ar-SA"/>
        </w:rPr>
        <w:t xml:space="preserve"> </w:t>
      </w:r>
      <w:r w:rsidR="00AC06F2" w:rsidRPr="00F569FD">
        <w:rPr>
          <w:rFonts w:asciiTheme="majorHAnsi" w:hAnsiTheme="majorHAnsi" w:cstheme="majorHAnsi"/>
          <w:i/>
          <w:iCs/>
          <w:lang w:eastAsia="ar-SA"/>
        </w:rPr>
        <w:t xml:space="preserve">artykułów </w:t>
      </w:r>
      <w:r w:rsidR="00F569FD" w:rsidRPr="00F569FD">
        <w:rPr>
          <w:rFonts w:asciiTheme="majorHAnsi" w:hAnsiTheme="majorHAnsi" w:cstheme="majorHAnsi"/>
          <w:i/>
          <w:iCs/>
          <w:lang w:eastAsia="ar-SA"/>
        </w:rPr>
        <w:t>spożywczych, jaj i wody mineralnej</w:t>
      </w:r>
      <w:r w:rsidR="00DB3841" w:rsidRPr="00F569FD">
        <w:rPr>
          <w:rFonts w:asciiTheme="majorHAnsi" w:hAnsiTheme="majorHAnsi" w:cstheme="majorHAnsi"/>
          <w:i/>
          <w:iCs/>
          <w:lang w:eastAsia="ar-SA"/>
        </w:rPr>
        <w:t xml:space="preserve"> </w:t>
      </w:r>
      <w:r w:rsidR="00F5329A" w:rsidRPr="00F569FD">
        <w:rPr>
          <w:rFonts w:asciiTheme="majorHAnsi" w:hAnsiTheme="majorHAnsi" w:cstheme="majorHAnsi"/>
          <w:i/>
          <w:iCs/>
          <w:lang w:eastAsia="ar-SA"/>
        </w:rPr>
        <w:t xml:space="preserve">dla Wojewódzkiego Szpitala Psychiatrycznego </w:t>
      </w:r>
      <w:r w:rsidR="002C0EF6" w:rsidRPr="00F569FD">
        <w:rPr>
          <w:rFonts w:asciiTheme="majorHAnsi" w:hAnsiTheme="majorHAnsi" w:cstheme="majorHAnsi"/>
          <w:i/>
          <w:iCs/>
          <w:lang w:eastAsia="ar-SA"/>
        </w:rPr>
        <w:t xml:space="preserve">                                   </w:t>
      </w:r>
      <w:r w:rsidR="00F5329A" w:rsidRPr="00F569FD">
        <w:rPr>
          <w:rFonts w:asciiTheme="majorHAnsi" w:hAnsiTheme="majorHAnsi" w:cstheme="majorHAnsi"/>
          <w:i/>
          <w:iCs/>
          <w:lang w:eastAsia="ar-SA"/>
        </w:rPr>
        <w:t>w Andrychowi</w:t>
      </w:r>
      <w:r w:rsidR="00DB3841" w:rsidRPr="00F569FD">
        <w:rPr>
          <w:rFonts w:asciiTheme="majorHAnsi" w:hAnsiTheme="majorHAnsi" w:cstheme="majorHAnsi"/>
          <w:i/>
          <w:iCs/>
          <w:lang w:eastAsia="ar-SA"/>
        </w:rPr>
        <w:t xml:space="preserve">e” </w:t>
      </w:r>
      <w:r w:rsidRPr="00F569FD">
        <w:rPr>
          <w:rFonts w:asciiTheme="majorHAnsi" w:hAnsiTheme="majorHAnsi" w:cstheme="majorHAnsi"/>
        </w:rPr>
        <w:t>prowadzonego przez Wojewódzki Szpital Psychiatryczny</w:t>
      </w:r>
      <w:r w:rsidR="002C0EF6" w:rsidRPr="00F569FD">
        <w:rPr>
          <w:rFonts w:asciiTheme="majorHAnsi" w:hAnsiTheme="majorHAnsi" w:cstheme="majorHAnsi"/>
        </w:rPr>
        <w:t xml:space="preserve">  </w:t>
      </w:r>
      <w:r w:rsidRPr="00F569FD">
        <w:rPr>
          <w:rFonts w:asciiTheme="majorHAnsi" w:hAnsiTheme="majorHAnsi" w:cstheme="majorHAnsi"/>
        </w:rPr>
        <w:t xml:space="preserve">w Andrychowie, </w:t>
      </w:r>
      <w:r w:rsidR="002C0EF6" w:rsidRPr="00F569FD">
        <w:rPr>
          <w:rFonts w:asciiTheme="majorHAnsi" w:hAnsiTheme="majorHAnsi" w:cstheme="majorHAnsi"/>
        </w:rPr>
        <w:t xml:space="preserve">                           </w:t>
      </w:r>
      <w:r w:rsidRPr="00F569FD">
        <w:rPr>
          <w:rFonts w:asciiTheme="majorHAnsi" w:hAnsiTheme="majorHAnsi" w:cstheme="majorHAnsi"/>
        </w:rPr>
        <w:t>ul. J. Dąbrowskiego 19, 34-120 Andrychów,</w:t>
      </w:r>
      <w:r w:rsidR="00495473" w:rsidRPr="00F569FD">
        <w:rPr>
          <w:rFonts w:asciiTheme="majorHAnsi" w:hAnsiTheme="majorHAnsi" w:cstheme="majorHAnsi"/>
        </w:rPr>
        <w:t xml:space="preserve"> </w:t>
      </w:r>
      <w:r w:rsidRPr="00F569FD">
        <w:rPr>
          <w:rFonts w:asciiTheme="majorHAnsi" w:hAnsiTheme="majorHAnsi" w:cstheme="majorHAnsi"/>
        </w:rPr>
        <w:t>oświadczam,</w:t>
      </w:r>
      <w:r w:rsidR="00916F9D" w:rsidRPr="00F569FD">
        <w:rPr>
          <w:rFonts w:asciiTheme="majorHAnsi" w:hAnsiTheme="majorHAnsi" w:cstheme="majorHAnsi"/>
        </w:rPr>
        <w:t xml:space="preserve"> </w:t>
      </w:r>
      <w:r w:rsidRPr="00F569FD">
        <w:rPr>
          <w:rFonts w:asciiTheme="majorHAnsi" w:hAnsiTheme="majorHAnsi" w:cstheme="majorHAnsi"/>
        </w:rPr>
        <w:t>co następuje:</w:t>
      </w:r>
    </w:p>
    <w:p w14:paraId="107302CE" w14:textId="77777777" w:rsidR="001B56DF" w:rsidRPr="00F569FD" w:rsidRDefault="001B56DF" w:rsidP="005063A3">
      <w:pPr>
        <w:pStyle w:val="Standard"/>
        <w:contextualSpacing/>
        <w:rPr>
          <w:rFonts w:asciiTheme="majorHAnsi" w:hAnsiTheme="majorHAnsi" w:cstheme="majorHAnsi"/>
          <w:b/>
          <w:bCs/>
        </w:rPr>
      </w:pPr>
    </w:p>
    <w:p w14:paraId="5A112FC5" w14:textId="77777777" w:rsidR="005611A7" w:rsidRPr="00F569FD" w:rsidRDefault="005611A7" w:rsidP="005063A3">
      <w:pPr>
        <w:pStyle w:val="Standard"/>
        <w:shd w:val="clear" w:color="auto" w:fill="B3B3B3"/>
        <w:contextualSpacing/>
        <w:rPr>
          <w:rFonts w:asciiTheme="majorHAnsi" w:hAnsiTheme="majorHAnsi" w:cstheme="majorHAnsi"/>
          <w:b/>
          <w:bCs/>
          <w:shd w:val="clear" w:color="auto" w:fill="B3B3B3"/>
        </w:rPr>
      </w:pPr>
      <w:r w:rsidRPr="00F569FD">
        <w:rPr>
          <w:rFonts w:asciiTheme="majorHAnsi" w:hAnsiTheme="majorHAnsi" w:cstheme="majorHAnsi"/>
          <w:b/>
          <w:bCs/>
          <w:shd w:val="clear" w:color="auto" w:fill="B3B3B3"/>
        </w:rPr>
        <w:t>OŚWIADCZENIA DOTYCZĄCE WYKONAWCY:</w:t>
      </w:r>
    </w:p>
    <w:p w14:paraId="73A602EE" w14:textId="7CC852E2" w:rsidR="006B4B57" w:rsidRPr="00F569FD"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F569FD">
        <w:rPr>
          <w:rFonts w:asciiTheme="majorHAnsi" w:eastAsia="Calibri" w:hAnsiTheme="majorHAnsi" w:cstheme="majorHAnsi"/>
          <w:kern w:val="0"/>
          <w:lang w:eastAsia="en-US"/>
        </w:rPr>
        <w:t>1. Oświadczam, że nie podlegam wykluczeniu z postępowania na podstawie</w:t>
      </w:r>
      <w:r w:rsidR="002C0EF6" w:rsidRPr="00F569FD">
        <w:rPr>
          <w:rFonts w:asciiTheme="majorHAnsi" w:eastAsia="Calibri" w:hAnsiTheme="majorHAnsi" w:cstheme="majorHAnsi"/>
          <w:kern w:val="0"/>
          <w:lang w:eastAsia="en-US"/>
        </w:rPr>
        <w:t xml:space="preserve"> </w:t>
      </w:r>
      <w:r w:rsidRPr="00F569FD">
        <w:rPr>
          <w:rFonts w:asciiTheme="majorHAnsi" w:eastAsia="Calibri" w:hAnsiTheme="majorHAnsi" w:cstheme="majorHAnsi"/>
          <w:kern w:val="0"/>
          <w:lang w:eastAsia="en-US"/>
        </w:rPr>
        <w:t xml:space="preserve">art. 108 ust. 1 </w:t>
      </w:r>
      <w:r w:rsidR="00CA521A" w:rsidRPr="00F569FD">
        <w:rPr>
          <w:rFonts w:asciiTheme="majorHAnsi" w:eastAsia="Calibri" w:hAnsiTheme="majorHAnsi" w:cstheme="majorHAnsi"/>
          <w:kern w:val="0"/>
          <w:lang w:eastAsia="en-US"/>
        </w:rPr>
        <w:t xml:space="preserve">                           </w:t>
      </w:r>
      <w:r w:rsidRPr="00F569FD">
        <w:rPr>
          <w:rFonts w:asciiTheme="majorHAnsi" w:eastAsia="Calibri" w:hAnsiTheme="majorHAnsi" w:cstheme="majorHAnsi"/>
          <w:kern w:val="0"/>
          <w:lang w:eastAsia="en-US"/>
        </w:rPr>
        <w:t xml:space="preserve">ustawy </w:t>
      </w:r>
      <w:proofErr w:type="spellStart"/>
      <w:r w:rsidRPr="00F569FD">
        <w:rPr>
          <w:rFonts w:asciiTheme="majorHAnsi" w:eastAsia="Calibri" w:hAnsiTheme="majorHAnsi" w:cstheme="majorHAnsi"/>
          <w:kern w:val="0"/>
          <w:lang w:eastAsia="en-US"/>
        </w:rPr>
        <w:t>Pzp</w:t>
      </w:r>
      <w:proofErr w:type="spellEnd"/>
      <w:r w:rsidRPr="00F569FD">
        <w:rPr>
          <w:rFonts w:asciiTheme="majorHAnsi" w:eastAsia="Calibri" w:hAnsiTheme="majorHAnsi" w:cstheme="majorHAnsi"/>
          <w:kern w:val="0"/>
          <w:lang w:eastAsia="en-US"/>
        </w:rPr>
        <w:t>.</w:t>
      </w:r>
    </w:p>
    <w:p w14:paraId="7BFB79FE" w14:textId="77777777" w:rsidR="002C0EF6" w:rsidRPr="00F569FD"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F569FD">
        <w:rPr>
          <w:rFonts w:asciiTheme="majorHAnsi" w:eastAsia="Calibri" w:hAnsiTheme="majorHAnsi" w:cstheme="majorHAnsi"/>
          <w:kern w:val="0"/>
          <w:lang w:eastAsia="en-US"/>
        </w:rPr>
        <w:t xml:space="preserve">2. Oświadczam, że zachodzą w stosunku do mnie podstawy wykluczenia z postępowania </w:t>
      </w:r>
      <w:r w:rsidR="002C0EF6" w:rsidRPr="00F569FD">
        <w:rPr>
          <w:rFonts w:asciiTheme="majorHAnsi" w:eastAsia="Calibri" w:hAnsiTheme="majorHAnsi" w:cstheme="majorHAnsi"/>
          <w:kern w:val="0"/>
          <w:lang w:eastAsia="en-US"/>
        </w:rPr>
        <w:t xml:space="preserve">                                  </w:t>
      </w:r>
      <w:r w:rsidRPr="00F569FD">
        <w:rPr>
          <w:rFonts w:asciiTheme="majorHAnsi" w:eastAsia="Calibri" w:hAnsiTheme="majorHAnsi" w:cstheme="majorHAnsi"/>
          <w:kern w:val="0"/>
          <w:lang w:eastAsia="en-US"/>
        </w:rPr>
        <w:t>n</w:t>
      </w:r>
      <w:r w:rsidR="002C0EF6" w:rsidRPr="00F569FD">
        <w:rPr>
          <w:rFonts w:asciiTheme="majorHAnsi" w:eastAsia="Calibri" w:hAnsiTheme="majorHAnsi" w:cstheme="majorHAnsi"/>
          <w:kern w:val="0"/>
          <w:lang w:eastAsia="en-US"/>
        </w:rPr>
        <w:t xml:space="preserve">a </w:t>
      </w:r>
      <w:r w:rsidRPr="00F569FD">
        <w:rPr>
          <w:rFonts w:asciiTheme="majorHAnsi" w:eastAsia="Calibri" w:hAnsiTheme="majorHAnsi" w:cstheme="majorHAnsi"/>
          <w:kern w:val="0"/>
          <w:lang w:eastAsia="en-US"/>
        </w:rPr>
        <w:t xml:space="preserve">podstawie art. …………. ustawy </w:t>
      </w:r>
      <w:proofErr w:type="spellStart"/>
      <w:r w:rsidRPr="00F569FD">
        <w:rPr>
          <w:rFonts w:asciiTheme="majorHAnsi" w:eastAsia="Calibri" w:hAnsiTheme="majorHAnsi" w:cstheme="majorHAnsi"/>
          <w:kern w:val="0"/>
          <w:lang w:eastAsia="en-US"/>
        </w:rPr>
        <w:t>Pzp</w:t>
      </w:r>
      <w:proofErr w:type="spellEnd"/>
      <w:r w:rsidRPr="00F569FD">
        <w:rPr>
          <w:rFonts w:asciiTheme="majorHAnsi" w:eastAsia="Calibri" w:hAnsiTheme="majorHAnsi" w:cstheme="majorHAnsi"/>
          <w:kern w:val="0"/>
          <w:lang w:eastAsia="en-US"/>
        </w:rPr>
        <w:t xml:space="preserve"> </w:t>
      </w:r>
      <w:r w:rsidRPr="00F569FD">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F569FD">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F569FD">
        <w:rPr>
          <w:rFonts w:asciiTheme="majorHAnsi" w:eastAsia="Calibri" w:hAnsiTheme="majorHAnsi" w:cstheme="majorHAnsi"/>
          <w:kern w:val="0"/>
          <w:lang w:eastAsia="en-US"/>
        </w:rPr>
        <w:t>Pzp</w:t>
      </w:r>
      <w:proofErr w:type="spellEnd"/>
      <w:r w:rsidRPr="00F569FD">
        <w:rPr>
          <w:rFonts w:asciiTheme="majorHAnsi" w:eastAsia="Calibri" w:hAnsiTheme="majorHAnsi" w:cstheme="majorHAnsi"/>
          <w:kern w:val="0"/>
          <w:lang w:eastAsia="en-US"/>
        </w:rPr>
        <w:t xml:space="preserve">, podjąłem następujące środki naprawcze i zapobiegawcze …………………………………………………………………………………………………………………………………………………. ………………………………………………………………………………………………………….……………………………………… </w:t>
      </w:r>
    </w:p>
    <w:p w14:paraId="42CB5C1F" w14:textId="1CDBEC05" w:rsidR="006B4B57" w:rsidRPr="00F569FD" w:rsidRDefault="00647A30" w:rsidP="006B4B57">
      <w:pPr>
        <w:pStyle w:val="Standard"/>
        <w:suppressAutoHyphens w:val="0"/>
        <w:contextualSpacing/>
        <w:jc w:val="both"/>
        <w:textAlignment w:val="auto"/>
        <w:rPr>
          <w:rFonts w:asciiTheme="majorHAnsi" w:eastAsia="Calibri" w:hAnsiTheme="majorHAnsi" w:cstheme="majorHAnsi"/>
          <w:i/>
          <w:iCs/>
          <w:kern w:val="0"/>
          <w:sz w:val="18"/>
          <w:szCs w:val="18"/>
          <w:lang w:eastAsia="en-US"/>
        </w:rPr>
      </w:pPr>
      <w:r w:rsidRPr="00F569FD">
        <w:rPr>
          <w:rFonts w:asciiTheme="majorHAnsi" w:eastAsia="Calibri" w:hAnsiTheme="majorHAnsi" w:cstheme="majorHAnsi"/>
          <w:i/>
          <w:iCs/>
          <w:kern w:val="0"/>
          <w:sz w:val="18"/>
          <w:szCs w:val="18"/>
          <w:lang w:eastAsia="en-US"/>
        </w:rPr>
        <w:t xml:space="preserve">/PKT. 2 WYPEŁNIĆ, JEŻELI ZACHODZĄ PRZESŁANKI WYKLUCZENIA, O KTÓRYCH MOWA W ART. 108 UST. 1 PKT. 1, 2 i 5 </w:t>
      </w:r>
      <w:r w:rsidR="00DE79FE" w:rsidRPr="00F569FD">
        <w:rPr>
          <w:rFonts w:asciiTheme="majorHAnsi" w:eastAsia="Calibri" w:hAnsiTheme="majorHAnsi" w:cstheme="majorHAnsi"/>
          <w:i/>
          <w:iCs/>
          <w:kern w:val="0"/>
          <w:sz w:val="18"/>
          <w:szCs w:val="18"/>
          <w:lang w:eastAsia="en-US"/>
        </w:rPr>
        <w:t xml:space="preserve">                                          </w:t>
      </w:r>
      <w:r w:rsidR="002C0EF6" w:rsidRPr="00F569FD">
        <w:rPr>
          <w:rFonts w:asciiTheme="majorHAnsi" w:eastAsia="Calibri" w:hAnsiTheme="majorHAnsi" w:cstheme="majorHAnsi"/>
          <w:i/>
          <w:iCs/>
          <w:kern w:val="0"/>
          <w:sz w:val="18"/>
          <w:szCs w:val="18"/>
          <w:lang w:eastAsia="en-US"/>
        </w:rPr>
        <w:t xml:space="preserve">        </w:t>
      </w:r>
      <w:r w:rsidRPr="00F569FD">
        <w:rPr>
          <w:rFonts w:asciiTheme="majorHAnsi" w:eastAsia="Calibri" w:hAnsiTheme="majorHAnsi" w:cstheme="majorHAnsi"/>
          <w:i/>
          <w:iCs/>
          <w:kern w:val="0"/>
          <w:sz w:val="18"/>
          <w:szCs w:val="18"/>
          <w:lang w:eastAsia="en-US"/>
        </w:rPr>
        <w:t xml:space="preserve">A WYKONAWCA KORZYSTA Z PROCEUDRY SAMOOCZYSZCZENIA, O KTÓREJ MOWA W ART. 110 UST. 2 USTAWY PZP, </w:t>
      </w:r>
      <w:r w:rsidR="00DE79FE" w:rsidRPr="00F569FD">
        <w:rPr>
          <w:rFonts w:asciiTheme="majorHAnsi" w:eastAsia="Calibri" w:hAnsiTheme="majorHAnsi" w:cstheme="majorHAnsi"/>
          <w:i/>
          <w:iCs/>
          <w:kern w:val="0"/>
          <w:sz w:val="18"/>
          <w:szCs w:val="18"/>
          <w:lang w:eastAsia="en-US"/>
        </w:rPr>
        <w:t xml:space="preserve">                                   </w:t>
      </w:r>
      <w:r w:rsidR="002C0EF6" w:rsidRPr="00F569FD">
        <w:rPr>
          <w:rFonts w:asciiTheme="majorHAnsi" w:eastAsia="Calibri" w:hAnsiTheme="majorHAnsi" w:cstheme="majorHAnsi"/>
          <w:i/>
          <w:iCs/>
          <w:kern w:val="0"/>
          <w:sz w:val="18"/>
          <w:szCs w:val="18"/>
          <w:lang w:eastAsia="en-US"/>
        </w:rPr>
        <w:t xml:space="preserve">                  </w:t>
      </w:r>
      <w:r w:rsidR="00DE79FE" w:rsidRPr="00F569FD">
        <w:rPr>
          <w:rFonts w:asciiTheme="majorHAnsi" w:eastAsia="Calibri" w:hAnsiTheme="majorHAnsi" w:cstheme="majorHAnsi"/>
          <w:i/>
          <w:iCs/>
          <w:kern w:val="0"/>
          <w:sz w:val="18"/>
          <w:szCs w:val="18"/>
          <w:lang w:eastAsia="en-US"/>
        </w:rPr>
        <w:t xml:space="preserve"> </w:t>
      </w:r>
      <w:r w:rsidRPr="00F569FD">
        <w:rPr>
          <w:rFonts w:asciiTheme="majorHAnsi" w:eastAsia="Calibri" w:hAnsiTheme="majorHAnsi" w:cstheme="majorHAnsi"/>
          <w:i/>
          <w:iCs/>
          <w:kern w:val="0"/>
          <w:sz w:val="18"/>
          <w:szCs w:val="18"/>
          <w:u w:val="single"/>
          <w:lang w:eastAsia="en-US"/>
        </w:rPr>
        <w:t>W POZOSTAŁYCH</w:t>
      </w:r>
      <w:r w:rsidR="00DE79FE" w:rsidRPr="00F569FD">
        <w:rPr>
          <w:rFonts w:asciiTheme="majorHAnsi" w:eastAsia="Calibri" w:hAnsiTheme="majorHAnsi" w:cstheme="majorHAnsi"/>
          <w:i/>
          <w:iCs/>
          <w:kern w:val="0"/>
          <w:sz w:val="18"/>
          <w:szCs w:val="18"/>
          <w:u w:val="single"/>
          <w:lang w:eastAsia="en-US"/>
        </w:rPr>
        <w:t xml:space="preserve"> </w:t>
      </w:r>
      <w:r w:rsidRPr="00F569FD">
        <w:rPr>
          <w:rFonts w:asciiTheme="majorHAnsi" w:eastAsia="Calibri" w:hAnsiTheme="majorHAnsi" w:cstheme="majorHAnsi"/>
          <w:i/>
          <w:iCs/>
          <w:kern w:val="0"/>
          <w:sz w:val="18"/>
          <w:szCs w:val="18"/>
          <w:u w:val="single"/>
          <w:lang w:eastAsia="en-US"/>
        </w:rPr>
        <w:t>PRZYPADKACH WYKREŚLIĆ</w:t>
      </w:r>
      <w:r w:rsidRPr="00F569FD">
        <w:rPr>
          <w:rFonts w:asciiTheme="majorHAnsi" w:eastAsia="Calibri" w:hAnsiTheme="majorHAnsi" w:cstheme="majorHAnsi"/>
          <w:i/>
          <w:iCs/>
          <w:kern w:val="0"/>
          <w:sz w:val="18"/>
          <w:szCs w:val="18"/>
          <w:lang w:eastAsia="en-US"/>
        </w:rPr>
        <w:t>/</w:t>
      </w:r>
    </w:p>
    <w:p w14:paraId="0E99EE40" w14:textId="77777777" w:rsidR="006B4B57" w:rsidRPr="00F569FD" w:rsidRDefault="006B4B57" w:rsidP="006B4B57">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7133B5B1" w14:textId="02D41088" w:rsidR="006B4B57" w:rsidRPr="00F569FD"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F569FD">
        <w:rPr>
          <w:rFonts w:asciiTheme="majorHAnsi" w:eastAsia="Calibri" w:hAnsiTheme="majorHAnsi" w:cstheme="majorHAnsi"/>
          <w:kern w:val="0"/>
          <w:lang w:eastAsia="en-US"/>
        </w:rPr>
        <w:t xml:space="preserve">3. Oświadczam, że nie zachodzą w stosunku do mnie przesłanki wykluczenia z postępowania na </w:t>
      </w:r>
      <w:r w:rsidR="002C0EF6" w:rsidRPr="00F569FD">
        <w:rPr>
          <w:rFonts w:asciiTheme="majorHAnsi" w:eastAsia="Calibri" w:hAnsiTheme="majorHAnsi" w:cstheme="majorHAnsi"/>
          <w:kern w:val="0"/>
          <w:lang w:eastAsia="en-US"/>
        </w:rPr>
        <w:t xml:space="preserve">                </w:t>
      </w:r>
      <w:r w:rsidRPr="00F569FD">
        <w:rPr>
          <w:rFonts w:asciiTheme="majorHAnsi" w:eastAsia="Calibri" w:hAnsiTheme="majorHAnsi" w:cstheme="majorHAnsi"/>
          <w:kern w:val="0"/>
          <w:lang w:eastAsia="en-US"/>
        </w:rPr>
        <w:t xml:space="preserve">podstawie art. 7 ust. 1 ustawy z dnia 13 kwietnia 2022 r. o szczególnych rozwiązaniach                                   w zakresie przeciwdziałania wspieraniu agresji na Ukrainę oraz służących ochronie                                        bezpieczeństwa narodowego. </w:t>
      </w:r>
    </w:p>
    <w:p w14:paraId="67CE4B9F" w14:textId="77777777" w:rsidR="006B4B57" w:rsidRPr="00F569FD"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F569FD">
        <w:rPr>
          <w:rFonts w:asciiTheme="majorHAnsi" w:eastAsia="Calibri" w:hAnsiTheme="majorHAnsi" w:cstheme="majorHAns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4677614C" w14:textId="77777777" w:rsidR="00647A30" w:rsidRPr="00F569FD" w:rsidRDefault="00647A30" w:rsidP="00647A30">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sidRPr="00F569FD">
        <w:rPr>
          <w:rFonts w:asciiTheme="majorHAnsi" w:eastAsia="Calibri" w:hAnsiTheme="majorHAnsi" w:cstheme="majorHAnsi"/>
          <w:i/>
          <w:iCs/>
          <w:kern w:val="0"/>
          <w:sz w:val="18"/>
          <w:szCs w:val="18"/>
          <w:lang w:eastAsia="en-US"/>
        </w:rPr>
        <w:t xml:space="preserve">/PKT. 4 WYPEŁNIĆ, JEŻELI ZACHODZĄ PRZESŁANKI WYKLUCZENIA, O KTÓRYCH MOWA W ART. 7 UST. 1 USTAWY SANKCYJNEJ,                                 </w:t>
      </w:r>
      <w:r w:rsidRPr="00F569FD">
        <w:rPr>
          <w:rFonts w:asciiTheme="majorHAnsi" w:eastAsia="Calibri" w:hAnsiTheme="majorHAnsi" w:cstheme="majorHAnsi"/>
          <w:i/>
          <w:iCs/>
          <w:kern w:val="0"/>
          <w:sz w:val="18"/>
          <w:szCs w:val="18"/>
          <w:u w:val="single"/>
          <w:lang w:eastAsia="en-US"/>
        </w:rPr>
        <w:t>W POZOSTAŁYCH PRZYPADKACH WYKREŚLIĆ</w:t>
      </w:r>
      <w:r w:rsidRPr="00F569FD">
        <w:rPr>
          <w:rFonts w:asciiTheme="majorHAnsi" w:eastAsia="Calibri" w:hAnsiTheme="majorHAnsi" w:cstheme="majorHAnsi"/>
          <w:i/>
          <w:iCs/>
          <w:kern w:val="0"/>
          <w:sz w:val="18"/>
          <w:szCs w:val="18"/>
          <w:lang w:eastAsia="en-US"/>
        </w:rPr>
        <w:t>/</w:t>
      </w:r>
    </w:p>
    <w:p w14:paraId="30FA6DE3" w14:textId="4640D91A" w:rsidR="006B4B57" w:rsidRPr="00F569FD" w:rsidRDefault="006B4B57"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40D58CCB" w14:textId="5B87131F" w:rsidR="00F00BA6" w:rsidRPr="00F569FD" w:rsidRDefault="00F00BA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67F5821F" w14:textId="77777777" w:rsidR="00F00BA6" w:rsidRPr="00F569FD" w:rsidRDefault="00F00BA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12567835" w14:textId="77777777" w:rsidR="006B4B57" w:rsidRPr="00F569FD" w:rsidRDefault="006B4B57" w:rsidP="006B4B57">
      <w:pPr>
        <w:pStyle w:val="Standard"/>
        <w:shd w:val="clear" w:color="auto" w:fill="B3B3B3"/>
        <w:contextualSpacing/>
        <w:rPr>
          <w:rFonts w:asciiTheme="majorHAnsi" w:hAnsiTheme="majorHAnsi" w:cstheme="majorHAnsi"/>
          <w:b/>
          <w:bCs/>
          <w:shd w:val="clear" w:color="auto" w:fill="B3B3B3"/>
        </w:rPr>
      </w:pPr>
      <w:r w:rsidRPr="00F569FD">
        <w:rPr>
          <w:rFonts w:asciiTheme="majorHAnsi" w:hAnsiTheme="majorHAnsi" w:cstheme="majorHAnsi"/>
          <w:b/>
          <w:bCs/>
          <w:shd w:val="clear" w:color="auto" w:fill="B3B3B3"/>
        </w:rPr>
        <w:t>OŚWIADCZENIE DOTYCZĄCE PODANYCH INFORMACJI:</w:t>
      </w:r>
    </w:p>
    <w:p w14:paraId="1A4E3B75" w14:textId="7377E1D7" w:rsidR="006B4B57" w:rsidRPr="00F569FD" w:rsidRDefault="006B4B57" w:rsidP="006B4B57">
      <w:pPr>
        <w:pStyle w:val="Standard"/>
        <w:contextualSpacing/>
        <w:jc w:val="both"/>
        <w:rPr>
          <w:rFonts w:asciiTheme="majorHAnsi" w:eastAsia="Calibri" w:hAnsiTheme="majorHAnsi" w:cstheme="majorHAnsi"/>
          <w:kern w:val="0"/>
          <w:lang w:eastAsia="en-US"/>
        </w:rPr>
      </w:pPr>
      <w:r w:rsidRPr="00F569FD">
        <w:rPr>
          <w:rFonts w:asciiTheme="majorHAnsi" w:eastAsia="Calibri" w:hAnsiTheme="majorHAnsi" w:cstheme="majorHAnsi"/>
          <w:kern w:val="0"/>
          <w:lang w:eastAsia="en-US"/>
        </w:rPr>
        <w:t xml:space="preserve">Oświadczam, że wszystkie informacje podane w powyższych oświadczeniach są aktualne                      </w:t>
      </w:r>
      <w:r w:rsidR="00791F69" w:rsidRPr="00F569FD">
        <w:rPr>
          <w:rFonts w:asciiTheme="majorHAnsi" w:eastAsia="Calibri" w:hAnsiTheme="majorHAnsi" w:cstheme="majorHAnsi"/>
          <w:kern w:val="0"/>
          <w:lang w:eastAsia="en-US"/>
        </w:rPr>
        <w:t xml:space="preserve">                     </w:t>
      </w:r>
      <w:r w:rsidRPr="00F569FD">
        <w:rPr>
          <w:rFonts w:asciiTheme="majorHAnsi" w:eastAsia="Calibri" w:hAnsiTheme="majorHAnsi" w:cstheme="majorHAnsi"/>
          <w:kern w:val="0"/>
          <w:lang w:eastAsia="en-US"/>
        </w:rPr>
        <w:t>i zgodne z prawdą oraz zostały przedstawione z pełną świadomością konsekwencji wprowadzenia Zamawiającego w błąd przy przedstawianiu informacji.</w:t>
      </w:r>
    </w:p>
    <w:p w14:paraId="591FED4A" w14:textId="38DF1736"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618A3899" w14:textId="0EAA3873"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334458B6" w14:textId="600C1C27"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4BA0DC6F" w14:textId="7535671C"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1CC1A6BE" w14:textId="4C268D61"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7E0AB194" w14:textId="7B4B77D1"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19409346" w14:textId="5D5EB221"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14E483B1" w14:textId="1D9CDFC4"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26411A1A" w14:textId="2A931E41"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68FC700A" w14:textId="376313F6"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6F01A685" w14:textId="2D5E3A92"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12F9CF6E" w14:textId="14976104"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0E7196D2" w14:textId="36B3AAE4"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25AFB3F0" w14:textId="6096C01F"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12555F79" w14:textId="590BC8E9" w:rsidR="0037268C" w:rsidRPr="00D2413F" w:rsidRDefault="0037268C" w:rsidP="006B4B57">
      <w:pPr>
        <w:pStyle w:val="Standard"/>
        <w:contextualSpacing/>
        <w:jc w:val="both"/>
        <w:rPr>
          <w:rFonts w:asciiTheme="majorHAnsi" w:eastAsia="Calibri" w:hAnsiTheme="majorHAnsi" w:cstheme="majorHAnsi"/>
          <w:color w:val="FF0000"/>
          <w:kern w:val="0"/>
          <w:lang w:eastAsia="en-US"/>
        </w:rPr>
      </w:pPr>
    </w:p>
    <w:p w14:paraId="342778EC" w14:textId="6956CD40"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420CF015" w14:textId="05633BAF"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4AF56B2F" w14:textId="441DD645"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47B1F9FF" w14:textId="11D078D1"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05B7A0DA" w14:textId="70A28423"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25B434B8" w14:textId="0D573004"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64D9D3A1" w14:textId="1398C0F3"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662EEE9C" w14:textId="3184C9B0"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4E3A37CF" w14:textId="2A7BD5FE"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6BCD4A49" w14:textId="3DA7CAA1"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691562EB" w14:textId="7480C8CE"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0BA47535" w14:textId="3F313B29"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5EB7639E" w14:textId="3C75886E"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03FFAA3F" w14:textId="0232F4E7"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77E9F65D" w14:textId="659D53AF"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5FA041C1" w14:textId="22077982"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13CD3563" w14:textId="4285E38B"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25771767" w14:textId="64C97DF7"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20F26BBC" w14:textId="0F1BE092"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3B82E947" w14:textId="283C1107"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2365F0EB" w14:textId="18D823C4"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36E0D91D" w14:textId="6AF60F3D"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7CB391F7" w14:textId="0FF3A5D9"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112E25B7" w14:textId="77777777" w:rsidR="00E20E58" w:rsidRPr="00D2413F" w:rsidRDefault="00E20E58" w:rsidP="006B4B57">
      <w:pPr>
        <w:pStyle w:val="Standard"/>
        <w:contextualSpacing/>
        <w:jc w:val="both"/>
        <w:rPr>
          <w:rFonts w:asciiTheme="majorHAnsi" w:eastAsia="Calibri" w:hAnsiTheme="majorHAnsi" w:cstheme="majorHAnsi"/>
          <w:color w:val="FF0000"/>
          <w:kern w:val="0"/>
          <w:lang w:eastAsia="en-US"/>
        </w:rPr>
      </w:pPr>
    </w:p>
    <w:p w14:paraId="51C4DCBD" w14:textId="477FB3E9" w:rsidR="006135A0" w:rsidRDefault="006135A0" w:rsidP="0090121F">
      <w:pPr>
        <w:pStyle w:val="Standard"/>
        <w:widowControl w:val="0"/>
        <w:autoSpaceDE w:val="0"/>
        <w:contextualSpacing/>
        <w:rPr>
          <w:rFonts w:asciiTheme="majorHAnsi" w:hAnsiTheme="majorHAnsi" w:cstheme="majorHAnsi"/>
          <w:b/>
          <w:bCs/>
          <w:i/>
          <w:iCs/>
          <w:color w:val="FF0000"/>
        </w:rPr>
      </w:pPr>
    </w:p>
    <w:p w14:paraId="1F192791" w14:textId="0925DE98" w:rsidR="006135A0" w:rsidRPr="00AF010A" w:rsidRDefault="0090121F" w:rsidP="00E91D60">
      <w:pPr>
        <w:pStyle w:val="Standard"/>
        <w:widowControl w:val="0"/>
        <w:autoSpaceDE w:val="0"/>
        <w:ind w:left="6381" w:firstLine="709"/>
        <w:contextualSpacing/>
        <w:rPr>
          <w:rFonts w:asciiTheme="majorHAnsi" w:hAnsiTheme="majorHAnsi" w:cstheme="majorHAnsi"/>
          <w:i/>
          <w:iCs/>
        </w:rPr>
      </w:pPr>
      <w:r w:rsidRPr="009979F4">
        <w:rPr>
          <w:rFonts w:asciiTheme="majorHAnsi" w:hAnsiTheme="majorHAnsi" w:cstheme="majorHAnsi"/>
          <w:b/>
          <w:bCs/>
          <w:i/>
          <w:iCs/>
        </w:rPr>
        <w:lastRenderedPageBreak/>
        <w:t>Załącznik nr 4 do SWZ</w:t>
      </w:r>
    </w:p>
    <w:p w14:paraId="230FAA03" w14:textId="77777777" w:rsidR="006135A0" w:rsidRPr="006D0244" w:rsidRDefault="006135A0" w:rsidP="006135A0">
      <w:pPr>
        <w:pStyle w:val="Nagwek8"/>
        <w:spacing w:before="0"/>
        <w:contextualSpacing/>
        <w:jc w:val="center"/>
        <w:rPr>
          <w:rFonts w:asciiTheme="majorHAnsi" w:hAnsiTheme="majorHAnsi" w:cstheme="majorHAnsi"/>
          <w:b/>
          <w:bCs/>
          <w:i/>
          <w:iCs/>
          <w:color w:val="auto"/>
          <w:sz w:val="24"/>
          <w:szCs w:val="24"/>
        </w:rPr>
      </w:pPr>
      <w:r w:rsidRPr="006D0244">
        <w:rPr>
          <w:rFonts w:asciiTheme="majorHAnsi" w:hAnsiTheme="majorHAnsi" w:cstheme="majorHAnsi"/>
          <w:b/>
          <w:bCs/>
          <w:i/>
          <w:iCs/>
          <w:color w:val="auto"/>
          <w:sz w:val="24"/>
          <w:szCs w:val="24"/>
        </w:rPr>
        <w:t>Projekt umowy</w:t>
      </w:r>
      <w:r>
        <w:rPr>
          <w:rFonts w:asciiTheme="majorHAnsi" w:hAnsiTheme="majorHAnsi" w:cstheme="majorHAnsi"/>
          <w:b/>
          <w:bCs/>
          <w:i/>
          <w:iCs/>
          <w:color w:val="auto"/>
          <w:sz w:val="24"/>
          <w:szCs w:val="24"/>
        </w:rPr>
        <w:t xml:space="preserve"> – Część 1 **</w:t>
      </w:r>
    </w:p>
    <w:p w14:paraId="2AFA01BE" w14:textId="77777777" w:rsidR="006135A0" w:rsidRPr="006D0244" w:rsidRDefault="006135A0" w:rsidP="006135A0">
      <w:pPr>
        <w:rPr>
          <w:rFonts w:hint="eastAsia"/>
        </w:rPr>
      </w:pPr>
    </w:p>
    <w:p w14:paraId="5421A8E5" w14:textId="77777777" w:rsidR="006135A0" w:rsidRPr="006D0244" w:rsidRDefault="006135A0" w:rsidP="006135A0">
      <w:pPr>
        <w:pStyle w:val="Standarduser"/>
        <w:widowControl w:val="0"/>
        <w:autoSpaceDE w:val="0"/>
        <w:contextualSpacing/>
        <w:jc w:val="both"/>
        <w:rPr>
          <w:rFonts w:asciiTheme="majorHAnsi" w:hAnsiTheme="majorHAnsi" w:cstheme="majorHAnsi"/>
        </w:rPr>
      </w:pPr>
      <w:r w:rsidRPr="006D0244">
        <w:rPr>
          <w:rFonts w:asciiTheme="majorHAnsi" w:hAnsiTheme="majorHAnsi" w:cstheme="majorHAnsi"/>
        </w:rPr>
        <w:t>zawarta w dniu ……………………………… w Andrychowie pomiędzy:</w:t>
      </w:r>
    </w:p>
    <w:p w14:paraId="2A592EFC" w14:textId="77777777" w:rsidR="006135A0" w:rsidRPr="006D0244" w:rsidRDefault="006135A0" w:rsidP="006135A0">
      <w:pPr>
        <w:pStyle w:val="Standarduser"/>
        <w:widowControl w:val="0"/>
        <w:autoSpaceDE w:val="0"/>
        <w:contextualSpacing/>
        <w:jc w:val="both"/>
        <w:rPr>
          <w:rFonts w:asciiTheme="majorHAnsi" w:hAnsiTheme="majorHAnsi" w:cstheme="majorHAnsi"/>
        </w:rPr>
      </w:pPr>
      <w:r w:rsidRPr="006D0244">
        <w:rPr>
          <w:rFonts w:asciiTheme="majorHAnsi" w:hAnsiTheme="majorHAnsi" w:cstheme="majorHAnsi"/>
        </w:rPr>
        <w:t>Wojewódzkim Szpitalem Psychiatrycznym z siedzibą w Andrychowie 34-120, ul. J. Dąbrowskiego 19, wpisanym do Krajowego Rejestru Sądowego pod nr 0000015878, NIP: 551-21-23-091,                                    REGON: 000805666, zwanym w dalszej części umowy „Zamawiającym”, reprezentowanym przez:</w:t>
      </w:r>
    </w:p>
    <w:p w14:paraId="3A6C5290" w14:textId="77777777" w:rsidR="006135A0" w:rsidRPr="006D0244" w:rsidRDefault="006135A0" w:rsidP="006135A0">
      <w:pPr>
        <w:pStyle w:val="Standarduser"/>
        <w:widowControl w:val="0"/>
        <w:autoSpaceDE w:val="0"/>
        <w:contextualSpacing/>
        <w:rPr>
          <w:rFonts w:asciiTheme="majorHAnsi" w:hAnsiTheme="majorHAnsi" w:cstheme="majorHAnsi"/>
        </w:rPr>
      </w:pPr>
      <w:r w:rsidRPr="006D0244">
        <w:rPr>
          <w:rFonts w:asciiTheme="majorHAnsi" w:hAnsiTheme="majorHAnsi" w:cstheme="majorHAnsi"/>
          <w:b/>
          <w:bCs/>
        </w:rPr>
        <w:t xml:space="preserve">Piotr </w:t>
      </w:r>
      <w:proofErr w:type="spellStart"/>
      <w:r w:rsidRPr="006D0244">
        <w:rPr>
          <w:rFonts w:asciiTheme="majorHAnsi" w:hAnsiTheme="majorHAnsi" w:cstheme="majorHAnsi"/>
          <w:b/>
          <w:bCs/>
        </w:rPr>
        <w:t>Kopijasz</w:t>
      </w:r>
      <w:proofErr w:type="spellEnd"/>
      <w:r w:rsidRPr="006D0244">
        <w:rPr>
          <w:rFonts w:asciiTheme="majorHAnsi" w:hAnsiTheme="majorHAnsi" w:cstheme="majorHAnsi"/>
          <w:b/>
          <w:bCs/>
        </w:rPr>
        <w:t xml:space="preserve"> – Dyrektor Szpitala</w:t>
      </w:r>
      <w:r w:rsidRPr="006D0244">
        <w:rPr>
          <w:rFonts w:asciiTheme="majorHAnsi" w:hAnsiTheme="majorHAnsi" w:cstheme="majorHAnsi"/>
        </w:rPr>
        <w:t xml:space="preserve">, </w:t>
      </w:r>
      <w:r w:rsidRPr="006D0244">
        <w:rPr>
          <w:rFonts w:asciiTheme="majorHAnsi" w:hAnsiTheme="majorHAnsi" w:cstheme="majorHAnsi"/>
        </w:rPr>
        <w:br/>
        <w:t>a</w:t>
      </w:r>
    </w:p>
    <w:p w14:paraId="68A8300F" w14:textId="77777777" w:rsidR="006135A0" w:rsidRPr="006D0244" w:rsidRDefault="006135A0" w:rsidP="006135A0">
      <w:pPr>
        <w:pStyle w:val="Standarduser"/>
        <w:widowControl w:val="0"/>
        <w:autoSpaceDE w:val="0"/>
        <w:contextualSpacing/>
        <w:jc w:val="both"/>
        <w:rPr>
          <w:rFonts w:asciiTheme="majorHAnsi" w:hAnsiTheme="majorHAnsi" w:cstheme="majorHAnsi"/>
        </w:rPr>
      </w:pPr>
      <w:r w:rsidRPr="006D0244">
        <w:rPr>
          <w:rFonts w:asciiTheme="majorHAnsi" w:hAnsiTheme="majorHAnsi" w:cstheme="majorHAnsi"/>
        </w:rPr>
        <w:t>…………………………………………………………………….., zwanym w dalszej części umowy „Wykonawcą”, reprezentowanym przez:</w:t>
      </w:r>
    </w:p>
    <w:p w14:paraId="17488FCF" w14:textId="77777777" w:rsidR="006135A0" w:rsidRPr="006D0244" w:rsidRDefault="006135A0" w:rsidP="006135A0">
      <w:pPr>
        <w:pStyle w:val="Standarduser"/>
        <w:widowControl w:val="0"/>
        <w:autoSpaceDE w:val="0"/>
        <w:contextualSpacing/>
        <w:jc w:val="both"/>
        <w:rPr>
          <w:rFonts w:asciiTheme="majorHAnsi" w:hAnsiTheme="majorHAnsi" w:cstheme="majorHAnsi"/>
        </w:rPr>
      </w:pPr>
      <w:r w:rsidRPr="006D0244">
        <w:rPr>
          <w:rFonts w:asciiTheme="majorHAnsi" w:hAnsiTheme="majorHAnsi" w:cstheme="majorHAnsi"/>
          <w:b/>
          <w:bCs/>
        </w:rPr>
        <w:t xml:space="preserve">………………………………………………………., </w:t>
      </w:r>
    </w:p>
    <w:p w14:paraId="55C1C24D" w14:textId="77777777" w:rsidR="006135A0" w:rsidRPr="006D0244" w:rsidRDefault="006135A0" w:rsidP="006135A0">
      <w:pPr>
        <w:pStyle w:val="Standard"/>
        <w:contextualSpacing/>
        <w:jc w:val="both"/>
        <w:rPr>
          <w:rFonts w:asciiTheme="majorHAnsi" w:hAnsiTheme="majorHAnsi" w:cstheme="majorHAnsi"/>
          <w:bCs/>
          <w:i/>
        </w:rPr>
      </w:pPr>
    </w:p>
    <w:p w14:paraId="0547F678" w14:textId="77777777" w:rsidR="006135A0" w:rsidRPr="006D0244" w:rsidRDefault="006135A0" w:rsidP="006135A0">
      <w:pPr>
        <w:pStyle w:val="Standard"/>
        <w:tabs>
          <w:tab w:val="left" w:pos="360"/>
        </w:tabs>
        <w:autoSpaceDE w:val="0"/>
        <w:contextualSpacing/>
        <w:jc w:val="center"/>
        <w:rPr>
          <w:rFonts w:asciiTheme="majorHAnsi" w:hAnsiTheme="majorHAnsi" w:cstheme="majorHAnsi"/>
        </w:rPr>
      </w:pPr>
      <w:r w:rsidRPr="006D0244">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Ustawy Prawo Zamówień Publicznych z dnia 11 września 2019 r. (tj. Dz. U. z 2022 r. poz. 1710 ze zm.)                                        </w:t>
      </w:r>
      <w:r w:rsidRPr="006D0244">
        <w:rPr>
          <w:rFonts w:asciiTheme="majorHAnsi" w:eastAsia="SimSun, 宋体" w:hAnsiTheme="majorHAnsi" w:cstheme="majorHAnsi"/>
          <w:i/>
        </w:rPr>
        <w:t xml:space="preserve">znak: </w:t>
      </w:r>
      <w:r w:rsidRPr="006D0244">
        <w:rPr>
          <w:rFonts w:asciiTheme="majorHAnsi" w:hAnsiTheme="majorHAnsi" w:cstheme="majorHAnsi"/>
          <w:i/>
        </w:rPr>
        <w:t>TZ/2500/7/2023</w:t>
      </w:r>
    </w:p>
    <w:p w14:paraId="50B25B37" w14:textId="7769C158" w:rsidR="006135A0" w:rsidRDefault="006135A0" w:rsidP="008E4E2F">
      <w:pPr>
        <w:pStyle w:val="Standard"/>
        <w:tabs>
          <w:tab w:val="left" w:pos="360"/>
        </w:tabs>
        <w:autoSpaceDE w:val="0"/>
        <w:contextualSpacing/>
        <w:jc w:val="center"/>
        <w:rPr>
          <w:rFonts w:asciiTheme="majorHAnsi" w:eastAsia="SimSun, 宋体" w:hAnsiTheme="majorHAnsi" w:cstheme="majorHAnsi"/>
          <w:i/>
          <w:iCs/>
        </w:rPr>
      </w:pPr>
      <w:r w:rsidRPr="006D0244">
        <w:rPr>
          <w:rFonts w:asciiTheme="majorHAnsi" w:eastAsia="Calibri Light" w:hAnsiTheme="majorHAnsi" w:cstheme="majorHAnsi"/>
          <w:i/>
          <w:iCs/>
        </w:rPr>
        <w:t xml:space="preserve"> </w:t>
      </w:r>
      <w:r w:rsidRPr="006D0244">
        <w:rPr>
          <w:rFonts w:asciiTheme="majorHAnsi" w:eastAsia="SimSun, 宋体" w:hAnsiTheme="majorHAnsi" w:cstheme="majorHAnsi"/>
          <w:i/>
          <w:iCs/>
        </w:rPr>
        <w:t>Strony zawierają umowę o następującej treści:</w:t>
      </w:r>
    </w:p>
    <w:p w14:paraId="2F2B381E" w14:textId="77777777" w:rsidR="008E4E2F" w:rsidRPr="008E4E2F" w:rsidRDefault="008E4E2F" w:rsidP="008E4E2F">
      <w:pPr>
        <w:pStyle w:val="Standard"/>
        <w:tabs>
          <w:tab w:val="left" w:pos="360"/>
        </w:tabs>
        <w:autoSpaceDE w:val="0"/>
        <w:contextualSpacing/>
        <w:jc w:val="center"/>
        <w:rPr>
          <w:rFonts w:asciiTheme="majorHAnsi" w:hAnsiTheme="majorHAnsi" w:cstheme="majorHAnsi"/>
        </w:rPr>
      </w:pPr>
    </w:p>
    <w:p w14:paraId="6562235F" w14:textId="77777777" w:rsidR="006135A0" w:rsidRPr="00A3724E" w:rsidRDefault="006135A0" w:rsidP="006135A0">
      <w:pPr>
        <w:autoSpaceDE w:val="0"/>
        <w:contextualSpacing/>
        <w:jc w:val="center"/>
        <w:rPr>
          <w:rFonts w:asciiTheme="majorHAnsi" w:hAnsiTheme="majorHAnsi" w:cstheme="majorHAnsi"/>
          <w:b/>
          <w:bCs/>
        </w:rPr>
      </w:pPr>
      <w:r w:rsidRPr="00A3724E">
        <w:rPr>
          <w:rFonts w:asciiTheme="majorHAnsi" w:hAnsiTheme="majorHAnsi" w:cstheme="majorHAnsi"/>
          <w:b/>
          <w:bCs/>
        </w:rPr>
        <w:t>§ 1</w:t>
      </w:r>
    </w:p>
    <w:p w14:paraId="00F3DDEA" w14:textId="0484CAB9" w:rsidR="006135A0" w:rsidRPr="00743D97" w:rsidRDefault="006135A0" w:rsidP="006135A0">
      <w:pPr>
        <w:autoSpaceDE w:val="0"/>
        <w:contextualSpacing/>
        <w:jc w:val="both"/>
        <w:rPr>
          <w:rFonts w:asciiTheme="majorHAnsi" w:hAnsiTheme="majorHAnsi" w:cstheme="majorHAnsi"/>
        </w:rPr>
      </w:pPr>
      <w:r w:rsidRPr="00A3724E">
        <w:rPr>
          <w:rFonts w:asciiTheme="majorHAnsi" w:hAnsiTheme="majorHAnsi" w:cstheme="majorHAnsi"/>
        </w:rPr>
        <w:t xml:space="preserve">1. Zamawiający zamawia a Wykonawca dostarcza </w:t>
      </w:r>
      <w:r w:rsidR="00CB5BB8" w:rsidRPr="00A3724E">
        <w:rPr>
          <w:rFonts w:asciiTheme="majorHAnsi" w:hAnsiTheme="majorHAnsi" w:cstheme="majorHAnsi"/>
          <w:bCs/>
        </w:rPr>
        <w:t xml:space="preserve">artykuły spożywcze, </w:t>
      </w:r>
      <w:r w:rsidRPr="00A3724E">
        <w:rPr>
          <w:rFonts w:asciiTheme="majorHAnsi" w:hAnsiTheme="majorHAnsi" w:cstheme="majorHAnsi"/>
          <w:bCs/>
        </w:rPr>
        <w:t>zwan</w:t>
      </w:r>
      <w:r w:rsidR="00CB5BB8" w:rsidRPr="00A3724E">
        <w:rPr>
          <w:rFonts w:asciiTheme="majorHAnsi" w:hAnsiTheme="majorHAnsi" w:cstheme="majorHAnsi"/>
          <w:bCs/>
        </w:rPr>
        <w:t>e</w:t>
      </w:r>
      <w:r w:rsidRPr="00A3724E">
        <w:rPr>
          <w:rFonts w:asciiTheme="majorHAnsi" w:hAnsiTheme="majorHAnsi" w:cstheme="majorHAnsi"/>
          <w:bCs/>
        </w:rPr>
        <w:t xml:space="preserve"> dalej „produkt, asortyment, towar”,</w:t>
      </w:r>
      <w:r w:rsidRPr="00A3724E">
        <w:rPr>
          <w:rFonts w:asciiTheme="majorHAnsi" w:hAnsiTheme="majorHAnsi" w:cstheme="majorHAnsi"/>
          <w:b/>
        </w:rPr>
        <w:t xml:space="preserve"> </w:t>
      </w:r>
      <w:r w:rsidRPr="00A3724E">
        <w:rPr>
          <w:rFonts w:asciiTheme="majorHAnsi" w:hAnsiTheme="majorHAnsi" w:cstheme="majorHAnsi"/>
        </w:rPr>
        <w:t>określon</w:t>
      </w:r>
      <w:r w:rsidR="00A3724E" w:rsidRPr="00A3724E">
        <w:rPr>
          <w:rFonts w:asciiTheme="majorHAnsi" w:hAnsiTheme="majorHAnsi" w:cstheme="majorHAnsi"/>
        </w:rPr>
        <w:t>e</w:t>
      </w:r>
      <w:r w:rsidRPr="00A3724E">
        <w:rPr>
          <w:rFonts w:asciiTheme="majorHAnsi" w:hAnsiTheme="majorHAnsi" w:cstheme="majorHAnsi"/>
        </w:rPr>
        <w:t xml:space="preserve"> w Specyfikacji Warunków Zamówienia stanowiącej integralną część </w:t>
      </w:r>
      <w:r w:rsidRPr="00743D97">
        <w:rPr>
          <w:rFonts w:asciiTheme="majorHAnsi" w:hAnsiTheme="majorHAnsi" w:cstheme="majorHAnsi"/>
        </w:rPr>
        <w:t xml:space="preserve">niniejszej umowy a także ofercie cenowej Wykonawcy stanowiącej Załącznik nr 1 do niniejszej umowy. </w:t>
      </w:r>
    </w:p>
    <w:p w14:paraId="26950ACA" w14:textId="77777777" w:rsidR="006135A0" w:rsidRPr="00743D97" w:rsidRDefault="006135A0" w:rsidP="006135A0">
      <w:pPr>
        <w:autoSpaceDE w:val="0"/>
        <w:contextualSpacing/>
        <w:jc w:val="center"/>
        <w:rPr>
          <w:rFonts w:asciiTheme="majorHAnsi" w:hAnsiTheme="majorHAnsi" w:cstheme="majorHAnsi"/>
          <w:b/>
          <w:bCs/>
        </w:rPr>
      </w:pPr>
    </w:p>
    <w:p w14:paraId="3ECBA460" w14:textId="77777777" w:rsidR="006135A0" w:rsidRPr="00743D97" w:rsidRDefault="006135A0" w:rsidP="006135A0">
      <w:pPr>
        <w:autoSpaceDE w:val="0"/>
        <w:contextualSpacing/>
        <w:jc w:val="center"/>
        <w:rPr>
          <w:rFonts w:asciiTheme="majorHAnsi" w:hAnsiTheme="majorHAnsi" w:cstheme="majorHAnsi"/>
        </w:rPr>
      </w:pPr>
      <w:r w:rsidRPr="00743D97">
        <w:rPr>
          <w:rFonts w:asciiTheme="majorHAnsi" w:hAnsiTheme="majorHAnsi" w:cstheme="majorHAnsi"/>
          <w:b/>
          <w:bCs/>
        </w:rPr>
        <w:t>§ 2</w:t>
      </w:r>
    </w:p>
    <w:p w14:paraId="256DD6AC" w14:textId="6DE89647" w:rsidR="006135A0" w:rsidRPr="000A7C42" w:rsidRDefault="006135A0" w:rsidP="006135A0">
      <w:pPr>
        <w:numPr>
          <w:ilvl w:val="0"/>
          <w:numId w:val="56"/>
        </w:numPr>
        <w:suppressAutoHyphens w:val="0"/>
        <w:autoSpaceDE w:val="0"/>
        <w:spacing w:after="100"/>
        <w:contextualSpacing/>
        <w:jc w:val="both"/>
        <w:textAlignment w:val="auto"/>
        <w:rPr>
          <w:rFonts w:asciiTheme="majorHAnsi" w:hAnsiTheme="majorHAnsi" w:cstheme="majorHAnsi"/>
        </w:rPr>
      </w:pPr>
      <w:r w:rsidRPr="00743D97">
        <w:rPr>
          <w:rFonts w:asciiTheme="majorHAnsi" w:hAnsiTheme="majorHAnsi" w:cstheme="majorHAnsi"/>
        </w:rPr>
        <w:t xml:space="preserve">Całkowita wartość przedmiotu umowy nie przekroczy kwoty brutto…………………………                   (słownie:……………….zł), tj. ……..netto + należny podatek VAT, zgodnie ze złożoną ofertą stanowiącą </w:t>
      </w:r>
      <w:r w:rsidRPr="000A7C42">
        <w:rPr>
          <w:rFonts w:asciiTheme="majorHAnsi" w:hAnsiTheme="majorHAnsi" w:cstheme="majorHAnsi"/>
        </w:rPr>
        <w:t xml:space="preserve">Załącznik nr 1 do niniejszej umowy, przy czym minimalna wartość umowy, jaka zostanie                               zrealizowana wynosi </w:t>
      </w:r>
      <w:r w:rsidR="00743D97" w:rsidRPr="000A7C42">
        <w:rPr>
          <w:rFonts w:asciiTheme="majorHAnsi" w:hAnsiTheme="majorHAnsi" w:cstheme="majorHAnsi"/>
        </w:rPr>
        <w:t>7</w:t>
      </w:r>
      <w:r w:rsidRPr="000A7C42">
        <w:rPr>
          <w:rFonts w:asciiTheme="majorHAnsi" w:hAnsiTheme="majorHAnsi" w:cstheme="majorHAnsi"/>
        </w:rPr>
        <w:t xml:space="preserve">0%. </w:t>
      </w:r>
    </w:p>
    <w:p w14:paraId="01D153EA" w14:textId="77711C9C" w:rsidR="006135A0" w:rsidRPr="007D369C" w:rsidRDefault="006135A0" w:rsidP="006135A0">
      <w:pPr>
        <w:numPr>
          <w:ilvl w:val="0"/>
          <w:numId w:val="56"/>
        </w:numPr>
        <w:suppressAutoHyphens w:val="0"/>
        <w:autoSpaceDE w:val="0"/>
        <w:ind w:left="357" w:hanging="357"/>
        <w:contextualSpacing/>
        <w:jc w:val="both"/>
        <w:textAlignment w:val="auto"/>
        <w:rPr>
          <w:rFonts w:asciiTheme="majorHAnsi" w:hAnsiTheme="majorHAnsi" w:cstheme="majorHAnsi"/>
        </w:rPr>
      </w:pPr>
      <w:r w:rsidRPr="007D369C">
        <w:rPr>
          <w:rFonts w:asciiTheme="majorHAnsi" w:hAnsiTheme="majorHAnsi" w:cstheme="majorHAnsi"/>
        </w:rPr>
        <w:t xml:space="preserve">Wynagrodzenie, o którym mowa w ust. 1 obejmuje wszelkie koszty realizacji przedmiotu </w:t>
      </w:r>
      <w:r w:rsidR="000A7C42" w:rsidRPr="007D369C">
        <w:rPr>
          <w:rFonts w:asciiTheme="majorHAnsi" w:hAnsiTheme="majorHAnsi" w:cstheme="majorHAnsi"/>
        </w:rPr>
        <w:t xml:space="preserve">umowy. </w:t>
      </w:r>
      <w:r w:rsidRPr="007D369C">
        <w:rPr>
          <w:rFonts w:asciiTheme="majorHAnsi" w:hAnsiTheme="majorHAnsi" w:cstheme="majorHAnsi"/>
        </w:rPr>
        <w:t xml:space="preserve"> </w:t>
      </w:r>
    </w:p>
    <w:p w14:paraId="568CD9CD" w14:textId="77777777" w:rsidR="006135A0" w:rsidRPr="007D369C" w:rsidRDefault="006135A0" w:rsidP="006135A0">
      <w:pPr>
        <w:numPr>
          <w:ilvl w:val="0"/>
          <w:numId w:val="56"/>
        </w:numPr>
        <w:suppressAutoHyphens w:val="0"/>
        <w:autoSpaceDE w:val="0"/>
        <w:ind w:left="357" w:hanging="357"/>
        <w:contextualSpacing/>
        <w:jc w:val="both"/>
        <w:textAlignment w:val="auto"/>
        <w:rPr>
          <w:rFonts w:asciiTheme="majorHAnsi" w:hAnsiTheme="majorHAnsi" w:cstheme="majorHAnsi"/>
        </w:rPr>
      </w:pPr>
      <w:r w:rsidRPr="007D369C">
        <w:rPr>
          <w:rFonts w:ascii="Calibri Light" w:hAnsi="Calibri Light" w:cs="Calibri Light"/>
        </w:rPr>
        <w:t>Zamawiający zastrzega sobie prawo do zmiany ilości zamawianego asortymentu w zależności od aktualnych potrzeb, tj. do przesunięć ilościowych między pozycjami asortymentowymi,                                    z zastrzeżeniem, że łączna wartość dostaw nie przekroczy wartości brutto, o której mowa                             w §2 ust. 1.</w:t>
      </w:r>
    </w:p>
    <w:p w14:paraId="748C643D" w14:textId="5CCB7A7B" w:rsidR="006135A0" w:rsidRPr="00E17178" w:rsidRDefault="006135A0" w:rsidP="006135A0">
      <w:pPr>
        <w:numPr>
          <w:ilvl w:val="0"/>
          <w:numId w:val="56"/>
        </w:numPr>
        <w:suppressAutoHyphens w:val="0"/>
        <w:autoSpaceDE w:val="0"/>
        <w:ind w:left="357" w:hanging="357"/>
        <w:contextualSpacing/>
        <w:jc w:val="both"/>
        <w:textAlignment w:val="auto"/>
        <w:rPr>
          <w:rFonts w:asciiTheme="majorHAnsi" w:hAnsiTheme="majorHAnsi" w:cstheme="majorHAnsi"/>
        </w:rPr>
      </w:pPr>
      <w:r w:rsidRPr="00E17178">
        <w:rPr>
          <w:rFonts w:asciiTheme="majorHAnsi" w:hAnsiTheme="majorHAnsi" w:cstheme="majorHAnsi"/>
        </w:rPr>
        <w:t xml:space="preserve">Wykonawca zobowiązuje się do zabezpieczenia terminowych dostaw asortymentu,                                           nie obciążając przy tym Zamawiającego żadnymi dodatkowymi kosztami. </w:t>
      </w:r>
    </w:p>
    <w:p w14:paraId="052699ED" w14:textId="36475CE1" w:rsidR="00E17178" w:rsidRPr="00E17178" w:rsidRDefault="00E17178" w:rsidP="006135A0">
      <w:pPr>
        <w:numPr>
          <w:ilvl w:val="0"/>
          <w:numId w:val="56"/>
        </w:numPr>
        <w:suppressAutoHyphens w:val="0"/>
        <w:autoSpaceDE w:val="0"/>
        <w:ind w:left="357" w:hanging="357"/>
        <w:contextualSpacing/>
        <w:jc w:val="both"/>
        <w:textAlignment w:val="auto"/>
        <w:rPr>
          <w:rFonts w:asciiTheme="majorHAnsi" w:hAnsiTheme="majorHAnsi" w:cstheme="majorHAnsi"/>
        </w:rPr>
      </w:pPr>
      <w:r w:rsidRPr="00E17178">
        <w:rPr>
          <w:rFonts w:asciiTheme="majorHAnsi" w:hAnsiTheme="majorHAnsi" w:cstheme="majorHAnsi"/>
        </w:rPr>
        <w:t xml:space="preserve">Wykonawcy należy się wynagrodzenie wyłącznie za zrealizowane dostawy. </w:t>
      </w:r>
    </w:p>
    <w:p w14:paraId="48EE760A" w14:textId="77777777" w:rsidR="006135A0" w:rsidRPr="007D369C" w:rsidRDefault="006135A0" w:rsidP="006135A0">
      <w:pPr>
        <w:numPr>
          <w:ilvl w:val="0"/>
          <w:numId w:val="56"/>
        </w:numPr>
        <w:suppressAutoHyphens w:val="0"/>
        <w:autoSpaceDE w:val="0"/>
        <w:ind w:left="357" w:hanging="357"/>
        <w:contextualSpacing/>
        <w:jc w:val="both"/>
        <w:textAlignment w:val="auto"/>
        <w:rPr>
          <w:rFonts w:asciiTheme="majorHAnsi" w:hAnsiTheme="majorHAnsi" w:cstheme="majorHAnsi"/>
        </w:rPr>
      </w:pPr>
      <w:r w:rsidRPr="00E17178">
        <w:rPr>
          <w:rFonts w:asciiTheme="majorHAnsi" w:hAnsiTheme="majorHAnsi" w:cstheme="majorHAnsi"/>
        </w:rPr>
        <w:t xml:space="preserve">Wykonawca oświadcza, iż jest uprawniony do swobodnego rozporządzania asortymentem                         będącym przedmiotem niniejszej umowy a także, że asortyment jest wolny od wad                                  </w:t>
      </w:r>
      <w:r w:rsidRPr="007D369C">
        <w:rPr>
          <w:rFonts w:asciiTheme="majorHAnsi" w:hAnsiTheme="majorHAnsi" w:cstheme="majorHAnsi"/>
        </w:rPr>
        <w:t>fizycznych i prawnych.</w:t>
      </w:r>
    </w:p>
    <w:p w14:paraId="3E951ED6" w14:textId="33293051" w:rsidR="006135A0" w:rsidRPr="00C10195" w:rsidRDefault="006135A0" w:rsidP="006135A0">
      <w:pPr>
        <w:autoSpaceDE w:val="0"/>
        <w:contextualSpacing/>
        <w:jc w:val="center"/>
        <w:rPr>
          <w:rFonts w:asciiTheme="majorHAnsi" w:hAnsiTheme="majorHAnsi" w:cstheme="majorHAnsi"/>
          <w:b/>
          <w:bCs/>
        </w:rPr>
      </w:pPr>
      <w:r w:rsidRPr="00C10195">
        <w:rPr>
          <w:rFonts w:asciiTheme="majorHAnsi" w:hAnsiTheme="majorHAnsi" w:cstheme="majorHAnsi"/>
          <w:b/>
          <w:bCs/>
        </w:rPr>
        <w:t>§ 3</w:t>
      </w:r>
    </w:p>
    <w:p w14:paraId="19E8B757" w14:textId="77777777" w:rsidR="00F55A30" w:rsidRPr="00C10195" w:rsidRDefault="00F55A30" w:rsidP="00F55A30">
      <w:pPr>
        <w:autoSpaceDE w:val="0"/>
        <w:contextualSpacing/>
        <w:jc w:val="both"/>
        <w:rPr>
          <w:rFonts w:asciiTheme="majorHAnsi" w:hAnsiTheme="majorHAnsi" w:cstheme="majorHAnsi"/>
        </w:rPr>
      </w:pPr>
      <w:r w:rsidRPr="00C10195">
        <w:rPr>
          <w:rFonts w:asciiTheme="majorHAnsi" w:hAnsiTheme="majorHAnsi" w:cstheme="majorHAnsi"/>
        </w:rPr>
        <w:t xml:space="preserve">1. W ramach realizacji przedmiotu niniejszej umowy, Wykonawca zobowiązuje się: </w:t>
      </w:r>
    </w:p>
    <w:p w14:paraId="0FCE32FD" w14:textId="77777777" w:rsidR="00F55A30" w:rsidRPr="00C10195" w:rsidRDefault="00F55A30" w:rsidP="00F55A30">
      <w:pPr>
        <w:autoSpaceDE w:val="0"/>
        <w:contextualSpacing/>
        <w:jc w:val="both"/>
        <w:rPr>
          <w:rFonts w:asciiTheme="majorHAnsi" w:hAnsiTheme="majorHAnsi" w:cstheme="majorHAnsi"/>
        </w:rPr>
      </w:pPr>
      <w:r w:rsidRPr="00C10195">
        <w:rPr>
          <w:rFonts w:asciiTheme="majorHAnsi" w:hAnsiTheme="majorHAnsi" w:cstheme="majorHAnsi"/>
        </w:rPr>
        <w:t xml:space="preserve">1.1 </w:t>
      </w:r>
      <w:r w:rsidRPr="00C10195">
        <w:rPr>
          <w:rFonts w:asciiTheme="majorHAnsi" w:eastAsia="Times New Roman" w:hAnsiTheme="majorHAnsi" w:cstheme="majorHAnsi"/>
          <w:lang w:eastAsia="pl-PL"/>
        </w:rPr>
        <w:t>dostarczać asortyment dopuszczony do spożycia;</w:t>
      </w:r>
    </w:p>
    <w:p w14:paraId="7486D818" w14:textId="77777777" w:rsidR="00F55A30" w:rsidRPr="00C10195" w:rsidRDefault="00F55A30" w:rsidP="00F55A30">
      <w:pPr>
        <w:autoSpaceDE w:val="0"/>
        <w:contextualSpacing/>
        <w:jc w:val="both"/>
        <w:rPr>
          <w:rFonts w:asciiTheme="majorHAnsi" w:eastAsia="Times New Roman" w:hAnsiTheme="majorHAnsi" w:cstheme="majorHAnsi"/>
          <w:lang w:eastAsia="pl-PL"/>
        </w:rPr>
      </w:pPr>
      <w:r w:rsidRPr="00C10195">
        <w:rPr>
          <w:rFonts w:asciiTheme="majorHAnsi" w:eastAsia="Times New Roman" w:hAnsiTheme="majorHAnsi" w:cstheme="majorHAnsi"/>
          <w:lang w:eastAsia="pl-PL"/>
        </w:rPr>
        <w:t xml:space="preserve">1.2 dostarczać asortyment niewykazujący oznak nieświeżości lub zepsucia, świeży, zgodnie </w:t>
      </w:r>
      <w:r w:rsidRPr="00C10195">
        <w:rPr>
          <w:rFonts w:asciiTheme="majorHAnsi" w:eastAsia="Times New Roman" w:hAnsiTheme="majorHAnsi" w:cstheme="majorHAnsi"/>
          <w:lang w:eastAsia="pl-PL"/>
        </w:rPr>
        <w:br/>
        <w:t>z Systemami Bezpieczeństwa Jakości Żywności i Polskimi Normami Żywieniowymi oraz okresem przydatności do spożycia dla danego produktu;</w:t>
      </w:r>
    </w:p>
    <w:p w14:paraId="741CF5CB"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lastRenderedPageBreak/>
        <w:t>dostarczać asortyment (w zależności od rodzaju asortymentu) w zamkniętych                                                  i nieuszkodzonych opakowaniach, które będą posiadać nadrukowaną informację o nazwie środka spożywczego (skład), informację w sprawie producenta (nazwie), dacie przydatności do spożycia oraz gramaturze/litrażu;</w:t>
      </w:r>
    </w:p>
    <w:p w14:paraId="160E6E4D"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t>dostarczać produkty pierwszego gatunku;</w:t>
      </w:r>
    </w:p>
    <w:p w14:paraId="42AA35B2"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t xml:space="preserve">dostarczać produkty czyste, niezabrudzone, nieuszkodzone mechanicznie, spełniające zawarte </w:t>
      </w:r>
      <w:r w:rsidRPr="00C10195">
        <w:rPr>
          <w:rFonts w:asciiTheme="majorHAnsi" w:eastAsia="Times New Roman" w:hAnsiTheme="majorHAnsi" w:cstheme="majorHAnsi"/>
          <w:sz w:val="24"/>
          <w:szCs w:val="24"/>
          <w:lang w:eastAsia="pl-PL"/>
        </w:rPr>
        <w:br/>
        <w:t xml:space="preserve">w Polskich Normach, wymagania jakościowe dotyczące przechowywania, pakowania i transportu posiadające właściwe atesty, wymagane przepisami prawa certyfikaty oraz posiadające ważne terminy ważności do spożycia. </w:t>
      </w:r>
    </w:p>
    <w:p w14:paraId="16DAD092"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t>dostarczać asortyment własnym transportem, na swój koszt zgodnie z wymogami sanitarnymi HACCP, w sposób zapobiegający utracie walorów smakowych i odżywczych;</w:t>
      </w:r>
    </w:p>
    <w:p w14:paraId="638041E3"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t>realizować zamówienia do siedziby Zamawiającego środkami transportowymi dostosowanymi do przewozu artykułów spożywczych, w warunkach zapewniających utrzymanie właściwej ich jakości;</w:t>
      </w:r>
    </w:p>
    <w:p w14:paraId="4A6C7AEE"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t>zagwarantować dowóz asortymentu w pojemnikach oraz opakowaniach posiadających                           atest PZH odnośnie dopuszczenia do kontaktu z żywnością;</w:t>
      </w:r>
    </w:p>
    <w:p w14:paraId="3EB4D1A8" w14:textId="77777777" w:rsidR="00F55A30" w:rsidRPr="00C10195" w:rsidRDefault="00F55A30">
      <w:pPr>
        <w:pStyle w:val="Akapitzlist"/>
        <w:numPr>
          <w:ilvl w:val="1"/>
          <w:numId w:val="62"/>
        </w:numPr>
        <w:autoSpaceDE w:val="0"/>
        <w:autoSpaceDN/>
        <w:spacing w:line="240" w:lineRule="auto"/>
        <w:ind w:left="357" w:hanging="357"/>
        <w:contextualSpacing/>
        <w:jc w:val="both"/>
        <w:textAlignment w:val="auto"/>
        <w:rPr>
          <w:rFonts w:asciiTheme="majorHAnsi" w:hAnsiTheme="majorHAnsi" w:cstheme="majorHAnsi"/>
          <w:sz w:val="24"/>
          <w:szCs w:val="24"/>
        </w:rPr>
      </w:pPr>
      <w:r w:rsidRPr="00C10195">
        <w:rPr>
          <w:rFonts w:asciiTheme="majorHAnsi" w:eastAsia="Times New Roman" w:hAnsiTheme="majorHAnsi" w:cstheme="majorHAnsi"/>
          <w:sz w:val="24"/>
          <w:szCs w:val="24"/>
          <w:lang w:eastAsia="pl-PL"/>
        </w:rPr>
        <w:t>dostarczać asortyment zgodnie z zasadami „dobrej praktyki higienicznej” (dotyczy                                    to m.in.: stanu higienicznego samochodu, higieny osobistej kierowcy, temperatury przewozu).</w:t>
      </w:r>
    </w:p>
    <w:p w14:paraId="77A8FCB8" w14:textId="2A0448E6" w:rsidR="006135A0" w:rsidRPr="00C10195" w:rsidRDefault="006135A0" w:rsidP="006135A0">
      <w:pPr>
        <w:autoSpaceDE w:val="0"/>
        <w:contextualSpacing/>
        <w:jc w:val="both"/>
        <w:rPr>
          <w:rFonts w:asciiTheme="majorHAnsi" w:eastAsia="Times New Roman" w:hAnsiTheme="majorHAnsi" w:cstheme="majorHAnsi"/>
          <w:lang w:eastAsia="pl-PL"/>
        </w:rPr>
      </w:pPr>
      <w:r w:rsidRPr="00C10195">
        <w:rPr>
          <w:rFonts w:asciiTheme="majorHAnsi" w:eastAsia="Times New Roman" w:hAnsiTheme="majorHAnsi" w:cstheme="majorHAnsi"/>
          <w:lang w:eastAsia="pl-PL"/>
        </w:rPr>
        <w:t xml:space="preserve">2. Wykonawca zobowiązuje się </w:t>
      </w:r>
      <w:r w:rsidRPr="00C10195">
        <w:rPr>
          <w:rFonts w:asciiTheme="majorHAnsi" w:hAnsiTheme="majorHAnsi" w:cstheme="majorHAnsi"/>
        </w:rPr>
        <w:t xml:space="preserve">dostarczać </w:t>
      </w:r>
      <w:r w:rsidR="009A3927">
        <w:rPr>
          <w:rFonts w:asciiTheme="majorHAnsi" w:hAnsiTheme="majorHAnsi" w:cstheme="majorHAnsi"/>
        </w:rPr>
        <w:t>przedmiot umowy</w:t>
      </w:r>
      <w:r w:rsidRPr="00C10195">
        <w:rPr>
          <w:rFonts w:asciiTheme="majorHAnsi" w:hAnsiTheme="majorHAnsi" w:cstheme="majorHAnsi"/>
        </w:rPr>
        <w:t xml:space="preserve"> </w:t>
      </w:r>
      <w:r w:rsidRPr="00C10195">
        <w:rPr>
          <w:rFonts w:asciiTheme="majorHAnsi" w:eastAsia="Times New Roman" w:hAnsiTheme="majorHAnsi" w:cstheme="majorHAnsi"/>
          <w:lang w:eastAsia="pl-PL"/>
        </w:rPr>
        <w:t>do siedziby Zamawiającego środkami transportowymi dostosowanymi do przewozu przedmiotu zamówienia, w warunkach zapewniających utrzymanie właściwej ich jakości.</w:t>
      </w:r>
    </w:p>
    <w:p w14:paraId="45E7C691" w14:textId="7355A7AC" w:rsidR="00F55A30" w:rsidRPr="00C10195" w:rsidRDefault="006135A0" w:rsidP="006135A0">
      <w:pPr>
        <w:autoSpaceDE w:val="0"/>
        <w:contextualSpacing/>
        <w:jc w:val="both"/>
        <w:rPr>
          <w:rFonts w:asciiTheme="majorHAnsi" w:eastAsia="Times New Roman" w:hAnsiTheme="majorHAnsi" w:cstheme="majorHAnsi"/>
          <w:lang w:eastAsia="pl-PL"/>
        </w:rPr>
      </w:pPr>
      <w:r w:rsidRPr="00C10195">
        <w:rPr>
          <w:rFonts w:asciiTheme="majorHAnsi" w:eastAsia="Times New Roman" w:hAnsiTheme="majorHAnsi" w:cstheme="majorHAnsi"/>
          <w:lang w:eastAsia="pl-PL"/>
        </w:rPr>
        <w:t>3. Wykonawca zobowiązuje się dostarczać asortyment będący przedmiotem niniejszej umowy</w:t>
      </w:r>
      <w:r w:rsidR="00F55A30" w:rsidRPr="00C10195">
        <w:rPr>
          <w:rFonts w:asciiTheme="majorHAnsi" w:eastAsia="Times New Roman" w:hAnsiTheme="majorHAnsi" w:cstheme="majorHAnsi"/>
          <w:lang w:eastAsia="pl-PL"/>
        </w:rPr>
        <w:t xml:space="preserve"> </w:t>
      </w:r>
      <w:r w:rsidR="009A3927">
        <w:rPr>
          <w:rFonts w:asciiTheme="majorHAnsi" w:eastAsia="Times New Roman" w:hAnsiTheme="majorHAnsi" w:cstheme="majorHAnsi"/>
          <w:lang w:eastAsia="pl-PL"/>
        </w:rPr>
        <w:t xml:space="preserve">                                 </w:t>
      </w:r>
      <w:r w:rsidR="00F55A30" w:rsidRPr="00C10195">
        <w:rPr>
          <w:rFonts w:asciiTheme="majorHAnsi" w:eastAsia="Times New Roman" w:hAnsiTheme="majorHAnsi" w:cstheme="majorHAnsi"/>
          <w:lang w:eastAsia="pl-PL"/>
        </w:rPr>
        <w:t>w terminie do 2 dni od złożenia (w formie telefonicznej bądź mailowej) zamówienia.</w:t>
      </w:r>
    </w:p>
    <w:p w14:paraId="02A3B0E0" w14:textId="77777777" w:rsidR="00C10195" w:rsidRPr="00C10195" w:rsidRDefault="00F55A30" w:rsidP="006135A0">
      <w:pPr>
        <w:autoSpaceDE w:val="0"/>
        <w:contextualSpacing/>
        <w:jc w:val="both"/>
        <w:rPr>
          <w:rFonts w:asciiTheme="majorHAnsi" w:eastAsia="Times New Roman" w:hAnsiTheme="majorHAnsi" w:cstheme="majorHAnsi"/>
          <w:lang w:eastAsia="pl-PL"/>
        </w:rPr>
      </w:pPr>
      <w:r w:rsidRPr="00C10195">
        <w:rPr>
          <w:rFonts w:asciiTheme="majorHAnsi" w:eastAsia="Times New Roman" w:hAnsiTheme="majorHAnsi" w:cstheme="majorHAnsi"/>
          <w:lang w:eastAsia="pl-PL"/>
        </w:rPr>
        <w:t xml:space="preserve">3.1 Dostawy będą realizowane od poniedziałku do piątku (za wyjątkiem dni ustawowo wolnych od pracy) w godz. </w:t>
      </w:r>
      <w:r w:rsidR="00C10195" w:rsidRPr="00C10195">
        <w:rPr>
          <w:rFonts w:asciiTheme="majorHAnsi" w:eastAsia="Times New Roman" w:hAnsiTheme="majorHAnsi" w:cstheme="majorHAnsi"/>
          <w:lang w:eastAsia="pl-PL"/>
        </w:rPr>
        <w:t>06.00 – 12.00;</w:t>
      </w:r>
    </w:p>
    <w:p w14:paraId="1F0B367A" w14:textId="3D3E5CBB" w:rsidR="00F55A30" w:rsidRPr="00C10195" w:rsidRDefault="00C10195" w:rsidP="006135A0">
      <w:pPr>
        <w:autoSpaceDE w:val="0"/>
        <w:contextualSpacing/>
        <w:jc w:val="both"/>
        <w:rPr>
          <w:rFonts w:asciiTheme="majorHAnsi" w:eastAsia="Times New Roman" w:hAnsiTheme="majorHAnsi" w:cstheme="majorHAnsi"/>
          <w:lang w:eastAsia="pl-PL"/>
        </w:rPr>
      </w:pPr>
      <w:r w:rsidRPr="00C10195">
        <w:rPr>
          <w:rFonts w:asciiTheme="majorHAnsi" w:eastAsia="Times New Roman" w:hAnsiTheme="majorHAnsi" w:cstheme="majorHAnsi"/>
          <w:lang w:eastAsia="pl-PL"/>
        </w:rPr>
        <w:t xml:space="preserve">3.2 częstotliwość dostaw: 2 – 3 razy w tygodniu. </w:t>
      </w:r>
      <w:r w:rsidR="00F55A30" w:rsidRPr="00C10195">
        <w:rPr>
          <w:rFonts w:asciiTheme="majorHAnsi" w:eastAsia="Times New Roman" w:hAnsiTheme="majorHAnsi" w:cstheme="majorHAnsi"/>
          <w:lang w:eastAsia="pl-PL"/>
        </w:rPr>
        <w:t xml:space="preserve"> </w:t>
      </w:r>
    </w:p>
    <w:p w14:paraId="1DA23B2D" w14:textId="25641A82" w:rsidR="006E4588" w:rsidRPr="00A9695B" w:rsidRDefault="006135A0" w:rsidP="0026163F">
      <w:pPr>
        <w:suppressAutoHyphens w:val="0"/>
        <w:autoSpaceDE w:val="0"/>
        <w:adjustRightInd w:val="0"/>
        <w:contextualSpacing/>
        <w:jc w:val="both"/>
        <w:textAlignment w:val="auto"/>
        <w:rPr>
          <w:rFonts w:asciiTheme="majorHAnsi" w:hAnsiTheme="majorHAnsi" w:cstheme="majorHAnsi"/>
        </w:rPr>
      </w:pPr>
      <w:r w:rsidRPr="00A9695B">
        <w:rPr>
          <w:rFonts w:asciiTheme="majorHAnsi" w:hAnsiTheme="majorHAnsi" w:cstheme="majorHAnsi"/>
        </w:rPr>
        <w:t xml:space="preserve">4. </w:t>
      </w:r>
      <w:r w:rsidR="006E4588" w:rsidRPr="00A9695B">
        <w:rPr>
          <w:rFonts w:asciiTheme="majorHAnsi" w:hAnsiTheme="majorHAnsi" w:cstheme="majorHAnsi"/>
        </w:rPr>
        <w:t xml:space="preserve">Wykonawca zobowiązuje się do zabezpieczenia we własnym zakresie dostaw zamówionego </w:t>
      </w:r>
      <w:r w:rsidR="0026163F">
        <w:rPr>
          <w:rFonts w:asciiTheme="majorHAnsi" w:hAnsiTheme="majorHAnsi" w:cstheme="majorHAnsi"/>
        </w:rPr>
        <w:t xml:space="preserve">                      </w:t>
      </w:r>
      <w:r w:rsidR="006E4588" w:rsidRPr="00A9695B">
        <w:rPr>
          <w:rFonts w:asciiTheme="majorHAnsi" w:hAnsiTheme="majorHAnsi" w:cstheme="majorHAnsi"/>
        </w:rPr>
        <w:t xml:space="preserve">asortymentu również w przypadku wystąpienia braków we własnym magazynie.  </w:t>
      </w:r>
    </w:p>
    <w:p w14:paraId="73C4F3C7" w14:textId="3C8C0993" w:rsidR="006E4588" w:rsidRPr="00A9695B" w:rsidRDefault="0026163F" w:rsidP="006E4588">
      <w:pPr>
        <w:autoSpaceDE w:val="0"/>
        <w:contextualSpacing/>
        <w:jc w:val="both"/>
        <w:rPr>
          <w:rFonts w:asciiTheme="majorHAnsi" w:hAnsiTheme="majorHAnsi" w:cstheme="majorHAnsi"/>
        </w:rPr>
      </w:pPr>
      <w:r>
        <w:rPr>
          <w:rFonts w:asciiTheme="majorHAnsi" w:hAnsiTheme="majorHAnsi" w:cstheme="majorHAnsi"/>
        </w:rPr>
        <w:t>5</w:t>
      </w:r>
      <w:r w:rsidR="006E4588" w:rsidRPr="00A9695B">
        <w:rPr>
          <w:rFonts w:asciiTheme="majorHAnsi" w:hAnsiTheme="majorHAnsi" w:cstheme="majorHAnsi"/>
        </w:rPr>
        <w:t>. W ramach dostawy asortymentu będącego przedmiotem niniejszej umowy, Wykonawca                  zobowiązuje się wnosić przedmiot zamówienia do pomieszczeń wskazanych przez                                  Zamawiającego, znajdujących się w jego siedzibie.</w:t>
      </w:r>
    </w:p>
    <w:p w14:paraId="65C90F9A" w14:textId="4960B771" w:rsidR="006E4588" w:rsidRPr="00A9695B" w:rsidRDefault="0026163F" w:rsidP="006E4588">
      <w:pPr>
        <w:autoSpaceDE w:val="0"/>
        <w:contextualSpacing/>
        <w:jc w:val="both"/>
        <w:rPr>
          <w:rFonts w:asciiTheme="majorHAnsi" w:hAnsiTheme="majorHAnsi" w:cstheme="majorHAnsi"/>
        </w:rPr>
      </w:pPr>
      <w:r>
        <w:rPr>
          <w:rFonts w:asciiTheme="majorHAnsi" w:hAnsiTheme="majorHAnsi" w:cstheme="majorHAnsi"/>
        </w:rPr>
        <w:t>6</w:t>
      </w:r>
      <w:r w:rsidR="006E4588" w:rsidRPr="00A9695B">
        <w:rPr>
          <w:rFonts w:asciiTheme="majorHAnsi" w:hAnsiTheme="majorHAnsi" w:cstheme="majorHAnsi"/>
        </w:rPr>
        <w:t xml:space="preserve">. Towar winien być dostarczony wraz z oryginałem faktury VAT z wyszczególnieniem ilości                                        i asortymentu. </w:t>
      </w:r>
    </w:p>
    <w:p w14:paraId="6D687FF4" w14:textId="7019D836" w:rsidR="006E4588" w:rsidRPr="00A9695B" w:rsidRDefault="0026163F" w:rsidP="006E4588">
      <w:pPr>
        <w:autoSpaceDE w:val="0"/>
        <w:contextualSpacing/>
        <w:jc w:val="both"/>
        <w:rPr>
          <w:rFonts w:asciiTheme="majorHAnsi" w:hAnsiTheme="majorHAnsi" w:cstheme="majorHAnsi"/>
        </w:rPr>
      </w:pPr>
      <w:r>
        <w:rPr>
          <w:rFonts w:asciiTheme="majorHAnsi" w:hAnsiTheme="majorHAnsi" w:cstheme="majorHAnsi"/>
        </w:rPr>
        <w:t>7</w:t>
      </w:r>
      <w:r w:rsidR="006E4588" w:rsidRPr="00A9695B">
        <w:rPr>
          <w:rFonts w:asciiTheme="majorHAnsi" w:hAnsiTheme="majorHAnsi" w:cstheme="majorHAnsi"/>
        </w:rPr>
        <w:t>. Wykonawca zobowiązuje się każdorazowo uzgadniać z Zamawiającym termin i godzinę                      dostawy.</w:t>
      </w:r>
    </w:p>
    <w:p w14:paraId="5D019AE4" w14:textId="501CC9D6" w:rsidR="006E4588" w:rsidRPr="00A9695B" w:rsidRDefault="0026163F" w:rsidP="006E4588">
      <w:pPr>
        <w:autoSpaceDE w:val="0"/>
        <w:contextualSpacing/>
        <w:jc w:val="both"/>
        <w:rPr>
          <w:rFonts w:asciiTheme="majorHAnsi" w:hAnsiTheme="majorHAnsi" w:cstheme="majorHAnsi"/>
        </w:rPr>
      </w:pPr>
      <w:r>
        <w:rPr>
          <w:rFonts w:asciiTheme="majorHAnsi" w:hAnsiTheme="majorHAnsi" w:cstheme="majorHAnsi"/>
        </w:rPr>
        <w:t>8</w:t>
      </w:r>
      <w:r w:rsidR="006E4588" w:rsidRPr="00A9695B">
        <w:rPr>
          <w:rFonts w:asciiTheme="majorHAnsi" w:hAnsiTheme="majorHAnsi" w:cstheme="majorHAnsi"/>
        </w:rPr>
        <w:t>. Dostawa musi być dokonana jednorazowo, zgodnie ze złożonym zamówieniem                                                   (pod względem asortymentowym, ilościowym i jakościowym). Dzielenie dostawy jest możliwe tylko pod warunkiem uzyskania uprzedniej zgody Zamawiającego.</w:t>
      </w:r>
    </w:p>
    <w:p w14:paraId="21A0025C" w14:textId="62EB4A2D" w:rsidR="006E4588" w:rsidRPr="00A9695B" w:rsidRDefault="0026163F" w:rsidP="006E4588">
      <w:pPr>
        <w:autoSpaceDE w:val="0"/>
        <w:contextualSpacing/>
        <w:jc w:val="both"/>
        <w:rPr>
          <w:rFonts w:asciiTheme="majorHAnsi" w:hAnsiTheme="majorHAnsi" w:cstheme="majorHAnsi"/>
        </w:rPr>
      </w:pPr>
      <w:r>
        <w:rPr>
          <w:rFonts w:asciiTheme="majorHAnsi" w:hAnsiTheme="majorHAnsi" w:cstheme="majorHAnsi"/>
        </w:rPr>
        <w:t>9</w:t>
      </w:r>
      <w:r w:rsidR="006E4588" w:rsidRPr="00A9695B">
        <w:rPr>
          <w:rFonts w:asciiTheme="majorHAnsi" w:hAnsiTheme="majorHAnsi" w:cstheme="majorHAnsi"/>
        </w:rPr>
        <w:t xml:space="preserve">. Wykonawca oświadcza, że termin przydatności dostarczanego asortymentu będzie nie                   krótszy niż 3 miesiące, licząc od daty dostawy. </w:t>
      </w:r>
    </w:p>
    <w:p w14:paraId="12873B9F" w14:textId="7143A80B" w:rsidR="006E4588" w:rsidRPr="00A9695B" w:rsidRDefault="006E4588" w:rsidP="006E4588">
      <w:pPr>
        <w:autoSpaceDE w:val="0"/>
        <w:contextualSpacing/>
        <w:jc w:val="both"/>
        <w:rPr>
          <w:rFonts w:asciiTheme="majorHAnsi" w:hAnsiTheme="majorHAnsi" w:cstheme="majorHAnsi"/>
        </w:rPr>
      </w:pPr>
      <w:r w:rsidRPr="00A9695B">
        <w:rPr>
          <w:rFonts w:asciiTheme="majorHAnsi" w:hAnsiTheme="majorHAnsi" w:cstheme="majorHAnsi"/>
        </w:rPr>
        <w:t>1</w:t>
      </w:r>
      <w:r w:rsidR="0026163F">
        <w:rPr>
          <w:rFonts w:asciiTheme="majorHAnsi" w:hAnsiTheme="majorHAnsi" w:cstheme="majorHAnsi"/>
        </w:rPr>
        <w:t>0</w:t>
      </w:r>
      <w:r w:rsidRPr="00A9695B">
        <w:rPr>
          <w:rFonts w:asciiTheme="majorHAnsi" w:hAnsiTheme="majorHAnsi" w:cstheme="majorHAnsi"/>
        </w:rPr>
        <w:t xml:space="preserve">. Na Wykonawcy ciąży odpowiedzialność z tytułu uszkodzenia lub utraty towaru do chwili                    potwierdzenia odbioru przez Zamawiającego. </w:t>
      </w:r>
    </w:p>
    <w:p w14:paraId="6906FF14" w14:textId="5600A2F6" w:rsidR="006E4588" w:rsidRPr="00A9695B" w:rsidRDefault="006E4588" w:rsidP="006E4588">
      <w:pPr>
        <w:autoSpaceDE w:val="0"/>
        <w:contextualSpacing/>
        <w:jc w:val="both"/>
        <w:rPr>
          <w:rFonts w:asciiTheme="majorHAnsi" w:hAnsiTheme="majorHAnsi" w:cstheme="majorHAnsi"/>
        </w:rPr>
      </w:pPr>
      <w:r w:rsidRPr="00A9695B">
        <w:rPr>
          <w:rFonts w:asciiTheme="majorHAnsi" w:hAnsiTheme="majorHAnsi" w:cstheme="majorHAnsi"/>
        </w:rPr>
        <w:t>1</w:t>
      </w:r>
      <w:r w:rsidR="0026163F">
        <w:rPr>
          <w:rFonts w:asciiTheme="majorHAnsi" w:hAnsiTheme="majorHAnsi" w:cstheme="majorHAnsi"/>
        </w:rPr>
        <w:t>1</w:t>
      </w:r>
      <w:r w:rsidRPr="00A9695B">
        <w:rPr>
          <w:rFonts w:asciiTheme="majorHAnsi" w:hAnsiTheme="majorHAnsi" w:cstheme="majorHAnsi"/>
        </w:rPr>
        <w:t>. Zamawiający zobowiązuje się do:</w:t>
      </w:r>
    </w:p>
    <w:p w14:paraId="4C748492" w14:textId="3BE87316" w:rsidR="006E4588" w:rsidRPr="00A9695B" w:rsidRDefault="006E4588" w:rsidP="006E4588">
      <w:pPr>
        <w:autoSpaceDE w:val="0"/>
        <w:contextualSpacing/>
        <w:jc w:val="both"/>
        <w:rPr>
          <w:rFonts w:asciiTheme="majorHAnsi" w:hAnsiTheme="majorHAnsi" w:cstheme="majorHAnsi"/>
        </w:rPr>
      </w:pPr>
      <w:r w:rsidRPr="00A9695B">
        <w:rPr>
          <w:rFonts w:asciiTheme="majorHAnsi" w:hAnsiTheme="majorHAnsi" w:cstheme="majorHAnsi"/>
        </w:rPr>
        <w:t>1</w:t>
      </w:r>
      <w:r w:rsidR="0026163F">
        <w:rPr>
          <w:rFonts w:asciiTheme="majorHAnsi" w:hAnsiTheme="majorHAnsi" w:cstheme="majorHAnsi"/>
        </w:rPr>
        <w:t>1</w:t>
      </w:r>
      <w:r w:rsidRPr="00A9695B">
        <w:rPr>
          <w:rFonts w:asciiTheme="majorHAnsi" w:hAnsiTheme="majorHAnsi" w:cstheme="majorHAnsi"/>
        </w:rPr>
        <w:t>.1 zapłaty za dostarczony asortyment na podstawie wystawionej i dostarczonej faktury VAT;</w:t>
      </w:r>
    </w:p>
    <w:p w14:paraId="2D0EBADE" w14:textId="492536B9" w:rsidR="006E4588" w:rsidRPr="00A9695B" w:rsidRDefault="006E4588" w:rsidP="006E4588">
      <w:pPr>
        <w:autoSpaceDE w:val="0"/>
        <w:contextualSpacing/>
        <w:jc w:val="both"/>
        <w:rPr>
          <w:rFonts w:asciiTheme="majorHAnsi" w:hAnsiTheme="majorHAnsi" w:cstheme="majorHAnsi"/>
        </w:rPr>
      </w:pPr>
      <w:r w:rsidRPr="00A9695B">
        <w:rPr>
          <w:rFonts w:asciiTheme="majorHAnsi" w:hAnsiTheme="majorHAnsi" w:cstheme="majorHAnsi"/>
        </w:rPr>
        <w:t>1</w:t>
      </w:r>
      <w:r w:rsidR="0026163F">
        <w:rPr>
          <w:rFonts w:asciiTheme="majorHAnsi" w:hAnsiTheme="majorHAnsi" w:cstheme="majorHAnsi"/>
        </w:rPr>
        <w:t>1</w:t>
      </w:r>
      <w:r w:rsidRPr="00A9695B">
        <w:rPr>
          <w:rFonts w:asciiTheme="majorHAnsi" w:hAnsiTheme="majorHAnsi" w:cstheme="majorHAnsi"/>
        </w:rPr>
        <w:t xml:space="preserve">.2 pisemnego potwierdzenia odbioru dostawy. </w:t>
      </w:r>
    </w:p>
    <w:p w14:paraId="038F731C" w14:textId="0CB97CC9" w:rsidR="006135A0" w:rsidRPr="00A358D8" w:rsidRDefault="00C10195" w:rsidP="00A358D8">
      <w:pPr>
        <w:suppressAutoHyphens w:val="0"/>
        <w:autoSpaceDE w:val="0"/>
        <w:adjustRightInd w:val="0"/>
        <w:contextualSpacing/>
        <w:jc w:val="both"/>
        <w:textAlignment w:val="auto"/>
        <w:rPr>
          <w:rFonts w:ascii="Calibri Light" w:hAnsi="Calibri Light" w:cs="Calibri Light"/>
        </w:rPr>
      </w:pPr>
      <w:r w:rsidRPr="00C10195">
        <w:rPr>
          <w:rFonts w:asciiTheme="majorHAnsi" w:hAnsiTheme="majorHAnsi" w:cstheme="majorHAnsi"/>
        </w:rPr>
        <w:t xml:space="preserve">              </w:t>
      </w:r>
    </w:p>
    <w:p w14:paraId="313F999E" w14:textId="77777777" w:rsidR="006135A0" w:rsidRPr="009715E4" w:rsidRDefault="006135A0" w:rsidP="006135A0">
      <w:pPr>
        <w:pStyle w:val="Standard"/>
        <w:widowControl w:val="0"/>
        <w:autoSpaceDE w:val="0"/>
        <w:contextualSpacing/>
        <w:jc w:val="center"/>
        <w:rPr>
          <w:rFonts w:asciiTheme="majorHAnsi" w:hAnsiTheme="majorHAnsi" w:cstheme="majorHAnsi"/>
          <w:b/>
          <w:bCs/>
        </w:rPr>
      </w:pPr>
      <w:r w:rsidRPr="009715E4">
        <w:rPr>
          <w:rFonts w:asciiTheme="majorHAnsi" w:hAnsiTheme="majorHAnsi" w:cstheme="majorHAnsi"/>
          <w:b/>
          <w:bCs/>
        </w:rPr>
        <w:lastRenderedPageBreak/>
        <w:t>§ 3A **</w:t>
      </w:r>
    </w:p>
    <w:p w14:paraId="6FF50ED3" w14:textId="77777777" w:rsidR="006135A0" w:rsidRPr="009715E4" w:rsidRDefault="006135A0" w:rsidP="006135A0">
      <w:pPr>
        <w:tabs>
          <w:tab w:val="left" w:pos="284"/>
        </w:tabs>
        <w:contextualSpacing/>
        <w:jc w:val="both"/>
        <w:rPr>
          <w:rFonts w:asciiTheme="majorHAnsi" w:hAnsiTheme="majorHAnsi" w:cstheme="majorHAnsi"/>
        </w:rPr>
      </w:pPr>
      <w:r w:rsidRPr="009715E4">
        <w:rPr>
          <w:rFonts w:asciiTheme="majorHAnsi" w:hAnsiTheme="majorHAnsi" w:cstheme="majorHAnsi"/>
        </w:rPr>
        <w:t>1. Wykonawca oświadcza, że powierzy Podwykonawcy wykonanie następującej części                                zamówienia: .......................................................</w:t>
      </w:r>
    </w:p>
    <w:p w14:paraId="274698FC" w14:textId="77777777" w:rsidR="006135A0" w:rsidRPr="009715E4" w:rsidRDefault="006135A0" w:rsidP="006135A0">
      <w:pPr>
        <w:tabs>
          <w:tab w:val="left" w:pos="0"/>
          <w:tab w:val="left" w:pos="284"/>
        </w:tabs>
        <w:contextualSpacing/>
        <w:jc w:val="both"/>
        <w:rPr>
          <w:rFonts w:asciiTheme="majorHAnsi" w:hAnsiTheme="majorHAnsi" w:cstheme="majorHAnsi"/>
        </w:rPr>
      </w:pPr>
      <w:r w:rsidRPr="009715E4">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57F43C5E" w14:textId="2814A726" w:rsidR="006135A0" w:rsidRPr="008E4E2F" w:rsidRDefault="006135A0" w:rsidP="008E4E2F">
      <w:pPr>
        <w:contextualSpacing/>
        <w:jc w:val="both"/>
        <w:rPr>
          <w:rFonts w:asciiTheme="majorHAnsi" w:hAnsiTheme="majorHAnsi" w:cstheme="majorHAnsi"/>
        </w:rPr>
      </w:pPr>
      <w:r w:rsidRPr="009715E4">
        <w:rPr>
          <w:rFonts w:asciiTheme="majorHAnsi" w:hAnsiTheme="majorHAnsi" w:cstheme="majorHAnsi"/>
          <w:i/>
          <w:iCs/>
          <w:sz w:val="20"/>
          <w:szCs w:val="20"/>
        </w:rPr>
        <w:t>** w przypadku zadeklarowania w ofercie, że Wykonawca nie powierzy podwykonawcom żadnej części zamówienia                § 3 A zostanie usunięty.</w:t>
      </w:r>
    </w:p>
    <w:p w14:paraId="4FBCBA57" w14:textId="77777777" w:rsidR="006135A0" w:rsidRPr="00095837" w:rsidRDefault="006135A0" w:rsidP="006135A0">
      <w:pPr>
        <w:autoSpaceDE w:val="0"/>
        <w:contextualSpacing/>
        <w:jc w:val="center"/>
        <w:rPr>
          <w:rFonts w:asciiTheme="majorHAnsi" w:hAnsiTheme="majorHAnsi" w:cstheme="majorHAnsi"/>
          <w:b/>
        </w:rPr>
      </w:pPr>
      <w:r w:rsidRPr="00095837">
        <w:rPr>
          <w:rFonts w:asciiTheme="majorHAnsi" w:hAnsiTheme="majorHAnsi" w:cstheme="majorHAnsi"/>
          <w:b/>
        </w:rPr>
        <w:t>§ 4</w:t>
      </w:r>
    </w:p>
    <w:p w14:paraId="0C9EF0AC" w14:textId="77777777" w:rsidR="00095837" w:rsidRPr="00095837" w:rsidRDefault="00095837">
      <w:pPr>
        <w:widowControl/>
        <w:numPr>
          <w:ilvl w:val="0"/>
          <w:numId w:val="63"/>
        </w:numPr>
        <w:suppressAutoHyphens w:val="0"/>
        <w:autoSpaceDE w:val="0"/>
        <w:autoSpaceDN/>
        <w:contextualSpacing/>
        <w:jc w:val="both"/>
        <w:textAlignment w:val="auto"/>
        <w:rPr>
          <w:rFonts w:asciiTheme="majorHAnsi" w:hAnsiTheme="majorHAnsi" w:cstheme="majorHAnsi"/>
        </w:rPr>
      </w:pPr>
      <w:r w:rsidRPr="00095837">
        <w:rPr>
          <w:rFonts w:asciiTheme="majorHAnsi" w:hAnsiTheme="majorHAnsi" w:cstheme="majorHAnsi"/>
        </w:rPr>
        <w:t xml:space="preserve">Zamawiający zastrzega sobie prawo do realizacji zamówienia w zależności od bieżących                            potrzeb. </w:t>
      </w:r>
    </w:p>
    <w:p w14:paraId="4883A0AB" w14:textId="77777777" w:rsidR="00095837" w:rsidRPr="00095837" w:rsidRDefault="00095837">
      <w:pPr>
        <w:widowControl/>
        <w:numPr>
          <w:ilvl w:val="0"/>
          <w:numId w:val="63"/>
        </w:numPr>
        <w:tabs>
          <w:tab w:val="left" w:pos="-1440"/>
        </w:tabs>
        <w:suppressAutoHyphens w:val="0"/>
        <w:autoSpaceDN/>
        <w:contextualSpacing/>
        <w:jc w:val="both"/>
        <w:textAlignment w:val="auto"/>
        <w:rPr>
          <w:rFonts w:asciiTheme="majorHAnsi" w:hAnsiTheme="majorHAnsi" w:cstheme="majorHAnsi"/>
        </w:rPr>
      </w:pPr>
      <w:r w:rsidRPr="00095837">
        <w:rPr>
          <w:rFonts w:asciiTheme="majorHAnsi" w:hAnsiTheme="majorHAnsi" w:cstheme="majorHAnsi"/>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70% wartości brutto umowy, o którym mowa w §2 ust. 1.</w:t>
      </w:r>
    </w:p>
    <w:p w14:paraId="7CB7A412" w14:textId="77777777" w:rsidR="00095837" w:rsidRPr="00095837" w:rsidRDefault="00095837">
      <w:pPr>
        <w:widowControl/>
        <w:numPr>
          <w:ilvl w:val="0"/>
          <w:numId w:val="63"/>
        </w:numPr>
        <w:tabs>
          <w:tab w:val="left" w:pos="-1440"/>
        </w:tabs>
        <w:suppressAutoHyphens w:val="0"/>
        <w:autoSpaceDN/>
        <w:contextualSpacing/>
        <w:jc w:val="both"/>
        <w:textAlignment w:val="auto"/>
        <w:rPr>
          <w:rFonts w:asciiTheme="majorHAnsi" w:hAnsiTheme="majorHAnsi" w:cstheme="majorHAnsi"/>
        </w:rPr>
      </w:pPr>
      <w:r w:rsidRPr="00095837">
        <w:rPr>
          <w:rFonts w:asciiTheme="majorHAnsi" w:hAnsiTheme="majorHAnsi" w:cstheme="majorHAnsi"/>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brutto, o której mowa w §2 ust. 1. </w:t>
      </w:r>
    </w:p>
    <w:p w14:paraId="2C1E5295" w14:textId="77777777" w:rsidR="00095837" w:rsidRPr="00095837" w:rsidRDefault="00095837">
      <w:pPr>
        <w:widowControl/>
        <w:numPr>
          <w:ilvl w:val="0"/>
          <w:numId w:val="63"/>
        </w:numPr>
        <w:suppressAutoHyphens w:val="0"/>
        <w:autoSpaceDE w:val="0"/>
        <w:autoSpaceDN/>
        <w:contextualSpacing/>
        <w:jc w:val="both"/>
        <w:textAlignment w:val="auto"/>
        <w:rPr>
          <w:rFonts w:asciiTheme="majorHAnsi" w:hAnsiTheme="majorHAnsi" w:cstheme="majorHAnsi"/>
        </w:rPr>
      </w:pPr>
      <w:r w:rsidRPr="00095837">
        <w:rPr>
          <w:rFonts w:asciiTheme="majorHAnsi" w:hAnsiTheme="majorHAnsi" w:cstheme="majorHAnsi"/>
        </w:rPr>
        <w:t xml:space="preserve">Wykonawca odpowiada za ilość i jakość dostarczonego asortymentu. </w:t>
      </w:r>
    </w:p>
    <w:p w14:paraId="2252E457" w14:textId="77777777" w:rsidR="00095837" w:rsidRPr="00095837" w:rsidRDefault="00095837">
      <w:pPr>
        <w:widowControl/>
        <w:numPr>
          <w:ilvl w:val="0"/>
          <w:numId w:val="63"/>
        </w:numPr>
        <w:suppressAutoHyphens w:val="0"/>
        <w:autoSpaceDE w:val="0"/>
        <w:autoSpaceDN/>
        <w:contextualSpacing/>
        <w:jc w:val="both"/>
        <w:textAlignment w:val="auto"/>
        <w:rPr>
          <w:rFonts w:asciiTheme="majorHAnsi" w:hAnsiTheme="majorHAnsi" w:cstheme="majorHAnsi"/>
        </w:rPr>
      </w:pPr>
      <w:r w:rsidRPr="00095837">
        <w:rPr>
          <w:rFonts w:asciiTheme="majorHAnsi" w:hAnsiTheme="majorHAnsi" w:cstheme="majorHAnsi"/>
        </w:rPr>
        <w:t xml:space="preserve">Zamawiający zobowiązuje się do zbadania asortymentu pod względem ilości i jakości. </w:t>
      </w:r>
    </w:p>
    <w:p w14:paraId="610E98A6" w14:textId="77777777" w:rsidR="00095837" w:rsidRPr="00095837" w:rsidRDefault="00095837">
      <w:pPr>
        <w:widowControl/>
        <w:numPr>
          <w:ilvl w:val="0"/>
          <w:numId w:val="63"/>
        </w:numPr>
        <w:suppressAutoHyphens w:val="0"/>
        <w:autoSpaceDE w:val="0"/>
        <w:autoSpaceDN/>
        <w:contextualSpacing/>
        <w:jc w:val="both"/>
        <w:textAlignment w:val="auto"/>
        <w:rPr>
          <w:rFonts w:asciiTheme="majorHAnsi" w:hAnsiTheme="majorHAnsi" w:cstheme="majorHAnsi"/>
        </w:rPr>
      </w:pPr>
      <w:r w:rsidRPr="00095837">
        <w:rPr>
          <w:rFonts w:asciiTheme="majorHAnsi" w:hAnsiTheme="majorHAnsi" w:cstheme="majorHAnsi"/>
        </w:rPr>
        <w:t>Zamawiający zastrzega sobie prawo odmowy przyjęcia od Wykonawcy zamówionego towaru bądź jej części, jeżeli towar ten nie spełnia wymogów jakościowych i/lub ilościowych.</w:t>
      </w:r>
    </w:p>
    <w:p w14:paraId="0802F73E" w14:textId="77777777" w:rsidR="00095837" w:rsidRPr="00095837" w:rsidRDefault="00095837">
      <w:pPr>
        <w:widowControl/>
        <w:numPr>
          <w:ilvl w:val="0"/>
          <w:numId w:val="63"/>
        </w:numPr>
        <w:tabs>
          <w:tab w:val="left" w:pos="-1440"/>
        </w:tabs>
        <w:suppressAutoHyphens w:val="0"/>
        <w:autoSpaceDN/>
        <w:contextualSpacing/>
        <w:jc w:val="both"/>
        <w:textAlignment w:val="auto"/>
        <w:rPr>
          <w:rFonts w:asciiTheme="majorHAnsi" w:hAnsiTheme="majorHAnsi" w:cstheme="majorHAnsi"/>
        </w:rPr>
      </w:pPr>
      <w:r w:rsidRPr="00095837">
        <w:rPr>
          <w:rFonts w:asciiTheme="majorHAnsi" w:hAnsiTheme="majorHAnsi" w:cstheme="majorHAnsi"/>
          <w:bCs/>
          <w:iCs/>
        </w:rPr>
        <w:t>W przypadku wad jakościowych, Zamawiający powiadomi Wykonawcę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095837">
        <w:rPr>
          <w:rFonts w:asciiTheme="majorHAnsi" w:hAnsiTheme="majorHAnsi" w:cstheme="majorHAnsi"/>
          <w:iCs/>
        </w:rPr>
        <w:t>.</w:t>
      </w:r>
    </w:p>
    <w:p w14:paraId="74D3BE51" w14:textId="77777777" w:rsidR="00095837" w:rsidRPr="00095837" w:rsidRDefault="00095837">
      <w:pPr>
        <w:widowControl/>
        <w:numPr>
          <w:ilvl w:val="0"/>
          <w:numId w:val="63"/>
        </w:numPr>
        <w:tabs>
          <w:tab w:val="left" w:pos="-1440"/>
        </w:tabs>
        <w:suppressAutoHyphens w:val="0"/>
        <w:autoSpaceDN/>
        <w:contextualSpacing/>
        <w:jc w:val="both"/>
        <w:textAlignment w:val="auto"/>
        <w:rPr>
          <w:rFonts w:asciiTheme="majorHAnsi" w:hAnsiTheme="majorHAnsi" w:cstheme="majorHAnsi"/>
          <w:bCs/>
          <w:iCs/>
        </w:rPr>
      </w:pPr>
      <w:r w:rsidRPr="00095837">
        <w:rPr>
          <w:rFonts w:asciiTheme="majorHAnsi" w:hAnsiTheme="majorHAnsi" w:cstheme="majorHAnsi"/>
          <w:bCs/>
          <w:iCs/>
        </w:rPr>
        <w:t xml:space="preserve"> Wykonawca reklamację zgłoszoną w sposób określony w ust. 7 rozpatrzy niezwłocznie,                       nie później jednak niż w ciągu 14 dni od daty pisemnego powiadomienia. Brak odpowiedzi                          w w/w terminie uznaje się za przyjęcie reklamacji.</w:t>
      </w:r>
    </w:p>
    <w:p w14:paraId="6EAAC685" w14:textId="21D689C1" w:rsidR="0061286E" w:rsidRDefault="00095837" w:rsidP="008E4E2F">
      <w:pPr>
        <w:widowControl/>
        <w:numPr>
          <w:ilvl w:val="0"/>
          <w:numId w:val="63"/>
        </w:numPr>
        <w:tabs>
          <w:tab w:val="left" w:pos="-1440"/>
        </w:tabs>
        <w:suppressAutoHyphens w:val="0"/>
        <w:autoSpaceDN/>
        <w:contextualSpacing/>
        <w:jc w:val="both"/>
        <w:textAlignment w:val="auto"/>
        <w:rPr>
          <w:rFonts w:asciiTheme="majorHAnsi" w:hAnsiTheme="majorHAnsi" w:cstheme="majorHAnsi"/>
          <w:bCs/>
          <w:iCs/>
        </w:rPr>
      </w:pPr>
      <w:r w:rsidRPr="00095837">
        <w:rPr>
          <w:rFonts w:asciiTheme="majorHAnsi" w:hAnsiTheme="majorHAnsi" w:cstheme="majorHAnsi"/>
          <w:bCs/>
          <w:iCs/>
        </w:rPr>
        <w:t xml:space="preserve">W przypadku złej jakości dostarczonego towaru, Zamawiający zastrzega sobie prawo do                              niedokonania odbioru dostawy. W tym przypadku Wykonawca będzie zobowiązany do wymiany                   i dostarczenia towaru wolnego od wad (lub uzupełnienia brakującej ilości) w terminie do 24 godzin. </w:t>
      </w:r>
    </w:p>
    <w:p w14:paraId="3E6F7D2A" w14:textId="77777777" w:rsidR="008E4E2F" w:rsidRPr="008E4E2F" w:rsidRDefault="008E4E2F" w:rsidP="008E4E2F">
      <w:pPr>
        <w:widowControl/>
        <w:tabs>
          <w:tab w:val="left" w:pos="-1440"/>
        </w:tabs>
        <w:suppressAutoHyphens w:val="0"/>
        <w:autoSpaceDN/>
        <w:ind w:left="360"/>
        <w:contextualSpacing/>
        <w:jc w:val="both"/>
        <w:textAlignment w:val="auto"/>
        <w:rPr>
          <w:rFonts w:asciiTheme="majorHAnsi" w:hAnsiTheme="majorHAnsi" w:cstheme="majorHAnsi"/>
          <w:bCs/>
          <w:iCs/>
        </w:rPr>
      </w:pPr>
    </w:p>
    <w:p w14:paraId="74C09335" w14:textId="0AA81E9B" w:rsidR="006135A0" w:rsidRPr="00CD698C" w:rsidRDefault="006135A0" w:rsidP="006135A0">
      <w:pPr>
        <w:autoSpaceDE w:val="0"/>
        <w:contextualSpacing/>
        <w:jc w:val="center"/>
        <w:rPr>
          <w:rFonts w:asciiTheme="majorHAnsi" w:hAnsiTheme="majorHAnsi" w:cstheme="majorHAnsi"/>
          <w:b/>
          <w:bCs/>
        </w:rPr>
      </w:pPr>
      <w:r w:rsidRPr="00CD698C">
        <w:rPr>
          <w:rFonts w:asciiTheme="majorHAnsi" w:hAnsiTheme="majorHAnsi" w:cstheme="majorHAnsi"/>
          <w:b/>
          <w:bCs/>
        </w:rPr>
        <w:t>§ 5</w:t>
      </w:r>
    </w:p>
    <w:p w14:paraId="1ADC5B75" w14:textId="77777777" w:rsidR="006135A0" w:rsidRPr="00CD698C" w:rsidRDefault="006135A0">
      <w:pPr>
        <w:numPr>
          <w:ilvl w:val="0"/>
          <w:numId w:val="57"/>
        </w:numPr>
        <w:suppressAutoHyphens w:val="0"/>
        <w:autoSpaceDE w:val="0"/>
        <w:contextualSpacing/>
        <w:jc w:val="both"/>
        <w:textAlignment w:val="auto"/>
        <w:rPr>
          <w:rFonts w:asciiTheme="majorHAnsi" w:hAnsiTheme="majorHAnsi" w:cstheme="majorHAnsi"/>
        </w:rPr>
      </w:pPr>
      <w:r w:rsidRPr="00CD698C">
        <w:rPr>
          <w:rFonts w:asciiTheme="majorHAnsi" w:hAnsiTheme="majorHAnsi" w:cstheme="majorHAnsi"/>
        </w:rPr>
        <w:t xml:space="preserve">Zapłata za otrzymany towar będzie realizowana przelewem bankowym na nr rachunku   wskazany na fakturze w terminie do 30 </w:t>
      </w:r>
      <w:r w:rsidRPr="00CD698C">
        <w:rPr>
          <w:rFonts w:asciiTheme="majorHAnsi" w:hAnsiTheme="majorHAnsi" w:cstheme="majorHAnsi"/>
          <w:bCs/>
        </w:rPr>
        <w:t xml:space="preserve">dni </w:t>
      </w:r>
      <w:r w:rsidRPr="00CD698C">
        <w:rPr>
          <w:rFonts w:asciiTheme="majorHAnsi" w:hAnsiTheme="majorHAnsi" w:cstheme="majorHAnsi"/>
        </w:rPr>
        <w:t xml:space="preserve">od daty dostarczenia Zamawiającemu prawidłowo wystawionej faktury VAT i potwierdzenia odbioru dostawy przez Zamawiającego. </w:t>
      </w:r>
    </w:p>
    <w:p w14:paraId="12AD4D15" w14:textId="77777777" w:rsidR="006135A0" w:rsidRPr="00CD698C" w:rsidRDefault="006135A0">
      <w:pPr>
        <w:numPr>
          <w:ilvl w:val="0"/>
          <w:numId w:val="57"/>
        </w:numPr>
        <w:suppressAutoHyphens w:val="0"/>
        <w:autoSpaceDE w:val="0"/>
        <w:contextualSpacing/>
        <w:jc w:val="both"/>
        <w:textAlignment w:val="auto"/>
        <w:rPr>
          <w:rFonts w:asciiTheme="majorHAnsi" w:hAnsiTheme="majorHAnsi" w:cstheme="majorHAnsi"/>
        </w:rPr>
      </w:pPr>
      <w:r w:rsidRPr="00CD698C">
        <w:rPr>
          <w:rFonts w:asciiTheme="majorHAnsi" w:hAnsiTheme="majorHAnsi" w:cstheme="majorHAnsi"/>
        </w:rPr>
        <w:t>W przypadku, gdy Zamawiającego oraz Wykonawcę łączy więcej niż jedna umowa, Wykonawca zobowiązuje się do wystawiania faktur odrębnie dla każdej z umów.</w:t>
      </w:r>
    </w:p>
    <w:p w14:paraId="1D72CD3D" w14:textId="77777777" w:rsidR="006135A0" w:rsidRPr="00CD698C" w:rsidRDefault="006135A0">
      <w:pPr>
        <w:numPr>
          <w:ilvl w:val="0"/>
          <w:numId w:val="57"/>
        </w:numPr>
        <w:suppressAutoHyphens w:val="0"/>
        <w:autoSpaceDE w:val="0"/>
        <w:contextualSpacing/>
        <w:jc w:val="both"/>
        <w:textAlignment w:val="auto"/>
        <w:rPr>
          <w:rFonts w:asciiTheme="majorHAnsi" w:hAnsiTheme="majorHAnsi" w:cstheme="majorHAnsi"/>
        </w:rPr>
      </w:pPr>
      <w:r w:rsidRPr="00CD698C">
        <w:rPr>
          <w:rFonts w:asciiTheme="majorHAnsi" w:hAnsiTheme="majorHAnsi" w:cstheme="majorHAnsi"/>
        </w:rPr>
        <w:t>Za termin zapłaty faktury VAT przyjmuje się datę złożenia polecenia przelewu przez                                       Zamawiającego.</w:t>
      </w:r>
    </w:p>
    <w:p w14:paraId="58384FE3" w14:textId="77777777" w:rsidR="006135A0" w:rsidRPr="00CD698C" w:rsidRDefault="006135A0">
      <w:pPr>
        <w:numPr>
          <w:ilvl w:val="0"/>
          <w:numId w:val="57"/>
        </w:numPr>
        <w:suppressAutoHyphens w:val="0"/>
        <w:autoSpaceDE w:val="0"/>
        <w:contextualSpacing/>
        <w:jc w:val="both"/>
        <w:textAlignment w:val="auto"/>
        <w:rPr>
          <w:rFonts w:asciiTheme="majorHAnsi" w:hAnsiTheme="majorHAnsi" w:cstheme="majorHAnsi"/>
        </w:rPr>
      </w:pPr>
      <w:r w:rsidRPr="00CD698C">
        <w:rPr>
          <w:rFonts w:asciiTheme="majorHAnsi" w:hAnsiTheme="majorHAnsi" w:cstheme="majorHAnsi"/>
        </w:rPr>
        <w:t xml:space="preserve">Zamawiający oświadcza, że nie jest podatnikiem podatku VAT i posiada </w:t>
      </w:r>
      <w:r w:rsidRPr="00CD698C">
        <w:rPr>
          <w:rFonts w:asciiTheme="majorHAnsi" w:hAnsiTheme="majorHAnsi" w:cstheme="majorHAnsi"/>
        </w:rPr>
        <w:br/>
      </w:r>
      <w:r w:rsidRPr="00CD698C">
        <w:rPr>
          <w:rFonts w:asciiTheme="majorHAnsi" w:hAnsiTheme="majorHAnsi" w:cstheme="majorHAnsi"/>
        </w:rPr>
        <w:lastRenderedPageBreak/>
        <w:t>NIP 551-21-23-091.</w:t>
      </w:r>
    </w:p>
    <w:p w14:paraId="035D902F" w14:textId="77777777" w:rsidR="006135A0" w:rsidRPr="00CD698C" w:rsidRDefault="006135A0">
      <w:pPr>
        <w:numPr>
          <w:ilvl w:val="0"/>
          <w:numId w:val="57"/>
        </w:numPr>
        <w:suppressAutoHyphens w:val="0"/>
        <w:autoSpaceDE w:val="0"/>
        <w:contextualSpacing/>
        <w:jc w:val="both"/>
        <w:textAlignment w:val="auto"/>
        <w:rPr>
          <w:rFonts w:asciiTheme="majorHAnsi" w:hAnsiTheme="majorHAnsi" w:cstheme="majorHAnsi"/>
        </w:rPr>
      </w:pPr>
      <w:r w:rsidRPr="00CD698C">
        <w:rPr>
          <w:rFonts w:asciiTheme="majorHAnsi" w:hAnsiTheme="majorHAnsi" w:cstheme="majorHAnsi"/>
        </w:rPr>
        <w:t xml:space="preserve">Wykonawca oświadcza, że </w:t>
      </w:r>
      <w:r w:rsidRPr="00CD698C">
        <w:rPr>
          <w:rFonts w:asciiTheme="majorHAnsi" w:hAnsiTheme="majorHAnsi" w:cstheme="majorHAnsi"/>
          <w:b/>
        </w:rPr>
        <w:t>jest/nie jest*)</w:t>
      </w:r>
      <w:r w:rsidRPr="00CD698C">
        <w:rPr>
          <w:rFonts w:asciiTheme="majorHAnsi" w:hAnsiTheme="majorHAnsi" w:cstheme="majorHAnsi"/>
        </w:rPr>
        <w:t xml:space="preserve"> podatnikiem podatku VAT i posiada NIP ……………………….</w:t>
      </w:r>
    </w:p>
    <w:p w14:paraId="377110F3" w14:textId="77777777" w:rsidR="006135A0" w:rsidRPr="00D2413F" w:rsidRDefault="006135A0" w:rsidP="006135A0">
      <w:pPr>
        <w:autoSpaceDE w:val="0"/>
        <w:contextualSpacing/>
        <w:jc w:val="center"/>
        <w:rPr>
          <w:rFonts w:asciiTheme="majorHAnsi" w:hAnsiTheme="majorHAnsi" w:cstheme="majorHAnsi"/>
          <w:b/>
          <w:bCs/>
          <w:color w:val="FF0000"/>
        </w:rPr>
      </w:pPr>
    </w:p>
    <w:p w14:paraId="07A404C3" w14:textId="77777777" w:rsidR="006135A0" w:rsidRPr="00CD698C" w:rsidRDefault="006135A0" w:rsidP="006135A0">
      <w:pPr>
        <w:autoSpaceDE w:val="0"/>
        <w:contextualSpacing/>
        <w:jc w:val="center"/>
        <w:rPr>
          <w:rFonts w:asciiTheme="majorHAnsi" w:hAnsiTheme="majorHAnsi" w:cstheme="majorHAnsi"/>
          <w:b/>
          <w:bCs/>
        </w:rPr>
      </w:pPr>
      <w:r w:rsidRPr="00CD698C">
        <w:rPr>
          <w:rFonts w:asciiTheme="majorHAnsi" w:hAnsiTheme="majorHAnsi" w:cstheme="majorHAnsi"/>
          <w:b/>
          <w:bCs/>
        </w:rPr>
        <w:t>§ 6</w:t>
      </w:r>
    </w:p>
    <w:p w14:paraId="278D562F" w14:textId="5A6E2B80" w:rsidR="00D17FD6" w:rsidRDefault="00D17FD6" w:rsidP="006135A0">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Pr>
          <w:rFonts w:asciiTheme="majorHAnsi" w:hAnsiTheme="majorHAnsi" w:cstheme="majorHAnsi"/>
          <w:kern w:val="0"/>
          <w:sz w:val="24"/>
          <w:szCs w:val="24"/>
          <w:lang w:eastAsia="en-US"/>
        </w:rPr>
        <w:t xml:space="preserve">Wykonawca gwarantuje stałość cen brutto, również przy zamówieniach w trybie §4 ust. 3                          niniejszej umowy. </w:t>
      </w:r>
    </w:p>
    <w:p w14:paraId="3A574F15" w14:textId="1AB4DCF5" w:rsidR="006135A0" w:rsidRPr="00CD698C" w:rsidRDefault="006135A0" w:rsidP="006135A0">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D698C">
        <w:rPr>
          <w:rFonts w:asciiTheme="majorHAnsi" w:hAnsiTheme="majorHAnsi" w:cstheme="majorHAnsi"/>
          <w:kern w:val="0"/>
          <w:sz w:val="24"/>
          <w:szCs w:val="24"/>
          <w:lang w:eastAsia="en-US"/>
        </w:rPr>
        <w:t xml:space="preserve">Zamawiający  przewiduje możliwość dokonania zmian postanowień zawartej umowy                             w następującym zakresie: </w:t>
      </w:r>
    </w:p>
    <w:p w14:paraId="4281B2D8" w14:textId="77777777" w:rsidR="006135A0" w:rsidRPr="00CD698C" w:rsidRDefault="006135A0" w:rsidP="006135A0">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D698C">
        <w:rPr>
          <w:rFonts w:asciiTheme="majorHAnsi" w:hAnsiTheme="majorHAnsi" w:cstheme="majorHAnsi"/>
          <w:kern w:val="0"/>
          <w:sz w:val="24"/>
          <w:szCs w:val="24"/>
          <w:lang w:eastAsia="en-US"/>
        </w:rPr>
        <w:t>terminu wykonania umowy, w związku z zaistnieniem odpowiednio                                                                 udokumentowanych przez Wykonawcę okoliczności od niego niezależnych;</w:t>
      </w:r>
    </w:p>
    <w:p w14:paraId="04B6D69F" w14:textId="77777777" w:rsidR="006135A0" w:rsidRPr="00CD698C" w:rsidRDefault="006135A0" w:rsidP="006135A0">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D698C">
        <w:rPr>
          <w:rFonts w:asciiTheme="majorHAnsi" w:hAnsiTheme="majorHAnsi" w:cstheme="majorHAnsi"/>
          <w:sz w:val="24"/>
          <w:szCs w:val="24"/>
        </w:rPr>
        <w:t xml:space="preserve">obniżenia ceny jednostkowej towaru, o której mowa w załączniku nr 1; </w:t>
      </w:r>
    </w:p>
    <w:p w14:paraId="7554568B" w14:textId="77777777" w:rsidR="006135A0" w:rsidRPr="00CD698C" w:rsidRDefault="006135A0" w:rsidP="006135A0">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D698C">
        <w:rPr>
          <w:rFonts w:asciiTheme="majorHAnsi" w:hAnsiTheme="majorHAnsi" w:cstheme="majorHAnsi"/>
          <w:sz w:val="24"/>
          <w:szCs w:val="24"/>
        </w:rPr>
        <w:t>zastąpienia towaru nowym, spełniającym wymagania jakościowe takie, jak towar będący                     podstawą wyboru oferty Wykonawcy, w przypadku np. wycofania lub wstrzymania produkcji,                           pod warunkiem, iż cena wprowadzonego towaru nie ulegnie zwiększeniu;</w:t>
      </w:r>
    </w:p>
    <w:p w14:paraId="3F8908F5" w14:textId="77777777" w:rsidR="006135A0" w:rsidRPr="00CD698C" w:rsidRDefault="006135A0" w:rsidP="006135A0">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CD698C">
        <w:rPr>
          <w:rFonts w:asciiTheme="majorHAnsi" w:hAnsiTheme="majorHAnsi" w:cstheme="majorHAnsi"/>
          <w:kern w:val="0"/>
          <w:sz w:val="24"/>
          <w:szCs w:val="24"/>
          <w:lang w:eastAsia="en-US"/>
        </w:rPr>
        <w:t>danych adresowych Stron zapisanych w umowie;</w:t>
      </w:r>
    </w:p>
    <w:p w14:paraId="07297F97" w14:textId="77777777" w:rsidR="006135A0" w:rsidRPr="00CD698C" w:rsidRDefault="006135A0" w:rsidP="006135A0">
      <w:pPr>
        <w:tabs>
          <w:tab w:val="left" w:pos="0"/>
          <w:tab w:val="left" w:pos="360"/>
        </w:tabs>
        <w:contextualSpacing/>
        <w:jc w:val="both"/>
        <w:rPr>
          <w:rFonts w:asciiTheme="majorHAnsi" w:hAnsiTheme="majorHAnsi" w:cstheme="majorHAnsi"/>
        </w:rPr>
      </w:pPr>
      <w:r w:rsidRPr="00CD698C">
        <w:rPr>
          <w:rFonts w:asciiTheme="majorHAnsi" w:hAnsiTheme="majorHAnsi" w:cstheme="majorHAnsi"/>
          <w:bCs/>
          <w:iCs/>
        </w:rPr>
        <w:t xml:space="preserve">2. </w:t>
      </w:r>
      <w:r w:rsidRPr="00CD698C">
        <w:rPr>
          <w:rFonts w:asciiTheme="majorHAnsi" w:hAnsiTheme="majorHAnsi" w:cstheme="majorHAnsi"/>
        </w:rPr>
        <w:t>Obniżenie ceny jednostkowej towaru nie wymaga formy pisemnej i jest dopuszczalne na każdym etapie realizacji niniejszej umowy.</w:t>
      </w:r>
    </w:p>
    <w:p w14:paraId="398520A1" w14:textId="56219C1B" w:rsidR="006135A0" w:rsidRPr="008E4E2F" w:rsidRDefault="006135A0" w:rsidP="008E4E2F">
      <w:pPr>
        <w:tabs>
          <w:tab w:val="left" w:pos="0"/>
          <w:tab w:val="left" w:pos="360"/>
        </w:tabs>
        <w:contextualSpacing/>
        <w:jc w:val="both"/>
        <w:rPr>
          <w:rFonts w:asciiTheme="majorHAnsi" w:hAnsiTheme="majorHAnsi" w:cstheme="majorHAnsi"/>
        </w:rPr>
      </w:pPr>
      <w:r w:rsidRPr="00CD698C">
        <w:rPr>
          <w:rFonts w:asciiTheme="majorHAnsi" w:hAnsiTheme="majorHAnsi" w:cstheme="majorHAnsi"/>
        </w:rPr>
        <w:t xml:space="preserve">3. </w:t>
      </w:r>
      <w:r w:rsidRPr="00CD698C">
        <w:rPr>
          <w:rFonts w:asciiTheme="majorHAnsi" w:eastAsia="Calibri" w:hAnsiTheme="majorHAnsi" w:cstheme="majorHAnsi"/>
          <w:lang w:eastAsia="en-US"/>
        </w:rPr>
        <w:t>Zamawiający dopuszcza również możliwość zmiany zapisów umowy w przypadku zmiany                            obowiązujących przepisów prawa.</w:t>
      </w:r>
      <w:r w:rsidRPr="00CD698C">
        <w:rPr>
          <w:rFonts w:asciiTheme="majorHAnsi" w:hAnsiTheme="majorHAnsi" w:cstheme="majorHAnsi"/>
          <w:bCs/>
          <w:iCs/>
          <w:strike/>
        </w:rPr>
        <w:t xml:space="preserve"> </w:t>
      </w:r>
    </w:p>
    <w:p w14:paraId="43418A11" w14:textId="77777777" w:rsidR="006135A0" w:rsidRPr="00CD698C" w:rsidRDefault="006135A0" w:rsidP="006135A0">
      <w:pPr>
        <w:autoSpaceDE w:val="0"/>
        <w:contextualSpacing/>
        <w:jc w:val="center"/>
        <w:rPr>
          <w:rFonts w:asciiTheme="majorHAnsi" w:hAnsiTheme="majorHAnsi" w:cstheme="majorHAnsi"/>
          <w:b/>
          <w:bCs/>
        </w:rPr>
      </w:pPr>
      <w:r w:rsidRPr="00CD698C">
        <w:rPr>
          <w:rFonts w:asciiTheme="majorHAnsi" w:hAnsiTheme="majorHAnsi" w:cstheme="majorHAnsi"/>
          <w:b/>
          <w:bCs/>
        </w:rPr>
        <w:t>§ 7</w:t>
      </w:r>
    </w:p>
    <w:p w14:paraId="445A9640"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Zamawiający przewiduje możliwość zmiany wysokości wynagrodzenia z tytułu realizacji niniejszej umowy w następujących przypadkach: </w:t>
      </w:r>
    </w:p>
    <w:p w14:paraId="6242FA8D" w14:textId="4C7E4186" w:rsidR="006135A0" w:rsidRPr="00CD698C" w:rsidRDefault="006135A0" w:rsidP="006135A0">
      <w:pPr>
        <w:tabs>
          <w:tab w:val="left" w:pos="0"/>
          <w:tab w:val="left" w:pos="360"/>
        </w:tabs>
        <w:contextualSpacing/>
        <w:jc w:val="both"/>
        <w:rPr>
          <w:rFonts w:asciiTheme="majorHAnsi" w:hAnsiTheme="majorHAnsi" w:cstheme="majorHAnsi"/>
          <w:bCs/>
          <w:iCs/>
          <w:strike/>
          <w:highlight w:val="yellow"/>
        </w:rPr>
      </w:pPr>
      <w:r w:rsidRPr="00CD698C">
        <w:rPr>
          <w:rFonts w:asciiTheme="majorHAnsi" w:hAnsiTheme="majorHAnsi" w:cstheme="majorHAnsi"/>
          <w:lang w:eastAsia="pl-PL"/>
        </w:rPr>
        <w:t xml:space="preserve">1.1 w przypadku zmiany stawki podatku od towarów i usług oraz podatku akcyzowego.                                               1.1.1 </w:t>
      </w:r>
      <w:r w:rsidR="008C7C0D">
        <w:rPr>
          <w:rFonts w:asciiTheme="majorHAnsi" w:hAnsiTheme="majorHAnsi" w:cstheme="majorHAnsi"/>
          <w:lang w:eastAsia="pl-PL"/>
        </w:rPr>
        <w:t>w</w:t>
      </w:r>
      <w:r w:rsidRPr="00CD698C">
        <w:rPr>
          <w:rFonts w:asciiTheme="majorHAnsi" w:hAnsiTheme="majorHAnsi" w:cstheme="majorHAnsi"/>
          <w:lang w:eastAsia="pl-PL"/>
        </w:rPr>
        <w:t xml:space="preserve"> przypadku, o którym mowa w pkt. 1.1 powyżej</w:t>
      </w:r>
      <w:r w:rsidRPr="00CD698C">
        <w:rPr>
          <w:rFonts w:asciiTheme="majorHAnsi" w:hAnsiTheme="majorHAnsi" w:cstheme="majorHAnsi"/>
          <w:bCs/>
          <w:iCs/>
        </w:rPr>
        <w:t xml:space="preserve"> zmiana następuje z mocy prawa i nie wymaga sporządzenia aneksu do umowy.</w:t>
      </w:r>
    </w:p>
    <w:p w14:paraId="3E92E33E" w14:textId="77777777" w:rsidR="006135A0" w:rsidRPr="00CD698C" w:rsidRDefault="006135A0" w:rsidP="006135A0">
      <w:pPr>
        <w:pStyle w:val="Default"/>
        <w:suppressAutoHyphens w:val="0"/>
        <w:autoSpaceDE w:val="0"/>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1.2 wysokości minimalnego wynagrodzenia za pracę albo wysokości minimalnej stawki godzinowej, ustalonych na podstawie ustawy z dnia 10 października 2002 r. o minimalnym wynagrodzeniu za pracę, </w:t>
      </w:r>
    </w:p>
    <w:p w14:paraId="24248A35" w14:textId="77777777" w:rsidR="006135A0" w:rsidRPr="00CD698C" w:rsidRDefault="006135A0" w:rsidP="006135A0">
      <w:pPr>
        <w:pStyle w:val="Default"/>
        <w:suppressAutoHyphens w:val="0"/>
        <w:autoSpaceDE w:val="0"/>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1.3 zasad podlegania ubezpieczeniom społecznym lub ubezpieczeniu zdrowotnemu lub wysokości stawki składki na ubezpieczenia społeczne lub ubezpieczenie zdrowotne, </w:t>
      </w:r>
    </w:p>
    <w:p w14:paraId="28D6CE13" w14:textId="77777777" w:rsidR="006135A0" w:rsidRPr="00CD698C" w:rsidRDefault="006135A0" w:rsidP="006135A0">
      <w:pPr>
        <w:pStyle w:val="Default"/>
        <w:suppressAutoHyphens w:val="0"/>
        <w:autoSpaceDE w:val="0"/>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1.4 zasad gromadzenia i wysokości wpłat do pracowniczych planów kapitałowych, o których mowa                w ustawie z dnia 4 października 2018 r. o pracowniczych planach kapitałowych, jeśli zmiany określone w pkt. 1 – 4 będą miały wpływ na koszty wykonania Umowy przez Wykonawcę,</w:t>
      </w:r>
    </w:p>
    <w:p w14:paraId="53AC78EE" w14:textId="77777777" w:rsidR="006135A0" w:rsidRPr="00CD698C" w:rsidRDefault="006135A0" w:rsidP="006135A0">
      <w:pPr>
        <w:pStyle w:val="Default"/>
        <w:suppressAutoHyphens w:val="0"/>
        <w:autoSpaceDE w:val="0"/>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1.5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14:paraId="1AA82DFC"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0F8E920"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 sytuacji wystąpienia okoliczności wskazanych w ust. 1 pkt 2 Wykonawca jest uprawniony złożyć Zamawiającemu pisemny wniosek o zmianę Umowy w zakresie płatności wynikających z faktur </w:t>
      </w:r>
      <w:r w:rsidRPr="00CD698C">
        <w:rPr>
          <w:rFonts w:asciiTheme="majorHAnsi" w:hAnsiTheme="majorHAnsi" w:cstheme="majorHAnsi"/>
          <w:color w:val="auto"/>
          <w:lang w:eastAsia="pl-PL"/>
        </w:rPr>
        <w:lastRenderedPageBreak/>
        <w:t xml:space="preserve">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28143C87"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na kalkulację                      wynagrodzenia. Wniosek może obejmować jedynie dodatkowe koszty realizacji Umowy, które                Wykonawca obowiązkowo ponosi w związku ze zmianą zasad, o których mowa w ust 1 pkt 3 lub 4. </w:t>
      </w:r>
    </w:p>
    <w:p w14:paraId="2B62E0F5"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0B5CEFA6"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07626237"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rPr>
      </w:pPr>
      <w:r w:rsidRPr="00CD698C">
        <w:rPr>
          <w:rFonts w:asciiTheme="majorHAnsi" w:hAnsiTheme="majorHAnsi" w:cstheme="majorHAnsi"/>
          <w:color w:val="auto"/>
          <w:lang w:eastAsia="pl-PL"/>
        </w:rPr>
        <w:t xml:space="preserve">Wniosek, o którym mowa w ust. 5-6 można nie wcześniej niż po upływie 6 miesięcy od dnia                     zawarcia umowy (początkowy termin ustalenia zmiany wynagrodzenia); możliwe jest                              wprowadzanie kolejnych zmian wynagrodzenia z zastrzeżeniem, że będą one wprowadzane               nie częściej niż 4 miesiące. </w:t>
      </w:r>
    </w:p>
    <w:p w14:paraId="645E8037"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1869AC94" w14:textId="1DD6DB80" w:rsidR="006135A0" w:rsidRPr="00F24693"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F24693">
        <w:rPr>
          <w:rFonts w:asciiTheme="majorHAnsi" w:hAnsiTheme="majorHAnsi" w:cstheme="majorHAnsi"/>
          <w:color w:val="auto"/>
          <w:lang w:eastAsia="pl-PL"/>
        </w:rPr>
        <w:t xml:space="preserve">Obowiązek wykazania wpływu zmian, o których mowa w ust. 1 na zmianę wynagrodzenia,                           o którym mowa w § </w:t>
      </w:r>
      <w:r w:rsidR="008C7C0D" w:rsidRPr="00F24693">
        <w:rPr>
          <w:rFonts w:asciiTheme="majorHAnsi" w:hAnsiTheme="majorHAnsi" w:cstheme="majorHAnsi"/>
          <w:color w:val="auto"/>
          <w:lang w:eastAsia="pl-PL"/>
        </w:rPr>
        <w:t>2</w:t>
      </w:r>
      <w:r w:rsidRPr="00F24693">
        <w:rPr>
          <w:rFonts w:asciiTheme="majorHAnsi" w:hAnsiTheme="majorHAnsi" w:cstheme="majorHAnsi"/>
          <w:color w:val="auto"/>
          <w:lang w:eastAsia="pl-PL"/>
        </w:rPr>
        <w:t xml:space="preserve"> ust. 1 Umowy, należy do Wykonawcy pod rygorem odmowy dokonania zmiany Umowy przez Zamawiającego. </w:t>
      </w:r>
    </w:p>
    <w:p w14:paraId="290E6124" w14:textId="052E8304"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lastRenderedPageBreak/>
        <w:t xml:space="preserve">Maksymalna wartość poszczególnej zmiany wynagrodzenia, jaką dopuszcza Zamawiający                           w efekcie zastosowania postanowień o zasadach wprowadzania zmian wysokości wynagrodzenia, o których mowa w ust. 1 pkt 5 to 5% wynagrodzenia za zakres Przedmiotu umowy niezrealizowany </w:t>
      </w:r>
      <w:r w:rsidRPr="00F24693">
        <w:rPr>
          <w:rFonts w:asciiTheme="majorHAnsi" w:hAnsiTheme="majorHAnsi" w:cstheme="majorHAnsi"/>
          <w:color w:val="auto"/>
          <w:lang w:eastAsia="pl-PL"/>
        </w:rPr>
        <w:t>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w:t>
      </w:r>
      <w:r w:rsidR="00894492" w:rsidRPr="00F24693">
        <w:rPr>
          <w:rFonts w:asciiTheme="majorHAnsi" w:hAnsiTheme="majorHAnsi" w:cstheme="majorHAnsi"/>
          <w:color w:val="auto"/>
          <w:lang w:eastAsia="pl-PL"/>
        </w:rPr>
        <w:t>.</w:t>
      </w:r>
      <w:r w:rsidR="00894492">
        <w:rPr>
          <w:rFonts w:asciiTheme="majorHAnsi" w:hAnsiTheme="majorHAnsi" w:cstheme="majorHAnsi"/>
          <w:color w:val="auto"/>
          <w:lang w:eastAsia="pl-PL"/>
        </w:rPr>
        <w:t xml:space="preserve"> </w:t>
      </w:r>
      <w:r w:rsidRPr="00CD698C">
        <w:rPr>
          <w:rFonts w:asciiTheme="majorHAnsi" w:hAnsiTheme="majorHAnsi" w:cstheme="majorHAnsi"/>
          <w:color w:val="auto"/>
          <w:lang w:eastAsia="pl-PL"/>
        </w:rPr>
        <w:t xml:space="preserve"> </w:t>
      </w:r>
    </w:p>
    <w:p w14:paraId="27B15E79"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14:paraId="5A820ADE"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Niezależnie od postanowień wyżej wymienionych zmiana umowy jest dopuszczalna również                      w innych przypadkach i na zasadach, o których mowa w art. 455 ust 1 pkt-2-4 i ust 2 ustawy PZP. </w:t>
      </w:r>
    </w:p>
    <w:p w14:paraId="49E7C85B"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Wszystkie powyższe postanowienia stanowią katalog zmian, na które Zamawiający może wyrazić zgodę, nie stanowią jednocześnie zobowiązania do wyrażenia takiej zgody. </w:t>
      </w:r>
    </w:p>
    <w:p w14:paraId="5BFE1F80" w14:textId="77777777" w:rsidR="006135A0" w:rsidRPr="00CD698C" w:rsidRDefault="006135A0">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33698B55" w14:textId="040D90BC" w:rsidR="006135A0" w:rsidRDefault="006135A0" w:rsidP="008E4E2F">
      <w:pPr>
        <w:pStyle w:val="Default"/>
        <w:numPr>
          <w:ilvl w:val="0"/>
          <w:numId w:val="61"/>
        </w:numPr>
        <w:suppressAutoHyphens w:val="0"/>
        <w:autoSpaceDE w:val="0"/>
        <w:ind w:left="357" w:hanging="357"/>
        <w:contextualSpacing/>
        <w:jc w:val="both"/>
        <w:textAlignment w:val="auto"/>
        <w:rPr>
          <w:rFonts w:asciiTheme="majorHAnsi" w:hAnsiTheme="majorHAnsi" w:cstheme="majorHAnsi"/>
          <w:color w:val="auto"/>
          <w:lang w:eastAsia="pl-PL"/>
        </w:rPr>
      </w:pPr>
      <w:r w:rsidRPr="00CD698C">
        <w:rPr>
          <w:rFonts w:asciiTheme="majorHAnsi" w:hAnsiTheme="majorHAnsi" w:cstheme="majorHAnsi"/>
          <w:color w:val="auto"/>
          <w:lang w:eastAsia="pl-PL"/>
        </w:rPr>
        <w:t xml:space="preserve">Wykonawca, jeśli uważa się za uprawnionego do wystąpienia z żądaniem zmiany Umowy                                        w związku z wystąpieniem okoliczności, o których mowa powyżej, zobowiązany jest złożyć pisemny wniosek o zmianę umowy. Wniosek Wykonawcę,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 </w:t>
      </w:r>
    </w:p>
    <w:p w14:paraId="177620CA" w14:textId="77777777" w:rsidR="008E4E2F" w:rsidRPr="008E4E2F" w:rsidRDefault="008E4E2F" w:rsidP="008E4E2F">
      <w:pPr>
        <w:pStyle w:val="Default"/>
        <w:suppressAutoHyphens w:val="0"/>
        <w:autoSpaceDE w:val="0"/>
        <w:ind w:left="357"/>
        <w:contextualSpacing/>
        <w:jc w:val="both"/>
        <w:textAlignment w:val="auto"/>
        <w:rPr>
          <w:rFonts w:asciiTheme="majorHAnsi" w:hAnsiTheme="majorHAnsi" w:cstheme="majorHAnsi"/>
          <w:color w:val="auto"/>
          <w:lang w:eastAsia="pl-PL"/>
        </w:rPr>
      </w:pPr>
    </w:p>
    <w:p w14:paraId="7313157E" w14:textId="77777777" w:rsidR="006135A0" w:rsidRPr="00CD698C" w:rsidRDefault="006135A0" w:rsidP="006135A0">
      <w:pPr>
        <w:autoSpaceDE w:val="0"/>
        <w:contextualSpacing/>
        <w:jc w:val="center"/>
        <w:rPr>
          <w:rFonts w:asciiTheme="majorHAnsi" w:hAnsiTheme="majorHAnsi" w:cstheme="majorHAnsi"/>
          <w:b/>
          <w:bCs/>
        </w:rPr>
      </w:pPr>
      <w:r w:rsidRPr="00CD698C">
        <w:rPr>
          <w:rFonts w:asciiTheme="majorHAnsi" w:hAnsiTheme="majorHAnsi" w:cstheme="majorHAnsi"/>
          <w:b/>
          <w:bCs/>
        </w:rPr>
        <w:t>§ 8</w:t>
      </w:r>
    </w:p>
    <w:p w14:paraId="3E2C65E7" w14:textId="77777777" w:rsidR="006135A0" w:rsidRPr="00CD698C" w:rsidRDefault="006135A0" w:rsidP="006135A0">
      <w:pPr>
        <w:pStyle w:val="Akapitzlist"/>
        <w:spacing w:line="240" w:lineRule="auto"/>
        <w:ind w:left="0"/>
        <w:contextualSpacing/>
        <w:jc w:val="both"/>
        <w:rPr>
          <w:rFonts w:asciiTheme="majorHAnsi" w:hAnsiTheme="majorHAnsi" w:cstheme="majorHAnsi"/>
          <w:bCs/>
          <w:sz w:val="24"/>
          <w:szCs w:val="24"/>
          <w:lang w:eastAsia="pl-PL"/>
        </w:rPr>
      </w:pPr>
      <w:r w:rsidRPr="00CD698C">
        <w:rPr>
          <w:rFonts w:asciiTheme="majorHAnsi" w:hAnsiTheme="majorHAnsi" w:cstheme="majorHAnsi"/>
          <w:bCs/>
          <w:iCs/>
          <w:sz w:val="24"/>
          <w:szCs w:val="24"/>
        </w:rPr>
        <w:t xml:space="preserve">1. </w:t>
      </w:r>
      <w:r w:rsidRPr="00CD698C">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484E34BF" w14:textId="77777777" w:rsidR="006135A0" w:rsidRPr="00CD698C" w:rsidRDefault="006135A0" w:rsidP="006135A0">
      <w:pPr>
        <w:pStyle w:val="Akapitzlist"/>
        <w:spacing w:line="240" w:lineRule="auto"/>
        <w:ind w:left="0"/>
        <w:contextualSpacing/>
        <w:jc w:val="both"/>
        <w:rPr>
          <w:rFonts w:asciiTheme="majorHAnsi" w:hAnsiTheme="majorHAnsi" w:cstheme="majorHAnsi"/>
          <w:bCs/>
          <w:sz w:val="24"/>
          <w:szCs w:val="24"/>
          <w:lang w:eastAsia="pl-PL"/>
        </w:rPr>
      </w:pPr>
      <w:r w:rsidRPr="00CD698C">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7B4A5774" w14:textId="77777777" w:rsidR="006135A0" w:rsidRPr="00CD698C" w:rsidRDefault="006135A0" w:rsidP="006135A0">
      <w:pPr>
        <w:pStyle w:val="Akapitzlist"/>
        <w:spacing w:line="240" w:lineRule="auto"/>
        <w:ind w:left="0"/>
        <w:contextualSpacing/>
        <w:jc w:val="both"/>
        <w:rPr>
          <w:rFonts w:asciiTheme="majorHAnsi" w:hAnsiTheme="majorHAnsi" w:cstheme="majorHAnsi"/>
          <w:bCs/>
          <w:sz w:val="24"/>
          <w:szCs w:val="24"/>
          <w:lang w:eastAsia="pl-PL"/>
        </w:rPr>
      </w:pPr>
      <w:r w:rsidRPr="00CD698C">
        <w:rPr>
          <w:rFonts w:asciiTheme="majorHAnsi" w:hAnsiTheme="majorHAnsi" w:cstheme="majorHAnsi"/>
          <w:bCs/>
          <w:sz w:val="24"/>
          <w:szCs w:val="24"/>
          <w:lang w:eastAsia="pl-PL"/>
        </w:rPr>
        <w:t xml:space="preserve">3. </w:t>
      </w:r>
      <w:r w:rsidRPr="00CD698C">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6E09F5B3" w14:textId="77777777" w:rsidR="006135A0" w:rsidRPr="00212C94" w:rsidRDefault="006135A0" w:rsidP="006135A0">
      <w:pPr>
        <w:autoSpaceDE w:val="0"/>
        <w:contextualSpacing/>
        <w:jc w:val="center"/>
        <w:rPr>
          <w:rFonts w:asciiTheme="majorHAnsi" w:hAnsiTheme="majorHAnsi" w:cstheme="majorHAnsi"/>
          <w:b/>
          <w:bCs/>
        </w:rPr>
      </w:pPr>
      <w:r w:rsidRPr="00212C94">
        <w:rPr>
          <w:rFonts w:asciiTheme="majorHAnsi" w:hAnsiTheme="majorHAnsi" w:cstheme="majorHAnsi"/>
          <w:b/>
          <w:bCs/>
        </w:rPr>
        <w:t>§ 9</w:t>
      </w:r>
    </w:p>
    <w:p w14:paraId="0F23B7E9" w14:textId="77777777" w:rsidR="006135A0" w:rsidRPr="00212C94" w:rsidRDefault="006135A0">
      <w:pPr>
        <w:numPr>
          <w:ilvl w:val="0"/>
          <w:numId w:val="58"/>
        </w:numPr>
        <w:suppressAutoHyphens w:val="0"/>
        <w:autoSpaceDE w:val="0"/>
        <w:contextualSpacing/>
        <w:jc w:val="both"/>
        <w:textAlignment w:val="auto"/>
        <w:rPr>
          <w:rFonts w:asciiTheme="majorHAnsi" w:hAnsiTheme="majorHAnsi" w:cstheme="majorHAnsi"/>
          <w:bCs/>
        </w:rPr>
      </w:pPr>
      <w:r w:rsidRPr="00212C94">
        <w:rPr>
          <w:rFonts w:asciiTheme="majorHAnsi" w:hAnsiTheme="majorHAnsi" w:cstheme="majorHAnsi"/>
          <w:bCs/>
        </w:rPr>
        <w:t xml:space="preserve">W razie niewykonania lub nienależytego wykonania umowy oraz w przypadku zwłoki w dostawie zamówionego towaru Zamawiający wyznaczy Wykonawcy dodatkowy termin do wykonania                    obowiązków umownych pod rygorem odstąpienia od umowy. </w:t>
      </w:r>
    </w:p>
    <w:p w14:paraId="68531E10" w14:textId="77777777" w:rsidR="006135A0" w:rsidRPr="00212C94" w:rsidRDefault="006135A0">
      <w:pPr>
        <w:numPr>
          <w:ilvl w:val="0"/>
          <w:numId w:val="58"/>
        </w:numPr>
        <w:suppressAutoHyphens w:val="0"/>
        <w:autoSpaceDE w:val="0"/>
        <w:contextualSpacing/>
        <w:jc w:val="both"/>
        <w:textAlignment w:val="auto"/>
        <w:rPr>
          <w:rFonts w:asciiTheme="majorHAnsi" w:hAnsiTheme="majorHAnsi" w:cstheme="majorHAnsi"/>
          <w:bCs/>
        </w:rPr>
      </w:pPr>
      <w:r w:rsidRPr="00212C94">
        <w:rPr>
          <w:rFonts w:asciiTheme="majorHAnsi" w:hAnsiTheme="majorHAnsi" w:cstheme="majorHAnsi"/>
          <w:bCs/>
        </w:rPr>
        <w:t>Wykonawca zapłaci Zamawiającemu karę umowną w przypadku:</w:t>
      </w:r>
    </w:p>
    <w:p w14:paraId="57B54366" w14:textId="77777777" w:rsidR="006135A0" w:rsidRPr="00212C94" w:rsidRDefault="006135A0" w:rsidP="006135A0">
      <w:pPr>
        <w:suppressAutoHyphens w:val="0"/>
        <w:autoSpaceDE w:val="0"/>
        <w:contextualSpacing/>
        <w:jc w:val="both"/>
        <w:textAlignment w:val="auto"/>
        <w:rPr>
          <w:rFonts w:asciiTheme="majorHAnsi" w:hAnsiTheme="majorHAnsi" w:cstheme="majorHAnsi"/>
          <w:bCs/>
        </w:rPr>
      </w:pPr>
      <w:r w:rsidRPr="00212C94">
        <w:rPr>
          <w:rFonts w:asciiTheme="majorHAnsi" w:hAnsiTheme="majorHAnsi" w:cstheme="majorHAnsi"/>
          <w:bCs/>
        </w:rPr>
        <w:t>2.1 odstąpienia od umowy przez Zamawiającego z przyczyn leżących po stronie Wykonawcy                                  w wysokości 20% wartości brutto niezrealizowanej części umowy;</w:t>
      </w:r>
    </w:p>
    <w:p w14:paraId="5FE775FF" w14:textId="33AE5BDE" w:rsidR="006135A0" w:rsidRPr="00E6057C" w:rsidRDefault="006135A0" w:rsidP="00212C94">
      <w:pPr>
        <w:widowControl/>
        <w:suppressAutoHyphens w:val="0"/>
        <w:autoSpaceDE w:val="0"/>
        <w:autoSpaceDN/>
        <w:contextualSpacing/>
        <w:jc w:val="both"/>
        <w:textAlignment w:val="auto"/>
        <w:rPr>
          <w:rFonts w:asciiTheme="majorHAnsi" w:hAnsiTheme="majorHAnsi" w:cstheme="majorHAnsi"/>
          <w:bCs/>
        </w:rPr>
      </w:pPr>
      <w:r w:rsidRPr="00212C94">
        <w:rPr>
          <w:rFonts w:asciiTheme="majorHAnsi" w:hAnsiTheme="majorHAnsi" w:cstheme="majorHAnsi"/>
          <w:bCs/>
        </w:rPr>
        <w:lastRenderedPageBreak/>
        <w:t xml:space="preserve">2.2 </w:t>
      </w:r>
      <w:r w:rsidR="00212C94" w:rsidRPr="00212C94">
        <w:rPr>
          <w:rFonts w:asciiTheme="majorHAnsi" w:hAnsiTheme="majorHAnsi" w:cstheme="majorHAnsi"/>
          <w:bCs/>
        </w:rPr>
        <w:t xml:space="preserve">zwłoki w dostawie asortymentu w terminie określonym niniejszą umową, </w:t>
      </w:r>
      <w:r w:rsidR="00002E33">
        <w:rPr>
          <w:rFonts w:asciiTheme="majorHAnsi" w:hAnsiTheme="majorHAnsi" w:cstheme="majorHAnsi"/>
          <w:bCs/>
        </w:rPr>
        <w:t xml:space="preserve">                                                                     </w:t>
      </w:r>
      <w:r w:rsidR="00212C94" w:rsidRPr="00212C94">
        <w:rPr>
          <w:rFonts w:asciiTheme="majorHAnsi" w:hAnsiTheme="majorHAnsi" w:cstheme="majorHAnsi"/>
          <w:bCs/>
        </w:rPr>
        <w:t>w wysokości</w:t>
      </w:r>
      <w:r w:rsidR="00002E33">
        <w:rPr>
          <w:rFonts w:asciiTheme="majorHAnsi" w:hAnsiTheme="majorHAnsi" w:cstheme="majorHAnsi"/>
          <w:bCs/>
        </w:rPr>
        <w:t xml:space="preserve"> 10</w:t>
      </w:r>
      <w:r w:rsidR="00212C94" w:rsidRPr="00E6057C">
        <w:rPr>
          <w:rFonts w:asciiTheme="majorHAnsi" w:hAnsiTheme="majorHAnsi" w:cstheme="majorHAnsi"/>
          <w:bCs/>
        </w:rPr>
        <w:t>% wartości brutto niedostarczonego asortymentu za każdy dzień zwłoki;</w:t>
      </w:r>
    </w:p>
    <w:p w14:paraId="46DB731E" w14:textId="77777777" w:rsidR="00E6057C" w:rsidRPr="00E6057C" w:rsidRDefault="006135A0">
      <w:pPr>
        <w:pStyle w:val="Akapitzlist"/>
        <w:numPr>
          <w:ilvl w:val="0"/>
          <w:numId w:val="58"/>
        </w:numPr>
        <w:tabs>
          <w:tab w:val="left" w:pos="3600"/>
          <w:tab w:val="left" w:pos="6120"/>
        </w:tabs>
        <w:spacing w:line="240" w:lineRule="auto"/>
        <w:contextualSpacing/>
        <w:jc w:val="both"/>
        <w:rPr>
          <w:rFonts w:asciiTheme="majorHAnsi" w:hAnsiTheme="majorHAnsi" w:cstheme="majorHAnsi"/>
          <w:bCs/>
          <w:sz w:val="24"/>
          <w:szCs w:val="24"/>
        </w:rPr>
      </w:pPr>
      <w:r w:rsidRPr="00E6057C">
        <w:rPr>
          <w:rFonts w:asciiTheme="majorHAnsi" w:hAnsiTheme="majorHAnsi" w:cstheme="majorHAnsi"/>
          <w:bCs/>
          <w:sz w:val="24"/>
          <w:szCs w:val="24"/>
        </w:rPr>
        <w:t>Zamawiający zapłaci Wykonawcy karę umowną w przypadku:</w:t>
      </w:r>
    </w:p>
    <w:p w14:paraId="5CCE3677" w14:textId="3E9074BE" w:rsidR="006135A0" w:rsidRPr="00E6057C" w:rsidRDefault="006135A0" w:rsidP="00E6057C">
      <w:pPr>
        <w:tabs>
          <w:tab w:val="left" w:pos="3600"/>
          <w:tab w:val="left" w:pos="6120"/>
        </w:tabs>
        <w:contextualSpacing/>
        <w:jc w:val="both"/>
        <w:rPr>
          <w:rFonts w:asciiTheme="majorHAnsi" w:hAnsiTheme="majorHAnsi" w:cstheme="majorHAnsi"/>
          <w:bCs/>
        </w:rPr>
      </w:pPr>
      <w:r w:rsidRPr="00E6057C">
        <w:rPr>
          <w:rFonts w:asciiTheme="majorHAnsi" w:hAnsiTheme="majorHAnsi" w:cstheme="majorHAnsi"/>
          <w:bCs/>
        </w:rPr>
        <w:t>3.1 odstąpienia od umowy przez Wykonawcę z przyczyn leżących po stronie Zamawiającego                                      w wysokości 20% wartości brutto umowy.</w:t>
      </w:r>
    </w:p>
    <w:p w14:paraId="6E0C62DF" w14:textId="77777777" w:rsidR="006135A0" w:rsidRPr="00133EB3" w:rsidRDefault="006135A0">
      <w:pPr>
        <w:pStyle w:val="Akapitzlist"/>
        <w:numPr>
          <w:ilvl w:val="0"/>
          <w:numId w:val="58"/>
        </w:numPr>
        <w:suppressAutoHyphens w:val="0"/>
        <w:autoSpaceDE w:val="0"/>
        <w:spacing w:line="240" w:lineRule="auto"/>
        <w:ind w:left="357" w:hanging="357"/>
        <w:contextualSpacing/>
        <w:jc w:val="both"/>
        <w:textAlignment w:val="auto"/>
        <w:rPr>
          <w:rFonts w:asciiTheme="majorHAnsi" w:hAnsiTheme="majorHAnsi" w:cstheme="majorHAnsi"/>
          <w:bCs/>
          <w:sz w:val="24"/>
          <w:szCs w:val="24"/>
        </w:rPr>
      </w:pPr>
      <w:r w:rsidRPr="00133EB3">
        <w:rPr>
          <w:rFonts w:asciiTheme="majorHAnsi" w:hAnsiTheme="majorHAnsi" w:cstheme="majorHAnsi"/>
          <w:bCs/>
          <w:sz w:val="24"/>
          <w:szCs w:val="24"/>
        </w:rPr>
        <w:t xml:space="preserve">Wykonawca ma prawo do naliczania odsetek ustawowych za nieterminową zapłatę należności                wynikającą z realizacji niniejszej umowy. </w:t>
      </w:r>
    </w:p>
    <w:p w14:paraId="6C39F793" w14:textId="144BC03E" w:rsidR="006135A0" w:rsidRPr="00133EB3" w:rsidRDefault="006135A0">
      <w:pPr>
        <w:pStyle w:val="Akapitzlist"/>
        <w:numPr>
          <w:ilvl w:val="0"/>
          <w:numId w:val="58"/>
        </w:numPr>
        <w:suppressAutoHyphens w:val="0"/>
        <w:autoSpaceDE w:val="0"/>
        <w:spacing w:line="240" w:lineRule="auto"/>
        <w:ind w:left="357" w:hanging="357"/>
        <w:contextualSpacing/>
        <w:jc w:val="both"/>
        <w:textAlignment w:val="auto"/>
        <w:rPr>
          <w:rFonts w:asciiTheme="majorHAnsi" w:hAnsiTheme="majorHAnsi" w:cstheme="majorHAnsi"/>
          <w:bCs/>
          <w:sz w:val="24"/>
          <w:szCs w:val="24"/>
        </w:rPr>
      </w:pPr>
      <w:r w:rsidRPr="00133EB3">
        <w:rPr>
          <w:rFonts w:asciiTheme="majorHAnsi" w:hAnsiTheme="majorHAnsi" w:cstheme="majorHAnsi"/>
          <w:bCs/>
          <w:sz w:val="24"/>
          <w:szCs w:val="24"/>
        </w:rPr>
        <w:t xml:space="preserve">Niezależnie od kar umownych, Zamawiający może dochodzić odszkodowania na zasadach                     ogólnych Kodeksu Cywilnego do pełnej wysokości poniesionej szkody. </w:t>
      </w:r>
    </w:p>
    <w:p w14:paraId="432B1E31" w14:textId="77777777" w:rsidR="00133EB3" w:rsidRPr="00133EB3" w:rsidRDefault="00133EB3">
      <w:pPr>
        <w:pStyle w:val="Akapitzlist"/>
        <w:numPr>
          <w:ilvl w:val="0"/>
          <w:numId w:val="58"/>
        </w:numPr>
        <w:suppressAutoHyphens w:val="0"/>
        <w:autoSpaceDE w:val="0"/>
        <w:autoSpaceDN/>
        <w:spacing w:line="240" w:lineRule="auto"/>
        <w:contextualSpacing/>
        <w:jc w:val="both"/>
        <w:textAlignment w:val="auto"/>
        <w:rPr>
          <w:rFonts w:asciiTheme="majorHAnsi" w:hAnsiTheme="majorHAnsi" w:cstheme="majorHAnsi"/>
          <w:sz w:val="24"/>
          <w:szCs w:val="24"/>
        </w:rPr>
      </w:pPr>
      <w:r w:rsidRPr="00133EB3">
        <w:rPr>
          <w:rFonts w:asciiTheme="majorHAnsi" w:hAnsiTheme="majorHAnsi" w:cstheme="majorHAnsi"/>
          <w:iCs/>
          <w:sz w:val="24"/>
          <w:szCs w:val="24"/>
        </w:rPr>
        <w:t xml:space="preserve">W przypadku niezrealizowania dostawy asortymentu w terminie określonym niniejszą umową,       Zamawiającemu przysługuje prawo dokonania zakupu asortymentu u innego                                          podmiotu na koszt Wykonawcy, po wcześniejszym pisemnym wezwaniu Wykonawcy do należytej                                        realizacji umowy. Zamawiający o tym fakcie niezwłocznie poinformuje Wykonawcę pisemnie lub za pośrednictwem poczty elektronicznej (e-mail). </w:t>
      </w:r>
    </w:p>
    <w:p w14:paraId="391AC891" w14:textId="1EB0CF8A" w:rsidR="00133EB3" w:rsidRPr="00133EB3" w:rsidRDefault="00133EB3">
      <w:pPr>
        <w:pStyle w:val="Akapitzlist"/>
        <w:numPr>
          <w:ilvl w:val="0"/>
          <w:numId w:val="58"/>
        </w:numPr>
        <w:suppressAutoHyphens w:val="0"/>
        <w:autoSpaceDE w:val="0"/>
        <w:autoSpaceDN/>
        <w:spacing w:line="240" w:lineRule="auto"/>
        <w:contextualSpacing/>
        <w:jc w:val="both"/>
        <w:textAlignment w:val="auto"/>
        <w:rPr>
          <w:rFonts w:asciiTheme="majorHAnsi" w:hAnsiTheme="majorHAnsi" w:cstheme="majorHAnsi"/>
          <w:sz w:val="24"/>
          <w:szCs w:val="24"/>
        </w:rPr>
      </w:pPr>
      <w:r w:rsidRPr="00133EB3">
        <w:rPr>
          <w:rFonts w:asciiTheme="majorHAnsi" w:hAnsiTheme="majorHAnsi" w:cstheme="majorHAnsi"/>
          <w:iCs/>
          <w:sz w:val="24"/>
          <w:szCs w:val="24"/>
        </w:rPr>
        <w:t xml:space="preserve">W przypadku, o którym mowa w ust. 6 Wykonawca zostanie obciążony różnicą kosztów                                      a złożone wcześniej zamówienie z chwilą powiadomienia Wykonawcy zostanie anulowane. </w:t>
      </w:r>
    </w:p>
    <w:p w14:paraId="06DBB845" w14:textId="52DEEDF8" w:rsidR="006135A0" w:rsidRPr="00133EB3" w:rsidRDefault="006135A0">
      <w:pPr>
        <w:pStyle w:val="Akapitzlist"/>
        <w:numPr>
          <w:ilvl w:val="0"/>
          <w:numId w:val="58"/>
        </w:numPr>
        <w:suppressAutoHyphens w:val="0"/>
        <w:autoSpaceDE w:val="0"/>
        <w:spacing w:line="240" w:lineRule="auto"/>
        <w:ind w:left="357" w:hanging="357"/>
        <w:contextualSpacing/>
        <w:jc w:val="both"/>
        <w:textAlignment w:val="auto"/>
        <w:rPr>
          <w:rFonts w:asciiTheme="majorHAnsi" w:hAnsiTheme="majorHAnsi" w:cstheme="majorHAnsi"/>
          <w:bCs/>
          <w:sz w:val="24"/>
          <w:szCs w:val="24"/>
        </w:rPr>
      </w:pPr>
      <w:r w:rsidRPr="00133EB3">
        <w:rPr>
          <w:rFonts w:asciiTheme="majorHAnsi" w:hAnsiTheme="majorHAnsi" w:cstheme="majorHAnsi"/>
          <w:bCs/>
          <w:sz w:val="24"/>
          <w:szCs w:val="24"/>
        </w:rPr>
        <w:t>Łączna maksymalna wysokość kar umownych, której mogą dochodzić strony w związku                                      z realizacją niniejszej umowy wynosi 20% wartości brutto umowy, o której mowa w §2</w:t>
      </w:r>
      <w:r w:rsidR="00E6057C" w:rsidRPr="00133EB3">
        <w:rPr>
          <w:rFonts w:asciiTheme="majorHAnsi" w:hAnsiTheme="majorHAnsi" w:cstheme="majorHAnsi"/>
          <w:bCs/>
          <w:sz w:val="24"/>
          <w:szCs w:val="24"/>
        </w:rPr>
        <w:t xml:space="preserve"> ust. 1</w:t>
      </w:r>
      <w:r w:rsidRPr="00133EB3">
        <w:rPr>
          <w:rFonts w:asciiTheme="majorHAnsi" w:hAnsiTheme="majorHAnsi" w:cstheme="majorHAnsi"/>
          <w:bCs/>
        </w:rPr>
        <w:t xml:space="preserve">.  </w:t>
      </w:r>
    </w:p>
    <w:p w14:paraId="3638D7E7" w14:textId="77777777" w:rsidR="006135A0" w:rsidRPr="00875CDF" w:rsidRDefault="006135A0" w:rsidP="006135A0">
      <w:pPr>
        <w:autoSpaceDE w:val="0"/>
        <w:contextualSpacing/>
        <w:jc w:val="center"/>
        <w:rPr>
          <w:rFonts w:asciiTheme="majorHAnsi" w:hAnsiTheme="majorHAnsi" w:cstheme="majorHAnsi"/>
          <w:b/>
          <w:bCs/>
        </w:rPr>
      </w:pPr>
      <w:r w:rsidRPr="00875CDF">
        <w:rPr>
          <w:rFonts w:asciiTheme="majorHAnsi" w:hAnsiTheme="majorHAnsi" w:cstheme="majorHAnsi"/>
          <w:b/>
          <w:bCs/>
        </w:rPr>
        <w:t>§ 10</w:t>
      </w:r>
    </w:p>
    <w:p w14:paraId="3DBF9288" w14:textId="77777777" w:rsidR="006135A0" w:rsidRPr="00875CDF" w:rsidRDefault="006135A0" w:rsidP="006135A0">
      <w:pPr>
        <w:tabs>
          <w:tab w:val="left" w:pos="3600"/>
          <w:tab w:val="left" w:pos="6120"/>
        </w:tabs>
        <w:contextualSpacing/>
        <w:jc w:val="both"/>
        <w:rPr>
          <w:rFonts w:asciiTheme="majorHAnsi" w:hAnsiTheme="majorHAnsi" w:cstheme="majorHAnsi"/>
          <w:bCs/>
        </w:rPr>
      </w:pPr>
      <w:r w:rsidRPr="00875CDF">
        <w:rPr>
          <w:rFonts w:asciiTheme="majorHAnsi" w:hAnsiTheme="majorHAnsi" w:cstheme="majorHAnsi"/>
          <w:bCs/>
        </w:rPr>
        <w:t>1. Zamawiający, oprócz przypadków określonych w przepisach Kodeksu Cywilnego, może odstąpić od umowy w przypadku:</w:t>
      </w:r>
    </w:p>
    <w:p w14:paraId="79654E88" w14:textId="77777777" w:rsidR="006135A0" w:rsidRPr="00875CDF" w:rsidRDefault="006135A0" w:rsidP="006135A0">
      <w:pPr>
        <w:suppressAutoHyphens w:val="0"/>
        <w:autoSpaceDE w:val="0"/>
        <w:contextualSpacing/>
        <w:jc w:val="both"/>
        <w:textAlignment w:val="auto"/>
        <w:rPr>
          <w:rFonts w:asciiTheme="majorHAnsi" w:hAnsiTheme="majorHAnsi" w:cstheme="majorHAnsi"/>
          <w:bCs/>
        </w:rPr>
      </w:pPr>
      <w:r w:rsidRPr="00875CDF">
        <w:rPr>
          <w:rFonts w:asciiTheme="majorHAnsi" w:hAnsiTheme="majorHAnsi" w:cstheme="majorHAnsi"/>
          <w:bCs/>
        </w:rPr>
        <w:t>1.1 gdy Wykonawca nie rozpoczął realizacji przedmiotu umowy bez uzasadnionych przyczyn;</w:t>
      </w:r>
    </w:p>
    <w:p w14:paraId="3E82C386" w14:textId="77777777" w:rsidR="006135A0" w:rsidRPr="00875CDF" w:rsidRDefault="006135A0" w:rsidP="006135A0">
      <w:pPr>
        <w:tabs>
          <w:tab w:val="left" w:pos="3600"/>
          <w:tab w:val="left" w:pos="6120"/>
        </w:tabs>
        <w:contextualSpacing/>
        <w:jc w:val="both"/>
        <w:rPr>
          <w:rFonts w:asciiTheme="majorHAnsi" w:hAnsiTheme="majorHAnsi" w:cstheme="majorHAnsi"/>
          <w:bCs/>
        </w:rPr>
      </w:pPr>
      <w:r w:rsidRPr="00875CDF">
        <w:rPr>
          <w:rFonts w:asciiTheme="majorHAnsi" w:hAnsiTheme="majorHAnsi" w:cstheme="majorHAnsi"/>
          <w:bCs/>
        </w:rPr>
        <w:t>1.2 dwukrotnego niezrealizowania dostawy w terminie, o którym mowa w niniejszej umowie;</w:t>
      </w:r>
    </w:p>
    <w:p w14:paraId="3993B8EE" w14:textId="77777777" w:rsidR="006135A0" w:rsidRPr="00875CDF" w:rsidRDefault="006135A0" w:rsidP="006135A0">
      <w:pPr>
        <w:tabs>
          <w:tab w:val="left" w:pos="3600"/>
          <w:tab w:val="left" w:pos="6120"/>
        </w:tabs>
        <w:contextualSpacing/>
        <w:jc w:val="both"/>
        <w:rPr>
          <w:rFonts w:asciiTheme="majorHAnsi" w:hAnsiTheme="majorHAnsi" w:cstheme="majorHAnsi"/>
          <w:bCs/>
        </w:rPr>
      </w:pPr>
      <w:r w:rsidRPr="00875CDF">
        <w:rPr>
          <w:rFonts w:asciiTheme="majorHAnsi" w:hAnsiTheme="majorHAnsi" w:cstheme="majorHAnsi"/>
          <w:bCs/>
        </w:rPr>
        <w:t xml:space="preserve">1.3 w przypadku zaistnienia istotnej zmiany okoliczności powodującej, że </w:t>
      </w:r>
      <w:r w:rsidRPr="00875CDF">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732A66B6" w14:textId="77777777" w:rsidR="006135A0" w:rsidRPr="00875CDF" w:rsidRDefault="006135A0" w:rsidP="006135A0">
      <w:pPr>
        <w:tabs>
          <w:tab w:val="left" w:pos="3600"/>
          <w:tab w:val="left" w:pos="6120"/>
        </w:tabs>
        <w:contextualSpacing/>
        <w:jc w:val="both"/>
        <w:rPr>
          <w:rFonts w:asciiTheme="majorHAnsi" w:hAnsiTheme="majorHAnsi" w:cstheme="majorHAnsi"/>
          <w:bCs/>
        </w:rPr>
      </w:pPr>
      <w:r w:rsidRPr="00875CDF">
        <w:rPr>
          <w:rFonts w:asciiTheme="majorHAnsi" w:hAnsiTheme="majorHAnsi" w:cstheme="majorHAnsi"/>
          <w:bCs/>
        </w:rPr>
        <w:t xml:space="preserve">2. Odstąpienie, o którym mowa w pkt. 1.1 – 1.2 następuje w ciągu 30 dni od zaistnienia okoliczności stanowiących podstawę do odstąpienia od umowy, po wcześniejszym pisemnym wezwaniu Wykonawcy do należytej realizacji umowy. </w:t>
      </w:r>
    </w:p>
    <w:p w14:paraId="3CB355AB" w14:textId="77777777" w:rsidR="006135A0" w:rsidRPr="00875CDF" w:rsidRDefault="006135A0" w:rsidP="006135A0">
      <w:pPr>
        <w:tabs>
          <w:tab w:val="left" w:pos="3600"/>
          <w:tab w:val="left" w:pos="6120"/>
        </w:tabs>
        <w:contextualSpacing/>
        <w:jc w:val="both"/>
        <w:rPr>
          <w:rFonts w:asciiTheme="majorHAnsi" w:hAnsiTheme="majorHAnsi" w:cstheme="majorHAnsi"/>
        </w:rPr>
      </w:pPr>
      <w:r w:rsidRPr="00875CDF">
        <w:rPr>
          <w:rFonts w:asciiTheme="majorHAnsi" w:hAnsiTheme="majorHAnsi" w:cstheme="majorHAnsi"/>
          <w:bCs/>
        </w:rPr>
        <w:t xml:space="preserve">3. Odstąpienie, o którym mowa w pkt. 1.3 </w:t>
      </w:r>
      <w:r w:rsidRPr="00875CDF">
        <w:rPr>
          <w:rFonts w:asciiTheme="majorHAnsi" w:hAnsiTheme="majorHAnsi" w:cstheme="majorHAnsi"/>
        </w:rPr>
        <w:t>następuje w trybie i na zasadach określonych                                 w art. 456 ustawy Prawo Zamówień Publicznych.</w:t>
      </w:r>
    </w:p>
    <w:p w14:paraId="46EA5D35" w14:textId="77777777" w:rsidR="006135A0" w:rsidRPr="00875CDF" w:rsidRDefault="006135A0" w:rsidP="006135A0">
      <w:pPr>
        <w:tabs>
          <w:tab w:val="left" w:pos="3600"/>
          <w:tab w:val="left" w:pos="6120"/>
        </w:tabs>
        <w:contextualSpacing/>
        <w:jc w:val="both"/>
        <w:rPr>
          <w:rFonts w:asciiTheme="majorHAnsi" w:hAnsiTheme="majorHAnsi" w:cstheme="majorHAnsi"/>
        </w:rPr>
      </w:pPr>
      <w:r w:rsidRPr="00875CDF">
        <w:rPr>
          <w:rFonts w:asciiTheme="majorHAnsi" w:hAnsiTheme="majorHAnsi" w:cstheme="majorHAnsi"/>
        </w:rPr>
        <w:t xml:space="preserve">4. W przypadku odstąpienia, o którym mowa w pkt. 1.4, kary umowne nie mają zastosowania. </w:t>
      </w:r>
    </w:p>
    <w:p w14:paraId="28069D29" w14:textId="77777777" w:rsidR="006135A0" w:rsidRPr="00875CDF" w:rsidRDefault="006135A0" w:rsidP="006135A0">
      <w:pPr>
        <w:tabs>
          <w:tab w:val="left" w:pos="3600"/>
          <w:tab w:val="left" w:pos="6120"/>
        </w:tabs>
        <w:contextualSpacing/>
        <w:jc w:val="both"/>
        <w:rPr>
          <w:rFonts w:asciiTheme="majorHAnsi" w:hAnsiTheme="majorHAnsi" w:cstheme="majorHAnsi"/>
        </w:rPr>
      </w:pPr>
      <w:r w:rsidRPr="00875CDF">
        <w:rPr>
          <w:rFonts w:asciiTheme="majorHAnsi" w:hAnsiTheme="majorHAnsi" w:cstheme="majorHAnsi"/>
        </w:rPr>
        <w:t xml:space="preserve">5. Wykonawcy przysługuje prawo odstąpienia od umowy, jeżeli Zamawiający bez podania przyczyny odmawia odbioru przedmiotu umowy. </w:t>
      </w:r>
    </w:p>
    <w:p w14:paraId="18994606" w14:textId="5E9C8333" w:rsidR="00F24693" w:rsidRDefault="006135A0" w:rsidP="008E4E2F">
      <w:pPr>
        <w:tabs>
          <w:tab w:val="left" w:pos="3600"/>
          <w:tab w:val="left" w:pos="6120"/>
        </w:tabs>
        <w:contextualSpacing/>
        <w:jc w:val="both"/>
        <w:rPr>
          <w:rFonts w:asciiTheme="majorHAnsi" w:hAnsiTheme="majorHAnsi" w:cstheme="majorHAnsi"/>
        </w:rPr>
      </w:pPr>
      <w:r w:rsidRPr="00875CDF">
        <w:rPr>
          <w:rFonts w:asciiTheme="majorHAnsi" w:hAnsiTheme="majorHAnsi" w:cstheme="majorHAnsi"/>
        </w:rPr>
        <w:t xml:space="preserve">6. </w:t>
      </w:r>
      <w:r w:rsidRPr="00875CDF">
        <w:rPr>
          <w:rFonts w:asciiTheme="majorHAnsi" w:hAnsiTheme="majorHAnsi" w:cstheme="majorHAnsi"/>
          <w:bCs/>
        </w:rPr>
        <w:t>W przypadku znaczącej wady dostarczonego przedmiotu zamówienia lub dostarczenia przedmiotu zamówienia nieodpowiadającemu opisowi przedmiotu zamówienia, Zamawiający zastrzega sobie prawo rozwiązania umowy bez ponoszenia skutków prawnych.</w:t>
      </w:r>
    </w:p>
    <w:p w14:paraId="356231EA" w14:textId="77777777" w:rsidR="008E4E2F" w:rsidRPr="008E4E2F" w:rsidRDefault="008E4E2F" w:rsidP="008E4E2F">
      <w:pPr>
        <w:tabs>
          <w:tab w:val="left" w:pos="3600"/>
          <w:tab w:val="left" w:pos="6120"/>
        </w:tabs>
        <w:contextualSpacing/>
        <w:jc w:val="both"/>
        <w:rPr>
          <w:rFonts w:asciiTheme="majorHAnsi" w:hAnsiTheme="majorHAnsi" w:cstheme="majorHAnsi"/>
        </w:rPr>
      </w:pPr>
    </w:p>
    <w:p w14:paraId="00DAC89C" w14:textId="33171BFB" w:rsidR="006135A0" w:rsidRPr="00875CDF" w:rsidRDefault="006135A0" w:rsidP="006135A0">
      <w:pPr>
        <w:autoSpaceDE w:val="0"/>
        <w:contextualSpacing/>
        <w:jc w:val="center"/>
        <w:rPr>
          <w:rFonts w:asciiTheme="majorHAnsi" w:hAnsiTheme="majorHAnsi" w:cstheme="majorHAnsi"/>
          <w:b/>
          <w:bCs/>
        </w:rPr>
      </w:pPr>
      <w:r w:rsidRPr="00875CDF">
        <w:rPr>
          <w:rFonts w:asciiTheme="majorHAnsi" w:hAnsiTheme="majorHAnsi" w:cstheme="majorHAnsi"/>
          <w:b/>
          <w:bCs/>
        </w:rPr>
        <w:t>§ 11</w:t>
      </w:r>
    </w:p>
    <w:p w14:paraId="644EA9F0" w14:textId="77777777" w:rsidR="006135A0" w:rsidRPr="00C918BE" w:rsidRDefault="006135A0" w:rsidP="006135A0">
      <w:pPr>
        <w:pStyle w:val="NormalnyWeb"/>
        <w:shd w:val="clear" w:color="auto" w:fill="FFFFFF"/>
        <w:contextualSpacing/>
        <w:jc w:val="both"/>
        <w:rPr>
          <w:rFonts w:asciiTheme="majorHAnsi" w:hAnsiTheme="majorHAnsi" w:cstheme="majorHAnsi"/>
        </w:rPr>
      </w:pPr>
      <w:r w:rsidRPr="00875CDF">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875CDF">
        <w:rPr>
          <w:rFonts w:asciiTheme="majorHAnsi" w:hAnsiTheme="majorHAnsi" w:cstheme="majorHAnsi"/>
        </w:rPr>
        <w:br/>
        <w:t xml:space="preserve">w sprawie warunków i sposobu przygotowania oraz wykorzystania podmiotów leczniczych na potrzeby obronne państwa oraz właściwości organów </w:t>
      </w:r>
      <w:r w:rsidRPr="00633F77">
        <w:rPr>
          <w:rFonts w:asciiTheme="majorHAnsi" w:hAnsiTheme="majorHAnsi" w:cstheme="majorHAnsi"/>
        </w:rPr>
        <w:t xml:space="preserve">w tych sprawach </w:t>
      </w:r>
      <w:r w:rsidRPr="00633F77">
        <w:rPr>
          <w:rFonts w:asciiTheme="majorHAnsi" w:hAnsiTheme="majorHAnsi" w:cstheme="majorHAnsi"/>
        </w:rPr>
        <w:br/>
      </w:r>
      <w:r w:rsidRPr="00C918BE">
        <w:rPr>
          <w:rFonts w:asciiTheme="majorHAnsi" w:hAnsiTheme="majorHAnsi" w:cstheme="majorHAnsi"/>
        </w:rPr>
        <w:lastRenderedPageBreak/>
        <w:t>Wykonawca zobowiązuje się do realizacji dostaw na rzecz Wojewódzkiego Szpitala Psychiatrycznego również w czasie:</w:t>
      </w:r>
    </w:p>
    <w:p w14:paraId="38DA4EE8" w14:textId="77777777" w:rsidR="006135A0" w:rsidRPr="00C918BE" w:rsidRDefault="006135A0">
      <w:pPr>
        <w:pStyle w:val="western"/>
        <w:numPr>
          <w:ilvl w:val="1"/>
          <w:numId w:val="59"/>
        </w:numPr>
        <w:shd w:val="clear" w:color="auto" w:fill="FFFFFF"/>
        <w:spacing w:before="0" w:after="0" w:line="240" w:lineRule="auto"/>
        <w:contextualSpacing/>
        <w:rPr>
          <w:rFonts w:asciiTheme="majorHAnsi" w:hAnsiTheme="majorHAnsi" w:cstheme="majorHAnsi"/>
        </w:rPr>
      </w:pPr>
      <w:r w:rsidRPr="00C918BE">
        <w:rPr>
          <w:rFonts w:asciiTheme="majorHAnsi" w:hAnsiTheme="majorHAnsi" w:cstheme="majorHAnsi"/>
        </w:rPr>
        <w:t xml:space="preserve">nadzwyczajnych zdarzeń w czasie pokoju, </w:t>
      </w:r>
    </w:p>
    <w:p w14:paraId="2A11DCBF" w14:textId="77777777" w:rsidR="006135A0" w:rsidRPr="00C918BE" w:rsidRDefault="006135A0">
      <w:pPr>
        <w:pStyle w:val="western"/>
        <w:numPr>
          <w:ilvl w:val="1"/>
          <w:numId w:val="59"/>
        </w:numPr>
        <w:shd w:val="clear" w:color="auto" w:fill="FFFFFF"/>
        <w:spacing w:before="0" w:after="0" w:line="240" w:lineRule="auto"/>
        <w:contextualSpacing/>
        <w:rPr>
          <w:rFonts w:asciiTheme="majorHAnsi" w:hAnsiTheme="majorHAnsi" w:cstheme="majorHAnsi"/>
        </w:rPr>
      </w:pPr>
      <w:r w:rsidRPr="00C918BE">
        <w:rPr>
          <w:rFonts w:asciiTheme="majorHAnsi" w:hAnsiTheme="majorHAnsi" w:cstheme="majorHAnsi"/>
        </w:rPr>
        <w:t>zagrożenia bezpieczeństwa państwa,</w:t>
      </w:r>
    </w:p>
    <w:p w14:paraId="77780E53" w14:textId="437B7946" w:rsidR="006135A0" w:rsidRPr="008E4E2F" w:rsidRDefault="006135A0" w:rsidP="008E4E2F">
      <w:pPr>
        <w:pStyle w:val="western"/>
        <w:numPr>
          <w:ilvl w:val="1"/>
          <w:numId w:val="59"/>
        </w:numPr>
        <w:shd w:val="clear" w:color="auto" w:fill="FFFFFF"/>
        <w:spacing w:before="0" w:after="0" w:line="240" w:lineRule="auto"/>
        <w:contextualSpacing/>
        <w:rPr>
          <w:rFonts w:asciiTheme="majorHAnsi" w:hAnsiTheme="majorHAnsi" w:cstheme="majorHAnsi"/>
        </w:rPr>
      </w:pPr>
      <w:r w:rsidRPr="00C918BE">
        <w:rPr>
          <w:rFonts w:asciiTheme="majorHAnsi" w:hAnsiTheme="majorHAnsi" w:cstheme="majorHAnsi"/>
        </w:rPr>
        <w:t>wojny.</w:t>
      </w:r>
    </w:p>
    <w:p w14:paraId="53CA78F1" w14:textId="77777777" w:rsidR="006135A0" w:rsidRPr="00C918BE" w:rsidRDefault="006135A0" w:rsidP="006135A0">
      <w:pPr>
        <w:autoSpaceDE w:val="0"/>
        <w:contextualSpacing/>
        <w:jc w:val="center"/>
        <w:rPr>
          <w:rFonts w:asciiTheme="majorHAnsi" w:hAnsiTheme="majorHAnsi" w:cstheme="majorHAnsi"/>
          <w:b/>
          <w:bCs/>
        </w:rPr>
      </w:pPr>
      <w:r w:rsidRPr="00C918BE">
        <w:rPr>
          <w:rFonts w:asciiTheme="majorHAnsi" w:hAnsiTheme="majorHAnsi" w:cstheme="majorHAnsi"/>
          <w:b/>
          <w:bCs/>
        </w:rPr>
        <w:t>§ 12</w:t>
      </w:r>
    </w:p>
    <w:p w14:paraId="198E99E2" w14:textId="6E802B99" w:rsidR="006135A0" w:rsidRPr="00C918BE" w:rsidRDefault="006135A0">
      <w:pPr>
        <w:numPr>
          <w:ilvl w:val="0"/>
          <w:numId w:val="60"/>
        </w:numPr>
        <w:suppressAutoHyphens w:val="0"/>
        <w:autoSpaceDE w:val="0"/>
        <w:contextualSpacing/>
        <w:jc w:val="both"/>
        <w:textAlignment w:val="auto"/>
        <w:rPr>
          <w:rFonts w:asciiTheme="majorHAnsi" w:hAnsiTheme="majorHAnsi" w:cstheme="majorHAnsi"/>
          <w:bCs/>
        </w:rPr>
      </w:pPr>
      <w:r w:rsidRPr="00C918BE">
        <w:rPr>
          <w:rFonts w:asciiTheme="majorHAnsi" w:hAnsiTheme="majorHAnsi" w:cstheme="majorHAnsi"/>
          <w:bCs/>
        </w:rPr>
        <w:t xml:space="preserve">Umowa niniejsza zostaje zawarta na czas określony </w:t>
      </w:r>
      <w:r w:rsidRPr="00C918BE">
        <w:rPr>
          <w:rFonts w:asciiTheme="majorHAnsi" w:hAnsiTheme="majorHAnsi" w:cstheme="majorHAnsi"/>
          <w:b/>
        </w:rPr>
        <w:t>12 miesięcy i obowiązuje od dnia</w:t>
      </w:r>
      <w:r w:rsidR="00100088" w:rsidRPr="00C918BE">
        <w:rPr>
          <w:rFonts w:asciiTheme="majorHAnsi" w:hAnsiTheme="majorHAnsi" w:cstheme="majorHAnsi"/>
          <w:b/>
        </w:rPr>
        <w:t xml:space="preserve"> ………………     do dnia……………………..</w:t>
      </w:r>
      <w:r w:rsidRPr="00C918BE">
        <w:rPr>
          <w:rFonts w:asciiTheme="majorHAnsi" w:hAnsiTheme="majorHAnsi" w:cstheme="majorHAnsi"/>
          <w:b/>
        </w:rPr>
        <w:t xml:space="preserve">                           </w:t>
      </w:r>
    </w:p>
    <w:p w14:paraId="0EB22EE6" w14:textId="77777777" w:rsidR="006135A0" w:rsidRPr="00E14758" w:rsidRDefault="006135A0">
      <w:pPr>
        <w:numPr>
          <w:ilvl w:val="0"/>
          <w:numId w:val="60"/>
        </w:numPr>
        <w:suppressAutoHyphens w:val="0"/>
        <w:autoSpaceDE w:val="0"/>
        <w:contextualSpacing/>
        <w:jc w:val="both"/>
        <w:textAlignment w:val="auto"/>
        <w:rPr>
          <w:rFonts w:asciiTheme="majorHAnsi" w:hAnsiTheme="majorHAnsi" w:cstheme="majorHAnsi"/>
          <w:bCs/>
        </w:rPr>
      </w:pPr>
      <w:r w:rsidRPr="00C918BE">
        <w:rPr>
          <w:rFonts w:asciiTheme="majorHAnsi" w:hAnsiTheme="majorHAnsi" w:cstheme="majorHAnsi"/>
          <w:bCs/>
        </w:rPr>
        <w:t xml:space="preserve">Umowa wygasa lub rozwiązuje </w:t>
      </w:r>
      <w:r w:rsidRPr="00E14758">
        <w:rPr>
          <w:rFonts w:asciiTheme="majorHAnsi" w:hAnsiTheme="majorHAnsi" w:cstheme="majorHAnsi"/>
          <w:bCs/>
        </w:rPr>
        <w:t>się:</w:t>
      </w:r>
    </w:p>
    <w:p w14:paraId="64BDDF15" w14:textId="77777777" w:rsidR="006135A0" w:rsidRPr="00E14758" w:rsidRDefault="006135A0" w:rsidP="006135A0">
      <w:pPr>
        <w:suppressAutoHyphens w:val="0"/>
        <w:autoSpaceDE w:val="0"/>
        <w:contextualSpacing/>
        <w:jc w:val="both"/>
        <w:textAlignment w:val="auto"/>
        <w:rPr>
          <w:rFonts w:asciiTheme="majorHAnsi" w:hAnsiTheme="majorHAnsi" w:cstheme="majorHAnsi"/>
          <w:bCs/>
        </w:rPr>
      </w:pPr>
      <w:r w:rsidRPr="00E14758">
        <w:rPr>
          <w:rFonts w:asciiTheme="majorHAnsi" w:hAnsiTheme="majorHAnsi" w:cstheme="majorHAnsi"/>
          <w:bCs/>
        </w:rPr>
        <w:t>2.1 z upływem okresu obowiązywania,</w:t>
      </w:r>
    </w:p>
    <w:p w14:paraId="632404F0" w14:textId="77777777" w:rsidR="006135A0" w:rsidRPr="00E14758" w:rsidRDefault="006135A0" w:rsidP="006135A0">
      <w:pPr>
        <w:suppressAutoHyphens w:val="0"/>
        <w:autoSpaceDE w:val="0"/>
        <w:contextualSpacing/>
        <w:jc w:val="both"/>
        <w:textAlignment w:val="auto"/>
        <w:rPr>
          <w:rFonts w:asciiTheme="majorHAnsi" w:hAnsiTheme="majorHAnsi" w:cstheme="majorHAnsi"/>
          <w:bCs/>
        </w:rPr>
      </w:pPr>
      <w:r w:rsidRPr="00E14758">
        <w:rPr>
          <w:rFonts w:asciiTheme="majorHAnsi" w:hAnsiTheme="majorHAnsi" w:cstheme="majorHAnsi"/>
          <w:bCs/>
        </w:rPr>
        <w:t>2.2 z chwilą wyczerpania się łącznej kwoty przeznaczonej na dostawy określonej w § 2 ust. 1                                    z zastrzeżeniem wynikającym z § 11 i możliwościami przewidzianymi w Ustawie Prawo Zamówień                  Publicznych;</w:t>
      </w:r>
    </w:p>
    <w:p w14:paraId="77DE62FF" w14:textId="77777777" w:rsidR="006135A0" w:rsidRPr="00E14758" w:rsidRDefault="006135A0" w:rsidP="006135A0">
      <w:pPr>
        <w:suppressAutoHyphens w:val="0"/>
        <w:autoSpaceDE w:val="0"/>
        <w:contextualSpacing/>
        <w:jc w:val="both"/>
        <w:textAlignment w:val="auto"/>
        <w:rPr>
          <w:rFonts w:asciiTheme="majorHAnsi" w:hAnsiTheme="majorHAnsi" w:cstheme="majorHAnsi"/>
          <w:bCs/>
        </w:rPr>
      </w:pPr>
      <w:r w:rsidRPr="00E14758">
        <w:rPr>
          <w:rFonts w:asciiTheme="majorHAnsi" w:hAnsiTheme="majorHAnsi" w:cstheme="majorHAnsi"/>
          <w:bCs/>
        </w:rPr>
        <w:t>2.3 na skutek porozumienia Stron lub odstąpienia od umowy przez jedną ze Stron umowy                           w przypadkach przewidzianych w niniejszej umowie i powszechnie obowiązujących przepisach prawa.</w:t>
      </w:r>
    </w:p>
    <w:p w14:paraId="54B74541" w14:textId="77777777" w:rsidR="008E4E2F" w:rsidRDefault="008E4E2F" w:rsidP="006135A0">
      <w:pPr>
        <w:autoSpaceDE w:val="0"/>
        <w:contextualSpacing/>
        <w:jc w:val="center"/>
        <w:rPr>
          <w:rFonts w:asciiTheme="majorHAnsi" w:hAnsiTheme="majorHAnsi" w:cstheme="majorHAnsi"/>
          <w:b/>
          <w:bCs/>
          <w:color w:val="FF0000"/>
        </w:rPr>
      </w:pPr>
    </w:p>
    <w:p w14:paraId="7D8D5EC8" w14:textId="72E84BF7" w:rsidR="006135A0" w:rsidRPr="00B3110C" w:rsidRDefault="006135A0" w:rsidP="006135A0">
      <w:pPr>
        <w:autoSpaceDE w:val="0"/>
        <w:contextualSpacing/>
        <w:jc w:val="center"/>
        <w:rPr>
          <w:rFonts w:asciiTheme="majorHAnsi" w:hAnsiTheme="majorHAnsi" w:cstheme="majorHAnsi"/>
        </w:rPr>
      </w:pPr>
      <w:r w:rsidRPr="00B3110C">
        <w:rPr>
          <w:rFonts w:asciiTheme="majorHAnsi" w:hAnsiTheme="majorHAnsi" w:cstheme="majorHAnsi"/>
          <w:b/>
          <w:bCs/>
        </w:rPr>
        <w:t>§ 13</w:t>
      </w:r>
    </w:p>
    <w:p w14:paraId="337A1D96" w14:textId="77777777" w:rsidR="006135A0" w:rsidRPr="00B3110C" w:rsidRDefault="006135A0" w:rsidP="006135A0">
      <w:pPr>
        <w:pStyle w:val="Akapitzlist"/>
        <w:numPr>
          <w:ilvl w:val="0"/>
          <w:numId w:val="54"/>
        </w:numPr>
        <w:tabs>
          <w:tab w:val="left" w:pos="3240"/>
          <w:tab w:val="left" w:pos="3447"/>
        </w:tabs>
        <w:suppressAutoHyphens w:val="0"/>
        <w:autoSpaceDE w:val="0"/>
        <w:spacing w:line="240" w:lineRule="auto"/>
        <w:contextualSpacing/>
        <w:jc w:val="both"/>
        <w:textAlignment w:val="auto"/>
        <w:rPr>
          <w:rFonts w:asciiTheme="majorHAnsi" w:hAnsiTheme="majorHAnsi" w:cstheme="majorHAnsi"/>
          <w:sz w:val="24"/>
          <w:szCs w:val="24"/>
        </w:rPr>
      </w:pPr>
      <w:r w:rsidRPr="00B3110C">
        <w:rPr>
          <w:rFonts w:asciiTheme="majorHAnsi" w:hAnsiTheme="majorHAnsi" w:cstheme="majorHAnsi"/>
          <w:bCs/>
          <w:iCs/>
          <w:sz w:val="24"/>
          <w:szCs w:val="24"/>
        </w:rPr>
        <w:t xml:space="preserve">Wszelkie zmiany niniejszej umowy mogą być dokonane za zgodą obu stron i dla swej                               ważności wymagają zawarcia aneksu w formie pisemnej, </w:t>
      </w:r>
      <w:r w:rsidRPr="00B3110C">
        <w:rPr>
          <w:rFonts w:asciiTheme="majorHAnsi" w:hAnsiTheme="majorHAnsi" w:cstheme="majorHAnsi"/>
          <w:kern w:val="0"/>
          <w:sz w:val="24"/>
          <w:szCs w:val="24"/>
          <w:lang w:eastAsia="en-US"/>
        </w:rPr>
        <w:t>z zastrzeżeniem wyjątków umową                  przewidzianych</w:t>
      </w:r>
      <w:r w:rsidRPr="00B3110C">
        <w:rPr>
          <w:rFonts w:asciiTheme="majorHAnsi" w:hAnsiTheme="majorHAnsi" w:cstheme="majorHAnsi"/>
          <w:sz w:val="24"/>
          <w:szCs w:val="24"/>
          <w:lang w:val="en-US"/>
        </w:rPr>
        <w:t>.</w:t>
      </w:r>
    </w:p>
    <w:p w14:paraId="6ECDD1F1" w14:textId="77777777" w:rsidR="006135A0" w:rsidRPr="00B3110C" w:rsidRDefault="006135A0" w:rsidP="006135A0">
      <w:pPr>
        <w:pStyle w:val="Akapitzlist"/>
        <w:numPr>
          <w:ilvl w:val="0"/>
          <w:numId w:val="54"/>
        </w:numPr>
        <w:tabs>
          <w:tab w:val="left" w:pos="3240"/>
          <w:tab w:val="left" w:pos="3447"/>
        </w:tabs>
        <w:suppressAutoHyphens w:val="0"/>
        <w:autoSpaceDE w:val="0"/>
        <w:spacing w:after="0" w:line="240" w:lineRule="auto"/>
        <w:contextualSpacing/>
        <w:jc w:val="both"/>
        <w:textAlignment w:val="auto"/>
        <w:rPr>
          <w:rFonts w:asciiTheme="majorHAnsi" w:hAnsiTheme="majorHAnsi" w:cstheme="majorHAnsi"/>
          <w:sz w:val="24"/>
          <w:szCs w:val="24"/>
        </w:rPr>
      </w:pPr>
      <w:r w:rsidRPr="00B3110C">
        <w:rPr>
          <w:rFonts w:asciiTheme="majorHAnsi" w:hAnsiTheme="majorHAnsi" w:cstheme="majorHAnsi"/>
          <w:bCs/>
          <w:iCs/>
          <w:sz w:val="24"/>
          <w:szCs w:val="24"/>
        </w:rPr>
        <w:t xml:space="preserve">W sprawach nieuregulowanych w niniejszej umowie mają zastosowanie przepisy Ustawy Prawo Zamówień Publicznych i Kodeksu Cywilnego. </w:t>
      </w:r>
    </w:p>
    <w:p w14:paraId="68FBEB35" w14:textId="77777777" w:rsidR="006135A0" w:rsidRPr="00B3110C" w:rsidRDefault="006135A0" w:rsidP="006135A0">
      <w:pPr>
        <w:widowControl/>
        <w:numPr>
          <w:ilvl w:val="0"/>
          <w:numId w:val="54"/>
        </w:numPr>
        <w:tabs>
          <w:tab w:val="left" w:pos="0"/>
          <w:tab w:val="left" w:pos="360"/>
        </w:tabs>
        <w:suppressAutoHyphens w:val="0"/>
        <w:ind w:left="0" w:firstLine="0"/>
        <w:contextualSpacing/>
        <w:jc w:val="both"/>
        <w:textAlignment w:val="auto"/>
        <w:rPr>
          <w:rFonts w:asciiTheme="majorHAnsi" w:hAnsiTheme="majorHAnsi" w:cstheme="majorHAnsi"/>
          <w:bCs/>
          <w:iCs/>
        </w:rPr>
      </w:pPr>
      <w:r w:rsidRPr="00B3110C">
        <w:rPr>
          <w:rFonts w:asciiTheme="majorHAnsi" w:hAnsiTheme="majorHAnsi" w:cstheme="majorHAnsi"/>
          <w:bCs/>
          <w:iCs/>
        </w:rPr>
        <w:t xml:space="preserve">Ewentualne spory wynikłe na tle niniejszej umowy, strony zobowiązują się rozwiązać                                          polubownie. W przypadku, gdy okaże się to niemożliwe, rozstrzygać będzie Sąd właściwy dla siedziby Zamawiającego. </w:t>
      </w:r>
    </w:p>
    <w:p w14:paraId="237B3662" w14:textId="77777777" w:rsidR="006135A0" w:rsidRPr="00D2413F" w:rsidRDefault="006135A0" w:rsidP="006135A0">
      <w:pPr>
        <w:autoSpaceDE w:val="0"/>
        <w:contextualSpacing/>
        <w:rPr>
          <w:rFonts w:asciiTheme="majorHAnsi" w:hAnsiTheme="majorHAnsi" w:cstheme="majorHAnsi"/>
          <w:b/>
          <w:bCs/>
          <w:color w:val="FF0000"/>
        </w:rPr>
      </w:pPr>
    </w:p>
    <w:p w14:paraId="48E2172E" w14:textId="77777777" w:rsidR="006135A0" w:rsidRPr="00B3110C" w:rsidRDefault="006135A0" w:rsidP="006135A0">
      <w:pPr>
        <w:autoSpaceDE w:val="0"/>
        <w:contextualSpacing/>
        <w:jc w:val="center"/>
        <w:rPr>
          <w:rFonts w:asciiTheme="majorHAnsi" w:hAnsiTheme="majorHAnsi" w:cstheme="majorHAnsi"/>
          <w:b/>
          <w:bCs/>
        </w:rPr>
      </w:pPr>
      <w:r w:rsidRPr="00B3110C">
        <w:rPr>
          <w:rFonts w:asciiTheme="majorHAnsi" w:hAnsiTheme="majorHAnsi" w:cstheme="majorHAnsi"/>
          <w:b/>
          <w:bCs/>
        </w:rPr>
        <w:t>§ 14</w:t>
      </w:r>
    </w:p>
    <w:p w14:paraId="24A027CA"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rPr>
        <w:t>1. Wykonawca zobowiązuje się do niezwłocznego, pisemnego poinformowania Zamawiającego,                     że przedmiot umowy wykonywany będzie przez:</w:t>
      </w:r>
    </w:p>
    <w:p w14:paraId="2F232F53"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rPr>
        <w:t>1.1 obywateli rosyjskich lub osoby fizyczne lub prawne, podmioty lub organy z siedzibą w Rosji;</w:t>
      </w:r>
    </w:p>
    <w:p w14:paraId="73DB4CCE"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rPr>
        <w:t>1.2 osoby prawne, podmioty lub organy, do których prawa własności bezpośrednio lub pośrednio                   w ponad 50% należą do podmiotu, o którym mowa w pkt. 1.1 lub</w:t>
      </w:r>
    </w:p>
    <w:p w14:paraId="3F1E69E1"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rPr>
        <w:t>1.3  osoby fizyczne lub prawne, podmioty lub organy działające w imieniu lub pod kierunkiem podmiotu, o którym mowa w pkt. 1.1 lub 1.2.</w:t>
      </w:r>
    </w:p>
    <w:p w14:paraId="0CD0BE13"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rPr>
        <w:t xml:space="preserve">2. Zamawiający ma prawo do rozwiązania umowy w trybie natychmiastowym w przypadku powzięcia informacji, o której mowa w ust. 1. </w:t>
      </w:r>
    </w:p>
    <w:p w14:paraId="674A02E7" w14:textId="77777777" w:rsidR="0061286E" w:rsidRDefault="0061286E" w:rsidP="006135A0">
      <w:pPr>
        <w:autoSpaceDE w:val="0"/>
        <w:contextualSpacing/>
        <w:jc w:val="center"/>
        <w:rPr>
          <w:rFonts w:asciiTheme="majorHAnsi" w:hAnsiTheme="majorHAnsi" w:cstheme="majorHAnsi"/>
          <w:b/>
          <w:bCs/>
        </w:rPr>
      </w:pPr>
    </w:p>
    <w:p w14:paraId="2C6C8825" w14:textId="353FAFDA" w:rsidR="006135A0" w:rsidRPr="00B3110C" w:rsidRDefault="006135A0" w:rsidP="006135A0">
      <w:pPr>
        <w:autoSpaceDE w:val="0"/>
        <w:contextualSpacing/>
        <w:jc w:val="center"/>
        <w:rPr>
          <w:rFonts w:asciiTheme="majorHAnsi" w:hAnsiTheme="majorHAnsi" w:cstheme="majorHAnsi"/>
          <w:b/>
          <w:bCs/>
        </w:rPr>
      </w:pPr>
      <w:r w:rsidRPr="00B3110C">
        <w:rPr>
          <w:rFonts w:asciiTheme="majorHAnsi" w:hAnsiTheme="majorHAnsi" w:cstheme="majorHAnsi"/>
          <w:b/>
          <w:bCs/>
        </w:rPr>
        <w:t>§ 15</w:t>
      </w:r>
    </w:p>
    <w:p w14:paraId="5AAFC0C4"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rPr>
        <w:t xml:space="preserve">Umowę sporządzono w trzech jednobrzmiących egzemplarzach, dwa egzemplarze dla Zamawiającego i jeden egzemplarz dla Wykonawcy. </w:t>
      </w:r>
    </w:p>
    <w:p w14:paraId="5F8C2C25" w14:textId="77777777" w:rsidR="006135A0" w:rsidRPr="00B3110C" w:rsidRDefault="006135A0" w:rsidP="006135A0">
      <w:pPr>
        <w:autoSpaceDE w:val="0"/>
        <w:contextualSpacing/>
        <w:jc w:val="both"/>
        <w:rPr>
          <w:rFonts w:asciiTheme="majorHAnsi" w:hAnsiTheme="majorHAnsi" w:cstheme="majorHAnsi"/>
        </w:rPr>
      </w:pPr>
    </w:p>
    <w:p w14:paraId="1F865FEF" w14:textId="77777777" w:rsidR="006135A0" w:rsidRPr="00B3110C" w:rsidRDefault="006135A0" w:rsidP="006135A0">
      <w:pPr>
        <w:autoSpaceDE w:val="0"/>
        <w:contextualSpacing/>
        <w:jc w:val="both"/>
        <w:rPr>
          <w:rFonts w:asciiTheme="majorHAnsi" w:hAnsiTheme="majorHAnsi" w:cstheme="majorHAnsi"/>
        </w:rPr>
      </w:pPr>
      <w:r w:rsidRPr="00B3110C">
        <w:rPr>
          <w:rFonts w:asciiTheme="majorHAnsi" w:hAnsiTheme="majorHAnsi" w:cstheme="majorHAnsi"/>
          <w:b/>
          <w:bCs/>
        </w:rPr>
        <w:t xml:space="preserve">ZAMAWIAJĄCY: </w:t>
      </w:r>
      <w:r w:rsidRPr="00B3110C">
        <w:rPr>
          <w:rFonts w:asciiTheme="majorHAnsi" w:hAnsiTheme="majorHAnsi" w:cstheme="majorHAnsi"/>
          <w:b/>
          <w:bCs/>
        </w:rPr>
        <w:tab/>
      </w:r>
      <w:r w:rsidRPr="00B3110C">
        <w:rPr>
          <w:rFonts w:asciiTheme="majorHAnsi" w:hAnsiTheme="majorHAnsi" w:cstheme="majorHAnsi"/>
          <w:b/>
          <w:bCs/>
        </w:rPr>
        <w:tab/>
      </w:r>
      <w:r w:rsidRPr="00B3110C">
        <w:rPr>
          <w:rFonts w:asciiTheme="majorHAnsi" w:hAnsiTheme="majorHAnsi" w:cstheme="majorHAnsi"/>
          <w:b/>
          <w:bCs/>
        </w:rPr>
        <w:tab/>
      </w:r>
      <w:r w:rsidRPr="00B3110C">
        <w:rPr>
          <w:rFonts w:asciiTheme="majorHAnsi" w:hAnsiTheme="majorHAnsi" w:cstheme="majorHAnsi"/>
          <w:b/>
          <w:bCs/>
        </w:rPr>
        <w:tab/>
      </w:r>
      <w:r w:rsidRPr="00B3110C">
        <w:rPr>
          <w:rFonts w:asciiTheme="majorHAnsi" w:hAnsiTheme="majorHAnsi" w:cstheme="majorHAnsi"/>
          <w:b/>
          <w:bCs/>
        </w:rPr>
        <w:tab/>
      </w:r>
      <w:r w:rsidRPr="00B3110C">
        <w:rPr>
          <w:rFonts w:asciiTheme="majorHAnsi" w:hAnsiTheme="majorHAnsi" w:cstheme="majorHAnsi"/>
          <w:b/>
          <w:bCs/>
        </w:rPr>
        <w:tab/>
      </w:r>
      <w:r w:rsidRPr="00B3110C">
        <w:rPr>
          <w:rFonts w:asciiTheme="majorHAnsi" w:hAnsiTheme="majorHAnsi" w:cstheme="majorHAnsi"/>
          <w:b/>
          <w:bCs/>
        </w:rPr>
        <w:tab/>
      </w:r>
      <w:r w:rsidRPr="00B3110C">
        <w:rPr>
          <w:rFonts w:asciiTheme="majorHAnsi" w:hAnsiTheme="majorHAnsi" w:cstheme="majorHAnsi"/>
          <w:b/>
          <w:bCs/>
        </w:rPr>
        <w:tab/>
        <w:t>WYKONAWCA:</w:t>
      </w:r>
    </w:p>
    <w:p w14:paraId="0DAD6C89" w14:textId="77777777" w:rsidR="006135A0" w:rsidRPr="00B3110C" w:rsidRDefault="006135A0" w:rsidP="006135A0">
      <w:pPr>
        <w:autoSpaceDE w:val="0"/>
        <w:contextualSpacing/>
        <w:jc w:val="both"/>
        <w:rPr>
          <w:rFonts w:asciiTheme="majorHAnsi" w:hAnsiTheme="majorHAnsi" w:cstheme="majorHAnsi"/>
        </w:rPr>
      </w:pPr>
    </w:p>
    <w:p w14:paraId="512973A6" w14:textId="77777777" w:rsidR="006135A0" w:rsidRPr="00B3110C" w:rsidRDefault="006135A0" w:rsidP="006135A0">
      <w:pPr>
        <w:widowControl/>
        <w:tabs>
          <w:tab w:val="left" w:pos="320"/>
        </w:tabs>
        <w:contextualSpacing/>
        <w:jc w:val="both"/>
        <w:rPr>
          <w:rFonts w:asciiTheme="majorHAnsi" w:hAnsiTheme="majorHAnsi" w:cstheme="majorHAnsi"/>
          <w:sz w:val="16"/>
          <w:szCs w:val="16"/>
        </w:rPr>
      </w:pPr>
      <w:r w:rsidRPr="00B3110C">
        <w:rPr>
          <w:rFonts w:asciiTheme="majorHAnsi" w:hAnsiTheme="majorHAnsi" w:cstheme="majorHAnsi"/>
          <w:sz w:val="16"/>
          <w:szCs w:val="16"/>
        </w:rPr>
        <w:t>Załączniki:</w:t>
      </w:r>
    </w:p>
    <w:p w14:paraId="3E4683C4" w14:textId="322D8356" w:rsidR="006135A0" w:rsidRDefault="006135A0" w:rsidP="006135A0">
      <w:pPr>
        <w:widowControl/>
        <w:tabs>
          <w:tab w:val="left" w:pos="320"/>
        </w:tabs>
        <w:contextualSpacing/>
        <w:jc w:val="both"/>
        <w:rPr>
          <w:rFonts w:asciiTheme="majorHAnsi" w:hAnsiTheme="majorHAnsi" w:cstheme="majorHAnsi"/>
          <w:sz w:val="16"/>
          <w:szCs w:val="16"/>
        </w:rPr>
      </w:pPr>
      <w:r w:rsidRPr="00B3110C">
        <w:rPr>
          <w:rFonts w:asciiTheme="majorHAnsi" w:hAnsiTheme="majorHAnsi" w:cstheme="majorHAnsi"/>
          <w:sz w:val="16"/>
          <w:szCs w:val="16"/>
        </w:rPr>
        <w:t>Zał. nr 1 – Oferta Wykonawcy</w:t>
      </w:r>
    </w:p>
    <w:p w14:paraId="7A59EE25" w14:textId="77777777" w:rsidR="0061286E" w:rsidRDefault="0061286E" w:rsidP="006135A0">
      <w:pPr>
        <w:widowControl/>
        <w:tabs>
          <w:tab w:val="left" w:pos="320"/>
        </w:tabs>
        <w:contextualSpacing/>
        <w:jc w:val="both"/>
        <w:rPr>
          <w:rFonts w:asciiTheme="majorHAnsi" w:hAnsiTheme="majorHAnsi" w:cstheme="majorHAnsi"/>
          <w:sz w:val="16"/>
          <w:szCs w:val="16"/>
        </w:rPr>
      </w:pPr>
    </w:p>
    <w:p w14:paraId="77D986CD" w14:textId="4B2025DA" w:rsidR="00B1257C" w:rsidRDefault="00B1257C" w:rsidP="006135A0">
      <w:pPr>
        <w:widowControl/>
        <w:tabs>
          <w:tab w:val="left" w:pos="320"/>
        </w:tabs>
        <w:contextualSpacing/>
        <w:jc w:val="both"/>
        <w:rPr>
          <w:rFonts w:asciiTheme="majorHAnsi" w:hAnsiTheme="majorHAnsi" w:cstheme="majorHAnsi"/>
          <w:sz w:val="16"/>
          <w:szCs w:val="16"/>
        </w:rPr>
      </w:pPr>
    </w:p>
    <w:p w14:paraId="2B58F596" w14:textId="0ED249B8" w:rsidR="00F24693" w:rsidRDefault="00F24693" w:rsidP="006135A0">
      <w:pPr>
        <w:widowControl/>
        <w:tabs>
          <w:tab w:val="left" w:pos="320"/>
        </w:tabs>
        <w:contextualSpacing/>
        <w:jc w:val="both"/>
        <w:rPr>
          <w:rFonts w:asciiTheme="majorHAnsi" w:hAnsiTheme="majorHAnsi" w:cstheme="majorHAnsi"/>
          <w:sz w:val="16"/>
          <w:szCs w:val="16"/>
        </w:rPr>
      </w:pPr>
    </w:p>
    <w:p w14:paraId="204DAC69" w14:textId="5EDC028C" w:rsidR="00B1257C" w:rsidRDefault="00B1257C" w:rsidP="006135A0">
      <w:pPr>
        <w:widowControl/>
        <w:tabs>
          <w:tab w:val="left" w:pos="320"/>
        </w:tabs>
        <w:contextualSpacing/>
        <w:jc w:val="both"/>
        <w:rPr>
          <w:rFonts w:asciiTheme="majorHAnsi" w:hAnsiTheme="majorHAnsi" w:cstheme="majorHAnsi"/>
          <w:sz w:val="16"/>
          <w:szCs w:val="16"/>
        </w:rPr>
      </w:pPr>
    </w:p>
    <w:p w14:paraId="64408241" w14:textId="123C828F" w:rsidR="00B1257C" w:rsidRPr="00B637AE" w:rsidRDefault="00B1257C" w:rsidP="00B1257C">
      <w:pPr>
        <w:pStyle w:val="Nagwek8"/>
        <w:spacing w:before="0"/>
        <w:contextualSpacing/>
        <w:jc w:val="center"/>
        <w:rPr>
          <w:rFonts w:asciiTheme="majorHAnsi" w:hAnsiTheme="majorHAnsi" w:cstheme="majorHAnsi"/>
          <w:b/>
          <w:bCs/>
          <w:i/>
          <w:iCs/>
          <w:color w:val="auto"/>
          <w:sz w:val="24"/>
          <w:szCs w:val="24"/>
        </w:rPr>
      </w:pPr>
      <w:r w:rsidRPr="00B637AE">
        <w:rPr>
          <w:rFonts w:asciiTheme="majorHAnsi" w:hAnsiTheme="majorHAnsi" w:cstheme="majorHAnsi"/>
          <w:b/>
          <w:bCs/>
          <w:i/>
          <w:iCs/>
          <w:color w:val="auto"/>
          <w:sz w:val="24"/>
          <w:szCs w:val="24"/>
        </w:rPr>
        <w:t xml:space="preserve">Projekt umowy – Część </w:t>
      </w:r>
      <w:r w:rsidR="00013383" w:rsidRPr="00B637AE">
        <w:rPr>
          <w:rFonts w:asciiTheme="majorHAnsi" w:hAnsiTheme="majorHAnsi" w:cstheme="majorHAnsi"/>
          <w:b/>
          <w:bCs/>
          <w:i/>
          <w:iCs/>
          <w:color w:val="auto"/>
          <w:sz w:val="24"/>
          <w:szCs w:val="24"/>
        </w:rPr>
        <w:t>2</w:t>
      </w:r>
      <w:r w:rsidRPr="00B637AE">
        <w:rPr>
          <w:rFonts w:asciiTheme="majorHAnsi" w:hAnsiTheme="majorHAnsi" w:cstheme="majorHAnsi"/>
          <w:b/>
          <w:bCs/>
          <w:i/>
          <w:iCs/>
          <w:color w:val="auto"/>
          <w:sz w:val="24"/>
          <w:szCs w:val="24"/>
        </w:rPr>
        <w:t xml:space="preserve"> **</w:t>
      </w:r>
    </w:p>
    <w:p w14:paraId="19D1EBC1" w14:textId="77777777" w:rsidR="00B1257C" w:rsidRPr="00B637AE" w:rsidRDefault="00B1257C" w:rsidP="00B1257C">
      <w:pPr>
        <w:rPr>
          <w:rFonts w:hint="eastAsia"/>
        </w:rPr>
      </w:pPr>
    </w:p>
    <w:p w14:paraId="254E136C" w14:textId="77777777" w:rsidR="00B1257C" w:rsidRPr="00B637AE" w:rsidRDefault="00B1257C" w:rsidP="00B1257C">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rPr>
        <w:t>zawarta w dniu ……………………………… w Andrychowie pomiędzy:</w:t>
      </w:r>
    </w:p>
    <w:p w14:paraId="3F4BD493" w14:textId="77777777" w:rsidR="00B1257C" w:rsidRPr="00B637AE" w:rsidRDefault="00B1257C" w:rsidP="00B1257C">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rPr>
        <w:t>Wojewódzkim Szpitalem Psychiatrycznym z siedzibą w Andrychowie 34-120, ul. J. Dąbrowskiego 19, wpisanym do Krajowego Rejestru Sądowego pod nr 0000015878, NIP: 551-21-23-091,                                    REGON: 000805666, zwanym w dalszej części umowy „Zamawiającym”, reprezentowanym przez:</w:t>
      </w:r>
    </w:p>
    <w:p w14:paraId="5B26EA09" w14:textId="77777777" w:rsidR="00B1257C" w:rsidRPr="00B637AE" w:rsidRDefault="00B1257C" w:rsidP="00B1257C">
      <w:pPr>
        <w:pStyle w:val="Standarduser"/>
        <w:widowControl w:val="0"/>
        <w:autoSpaceDE w:val="0"/>
        <w:contextualSpacing/>
        <w:rPr>
          <w:rFonts w:asciiTheme="majorHAnsi" w:hAnsiTheme="majorHAnsi" w:cstheme="majorHAnsi"/>
        </w:rPr>
      </w:pPr>
      <w:r w:rsidRPr="00B637AE">
        <w:rPr>
          <w:rFonts w:asciiTheme="majorHAnsi" w:hAnsiTheme="majorHAnsi" w:cstheme="majorHAnsi"/>
          <w:b/>
          <w:bCs/>
        </w:rPr>
        <w:t xml:space="preserve">Piotr </w:t>
      </w:r>
      <w:proofErr w:type="spellStart"/>
      <w:r w:rsidRPr="00B637AE">
        <w:rPr>
          <w:rFonts w:asciiTheme="majorHAnsi" w:hAnsiTheme="majorHAnsi" w:cstheme="majorHAnsi"/>
          <w:b/>
          <w:bCs/>
        </w:rPr>
        <w:t>Kopijasz</w:t>
      </w:r>
      <w:proofErr w:type="spellEnd"/>
      <w:r w:rsidRPr="00B637AE">
        <w:rPr>
          <w:rFonts w:asciiTheme="majorHAnsi" w:hAnsiTheme="majorHAnsi" w:cstheme="majorHAnsi"/>
          <w:b/>
          <w:bCs/>
        </w:rPr>
        <w:t xml:space="preserve"> – Dyrektor Szpitala</w:t>
      </w:r>
      <w:r w:rsidRPr="00B637AE">
        <w:rPr>
          <w:rFonts w:asciiTheme="majorHAnsi" w:hAnsiTheme="majorHAnsi" w:cstheme="majorHAnsi"/>
        </w:rPr>
        <w:t xml:space="preserve">, </w:t>
      </w:r>
      <w:r w:rsidRPr="00B637AE">
        <w:rPr>
          <w:rFonts w:asciiTheme="majorHAnsi" w:hAnsiTheme="majorHAnsi" w:cstheme="majorHAnsi"/>
        </w:rPr>
        <w:br/>
        <w:t>a</w:t>
      </w:r>
    </w:p>
    <w:p w14:paraId="7EED44EA" w14:textId="77777777" w:rsidR="00B1257C" w:rsidRPr="00B637AE" w:rsidRDefault="00B1257C" w:rsidP="00B1257C">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rPr>
        <w:t>…………………………………………………………………….., zwanym w dalszej części umowy „Wykonawcą”, reprezentowanym przez:</w:t>
      </w:r>
    </w:p>
    <w:p w14:paraId="6F79C98E" w14:textId="77777777" w:rsidR="00B1257C" w:rsidRPr="00B637AE" w:rsidRDefault="00B1257C" w:rsidP="00B1257C">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b/>
          <w:bCs/>
        </w:rPr>
        <w:t xml:space="preserve">………………………………………………………., </w:t>
      </w:r>
    </w:p>
    <w:p w14:paraId="2E3632DD" w14:textId="77777777" w:rsidR="00B1257C" w:rsidRPr="00B637AE" w:rsidRDefault="00B1257C" w:rsidP="00B1257C">
      <w:pPr>
        <w:pStyle w:val="Standard"/>
        <w:contextualSpacing/>
        <w:jc w:val="both"/>
        <w:rPr>
          <w:rFonts w:asciiTheme="majorHAnsi" w:hAnsiTheme="majorHAnsi" w:cstheme="majorHAnsi"/>
          <w:bCs/>
          <w:i/>
        </w:rPr>
      </w:pPr>
    </w:p>
    <w:p w14:paraId="704A1FE0" w14:textId="77777777" w:rsidR="00B1257C" w:rsidRPr="00B637AE" w:rsidRDefault="00B1257C" w:rsidP="00B1257C">
      <w:pPr>
        <w:pStyle w:val="Standard"/>
        <w:tabs>
          <w:tab w:val="left" w:pos="360"/>
        </w:tabs>
        <w:autoSpaceDE w:val="0"/>
        <w:contextualSpacing/>
        <w:jc w:val="center"/>
        <w:rPr>
          <w:rFonts w:asciiTheme="majorHAnsi" w:hAnsiTheme="majorHAnsi" w:cstheme="majorHAnsi"/>
        </w:rPr>
      </w:pPr>
      <w:r w:rsidRPr="00B637AE">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Ustawy Prawo Zamówień Publicznych z dnia 11 września 2019 r. (tj. Dz. U. z 2022 r. poz. 1710 ze zm.)                                        </w:t>
      </w:r>
      <w:r w:rsidRPr="00B637AE">
        <w:rPr>
          <w:rFonts w:asciiTheme="majorHAnsi" w:eastAsia="SimSun, 宋体" w:hAnsiTheme="majorHAnsi" w:cstheme="majorHAnsi"/>
          <w:i/>
        </w:rPr>
        <w:t xml:space="preserve">znak: </w:t>
      </w:r>
      <w:r w:rsidRPr="00B637AE">
        <w:rPr>
          <w:rFonts w:asciiTheme="majorHAnsi" w:hAnsiTheme="majorHAnsi" w:cstheme="majorHAnsi"/>
          <w:i/>
        </w:rPr>
        <w:t>TZ/2500/7/2023</w:t>
      </w:r>
    </w:p>
    <w:p w14:paraId="66B5BB2D" w14:textId="77777777" w:rsidR="00B1257C" w:rsidRPr="00B637AE" w:rsidRDefault="00B1257C" w:rsidP="00B1257C">
      <w:pPr>
        <w:pStyle w:val="Standard"/>
        <w:tabs>
          <w:tab w:val="left" w:pos="360"/>
        </w:tabs>
        <w:autoSpaceDE w:val="0"/>
        <w:contextualSpacing/>
        <w:jc w:val="center"/>
        <w:rPr>
          <w:rFonts w:asciiTheme="majorHAnsi" w:hAnsiTheme="majorHAnsi" w:cstheme="majorHAnsi"/>
        </w:rPr>
      </w:pPr>
      <w:r w:rsidRPr="00B637AE">
        <w:rPr>
          <w:rFonts w:asciiTheme="majorHAnsi" w:eastAsia="Calibri Light" w:hAnsiTheme="majorHAnsi" w:cstheme="majorHAnsi"/>
          <w:i/>
          <w:iCs/>
        </w:rPr>
        <w:t xml:space="preserve"> </w:t>
      </w:r>
      <w:r w:rsidRPr="00B637AE">
        <w:rPr>
          <w:rFonts w:asciiTheme="majorHAnsi" w:eastAsia="SimSun, 宋体" w:hAnsiTheme="majorHAnsi" w:cstheme="majorHAnsi"/>
          <w:i/>
          <w:iCs/>
        </w:rPr>
        <w:t>Strony zawierają umowę o następującej treści:</w:t>
      </w:r>
    </w:p>
    <w:p w14:paraId="64DA8F47" w14:textId="77777777" w:rsidR="00B1257C" w:rsidRPr="00B637AE" w:rsidRDefault="00B1257C" w:rsidP="00B1257C">
      <w:pPr>
        <w:autoSpaceDE w:val="0"/>
        <w:contextualSpacing/>
        <w:rPr>
          <w:rFonts w:asciiTheme="majorHAnsi" w:hAnsiTheme="majorHAnsi" w:cstheme="majorHAnsi"/>
          <w:b/>
          <w:bCs/>
        </w:rPr>
      </w:pPr>
    </w:p>
    <w:p w14:paraId="2FB78025"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1</w:t>
      </w:r>
    </w:p>
    <w:p w14:paraId="2DBBCDC1" w14:textId="70E1C16A"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1. Zamawiający zamawia a Wykonawca dostarcza </w:t>
      </w:r>
      <w:r w:rsidR="00E20A25" w:rsidRPr="00B637AE">
        <w:rPr>
          <w:rFonts w:asciiTheme="majorHAnsi" w:hAnsiTheme="majorHAnsi" w:cstheme="majorHAnsi"/>
          <w:bCs/>
        </w:rPr>
        <w:t>jaja konsumpcyjne klasy „L”</w:t>
      </w:r>
      <w:r w:rsidRPr="00B637AE">
        <w:rPr>
          <w:rFonts w:asciiTheme="majorHAnsi" w:hAnsiTheme="majorHAnsi" w:cstheme="majorHAnsi"/>
          <w:bCs/>
        </w:rPr>
        <w:t>, zwane dalej „produkt, asortyment, towar”,</w:t>
      </w:r>
      <w:r w:rsidRPr="00B637AE">
        <w:rPr>
          <w:rFonts w:asciiTheme="majorHAnsi" w:hAnsiTheme="majorHAnsi" w:cstheme="majorHAnsi"/>
          <w:b/>
        </w:rPr>
        <w:t xml:space="preserve"> </w:t>
      </w:r>
      <w:r w:rsidRPr="00B637AE">
        <w:rPr>
          <w:rFonts w:asciiTheme="majorHAnsi" w:hAnsiTheme="majorHAnsi" w:cstheme="majorHAnsi"/>
        </w:rPr>
        <w:t xml:space="preserve">określone w Specyfikacji Warunków Zamówienia stanowiącej integralną część niniejszej umowy a także ofercie cenowej Wykonawcy stanowiącej Załącznik nr 1 do niniejszej umowy. </w:t>
      </w:r>
    </w:p>
    <w:p w14:paraId="18D13570" w14:textId="77777777" w:rsidR="00B1257C" w:rsidRPr="00B637AE" w:rsidRDefault="00B1257C" w:rsidP="00B1257C">
      <w:pPr>
        <w:autoSpaceDE w:val="0"/>
        <w:contextualSpacing/>
        <w:jc w:val="center"/>
        <w:rPr>
          <w:rFonts w:asciiTheme="majorHAnsi" w:hAnsiTheme="majorHAnsi" w:cstheme="majorHAnsi"/>
          <w:b/>
          <w:bCs/>
        </w:rPr>
      </w:pPr>
    </w:p>
    <w:p w14:paraId="2CFBD8BD" w14:textId="77777777" w:rsidR="00B1257C" w:rsidRPr="00B637AE" w:rsidRDefault="00B1257C" w:rsidP="00B1257C">
      <w:pPr>
        <w:autoSpaceDE w:val="0"/>
        <w:contextualSpacing/>
        <w:jc w:val="center"/>
        <w:rPr>
          <w:rFonts w:asciiTheme="majorHAnsi" w:hAnsiTheme="majorHAnsi" w:cstheme="majorHAnsi"/>
        </w:rPr>
      </w:pPr>
      <w:r w:rsidRPr="00B637AE">
        <w:rPr>
          <w:rFonts w:asciiTheme="majorHAnsi" w:hAnsiTheme="majorHAnsi" w:cstheme="majorHAnsi"/>
          <w:b/>
          <w:bCs/>
        </w:rPr>
        <w:t>§ 2</w:t>
      </w:r>
    </w:p>
    <w:p w14:paraId="54B69656" w14:textId="51E6652A" w:rsidR="00B1257C" w:rsidRPr="00B637AE" w:rsidRDefault="006D0C0D" w:rsidP="006D0C0D">
      <w:pPr>
        <w:suppressAutoHyphens w:val="0"/>
        <w:autoSpaceDE w:val="0"/>
        <w:spacing w:after="100"/>
        <w:contextualSpacing/>
        <w:jc w:val="both"/>
        <w:textAlignment w:val="auto"/>
        <w:rPr>
          <w:rFonts w:asciiTheme="majorHAnsi" w:hAnsiTheme="majorHAnsi" w:cstheme="majorHAnsi"/>
        </w:rPr>
      </w:pPr>
      <w:r w:rsidRPr="00B637AE">
        <w:rPr>
          <w:rFonts w:asciiTheme="majorHAnsi" w:hAnsiTheme="majorHAnsi" w:cstheme="majorHAnsi"/>
        </w:rPr>
        <w:t xml:space="preserve">1. </w:t>
      </w:r>
      <w:r w:rsidR="00B1257C" w:rsidRPr="00B637AE">
        <w:rPr>
          <w:rFonts w:asciiTheme="majorHAnsi" w:hAnsiTheme="majorHAnsi" w:cstheme="majorHAnsi"/>
        </w:rPr>
        <w:t xml:space="preserve">Całkowita wartość przedmiotu umowy nie przekroczy kwoty brutto…………………………                   </w:t>
      </w:r>
      <w:r w:rsidRPr="00B637AE">
        <w:rPr>
          <w:rFonts w:asciiTheme="majorHAnsi" w:hAnsiTheme="majorHAnsi" w:cstheme="majorHAnsi"/>
        </w:rPr>
        <w:t xml:space="preserve">                  </w:t>
      </w:r>
      <w:r w:rsidR="00B1257C" w:rsidRPr="00B637AE">
        <w:rPr>
          <w:rFonts w:asciiTheme="majorHAnsi" w:hAnsiTheme="majorHAnsi" w:cstheme="majorHAnsi"/>
        </w:rPr>
        <w:t xml:space="preserve">(słownie:……………….zł), tj. ……..netto + należny podatek VAT, zgodnie ze złożoną ofertą stanowiącą </w:t>
      </w:r>
      <w:r w:rsidRPr="00B637AE">
        <w:rPr>
          <w:rFonts w:asciiTheme="majorHAnsi" w:hAnsiTheme="majorHAnsi" w:cstheme="majorHAnsi"/>
        </w:rPr>
        <w:t xml:space="preserve">               </w:t>
      </w:r>
      <w:r w:rsidR="00B1257C" w:rsidRPr="00B637AE">
        <w:rPr>
          <w:rFonts w:asciiTheme="majorHAnsi" w:hAnsiTheme="majorHAnsi" w:cstheme="majorHAnsi"/>
        </w:rPr>
        <w:t xml:space="preserve">Załącznik nr 1 do niniejszej umowy, przy czym minimalna wartość umowy, jaka zostanie                               zrealizowana wynosi 70%. </w:t>
      </w:r>
    </w:p>
    <w:p w14:paraId="4E0D2FB7" w14:textId="77777777" w:rsidR="006D0C0D" w:rsidRPr="00B637AE" w:rsidRDefault="006D0C0D" w:rsidP="006D0C0D">
      <w:pPr>
        <w:suppressAutoHyphens w:val="0"/>
        <w:autoSpaceDE w:val="0"/>
        <w:spacing w:after="100"/>
        <w:contextualSpacing/>
        <w:jc w:val="both"/>
        <w:textAlignment w:val="auto"/>
        <w:rPr>
          <w:rFonts w:asciiTheme="majorHAnsi" w:hAnsiTheme="majorHAnsi" w:cstheme="majorHAnsi"/>
        </w:rPr>
      </w:pPr>
      <w:r w:rsidRPr="00B637AE">
        <w:rPr>
          <w:rFonts w:asciiTheme="majorHAnsi" w:hAnsiTheme="majorHAnsi" w:cstheme="majorHAnsi"/>
        </w:rPr>
        <w:t xml:space="preserve">2. </w:t>
      </w:r>
      <w:r w:rsidR="00B1257C" w:rsidRPr="00B637AE">
        <w:rPr>
          <w:rFonts w:asciiTheme="majorHAnsi" w:hAnsiTheme="majorHAnsi" w:cstheme="majorHAnsi"/>
        </w:rPr>
        <w:t>Wynagrodzenie, o którym mowa w ust. 1 obejmuje wszelkie koszty realizacji przedmiotu umowy.</w:t>
      </w:r>
    </w:p>
    <w:p w14:paraId="0232080B" w14:textId="75884D53" w:rsidR="00B1257C" w:rsidRPr="00B637AE" w:rsidRDefault="006D0C0D" w:rsidP="006D0C0D">
      <w:pPr>
        <w:suppressAutoHyphens w:val="0"/>
        <w:autoSpaceDE w:val="0"/>
        <w:spacing w:after="100"/>
        <w:contextualSpacing/>
        <w:jc w:val="both"/>
        <w:textAlignment w:val="auto"/>
        <w:rPr>
          <w:rFonts w:ascii="Calibri Light" w:hAnsi="Calibri Light" w:cs="Calibri Light"/>
        </w:rPr>
      </w:pPr>
      <w:r w:rsidRPr="00B637AE">
        <w:rPr>
          <w:rFonts w:asciiTheme="majorHAnsi" w:hAnsiTheme="majorHAnsi" w:cstheme="majorHAnsi"/>
        </w:rPr>
        <w:t xml:space="preserve">3. </w:t>
      </w:r>
      <w:r w:rsidR="00B1257C" w:rsidRPr="00B637AE">
        <w:rPr>
          <w:rFonts w:asciiTheme="majorHAnsi" w:hAnsiTheme="majorHAnsi" w:cstheme="majorHAnsi"/>
        </w:rPr>
        <w:t xml:space="preserve">  </w:t>
      </w:r>
      <w:r w:rsidR="00B1257C" w:rsidRPr="00B637AE">
        <w:rPr>
          <w:rFonts w:ascii="Calibri Light" w:hAnsi="Calibri Light" w:cs="Calibri Light"/>
        </w:rPr>
        <w:t>Zamawiający zastrzega sobie prawo do zmiany ilości zamawianego asortymentu w zależności od aktualnych potrzeb, tj. do przesunięć ilościowych między pozycjami asortymentowymi,                                    z zastrzeżeniem, że łączna wartość dostaw nie przekroczy wartości brutto, o której mowa                             w §2 ust. 1.</w:t>
      </w:r>
    </w:p>
    <w:p w14:paraId="546B3BC7" w14:textId="1BE7720D" w:rsidR="00B1257C" w:rsidRPr="00B637AE" w:rsidRDefault="006D0C0D" w:rsidP="006D0C0D">
      <w:pPr>
        <w:suppressAutoHyphens w:val="0"/>
        <w:autoSpaceDE w:val="0"/>
        <w:spacing w:after="100"/>
        <w:contextualSpacing/>
        <w:jc w:val="both"/>
        <w:textAlignment w:val="auto"/>
        <w:rPr>
          <w:rFonts w:asciiTheme="majorHAnsi" w:hAnsiTheme="majorHAnsi" w:cstheme="majorHAnsi"/>
        </w:rPr>
      </w:pPr>
      <w:r w:rsidRPr="00B637AE">
        <w:rPr>
          <w:rFonts w:ascii="Calibri Light" w:hAnsi="Calibri Light" w:cs="Calibri Light"/>
        </w:rPr>
        <w:t xml:space="preserve">4. </w:t>
      </w:r>
      <w:r w:rsidR="00B1257C" w:rsidRPr="00B637AE">
        <w:rPr>
          <w:rFonts w:asciiTheme="majorHAnsi" w:hAnsiTheme="majorHAnsi" w:cstheme="majorHAnsi"/>
        </w:rPr>
        <w:t xml:space="preserve">Wykonawca zobowiązuje się do zabezpieczenia terminowych dostaw asortymentu,                                           nie obciążając przy tym Zamawiającego żadnymi dodatkowymi kosztami. </w:t>
      </w:r>
    </w:p>
    <w:p w14:paraId="30E11A76" w14:textId="18F480BC" w:rsidR="00B1257C" w:rsidRPr="00B637AE" w:rsidRDefault="006D0C0D" w:rsidP="006D0C0D">
      <w:pPr>
        <w:suppressAutoHyphens w:val="0"/>
        <w:autoSpaceDE w:val="0"/>
        <w:spacing w:after="100"/>
        <w:contextualSpacing/>
        <w:jc w:val="both"/>
        <w:textAlignment w:val="auto"/>
        <w:rPr>
          <w:rFonts w:asciiTheme="majorHAnsi" w:hAnsiTheme="majorHAnsi" w:cstheme="majorHAnsi"/>
        </w:rPr>
      </w:pPr>
      <w:r w:rsidRPr="00B637AE">
        <w:rPr>
          <w:rFonts w:asciiTheme="majorHAnsi" w:hAnsiTheme="majorHAnsi" w:cstheme="majorHAnsi"/>
        </w:rPr>
        <w:t xml:space="preserve">5. </w:t>
      </w:r>
      <w:r w:rsidR="00B1257C" w:rsidRPr="00B637AE">
        <w:rPr>
          <w:rFonts w:asciiTheme="majorHAnsi" w:hAnsiTheme="majorHAnsi" w:cstheme="majorHAnsi"/>
        </w:rPr>
        <w:t xml:space="preserve">Wykonawcy należy się wynagrodzenie wyłącznie za zrealizowane dostawy. </w:t>
      </w:r>
    </w:p>
    <w:p w14:paraId="46EE55BE" w14:textId="48C90DCD" w:rsidR="00F60636" w:rsidRPr="00437CB7" w:rsidRDefault="006D0C0D" w:rsidP="00437CB7">
      <w:pPr>
        <w:suppressAutoHyphens w:val="0"/>
        <w:autoSpaceDE w:val="0"/>
        <w:spacing w:after="100"/>
        <w:contextualSpacing/>
        <w:jc w:val="both"/>
        <w:textAlignment w:val="auto"/>
        <w:rPr>
          <w:rFonts w:asciiTheme="majorHAnsi" w:hAnsiTheme="majorHAnsi" w:cstheme="majorHAnsi"/>
        </w:rPr>
      </w:pPr>
      <w:r w:rsidRPr="00B637AE">
        <w:rPr>
          <w:rFonts w:asciiTheme="majorHAnsi" w:hAnsiTheme="majorHAnsi" w:cstheme="majorHAnsi"/>
        </w:rPr>
        <w:t xml:space="preserve">6. </w:t>
      </w:r>
      <w:r w:rsidR="00B1257C" w:rsidRPr="00B637AE">
        <w:rPr>
          <w:rFonts w:asciiTheme="majorHAnsi" w:hAnsiTheme="majorHAnsi" w:cstheme="majorHAnsi"/>
        </w:rPr>
        <w:t xml:space="preserve">Wykonawca oświadcza, iż jest uprawniony do swobodnego rozporządzania asortymentem                         będącym przedmiotem niniejszej umowy a także, że asortyment jest wolny od wad                                  </w:t>
      </w:r>
      <w:r w:rsidRPr="00B637AE">
        <w:rPr>
          <w:rFonts w:asciiTheme="majorHAnsi" w:hAnsiTheme="majorHAnsi" w:cstheme="majorHAnsi"/>
        </w:rPr>
        <w:t xml:space="preserve">                   </w:t>
      </w:r>
      <w:r w:rsidR="00B1257C" w:rsidRPr="00B637AE">
        <w:rPr>
          <w:rFonts w:asciiTheme="majorHAnsi" w:hAnsiTheme="majorHAnsi" w:cstheme="majorHAnsi"/>
        </w:rPr>
        <w:t>fizycznych i prawnych.</w:t>
      </w:r>
    </w:p>
    <w:p w14:paraId="53BAA074" w14:textId="461FA449"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3</w:t>
      </w:r>
    </w:p>
    <w:p w14:paraId="39AA528A"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1. W ramach realizacji przedmiotu niniejszej umowy, Wykonawca zobowiązuje się: </w:t>
      </w:r>
    </w:p>
    <w:p w14:paraId="562D4E26"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1.1 </w:t>
      </w:r>
      <w:r w:rsidRPr="00B637AE">
        <w:rPr>
          <w:rFonts w:asciiTheme="majorHAnsi" w:eastAsia="Times New Roman" w:hAnsiTheme="majorHAnsi" w:cstheme="majorHAnsi"/>
          <w:lang w:eastAsia="pl-PL"/>
        </w:rPr>
        <w:t>dostarczać asortyment dopuszczony do spożycia;</w:t>
      </w:r>
    </w:p>
    <w:p w14:paraId="231BF5BA" w14:textId="5BAACF31" w:rsidR="00B1257C" w:rsidRPr="00B637AE" w:rsidRDefault="00B1257C" w:rsidP="00B1257C">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1.2 dostarczać asortyment niewykazujący oznak nieświeżości lub zepsucia, świeży, zgodnie </w:t>
      </w:r>
      <w:r w:rsidRPr="00B637AE">
        <w:rPr>
          <w:rFonts w:asciiTheme="majorHAnsi" w:eastAsia="Times New Roman" w:hAnsiTheme="majorHAnsi" w:cstheme="majorHAnsi"/>
          <w:lang w:eastAsia="pl-PL"/>
        </w:rPr>
        <w:br/>
        <w:t>z Systemami Bezpieczeństwa Jakości Żywności i Polskimi Normami Żywieniowymi oraz okresem przydatności do spożyci</w:t>
      </w:r>
      <w:r w:rsidR="00280BCA" w:rsidRPr="00B637AE">
        <w:rPr>
          <w:rFonts w:asciiTheme="majorHAnsi" w:eastAsia="Times New Roman" w:hAnsiTheme="majorHAnsi" w:cstheme="majorHAnsi"/>
          <w:lang w:eastAsia="pl-PL"/>
        </w:rPr>
        <w:t>a</w:t>
      </w:r>
      <w:r w:rsidRPr="00B637AE">
        <w:rPr>
          <w:rFonts w:asciiTheme="majorHAnsi" w:eastAsia="Times New Roman" w:hAnsiTheme="majorHAnsi" w:cstheme="majorHAnsi"/>
          <w:lang w:eastAsia="pl-PL"/>
        </w:rPr>
        <w:t>;</w:t>
      </w:r>
    </w:p>
    <w:p w14:paraId="02AEA5F5" w14:textId="5905FC56"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1.3 </w:t>
      </w:r>
      <w:r w:rsidR="00B1257C" w:rsidRPr="00B637AE">
        <w:rPr>
          <w:rFonts w:asciiTheme="majorHAnsi" w:eastAsia="Times New Roman" w:hAnsiTheme="majorHAnsi" w:cstheme="majorHAnsi"/>
          <w:lang w:eastAsia="pl-PL"/>
        </w:rPr>
        <w:t>dostarczać asortyment</w:t>
      </w:r>
      <w:r w:rsidR="00280BCA" w:rsidRPr="00B637AE">
        <w:rPr>
          <w:rFonts w:asciiTheme="majorHAnsi" w:eastAsia="Times New Roman" w:hAnsiTheme="majorHAnsi" w:cstheme="majorHAnsi"/>
          <w:lang w:eastAsia="pl-PL"/>
        </w:rPr>
        <w:t xml:space="preserve"> </w:t>
      </w:r>
      <w:r w:rsidR="00B1257C" w:rsidRPr="00B637AE">
        <w:rPr>
          <w:rFonts w:asciiTheme="majorHAnsi" w:eastAsia="Times New Roman" w:hAnsiTheme="majorHAnsi" w:cstheme="majorHAnsi"/>
          <w:lang w:eastAsia="pl-PL"/>
        </w:rPr>
        <w:t>w</w:t>
      </w:r>
      <w:r w:rsidR="00CA247C" w:rsidRPr="00B637AE">
        <w:rPr>
          <w:rFonts w:asciiTheme="majorHAnsi" w:eastAsia="Times New Roman" w:hAnsiTheme="majorHAnsi" w:cstheme="majorHAnsi"/>
          <w:lang w:eastAsia="pl-PL"/>
        </w:rPr>
        <w:t xml:space="preserve"> </w:t>
      </w:r>
      <w:r w:rsidR="00B1257C" w:rsidRPr="00B637AE">
        <w:rPr>
          <w:rFonts w:asciiTheme="majorHAnsi" w:eastAsia="Times New Roman" w:hAnsiTheme="majorHAnsi" w:cstheme="majorHAnsi"/>
          <w:lang w:eastAsia="pl-PL"/>
        </w:rPr>
        <w:t xml:space="preserve">nieuszkodzonych opakowaniach, które będą posiadać nadrukowaną </w:t>
      </w:r>
      <w:r w:rsidR="00B1257C" w:rsidRPr="00B637AE">
        <w:rPr>
          <w:rFonts w:asciiTheme="majorHAnsi" w:eastAsia="Times New Roman" w:hAnsiTheme="majorHAnsi" w:cstheme="majorHAnsi"/>
          <w:lang w:eastAsia="pl-PL"/>
        </w:rPr>
        <w:lastRenderedPageBreak/>
        <w:t>informację o</w:t>
      </w:r>
      <w:r w:rsidR="00CA247C" w:rsidRPr="00B637AE">
        <w:rPr>
          <w:rFonts w:asciiTheme="majorHAnsi" w:eastAsia="Times New Roman" w:hAnsiTheme="majorHAnsi" w:cstheme="majorHAnsi"/>
          <w:lang w:eastAsia="pl-PL"/>
        </w:rPr>
        <w:t xml:space="preserve"> </w:t>
      </w:r>
      <w:r w:rsidR="00B1257C" w:rsidRPr="00B637AE">
        <w:rPr>
          <w:rFonts w:asciiTheme="majorHAnsi" w:eastAsia="Times New Roman" w:hAnsiTheme="majorHAnsi" w:cstheme="majorHAnsi"/>
          <w:lang w:eastAsia="pl-PL"/>
        </w:rPr>
        <w:t>przydatności do spożycia</w:t>
      </w:r>
      <w:r w:rsidR="00CA247C" w:rsidRPr="00B637AE">
        <w:rPr>
          <w:rFonts w:asciiTheme="majorHAnsi" w:eastAsia="Times New Roman" w:hAnsiTheme="majorHAnsi" w:cstheme="majorHAnsi"/>
          <w:lang w:eastAsia="pl-PL"/>
        </w:rPr>
        <w:t xml:space="preserve">; </w:t>
      </w:r>
    </w:p>
    <w:p w14:paraId="01216320" w14:textId="5FB8344F"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1.4 </w:t>
      </w:r>
      <w:r w:rsidR="00B1257C" w:rsidRPr="00B637AE">
        <w:rPr>
          <w:rFonts w:asciiTheme="majorHAnsi" w:eastAsia="Times New Roman" w:hAnsiTheme="majorHAnsi" w:cstheme="majorHAnsi"/>
          <w:lang w:eastAsia="pl-PL"/>
        </w:rPr>
        <w:t>dostarczać produkty pierwszego gatunku;</w:t>
      </w:r>
    </w:p>
    <w:p w14:paraId="78E4822A" w14:textId="2905D0AE"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1.5 </w:t>
      </w:r>
      <w:r w:rsidR="00B1257C" w:rsidRPr="00B637AE">
        <w:rPr>
          <w:rFonts w:asciiTheme="majorHAnsi" w:eastAsia="Times New Roman" w:hAnsiTheme="majorHAnsi" w:cstheme="majorHAnsi"/>
          <w:lang w:eastAsia="pl-PL"/>
        </w:rPr>
        <w:t xml:space="preserve">dostarczać produkty czyste, niezabrudzone, nieuszkodzone mechanicznie, spełniające zawarte </w:t>
      </w:r>
      <w:r w:rsidR="00B1257C" w:rsidRPr="00B637AE">
        <w:rPr>
          <w:rFonts w:asciiTheme="majorHAnsi" w:eastAsia="Times New Roman" w:hAnsiTheme="majorHAnsi" w:cstheme="majorHAnsi"/>
          <w:lang w:eastAsia="pl-PL"/>
        </w:rPr>
        <w:br/>
        <w:t xml:space="preserve">w Polskich Normach, wymagania jakościowe dotyczące przechowywania, pakowania i transportu posiadające właściwe atesty, wymagane przepisami prawa certyfikaty oraz posiadające ważne terminy ważności do spożycia. </w:t>
      </w:r>
    </w:p>
    <w:p w14:paraId="7162774A" w14:textId="0DF250B2"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1.6 </w:t>
      </w:r>
      <w:r w:rsidR="00B1257C" w:rsidRPr="00B637AE">
        <w:rPr>
          <w:rFonts w:asciiTheme="majorHAnsi" w:eastAsia="Times New Roman" w:hAnsiTheme="majorHAnsi" w:cstheme="majorHAnsi"/>
          <w:lang w:eastAsia="pl-PL"/>
        </w:rPr>
        <w:t>dostarczać asortyment własnym transportem, na swój koszt zgodnie z wymogami sanitarnymi HACCP, w sposób zapobiegający utracie walorów smakowych i odżywczych;</w:t>
      </w:r>
    </w:p>
    <w:p w14:paraId="69875096" w14:textId="519DC162"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1.7 </w:t>
      </w:r>
      <w:r w:rsidR="00B1257C" w:rsidRPr="00B637AE">
        <w:rPr>
          <w:rFonts w:asciiTheme="majorHAnsi" w:eastAsia="Times New Roman" w:hAnsiTheme="majorHAnsi" w:cstheme="majorHAnsi"/>
          <w:lang w:eastAsia="pl-PL"/>
        </w:rPr>
        <w:t>realizować zamówienia do siedziby Zamawiającego środkami transportowymi dostosowanymi do przewozu artykułów spożywczych, w warunkach zapewniających utrzymanie właściwej ich jakości;</w:t>
      </w:r>
    </w:p>
    <w:p w14:paraId="072B6A54" w14:textId="19DB9377"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1.8 </w:t>
      </w:r>
      <w:r w:rsidR="00B1257C" w:rsidRPr="00B637AE">
        <w:rPr>
          <w:rFonts w:asciiTheme="majorHAnsi" w:eastAsia="Times New Roman" w:hAnsiTheme="majorHAnsi" w:cstheme="majorHAnsi"/>
          <w:lang w:eastAsia="pl-PL"/>
        </w:rPr>
        <w:t>zagwarantować dowóz asortymentu w pojemnikach oraz opakowaniach posiadających                           atest PZH odnośnie dopuszczenia do kontaktu z żywnością;</w:t>
      </w:r>
    </w:p>
    <w:p w14:paraId="279AD835" w14:textId="3FBF13CC" w:rsidR="00B1257C" w:rsidRPr="00B637AE" w:rsidRDefault="00F60636" w:rsidP="00F60636">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1.9 </w:t>
      </w:r>
      <w:r w:rsidR="00B1257C" w:rsidRPr="00B637AE">
        <w:rPr>
          <w:rFonts w:asciiTheme="majorHAnsi" w:eastAsia="Times New Roman" w:hAnsiTheme="majorHAnsi" w:cstheme="majorHAnsi"/>
          <w:lang w:eastAsia="pl-PL"/>
        </w:rPr>
        <w:t>dostarczać asortyment zgodnie z zasadami „dobrej praktyki higienicznej” (dotyczy                                    to m.in.: stanu higienicznego samochodu, higieny osobistej kierowcy, temperatury przewozu).</w:t>
      </w:r>
    </w:p>
    <w:p w14:paraId="7A652BDD" w14:textId="77777777" w:rsidR="00B1257C" w:rsidRPr="00B637AE" w:rsidRDefault="00B1257C" w:rsidP="00B1257C">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2. Wykonawca zobowiązuje się </w:t>
      </w:r>
      <w:r w:rsidRPr="00B637AE">
        <w:rPr>
          <w:rFonts w:asciiTheme="majorHAnsi" w:hAnsiTheme="majorHAnsi" w:cstheme="majorHAnsi"/>
        </w:rPr>
        <w:t xml:space="preserve">dostarczać przedmiot umowy </w:t>
      </w:r>
      <w:r w:rsidRPr="00B637AE">
        <w:rPr>
          <w:rFonts w:asciiTheme="majorHAnsi" w:eastAsia="Times New Roman" w:hAnsiTheme="majorHAnsi" w:cstheme="majorHAnsi"/>
          <w:lang w:eastAsia="pl-PL"/>
        </w:rPr>
        <w:t>do siedziby Zamawiającego środkami transportowymi dostosowanymi do przewozu przedmiotu zamówienia, w warunkach zapewniających utrzymanie właściwej ich jakości.</w:t>
      </w:r>
    </w:p>
    <w:p w14:paraId="1650A97C" w14:textId="77777777" w:rsidR="00B1257C" w:rsidRPr="00B637AE" w:rsidRDefault="00B1257C" w:rsidP="00B1257C">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3. Wykonawca zobowiązuje się dostarczać asortyment będący przedmiotem niniejszej umowy                                  w terminie do 2 dni od złożenia (w formie telefonicznej bądź mailowej) zamówienia.</w:t>
      </w:r>
    </w:p>
    <w:p w14:paraId="2F82B89D" w14:textId="77777777" w:rsidR="00B1257C" w:rsidRPr="00B637AE" w:rsidRDefault="00B1257C" w:rsidP="00B1257C">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3.1 Dostawy będą realizowane od poniedziałku do piątku (za wyjątkiem dni ustawowo wolnych od pracy) w godz. 06.00 – 12.00;</w:t>
      </w:r>
    </w:p>
    <w:p w14:paraId="44F12C36" w14:textId="77777777" w:rsidR="00B1257C" w:rsidRPr="00B637AE" w:rsidRDefault="00B1257C" w:rsidP="00B1257C">
      <w:pPr>
        <w:autoSpaceDE w:val="0"/>
        <w:contextualSpacing/>
        <w:jc w:val="both"/>
        <w:rPr>
          <w:rFonts w:asciiTheme="majorHAnsi" w:eastAsia="Times New Roman" w:hAnsiTheme="majorHAnsi" w:cstheme="majorHAnsi"/>
          <w:lang w:eastAsia="pl-PL"/>
        </w:rPr>
      </w:pPr>
      <w:r w:rsidRPr="00B637AE">
        <w:rPr>
          <w:rFonts w:asciiTheme="majorHAnsi" w:eastAsia="Times New Roman" w:hAnsiTheme="majorHAnsi" w:cstheme="majorHAnsi"/>
          <w:lang w:eastAsia="pl-PL"/>
        </w:rPr>
        <w:t xml:space="preserve">3.2 częstotliwość dostaw: 2 – 3 razy w tygodniu.  </w:t>
      </w:r>
    </w:p>
    <w:p w14:paraId="7339F0E6" w14:textId="77777777" w:rsidR="00B1257C" w:rsidRPr="00B637AE" w:rsidRDefault="00B1257C" w:rsidP="00B1257C">
      <w:pPr>
        <w:suppressAutoHyphens w:val="0"/>
        <w:autoSpaceDE w:val="0"/>
        <w:adjustRightInd w:val="0"/>
        <w:contextualSpacing/>
        <w:jc w:val="both"/>
        <w:textAlignment w:val="auto"/>
        <w:rPr>
          <w:rFonts w:asciiTheme="majorHAnsi" w:hAnsiTheme="majorHAnsi" w:cstheme="majorHAnsi"/>
        </w:rPr>
      </w:pPr>
      <w:r w:rsidRPr="00B637AE">
        <w:rPr>
          <w:rFonts w:asciiTheme="majorHAnsi" w:hAnsiTheme="majorHAnsi" w:cstheme="majorHAnsi"/>
        </w:rPr>
        <w:t xml:space="preserve">4. Wykonawca zobowiązuje się do zabezpieczenia we własnym zakresie dostaw zamówionego                       asortymentu również w przypadku wystąpienia braków we własnym magazynie.  </w:t>
      </w:r>
    </w:p>
    <w:p w14:paraId="10DBAD3B"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5. W ramach dostawy asortymentu będącego przedmiotem niniejszej umowy, Wykonawca                  zobowiązuje się wnosić przedmiot zamówienia do pomieszczeń wskazanych przez                                  Zamawiającego, znajdujących się w jego siedzibie.</w:t>
      </w:r>
    </w:p>
    <w:p w14:paraId="569165B5"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6. Towar winien być dostarczony wraz z oryginałem faktury VAT z wyszczególnieniem ilości                                        i asortymentu. </w:t>
      </w:r>
    </w:p>
    <w:p w14:paraId="22F7B037"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7. Wykonawca zobowiązuje się każdorazowo uzgadniać z Zamawiającym termin i godzinę                      dostawy.</w:t>
      </w:r>
    </w:p>
    <w:p w14:paraId="132FF132"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8. Dostawa musi być dokonana jednorazowo, zgodnie ze złożonym zamówieniem                                                   (pod względem asortymentowym, ilościowym i jakościowym). Dzielenie dostawy jest możliwe tylko pod warunkiem uzyskania uprzedniej zgody Zamawiającego.</w:t>
      </w:r>
    </w:p>
    <w:p w14:paraId="3144BC05" w14:textId="20E24636"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9. Wykonawca oświadcza, że termin przydatności dostarczanego asortymentu będzie nie                   krótszy niż </w:t>
      </w:r>
      <w:r w:rsidR="00845FC3" w:rsidRPr="00B637AE">
        <w:rPr>
          <w:rFonts w:asciiTheme="majorHAnsi" w:hAnsiTheme="majorHAnsi" w:cstheme="majorHAnsi"/>
        </w:rPr>
        <w:t xml:space="preserve">24 dni – licząc od daty dostawy. </w:t>
      </w:r>
    </w:p>
    <w:p w14:paraId="34EDCFC7"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10. Na Wykonawcy ciąży odpowiedzialność z tytułu uszkodzenia lub utraty towaru do chwili                    potwierdzenia odbioru przez Zamawiającego. </w:t>
      </w:r>
    </w:p>
    <w:p w14:paraId="2248D578"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11. Zamawiający zobowiązuje się do:</w:t>
      </w:r>
    </w:p>
    <w:p w14:paraId="5F321DB4"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11.1 zapłaty za dostarczony asortyment na podstawie wystawionej i dostarczonej faktury VAT;</w:t>
      </w:r>
    </w:p>
    <w:p w14:paraId="20AA7CAD"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11.2 pisemnego potwierdzenia odbioru dostawy. </w:t>
      </w:r>
    </w:p>
    <w:p w14:paraId="477DBD1B" w14:textId="77777777" w:rsidR="00B1257C" w:rsidRPr="00B637AE" w:rsidRDefault="00B1257C" w:rsidP="00B1257C">
      <w:pPr>
        <w:suppressAutoHyphens w:val="0"/>
        <w:autoSpaceDE w:val="0"/>
        <w:adjustRightInd w:val="0"/>
        <w:contextualSpacing/>
        <w:jc w:val="both"/>
        <w:textAlignment w:val="auto"/>
        <w:rPr>
          <w:rFonts w:ascii="Calibri Light" w:hAnsi="Calibri Light" w:cs="Calibri Light"/>
        </w:rPr>
      </w:pPr>
      <w:r w:rsidRPr="00B637AE">
        <w:rPr>
          <w:rFonts w:asciiTheme="majorHAnsi" w:hAnsiTheme="majorHAnsi" w:cstheme="majorHAnsi"/>
        </w:rPr>
        <w:t xml:space="preserve">              </w:t>
      </w:r>
    </w:p>
    <w:p w14:paraId="3DCCA0DB" w14:textId="77777777" w:rsidR="00B1257C" w:rsidRPr="00B637AE" w:rsidRDefault="00B1257C" w:rsidP="00B1257C">
      <w:pPr>
        <w:pStyle w:val="Standard"/>
        <w:widowControl w:val="0"/>
        <w:autoSpaceDE w:val="0"/>
        <w:contextualSpacing/>
        <w:jc w:val="center"/>
        <w:rPr>
          <w:rFonts w:asciiTheme="majorHAnsi" w:hAnsiTheme="majorHAnsi" w:cstheme="majorHAnsi"/>
          <w:b/>
          <w:bCs/>
        </w:rPr>
      </w:pPr>
      <w:r w:rsidRPr="00B637AE">
        <w:rPr>
          <w:rFonts w:asciiTheme="majorHAnsi" w:hAnsiTheme="majorHAnsi" w:cstheme="majorHAnsi"/>
          <w:b/>
          <w:bCs/>
        </w:rPr>
        <w:t>§ 3A **</w:t>
      </w:r>
    </w:p>
    <w:p w14:paraId="6E43C88C" w14:textId="77777777" w:rsidR="00B1257C" w:rsidRPr="00B637AE" w:rsidRDefault="00B1257C" w:rsidP="00B1257C">
      <w:pPr>
        <w:tabs>
          <w:tab w:val="left" w:pos="284"/>
        </w:tabs>
        <w:contextualSpacing/>
        <w:jc w:val="both"/>
        <w:rPr>
          <w:rFonts w:asciiTheme="majorHAnsi" w:hAnsiTheme="majorHAnsi" w:cstheme="majorHAnsi"/>
        </w:rPr>
      </w:pPr>
      <w:r w:rsidRPr="00B637AE">
        <w:rPr>
          <w:rFonts w:asciiTheme="majorHAnsi" w:hAnsiTheme="majorHAnsi" w:cstheme="majorHAnsi"/>
        </w:rPr>
        <w:t>1. Wykonawca oświadcza, że powierzy Podwykonawcy wykonanie następującej części                                zamówienia: .......................................................</w:t>
      </w:r>
    </w:p>
    <w:p w14:paraId="39719EA4" w14:textId="77777777" w:rsidR="00B1257C" w:rsidRPr="00B637AE" w:rsidRDefault="00B1257C" w:rsidP="00B1257C">
      <w:pPr>
        <w:tabs>
          <w:tab w:val="left" w:pos="0"/>
          <w:tab w:val="left" w:pos="284"/>
        </w:tabs>
        <w:contextualSpacing/>
        <w:jc w:val="both"/>
        <w:rPr>
          <w:rFonts w:asciiTheme="majorHAnsi" w:hAnsiTheme="majorHAnsi" w:cstheme="majorHAnsi"/>
        </w:rPr>
      </w:pPr>
      <w:r w:rsidRPr="00B637AE">
        <w:rPr>
          <w:rFonts w:asciiTheme="majorHAnsi" w:hAnsiTheme="majorHAnsi" w:cstheme="majorHAnsi"/>
        </w:rPr>
        <w:t xml:space="preserve">2. Wykonawca jest odpowiedzialny za działania, zaniechanie działań, uchybienia i zaniedbania         </w:t>
      </w:r>
      <w:r w:rsidRPr="00B637AE">
        <w:rPr>
          <w:rFonts w:asciiTheme="majorHAnsi" w:hAnsiTheme="majorHAnsi" w:cstheme="majorHAnsi"/>
        </w:rPr>
        <w:lastRenderedPageBreak/>
        <w:t>Podwykonawcy i ich pracowników (działania zawinione i niezawinione), jak za własne                                             na zasadzie art. 474 Kodeksu Cywilnego.</w:t>
      </w:r>
    </w:p>
    <w:p w14:paraId="6425FCE3" w14:textId="642346AA" w:rsidR="00B1257C" w:rsidRPr="00437CB7" w:rsidRDefault="00B1257C" w:rsidP="00437CB7">
      <w:pPr>
        <w:contextualSpacing/>
        <w:jc w:val="both"/>
        <w:rPr>
          <w:rFonts w:asciiTheme="majorHAnsi" w:hAnsiTheme="majorHAnsi" w:cstheme="majorHAnsi"/>
        </w:rPr>
      </w:pPr>
      <w:r w:rsidRPr="00B637AE">
        <w:rPr>
          <w:rFonts w:asciiTheme="majorHAnsi" w:hAnsiTheme="majorHAnsi" w:cstheme="majorHAnsi"/>
          <w:i/>
          <w:iCs/>
          <w:sz w:val="20"/>
          <w:szCs w:val="20"/>
        </w:rPr>
        <w:t>** w przypadku zadeklarowania w ofercie, że Wykonawca nie powierzy podwykonawcom żadnej części zamówienia                § 3 A zostanie usunięty.</w:t>
      </w:r>
    </w:p>
    <w:p w14:paraId="20636EF4" w14:textId="77777777" w:rsidR="00B1257C" w:rsidRPr="00B637AE" w:rsidRDefault="00B1257C" w:rsidP="00B1257C">
      <w:pPr>
        <w:autoSpaceDE w:val="0"/>
        <w:contextualSpacing/>
        <w:jc w:val="center"/>
        <w:rPr>
          <w:rFonts w:asciiTheme="majorHAnsi" w:hAnsiTheme="majorHAnsi" w:cstheme="majorHAnsi"/>
          <w:b/>
        </w:rPr>
      </w:pPr>
      <w:r w:rsidRPr="00B637AE">
        <w:rPr>
          <w:rFonts w:asciiTheme="majorHAnsi" w:hAnsiTheme="majorHAnsi" w:cstheme="majorHAnsi"/>
          <w:b/>
        </w:rPr>
        <w:t>§ 4</w:t>
      </w:r>
    </w:p>
    <w:p w14:paraId="21A43BFE" w14:textId="5556B419" w:rsidR="00B1257C" w:rsidRPr="00B637AE" w:rsidRDefault="003A604F" w:rsidP="003A604F">
      <w:pPr>
        <w:widowControl/>
        <w:suppressAutoHyphens w:val="0"/>
        <w:autoSpaceDE w:val="0"/>
        <w:autoSpaceDN/>
        <w:contextualSpacing/>
        <w:jc w:val="both"/>
        <w:textAlignment w:val="auto"/>
        <w:rPr>
          <w:rFonts w:asciiTheme="majorHAnsi" w:hAnsiTheme="majorHAnsi" w:cstheme="majorHAnsi"/>
        </w:rPr>
      </w:pPr>
      <w:r w:rsidRPr="00B637AE">
        <w:rPr>
          <w:rFonts w:asciiTheme="majorHAnsi" w:hAnsiTheme="majorHAnsi" w:cstheme="majorHAnsi"/>
        </w:rPr>
        <w:t xml:space="preserve">1. </w:t>
      </w:r>
      <w:r w:rsidR="00B1257C" w:rsidRPr="00B637AE">
        <w:rPr>
          <w:rFonts w:asciiTheme="majorHAnsi" w:hAnsiTheme="majorHAnsi" w:cstheme="majorHAnsi"/>
        </w:rPr>
        <w:t xml:space="preserve">Zamawiający zastrzega sobie prawo do realizacji zamówienia w zależności od bieżących                            potrzeb. </w:t>
      </w:r>
    </w:p>
    <w:p w14:paraId="349E3F57" w14:textId="24EE7D1E"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lang w:eastAsia="pl-PL"/>
        </w:rPr>
      </w:pPr>
      <w:r w:rsidRPr="00B637AE">
        <w:rPr>
          <w:rFonts w:asciiTheme="majorHAnsi" w:hAnsiTheme="majorHAnsi" w:cstheme="majorHAnsi"/>
        </w:rPr>
        <w:t xml:space="preserve">2. </w:t>
      </w:r>
      <w:r w:rsidR="00B1257C" w:rsidRPr="00B637AE">
        <w:rPr>
          <w:rFonts w:asciiTheme="majorHAnsi" w:hAnsiTheme="majorHAnsi" w:cstheme="majorHAnsi"/>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70% wartości brutto umowy, o którym mowa w §2 ust. 1.</w:t>
      </w:r>
    </w:p>
    <w:p w14:paraId="35F0ABB2" w14:textId="722BA00C"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rPr>
      </w:pPr>
      <w:r w:rsidRPr="00B637AE">
        <w:rPr>
          <w:rFonts w:asciiTheme="majorHAnsi" w:hAnsiTheme="majorHAnsi" w:cstheme="majorHAnsi"/>
          <w:lang w:eastAsia="pl-PL"/>
        </w:rPr>
        <w:t xml:space="preserve">3. </w:t>
      </w:r>
      <w:r w:rsidR="00B1257C" w:rsidRPr="00B637AE">
        <w:rPr>
          <w:rFonts w:asciiTheme="majorHAnsi" w:hAnsiTheme="majorHAnsi" w:cstheme="majorHAnsi"/>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w:t>
      </w:r>
      <w:r w:rsidRPr="00B637AE">
        <w:rPr>
          <w:rFonts w:asciiTheme="majorHAnsi" w:hAnsiTheme="majorHAnsi" w:cstheme="majorHAnsi"/>
        </w:rPr>
        <w:t xml:space="preserve">                </w:t>
      </w:r>
      <w:r w:rsidR="00B1257C" w:rsidRPr="00B637AE">
        <w:rPr>
          <w:rFonts w:asciiTheme="majorHAnsi" w:hAnsiTheme="majorHAnsi" w:cstheme="majorHAnsi"/>
        </w:rPr>
        <w:t xml:space="preserve">zakupów asortymentu z pozycji już zrealizowanych do wysokości kwoty                                                                   oszczędzonej z powodu niewyczerpania zamówienia na pozostały asortyment,                                                     nie przekraczając wartości brutto, o której mowa w §2 ust. 1. </w:t>
      </w:r>
    </w:p>
    <w:p w14:paraId="6CF7A341" w14:textId="7CD09E87"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rPr>
      </w:pPr>
      <w:r w:rsidRPr="00B637AE">
        <w:rPr>
          <w:rFonts w:asciiTheme="majorHAnsi" w:hAnsiTheme="majorHAnsi" w:cstheme="majorHAnsi"/>
        </w:rPr>
        <w:t xml:space="preserve">4. </w:t>
      </w:r>
      <w:r w:rsidR="00B1257C" w:rsidRPr="00B637AE">
        <w:rPr>
          <w:rFonts w:asciiTheme="majorHAnsi" w:hAnsiTheme="majorHAnsi" w:cstheme="majorHAnsi"/>
        </w:rPr>
        <w:t xml:space="preserve">Wykonawca odpowiada za ilość i jakość dostarczonego asortymentu. </w:t>
      </w:r>
    </w:p>
    <w:p w14:paraId="733EDB69" w14:textId="37EEAF7A"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rPr>
      </w:pPr>
      <w:r w:rsidRPr="00B637AE">
        <w:rPr>
          <w:rFonts w:asciiTheme="majorHAnsi" w:hAnsiTheme="majorHAnsi" w:cstheme="majorHAnsi"/>
        </w:rPr>
        <w:t xml:space="preserve">5. </w:t>
      </w:r>
      <w:r w:rsidR="00B1257C" w:rsidRPr="00B637AE">
        <w:rPr>
          <w:rFonts w:asciiTheme="majorHAnsi" w:hAnsiTheme="majorHAnsi" w:cstheme="majorHAnsi"/>
        </w:rPr>
        <w:t xml:space="preserve">Zamawiający zobowiązuje się do zbadania asortymentu pod względem ilości i jakości. </w:t>
      </w:r>
    </w:p>
    <w:p w14:paraId="4D745370" w14:textId="6D9B5D2E"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rPr>
      </w:pPr>
      <w:r w:rsidRPr="00B637AE">
        <w:rPr>
          <w:rFonts w:asciiTheme="majorHAnsi" w:hAnsiTheme="majorHAnsi" w:cstheme="majorHAnsi"/>
        </w:rPr>
        <w:t xml:space="preserve">6. </w:t>
      </w:r>
      <w:r w:rsidR="00B1257C" w:rsidRPr="00B637AE">
        <w:rPr>
          <w:rFonts w:asciiTheme="majorHAnsi" w:hAnsiTheme="majorHAnsi" w:cstheme="majorHAnsi"/>
        </w:rPr>
        <w:t>Zamawiający zastrzega sobie prawo odmowy przyjęcia od Wykonawcy zamówionego towaru bądź jej części, jeżeli towar ten nie spełnia wymogów jakościowych i/lub ilościowych.</w:t>
      </w:r>
    </w:p>
    <w:p w14:paraId="02B1D91E" w14:textId="53A312D2"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iCs/>
        </w:rPr>
      </w:pPr>
      <w:r w:rsidRPr="00B637AE">
        <w:rPr>
          <w:rFonts w:asciiTheme="majorHAnsi" w:hAnsiTheme="majorHAnsi" w:cstheme="majorHAnsi"/>
        </w:rPr>
        <w:t xml:space="preserve">7. </w:t>
      </w:r>
      <w:r w:rsidR="00B1257C" w:rsidRPr="00B637AE">
        <w:rPr>
          <w:rFonts w:asciiTheme="majorHAnsi" w:hAnsiTheme="majorHAnsi" w:cstheme="majorHAnsi"/>
          <w:bCs/>
          <w:iCs/>
        </w:rPr>
        <w:t xml:space="preserve">W przypadku wad jakościowych, Zamawiający powiadomi Wykonawcę w ciągu 7 dni od daty ich ujawnienia. Reklamację dotyczącą wad jakościowych Zamawiający zgłosi Wykonawcy                                      w formie pisemnej, jednocześnie dostarczając Wykonawcy wadliwy asortyment.                                                W przypadku uwzględnienia reklamacji, Wykonawca zwróci Zamawiającemu koszty                                 </w:t>
      </w:r>
      <w:r w:rsidRPr="00B637AE">
        <w:rPr>
          <w:rFonts w:asciiTheme="majorHAnsi" w:hAnsiTheme="majorHAnsi" w:cstheme="majorHAnsi"/>
          <w:bCs/>
          <w:iCs/>
        </w:rPr>
        <w:t xml:space="preserve">                </w:t>
      </w:r>
      <w:r w:rsidR="00B1257C" w:rsidRPr="00B637AE">
        <w:rPr>
          <w:rFonts w:asciiTheme="majorHAnsi" w:hAnsiTheme="majorHAnsi" w:cstheme="majorHAnsi"/>
          <w:bCs/>
          <w:iCs/>
        </w:rPr>
        <w:t>dostarczenia Wykonawcy reklamowanego asortymentu</w:t>
      </w:r>
      <w:r w:rsidR="00B1257C" w:rsidRPr="00B637AE">
        <w:rPr>
          <w:rFonts w:asciiTheme="majorHAnsi" w:hAnsiTheme="majorHAnsi" w:cstheme="majorHAnsi"/>
          <w:iCs/>
        </w:rPr>
        <w:t>.</w:t>
      </w:r>
    </w:p>
    <w:p w14:paraId="7BE2F6D0" w14:textId="5632C5CC"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bCs/>
          <w:iCs/>
        </w:rPr>
      </w:pPr>
      <w:r w:rsidRPr="00B637AE">
        <w:rPr>
          <w:rFonts w:asciiTheme="majorHAnsi" w:hAnsiTheme="majorHAnsi" w:cstheme="majorHAnsi"/>
          <w:iCs/>
        </w:rPr>
        <w:t xml:space="preserve">8. </w:t>
      </w:r>
      <w:r w:rsidR="00B1257C" w:rsidRPr="00B637AE">
        <w:rPr>
          <w:rFonts w:asciiTheme="majorHAnsi" w:hAnsiTheme="majorHAnsi" w:cstheme="majorHAnsi"/>
          <w:bCs/>
          <w:iCs/>
        </w:rPr>
        <w:t xml:space="preserve">Wykonawca reklamację zgłoszoną w sposób określony w ust. 7 rozpatrzy niezwłocznie,                       </w:t>
      </w:r>
      <w:r w:rsidRPr="00B637AE">
        <w:rPr>
          <w:rFonts w:asciiTheme="majorHAnsi" w:hAnsiTheme="majorHAnsi" w:cstheme="majorHAnsi"/>
          <w:bCs/>
          <w:iCs/>
        </w:rPr>
        <w:t xml:space="preserve">            </w:t>
      </w:r>
      <w:r w:rsidR="00B1257C" w:rsidRPr="00B637AE">
        <w:rPr>
          <w:rFonts w:asciiTheme="majorHAnsi" w:hAnsiTheme="majorHAnsi" w:cstheme="majorHAnsi"/>
          <w:bCs/>
          <w:iCs/>
        </w:rPr>
        <w:t>nie później jednak niż w ciągu 14 dni od daty pisemnego powiadomienia. Brak odpowiedzi                          w w/w terminie uznaje się za przyjęcie reklamacji.</w:t>
      </w:r>
    </w:p>
    <w:p w14:paraId="4D237C21" w14:textId="6C10C1AE" w:rsidR="00B1257C" w:rsidRPr="00B637AE" w:rsidRDefault="003A604F" w:rsidP="003A604F">
      <w:pPr>
        <w:widowControl/>
        <w:tabs>
          <w:tab w:val="left" w:pos="-1440"/>
        </w:tabs>
        <w:suppressAutoHyphens w:val="0"/>
        <w:autoSpaceDN/>
        <w:contextualSpacing/>
        <w:jc w:val="both"/>
        <w:textAlignment w:val="auto"/>
        <w:rPr>
          <w:rFonts w:asciiTheme="majorHAnsi" w:hAnsiTheme="majorHAnsi" w:cstheme="majorHAnsi"/>
        </w:rPr>
      </w:pPr>
      <w:r w:rsidRPr="00B637AE">
        <w:rPr>
          <w:rFonts w:asciiTheme="majorHAnsi" w:hAnsiTheme="majorHAnsi" w:cstheme="majorHAnsi"/>
          <w:bCs/>
          <w:iCs/>
        </w:rPr>
        <w:t xml:space="preserve">9. </w:t>
      </w:r>
      <w:r w:rsidR="00B1257C" w:rsidRPr="00B637AE">
        <w:rPr>
          <w:rFonts w:asciiTheme="majorHAnsi" w:hAnsiTheme="majorHAnsi" w:cstheme="majorHAnsi"/>
          <w:bCs/>
          <w:iCs/>
        </w:rPr>
        <w:t xml:space="preserve">W przypadku złej jakości dostarczonego towaru, Zamawiający zastrzega sobie prawo do                              niedokonania odbioru dostawy. W tym przypadku Wykonawca będzie zobowiązany do wymiany                   i dostarczenia towaru wolnego od wad (lub uzupełnienia brakującej ilości) w terminie do 24 godzin. </w:t>
      </w:r>
    </w:p>
    <w:p w14:paraId="76AF1264" w14:textId="77777777" w:rsidR="003A604F" w:rsidRPr="00B637AE" w:rsidRDefault="003A604F" w:rsidP="00763719">
      <w:pPr>
        <w:autoSpaceDE w:val="0"/>
        <w:contextualSpacing/>
        <w:rPr>
          <w:rFonts w:asciiTheme="majorHAnsi" w:hAnsiTheme="majorHAnsi" w:cstheme="majorHAnsi"/>
          <w:b/>
          <w:bCs/>
        </w:rPr>
      </w:pPr>
    </w:p>
    <w:p w14:paraId="5E109BF6" w14:textId="5A57D5B9"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5</w:t>
      </w:r>
    </w:p>
    <w:p w14:paraId="3E3C03F5" w14:textId="5D600635" w:rsidR="00B1257C" w:rsidRPr="00B637AE" w:rsidRDefault="000248AD" w:rsidP="000248AD">
      <w:pPr>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rPr>
        <w:t xml:space="preserve">1. </w:t>
      </w:r>
      <w:r w:rsidR="00B1257C" w:rsidRPr="00B637AE">
        <w:rPr>
          <w:rFonts w:asciiTheme="majorHAnsi" w:hAnsiTheme="majorHAnsi" w:cstheme="majorHAnsi"/>
        </w:rPr>
        <w:t xml:space="preserve">Zapłata za otrzymany towar będzie realizowana przelewem bankowym na nr rachunku   wskazany na fakturze w terminie do 30 </w:t>
      </w:r>
      <w:r w:rsidR="00B1257C" w:rsidRPr="00B637AE">
        <w:rPr>
          <w:rFonts w:asciiTheme="majorHAnsi" w:hAnsiTheme="majorHAnsi" w:cstheme="majorHAnsi"/>
          <w:bCs/>
        </w:rPr>
        <w:t xml:space="preserve">dni </w:t>
      </w:r>
      <w:r w:rsidR="00B1257C" w:rsidRPr="00B637AE">
        <w:rPr>
          <w:rFonts w:asciiTheme="majorHAnsi" w:hAnsiTheme="majorHAnsi" w:cstheme="majorHAnsi"/>
        </w:rPr>
        <w:t xml:space="preserve">od daty dostarczenia Zamawiającemu prawidłowo wystawionej faktury VAT i potwierdzenia odbioru dostawy przez Zamawiającego. </w:t>
      </w:r>
    </w:p>
    <w:p w14:paraId="1F70B4CF" w14:textId="4F03ACCB" w:rsidR="00B1257C" w:rsidRPr="00B637AE" w:rsidRDefault="000248AD" w:rsidP="000248AD">
      <w:pPr>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rPr>
        <w:t xml:space="preserve">2. </w:t>
      </w:r>
      <w:r w:rsidR="00B1257C" w:rsidRPr="00B637AE">
        <w:rPr>
          <w:rFonts w:asciiTheme="majorHAnsi" w:hAnsiTheme="majorHAnsi" w:cstheme="majorHAnsi"/>
        </w:rPr>
        <w:t>W przypadku, gdy Zamawiającego oraz Wykonawcę łączy więcej niż jedna umowa, Wykonawca zobowiązuje się do wystawiania faktur odrębnie dla każdej z umów.</w:t>
      </w:r>
    </w:p>
    <w:p w14:paraId="41D524C4" w14:textId="62E99C1E" w:rsidR="00B1257C" w:rsidRPr="00B637AE" w:rsidRDefault="000248AD" w:rsidP="000248AD">
      <w:pPr>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rPr>
        <w:t xml:space="preserve">3. </w:t>
      </w:r>
      <w:r w:rsidR="00B1257C" w:rsidRPr="00B637AE">
        <w:rPr>
          <w:rFonts w:asciiTheme="majorHAnsi" w:hAnsiTheme="majorHAnsi" w:cstheme="majorHAnsi"/>
        </w:rPr>
        <w:t>Za termin zapłaty faktury VAT przyjmuje się datę złożenia polecenia przelewu przez                                       Zamawiającego.</w:t>
      </w:r>
    </w:p>
    <w:p w14:paraId="28F05C8E" w14:textId="3A85F502" w:rsidR="00B1257C" w:rsidRPr="00B637AE" w:rsidRDefault="000248AD" w:rsidP="000248AD">
      <w:pPr>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rPr>
        <w:t xml:space="preserve">4. </w:t>
      </w:r>
      <w:r w:rsidR="00B1257C" w:rsidRPr="00B637AE">
        <w:rPr>
          <w:rFonts w:asciiTheme="majorHAnsi" w:hAnsiTheme="majorHAnsi" w:cstheme="majorHAnsi"/>
        </w:rPr>
        <w:t xml:space="preserve">Zamawiający oświadcza, że nie jest podatnikiem podatku VAT i posiada </w:t>
      </w:r>
      <w:r w:rsidR="00B1257C" w:rsidRPr="00B637AE">
        <w:rPr>
          <w:rFonts w:asciiTheme="majorHAnsi" w:hAnsiTheme="majorHAnsi" w:cstheme="majorHAnsi"/>
        </w:rPr>
        <w:br/>
        <w:t>NIP 551-21-23-091.</w:t>
      </w:r>
    </w:p>
    <w:p w14:paraId="281B75E6" w14:textId="39E34457" w:rsidR="00B1257C" w:rsidRPr="00B637AE" w:rsidRDefault="000248AD" w:rsidP="000248AD">
      <w:pPr>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rPr>
        <w:t xml:space="preserve">5. </w:t>
      </w:r>
      <w:r w:rsidR="00B1257C" w:rsidRPr="00B637AE">
        <w:rPr>
          <w:rFonts w:asciiTheme="majorHAnsi" w:hAnsiTheme="majorHAnsi" w:cstheme="majorHAnsi"/>
        </w:rPr>
        <w:t xml:space="preserve">Wykonawca oświadcza, że </w:t>
      </w:r>
      <w:r w:rsidR="00B1257C" w:rsidRPr="00B637AE">
        <w:rPr>
          <w:rFonts w:asciiTheme="majorHAnsi" w:hAnsiTheme="majorHAnsi" w:cstheme="majorHAnsi"/>
          <w:b/>
        </w:rPr>
        <w:t>jest/nie jest*)</w:t>
      </w:r>
      <w:r w:rsidR="00B1257C" w:rsidRPr="00B637AE">
        <w:rPr>
          <w:rFonts w:asciiTheme="majorHAnsi" w:hAnsiTheme="majorHAnsi" w:cstheme="majorHAnsi"/>
        </w:rPr>
        <w:t xml:space="preserve"> podatnikiem podatku VAT i posiada NIP ……………………….</w:t>
      </w:r>
    </w:p>
    <w:p w14:paraId="4086C8E1" w14:textId="77777777" w:rsidR="00B1257C" w:rsidRPr="00B637AE" w:rsidRDefault="00B1257C" w:rsidP="00B1257C">
      <w:pPr>
        <w:autoSpaceDE w:val="0"/>
        <w:contextualSpacing/>
        <w:jc w:val="center"/>
        <w:rPr>
          <w:rFonts w:asciiTheme="majorHAnsi" w:hAnsiTheme="majorHAnsi" w:cstheme="majorHAnsi"/>
          <w:b/>
          <w:bCs/>
        </w:rPr>
      </w:pPr>
    </w:p>
    <w:p w14:paraId="0FC71978" w14:textId="77777777" w:rsidR="00437CB7" w:rsidRDefault="00437CB7" w:rsidP="00B1257C">
      <w:pPr>
        <w:autoSpaceDE w:val="0"/>
        <w:contextualSpacing/>
        <w:jc w:val="center"/>
        <w:rPr>
          <w:rFonts w:asciiTheme="majorHAnsi" w:hAnsiTheme="majorHAnsi" w:cstheme="majorHAnsi"/>
          <w:b/>
          <w:bCs/>
        </w:rPr>
      </w:pPr>
    </w:p>
    <w:p w14:paraId="0DD52ECB" w14:textId="385AD5C1"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lastRenderedPageBreak/>
        <w:t>§ 6</w:t>
      </w:r>
    </w:p>
    <w:p w14:paraId="4670C70F" w14:textId="1EA4D558" w:rsidR="00B1257C" w:rsidRPr="00B637AE" w:rsidRDefault="000248AD" w:rsidP="000248AD">
      <w:pPr>
        <w:pStyle w:val="Akapitzlist"/>
        <w:tabs>
          <w:tab w:val="left" w:pos="426"/>
        </w:tabs>
        <w:suppressAutoHyphens w:val="0"/>
        <w:autoSpaceDE w:val="0"/>
        <w:spacing w:after="0" w:line="240" w:lineRule="auto"/>
        <w:ind w:left="0"/>
        <w:contextualSpacing/>
        <w:jc w:val="both"/>
        <w:textAlignment w:val="auto"/>
        <w:rPr>
          <w:rFonts w:asciiTheme="majorHAnsi" w:hAnsiTheme="majorHAnsi" w:cstheme="majorHAnsi"/>
          <w:kern w:val="0"/>
          <w:sz w:val="24"/>
          <w:szCs w:val="24"/>
          <w:lang w:eastAsia="en-US"/>
        </w:rPr>
      </w:pPr>
      <w:r w:rsidRPr="00B637AE">
        <w:rPr>
          <w:rFonts w:asciiTheme="majorHAnsi" w:hAnsiTheme="majorHAnsi" w:cstheme="majorHAnsi"/>
          <w:kern w:val="0"/>
          <w:sz w:val="24"/>
          <w:szCs w:val="24"/>
          <w:lang w:eastAsia="en-US"/>
        </w:rPr>
        <w:t xml:space="preserve">1. </w:t>
      </w:r>
      <w:r w:rsidR="00B1257C" w:rsidRPr="00B637AE">
        <w:rPr>
          <w:rFonts w:asciiTheme="majorHAnsi" w:hAnsiTheme="majorHAnsi" w:cstheme="majorHAnsi"/>
          <w:kern w:val="0"/>
          <w:sz w:val="24"/>
          <w:szCs w:val="24"/>
          <w:lang w:eastAsia="en-US"/>
        </w:rPr>
        <w:t xml:space="preserve">Wykonawca gwarantuje stałość cen brutto, również przy zamówieniach w trybie §4 ust. 3                          niniejszej umowy. </w:t>
      </w:r>
    </w:p>
    <w:p w14:paraId="6F9175D2" w14:textId="43D07BCC" w:rsidR="00B1257C" w:rsidRPr="00B637AE" w:rsidRDefault="000248AD" w:rsidP="000248AD">
      <w:pPr>
        <w:pStyle w:val="Akapitzlist"/>
        <w:tabs>
          <w:tab w:val="left" w:pos="426"/>
        </w:tabs>
        <w:suppressAutoHyphens w:val="0"/>
        <w:autoSpaceDE w:val="0"/>
        <w:spacing w:after="0" w:line="240" w:lineRule="auto"/>
        <w:ind w:left="0"/>
        <w:contextualSpacing/>
        <w:jc w:val="both"/>
        <w:textAlignment w:val="auto"/>
        <w:rPr>
          <w:rFonts w:asciiTheme="majorHAnsi" w:hAnsiTheme="majorHAnsi" w:cstheme="majorHAnsi"/>
          <w:kern w:val="0"/>
          <w:sz w:val="24"/>
          <w:szCs w:val="24"/>
          <w:lang w:eastAsia="en-US"/>
        </w:rPr>
      </w:pPr>
      <w:r w:rsidRPr="00B637AE">
        <w:rPr>
          <w:rFonts w:asciiTheme="majorHAnsi" w:hAnsiTheme="majorHAnsi" w:cstheme="majorHAnsi"/>
          <w:kern w:val="0"/>
          <w:sz w:val="24"/>
          <w:szCs w:val="24"/>
          <w:lang w:eastAsia="en-US"/>
        </w:rPr>
        <w:t xml:space="preserve">2. </w:t>
      </w:r>
      <w:r w:rsidR="00B1257C" w:rsidRPr="00B637AE">
        <w:rPr>
          <w:rFonts w:asciiTheme="majorHAnsi" w:hAnsiTheme="majorHAnsi" w:cstheme="majorHAnsi"/>
          <w:kern w:val="0"/>
          <w:sz w:val="24"/>
          <w:szCs w:val="24"/>
          <w:lang w:eastAsia="en-US"/>
        </w:rPr>
        <w:t xml:space="preserve">Zamawiający  przewiduje możliwość dokonania zmian postanowień zawartej umowy                             </w:t>
      </w:r>
      <w:r w:rsidRPr="00B637AE">
        <w:rPr>
          <w:rFonts w:asciiTheme="majorHAnsi" w:hAnsiTheme="majorHAnsi" w:cstheme="majorHAnsi"/>
          <w:kern w:val="0"/>
          <w:sz w:val="24"/>
          <w:szCs w:val="24"/>
          <w:lang w:eastAsia="en-US"/>
        </w:rPr>
        <w:t xml:space="preserve">               </w:t>
      </w:r>
      <w:r w:rsidR="00B1257C" w:rsidRPr="00B637AE">
        <w:rPr>
          <w:rFonts w:asciiTheme="majorHAnsi" w:hAnsiTheme="majorHAnsi" w:cstheme="majorHAnsi"/>
          <w:kern w:val="0"/>
          <w:sz w:val="24"/>
          <w:szCs w:val="24"/>
          <w:lang w:eastAsia="en-US"/>
        </w:rPr>
        <w:t xml:space="preserve">w następującym zakresie: </w:t>
      </w:r>
    </w:p>
    <w:p w14:paraId="3A61DE4B" w14:textId="57CB8A42" w:rsidR="00B1257C" w:rsidRPr="00B637AE" w:rsidRDefault="00B1257C">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B637AE">
        <w:rPr>
          <w:rFonts w:asciiTheme="majorHAnsi" w:hAnsiTheme="majorHAnsi" w:cstheme="majorHAnsi"/>
          <w:kern w:val="0"/>
          <w:sz w:val="24"/>
          <w:szCs w:val="24"/>
          <w:lang w:eastAsia="en-US"/>
        </w:rPr>
        <w:t>terminu wykonania umowy, w związku z zaistnieniem odpowiednio                                                                 udokumentowanych przez Wykonawcę okoliczności od niego niezależnych;</w:t>
      </w:r>
    </w:p>
    <w:p w14:paraId="5799B764" w14:textId="4A3E857A" w:rsidR="00B1257C" w:rsidRPr="00B637AE" w:rsidRDefault="00B1257C">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B637AE">
        <w:rPr>
          <w:rFonts w:asciiTheme="majorHAnsi" w:hAnsiTheme="majorHAnsi" w:cstheme="majorHAnsi"/>
          <w:sz w:val="24"/>
          <w:szCs w:val="24"/>
        </w:rPr>
        <w:t xml:space="preserve">obniżenia ceny jednostkowej towaru, o której mowa w załączniku nr 1; </w:t>
      </w:r>
    </w:p>
    <w:p w14:paraId="3F1D507E" w14:textId="6088901B" w:rsidR="00B1257C" w:rsidRPr="00B637AE" w:rsidRDefault="00B1257C">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B637AE">
        <w:rPr>
          <w:rFonts w:asciiTheme="majorHAnsi" w:hAnsiTheme="majorHAnsi" w:cstheme="majorHAnsi"/>
          <w:sz w:val="24"/>
          <w:szCs w:val="24"/>
        </w:rPr>
        <w:t>zastąpienia towaru nowym, spełniającym wymagania jakościowe takie, jak towar będący                     podstawą wyboru oferty Wykonawcy, w przypadku np. wycofania lub wstrzymania produkcji,                           pod warunkiem, iż cena wprowadzonego towaru nie ulegnie zwiększeniu;</w:t>
      </w:r>
    </w:p>
    <w:p w14:paraId="62A5D174" w14:textId="422EC399" w:rsidR="00B1257C" w:rsidRPr="00B637AE" w:rsidRDefault="00B1257C">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B637AE">
        <w:rPr>
          <w:rFonts w:asciiTheme="majorHAnsi" w:hAnsiTheme="majorHAnsi" w:cstheme="majorHAnsi"/>
          <w:kern w:val="0"/>
          <w:sz w:val="24"/>
          <w:szCs w:val="24"/>
          <w:lang w:eastAsia="en-US"/>
        </w:rPr>
        <w:t>danych adresowych Stron zapisanych w umowie;</w:t>
      </w:r>
    </w:p>
    <w:p w14:paraId="0E614D9F" w14:textId="02CA94CA" w:rsidR="00B1257C" w:rsidRPr="00B637AE" w:rsidRDefault="000248AD" w:rsidP="000248AD">
      <w:pPr>
        <w:tabs>
          <w:tab w:val="left" w:pos="426"/>
        </w:tabs>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kern w:val="0"/>
          <w:lang w:eastAsia="en-US"/>
        </w:rPr>
        <w:t xml:space="preserve">3. </w:t>
      </w:r>
      <w:r w:rsidR="00B1257C" w:rsidRPr="00B637AE">
        <w:rPr>
          <w:rFonts w:asciiTheme="majorHAnsi" w:hAnsiTheme="majorHAnsi" w:cstheme="majorHAnsi"/>
        </w:rPr>
        <w:t>Obniżenie ceny jednostkowej towaru nie wymaga formy pisemnej i jest dopuszczalne na każdym etapie realizacji niniejszej umowy.</w:t>
      </w:r>
    </w:p>
    <w:p w14:paraId="7A244D7B" w14:textId="6428C797" w:rsidR="00B1257C" w:rsidRPr="00437CB7" w:rsidRDefault="000248AD" w:rsidP="00437CB7">
      <w:pPr>
        <w:tabs>
          <w:tab w:val="left" w:pos="426"/>
        </w:tabs>
        <w:suppressAutoHyphens w:val="0"/>
        <w:autoSpaceDE w:val="0"/>
        <w:contextualSpacing/>
        <w:jc w:val="both"/>
        <w:textAlignment w:val="auto"/>
        <w:rPr>
          <w:rFonts w:asciiTheme="majorHAnsi" w:hAnsiTheme="majorHAnsi" w:cstheme="majorHAnsi"/>
          <w:kern w:val="0"/>
          <w:lang w:eastAsia="en-US"/>
        </w:rPr>
      </w:pPr>
      <w:r w:rsidRPr="00B637AE">
        <w:rPr>
          <w:rFonts w:asciiTheme="majorHAnsi" w:hAnsiTheme="majorHAnsi" w:cstheme="majorHAnsi"/>
          <w:kern w:val="0"/>
          <w:lang w:eastAsia="en-US"/>
        </w:rPr>
        <w:t xml:space="preserve">4. </w:t>
      </w:r>
      <w:r w:rsidR="00B1257C" w:rsidRPr="00B637AE">
        <w:rPr>
          <w:rFonts w:asciiTheme="majorHAnsi" w:eastAsia="Calibri" w:hAnsiTheme="majorHAnsi" w:cstheme="majorHAnsi"/>
          <w:lang w:eastAsia="en-US"/>
        </w:rPr>
        <w:t>Zamawiający dopuszcza również możliwość zmiany zapisów umowy w przypadku zmiany                            obowiązujących przepisów prawa.</w:t>
      </w:r>
      <w:r w:rsidR="00B1257C" w:rsidRPr="00B637AE">
        <w:rPr>
          <w:rFonts w:asciiTheme="majorHAnsi" w:hAnsiTheme="majorHAnsi" w:cstheme="majorHAnsi"/>
          <w:bCs/>
          <w:iCs/>
          <w:strike/>
        </w:rPr>
        <w:t xml:space="preserve"> </w:t>
      </w:r>
    </w:p>
    <w:p w14:paraId="5DBD53A7"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7</w:t>
      </w:r>
    </w:p>
    <w:p w14:paraId="433F2421" w14:textId="392930A8" w:rsidR="00B1257C" w:rsidRPr="00B637AE" w:rsidRDefault="00E94894" w:rsidP="00E94894">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 </w:t>
      </w:r>
      <w:r w:rsidR="00B1257C" w:rsidRPr="00B637AE">
        <w:rPr>
          <w:rFonts w:asciiTheme="majorHAnsi" w:hAnsiTheme="majorHAnsi" w:cstheme="majorHAnsi"/>
          <w:color w:val="auto"/>
          <w:lang w:eastAsia="pl-PL"/>
        </w:rPr>
        <w:t xml:space="preserve">Zamawiający przewiduje możliwość zmiany wysokości wynagrodzenia z tytułu realizacji niniejszej umowy w następujących przypadkach: </w:t>
      </w:r>
    </w:p>
    <w:p w14:paraId="6859E67E" w14:textId="333EC9D1" w:rsidR="00B1257C" w:rsidRPr="00B637AE" w:rsidRDefault="00B1257C" w:rsidP="00B1257C">
      <w:pPr>
        <w:tabs>
          <w:tab w:val="left" w:pos="0"/>
          <w:tab w:val="left" w:pos="360"/>
        </w:tabs>
        <w:contextualSpacing/>
        <w:jc w:val="both"/>
        <w:rPr>
          <w:rFonts w:asciiTheme="majorHAnsi" w:hAnsiTheme="majorHAnsi" w:cstheme="majorHAnsi"/>
          <w:bCs/>
          <w:iCs/>
          <w:strike/>
          <w:highlight w:val="yellow"/>
        </w:rPr>
      </w:pPr>
      <w:r w:rsidRPr="00B637AE">
        <w:rPr>
          <w:rFonts w:asciiTheme="majorHAnsi" w:hAnsiTheme="majorHAnsi" w:cstheme="majorHAnsi"/>
          <w:lang w:eastAsia="pl-PL"/>
        </w:rPr>
        <w:t xml:space="preserve">1.1 w przypadku zmiany stawki podatku od towarów i usług oraz podatku akcyzowego.                                               1.1.1 </w:t>
      </w:r>
      <w:r w:rsidR="00B055FF" w:rsidRPr="00B637AE">
        <w:rPr>
          <w:rFonts w:asciiTheme="majorHAnsi" w:hAnsiTheme="majorHAnsi" w:cstheme="majorHAnsi"/>
          <w:lang w:eastAsia="pl-PL"/>
        </w:rPr>
        <w:t>w</w:t>
      </w:r>
      <w:r w:rsidRPr="00B637AE">
        <w:rPr>
          <w:rFonts w:asciiTheme="majorHAnsi" w:hAnsiTheme="majorHAnsi" w:cstheme="majorHAnsi"/>
          <w:lang w:eastAsia="pl-PL"/>
        </w:rPr>
        <w:t xml:space="preserve"> przypadku, o którym mowa w pkt. 1.1 powyżej</w:t>
      </w:r>
      <w:r w:rsidRPr="00B637AE">
        <w:rPr>
          <w:rFonts w:asciiTheme="majorHAnsi" w:hAnsiTheme="majorHAnsi" w:cstheme="majorHAnsi"/>
          <w:bCs/>
          <w:iCs/>
        </w:rPr>
        <w:t xml:space="preserve"> zmiana następuje z mocy prawa i nie wymaga sporządzenia aneksu do umowy.</w:t>
      </w:r>
    </w:p>
    <w:p w14:paraId="5BEC6E2D" w14:textId="77777777" w:rsidR="00B1257C" w:rsidRPr="00B637AE" w:rsidRDefault="00B1257C" w:rsidP="00B1257C">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1.2 wysokości minimalnego wynagrodzenia za pracę albo wysokości minimalnej stawki godzinowej, ustalonych na podstawie ustawy z dnia 10 października 2002 r. o minimalnym wynagrodzeniu za pracę, </w:t>
      </w:r>
    </w:p>
    <w:p w14:paraId="184B9E99" w14:textId="77777777" w:rsidR="00B1257C" w:rsidRPr="00B637AE" w:rsidRDefault="00B1257C" w:rsidP="00B1257C">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1.3 zasad podlegania ubezpieczeniom społecznym lub ubezpieczeniu zdrowotnemu lub wysokości stawki składki na ubezpieczenia społeczne lub ubezpieczenie zdrowotne, </w:t>
      </w:r>
    </w:p>
    <w:p w14:paraId="28101CCA" w14:textId="77777777" w:rsidR="00B1257C" w:rsidRPr="00B637AE" w:rsidRDefault="00B1257C" w:rsidP="00B1257C">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1.4 zasad gromadzenia i wysokości wpłat do pracowniczych planów kapitałowych, o których mowa                w ustawie z dnia 4 października 2018 r. o pracowniczych planach kapitałowych, jeśli zmiany określone w pkt. 1 – 4 będą miały wpływ na koszty wykonania Umowy przez Wykonawcę,</w:t>
      </w:r>
    </w:p>
    <w:p w14:paraId="0D2D369F" w14:textId="73BE0607" w:rsidR="00B1257C" w:rsidRPr="00B637AE" w:rsidRDefault="00B1257C" w:rsidP="00B1257C">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14:paraId="1A951EF2" w14:textId="13568447" w:rsidR="00B1257C" w:rsidRPr="00B637AE" w:rsidRDefault="00E24A13" w:rsidP="00E24A13">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2. </w:t>
      </w:r>
      <w:r w:rsidR="00B1257C" w:rsidRPr="00B637AE">
        <w:rPr>
          <w:rFonts w:asciiTheme="majorHAnsi" w:hAnsiTheme="majorHAnsi" w:cstheme="majorHAnsi"/>
          <w:color w:val="auto"/>
          <w:lang w:eastAsia="pl-PL"/>
        </w:rPr>
        <w:t xml:space="preserve">W sytuacji wystąpienia okoliczności wskazanych w ust. 1 pkt 1 Wykonawca jest uprawniony złożyć Zamawiającemu pisemny wniosek o zmianę Umowy w zakresie płatności wynikających z faktur </w:t>
      </w:r>
      <w:r w:rsidR="00553977"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wystawionych po wejściu w życie przepisów zmieniających stawkę podatku od towarów i usług. </w:t>
      </w:r>
      <w:r w:rsidR="00553977"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Wniosek powinien zawierać wyczerpujące uzasadnienie faktyczne i wskazanie podstaw prawnych zmiany stawki podatku od towarów i usług oraz dokładne wyliczenie kwoty wynagrodzenia należnego </w:t>
      </w:r>
      <w:r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Wykonawcy po zmianie Umowy. </w:t>
      </w:r>
    </w:p>
    <w:p w14:paraId="65D0F1B2" w14:textId="27789DFE" w:rsidR="00B1257C" w:rsidRPr="00B637AE" w:rsidRDefault="00E24A13" w:rsidP="00E24A13">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3. </w:t>
      </w:r>
      <w:r w:rsidR="00B1257C" w:rsidRPr="00B637AE">
        <w:rPr>
          <w:rFonts w:asciiTheme="majorHAnsi" w:hAnsiTheme="majorHAnsi" w:cstheme="majorHAnsi"/>
          <w:color w:val="auto"/>
          <w:lang w:eastAsia="pl-PL"/>
        </w:rPr>
        <w:t xml:space="preserve">W sytuacji wystąpienia okoliczności wskazanych w ust. 1 pkt 2 Wykonawca jest uprawniony złożyć Zamawiającemu pisemny wniosek o zmianę Umowy w zakresie płatności wynikających z faktur </w:t>
      </w:r>
      <w:r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wystawionych po wejściu w życie przepisów zmieniających wysokość minimalnego wynagrodzenia </w:t>
      </w:r>
      <w:r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za pracę. Wniosek powinien zawierać wyczerpujące uzasadnienie faktyczne i wskazanie podstaw prawnych oraz dokładne wyliczenie kwoty wynagrodzenia należnego Wykonawcy po zmianie Umowy, </w:t>
      </w:r>
      <w:r w:rsidR="00B1257C" w:rsidRPr="00B637AE">
        <w:rPr>
          <w:rFonts w:asciiTheme="majorHAnsi" w:hAnsiTheme="majorHAnsi" w:cstheme="majorHAnsi"/>
          <w:color w:val="auto"/>
          <w:lang w:eastAsia="pl-PL"/>
        </w:rPr>
        <w:lastRenderedPageBreak/>
        <w:t xml:space="preserve">w szczególności Wykonawca zobowiązuje się wykazać związek pomiędzy wnioskowaną kwotą </w:t>
      </w:r>
      <w:r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podwyższenia wynagrodzenia, a wpływem zmiany minimalnego wynagrodzenia za pracę                   </w:t>
      </w:r>
      <w:r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BD513F5" w14:textId="40915BF2"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4. </w:t>
      </w:r>
      <w:r w:rsidR="00B1257C" w:rsidRPr="00B637AE">
        <w:rPr>
          <w:rFonts w:asciiTheme="majorHAnsi" w:hAnsiTheme="majorHAnsi" w:cstheme="majorHAnsi"/>
          <w:color w:val="auto"/>
          <w:lang w:eastAsia="pl-PL"/>
        </w:rPr>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r w:rsidR="008F4BEA"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Wniosek powinien zawierać wyczerpujące uzasadnienie faktyczne i wskazanie podstaw prawnych oraz dokładne wyliczenie kwoty wynagrodzenia Wykonawcy po zmianie Umowy, w szczególności </w:t>
      </w:r>
      <w:r w:rsidR="008F4BEA"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Wykonawca zobowiązuje się wykazać związek pomiędzy wnioskowaną kwotą podwyższenia                    wynagrodzenia a wpływem zmiany zasad, o których mowa w ust. 1 pkt 3 lub 4 na kalkulację                      wynagrodzenia. Wniosek może obejmować jedynie dodatkowe koszty realizacji Umowy, które                Wykonawca obowiązkowo ponosi w związku ze zmianą zasad, o których mowa w ust 1 pkt 3 lub 4. </w:t>
      </w:r>
    </w:p>
    <w:p w14:paraId="586B4CC2" w14:textId="3A861E8C"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5. </w:t>
      </w:r>
      <w:r w:rsidR="00B1257C" w:rsidRPr="00B637AE">
        <w:rPr>
          <w:rFonts w:asciiTheme="majorHAnsi" w:hAnsiTheme="majorHAnsi" w:cstheme="majorHAnsi"/>
          <w:color w:val="auto"/>
          <w:lang w:eastAsia="pl-PL"/>
        </w:rPr>
        <w:t xml:space="preserve">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276C9581" w14:textId="21202901"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6. </w:t>
      </w:r>
      <w:r w:rsidR="00B1257C" w:rsidRPr="00B637AE">
        <w:rPr>
          <w:rFonts w:asciiTheme="majorHAnsi" w:hAnsiTheme="majorHAnsi" w:cstheme="majorHAnsi"/>
          <w:color w:val="auto"/>
          <w:lang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0BB04657" w14:textId="6B5299F1"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7. </w:t>
      </w:r>
      <w:r w:rsidR="00B1257C" w:rsidRPr="00B637AE">
        <w:rPr>
          <w:rFonts w:asciiTheme="majorHAnsi" w:hAnsiTheme="majorHAnsi" w:cstheme="majorHAnsi"/>
          <w:color w:val="auto"/>
          <w:lang w:eastAsia="pl-PL"/>
        </w:rPr>
        <w:t xml:space="preserve">Wniosek, o którym mowa w ust. 5-6 można nie wcześniej niż po upływie 6 miesięcy od dnia                     zawarcia umowy (początkowy termin ustalenia zmiany wynagrodzenia); możliwe jest                              wprowadzanie kolejnych zmian wynagrodzenia z zastrzeżeniem, że będą one wprowadzane               </w:t>
      </w:r>
      <w:r w:rsidR="008F4BEA"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nie częściej niż 4 miesiące. </w:t>
      </w:r>
    </w:p>
    <w:p w14:paraId="04872E3B" w14:textId="6EE4523E"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8. </w:t>
      </w:r>
      <w:r w:rsidR="00B1257C" w:rsidRPr="00B637AE">
        <w:rPr>
          <w:rFonts w:asciiTheme="majorHAnsi" w:hAnsiTheme="majorHAnsi" w:cstheme="majorHAnsi"/>
          <w:color w:val="auto"/>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510550DE" w14:textId="716FDAA5"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9. </w:t>
      </w:r>
      <w:r w:rsidR="00B1257C" w:rsidRPr="00B637AE">
        <w:rPr>
          <w:rFonts w:asciiTheme="majorHAnsi" w:hAnsiTheme="majorHAnsi" w:cstheme="majorHAnsi"/>
          <w:color w:val="auto"/>
          <w:lang w:eastAsia="pl-PL"/>
        </w:rPr>
        <w:t xml:space="preserve">Obowiązek wykazania wpływu zmian, o których mowa w ust. 1 na zmianę wynagrodzenia,                           o którym mowa w § </w:t>
      </w:r>
      <w:r w:rsidR="00DB6EDA" w:rsidRPr="00B637AE">
        <w:rPr>
          <w:rFonts w:asciiTheme="majorHAnsi" w:hAnsiTheme="majorHAnsi" w:cstheme="majorHAnsi"/>
          <w:color w:val="auto"/>
          <w:lang w:eastAsia="pl-PL"/>
        </w:rPr>
        <w:t>2</w:t>
      </w:r>
      <w:r w:rsidR="00B1257C" w:rsidRPr="00B637AE">
        <w:rPr>
          <w:rFonts w:asciiTheme="majorHAnsi" w:hAnsiTheme="majorHAnsi" w:cstheme="majorHAnsi"/>
          <w:color w:val="auto"/>
          <w:lang w:eastAsia="pl-PL"/>
        </w:rPr>
        <w:t xml:space="preserve"> ust. 1 </w:t>
      </w:r>
      <w:r w:rsidR="00DB6EDA" w:rsidRPr="00B637AE">
        <w:rPr>
          <w:rFonts w:asciiTheme="majorHAnsi" w:hAnsiTheme="majorHAnsi" w:cstheme="majorHAnsi"/>
          <w:color w:val="auto"/>
          <w:lang w:eastAsia="pl-PL"/>
        </w:rPr>
        <w:t>u</w:t>
      </w:r>
      <w:r w:rsidR="00B1257C" w:rsidRPr="00B637AE">
        <w:rPr>
          <w:rFonts w:asciiTheme="majorHAnsi" w:hAnsiTheme="majorHAnsi" w:cstheme="majorHAnsi"/>
          <w:color w:val="auto"/>
          <w:lang w:eastAsia="pl-PL"/>
        </w:rPr>
        <w:t xml:space="preserve">mowy, należy do Wykonawcy pod rygorem odmowy dokonania zmiany Umowy przez Zamawiającego. </w:t>
      </w:r>
    </w:p>
    <w:p w14:paraId="53FC40C5" w14:textId="6FC46A9C"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10. </w:t>
      </w:r>
      <w:r w:rsidR="00B1257C" w:rsidRPr="00B637AE">
        <w:rPr>
          <w:rFonts w:asciiTheme="majorHAnsi" w:hAnsiTheme="majorHAnsi" w:cstheme="majorHAnsi"/>
          <w:color w:val="auto"/>
          <w:lang w:eastAsia="pl-PL"/>
        </w:rPr>
        <w:t xml:space="preserve">Maksymalna wartość poszczególnej zmiany wynagrodzenia, jaką dopuszcza Zamawiający                           w efekcie zastosowania postanowień o zasadach wprowadzania zmian wysokości wynagrodzenia, </w:t>
      </w:r>
      <w:r w:rsidR="008F4BEA"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o których mowa w ust. 1 pkt 5 to 5% wynagrodzenia za zakres Przedmiotu umowy niezrealizowany jeszcze przez Wykonawcę i nieodebrany przez Zamawiającego przed dniem złożenia wniosku,                                 </w:t>
      </w:r>
      <w:r w:rsidR="00B1257C" w:rsidRPr="00B637AE">
        <w:rPr>
          <w:rFonts w:asciiTheme="majorHAnsi" w:hAnsiTheme="majorHAnsi" w:cstheme="majorHAnsi"/>
          <w:color w:val="auto"/>
          <w:lang w:eastAsia="pl-PL"/>
        </w:rPr>
        <w:lastRenderedPageBreak/>
        <w:t xml:space="preserve">a łączna maksymalna wartość wszystkich zmian wynagrodzenia, jaką dopuszcza Zamawiający                     w efekcie zastosowania postanowień o zasadach wprowadzania zmian wysokości wynagrodzenia </w:t>
      </w:r>
      <w:r w:rsidR="00CD4793"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to 2% wynagrodzenia</w:t>
      </w:r>
      <w:r w:rsidR="00B055FF"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 </w:t>
      </w:r>
    </w:p>
    <w:p w14:paraId="0F4DA388" w14:textId="37E5DC93"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11. </w:t>
      </w:r>
      <w:r w:rsidR="00B1257C" w:rsidRPr="00B637AE">
        <w:rPr>
          <w:rFonts w:asciiTheme="majorHAnsi" w:hAnsiTheme="majorHAnsi" w:cstheme="majorHAnsi"/>
          <w:color w:val="auto"/>
          <w:lang w:eastAsia="pl-PL"/>
        </w:rPr>
        <w:t xml:space="preserve">Wykonawca, którego wynagrodzenie zostało zmienione zgodnie z ust. 1 pkt 5, zobowiązany jest do zmiany wynagrodzenia przysługującego podwykonawcy, z którym zawarł umowę, w zakresie </w:t>
      </w:r>
      <w:r w:rsidR="008F4BEA"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odpowiadającym zmianom cen materiałów lub kosztów dotyczących zobowiązania                                     podwykonawcy. </w:t>
      </w:r>
    </w:p>
    <w:p w14:paraId="30874357" w14:textId="388E6128"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12. </w:t>
      </w:r>
      <w:r w:rsidR="00B1257C" w:rsidRPr="00B637AE">
        <w:rPr>
          <w:rFonts w:asciiTheme="majorHAnsi" w:hAnsiTheme="majorHAnsi" w:cstheme="majorHAnsi"/>
          <w:color w:val="auto"/>
          <w:lang w:eastAsia="pl-PL"/>
        </w:rPr>
        <w:t xml:space="preserve">Niezależnie od postanowień wyżej wymienionych zmiana umowy jest dopuszczalna również                      w innych przypadkach i na zasadach, o których mowa w art. 455 ust 1 pkt-2-4 i ust 2 ustawy PZP. </w:t>
      </w:r>
    </w:p>
    <w:p w14:paraId="502F3D84" w14:textId="15E19C2C"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13. </w:t>
      </w:r>
      <w:r w:rsidR="00B1257C" w:rsidRPr="00B637AE">
        <w:rPr>
          <w:rFonts w:asciiTheme="majorHAnsi" w:hAnsiTheme="majorHAnsi" w:cstheme="majorHAnsi"/>
          <w:color w:val="auto"/>
          <w:lang w:eastAsia="pl-PL"/>
        </w:rPr>
        <w:t xml:space="preserve">Wszystkie powyższe postanowienia stanowią katalog zmian, na które Zamawiający może wyrazić zgodę, nie stanowią jednocześnie zobowiązania do wyrażenia takiej zgody. </w:t>
      </w:r>
    </w:p>
    <w:p w14:paraId="3F57D3C9" w14:textId="7C8A13F2"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14. </w:t>
      </w:r>
      <w:r w:rsidR="00B1257C" w:rsidRPr="00B637AE">
        <w:rPr>
          <w:rFonts w:asciiTheme="majorHAnsi" w:hAnsiTheme="majorHAnsi" w:cstheme="majorHAnsi"/>
          <w:color w:val="auto"/>
          <w:lang w:eastAsia="pl-PL"/>
        </w:rPr>
        <w:t xml:space="preserve">Wszelkie zmiany i uzupełnienia treści umowy mogą być dokonywane wyłącznie w formie pisemnej pod rygorem nieważności poprzez sporządzenie i podpisanie przez obie strony aneksu do umowy, </w:t>
      </w:r>
      <w:r w:rsidR="008F4BEA" w:rsidRPr="00B637AE">
        <w:rPr>
          <w:rFonts w:asciiTheme="majorHAnsi" w:hAnsiTheme="majorHAnsi" w:cstheme="majorHAnsi"/>
          <w:color w:val="auto"/>
          <w:lang w:eastAsia="pl-PL"/>
        </w:rPr>
        <w:t xml:space="preserve">                   </w:t>
      </w:r>
      <w:r w:rsidR="00B1257C" w:rsidRPr="00B637AE">
        <w:rPr>
          <w:rFonts w:asciiTheme="majorHAnsi" w:hAnsiTheme="majorHAnsi" w:cstheme="majorHAnsi"/>
          <w:color w:val="auto"/>
          <w:lang w:eastAsia="pl-PL"/>
        </w:rPr>
        <w:t xml:space="preserve">z zastrzeżeniem odmiennych postanowień umowy. </w:t>
      </w:r>
    </w:p>
    <w:p w14:paraId="27648FE7" w14:textId="7E517849" w:rsidR="00B1257C" w:rsidRPr="00B637AE" w:rsidRDefault="00EC2AD0" w:rsidP="00EC2AD0">
      <w:pPr>
        <w:pStyle w:val="Default"/>
        <w:suppressAutoHyphens w:val="0"/>
        <w:autoSpaceDE w:val="0"/>
        <w:contextualSpacing/>
        <w:jc w:val="both"/>
        <w:textAlignment w:val="auto"/>
        <w:rPr>
          <w:rFonts w:asciiTheme="majorHAnsi" w:hAnsiTheme="majorHAnsi" w:cstheme="majorHAnsi"/>
          <w:color w:val="auto"/>
          <w:lang w:eastAsia="pl-PL"/>
        </w:rPr>
      </w:pPr>
      <w:r w:rsidRPr="00B637AE">
        <w:rPr>
          <w:rFonts w:asciiTheme="majorHAnsi" w:hAnsiTheme="majorHAnsi" w:cstheme="majorHAnsi"/>
          <w:color w:val="auto"/>
          <w:lang w:eastAsia="pl-PL"/>
        </w:rPr>
        <w:t xml:space="preserve">15. </w:t>
      </w:r>
      <w:r w:rsidR="00B1257C" w:rsidRPr="00B637AE">
        <w:rPr>
          <w:rFonts w:asciiTheme="majorHAnsi" w:hAnsiTheme="majorHAnsi" w:cstheme="majorHAnsi"/>
          <w:color w:val="auto"/>
          <w:lang w:eastAsia="pl-PL"/>
        </w:rPr>
        <w:t xml:space="preserve">Wykonawca, jeśli uważa się za uprawnionego do wystąpienia z żądaniem zmiany Umowy                                        w związku z wystąpieniem okoliczności, o których mowa powyżej, zobowiązany jest złożyć pisemny wniosek o zmianę umowy. Wniosek Wykonawcę,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 </w:t>
      </w:r>
    </w:p>
    <w:p w14:paraId="57F14824" w14:textId="77777777" w:rsidR="00B1257C" w:rsidRPr="00B637AE" w:rsidRDefault="00B1257C" w:rsidP="00B1257C">
      <w:pPr>
        <w:pStyle w:val="Default"/>
        <w:suppressAutoHyphens w:val="0"/>
        <w:autoSpaceDE w:val="0"/>
        <w:ind w:left="357"/>
        <w:contextualSpacing/>
        <w:jc w:val="both"/>
        <w:textAlignment w:val="auto"/>
        <w:rPr>
          <w:rFonts w:asciiTheme="majorHAnsi" w:hAnsiTheme="majorHAnsi" w:cstheme="majorHAnsi"/>
          <w:color w:val="auto"/>
          <w:lang w:eastAsia="pl-PL"/>
        </w:rPr>
      </w:pPr>
    </w:p>
    <w:p w14:paraId="5E6961E5"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8</w:t>
      </w:r>
    </w:p>
    <w:p w14:paraId="0BDD7FB6" w14:textId="77777777" w:rsidR="00B1257C" w:rsidRPr="00B637AE" w:rsidRDefault="00B1257C" w:rsidP="00B1257C">
      <w:pPr>
        <w:pStyle w:val="Akapitzlist"/>
        <w:spacing w:line="240" w:lineRule="auto"/>
        <w:ind w:left="0"/>
        <w:contextualSpacing/>
        <w:jc w:val="both"/>
        <w:rPr>
          <w:rFonts w:asciiTheme="majorHAnsi" w:hAnsiTheme="majorHAnsi" w:cstheme="majorHAnsi"/>
          <w:bCs/>
          <w:sz w:val="24"/>
          <w:szCs w:val="24"/>
          <w:lang w:eastAsia="pl-PL"/>
        </w:rPr>
      </w:pPr>
      <w:r w:rsidRPr="00B637AE">
        <w:rPr>
          <w:rFonts w:asciiTheme="majorHAnsi" w:hAnsiTheme="majorHAnsi" w:cstheme="majorHAnsi"/>
          <w:bCs/>
          <w:iCs/>
          <w:sz w:val="24"/>
          <w:szCs w:val="24"/>
        </w:rPr>
        <w:t xml:space="preserve">1. </w:t>
      </w:r>
      <w:r w:rsidRPr="00B637AE">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4B7923B6" w14:textId="77777777" w:rsidR="00B1257C" w:rsidRPr="00B637AE" w:rsidRDefault="00B1257C" w:rsidP="00B1257C">
      <w:pPr>
        <w:pStyle w:val="Akapitzlist"/>
        <w:spacing w:line="240" w:lineRule="auto"/>
        <w:ind w:left="0"/>
        <w:contextualSpacing/>
        <w:jc w:val="both"/>
        <w:rPr>
          <w:rFonts w:asciiTheme="majorHAnsi" w:hAnsiTheme="majorHAnsi" w:cstheme="majorHAnsi"/>
          <w:bCs/>
          <w:sz w:val="24"/>
          <w:szCs w:val="24"/>
          <w:lang w:eastAsia="pl-PL"/>
        </w:rPr>
      </w:pPr>
      <w:r w:rsidRPr="00B637AE">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015BD89C" w14:textId="77777777" w:rsidR="00B1257C" w:rsidRPr="00B637AE" w:rsidRDefault="00B1257C" w:rsidP="00B1257C">
      <w:pPr>
        <w:pStyle w:val="Akapitzlist"/>
        <w:spacing w:line="240" w:lineRule="auto"/>
        <w:ind w:left="0"/>
        <w:contextualSpacing/>
        <w:jc w:val="both"/>
        <w:rPr>
          <w:rFonts w:asciiTheme="majorHAnsi" w:hAnsiTheme="majorHAnsi" w:cstheme="majorHAnsi"/>
          <w:bCs/>
          <w:sz w:val="24"/>
          <w:szCs w:val="24"/>
          <w:lang w:eastAsia="pl-PL"/>
        </w:rPr>
      </w:pPr>
      <w:r w:rsidRPr="00B637AE">
        <w:rPr>
          <w:rFonts w:asciiTheme="majorHAnsi" w:hAnsiTheme="majorHAnsi" w:cstheme="majorHAnsi"/>
          <w:bCs/>
          <w:sz w:val="24"/>
          <w:szCs w:val="24"/>
          <w:lang w:eastAsia="pl-PL"/>
        </w:rPr>
        <w:t xml:space="preserve">3. </w:t>
      </w:r>
      <w:r w:rsidRPr="00B637AE">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3B9183D5"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9</w:t>
      </w:r>
    </w:p>
    <w:p w14:paraId="587B4DD5" w14:textId="1AC3D3AC" w:rsidR="00B1257C" w:rsidRPr="00B637AE" w:rsidRDefault="000B2D57" w:rsidP="000B2D57">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 xml:space="preserve">1. </w:t>
      </w:r>
      <w:r w:rsidR="00B1257C" w:rsidRPr="00B637AE">
        <w:rPr>
          <w:rFonts w:asciiTheme="majorHAnsi" w:hAnsiTheme="majorHAnsi" w:cstheme="majorHAnsi"/>
          <w:bCs/>
        </w:rPr>
        <w:t xml:space="preserve">W razie niewykonania lub nienależytego wykonania umowy oraz w przypadku zwłoki w dostawie zamówionego towaru Zamawiający wyznaczy Wykonawcy dodatkowy termin do wykonania                    obowiązków umownych pod rygorem odstąpienia od umowy. </w:t>
      </w:r>
    </w:p>
    <w:p w14:paraId="0D65C650" w14:textId="762C6ADC" w:rsidR="00B1257C" w:rsidRPr="00B637AE" w:rsidRDefault="000B2D57" w:rsidP="000B2D57">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 xml:space="preserve">2. </w:t>
      </w:r>
      <w:r w:rsidR="00B1257C" w:rsidRPr="00B637AE">
        <w:rPr>
          <w:rFonts w:asciiTheme="majorHAnsi" w:hAnsiTheme="majorHAnsi" w:cstheme="majorHAnsi"/>
          <w:bCs/>
        </w:rPr>
        <w:t>Wykonawca zapłaci Zamawiającemu karę umowną w przypadku:</w:t>
      </w:r>
    </w:p>
    <w:p w14:paraId="1475AE0D" w14:textId="77777777" w:rsidR="00B1257C" w:rsidRPr="00B637AE" w:rsidRDefault="00B1257C" w:rsidP="00B1257C">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2.1 odstąpienia od umowy przez Zamawiającego z przyczyn leżących po stronie Wykonawcy                                  w wysokości 20% wartości brutto niezrealizowanej części umowy;</w:t>
      </w:r>
    </w:p>
    <w:p w14:paraId="01A2EB0A" w14:textId="210C6658" w:rsidR="00B1257C" w:rsidRPr="00B637AE" w:rsidRDefault="00B1257C" w:rsidP="00B1257C">
      <w:pPr>
        <w:widowControl/>
        <w:suppressAutoHyphens w:val="0"/>
        <w:autoSpaceDE w:val="0"/>
        <w:autoSpaceDN/>
        <w:contextualSpacing/>
        <w:jc w:val="both"/>
        <w:textAlignment w:val="auto"/>
        <w:rPr>
          <w:rFonts w:asciiTheme="majorHAnsi" w:hAnsiTheme="majorHAnsi" w:cstheme="majorHAnsi"/>
          <w:bCs/>
        </w:rPr>
      </w:pPr>
      <w:r w:rsidRPr="00B637AE">
        <w:rPr>
          <w:rFonts w:asciiTheme="majorHAnsi" w:hAnsiTheme="majorHAnsi" w:cstheme="majorHAnsi"/>
          <w:bCs/>
        </w:rPr>
        <w:t>2.2 zwłoki w dostawie asortymentu w terminie określonym niniejszą umową,                                                                      w wysokości 10% wartości brutto niedostarczonego asortymentu za każdy dzień zwłoki;</w:t>
      </w:r>
    </w:p>
    <w:p w14:paraId="621F8897" w14:textId="0A1A44E2" w:rsidR="00B1257C" w:rsidRPr="00B637AE" w:rsidRDefault="000B2D57" w:rsidP="000B2D57">
      <w:pPr>
        <w:widowControl/>
        <w:suppressAutoHyphens w:val="0"/>
        <w:autoSpaceDE w:val="0"/>
        <w:autoSpaceDN/>
        <w:contextualSpacing/>
        <w:jc w:val="both"/>
        <w:textAlignment w:val="auto"/>
        <w:rPr>
          <w:rFonts w:asciiTheme="majorHAnsi" w:hAnsiTheme="majorHAnsi" w:cstheme="majorHAnsi"/>
          <w:bCs/>
        </w:rPr>
      </w:pPr>
      <w:r w:rsidRPr="00B637AE">
        <w:rPr>
          <w:rFonts w:asciiTheme="majorHAnsi" w:hAnsiTheme="majorHAnsi" w:cstheme="majorHAnsi"/>
          <w:bCs/>
        </w:rPr>
        <w:t xml:space="preserve">3. </w:t>
      </w:r>
      <w:r w:rsidR="00B1257C" w:rsidRPr="00B637AE">
        <w:rPr>
          <w:rFonts w:asciiTheme="majorHAnsi" w:hAnsiTheme="majorHAnsi" w:cstheme="majorHAnsi"/>
          <w:bCs/>
        </w:rPr>
        <w:t>Zamawiający zapłaci Wykonawcy karę umowną w przypadku:</w:t>
      </w:r>
    </w:p>
    <w:p w14:paraId="6EC7FE44" w14:textId="2CD151DE" w:rsidR="00B1257C" w:rsidRPr="00B637AE" w:rsidRDefault="00B1257C" w:rsidP="00B1257C">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t>3.1 odstąpienia od umowy przez Wykonawcę z przyczyn leżących po stronie Zamawiającego                                      w wysokości 20% wartości brutto umowy.</w:t>
      </w:r>
    </w:p>
    <w:p w14:paraId="09727436" w14:textId="2E68E8E7" w:rsidR="00B1257C" w:rsidRPr="00B637AE" w:rsidRDefault="000B2D57" w:rsidP="000B2D57">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lastRenderedPageBreak/>
        <w:t xml:space="preserve">4. </w:t>
      </w:r>
      <w:r w:rsidR="00B1257C" w:rsidRPr="00B637AE">
        <w:rPr>
          <w:rFonts w:asciiTheme="majorHAnsi" w:hAnsiTheme="majorHAnsi" w:cstheme="majorHAnsi"/>
          <w:bCs/>
        </w:rPr>
        <w:t xml:space="preserve">Wykonawca ma prawo do naliczania odsetek ustawowych za nieterminową zapłatę należności                wynikającą z realizacji niniejszej umowy. </w:t>
      </w:r>
    </w:p>
    <w:p w14:paraId="06E0F8B0" w14:textId="7925C9A2" w:rsidR="00B1257C" w:rsidRPr="00B637AE" w:rsidRDefault="000B2D57" w:rsidP="000B2D57">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t xml:space="preserve">5. </w:t>
      </w:r>
      <w:r w:rsidR="00B1257C" w:rsidRPr="00B637AE">
        <w:rPr>
          <w:rFonts w:asciiTheme="majorHAnsi" w:hAnsiTheme="majorHAnsi" w:cstheme="majorHAnsi"/>
          <w:bCs/>
        </w:rPr>
        <w:t xml:space="preserve">Niezależnie od kar umownych, Zamawiający może dochodzić odszkodowania na zasadach                     ogólnych Kodeksu Cywilnego do pełnej wysokości poniesionej szkody. </w:t>
      </w:r>
    </w:p>
    <w:p w14:paraId="7FB12CD5" w14:textId="00D65115" w:rsidR="00B1257C" w:rsidRPr="00B637AE" w:rsidRDefault="000B2D57" w:rsidP="000B2D57">
      <w:pPr>
        <w:tabs>
          <w:tab w:val="left" w:pos="3600"/>
          <w:tab w:val="left" w:pos="6120"/>
        </w:tabs>
        <w:contextualSpacing/>
        <w:jc w:val="both"/>
        <w:rPr>
          <w:rFonts w:asciiTheme="majorHAnsi" w:hAnsiTheme="majorHAnsi" w:cstheme="majorHAnsi"/>
          <w:iCs/>
        </w:rPr>
      </w:pPr>
      <w:r w:rsidRPr="00B637AE">
        <w:rPr>
          <w:rFonts w:asciiTheme="majorHAnsi" w:hAnsiTheme="majorHAnsi" w:cstheme="majorHAnsi"/>
          <w:bCs/>
        </w:rPr>
        <w:t xml:space="preserve">6. </w:t>
      </w:r>
      <w:r w:rsidR="00B1257C" w:rsidRPr="00B637AE">
        <w:rPr>
          <w:rFonts w:asciiTheme="majorHAnsi" w:hAnsiTheme="majorHAnsi" w:cstheme="majorHAnsi"/>
          <w:iCs/>
        </w:rPr>
        <w:t xml:space="preserve">W przypadku niezrealizowania dostawy asortymentu w terminie określonym niniejszą umową,       Zamawiającemu przysługuje prawo dokonania zakupu asortymentu u innego                                          podmiotu na koszt Wykonawcy, po wcześniejszym pisemnym wezwaniu Wykonawcy do należytej                                        realizacji umowy. Zamawiający o tym fakcie niezwłocznie poinformuje Wykonawcę pisemnie lub za pośrednictwem poczty elektronicznej (e-mail). </w:t>
      </w:r>
    </w:p>
    <w:p w14:paraId="4B11F0B9" w14:textId="419BDD0F" w:rsidR="00B1257C" w:rsidRPr="00B637AE" w:rsidRDefault="000B2D57" w:rsidP="000B2D57">
      <w:pPr>
        <w:tabs>
          <w:tab w:val="left" w:pos="3600"/>
          <w:tab w:val="left" w:pos="6120"/>
        </w:tabs>
        <w:contextualSpacing/>
        <w:jc w:val="both"/>
        <w:rPr>
          <w:rFonts w:asciiTheme="majorHAnsi" w:hAnsiTheme="majorHAnsi" w:cstheme="majorHAnsi"/>
          <w:iCs/>
        </w:rPr>
      </w:pPr>
      <w:r w:rsidRPr="00B637AE">
        <w:rPr>
          <w:rFonts w:asciiTheme="majorHAnsi" w:hAnsiTheme="majorHAnsi" w:cstheme="majorHAnsi"/>
          <w:iCs/>
        </w:rPr>
        <w:t xml:space="preserve">7. </w:t>
      </w:r>
      <w:r w:rsidR="00B1257C" w:rsidRPr="00B637AE">
        <w:rPr>
          <w:rFonts w:asciiTheme="majorHAnsi" w:hAnsiTheme="majorHAnsi" w:cstheme="majorHAnsi"/>
          <w:iCs/>
        </w:rPr>
        <w:t xml:space="preserve">W przypadku, o którym mowa w ust. 6 Wykonawca zostanie obciążony różnicą kosztów                                      a złożone wcześniej zamówienie z chwilą powiadomienia Wykonawcy zostanie anulowane. </w:t>
      </w:r>
    </w:p>
    <w:p w14:paraId="0A4CC11A" w14:textId="3437DAEB" w:rsidR="00B1257C" w:rsidRPr="00B637AE" w:rsidRDefault="000B2D57" w:rsidP="000B2D57">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iCs/>
        </w:rPr>
        <w:t xml:space="preserve">8. </w:t>
      </w:r>
      <w:r w:rsidR="00B1257C" w:rsidRPr="00B637AE">
        <w:rPr>
          <w:rFonts w:asciiTheme="majorHAnsi" w:hAnsiTheme="majorHAnsi" w:cstheme="majorHAnsi"/>
          <w:bCs/>
        </w:rPr>
        <w:t xml:space="preserve">Łączna maksymalna wysokość kar umownych, której mogą dochodzić strony w związku                                      z realizacją niniejszej umowy wynosi 20% wartości brutto umowy, o której mowa w §2 ust. 1.  </w:t>
      </w:r>
    </w:p>
    <w:p w14:paraId="22608464" w14:textId="77777777" w:rsidR="00D95D59" w:rsidRPr="00B637AE" w:rsidRDefault="00D95D59" w:rsidP="00B1257C">
      <w:pPr>
        <w:autoSpaceDE w:val="0"/>
        <w:contextualSpacing/>
        <w:jc w:val="center"/>
        <w:rPr>
          <w:rFonts w:asciiTheme="majorHAnsi" w:hAnsiTheme="majorHAnsi" w:cstheme="majorHAnsi"/>
          <w:b/>
          <w:bCs/>
        </w:rPr>
      </w:pPr>
    </w:p>
    <w:p w14:paraId="3D98B865" w14:textId="6587B611"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10</w:t>
      </w:r>
    </w:p>
    <w:p w14:paraId="26E6CC24" w14:textId="77777777" w:rsidR="00B1257C" w:rsidRPr="00B637AE" w:rsidRDefault="00B1257C" w:rsidP="00B1257C">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t>1. Zamawiający, oprócz przypadków określonych w przepisach Kodeksu Cywilnego, może odstąpić od umowy w przypadku:</w:t>
      </w:r>
    </w:p>
    <w:p w14:paraId="7F32458F" w14:textId="77777777" w:rsidR="00B1257C" w:rsidRPr="00B637AE" w:rsidRDefault="00B1257C" w:rsidP="00B1257C">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1.1 gdy Wykonawca nie rozpoczął realizacji przedmiotu umowy bez uzasadnionych przyczyn;</w:t>
      </w:r>
    </w:p>
    <w:p w14:paraId="46A37FE7" w14:textId="77777777" w:rsidR="00B1257C" w:rsidRPr="00B637AE" w:rsidRDefault="00B1257C" w:rsidP="00B1257C">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t>1.2 dwukrotnego niezrealizowania dostawy w terminie, o którym mowa w niniejszej umowie;</w:t>
      </w:r>
    </w:p>
    <w:p w14:paraId="096E8BA0" w14:textId="77777777" w:rsidR="00B1257C" w:rsidRPr="00B637AE" w:rsidRDefault="00B1257C" w:rsidP="00B1257C">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t xml:space="preserve">1.3 w przypadku zaistnienia istotnej zmiany okoliczności powodującej, że </w:t>
      </w:r>
      <w:r w:rsidRPr="00B637AE">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70EF3045" w14:textId="77777777" w:rsidR="00B1257C" w:rsidRPr="00B637AE" w:rsidRDefault="00B1257C" w:rsidP="00B1257C">
      <w:pPr>
        <w:tabs>
          <w:tab w:val="left" w:pos="3600"/>
          <w:tab w:val="left" w:pos="6120"/>
        </w:tabs>
        <w:contextualSpacing/>
        <w:jc w:val="both"/>
        <w:rPr>
          <w:rFonts w:asciiTheme="majorHAnsi" w:hAnsiTheme="majorHAnsi" w:cstheme="majorHAnsi"/>
          <w:bCs/>
        </w:rPr>
      </w:pPr>
      <w:r w:rsidRPr="00B637AE">
        <w:rPr>
          <w:rFonts w:asciiTheme="majorHAnsi" w:hAnsiTheme="majorHAnsi" w:cstheme="majorHAnsi"/>
          <w:bCs/>
        </w:rPr>
        <w:t xml:space="preserve">2. Odstąpienie, o którym mowa w pkt. 1.1 – 1.2 następuje w ciągu 30 dni od zaistnienia okoliczności stanowiących podstawę do odstąpienia od umowy, po wcześniejszym pisemnym wezwaniu Wykonawcy do należytej realizacji umowy. </w:t>
      </w:r>
    </w:p>
    <w:p w14:paraId="231BBB48" w14:textId="77777777" w:rsidR="00B1257C" w:rsidRPr="00B637AE" w:rsidRDefault="00B1257C" w:rsidP="00B1257C">
      <w:pPr>
        <w:tabs>
          <w:tab w:val="left" w:pos="3600"/>
          <w:tab w:val="left" w:pos="6120"/>
        </w:tabs>
        <w:contextualSpacing/>
        <w:jc w:val="both"/>
        <w:rPr>
          <w:rFonts w:asciiTheme="majorHAnsi" w:hAnsiTheme="majorHAnsi" w:cstheme="majorHAnsi"/>
        </w:rPr>
      </w:pPr>
      <w:r w:rsidRPr="00B637AE">
        <w:rPr>
          <w:rFonts w:asciiTheme="majorHAnsi" w:hAnsiTheme="majorHAnsi" w:cstheme="majorHAnsi"/>
          <w:bCs/>
        </w:rPr>
        <w:t xml:space="preserve">3. Odstąpienie, o którym mowa w pkt. 1.3 </w:t>
      </w:r>
      <w:r w:rsidRPr="00B637AE">
        <w:rPr>
          <w:rFonts w:asciiTheme="majorHAnsi" w:hAnsiTheme="majorHAnsi" w:cstheme="majorHAnsi"/>
        </w:rPr>
        <w:t>następuje w trybie i na zasadach określonych                                 w art. 456 ustawy Prawo Zamówień Publicznych.</w:t>
      </w:r>
    </w:p>
    <w:p w14:paraId="79EC8881" w14:textId="77777777" w:rsidR="00B1257C" w:rsidRPr="00B637AE" w:rsidRDefault="00B1257C" w:rsidP="00B1257C">
      <w:pPr>
        <w:tabs>
          <w:tab w:val="left" w:pos="3600"/>
          <w:tab w:val="left" w:pos="6120"/>
        </w:tabs>
        <w:contextualSpacing/>
        <w:jc w:val="both"/>
        <w:rPr>
          <w:rFonts w:asciiTheme="majorHAnsi" w:hAnsiTheme="majorHAnsi" w:cstheme="majorHAnsi"/>
        </w:rPr>
      </w:pPr>
      <w:r w:rsidRPr="00B637AE">
        <w:rPr>
          <w:rFonts w:asciiTheme="majorHAnsi" w:hAnsiTheme="majorHAnsi" w:cstheme="majorHAnsi"/>
        </w:rPr>
        <w:t xml:space="preserve">4. W przypadku odstąpienia, o którym mowa w pkt. 1.4, kary umowne nie mają zastosowania. </w:t>
      </w:r>
    </w:p>
    <w:p w14:paraId="023DA46B" w14:textId="77777777" w:rsidR="00B1257C" w:rsidRPr="00B637AE" w:rsidRDefault="00B1257C" w:rsidP="00B1257C">
      <w:pPr>
        <w:tabs>
          <w:tab w:val="left" w:pos="3600"/>
          <w:tab w:val="left" w:pos="6120"/>
        </w:tabs>
        <w:contextualSpacing/>
        <w:jc w:val="both"/>
        <w:rPr>
          <w:rFonts w:asciiTheme="majorHAnsi" w:hAnsiTheme="majorHAnsi" w:cstheme="majorHAnsi"/>
        </w:rPr>
      </w:pPr>
      <w:r w:rsidRPr="00B637AE">
        <w:rPr>
          <w:rFonts w:asciiTheme="majorHAnsi" w:hAnsiTheme="majorHAnsi" w:cstheme="majorHAnsi"/>
        </w:rPr>
        <w:t xml:space="preserve">5. Wykonawcy przysługuje prawo odstąpienia od umowy, jeżeli Zamawiający bez podania przyczyny odmawia odbioru przedmiotu umowy. </w:t>
      </w:r>
    </w:p>
    <w:p w14:paraId="11D9518D" w14:textId="77777777" w:rsidR="00B1257C" w:rsidRPr="00B637AE" w:rsidRDefault="00B1257C" w:rsidP="00B1257C">
      <w:pPr>
        <w:tabs>
          <w:tab w:val="left" w:pos="3600"/>
          <w:tab w:val="left" w:pos="6120"/>
        </w:tabs>
        <w:contextualSpacing/>
        <w:jc w:val="both"/>
        <w:rPr>
          <w:rFonts w:asciiTheme="majorHAnsi" w:hAnsiTheme="majorHAnsi" w:cstheme="majorHAnsi"/>
        </w:rPr>
      </w:pPr>
      <w:r w:rsidRPr="00B637AE">
        <w:rPr>
          <w:rFonts w:asciiTheme="majorHAnsi" w:hAnsiTheme="majorHAnsi" w:cstheme="majorHAnsi"/>
        </w:rPr>
        <w:t xml:space="preserve">6. </w:t>
      </w:r>
      <w:r w:rsidRPr="00B637AE">
        <w:rPr>
          <w:rFonts w:asciiTheme="majorHAnsi" w:hAnsiTheme="majorHAnsi" w:cstheme="majorHAnsi"/>
          <w:bCs/>
        </w:rPr>
        <w:t>W przypadku znaczącej wady dostarczonego przedmiotu zamówienia lub dostarczenia przedmiotu zamówienia nieodpowiadającemu opisowi przedmiotu zamówienia, Zamawiający zastrzega sobie prawo rozwiązania umowy bez ponoszenia skutków prawnych.</w:t>
      </w:r>
    </w:p>
    <w:p w14:paraId="591A35F0" w14:textId="77777777" w:rsidR="00B1257C" w:rsidRPr="00B637AE" w:rsidRDefault="00B1257C" w:rsidP="00B1257C">
      <w:pPr>
        <w:tabs>
          <w:tab w:val="left" w:pos="3600"/>
          <w:tab w:val="left" w:pos="6120"/>
        </w:tabs>
        <w:contextualSpacing/>
        <w:jc w:val="both"/>
        <w:rPr>
          <w:rFonts w:asciiTheme="majorHAnsi" w:hAnsiTheme="majorHAnsi" w:cstheme="majorHAnsi"/>
        </w:rPr>
      </w:pPr>
    </w:p>
    <w:p w14:paraId="5D940D01"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11</w:t>
      </w:r>
    </w:p>
    <w:p w14:paraId="13C3D0E2" w14:textId="6BC3BE7A" w:rsidR="00B1257C" w:rsidRPr="00B637AE" w:rsidRDefault="00B1257C" w:rsidP="00B1257C">
      <w:pPr>
        <w:pStyle w:val="NormalnyWeb"/>
        <w:shd w:val="clear" w:color="auto" w:fill="FFFFFF"/>
        <w:contextualSpacing/>
        <w:jc w:val="both"/>
        <w:rPr>
          <w:rFonts w:asciiTheme="majorHAnsi" w:hAnsiTheme="majorHAnsi" w:cstheme="majorHAnsi"/>
        </w:rPr>
      </w:pPr>
      <w:r w:rsidRPr="00B637AE">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B637AE">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B637AE">
        <w:rPr>
          <w:rFonts w:asciiTheme="majorHAnsi" w:hAnsiTheme="majorHAnsi" w:cstheme="majorHAnsi"/>
        </w:rPr>
        <w:br/>
        <w:t>Wykonawca zobowiązuje się do realizacji dostaw na rzecz Wojewódzkiego Szpitala Psychiatrycznego również w czasie:</w:t>
      </w:r>
    </w:p>
    <w:p w14:paraId="5A3128B2" w14:textId="70E066D9" w:rsidR="00B1257C" w:rsidRPr="00B637AE" w:rsidRDefault="00B1257C">
      <w:pPr>
        <w:pStyle w:val="NormalnyWeb"/>
        <w:numPr>
          <w:ilvl w:val="1"/>
          <w:numId w:val="65"/>
        </w:numPr>
        <w:shd w:val="clear" w:color="auto" w:fill="FFFFFF"/>
        <w:contextualSpacing/>
        <w:jc w:val="both"/>
        <w:rPr>
          <w:rFonts w:asciiTheme="majorHAnsi" w:hAnsiTheme="majorHAnsi" w:cstheme="majorHAnsi"/>
        </w:rPr>
      </w:pPr>
      <w:r w:rsidRPr="00B637AE">
        <w:rPr>
          <w:rFonts w:asciiTheme="majorHAnsi" w:hAnsiTheme="majorHAnsi" w:cstheme="majorHAnsi"/>
        </w:rPr>
        <w:t xml:space="preserve">nadzwyczajnych zdarzeń w czasie pokoju, </w:t>
      </w:r>
    </w:p>
    <w:p w14:paraId="2AF31027" w14:textId="46FD7554" w:rsidR="00B1257C" w:rsidRPr="00B637AE" w:rsidRDefault="00B1257C">
      <w:pPr>
        <w:pStyle w:val="NormalnyWeb"/>
        <w:numPr>
          <w:ilvl w:val="1"/>
          <w:numId w:val="65"/>
        </w:numPr>
        <w:shd w:val="clear" w:color="auto" w:fill="FFFFFF"/>
        <w:contextualSpacing/>
        <w:jc w:val="both"/>
        <w:rPr>
          <w:rFonts w:asciiTheme="majorHAnsi" w:hAnsiTheme="majorHAnsi" w:cstheme="majorHAnsi"/>
        </w:rPr>
      </w:pPr>
      <w:r w:rsidRPr="00B637AE">
        <w:rPr>
          <w:rFonts w:asciiTheme="majorHAnsi" w:hAnsiTheme="majorHAnsi" w:cstheme="majorHAnsi"/>
        </w:rPr>
        <w:t>zagrożenia bezpieczeństwa państwa,</w:t>
      </w:r>
    </w:p>
    <w:p w14:paraId="49BF79B1" w14:textId="77777777" w:rsidR="00B1257C" w:rsidRPr="00B637AE" w:rsidRDefault="00B1257C">
      <w:pPr>
        <w:pStyle w:val="NormalnyWeb"/>
        <w:numPr>
          <w:ilvl w:val="1"/>
          <w:numId w:val="65"/>
        </w:numPr>
        <w:shd w:val="clear" w:color="auto" w:fill="FFFFFF"/>
        <w:contextualSpacing/>
        <w:jc w:val="both"/>
        <w:rPr>
          <w:rFonts w:asciiTheme="majorHAnsi" w:hAnsiTheme="majorHAnsi" w:cstheme="majorHAnsi"/>
        </w:rPr>
      </w:pPr>
      <w:r w:rsidRPr="00B637AE">
        <w:rPr>
          <w:rFonts w:asciiTheme="majorHAnsi" w:hAnsiTheme="majorHAnsi" w:cstheme="majorHAnsi"/>
        </w:rPr>
        <w:t>wojny.</w:t>
      </w:r>
    </w:p>
    <w:p w14:paraId="51AC46C1" w14:textId="77777777" w:rsidR="00B1257C" w:rsidRPr="00B637AE" w:rsidRDefault="00B1257C" w:rsidP="00B1257C">
      <w:pPr>
        <w:autoSpaceDE w:val="0"/>
        <w:contextualSpacing/>
        <w:rPr>
          <w:rFonts w:asciiTheme="majorHAnsi" w:hAnsiTheme="majorHAnsi" w:cstheme="majorHAnsi"/>
          <w:b/>
          <w:bCs/>
        </w:rPr>
      </w:pPr>
    </w:p>
    <w:p w14:paraId="59233094"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lastRenderedPageBreak/>
        <w:t>§ 12</w:t>
      </w:r>
    </w:p>
    <w:p w14:paraId="43ED7F7D" w14:textId="77777777" w:rsidR="00D81ADE" w:rsidRPr="00B637AE" w:rsidRDefault="00D81ADE" w:rsidP="00D81ADE">
      <w:pPr>
        <w:suppressAutoHyphens w:val="0"/>
        <w:autoSpaceDE w:val="0"/>
        <w:contextualSpacing/>
        <w:jc w:val="both"/>
        <w:textAlignment w:val="auto"/>
        <w:rPr>
          <w:rFonts w:asciiTheme="majorHAnsi" w:hAnsiTheme="majorHAnsi" w:cstheme="majorHAnsi"/>
          <w:b/>
        </w:rPr>
      </w:pPr>
      <w:r w:rsidRPr="00B637AE">
        <w:rPr>
          <w:rFonts w:asciiTheme="majorHAnsi" w:hAnsiTheme="majorHAnsi" w:cstheme="majorHAnsi"/>
          <w:bCs/>
        </w:rPr>
        <w:t xml:space="preserve">1. </w:t>
      </w:r>
      <w:r w:rsidR="00B1257C" w:rsidRPr="00B637AE">
        <w:rPr>
          <w:rFonts w:asciiTheme="majorHAnsi" w:hAnsiTheme="majorHAnsi" w:cstheme="majorHAnsi"/>
          <w:bCs/>
        </w:rPr>
        <w:t xml:space="preserve">Umowa niniejsza zostaje zawarta na czas określony </w:t>
      </w:r>
      <w:r w:rsidR="00B1257C" w:rsidRPr="00B637AE">
        <w:rPr>
          <w:rFonts w:asciiTheme="majorHAnsi" w:hAnsiTheme="majorHAnsi" w:cstheme="majorHAnsi"/>
          <w:b/>
        </w:rPr>
        <w:t xml:space="preserve">12 miesięcy i obowiązuje od dnia ………………     do dnia……………………..               </w:t>
      </w:r>
    </w:p>
    <w:p w14:paraId="747EDE5F" w14:textId="008B2EB7" w:rsidR="00B1257C" w:rsidRPr="00B637AE" w:rsidRDefault="00D81ADE" w:rsidP="00D81ADE">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 xml:space="preserve">2. </w:t>
      </w:r>
      <w:r w:rsidR="00B1257C" w:rsidRPr="00B637AE">
        <w:rPr>
          <w:rFonts w:asciiTheme="majorHAnsi" w:hAnsiTheme="majorHAnsi" w:cstheme="majorHAnsi"/>
          <w:b/>
        </w:rPr>
        <w:t xml:space="preserve">            </w:t>
      </w:r>
      <w:r w:rsidR="00B1257C" w:rsidRPr="00B637AE">
        <w:rPr>
          <w:rFonts w:asciiTheme="majorHAnsi" w:hAnsiTheme="majorHAnsi" w:cstheme="majorHAnsi"/>
          <w:bCs/>
        </w:rPr>
        <w:t>Umowa wygasa lub rozwiązuje się:</w:t>
      </w:r>
    </w:p>
    <w:p w14:paraId="4225C63E" w14:textId="77777777" w:rsidR="00B1257C" w:rsidRPr="00B637AE" w:rsidRDefault="00B1257C" w:rsidP="00B1257C">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2.1 z upływem okresu obowiązywania,</w:t>
      </w:r>
    </w:p>
    <w:p w14:paraId="3E33095F" w14:textId="77777777" w:rsidR="00B1257C" w:rsidRPr="00B637AE" w:rsidRDefault="00B1257C" w:rsidP="00B1257C">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2.2 z chwilą wyczerpania się łącznej kwoty przeznaczonej na dostawy określonej w § 2 ust. 1                                    z zastrzeżeniem wynikającym z § 11 i możliwościami przewidzianymi w Ustawie Prawo Zamówień                  Publicznych;</w:t>
      </w:r>
    </w:p>
    <w:p w14:paraId="46FB5AFA" w14:textId="77777777" w:rsidR="00B1257C" w:rsidRPr="00B637AE" w:rsidRDefault="00B1257C" w:rsidP="00B1257C">
      <w:pPr>
        <w:suppressAutoHyphens w:val="0"/>
        <w:autoSpaceDE w:val="0"/>
        <w:contextualSpacing/>
        <w:jc w:val="both"/>
        <w:textAlignment w:val="auto"/>
        <w:rPr>
          <w:rFonts w:asciiTheme="majorHAnsi" w:hAnsiTheme="majorHAnsi" w:cstheme="majorHAnsi"/>
          <w:bCs/>
        </w:rPr>
      </w:pPr>
      <w:r w:rsidRPr="00B637AE">
        <w:rPr>
          <w:rFonts w:asciiTheme="majorHAnsi" w:hAnsiTheme="majorHAnsi" w:cstheme="majorHAnsi"/>
          <w:bCs/>
        </w:rPr>
        <w:t>2.3 na skutek porozumienia Stron lub odstąpienia od umowy przez jedną ze Stron umowy                           w przypadkach przewidzianych w niniejszej umowie i powszechnie obowiązujących przepisach prawa.</w:t>
      </w:r>
    </w:p>
    <w:p w14:paraId="33DDFE04" w14:textId="77777777" w:rsidR="00B1257C" w:rsidRPr="00B637AE" w:rsidRDefault="00B1257C" w:rsidP="00B1257C">
      <w:pPr>
        <w:autoSpaceDE w:val="0"/>
        <w:contextualSpacing/>
        <w:jc w:val="center"/>
        <w:rPr>
          <w:rFonts w:asciiTheme="majorHAnsi" w:hAnsiTheme="majorHAnsi" w:cstheme="majorHAnsi"/>
          <w:b/>
          <w:bCs/>
        </w:rPr>
      </w:pPr>
    </w:p>
    <w:p w14:paraId="6666A715" w14:textId="77777777" w:rsidR="00B1257C" w:rsidRPr="00B637AE" w:rsidRDefault="00B1257C" w:rsidP="00B1257C">
      <w:pPr>
        <w:autoSpaceDE w:val="0"/>
        <w:contextualSpacing/>
        <w:jc w:val="center"/>
        <w:rPr>
          <w:rFonts w:asciiTheme="majorHAnsi" w:hAnsiTheme="majorHAnsi" w:cstheme="majorHAnsi"/>
        </w:rPr>
      </w:pPr>
      <w:r w:rsidRPr="00B637AE">
        <w:rPr>
          <w:rFonts w:asciiTheme="majorHAnsi" w:hAnsiTheme="majorHAnsi" w:cstheme="majorHAnsi"/>
          <w:b/>
          <w:bCs/>
        </w:rPr>
        <w:t>§ 13</w:t>
      </w:r>
    </w:p>
    <w:p w14:paraId="0B24C359" w14:textId="22ED38AD" w:rsidR="00B1257C" w:rsidRPr="00B637AE" w:rsidRDefault="00D81ADE" w:rsidP="00D81ADE">
      <w:pPr>
        <w:tabs>
          <w:tab w:val="left" w:pos="3240"/>
          <w:tab w:val="left" w:pos="3447"/>
        </w:tabs>
        <w:suppressAutoHyphens w:val="0"/>
        <w:autoSpaceDE w:val="0"/>
        <w:contextualSpacing/>
        <w:jc w:val="both"/>
        <w:textAlignment w:val="auto"/>
        <w:rPr>
          <w:rFonts w:asciiTheme="majorHAnsi" w:hAnsiTheme="majorHAnsi" w:cstheme="majorHAnsi"/>
          <w:lang w:val="en-US"/>
        </w:rPr>
      </w:pPr>
      <w:r w:rsidRPr="00B637AE">
        <w:rPr>
          <w:rFonts w:asciiTheme="majorHAnsi" w:hAnsiTheme="majorHAnsi" w:cstheme="majorHAnsi"/>
          <w:bCs/>
          <w:iCs/>
        </w:rPr>
        <w:t xml:space="preserve">1. </w:t>
      </w:r>
      <w:r w:rsidR="00B1257C" w:rsidRPr="00B637AE">
        <w:rPr>
          <w:rFonts w:asciiTheme="majorHAnsi" w:hAnsiTheme="majorHAnsi" w:cstheme="majorHAnsi"/>
          <w:bCs/>
          <w:iCs/>
        </w:rPr>
        <w:t xml:space="preserve">Wszelkie zmiany niniejszej umowy mogą być dokonane za zgodą obu stron i dla swej                               ważności wymagają zawarcia aneksu w formie pisemnej, </w:t>
      </w:r>
      <w:r w:rsidR="00B1257C" w:rsidRPr="00B637AE">
        <w:rPr>
          <w:rFonts w:asciiTheme="majorHAnsi" w:hAnsiTheme="majorHAnsi" w:cstheme="majorHAnsi"/>
          <w:kern w:val="0"/>
          <w:lang w:eastAsia="en-US"/>
        </w:rPr>
        <w:t>z zastrzeżeniem wyjątków umową                  przewidzianych</w:t>
      </w:r>
      <w:r w:rsidR="00B1257C" w:rsidRPr="00B637AE">
        <w:rPr>
          <w:rFonts w:asciiTheme="majorHAnsi" w:hAnsiTheme="majorHAnsi" w:cstheme="majorHAnsi"/>
          <w:lang w:val="en-US"/>
        </w:rPr>
        <w:t>.</w:t>
      </w:r>
    </w:p>
    <w:p w14:paraId="1C66E455" w14:textId="3E3E833C" w:rsidR="00B1257C" w:rsidRPr="00B637AE" w:rsidRDefault="00D81ADE" w:rsidP="00D81ADE">
      <w:pPr>
        <w:tabs>
          <w:tab w:val="left" w:pos="3240"/>
          <w:tab w:val="left" w:pos="3447"/>
        </w:tabs>
        <w:suppressAutoHyphens w:val="0"/>
        <w:autoSpaceDE w:val="0"/>
        <w:contextualSpacing/>
        <w:jc w:val="both"/>
        <w:textAlignment w:val="auto"/>
        <w:rPr>
          <w:rFonts w:asciiTheme="majorHAnsi" w:hAnsiTheme="majorHAnsi" w:cstheme="majorHAnsi"/>
          <w:bCs/>
          <w:iCs/>
        </w:rPr>
      </w:pPr>
      <w:r w:rsidRPr="00B637AE">
        <w:rPr>
          <w:rFonts w:asciiTheme="majorHAnsi" w:hAnsiTheme="majorHAnsi" w:cstheme="majorHAnsi"/>
          <w:lang w:val="en-US"/>
        </w:rPr>
        <w:t xml:space="preserve">2. </w:t>
      </w:r>
      <w:r w:rsidR="00B1257C" w:rsidRPr="00B637AE">
        <w:rPr>
          <w:rFonts w:asciiTheme="majorHAnsi" w:hAnsiTheme="majorHAnsi" w:cstheme="majorHAnsi"/>
          <w:bCs/>
          <w:iCs/>
        </w:rPr>
        <w:t xml:space="preserve">W sprawach nieuregulowanych w niniejszej umowie mają zastosowanie przepisy Ustawy Prawo </w:t>
      </w:r>
      <w:r w:rsidR="007E3971" w:rsidRPr="00B637AE">
        <w:rPr>
          <w:rFonts w:asciiTheme="majorHAnsi" w:hAnsiTheme="majorHAnsi" w:cstheme="majorHAnsi"/>
          <w:bCs/>
          <w:iCs/>
        </w:rPr>
        <w:t xml:space="preserve">               </w:t>
      </w:r>
      <w:r w:rsidR="00B1257C" w:rsidRPr="00B637AE">
        <w:rPr>
          <w:rFonts w:asciiTheme="majorHAnsi" w:hAnsiTheme="majorHAnsi" w:cstheme="majorHAnsi"/>
          <w:bCs/>
          <w:iCs/>
        </w:rPr>
        <w:t xml:space="preserve">Zamówień Publicznych i Kodeksu Cywilnego. </w:t>
      </w:r>
    </w:p>
    <w:p w14:paraId="325250CB" w14:textId="7244047D" w:rsidR="00B1257C" w:rsidRPr="00B637AE" w:rsidRDefault="00D81ADE" w:rsidP="00D81ADE">
      <w:pPr>
        <w:tabs>
          <w:tab w:val="left" w:pos="3240"/>
          <w:tab w:val="left" w:pos="3447"/>
        </w:tabs>
        <w:suppressAutoHyphens w:val="0"/>
        <w:autoSpaceDE w:val="0"/>
        <w:contextualSpacing/>
        <w:jc w:val="both"/>
        <w:textAlignment w:val="auto"/>
        <w:rPr>
          <w:rFonts w:asciiTheme="majorHAnsi" w:hAnsiTheme="majorHAnsi" w:cstheme="majorHAnsi"/>
        </w:rPr>
      </w:pPr>
      <w:r w:rsidRPr="00B637AE">
        <w:rPr>
          <w:rFonts w:asciiTheme="majorHAnsi" w:hAnsiTheme="majorHAnsi" w:cstheme="majorHAnsi"/>
          <w:bCs/>
          <w:iCs/>
        </w:rPr>
        <w:t xml:space="preserve">3. </w:t>
      </w:r>
      <w:r w:rsidR="00B1257C" w:rsidRPr="00B637AE">
        <w:rPr>
          <w:rFonts w:asciiTheme="majorHAnsi" w:hAnsiTheme="majorHAnsi" w:cstheme="majorHAnsi"/>
          <w:bCs/>
          <w:iCs/>
        </w:rPr>
        <w:t xml:space="preserve">Ewentualne spory wynikłe na tle niniejszej umowy, strony zobowiązują się rozwiązać                                          polubownie. W przypadku, gdy okaże się to niemożliwe, rozstrzygać będzie Sąd właściwy dla siedziby Zamawiającego. </w:t>
      </w:r>
    </w:p>
    <w:p w14:paraId="1AF25344" w14:textId="77777777" w:rsidR="00B1257C" w:rsidRPr="00B637AE" w:rsidRDefault="00B1257C" w:rsidP="00B1257C">
      <w:pPr>
        <w:autoSpaceDE w:val="0"/>
        <w:contextualSpacing/>
        <w:rPr>
          <w:rFonts w:asciiTheme="majorHAnsi" w:hAnsiTheme="majorHAnsi" w:cstheme="majorHAnsi"/>
          <w:b/>
          <w:bCs/>
        </w:rPr>
      </w:pPr>
    </w:p>
    <w:p w14:paraId="5D71112C" w14:textId="77777777"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14</w:t>
      </w:r>
    </w:p>
    <w:p w14:paraId="55ACAB09"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1. Wykonawca zobowiązuje się do niezwłocznego, pisemnego poinformowania Zamawiającego,                     że przedmiot umowy wykonywany będzie przez:</w:t>
      </w:r>
    </w:p>
    <w:p w14:paraId="5C2A613E"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1.1 obywateli rosyjskich lub osoby fizyczne lub prawne, podmioty lub organy z siedzibą w Rosji;</w:t>
      </w:r>
    </w:p>
    <w:p w14:paraId="60E173B8"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1.2 osoby prawne, podmioty lub organy, do których prawa własności bezpośrednio lub pośrednio                   w ponad 50% należą do podmiotu, o którym mowa w pkt. 1.1 lub</w:t>
      </w:r>
    </w:p>
    <w:p w14:paraId="44213EC6"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1.3  osoby fizyczne lub prawne, podmioty lub organy działające w imieniu lub pod kierunkiem podmiotu, o którym mowa w pkt. 1.1 lub 1.2.</w:t>
      </w:r>
    </w:p>
    <w:p w14:paraId="4A71FF1B"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2. Zamawiający ma prawo do rozwiązania umowy w trybie natychmiastowym w przypadku powzięcia informacji, o której mowa w ust. 1. </w:t>
      </w:r>
    </w:p>
    <w:p w14:paraId="00076CCB" w14:textId="77777777" w:rsidR="007E3971" w:rsidRPr="00B637AE" w:rsidRDefault="007E3971" w:rsidP="00437CB7">
      <w:pPr>
        <w:autoSpaceDE w:val="0"/>
        <w:contextualSpacing/>
        <w:rPr>
          <w:rFonts w:asciiTheme="majorHAnsi" w:hAnsiTheme="majorHAnsi" w:cstheme="majorHAnsi"/>
          <w:b/>
          <w:bCs/>
        </w:rPr>
      </w:pPr>
    </w:p>
    <w:p w14:paraId="508F5407" w14:textId="5866EFB9" w:rsidR="00B1257C" w:rsidRPr="00B637AE" w:rsidRDefault="00B1257C" w:rsidP="00B1257C">
      <w:pPr>
        <w:autoSpaceDE w:val="0"/>
        <w:contextualSpacing/>
        <w:jc w:val="center"/>
        <w:rPr>
          <w:rFonts w:asciiTheme="majorHAnsi" w:hAnsiTheme="majorHAnsi" w:cstheme="majorHAnsi"/>
          <w:b/>
          <w:bCs/>
        </w:rPr>
      </w:pPr>
      <w:r w:rsidRPr="00B637AE">
        <w:rPr>
          <w:rFonts w:asciiTheme="majorHAnsi" w:hAnsiTheme="majorHAnsi" w:cstheme="majorHAnsi"/>
          <w:b/>
          <w:bCs/>
        </w:rPr>
        <w:t>§ 15</w:t>
      </w:r>
    </w:p>
    <w:p w14:paraId="25976C2F"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rPr>
        <w:t xml:space="preserve">Umowę sporządzono w trzech jednobrzmiących egzemplarzach, dwa egzemplarze dla Zamawiającego i jeden egzemplarz dla Wykonawcy. </w:t>
      </w:r>
    </w:p>
    <w:p w14:paraId="3D1E002C" w14:textId="77777777" w:rsidR="00B1257C" w:rsidRPr="00B637AE" w:rsidRDefault="00B1257C" w:rsidP="00B1257C">
      <w:pPr>
        <w:autoSpaceDE w:val="0"/>
        <w:contextualSpacing/>
        <w:jc w:val="both"/>
        <w:rPr>
          <w:rFonts w:asciiTheme="majorHAnsi" w:hAnsiTheme="majorHAnsi" w:cstheme="majorHAnsi"/>
        </w:rPr>
      </w:pPr>
    </w:p>
    <w:p w14:paraId="42F95B32" w14:textId="77777777" w:rsidR="00B1257C" w:rsidRPr="00B637AE" w:rsidRDefault="00B1257C" w:rsidP="00B1257C">
      <w:pPr>
        <w:autoSpaceDE w:val="0"/>
        <w:contextualSpacing/>
        <w:jc w:val="both"/>
        <w:rPr>
          <w:rFonts w:asciiTheme="majorHAnsi" w:hAnsiTheme="majorHAnsi" w:cstheme="majorHAnsi"/>
        </w:rPr>
      </w:pPr>
    </w:p>
    <w:p w14:paraId="732C6461" w14:textId="77777777" w:rsidR="00B1257C" w:rsidRPr="00B637AE" w:rsidRDefault="00B1257C" w:rsidP="00B1257C">
      <w:pPr>
        <w:autoSpaceDE w:val="0"/>
        <w:contextualSpacing/>
        <w:jc w:val="both"/>
        <w:rPr>
          <w:rFonts w:asciiTheme="majorHAnsi" w:hAnsiTheme="majorHAnsi" w:cstheme="majorHAnsi"/>
        </w:rPr>
      </w:pPr>
    </w:p>
    <w:p w14:paraId="0913C791" w14:textId="77777777" w:rsidR="00B1257C" w:rsidRPr="00B637AE" w:rsidRDefault="00B1257C" w:rsidP="00B1257C">
      <w:pPr>
        <w:autoSpaceDE w:val="0"/>
        <w:contextualSpacing/>
        <w:jc w:val="both"/>
        <w:rPr>
          <w:rFonts w:asciiTheme="majorHAnsi" w:hAnsiTheme="majorHAnsi" w:cstheme="majorHAnsi"/>
        </w:rPr>
      </w:pPr>
      <w:r w:rsidRPr="00B637AE">
        <w:rPr>
          <w:rFonts w:asciiTheme="majorHAnsi" w:hAnsiTheme="majorHAnsi" w:cstheme="majorHAnsi"/>
          <w:b/>
          <w:bCs/>
        </w:rPr>
        <w:t xml:space="preserve">ZAMAWIAJĄCY: </w:t>
      </w:r>
      <w:r w:rsidRPr="00B637AE">
        <w:rPr>
          <w:rFonts w:asciiTheme="majorHAnsi" w:hAnsiTheme="majorHAnsi" w:cstheme="majorHAnsi"/>
          <w:b/>
          <w:bCs/>
        </w:rPr>
        <w:tab/>
      </w:r>
      <w:r w:rsidRPr="00B637AE">
        <w:rPr>
          <w:rFonts w:asciiTheme="majorHAnsi" w:hAnsiTheme="majorHAnsi" w:cstheme="majorHAnsi"/>
          <w:b/>
          <w:bCs/>
        </w:rPr>
        <w:tab/>
      </w:r>
      <w:r w:rsidRPr="00B637AE">
        <w:rPr>
          <w:rFonts w:asciiTheme="majorHAnsi" w:hAnsiTheme="majorHAnsi" w:cstheme="majorHAnsi"/>
          <w:b/>
          <w:bCs/>
        </w:rPr>
        <w:tab/>
      </w:r>
      <w:r w:rsidRPr="00B637AE">
        <w:rPr>
          <w:rFonts w:asciiTheme="majorHAnsi" w:hAnsiTheme="majorHAnsi" w:cstheme="majorHAnsi"/>
          <w:b/>
          <w:bCs/>
        </w:rPr>
        <w:tab/>
      </w:r>
      <w:r w:rsidRPr="00B637AE">
        <w:rPr>
          <w:rFonts w:asciiTheme="majorHAnsi" w:hAnsiTheme="majorHAnsi" w:cstheme="majorHAnsi"/>
          <w:b/>
          <w:bCs/>
        </w:rPr>
        <w:tab/>
      </w:r>
      <w:r w:rsidRPr="00B637AE">
        <w:rPr>
          <w:rFonts w:asciiTheme="majorHAnsi" w:hAnsiTheme="majorHAnsi" w:cstheme="majorHAnsi"/>
          <w:b/>
          <w:bCs/>
        </w:rPr>
        <w:tab/>
      </w:r>
      <w:r w:rsidRPr="00B637AE">
        <w:rPr>
          <w:rFonts w:asciiTheme="majorHAnsi" w:hAnsiTheme="majorHAnsi" w:cstheme="majorHAnsi"/>
          <w:b/>
          <w:bCs/>
        </w:rPr>
        <w:tab/>
      </w:r>
      <w:r w:rsidRPr="00B637AE">
        <w:rPr>
          <w:rFonts w:asciiTheme="majorHAnsi" w:hAnsiTheme="majorHAnsi" w:cstheme="majorHAnsi"/>
          <w:b/>
          <w:bCs/>
        </w:rPr>
        <w:tab/>
        <w:t>WYKONAWCA:</w:t>
      </w:r>
    </w:p>
    <w:p w14:paraId="56DBAF8F" w14:textId="77777777" w:rsidR="00B1257C" w:rsidRPr="00B637AE" w:rsidRDefault="00B1257C" w:rsidP="00B1257C">
      <w:pPr>
        <w:autoSpaceDE w:val="0"/>
        <w:contextualSpacing/>
        <w:jc w:val="both"/>
        <w:rPr>
          <w:rFonts w:asciiTheme="majorHAnsi" w:hAnsiTheme="majorHAnsi" w:cstheme="majorHAnsi"/>
        </w:rPr>
      </w:pPr>
    </w:p>
    <w:p w14:paraId="0129794F" w14:textId="77777777" w:rsidR="00B1257C" w:rsidRPr="00B637AE" w:rsidRDefault="00B1257C" w:rsidP="00B1257C">
      <w:pPr>
        <w:autoSpaceDE w:val="0"/>
        <w:contextualSpacing/>
        <w:jc w:val="both"/>
        <w:rPr>
          <w:rFonts w:asciiTheme="majorHAnsi" w:hAnsiTheme="majorHAnsi" w:cstheme="majorHAnsi"/>
        </w:rPr>
      </w:pPr>
    </w:p>
    <w:p w14:paraId="2F1F8E29" w14:textId="77777777" w:rsidR="00B1257C" w:rsidRPr="00B637AE" w:rsidRDefault="00B1257C" w:rsidP="00B1257C">
      <w:pPr>
        <w:widowControl/>
        <w:tabs>
          <w:tab w:val="left" w:pos="320"/>
        </w:tabs>
        <w:contextualSpacing/>
        <w:jc w:val="both"/>
        <w:rPr>
          <w:rFonts w:asciiTheme="majorHAnsi" w:hAnsiTheme="majorHAnsi" w:cstheme="majorHAnsi"/>
          <w:sz w:val="16"/>
          <w:szCs w:val="16"/>
        </w:rPr>
      </w:pPr>
      <w:r w:rsidRPr="00B637AE">
        <w:rPr>
          <w:rFonts w:asciiTheme="majorHAnsi" w:hAnsiTheme="majorHAnsi" w:cstheme="majorHAnsi"/>
          <w:sz w:val="16"/>
          <w:szCs w:val="16"/>
        </w:rPr>
        <w:t>Załączniki:</w:t>
      </w:r>
    </w:p>
    <w:p w14:paraId="689D9927" w14:textId="34E02BFA" w:rsidR="00B1257C" w:rsidRDefault="00B1257C" w:rsidP="00B1257C">
      <w:pPr>
        <w:widowControl/>
        <w:tabs>
          <w:tab w:val="left" w:pos="320"/>
        </w:tabs>
        <w:contextualSpacing/>
        <w:jc w:val="both"/>
        <w:rPr>
          <w:rFonts w:asciiTheme="majorHAnsi" w:hAnsiTheme="majorHAnsi" w:cstheme="majorHAnsi"/>
          <w:sz w:val="16"/>
          <w:szCs w:val="16"/>
        </w:rPr>
      </w:pPr>
      <w:r w:rsidRPr="00B637AE">
        <w:rPr>
          <w:rFonts w:asciiTheme="majorHAnsi" w:hAnsiTheme="majorHAnsi" w:cstheme="majorHAnsi"/>
          <w:sz w:val="16"/>
          <w:szCs w:val="16"/>
        </w:rPr>
        <w:t>Zał. nr 1 – Oferta Wykonawcy</w:t>
      </w:r>
    </w:p>
    <w:p w14:paraId="1703D523" w14:textId="091465DA" w:rsidR="00B637AE" w:rsidRDefault="00B637AE" w:rsidP="00B1257C">
      <w:pPr>
        <w:widowControl/>
        <w:tabs>
          <w:tab w:val="left" w:pos="320"/>
        </w:tabs>
        <w:contextualSpacing/>
        <w:jc w:val="both"/>
        <w:rPr>
          <w:rFonts w:asciiTheme="majorHAnsi" w:hAnsiTheme="majorHAnsi" w:cstheme="majorHAnsi"/>
          <w:sz w:val="16"/>
          <w:szCs w:val="16"/>
        </w:rPr>
      </w:pPr>
    </w:p>
    <w:p w14:paraId="6E941045" w14:textId="41410A1F" w:rsidR="00B637AE" w:rsidRDefault="00B637AE" w:rsidP="00B1257C">
      <w:pPr>
        <w:widowControl/>
        <w:tabs>
          <w:tab w:val="left" w:pos="320"/>
        </w:tabs>
        <w:contextualSpacing/>
        <w:jc w:val="both"/>
        <w:rPr>
          <w:rFonts w:asciiTheme="majorHAnsi" w:hAnsiTheme="majorHAnsi" w:cstheme="majorHAnsi"/>
          <w:sz w:val="16"/>
          <w:szCs w:val="16"/>
        </w:rPr>
      </w:pPr>
    </w:p>
    <w:p w14:paraId="3BD4D3F3" w14:textId="6ED3D7DB" w:rsidR="00B637AE" w:rsidRDefault="00B637AE" w:rsidP="00B1257C">
      <w:pPr>
        <w:widowControl/>
        <w:tabs>
          <w:tab w:val="left" w:pos="320"/>
        </w:tabs>
        <w:contextualSpacing/>
        <w:jc w:val="both"/>
        <w:rPr>
          <w:rFonts w:asciiTheme="majorHAnsi" w:hAnsiTheme="majorHAnsi" w:cstheme="majorHAnsi"/>
          <w:sz w:val="16"/>
          <w:szCs w:val="16"/>
        </w:rPr>
      </w:pPr>
    </w:p>
    <w:p w14:paraId="500CF0CE" w14:textId="1B7EFF9B" w:rsidR="00B637AE" w:rsidRDefault="00B637AE" w:rsidP="00B1257C">
      <w:pPr>
        <w:widowControl/>
        <w:tabs>
          <w:tab w:val="left" w:pos="320"/>
        </w:tabs>
        <w:contextualSpacing/>
        <w:jc w:val="both"/>
        <w:rPr>
          <w:rFonts w:asciiTheme="majorHAnsi" w:hAnsiTheme="majorHAnsi" w:cstheme="majorHAnsi"/>
          <w:sz w:val="16"/>
          <w:szCs w:val="16"/>
        </w:rPr>
      </w:pPr>
    </w:p>
    <w:p w14:paraId="687E883F" w14:textId="2F1C7F19" w:rsidR="00B637AE" w:rsidRPr="00B637AE" w:rsidRDefault="00B637AE" w:rsidP="00B637AE">
      <w:pPr>
        <w:pStyle w:val="Nagwek8"/>
        <w:spacing w:before="0"/>
        <w:contextualSpacing/>
        <w:jc w:val="center"/>
        <w:rPr>
          <w:rFonts w:asciiTheme="majorHAnsi" w:hAnsiTheme="majorHAnsi" w:cstheme="majorHAnsi"/>
          <w:b/>
          <w:bCs/>
          <w:i/>
          <w:iCs/>
          <w:color w:val="auto"/>
          <w:sz w:val="24"/>
          <w:szCs w:val="24"/>
        </w:rPr>
      </w:pPr>
      <w:r w:rsidRPr="00B637AE">
        <w:rPr>
          <w:rFonts w:asciiTheme="majorHAnsi" w:hAnsiTheme="majorHAnsi" w:cstheme="majorHAnsi"/>
          <w:b/>
          <w:bCs/>
          <w:i/>
          <w:iCs/>
          <w:color w:val="auto"/>
          <w:sz w:val="24"/>
          <w:szCs w:val="24"/>
        </w:rPr>
        <w:lastRenderedPageBreak/>
        <w:t>Projekt umowy – Część 3 **</w:t>
      </w:r>
    </w:p>
    <w:p w14:paraId="593DCD19" w14:textId="77777777" w:rsidR="00B637AE" w:rsidRPr="00B637AE" w:rsidRDefault="00B637AE" w:rsidP="00B637AE">
      <w:pPr>
        <w:rPr>
          <w:rFonts w:hint="eastAsia"/>
        </w:rPr>
      </w:pPr>
    </w:p>
    <w:p w14:paraId="32F22DB8" w14:textId="77777777" w:rsidR="00B637AE" w:rsidRPr="00B637AE" w:rsidRDefault="00B637AE" w:rsidP="00B637AE">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rPr>
        <w:t>zawarta w dniu ……………………………… w Andrychowie pomiędzy:</w:t>
      </w:r>
    </w:p>
    <w:p w14:paraId="0FD0CC6E" w14:textId="77777777" w:rsidR="00B637AE" w:rsidRPr="00B637AE" w:rsidRDefault="00B637AE" w:rsidP="00B637AE">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rPr>
        <w:t>Wojewódzkim Szpitalem Psychiatrycznym z siedzibą w Andrychowie 34-120, ul. J. Dąbrowskiego 19, wpisanym do Krajowego Rejestru Sądowego pod nr 0000015878, NIP: 551-21-23-091,                                    REGON: 000805666, zwanym w dalszej części umowy „Zamawiającym”, reprezentowanym przez:</w:t>
      </w:r>
    </w:p>
    <w:p w14:paraId="583F509B" w14:textId="77777777" w:rsidR="00B637AE" w:rsidRPr="00B637AE" w:rsidRDefault="00B637AE" w:rsidP="00B637AE">
      <w:pPr>
        <w:pStyle w:val="Standarduser"/>
        <w:widowControl w:val="0"/>
        <w:autoSpaceDE w:val="0"/>
        <w:contextualSpacing/>
        <w:rPr>
          <w:rFonts w:asciiTheme="majorHAnsi" w:hAnsiTheme="majorHAnsi" w:cstheme="majorHAnsi"/>
        </w:rPr>
      </w:pPr>
      <w:r w:rsidRPr="00B637AE">
        <w:rPr>
          <w:rFonts w:asciiTheme="majorHAnsi" w:hAnsiTheme="majorHAnsi" w:cstheme="majorHAnsi"/>
          <w:b/>
          <w:bCs/>
        </w:rPr>
        <w:t xml:space="preserve">Piotr </w:t>
      </w:r>
      <w:proofErr w:type="spellStart"/>
      <w:r w:rsidRPr="00B637AE">
        <w:rPr>
          <w:rFonts w:asciiTheme="majorHAnsi" w:hAnsiTheme="majorHAnsi" w:cstheme="majorHAnsi"/>
          <w:b/>
          <w:bCs/>
        </w:rPr>
        <w:t>Kopijasz</w:t>
      </w:r>
      <w:proofErr w:type="spellEnd"/>
      <w:r w:rsidRPr="00B637AE">
        <w:rPr>
          <w:rFonts w:asciiTheme="majorHAnsi" w:hAnsiTheme="majorHAnsi" w:cstheme="majorHAnsi"/>
          <w:b/>
          <w:bCs/>
        </w:rPr>
        <w:t xml:space="preserve"> – Dyrektor Szpitala</w:t>
      </w:r>
      <w:r w:rsidRPr="00B637AE">
        <w:rPr>
          <w:rFonts w:asciiTheme="majorHAnsi" w:hAnsiTheme="majorHAnsi" w:cstheme="majorHAnsi"/>
        </w:rPr>
        <w:t xml:space="preserve">, </w:t>
      </w:r>
      <w:r w:rsidRPr="00B637AE">
        <w:rPr>
          <w:rFonts w:asciiTheme="majorHAnsi" w:hAnsiTheme="majorHAnsi" w:cstheme="majorHAnsi"/>
        </w:rPr>
        <w:br/>
        <w:t>a</w:t>
      </w:r>
    </w:p>
    <w:p w14:paraId="10043070" w14:textId="77777777" w:rsidR="00B637AE" w:rsidRPr="00B637AE" w:rsidRDefault="00B637AE" w:rsidP="00B637AE">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rPr>
        <w:t>…………………………………………………………………….., zwanym w dalszej części umowy „Wykonawcą”, reprezentowanym przez:</w:t>
      </w:r>
    </w:p>
    <w:p w14:paraId="0BC30245" w14:textId="77777777" w:rsidR="00B637AE" w:rsidRPr="00B637AE" w:rsidRDefault="00B637AE" w:rsidP="00B637AE">
      <w:pPr>
        <w:pStyle w:val="Standarduser"/>
        <w:widowControl w:val="0"/>
        <w:autoSpaceDE w:val="0"/>
        <w:contextualSpacing/>
        <w:jc w:val="both"/>
        <w:rPr>
          <w:rFonts w:asciiTheme="majorHAnsi" w:hAnsiTheme="majorHAnsi" w:cstheme="majorHAnsi"/>
        </w:rPr>
      </w:pPr>
      <w:r w:rsidRPr="00B637AE">
        <w:rPr>
          <w:rFonts w:asciiTheme="majorHAnsi" w:hAnsiTheme="majorHAnsi" w:cstheme="majorHAnsi"/>
          <w:b/>
          <w:bCs/>
        </w:rPr>
        <w:t xml:space="preserve">………………………………………………………., </w:t>
      </w:r>
    </w:p>
    <w:p w14:paraId="533AD2C7" w14:textId="77777777" w:rsidR="00B637AE" w:rsidRPr="00B637AE" w:rsidRDefault="00B637AE" w:rsidP="00B637AE">
      <w:pPr>
        <w:pStyle w:val="Standard"/>
        <w:contextualSpacing/>
        <w:jc w:val="both"/>
        <w:rPr>
          <w:rFonts w:asciiTheme="majorHAnsi" w:hAnsiTheme="majorHAnsi" w:cstheme="majorHAnsi"/>
          <w:bCs/>
          <w:i/>
        </w:rPr>
      </w:pPr>
    </w:p>
    <w:p w14:paraId="12B50199" w14:textId="77777777" w:rsidR="00B637AE" w:rsidRPr="00B637AE" w:rsidRDefault="00B637AE" w:rsidP="00B637AE">
      <w:pPr>
        <w:pStyle w:val="Standard"/>
        <w:tabs>
          <w:tab w:val="left" w:pos="360"/>
        </w:tabs>
        <w:autoSpaceDE w:val="0"/>
        <w:contextualSpacing/>
        <w:jc w:val="center"/>
        <w:rPr>
          <w:rFonts w:asciiTheme="majorHAnsi" w:hAnsiTheme="majorHAnsi" w:cstheme="majorHAnsi"/>
        </w:rPr>
      </w:pPr>
      <w:r w:rsidRPr="00B637AE">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Ustawy Prawo Zamówień Publicznych z dnia 11 września 2019 r. (tj. Dz. U. z 2022 r. poz. 1710 ze zm.)                                        </w:t>
      </w:r>
      <w:r w:rsidRPr="00B637AE">
        <w:rPr>
          <w:rFonts w:asciiTheme="majorHAnsi" w:eastAsia="SimSun, 宋体" w:hAnsiTheme="majorHAnsi" w:cstheme="majorHAnsi"/>
          <w:i/>
        </w:rPr>
        <w:t xml:space="preserve">znak: </w:t>
      </w:r>
      <w:r w:rsidRPr="00B637AE">
        <w:rPr>
          <w:rFonts w:asciiTheme="majorHAnsi" w:hAnsiTheme="majorHAnsi" w:cstheme="majorHAnsi"/>
          <w:i/>
        </w:rPr>
        <w:t>TZ/2500/7/2023</w:t>
      </w:r>
    </w:p>
    <w:p w14:paraId="450B143D" w14:textId="77777777" w:rsidR="00B637AE" w:rsidRPr="00B637AE" w:rsidRDefault="00B637AE" w:rsidP="00B637AE">
      <w:pPr>
        <w:pStyle w:val="Standard"/>
        <w:tabs>
          <w:tab w:val="left" w:pos="360"/>
        </w:tabs>
        <w:autoSpaceDE w:val="0"/>
        <w:contextualSpacing/>
        <w:jc w:val="center"/>
        <w:rPr>
          <w:rFonts w:asciiTheme="majorHAnsi" w:hAnsiTheme="majorHAnsi" w:cstheme="majorHAnsi"/>
        </w:rPr>
      </w:pPr>
      <w:r w:rsidRPr="00B637AE">
        <w:rPr>
          <w:rFonts w:asciiTheme="majorHAnsi" w:eastAsia="Calibri Light" w:hAnsiTheme="majorHAnsi" w:cstheme="majorHAnsi"/>
          <w:i/>
          <w:iCs/>
        </w:rPr>
        <w:t xml:space="preserve"> </w:t>
      </w:r>
      <w:r w:rsidRPr="00B637AE">
        <w:rPr>
          <w:rFonts w:asciiTheme="majorHAnsi" w:eastAsia="SimSun, 宋体" w:hAnsiTheme="majorHAnsi" w:cstheme="majorHAnsi"/>
          <w:i/>
          <w:iCs/>
        </w:rPr>
        <w:t>Strony zawierają umowę o następującej treści:</w:t>
      </w:r>
    </w:p>
    <w:p w14:paraId="551430D7" w14:textId="77777777" w:rsidR="00B637AE" w:rsidRPr="00B637AE" w:rsidRDefault="00B637AE" w:rsidP="00B637AE">
      <w:pPr>
        <w:autoSpaceDE w:val="0"/>
        <w:contextualSpacing/>
        <w:rPr>
          <w:rFonts w:asciiTheme="majorHAnsi" w:hAnsiTheme="majorHAnsi" w:cstheme="majorHAnsi"/>
          <w:b/>
          <w:bCs/>
        </w:rPr>
      </w:pPr>
    </w:p>
    <w:p w14:paraId="02A2894B" w14:textId="77777777" w:rsidR="00B637AE" w:rsidRPr="0031285D" w:rsidRDefault="00B637AE" w:rsidP="00B637AE">
      <w:pPr>
        <w:autoSpaceDE w:val="0"/>
        <w:contextualSpacing/>
        <w:jc w:val="center"/>
        <w:rPr>
          <w:rFonts w:asciiTheme="majorHAnsi" w:hAnsiTheme="majorHAnsi" w:cstheme="majorHAnsi"/>
          <w:b/>
          <w:bCs/>
        </w:rPr>
      </w:pPr>
      <w:r w:rsidRPr="0031285D">
        <w:rPr>
          <w:rFonts w:asciiTheme="majorHAnsi" w:hAnsiTheme="majorHAnsi" w:cstheme="majorHAnsi"/>
          <w:b/>
          <w:bCs/>
        </w:rPr>
        <w:t>§ 1</w:t>
      </w:r>
    </w:p>
    <w:p w14:paraId="3079A5EA" w14:textId="503112ED" w:rsidR="00B637AE" w:rsidRPr="0031285D" w:rsidRDefault="00B637AE" w:rsidP="00B637AE">
      <w:pPr>
        <w:autoSpaceDE w:val="0"/>
        <w:contextualSpacing/>
        <w:jc w:val="both"/>
        <w:rPr>
          <w:rFonts w:asciiTheme="majorHAnsi" w:hAnsiTheme="majorHAnsi" w:cstheme="majorHAnsi"/>
        </w:rPr>
      </w:pPr>
      <w:r w:rsidRPr="0031285D">
        <w:rPr>
          <w:rFonts w:asciiTheme="majorHAnsi" w:hAnsiTheme="majorHAnsi" w:cstheme="majorHAnsi"/>
        </w:rPr>
        <w:t xml:space="preserve">1. Zamawiający zamawia a Wykonawca dostarcza </w:t>
      </w:r>
      <w:r w:rsidR="0031285D" w:rsidRPr="0031285D">
        <w:rPr>
          <w:rFonts w:asciiTheme="majorHAnsi" w:hAnsiTheme="majorHAnsi" w:cstheme="majorHAnsi"/>
          <w:bCs/>
        </w:rPr>
        <w:t>wodę mineralną, zwaną</w:t>
      </w:r>
      <w:r w:rsidRPr="0031285D">
        <w:rPr>
          <w:rFonts w:asciiTheme="majorHAnsi" w:hAnsiTheme="majorHAnsi" w:cstheme="majorHAnsi"/>
          <w:bCs/>
        </w:rPr>
        <w:t xml:space="preserve"> dalej „produkt, asortyment, towar”,</w:t>
      </w:r>
      <w:r w:rsidRPr="0031285D">
        <w:rPr>
          <w:rFonts w:asciiTheme="majorHAnsi" w:hAnsiTheme="majorHAnsi" w:cstheme="majorHAnsi"/>
          <w:b/>
        </w:rPr>
        <w:t xml:space="preserve"> </w:t>
      </w:r>
      <w:r w:rsidRPr="0031285D">
        <w:rPr>
          <w:rFonts w:asciiTheme="majorHAnsi" w:hAnsiTheme="majorHAnsi" w:cstheme="majorHAnsi"/>
        </w:rPr>
        <w:t xml:space="preserve">określone w Specyfikacji Warunków Zamówienia stanowiącej integralną część niniejszej umowy a także ofercie cenowej Wykonawcy stanowiącej Załącznik nr 1 do niniejszej umowy. </w:t>
      </w:r>
    </w:p>
    <w:p w14:paraId="45DEC72B" w14:textId="77777777" w:rsidR="00B637AE" w:rsidRPr="0031285D" w:rsidRDefault="00B637AE" w:rsidP="00B637AE">
      <w:pPr>
        <w:autoSpaceDE w:val="0"/>
        <w:contextualSpacing/>
        <w:jc w:val="center"/>
        <w:rPr>
          <w:rFonts w:asciiTheme="majorHAnsi" w:hAnsiTheme="majorHAnsi" w:cstheme="majorHAnsi"/>
          <w:b/>
          <w:bCs/>
        </w:rPr>
      </w:pPr>
    </w:p>
    <w:p w14:paraId="0E8BA034" w14:textId="77777777" w:rsidR="00B637AE" w:rsidRPr="004C7024" w:rsidRDefault="00B637AE" w:rsidP="00B637AE">
      <w:pPr>
        <w:autoSpaceDE w:val="0"/>
        <w:contextualSpacing/>
        <w:jc w:val="center"/>
        <w:rPr>
          <w:rFonts w:asciiTheme="majorHAnsi" w:hAnsiTheme="majorHAnsi" w:cstheme="majorHAnsi"/>
        </w:rPr>
      </w:pPr>
      <w:r w:rsidRPr="004C7024">
        <w:rPr>
          <w:rFonts w:asciiTheme="majorHAnsi" w:hAnsiTheme="majorHAnsi" w:cstheme="majorHAnsi"/>
          <w:b/>
          <w:bCs/>
        </w:rPr>
        <w:t>§ 2</w:t>
      </w:r>
    </w:p>
    <w:p w14:paraId="1D8DADBB" w14:textId="77777777" w:rsidR="00B637AE" w:rsidRPr="004C7024" w:rsidRDefault="00B637AE" w:rsidP="00B637AE">
      <w:pPr>
        <w:suppressAutoHyphens w:val="0"/>
        <w:autoSpaceDE w:val="0"/>
        <w:spacing w:after="100"/>
        <w:contextualSpacing/>
        <w:jc w:val="both"/>
        <w:textAlignment w:val="auto"/>
        <w:rPr>
          <w:rFonts w:asciiTheme="majorHAnsi" w:hAnsiTheme="majorHAnsi" w:cstheme="majorHAnsi"/>
        </w:rPr>
      </w:pPr>
      <w:r w:rsidRPr="004C7024">
        <w:rPr>
          <w:rFonts w:asciiTheme="majorHAnsi" w:hAnsiTheme="majorHAnsi" w:cstheme="majorHAnsi"/>
        </w:rPr>
        <w:t xml:space="preserve">1. Całkowita wartość przedmiotu umowy nie przekroczy kwoty brutto…………………………                                     (słownie:……………….zł), tj. ……..netto + należny podatek VAT, zgodnie ze złożoną ofertą stanowiącą                Załącznik nr 1 do niniejszej umowy, przy czym minimalna wartość umowy, jaka zostanie                               zrealizowana wynosi 70%. </w:t>
      </w:r>
    </w:p>
    <w:p w14:paraId="5F4E934F" w14:textId="77777777" w:rsidR="00B637AE" w:rsidRPr="004C7024" w:rsidRDefault="00B637AE" w:rsidP="00B637AE">
      <w:pPr>
        <w:suppressAutoHyphens w:val="0"/>
        <w:autoSpaceDE w:val="0"/>
        <w:spacing w:after="100"/>
        <w:contextualSpacing/>
        <w:jc w:val="both"/>
        <w:textAlignment w:val="auto"/>
        <w:rPr>
          <w:rFonts w:asciiTheme="majorHAnsi" w:hAnsiTheme="majorHAnsi" w:cstheme="majorHAnsi"/>
        </w:rPr>
      </w:pPr>
      <w:r w:rsidRPr="004C7024">
        <w:rPr>
          <w:rFonts w:asciiTheme="majorHAnsi" w:hAnsiTheme="majorHAnsi" w:cstheme="majorHAnsi"/>
        </w:rPr>
        <w:t>2. Wynagrodzenie, o którym mowa w ust. 1 obejmuje wszelkie koszty realizacji przedmiotu umowy.</w:t>
      </w:r>
    </w:p>
    <w:p w14:paraId="64761643" w14:textId="77777777" w:rsidR="00B637AE" w:rsidRPr="004C7024" w:rsidRDefault="00B637AE" w:rsidP="00B637AE">
      <w:pPr>
        <w:suppressAutoHyphens w:val="0"/>
        <w:autoSpaceDE w:val="0"/>
        <w:spacing w:after="100"/>
        <w:contextualSpacing/>
        <w:jc w:val="both"/>
        <w:textAlignment w:val="auto"/>
        <w:rPr>
          <w:rFonts w:ascii="Calibri Light" w:hAnsi="Calibri Light" w:cs="Calibri Light"/>
        </w:rPr>
      </w:pPr>
      <w:r w:rsidRPr="004C7024">
        <w:rPr>
          <w:rFonts w:asciiTheme="majorHAnsi" w:hAnsiTheme="majorHAnsi" w:cstheme="majorHAnsi"/>
        </w:rPr>
        <w:t xml:space="preserve">3.   </w:t>
      </w:r>
      <w:r w:rsidRPr="004C7024">
        <w:rPr>
          <w:rFonts w:ascii="Calibri Light" w:hAnsi="Calibri Light" w:cs="Calibri Light"/>
        </w:rPr>
        <w:t>Zamawiający zastrzega sobie prawo do zmiany ilości zamawianego asortymentu w zależności od aktualnych potrzeb, tj. do przesunięć ilościowych między pozycjami asortymentowymi,                                    z zastrzeżeniem, że łączna wartość dostaw nie przekroczy wartości brutto, o której mowa                             w §2 ust. 1.</w:t>
      </w:r>
    </w:p>
    <w:p w14:paraId="2140FD01" w14:textId="77777777" w:rsidR="00B637AE" w:rsidRPr="004C7024" w:rsidRDefault="00B637AE" w:rsidP="00B637AE">
      <w:pPr>
        <w:suppressAutoHyphens w:val="0"/>
        <w:autoSpaceDE w:val="0"/>
        <w:spacing w:after="100"/>
        <w:contextualSpacing/>
        <w:jc w:val="both"/>
        <w:textAlignment w:val="auto"/>
        <w:rPr>
          <w:rFonts w:asciiTheme="majorHAnsi" w:hAnsiTheme="majorHAnsi" w:cstheme="majorHAnsi"/>
        </w:rPr>
      </w:pPr>
      <w:r w:rsidRPr="004C7024">
        <w:rPr>
          <w:rFonts w:ascii="Calibri Light" w:hAnsi="Calibri Light" w:cs="Calibri Light"/>
        </w:rPr>
        <w:t xml:space="preserve">4. </w:t>
      </w:r>
      <w:r w:rsidRPr="004C7024">
        <w:rPr>
          <w:rFonts w:asciiTheme="majorHAnsi" w:hAnsiTheme="majorHAnsi" w:cstheme="majorHAnsi"/>
        </w:rPr>
        <w:t xml:space="preserve">Wykonawca zobowiązuje się do zabezpieczenia terminowych dostaw asortymentu,                                           nie obciążając przy tym Zamawiającego żadnymi dodatkowymi kosztami. </w:t>
      </w:r>
    </w:p>
    <w:p w14:paraId="5536E215" w14:textId="77777777" w:rsidR="00B637AE" w:rsidRPr="004C7024" w:rsidRDefault="00B637AE" w:rsidP="00B637AE">
      <w:pPr>
        <w:suppressAutoHyphens w:val="0"/>
        <w:autoSpaceDE w:val="0"/>
        <w:spacing w:after="100"/>
        <w:contextualSpacing/>
        <w:jc w:val="both"/>
        <w:textAlignment w:val="auto"/>
        <w:rPr>
          <w:rFonts w:asciiTheme="majorHAnsi" w:hAnsiTheme="majorHAnsi" w:cstheme="majorHAnsi"/>
        </w:rPr>
      </w:pPr>
      <w:r w:rsidRPr="004C7024">
        <w:rPr>
          <w:rFonts w:asciiTheme="majorHAnsi" w:hAnsiTheme="majorHAnsi" w:cstheme="majorHAnsi"/>
        </w:rPr>
        <w:t xml:space="preserve">5. Wykonawcy należy się wynagrodzenie wyłącznie za zrealizowane dostawy. </w:t>
      </w:r>
    </w:p>
    <w:p w14:paraId="52FAA65A" w14:textId="002239F9" w:rsidR="00B637AE" w:rsidRPr="000E7F18" w:rsidRDefault="00B637AE" w:rsidP="000E7F18">
      <w:pPr>
        <w:suppressAutoHyphens w:val="0"/>
        <w:autoSpaceDE w:val="0"/>
        <w:spacing w:after="100"/>
        <w:contextualSpacing/>
        <w:jc w:val="both"/>
        <w:textAlignment w:val="auto"/>
        <w:rPr>
          <w:rFonts w:asciiTheme="majorHAnsi" w:hAnsiTheme="majorHAnsi" w:cstheme="majorHAnsi"/>
        </w:rPr>
      </w:pPr>
      <w:r w:rsidRPr="004C7024">
        <w:rPr>
          <w:rFonts w:asciiTheme="majorHAnsi" w:hAnsiTheme="majorHAnsi" w:cstheme="majorHAnsi"/>
        </w:rPr>
        <w:t>6. Wykonawca oświadcza, iż jest uprawniony do swobodnego rozporządzania asortymentem                         będącym przedmiotem niniejszej umowy a także, że asortyment jest wolny od wad                                                     fizycznych i prawnych.</w:t>
      </w:r>
    </w:p>
    <w:p w14:paraId="74CCB218" w14:textId="77777777" w:rsidR="00B637AE" w:rsidRPr="0048200F" w:rsidRDefault="00B637AE" w:rsidP="00B637AE">
      <w:pPr>
        <w:autoSpaceDE w:val="0"/>
        <w:contextualSpacing/>
        <w:jc w:val="center"/>
        <w:rPr>
          <w:rFonts w:asciiTheme="majorHAnsi" w:hAnsiTheme="majorHAnsi" w:cstheme="majorHAnsi"/>
          <w:b/>
          <w:bCs/>
        </w:rPr>
      </w:pPr>
      <w:r w:rsidRPr="0048200F">
        <w:rPr>
          <w:rFonts w:asciiTheme="majorHAnsi" w:hAnsiTheme="majorHAnsi" w:cstheme="majorHAnsi"/>
          <w:b/>
          <w:bCs/>
        </w:rPr>
        <w:t>§ 3</w:t>
      </w:r>
    </w:p>
    <w:p w14:paraId="6BD93608" w14:textId="77777777" w:rsidR="00B637AE" w:rsidRPr="0048200F" w:rsidRDefault="00B637AE" w:rsidP="00B637AE">
      <w:pPr>
        <w:autoSpaceDE w:val="0"/>
        <w:contextualSpacing/>
        <w:jc w:val="both"/>
        <w:rPr>
          <w:rFonts w:asciiTheme="majorHAnsi" w:hAnsiTheme="majorHAnsi" w:cstheme="majorHAnsi"/>
        </w:rPr>
      </w:pPr>
      <w:r w:rsidRPr="0048200F">
        <w:rPr>
          <w:rFonts w:asciiTheme="majorHAnsi" w:hAnsiTheme="majorHAnsi" w:cstheme="majorHAnsi"/>
        </w:rPr>
        <w:t xml:space="preserve">1. W ramach realizacji przedmiotu niniejszej umowy, Wykonawca zobowiązuje się: </w:t>
      </w:r>
    </w:p>
    <w:p w14:paraId="06FABFBB" w14:textId="77777777" w:rsidR="00B637AE" w:rsidRPr="0048200F" w:rsidRDefault="00B637AE" w:rsidP="00B637AE">
      <w:pPr>
        <w:autoSpaceDE w:val="0"/>
        <w:contextualSpacing/>
        <w:jc w:val="both"/>
        <w:rPr>
          <w:rFonts w:asciiTheme="majorHAnsi" w:hAnsiTheme="majorHAnsi" w:cstheme="majorHAnsi"/>
        </w:rPr>
      </w:pPr>
      <w:r w:rsidRPr="0048200F">
        <w:rPr>
          <w:rFonts w:asciiTheme="majorHAnsi" w:hAnsiTheme="majorHAnsi" w:cstheme="majorHAnsi"/>
        </w:rPr>
        <w:t xml:space="preserve">1.1 </w:t>
      </w:r>
      <w:r w:rsidRPr="0048200F">
        <w:rPr>
          <w:rFonts w:asciiTheme="majorHAnsi" w:eastAsia="Times New Roman" w:hAnsiTheme="majorHAnsi" w:cstheme="majorHAnsi"/>
          <w:lang w:eastAsia="pl-PL"/>
        </w:rPr>
        <w:t>dostarczać asortyment dopuszczony do spożycia;</w:t>
      </w:r>
    </w:p>
    <w:p w14:paraId="1D3B5119" w14:textId="3D6A3CE3" w:rsidR="00B637AE" w:rsidRPr="0048200F" w:rsidRDefault="00B637AE" w:rsidP="00B637AE">
      <w:pPr>
        <w:autoSpaceDE w:val="0"/>
        <w:contextualSpacing/>
        <w:jc w:val="both"/>
        <w:rPr>
          <w:rFonts w:asciiTheme="majorHAnsi" w:eastAsia="Times New Roman" w:hAnsiTheme="majorHAnsi" w:cstheme="majorHAnsi"/>
          <w:lang w:eastAsia="pl-PL"/>
        </w:rPr>
      </w:pPr>
      <w:r w:rsidRPr="0048200F">
        <w:rPr>
          <w:rFonts w:asciiTheme="majorHAnsi" w:eastAsia="Times New Roman" w:hAnsiTheme="majorHAnsi" w:cstheme="majorHAnsi"/>
          <w:lang w:eastAsia="pl-PL"/>
        </w:rPr>
        <w:t>1.2</w:t>
      </w:r>
      <w:r w:rsidR="0048200F" w:rsidRPr="0048200F">
        <w:rPr>
          <w:rFonts w:asciiTheme="majorHAnsi" w:eastAsia="Times New Roman" w:hAnsiTheme="majorHAnsi" w:cstheme="majorHAnsi"/>
          <w:lang w:eastAsia="pl-PL"/>
        </w:rPr>
        <w:t xml:space="preserve"> </w:t>
      </w:r>
      <w:r w:rsidRPr="0048200F">
        <w:rPr>
          <w:rFonts w:asciiTheme="majorHAnsi" w:eastAsia="Times New Roman" w:hAnsiTheme="majorHAnsi" w:cstheme="majorHAnsi"/>
          <w:lang w:eastAsia="pl-PL"/>
        </w:rPr>
        <w:t xml:space="preserve">dostarczać asortyment w nieuszkodzonych opakowaniach, które będą posiadać nadrukowaną informację o przydatności do spożycia; </w:t>
      </w:r>
    </w:p>
    <w:p w14:paraId="10446D28" w14:textId="6D43436C" w:rsidR="00B637AE" w:rsidRPr="0048200F" w:rsidRDefault="0048200F" w:rsidP="00B637AE">
      <w:pPr>
        <w:autoSpaceDE w:val="0"/>
        <w:contextualSpacing/>
        <w:jc w:val="both"/>
        <w:rPr>
          <w:rFonts w:asciiTheme="majorHAnsi" w:eastAsia="Times New Roman" w:hAnsiTheme="majorHAnsi" w:cstheme="majorHAnsi"/>
          <w:lang w:eastAsia="pl-PL"/>
        </w:rPr>
      </w:pPr>
      <w:r w:rsidRPr="0048200F">
        <w:rPr>
          <w:rFonts w:asciiTheme="majorHAnsi" w:eastAsia="Times New Roman" w:hAnsiTheme="majorHAnsi" w:cstheme="majorHAnsi"/>
          <w:lang w:eastAsia="pl-PL"/>
        </w:rPr>
        <w:t xml:space="preserve">1.3 </w:t>
      </w:r>
      <w:r w:rsidR="00B637AE" w:rsidRPr="0048200F">
        <w:rPr>
          <w:rFonts w:asciiTheme="majorHAnsi" w:eastAsia="Times New Roman" w:hAnsiTheme="majorHAnsi" w:cstheme="majorHAnsi"/>
          <w:lang w:eastAsia="pl-PL"/>
        </w:rPr>
        <w:t xml:space="preserve">dostarczać produkty czyste, niezabrudzone, nieuszkodzone mechanicznie, spełniające zawarte </w:t>
      </w:r>
      <w:r w:rsidR="00B637AE" w:rsidRPr="0048200F">
        <w:rPr>
          <w:rFonts w:asciiTheme="majorHAnsi" w:eastAsia="Times New Roman" w:hAnsiTheme="majorHAnsi" w:cstheme="majorHAnsi"/>
          <w:lang w:eastAsia="pl-PL"/>
        </w:rPr>
        <w:br/>
        <w:t xml:space="preserve">w Polskich Normach, wymagania jakościowe dotyczące przechowywania, pakowania i transportu </w:t>
      </w:r>
      <w:r w:rsidR="00B637AE" w:rsidRPr="0048200F">
        <w:rPr>
          <w:rFonts w:asciiTheme="majorHAnsi" w:eastAsia="Times New Roman" w:hAnsiTheme="majorHAnsi" w:cstheme="majorHAnsi"/>
          <w:lang w:eastAsia="pl-PL"/>
        </w:rPr>
        <w:lastRenderedPageBreak/>
        <w:t>posiadające właściwe atesty, wymagane przepisami prawa certyfikaty oraz posiadające ważne terminy ważności do spożycia</w:t>
      </w:r>
      <w:r w:rsidRPr="0048200F">
        <w:rPr>
          <w:rFonts w:asciiTheme="majorHAnsi" w:eastAsia="Times New Roman" w:hAnsiTheme="majorHAnsi" w:cstheme="majorHAnsi"/>
          <w:lang w:eastAsia="pl-PL"/>
        </w:rPr>
        <w:t>;</w:t>
      </w:r>
      <w:r w:rsidR="00B637AE" w:rsidRPr="0048200F">
        <w:rPr>
          <w:rFonts w:asciiTheme="majorHAnsi" w:eastAsia="Times New Roman" w:hAnsiTheme="majorHAnsi" w:cstheme="majorHAnsi"/>
          <w:lang w:eastAsia="pl-PL"/>
        </w:rPr>
        <w:t xml:space="preserve"> </w:t>
      </w:r>
    </w:p>
    <w:p w14:paraId="555C530D" w14:textId="7F0930AD" w:rsidR="00B637AE" w:rsidRPr="0048200F" w:rsidRDefault="0048200F" w:rsidP="00B637AE">
      <w:pPr>
        <w:autoSpaceDE w:val="0"/>
        <w:contextualSpacing/>
        <w:jc w:val="both"/>
        <w:rPr>
          <w:rFonts w:asciiTheme="majorHAnsi" w:eastAsia="Times New Roman" w:hAnsiTheme="majorHAnsi" w:cstheme="majorHAnsi"/>
          <w:lang w:eastAsia="pl-PL"/>
        </w:rPr>
      </w:pPr>
      <w:r w:rsidRPr="0048200F">
        <w:rPr>
          <w:rFonts w:asciiTheme="majorHAnsi" w:eastAsia="Times New Roman" w:hAnsiTheme="majorHAnsi" w:cstheme="majorHAnsi"/>
          <w:lang w:eastAsia="pl-PL"/>
        </w:rPr>
        <w:t xml:space="preserve">1.4 </w:t>
      </w:r>
      <w:r w:rsidR="00B637AE" w:rsidRPr="0048200F">
        <w:rPr>
          <w:rFonts w:asciiTheme="majorHAnsi" w:eastAsia="Times New Roman" w:hAnsiTheme="majorHAnsi" w:cstheme="majorHAnsi"/>
          <w:lang w:eastAsia="pl-PL"/>
        </w:rPr>
        <w:t>realizować zamówienia do siedziby Zamawiającego środkami transportowymi dostosowanymi do przewozu artykułów spożywczych, w warunkach zapewniających utrzymanie właściwej ich jakości;</w:t>
      </w:r>
    </w:p>
    <w:p w14:paraId="51EB02B2" w14:textId="16A5A66F" w:rsidR="00B637AE" w:rsidRPr="00A85E3A" w:rsidRDefault="00B637AE" w:rsidP="00B637AE">
      <w:pPr>
        <w:autoSpaceDE w:val="0"/>
        <w:contextualSpacing/>
        <w:jc w:val="both"/>
        <w:rPr>
          <w:rFonts w:asciiTheme="majorHAnsi" w:eastAsia="Times New Roman" w:hAnsiTheme="majorHAnsi" w:cstheme="majorHAnsi"/>
          <w:lang w:eastAsia="pl-PL"/>
        </w:rPr>
      </w:pPr>
      <w:r w:rsidRPr="0048200F">
        <w:rPr>
          <w:rFonts w:asciiTheme="majorHAnsi" w:eastAsia="Times New Roman" w:hAnsiTheme="majorHAnsi" w:cstheme="majorHAnsi"/>
          <w:lang w:eastAsia="pl-PL"/>
        </w:rPr>
        <w:t>1.</w:t>
      </w:r>
      <w:r w:rsidR="0048200F" w:rsidRPr="0048200F">
        <w:rPr>
          <w:rFonts w:asciiTheme="majorHAnsi" w:eastAsia="Times New Roman" w:hAnsiTheme="majorHAnsi" w:cstheme="majorHAnsi"/>
          <w:lang w:eastAsia="pl-PL"/>
        </w:rPr>
        <w:t>5</w:t>
      </w:r>
      <w:r w:rsidRPr="0048200F">
        <w:rPr>
          <w:rFonts w:asciiTheme="majorHAnsi" w:eastAsia="Times New Roman" w:hAnsiTheme="majorHAnsi" w:cstheme="majorHAnsi"/>
          <w:lang w:eastAsia="pl-PL"/>
        </w:rPr>
        <w:t xml:space="preserve"> zagwarantować dowóz asortymentu w pojemnikach oraz opakowaniach posiadających                           </w:t>
      </w:r>
      <w:r w:rsidRPr="00A85E3A">
        <w:rPr>
          <w:rFonts w:asciiTheme="majorHAnsi" w:eastAsia="Times New Roman" w:hAnsiTheme="majorHAnsi" w:cstheme="majorHAnsi"/>
          <w:lang w:eastAsia="pl-PL"/>
        </w:rPr>
        <w:t>atest PZH odnośnie dopuszczenia do kontaktu z żywnością;</w:t>
      </w:r>
    </w:p>
    <w:p w14:paraId="3FD352DC" w14:textId="3F9B43CA" w:rsidR="00B637AE" w:rsidRPr="00FF3F41" w:rsidRDefault="00B637AE" w:rsidP="00B637AE">
      <w:pPr>
        <w:autoSpaceDE w:val="0"/>
        <w:contextualSpacing/>
        <w:jc w:val="both"/>
        <w:rPr>
          <w:rFonts w:asciiTheme="majorHAnsi" w:eastAsia="Times New Roman" w:hAnsiTheme="majorHAnsi" w:cstheme="majorHAnsi"/>
          <w:lang w:eastAsia="pl-PL"/>
        </w:rPr>
      </w:pPr>
      <w:r w:rsidRPr="00A85E3A">
        <w:rPr>
          <w:rFonts w:asciiTheme="majorHAnsi" w:eastAsia="Times New Roman" w:hAnsiTheme="majorHAnsi" w:cstheme="majorHAnsi"/>
          <w:lang w:eastAsia="pl-PL"/>
        </w:rPr>
        <w:t>1.</w:t>
      </w:r>
      <w:r w:rsidR="0048200F" w:rsidRPr="00A85E3A">
        <w:rPr>
          <w:rFonts w:asciiTheme="majorHAnsi" w:eastAsia="Times New Roman" w:hAnsiTheme="majorHAnsi" w:cstheme="majorHAnsi"/>
          <w:lang w:eastAsia="pl-PL"/>
        </w:rPr>
        <w:t>6</w:t>
      </w:r>
      <w:r w:rsidRPr="00A85E3A">
        <w:rPr>
          <w:rFonts w:asciiTheme="majorHAnsi" w:eastAsia="Times New Roman" w:hAnsiTheme="majorHAnsi" w:cstheme="majorHAnsi"/>
          <w:lang w:eastAsia="pl-PL"/>
        </w:rPr>
        <w:t xml:space="preserve"> dostarczać asortyment zgodnie z zasadami „dobrej praktyki higienicznej” (dotyczy                                    </w:t>
      </w:r>
      <w:r w:rsidRPr="00FF3F41">
        <w:rPr>
          <w:rFonts w:asciiTheme="majorHAnsi" w:eastAsia="Times New Roman" w:hAnsiTheme="majorHAnsi" w:cstheme="majorHAnsi"/>
          <w:lang w:eastAsia="pl-PL"/>
        </w:rPr>
        <w:t>to m.in.: stanu higienicznego samochodu, higieny osobistej kierowcy, temperatury przewozu).</w:t>
      </w:r>
    </w:p>
    <w:p w14:paraId="291EA6DA" w14:textId="77777777" w:rsidR="00B637AE" w:rsidRPr="00404913" w:rsidRDefault="00B637AE" w:rsidP="00B637AE">
      <w:pPr>
        <w:autoSpaceDE w:val="0"/>
        <w:contextualSpacing/>
        <w:jc w:val="both"/>
        <w:rPr>
          <w:rFonts w:asciiTheme="majorHAnsi" w:eastAsia="Times New Roman" w:hAnsiTheme="majorHAnsi" w:cstheme="majorHAnsi"/>
          <w:lang w:eastAsia="pl-PL"/>
        </w:rPr>
      </w:pPr>
      <w:r w:rsidRPr="00FF3F41">
        <w:rPr>
          <w:rFonts w:asciiTheme="majorHAnsi" w:eastAsia="Times New Roman" w:hAnsiTheme="majorHAnsi" w:cstheme="majorHAnsi"/>
          <w:lang w:eastAsia="pl-PL"/>
        </w:rPr>
        <w:t xml:space="preserve">2. Wykonawca zobowiązuje się </w:t>
      </w:r>
      <w:r w:rsidRPr="00FF3F41">
        <w:rPr>
          <w:rFonts w:asciiTheme="majorHAnsi" w:hAnsiTheme="majorHAnsi" w:cstheme="majorHAnsi"/>
        </w:rPr>
        <w:t xml:space="preserve">dostarczać przedmiot umowy </w:t>
      </w:r>
      <w:r w:rsidRPr="00FF3F41">
        <w:rPr>
          <w:rFonts w:asciiTheme="majorHAnsi" w:eastAsia="Times New Roman" w:hAnsiTheme="majorHAnsi" w:cstheme="majorHAnsi"/>
          <w:lang w:eastAsia="pl-PL"/>
        </w:rPr>
        <w:t xml:space="preserve">do siedziby Zamawiającego środkami transportowymi dostosowanymi do przewozu przedmiotu zamówienia, w warunkach zapewniających utrzymanie </w:t>
      </w:r>
      <w:r w:rsidRPr="00404913">
        <w:rPr>
          <w:rFonts w:asciiTheme="majorHAnsi" w:eastAsia="Times New Roman" w:hAnsiTheme="majorHAnsi" w:cstheme="majorHAnsi"/>
          <w:lang w:eastAsia="pl-PL"/>
        </w:rPr>
        <w:t>właściwej ich jakości.</w:t>
      </w:r>
    </w:p>
    <w:p w14:paraId="17F3C660" w14:textId="77777777" w:rsidR="00B637AE" w:rsidRPr="00404913" w:rsidRDefault="00B637AE" w:rsidP="00B637AE">
      <w:pPr>
        <w:autoSpaceDE w:val="0"/>
        <w:contextualSpacing/>
        <w:jc w:val="both"/>
        <w:rPr>
          <w:rFonts w:asciiTheme="majorHAnsi" w:eastAsia="Times New Roman" w:hAnsiTheme="majorHAnsi" w:cstheme="majorHAnsi"/>
          <w:lang w:eastAsia="pl-PL"/>
        </w:rPr>
      </w:pPr>
      <w:r w:rsidRPr="00404913">
        <w:rPr>
          <w:rFonts w:asciiTheme="majorHAnsi" w:eastAsia="Times New Roman" w:hAnsiTheme="majorHAnsi" w:cstheme="majorHAnsi"/>
          <w:lang w:eastAsia="pl-PL"/>
        </w:rPr>
        <w:t>3. Wykonawca zobowiązuje się dostarczać asortyment będący przedmiotem niniejszej umowy                                  w terminie do 2 dni od złożenia (w formie telefonicznej bądź mailowej) zamówienia.</w:t>
      </w:r>
    </w:p>
    <w:p w14:paraId="7E0E07CB" w14:textId="1AC7D3F1" w:rsidR="00B637AE" w:rsidRPr="00FF3F41" w:rsidRDefault="00B637AE" w:rsidP="00B637AE">
      <w:pPr>
        <w:autoSpaceDE w:val="0"/>
        <w:contextualSpacing/>
        <w:jc w:val="both"/>
        <w:rPr>
          <w:rFonts w:asciiTheme="majorHAnsi" w:eastAsia="Times New Roman" w:hAnsiTheme="majorHAnsi" w:cstheme="majorHAnsi"/>
          <w:lang w:eastAsia="pl-PL"/>
        </w:rPr>
      </w:pPr>
      <w:r w:rsidRPr="00404913">
        <w:rPr>
          <w:rFonts w:asciiTheme="majorHAnsi" w:eastAsia="Times New Roman" w:hAnsiTheme="majorHAnsi" w:cstheme="majorHAnsi"/>
          <w:lang w:eastAsia="pl-PL"/>
        </w:rPr>
        <w:t>3.1 Dostawy będą realizowane</w:t>
      </w:r>
      <w:r w:rsidR="00FF3F41" w:rsidRPr="00404913">
        <w:rPr>
          <w:rFonts w:asciiTheme="majorHAnsi" w:eastAsia="Times New Roman" w:hAnsiTheme="majorHAnsi" w:cstheme="majorHAnsi"/>
          <w:lang w:eastAsia="pl-PL"/>
        </w:rPr>
        <w:t xml:space="preserve"> w miesiącach maj – sierpień,</w:t>
      </w:r>
      <w:r w:rsidRPr="00404913">
        <w:rPr>
          <w:rFonts w:asciiTheme="majorHAnsi" w:eastAsia="Times New Roman" w:hAnsiTheme="majorHAnsi" w:cstheme="majorHAnsi"/>
          <w:lang w:eastAsia="pl-PL"/>
        </w:rPr>
        <w:t xml:space="preserve"> od poniedziałku do piątku (za wyjątkiem dni ustawowo wolnych od pracy) w godz. </w:t>
      </w:r>
      <w:r w:rsidR="00FF3F41" w:rsidRPr="00404913">
        <w:rPr>
          <w:rFonts w:asciiTheme="majorHAnsi" w:eastAsia="Times New Roman" w:hAnsiTheme="majorHAnsi" w:cstheme="majorHAnsi"/>
          <w:lang w:eastAsia="pl-PL"/>
        </w:rPr>
        <w:t>07.00 – 12.00;</w:t>
      </w:r>
      <w:r w:rsidR="00FF3F41" w:rsidRPr="00FF3F41">
        <w:rPr>
          <w:rFonts w:asciiTheme="majorHAnsi" w:eastAsia="Times New Roman" w:hAnsiTheme="majorHAnsi" w:cstheme="majorHAnsi"/>
          <w:lang w:eastAsia="pl-PL"/>
        </w:rPr>
        <w:t xml:space="preserve"> </w:t>
      </w:r>
    </w:p>
    <w:p w14:paraId="7B4DFC6A" w14:textId="138789B4" w:rsidR="00B637AE" w:rsidRPr="0048060E" w:rsidRDefault="00B637AE" w:rsidP="00B637AE">
      <w:pPr>
        <w:autoSpaceDE w:val="0"/>
        <w:contextualSpacing/>
        <w:jc w:val="both"/>
        <w:rPr>
          <w:rFonts w:asciiTheme="majorHAnsi" w:eastAsia="Times New Roman" w:hAnsiTheme="majorHAnsi" w:cstheme="majorHAnsi"/>
          <w:lang w:eastAsia="pl-PL"/>
        </w:rPr>
      </w:pPr>
      <w:r w:rsidRPr="0048060E">
        <w:rPr>
          <w:rFonts w:asciiTheme="majorHAnsi" w:eastAsia="Times New Roman" w:hAnsiTheme="majorHAnsi" w:cstheme="majorHAnsi"/>
          <w:lang w:eastAsia="pl-PL"/>
        </w:rPr>
        <w:t xml:space="preserve">3.2 częstotliwość dostaw: 2 – 3 razy </w:t>
      </w:r>
      <w:r w:rsidR="00FF3F41" w:rsidRPr="0048060E">
        <w:rPr>
          <w:rFonts w:asciiTheme="majorHAnsi" w:eastAsia="Times New Roman" w:hAnsiTheme="majorHAnsi" w:cstheme="majorHAnsi"/>
          <w:lang w:eastAsia="pl-PL"/>
        </w:rPr>
        <w:t xml:space="preserve">przez okres obowiązywania umowy. </w:t>
      </w:r>
      <w:r w:rsidRPr="0048060E">
        <w:rPr>
          <w:rFonts w:asciiTheme="majorHAnsi" w:eastAsia="Times New Roman" w:hAnsiTheme="majorHAnsi" w:cstheme="majorHAnsi"/>
          <w:lang w:eastAsia="pl-PL"/>
        </w:rPr>
        <w:t xml:space="preserve">  </w:t>
      </w:r>
    </w:p>
    <w:p w14:paraId="79D97081" w14:textId="77777777" w:rsidR="00B637AE" w:rsidRPr="0048060E" w:rsidRDefault="00B637AE" w:rsidP="00B637AE">
      <w:pPr>
        <w:suppressAutoHyphens w:val="0"/>
        <w:autoSpaceDE w:val="0"/>
        <w:adjustRightInd w:val="0"/>
        <w:contextualSpacing/>
        <w:jc w:val="both"/>
        <w:textAlignment w:val="auto"/>
        <w:rPr>
          <w:rFonts w:asciiTheme="majorHAnsi" w:hAnsiTheme="majorHAnsi" w:cstheme="majorHAnsi"/>
        </w:rPr>
      </w:pPr>
      <w:r w:rsidRPr="0048060E">
        <w:rPr>
          <w:rFonts w:asciiTheme="majorHAnsi" w:hAnsiTheme="majorHAnsi" w:cstheme="majorHAnsi"/>
        </w:rPr>
        <w:t xml:space="preserve">4. Wykonawca zobowiązuje się do zabezpieczenia we własnym zakresie dostaw zamówionego                       asortymentu również w przypadku wystąpienia braków we własnym magazynie.  </w:t>
      </w:r>
    </w:p>
    <w:p w14:paraId="25BE0AC3" w14:textId="77777777" w:rsidR="00B637AE" w:rsidRPr="00857455" w:rsidRDefault="00B637AE" w:rsidP="00B637AE">
      <w:pPr>
        <w:autoSpaceDE w:val="0"/>
        <w:contextualSpacing/>
        <w:jc w:val="both"/>
        <w:rPr>
          <w:rFonts w:asciiTheme="majorHAnsi" w:hAnsiTheme="majorHAnsi" w:cstheme="majorHAnsi"/>
        </w:rPr>
      </w:pPr>
      <w:r w:rsidRPr="0048060E">
        <w:rPr>
          <w:rFonts w:asciiTheme="majorHAnsi" w:hAnsiTheme="majorHAnsi" w:cstheme="majorHAnsi"/>
        </w:rPr>
        <w:t xml:space="preserve">5. W ramach dostawy asortymentu będącego przedmiotem niniejszej umowy, Wykonawca                  zobowiązuje się wnosić przedmiot zamówienia do pomieszczeń wskazanych przez                                  </w:t>
      </w:r>
      <w:r w:rsidRPr="00857455">
        <w:rPr>
          <w:rFonts w:asciiTheme="majorHAnsi" w:hAnsiTheme="majorHAnsi" w:cstheme="majorHAnsi"/>
        </w:rPr>
        <w:t>Zamawiającego, znajdujących się w jego siedzibie.</w:t>
      </w:r>
    </w:p>
    <w:p w14:paraId="06AFA519" w14:textId="77777777" w:rsidR="00B637AE" w:rsidRPr="00857455" w:rsidRDefault="00B637AE" w:rsidP="00B637AE">
      <w:pPr>
        <w:autoSpaceDE w:val="0"/>
        <w:contextualSpacing/>
        <w:jc w:val="both"/>
        <w:rPr>
          <w:rFonts w:asciiTheme="majorHAnsi" w:hAnsiTheme="majorHAnsi" w:cstheme="majorHAnsi"/>
        </w:rPr>
      </w:pPr>
      <w:r w:rsidRPr="00857455">
        <w:rPr>
          <w:rFonts w:asciiTheme="majorHAnsi" w:hAnsiTheme="majorHAnsi" w:cstheme="majorHAnsi"/>
        </w:rPr>
        <w:t xml:space="preserve">6. Towar winien być dostarczony wraz z oryginałem faktury VAT z wyszczególnieniem ilości                                        i asortymentu. </w:t>
      </w:r>
    </w:p>
    <w:p w14:paraId="1B5D63C9" w14:textId="77777777" w:rsidR="00B637AE" w:rsidRPr="00857455" w:rsidRDefault="00B637AE" w:rsidP="00B637AE">
      <w:pPr>
        <w:autoSpaceDE w:val="0"/>
        <w:contextualSpacing/>
        <w:jc w:val="both"/>
        <w:rPr>
          <w:rFonts w:asciiTheme="majorHAnsi" w:hAnsiTheme="majorHAnsi" w:cstheme="majorHAnsi"/>
        </w:rPr>
      </w:pPr>
      <w:r w:rsidRPr="00857455">
        <w:rPr>
          <w:rFonts w:asciiTheme="majorHAnsi" w:hAnsiTheme="majorHAnsi" w:cstheme="majorHAnsi"/>
        </w:rPr>
        <w:t>7. Wykonawca zobowiązuje się każdorazowo uzgadniać z Zamawiającym termin i godzinę                      dostawy.</w:t>
      </w:r>
    </w:p>
    <w:p w14:paraId="68C9D63B" w14:textId="77777777" w:rsidR="00B637AE" w:rsidRPr="009C1D3A" w:rsidRDefault="00B637AE" w:rsidP="00B637AE">
      <w:pPr>
        <w:autoSpaceDE w:val="0"/>
        <w:contextualSpacing/>
        <w:jc w:val="both"/>
        <w:rPr>
          <w:rFonts w:asciiTheme="majorHAnsi" w:hAnsiTheme="majorHAnsi" w:cstheme="majorHAnsi"/>
        </w:rPr>
      </w:pPr>
      <w:r w:rsidRPr="00857455">
        <w:rPr>
          <w:rFonts w:asciiTheme="majorHAnsi" w:hAnsiTheme="majorHAnsi" w:cstheme="majorHAnsi"/>
        </w:rPr>
        <w:t xml:space="preserve">8. Dostawa musi być dokonana jednorazowo, zgodnie ze złożonym zamówieniem                                                   (pod względem asortymentowym, ilościowym i jakościowym). Dzielenie dostawy jest możliwe tylko </w:t>
      </w:r>
      <w:r w:rsidRPr="009C1D3A">
        <w:rPr>
          <w:rFonts w:asciiTheme="majorHAnsi" w:hAnsiTheme="majorHAnsi" w:cstheme="majorHAnsi"/>
        </w:rPr>
        <w:t>pod warunkiem uzyskania uprzedniej zgody Zamawiającego.</w:t>
      </w:r>
    </w:p>
    <w:p w14:paraId="222C88D3" w14:textId="63B4F404" w:rsidR="00B637AE" w:rsidRPr="009C1D3A" w:rsidRDefault="00B637AE" w:rsidP="00B637AE">
      <w:pPr>
        <w:autoSpaceDE w:val="0"/>
        <w:contextualSpacing/>
        <w:jc w:val="both"/>
        <w:rPr>
          <w:rFonts w:asciiTheme="majorHAnsi" w:hAnsiTheme="majorHAnsi" w:cstheme="majorHAnsi"/>
        </w:rPr>
      </w:pPr>
      <w:r w:rsidRPr="009C1D3A">
        <w:rPr>
          <w:rFonts w:asciiTheme="majorHAnsi" w:hAnsiTheme="majorHAnsi" w:cstheme="majorHAnsi"/>
        </w:rPr>
        <w:t>9. Wykonawca oświadcza, że termin przydatności dostarczanego asortymentu będzie nie                   krótszy niż</w:t>
      </w:r>
      <w:r w:rsidR="00857455" w:rsidRPr="009C1D3A">
        <w:rPr>
          <w:rFonts w:asciiTheme="majorHAnsi" w:hAnsiTheme="majorHAnsi" w:cstheme="majorHAnsi"/>
        </w:rPr>
        <w:t xml:space="preserve"> 12 miesięcy </w:t>
      </w:r>
      <w:r w:rsidRPr="009C1D3A">
        <w:rPr>
          <w:rFonts w:asciiTheme="majorHAnsi" w:hAnsiTheme="majorHAnsi" w:cstheme="majorHAnsi"/>
        </w:rPr>
        <w:t xml:space="preserve"> – licząc od daty dostawy. </w:t>
      </w:r>
    </w:p>
    <w:p w14:paraId="2189D601" w14:textId="77777777" w:rsidR="00B637AE" w:rsidRPr="009C1D3A" w:rsidRDefault="00B637AE" w:rsidP="00B637AE">
      <w:pPr>
        <w:autoSpaceDE w:val="0"/>
        <w:contextualSpacing/>
        <w:jc w:val="both"/>
        <w:rPr>
          <w:rFonts w:asciiTheme="majorHAnsi" w:hAnsiTheme="majorHAnsi" w:cstheme="majorHAnsi"/>
        </w:rPr>
      </w:pPr>
      <w:r w:rsidRPr="009C1D3A">
        <w:rPr>
          <w:rFonts w:asciiTheme="majorHAnsi" w:hAnsiTheme="majorHAnsi" w:cstheme="majorHAnsi"/>
        </w:rPr>
        <w:t xml:space="preserve">10. Na Wykonawcy ciąży odpowiedzialność z tytułu uszkodzenia lub utraty towaru do chwili                    potwierdzenia odbioru przez Zamawiającego. </w:t>
      </w:r>
    </w:p>
    <w:p w14:paraId="3FE3A58D" w14:textId="77777777" w:rsidR="00B637AE" w:rsidRPr="009C1D3A" w:rsidRDefault="00B637AE" w:rsidP="00B637AE">
      <w:pPr>
        <w:autoSpaceDE w:val="0"/>
        <w:contextualSpacing/>
        <w:jc w:val="both"/>
        <w:rPr>
          <w:rFonts w:asciiTheme="majorHAnsi" w:hAnsiTheme="majorHAnsi" w:cstheme="majorHAnsi"/>
        </w:rPr>
      </w:pPr>
      <w:r w:rsidRPr="009C1D3A">
        <w:rPr>
          <w:rFonts w:asciiTheme="majorHAnsi" w:hAnsiTheme="majorHAnsi" w:cstheme="majorHAnsi"/>
        </w:rPr>
        <w:t>11. Zamawiający zobowiązuje się do:</w:t>
      </w:r>
    </w:p>
    <w:p w14:paraId="1B52ED1D" w14:textId="77777777" w:rsidR="00B637AE" w:rsidRPr="009C1D3A" w:rsidRDefault="00B637AE" w:rsidP="00B637AE">
      <w:pPr>
        <w:autoSpaceDE w:val="0"/>
        <w:contextualSpacing/>
        <w:jc w:val="both"/>
        <w:rPr>
          <w:rFonts w:asciiTheme="majorHAnsi" w:hAnsiTheme="majorHAnsi" w:cstheme="majorHAnsi"/>
        </w:rPr>
      </w:pPr>
      <w:r w:rsidRPr="009C1D3A">
        <w:rPr>
          <w:rFonts w:asciiTheme="majorHAnsi" w:hAnsiTheme="majorHAnsi" w:cstheme="majorHAnsi"/>
        </w:rPr>
        <w:t>11.1 zapłaty za dostarczony asortyment na podstawie wystawionej i dostarczonej faktury VAT;</w:t>
      </w:r>
    </w:p>
    <w:p w14:paraId="575F31AC" w14:textId="77777777" w:rsidR="00B637AE" w:rsidRPr="009C1D3A" w:rsidRDefault="00B637AE" w:rsidP="00B637AE">
      <w:pPr>
        <w:autoSpaceDE w:val="0"/>
        <w:contextualSpacing/>
        <w:jc w:val="both"/>
        <w:rPr>
          <w:rFonts w:asciiTheme="majorHAnsi" w:hAnsiTheme="majorHAnsi" w:cstheme="majorHAnsi"/>
        </w:rPr>
      </w:pPr>
      <w:r w:rsidRPr="009C1D3A">
        <w:rPr>
          <w:rFonts w:asciiTheme="majorHAnsi" w:hAnsiTheme="majorHAnsi" w:cstheme="majorHAnsi"/>
        </w:rPr>
        <w:t xml:space="preserve">11.2 pisemnego potwierdzenia odbioru dostawy. </w:t>
      </w:r>
    </w:p>
    <w:p w14:paraId="7A017FE7" w14:textId="77777777" w:rsidR="00B637AE" w:rsidRPr="00D30697" w:rsidRDefault="00B637AE" w:rsidP="00B637AE">
      <w:pPr>
        <w:suppressAutoHyphens w:val="0"/>
        <w:autoSpaceDE w:val="0"/>
        <w:adjustRightInd w:val="0"/>
        <w:contextualSpacing/>
        <w:jc w:val="both"/>
        <w:textAlignment w:val="auto"/>
        <w:rPr>
          <w:rFonts w:ascii="Calibri Light" w:hAnsi="Calibri Light" w:cs="Calibri Light"/>
        </w:rPr>
      </w:pPr>
      <w:r w:rsidRPr="00D30697">
        <w:rPr>
          <w:rFonts w:asciiTheme="majorHAnsi" w:hAnsiTheme="majorHAnsi" w:cstheme="majorHAnsi"/>
        </w:rPr>
        <w:t xml:space="preserve">              </w:t>
      </w:r>
    </w:p>
    <w:p w14:paraId="2694BAC1" w14:textId="77777777" w:rsidR="00B637AE" w:rsidRPr="00D30697" w:rsidRDefault="00B637AE" w:rsidP="00B637AE">
      <w:pPr>
        <w:pStyle w:val="Standard"/>
        <w:widowControl w:val="0"/>
        <w:autoSpaceDE w:val="0"/>
        <w:contextualSpacing/>
        <w:jc w:val="center"/>
        <w:rPr>
          <w:rFonts w:asciiTheme="majorHAnsi" w:hAnsiTheme="majorHAnsi" w:cstheme="majorHAnsi"/>
          <w:b/>
          <w:bCs/>
        </w:rPr>
      </w:pPr>
      <w:r w:rsidRPr="00D30697">
        <w:rPr>
          <w:rFonts w:asciiTheme="majorHAnsi" w:hAnsiTheme="majorHAnsi" w:cstheme="majorHAnsi"/>
          <w:b/>
          <w:bCs/>
        </w:rPr>
        <w:t>§ 3A **</w:t>
      </w:r>
    </w:p>
    <w:p w14:paraId="32CD3F14" w14:textId="77777777" w:rsidR="00B637AE" w:rsidRPr="00D30697" w:rsidRDefault="00B637AE" w:rsidP="00B637AE">
      <w:pPr>
        <w:tabs>
          <w:tab w:val="left" w:pos="284"/>
        </w:tabs>
        <w:contextualSpacing/>
        <w:jc w:val="both"/>
        <w:rPr>
          <w:rFonts w:asciiTheme="majorHAnsi" w:hAnsiTheme="majorHAnsi" w:cstheme="majorHAnsi"/>
        </w:rPr>
      </w:pPr>
      <w:r w:rsidRPr="00D30697">
        <w:rPr>
          <w:rFonts w:asciiTheme="majorHAnsi" w:hAnsiTheme="majorHAnsi" w:cstheme="majorHAnsi"/>
        </w:rPr>
        <w:t>1. Wykonawca oświadcza, że powierzy Podwykonawcy wykonanie następującej części                                zamówienia: .......................................................</w:t>
      </w:r>
    </w:p>
    <w:p w14:paraId="06F9A841" w14:textId="77777777" w:rsidR="00B637AE" w:rsidRPr="00D30697" w:rsidRDefault="00B637AE" w:rsidP="00B637AE">
      <w:pPr>
        <w:tabs>
          <w:tab w:val="left" w:pos="0"/>
          <w:tab w:val="left" w:pos="284"/>
        </w:tabs>
        <w:contextualSpacing/>
        <w:jc w:val="both"/>
        <w:rPr>
          <w:rFonts w:asciiTheme="majorHAnsi" w:hAnsiTheme="majorHAnsi" w:cstheme="majorHAnsi"/>
        </w:rPr>
      </w:pPr>
      <w:r w:rsidRPr="00D30697">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32B86BC1" w14:textId="77777777" w:rsidR="00B637AE" w:rsidRPr="00D30697" w:rsidRDefault="00B637AE" w:rsidP="00B637AE">
      <w:pPr>
        <w:contextualSpacing/>
        <w:jc w:val="both"/>
        <w:rPr>
          <w:rFonts w:asciiTheme="majorHAnsi" w:hAnsiTheme="majorHAnsi" w:cstheme="majorHAnsi"/>
        </w:rPr>
      </w:pPr>
      <w:r w:rsidRPr="00D30697">
        <w:rPr>
          <w:rFonts w:asciiTheme="majorHAnsi" w:hAnsiTheme="majorHAnsi" w:cstheme="majorHAnsi"/>
          <w:i/>
          <w:iCs/>
          <w:sz w:val="20"/>
          <w:szCs w:val="20"/>
        </w:rPr>
        <w:t>** w przypadku zadeklarowania w ofercie, że Wykonawca nie powierzy podwykonawcom żadnej części zamówienia                § 3 A zostanie usunięty.</w:t>
      </w:r>
    </w:p>
    <w:p w14:paraId="680A900C" w14:textId="77777777" w:rsidR="00B637AE" w:rsidRPr="00B637AE" w:rsidRDefault="00B637AE" w:rsidP="00B637AE">
      <w:pPr>
        <w:autoSpaceDE w:val="0"/>
        <w:contextualSpacing/>
        <w:rPr>
          <w:rFonts w:asciiTheme="majorHAnsi" w:hAnsiTheme="majorHAnsi" w:cstheme="majorHAnsi"/>
          <w:b/>
          <w:color w:val="FF0000"/>
        </w:rPr>
      </w:pPr>
    </w:p>
    <w:p w14:paraId="4C4916F3" w14:textId="77777777" w:rsidR="000E7F18" w:rsidRDefault="000E7F18" w:rsidP="00B637AE">
      <w:pPr>
        <w:autoSpaceDE w:val="0"/>
        <w:contextualSpacing/>
        <w:jc w:val="center"/>
        <w:rPr>
          <w:rFonts w:asciiTheme="majorHAnsi" w:hAnsiTheme="majorHAnsi" w:cstheme="majorHAnsi"/>
          <w:b/>
        </w:rPr>
      </w:pPr>
    </w:p>
    <w:p w14:paraId="7844FA64" w14:textId="3C16A873" w:rsidR="00B637AE" w:rsidRPr="000116C8" w:rsidRDefault="00B637AE" w:rsidP="00B637AE">
      <w:pPr>
        <w:autoSpaceDE w:val="0"/>
        <w:contextualSpacing/>
        <w:jc w:val="center"/>
        <w:rPr>
          <w:rFonts w:asciiTheme="majorHAnsi" w:hAnsiTheme="majorHAnsi" w:cstheme="majorHAnsi"/>
          <w:b/>
        </w:rPr>
      </w:pPr>
      <w:r w:rsidRPr="000116C8">
        <w:rPr>
          <w:rFonts w:asciiTheme="majorHAnsi" w:hAnsiTheme="majorHAnsi" w:cstheme="majorHAnsi"/>
          <w:b/>
        </w:rPr>
        <w:lastRenderedPageBreak/>
        <w:t>§ 4</w:t>
      </w:r>
    </w:p>
    <w:p w14:paraId="0946CCF6" w14:textId="77777777" w:rsidR="00B637AE" w:rsidRPr="000116C8" w:rsidRDefault="00B637AE" w:rsidP="00B637AE">
      <w:pPr>
        <w:widowControl/>
        <w:suppressAutoHyphens w:val="0"/>
        <w:autoSpaceDE w:val="0"/>
        <w:autoSpaceDN/>
        <w:contextualSpacing/>
        <w:jc w:val="both"/>
        <w:textAlignment w:val="auto"/>
        <w:rPr>
          <w:rFonts w:asciiTheme="majorHAnsi" w:hAnsiTheme="majorHAnsi" w:cstheme="majorHAnsi"/>
        </w:rPr>
      </w:pPr>
      <w:r w:rsidRPr="000116C8">
        <w:rPr>
          <w:rFonts w:asciiTheme="majorHAnsi" w:hAnsiTheme="majorHAnsi" w:cstheme="majorHAnsi"/>
        </w:rPr>
        <w:t xml:space="preserve">1. Zamawiający zastrzega sobie prawo do realizacji zamówienia w zależności od bieżących                            potrzeb. </w:t>
      </w:r>
    </w:p>
    <w:p w14:paraId="7C31ABF1"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lang w:eastAsia="pl-PL"/>
        </w:rPr>
      </w:pPr>
      <w:r w:rsidRPr="000116C8">
        <w:rPr>
          <w:rFonts w:asciiTheme="majorHAnsi" w:hAnsiTheme="majorHAnsi" w:cstheme="majorHAnsi"/>
        </w:rPr>
        <w:t xml:space="preserve">2. </w:t>
      </w:r>
      <w:r w:rsidRPr="000116C8">
        <w:rPr>
          <w:rFonts w:asciiTheme="majorHAnsi" w:hAnsiTheme="majorHAnsi" w:cstheme="majorHAnsi"/>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70% wartości brutto umowy, o którym mowa w §2 ust. 1.</w:t>
      </w:r>
    </w:p>
    <w:p w14:paraId="189E2DB2"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rPr>
      </w:pPr>
      <w:r w:rsidRPr="000116C8">
        <w:rPr>
          <w:rFonts w:asciiTheme="majorHAnsi" w:hAnsiTheme="majorHAnsi" w:cstheme="majorHAnsi"/>
          <w:lang w:eastAsia="pl-PL"/>
        </w:rPr>
        <w:t xml:space="preserve">3. </w:t>
      </w:r>
      <w:r w:rsidRPr="000116C8">
        <w:rPr>
          <w:rFonts w:asciiTheme="majorHAnsi" w:hAnsiTheme="majorHAnsi" w:cstheme="majorHAnsi"/>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brutto, o której mowa w §2 ust. 1. </w:t>
      </w:r>
    </w:p>
    <w:p w14:paraId="074BC3EF"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rPr>
      </w:pPr>
      <w:r w:rsidRPr="000116C8">
        <w:rPr>
          <w:rFonts w:asciiTheme="majorHAnsi" w:hAnsiTheme="majorHAnsi" w:cstheme="majorHAnsi"/>
        </w:rPr>
        <w:t xml:space="preserve">4. Wykonawca odpowiada za ilość i jakość dostarczonego asortymentu. </w:t>
      </w:r>
    </w:p>
    <w:p w14:paraId="00A85922"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rPr>
      </w:pPr>
      <w:r w:rsidRPr="000116C8">
        <w:rPr>
          <w:rFonts w:asciiTheme="majorHAnsi" w:hAnsiTheme="majorHAnsi" w:cstheme="majorHAnsi"/>
        </w:rPr>
        <w:t xml:space="preserve">5. Zamawiający zobowiązuje się do zbadania asortymentu pod względem ilości i jakości. </w:t>
      </w:r>
    </w:p>
    <w:p w14:paraId="55700E65"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rPr>
      </w:pPr>
      <w:r w:rsidRPr="000116C8">
        <w:rPr>
          <w:rFonts w:asciiTheme="majorHAnsi" w:hAnsiTheme="majorHAnsi" w:cstheme="majorHAnsi"/>
        </w:rPr>
        <w:t>6. Zamawiający zastrzega sobie prawo odmowy przyjęcia od Wykonawcy zamówionego towaru bądź jej części, jeżeli towar ten nie spełnia wymogów jakościowych i/lub ilościowych.</w:t>
      </w:r>
    </w:p>
    <w:p w14:paraId="46E51681"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iCs/>
        </w:rPr>
      </w:pPr>
      <w:r w:rsidRPr="000116C8">
        <w:rPr>
          <w:rFonts w:asciiTheme="majorHAnsi" w:hAnsiTheme="majorHAnsi" w:cstheme="majorHAnsi"/>
        </w:rPr>
        <w:t xml:space="preserve">7. </w:t>
      </w:r>
      <w:r w:rsidRPr="000116C8">
        <w:rPr>
          <w:rFonts w:asciiTheme="majorHAnsi" w:hAnsiTheme="majorHAnsi" w:cstheme="majorHAnsi"/>
          <w:bCs/>
          <w:iCs/>
        </w:rPr>
        <w:t>W przypadku wad jakościowych, Zamawiający powiadomi Wykonawcę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0116C8">
        <w:rPr>
          <w:rFonts w:asciiTheme="majorHAnsi" w:hAnsiTheme="majorHAnsi" w:cstheme="majorHAnsi"/>
          <w:iCs/>
        </w:rPr>
        <w:t>.</w:t>
      </w:r>
    </w:p>
    <w:p w14:paraId="5D9D21B0" w14:textId="77777777" w:rsidR="00B637AE" w:rsidRPr="000116C8" w:rsidRDefault="00B637AE" w:rsidP="00B637AE">
      <w:pPr>
        <w:widowControl/>
        <w:tabs>
          <w:tab w:val="left" w:pos="-1440"/>
        </w:tabs>
        <w:suppressAutoHyphens w:val="0"/>
        <w:autoSpaceDN/>
        <w:contextualSpacing/>
        <w:jc w:val="both"/>
        <w:textAlignment w:val="auto"/>
        <w:rPr>
          <w:rFonts w:asciiTheme="majorHAnsi" w:hAnsiTheme="majorHAnsi" w:cstheme="majorHAnsi"/>
          <w:bCs/>
          <w:iCs/>
        </w:rPr>
      </w:pPr>
      <w:r w:rsidRPr="000116C8">
        <w:rPr>
          <w:rFonts w:asciiTheme="majorHAnsi" w:hAnsiTheme="majorHAnsi" w:cstheme="majorHAnsi"/>
          <w:iCs/>
        </w:rPr>
        <w:t xml:space="preserve">8. </w:t>
      </w:r>
      <w:r w:rsidRPr="000116C8">
        <w:rPr>
          <w:rFonts w:asciiTheme="majorHAnsi" w:hAnsiTheme="majorHAnsi" w:cstheme="majorHAnsi"/>
          <w:bCs/>
          <w:iCs/>
        </w:rPr>
        <w:t>Wykonawca reklamację zgłoszoną w sposób określony w ust. 7 rozpatrzy niezwłocznie,                                   nie później jednak niż w ciągu 14 dni od daty pisemnego powiadomienia. Brak odpowiedzi                          w w/w terminie uznaje się za przyjęcie reklamacji.</w:t>
      </w:r>
    </w:p>
    <w:p w14:paraId="70223A12" w14:textId="77777777" w:rsidR="00B637AE" w:rsidRPr="00894746" w:rsidRDefault="00B637AE" w:rsidP="00B637AE">
      <w:pPr>
        <w:widowControl/>
        <w:tabs>
          <w:tab w:val="left" w:pos="-1440"/>
        </w:tabs>
        <w:suppressAutoHyphens w:val="0"/>
        <w:autoSpaceDN/>
        <w:contextualSpacing/>
        <w:jc w:val="both"/>
        <w:textAlignment w:val="auto"/>
        <w:rPr>
          <w:rFonts w:asciiTheme="majorHAnsi" w:hAnsiTheme="majorHAnsi" w:cstheme="majorHAnsi"/>
        </w:rPr>
      </w:pPr>
      <w:r w:rsidRPr="000116C8">
        <w:rPr>
          <w:rFonts w:asciiTheme="majorHAnsi" w:hAnsiTheme="majorHAnsi" w:cstheme="majorHAnsi"/>
          <w:bCs/>
          <w:iCs/>
        </w:rPr>
        <w:t xml:space="preserve">9. W przypadku złej jakości dostarczonego towaru, Zamawiający zastrzega sobie prawo do                              niedokonania odbioru dostawy. W tym przypadku Wykonawca będzie zobowiązany do wymiany                   i dostarczenia </w:t>
      </w:r>
      <w:r w:rsidRPr="00894746">
        <w:rPr>
          <w:rFonts w:asciiTheme="majorHAnsi" w:hAnsiTheme="majorHAnsi" w:cstheme="majorHAnsi"/>
          <w:bCs/>
          <w:iCs/>
        </w:rPr>
        <w:t xml:space="preserve">towaru wolnego od wad (lub uzupełnienia brakującej ilości) w terminie do 24 godzin. </w:t>
      </w:r>
    </w:p>
    <w:p w14:paraId="6C1ABC46" w14:textId="77777777" w:rsidR="00B637AE" w:rsidRPr="00894746" w:rsidRDefault="00B637AE" w:rsidP="00B637AE">
      <w:pPr>
        <w:autoSpaceDE w:val="0"/>
        <w:contextualSpacing/>
        <w:rPr>
          <w:rFonts w:asciiTheme="majorHAnsi" w:hAnsiTheme="majorHAnsi" w:cstheme="majorHAnsi"/>
          <w:b/>
          <w:bCs/>
        </w:rPr>
      </w:pPr>
    </w:p>
    <w:p w14:paraId="58B5AD75" w14:textId="77777777" w:rsidR="00B637AE" w:rsidRPr="00894746" w:rsidRDefault="00B637AE" w:rsidP="00B637AE">
      <w:pPr>
        <w:autoSpaceDE w:val="0"/>
        <w:contextualSpacing/>
        <w:jc w:val="center"/>
        <w:rPr>
          <w:rFonts w:asciiTheme="majorHAnsi" w:hAnsiTheme="majorHAnsi" w:cstheme="majorHAnsi"/>
          <w:b/>
          <w:bCs/>
        </w:rPr>
      </w:pPr>
      <w:r w:rsidRPr="00894746">
        <w:rPr>
          <w:rFonts w:asciiTheme="majorHAnsi" w:hAnsiTheme="majorHAnsi" w:cstheme="majorHAnsi"/>
          <w:b/>
          <w:bCs/>
        </w:rPr>
        <w:t>§ 5</w:t>
      </w:r>
    </w:p>
    <w:p w14:paraId="4CCC4E39" w14:textId="77777777" w:rsidR="00B637AE" w:rsidRPr="00894746" w:rsidRDefault="00B637AE" w:rsidP="00B637AE">
      <w:pPr>
        <w:suppressAutoHyphens w:val="0"/>
        <w:autoSpaceDE w:val="0"/>
        <w:contextualSpacing/>
        <w:jc w:val="both"/>
        <w:textAlignment w:val="auto"/>
        <w:rPr>
          <w:rFonts w:asciiTheme="majorHAnsi" w:hAnsiTheme="majorHAnsi" w:cstheme="majorHAnsi"/>
        </w:rPr>
      </w:pPr>
      <w:r w:rsidRPr="00894746">
        <w:rPr>
          <w:rFonts w:asciiTheme="majorHAnsi" w:hAnsiTheme="majorHAnsi" w:cstheme="majorHAnsi"/>
        </w:rPr>
        <w:t xml:space="preserve">1. Zapłata za otrzymany towar będzie realizowana przelewem bankowym na nr rachunku   wskazany na fakturze w terminie do 30 </w:t>
      </w:r>
      <w:r w:rsidRPr="00894746">
        <w:rPr>
          <w:rFonts w:asciiTheme="majorHAnsi" w:hAnsiTheme="majorHAnsi" w:cstheme="majorHAnsi"/>
          <w:bCs/>
        </w:rPr>
        <w:t xml:space="preserve">dni </w:t>
      </w:r>
      <w:r w:rsidRPr="00894746">
        <w:rPr>
          <w:rFonts w:asciiTheme="majorHAnsi" w:hAnsiTheme="majorHAnsi" w:cstheme="majorHAnsi"/>
        </w:rPr>
        <w:t xml:space="preserve">od daty dostarczenia Zamawiającemu prawidłowo wystawionej faktury VAT i potwierdzenia odbioru dostawy przez Zamawiającego. </w:t>
      </w:r>
    </w:p>
    <w:p w14:paraId="54E1D00D" w14:textId="77777777" w:rsidR="00B637AE" w:rsidRPr="00894746" w:rsidRDefault="00B637AE" w:rsidP="00B637AE">
      <w:pPr>
        <w:suppressAutoHyphens w:val="0"/>
        <w:autoSpaceDE w:val="0"/>
        <w:contextualSpacing/>
        <w:jc w:val="both"/>
        <w:textAlignment w:val="auto"/>
        <w:rPr>
          <w:rFonts w:asciiTheme="majorHAnsi" w:hAnsiTheme="majorHAnsi" w:cstheme="majorHAnsi"/>
        </w:rPr>
      </w:pPr>
      <w:r w:rsidRPr="00894746">
        <w:rPr>
          <w:rFonts w:asciiTheme="majorHAnsi" w:hAnsiTheme="majorHAnsi" w:cstheme="majorHAnsi"/>
        </w:rPr>
        <w:t>2. W przypadku, gdy Zamawiającego oraz Wykonawcę łączy więcej niż jedna umowa, Wykonawca zobowiązuje się do wystawiania faktur odrębnie dla każdej z umów.</w:t>
      </w:r>
    </w:p>
    <w:p w14:paraId="75F75969" w14:textId="77777777" w:rsidR="00B637AE" w:rsidRPr="00894746" w:rsidRDefault="00B637AE" w:rsidP="00B637AE">
      <w:pPr>
        <w:suppressAutoHyphens w:val="0"/>
        <w:autoSpaceDE w:val="0"/>
        <w:contextualSpacing/>
        <w:jc w:val="both"/>
        <w:textAlignment w:val="auto"/>
        <w:rPr>
          <w:rFonts w:asciiTheme="majorHAnsi" w:hAnsiTheme="majorHAnsi" w:cstheme="majorHAnsi"/>
        </w:rPr>
      </w:pPr>
      <w:r w:rsidRPr="00894746">
        <w:rPr>
          <w:rFonts w:asciiTheme="majorHAnsi" w:hAnsiTheme="majorHAnsi" w:cstheme="majorHAnsi"/>
        </w:rPr>
        <w:t>3. Za termin zapłaty faktury VAT przyjmuje się datę złożenia polecenia przelewu przez                                       Zamawiającego.</w:t>
      </w:r>
    </w:p>
    <w:p w14:paraId="2D2E176B" w14:textId="77777777" w:rsidR="00B637AE" w:rsidRPr="00894746" w:rsidRDefault="00B637AE" w:rsidP="00B637AE">
      <w:pPr>
        <w:suppressAutoHyphens w:val="0"/>
        <w:autoSpaceDE w:val="0"/>
        <w:contextualSpacing/>
        <w:jc w:val="both"/>
        <w:textAlignment w:val="auto"/>
        <w:rPr>
          <w:rFonts w:asciiTheme="majorHAnsi" w:hAnsiTheme="majorHAnsi" w:cstheme="majorHAnsi"/>
        </w:rPr>
      </w:pPr>
      <w:r w:rsidRPr="00894746">
        <w:rPr>
          <w:rFonts w:asciiTheme="majorHAnsi" w:hAnsiTheme="majorHAnsi" w:cstheme="majorHAnsi"/>
        </w:rPr>
        <w:t xml:space="preserve">4. Zamawiający oświadcza, że nie jest podatnikiem podatku VAT i posiada </w:t>
      </w:r>
      <w:r w:rsidRPr="00894746">
        <w:rPr>
          <w:rFonts w:asciiTheme="majorHAnsi" w:hAnsiTheme="majorHAnsi" w:cstheme="majorHAnsi"/>
        </w:rPr>
        <w:br/>
        <w:t>NIP 551-21-23-091.</w:t>
      </w:r>
    </w:p>
    <w:p w14:paraId="5C452A87" w14:textId="77777777" w:rsidR="00B637AE" w:rsidRPr="00894746" w:rsidRDefault="00B637AE" w:rsidP="00B637AE">
      <w:pPr>
        <w:suppressAutoHyphens w:val="0"/>
        <w:autoSpaceDE w:val="0"/>
        <w:contextualSpacing/>
        <w:jc w:val="both"/>
        <w:textAlignment w:val="auto"/>
        <w:rPr>
          <w:rFonts w:asciiTheme="majorHAnsi" w:hAnsiTheme="majorHAnsi" w:cstheme="majorHAnsi"/>
        </w:rPr>
      </w:pPr>
      <w:r w:rsidRPr="00894746">
        <w:rPr>
          <w:rFonts w:asciiTheme="majorHAnsi" w:hAnsiTheme="majorHAnsi" w:cstheme="majorHAnsi"/>
        </w:rPr>
        <w:t xml:space="preserve">5. Wykonawca oświadcza, że </w:t>
      </w:r>
      <w:r w:rsidRPr="00894746">
        <w:rPr>
          <w:rFonts w:asciiTheme="majorHAnsi" w:hAnsiTheme="majorHAnsi" w:cstheme="majorHAnsi"/>
          <w:b/>
        </w:rPr>
        <w:t>jest/nie jest*)</w:t>
      </w:r>
      <w:r w:rsidRPr="00894746">
        <w:rPr>
          <w:rFonts w:asciiTheme="majorHAnsi" w:hAnsiTheme="majorHAnsi" w:cstheme="majorHAnsi"/>
        </w:rPr>
        <w:t xml:space="preserve"> podatnikiem podatku VAT i posiada NIP ……………………….</w:t>
      </w:r>
    </w:p>
    <w:p w14:paraId="647D61E5" w14:textId="77777777" w:rsidR="00B637AE" w:rsidRPr="00B637AE" w:rsidRDefault="00B637AE" w:rsidP="00B637AE">
      <w:pPr>
        <w:autoSpaceDE w:val="0"/>
        <w:contextualSpacing/>
        <w:jc w:val="center"/>
        <w:rPr>
          <w:rFonts w:asciiTheme="majorHAnsi" w:hAnsiTheme="majorHAnsi" w:cstheme="majorHAnsi"/>
          <w:b/>
          <w:bCs/>
          <w:color w:val="FF0000"/>
        </w:rPr>
      </w:pPr>
    </w:p>
    <w:p w14:paraId="39217AC3" w14:textId="77777777" w:rsidR="00B637AE" w:rsidRPr="00A6276A" w:rsidRDefault="00B637AE" w:rsidP="00B637AE">
      <w:pPr>
        <w:autoSpaceDE w:val="0"/>
        <w:contextualSpacing/>
        <w:jc w:val="center"/>
        <w:rPr>
          <w:rFonts w:asciiTheme="majorHAnsi" w:hAnsiTheme="majorHAnsi" w:cstheme="majorHAnsi"/>
          <w:b/>
          <w:bCs/>
        </w:rPr>
      </w:pPr>
      <w:r w:rsidRPr="00A6276A">
        <w:rPr>
          <w:rFonts w:asciiTheme="majorHAnsi" w:hAnsiTheme="majorHAnsi" w:cstheme="majorHAnsi"/>
          <w:b/>
          <w:bCs/>
        </w:rPr>
        <w:t>§ 6</w:t>
      </w:r>
    </w:p>
    <w:p w14:paraId="546F6C3F" w14:textId="77777777" w:rsidR="00B637AE" w:rsidRPr="00A6276A" w:rsidRDefault="00B637AE" w:rsidP="00B637AE">
      <w:pPr>
        <w:pStyle w:val="Akapitzlist"/>
        <w:tabs>
          <w:tab w:val="left" w:pos="426"/>
        </w:tabs>
        <w:suppressAutoHyphens w:val="0"/>
        <w:autoSpaceDE w:val="0"/>
        <w:spacing w:after="0" w:line="240" w:lineRule="auto"/>
        <w:ind w:left="0"/>
        <w:contextualSpacing/>
        <w:jc w:val="both"/>
        <w:textAlignment w:val="auto"/>
        <w:rPr>
          <w:rFonts w:asciiTheme="majorHAnsi" w:hAnsiTheme="majorHAnsi" w:cstheme="majorHAnsi"/>
          <w:kern w:val="0"/>
          <w:sz w:val="24"/>
          <w:szCs w:val="24"/>
          <w:lang w:eastAsia="en-US"/>
        </w:rPr>
      </w:pPr>
      <w:r w:rsidRPr="00A6276A">
        <w:rPr>
          <w:rFonts w:asciiTheme="majorHAnsi" w:hAnsiTheme="majorHAnsi" w:cstheme="majorHAnsi"/>
          <w:kern w:val="0"/>
          <w:sz w:val="24"/>
          <w:szCs w:val="24"/>
          <w:lang w:eastAsia="en-US"/>
        </w:rPr>
        <w:t xml:space="preserve">1. Wykonawca gwarantuje stałość cen brutto, również przy zamówieniach w trybie §4 ust. 3                          niniejszej umowy. </w:t>
      </w:r>
    </w:p>
    <w:p w14:paraId="51988BD2" w14:textId="77777777" w:rsidR="00B637AE" w:rsidRPr="00A6276A" w:rsidRDefault="00B637AE" w:rsidP="00B637AE">
      <w:pPr>
        <w:pStyle w:val="Akapitzlist"/>
        <w:tabs>
          <w:tab w:val="left" w:pos="426"/>
        </w:tabs>
        <w:suppressAutoHyphens w:val="0"/>
        <w:autoSpaceDE w:val="0"/>
        <w:spacing w:after="0" w:line="240" w:lineRule="auto"/>
        <w:ind w:left="0"/>
        <w:contextualSpacing/>
        <w:jc w:val="both"/>
        <w:textAlignment w:val="auto"/>
        <w:rPr>
          <w:rFonts w:asciiTheme="majorHAnsi" w:hAnsiTheme="majorHAnsi" w:cstheme="majorHAnsi"/>
          <w:kern w:val="0"/>
          <w:sz w:val="24"/>
          <w:szCs w:val="24"/>
          <w:lang w:eastAsia="en-US"/>
        </w:rPr>
      </w:pPr>
      <w:r w:rsidRPr="00A6276A">
        <w:rPr>
          <w:rFonts w:asciiTheme="majorHAnsi" w:hAnsiTheme="majorHAnsi" w:cstheme="majorHAnsi"/>
          <w:kern w:val="0"/>
          <w:sz w:val="24"/>
          <w:szCs w:val="24"/>
          <w:lang w:eastAsia="en-US"/>
        </w:rPr>
        <w:t xml:space="preserve">2. Zamawiający  przewiduje możliwość dokonania zmian postanowień zawartej umowy                                            w następującym zakresie: </w:t>
      </w:r>
    </w:p>
    <w:p w14:paraId="6438D672" w14:textId="77777777" w:rsidR="00B637AE" w:rsidRPr="00A6276A" w:rsidRDefault="00B637AE">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A6276A">
        <w:rPr>
          <w:rFonts w:asciiTheme="majorHAnsi" w:hAnsiTheme="majorHAnsi" w:cstheme="majorHAnsi"/>
          <w:kern w:val="0"/>
          <w:sz w:val="24"/>
          <w:szCs w:val="24"/>
          <w:lang w:eastAsia="en-US"/>
        </w:rPr>
        <w:lastRenderedPageBreak/>
        <w:t>terminu wykonania umowy, w związku z zaistnieniem odpowiednio                                                                 udokumentowanych przez Wykonawcę okoliczności od niego niezależnych;</w:t>
      </w:r>
    </w:p>
    <w:p w14:paraId="7387C77A" w14:textId="77777777" w:rsidR="00B637AE" w:rsidRPr="00A6276A" w:rsidRDefault="00B637AE">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A6276A">
        <w:rPr>
          <w:rFonts w:asciiTheme="majorHAnsi" w:hAnsiTheme="majorHAnsi" w:cstheme="majorHAnsi"/>
          <w:sz w:val="24"/>
          <w:szCs w:val="24"/>
        </w:rPr>
        <w:t xml:space="preserve">obniżenia ceny jednostkowej towaru, o której mowa w załączniku nr 1; </w:t>
      </w:r>
    </w:p>
    <w:p w14:paraId="3AFC7B06" w14:textId="77777777" w:rsidR="00B637AE" w:rsidRPr="00A6276A" w:rsidRDefault="00B637AE">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A6276A">
        <w:rPr>
          <w:rFonts w:asciiTheme="majorHAnsi" w:hAnsiTheme="majorHAnsi" w:cstheme="majorHAnsi"/>
          <w:sz w:val="24"/>
          <w:szCs w:val="24"/>
        </w:rPr>
        <w:t>zastąpienia towaru nowym, spełniającym wymagania jakościowe takie, jak towar będący                     podstawą wyboru oferty Wykonawcy, w przypadku np. wycofania lub wstrzymania produkcji,                           pod warunkiem, iż cena wprowadzonego towaru nie ulegnie zwiększeniu;</w:t>
      </w:r>
    </w:p>
    <w:p w14:paraId="030857A5" w14:textId="77777777" w:rsidR="00B637AE" w:rsidRPr="00A6276A" w:rsidRDefault="00B637AE">
      <w:pPr>
        <w:pStyle w:val="Akapitzlist"/>
        <w:numPr>
          <w:ilvl w:val="1"/>
          <w:numId w:val="64"/>
        </w:numPr>
        <w:tabs>
          <w:tab w:val="left" w:pos="426"/>
        </w:tabs>
        <w:suppressAutoHyphens w:val="0"/>
        <w:autoSpaceDE w:val="0"/>
        <w:spacing w:after="0" w:line="240" w:lineRule="auto"/>
        <w:contextualSpacing/>
        <w:jc w:val="both"/>
        <w:textAlignment w:val="auto"/>
        <w:rPr>
          <w:rFonts w:asciiTheme="majorHAnsi" w:hAnsiTheme="majorHAnsi" w:cstheme="majorHAnsi"/>
          <w:kern w:val="0"/>
          <w:sz w:val="24"/>
          <w:szCs w:val="24"/>
          <w:lang w:eastAsia="en-US"/>
        </w:rPr>
      </w:pPr>
      <w:r w:rsidRPr="00A6276A">
        <w:rPr>
          <w:rFonts w:asciiTheme="majorHAnsi" w:hAnsiTheme="majorHAnsi" w:cstheme="majorHAnsi"/>
          <w:kern w:val="0"/>
          <w:sz w:val="24"/>
          <w:szCs w:val="24"/>
          <w:lang w:eastAsia="en-US"/>
        </w:rPr>
        <w:t>danych adresowych Stron zapisanych w umowie;</w:t>
      </w:r>
    </w:p>
    <w:p w14:paraId="72170CD6" w14:textId="77777777" w:rsidR="00B637AE" w:rsidRPr="00A6276A" w:rsidRDefault="00B637AE" w:rsidP="00B637AE">
      <w:pPr>
        <w:tabs>
          <w:tab w:val="left" w:pos="426"/>
        </w:tabs>
        <w:suppressAutoHyphens w:val="0"/>
        <w:autoSpaceDE w:val="0"/>
        <w:contextualSpacing/>
        <w:jc w:val="both"/>
        <w:textAlignment w:val="auto"/>
        <w:rPr>
          <w:rFonts w:asciiTheme="majorHAnsi" w:hAnsiTheme="majorHAnsi" w:cstheme="majorHAnsi"/>
        </w:rPr>
      </w:pPr>
      <w:r w:rsidRPr="00A6276A">
        <w:rPr>
          <w:rFonts w:asciiTheme="majorHAnsi" w:hAnsiTheme="majorHAnsi" w:cstheme="majorHAnsi"/>
          <w:kern w:val="0"/>
          <w:lang w:eastAsia="en-US"/>
        </w:rPr>
        <w:t xml:space="preserve">3. </w:t>
      </w:r>
      <w:r w:rsidRPr="00A6276A">
        <w:rPr>
          <w:rFonts w:asciiTheme="majorHAnsi" w:hAnsiTheme="majorHAnsi" w:cstheme="majorHAnsi"/>
        </w:rPr>
        <w:t>Obniżenie ceny jednostkowej towaru nie wymaga formy pisemnej i jest dopuszczalne na każdym etapie realizacji niniejszej umowy.</w:t>
      </w:r>
    </w:p>
    <w:p w14:paraId="3430A670" w14:textId="31B31C09" w:rsidR="00B637AE" w:rsidRPr="00B94C8B" w:rsidRDefault="00B637AE" w:rsidP="00B94C8B">
      <w:pPr>
        <w:tabs>
          <w:tab w:val="left" w:pos="426"/>
        </w:tabs>
        <w:suppressAutoHyphens w:val="0"/>
        <w:autoSpaceDE w:val="0"/>
        <w:contextualSpacing/>
        <w:jc w:val="both"/>
        <w:textAlignment w:val="auto"/>
        <w:rPr>
          <w:rFonts w:asciiTheme="majorHAnsi" w:hAnsiTheme="majorHAnsi" w:cstheme="majorHAnsi"/>
          <w:kern w:val="0"/>
          <w:lang w:eastAsia="en-US"/>
        </w:rPr>
      </w:pPr>
      <w:r w:rsidRPr="00A6276A">
        <w:rPr>
          <w:rFonts w:asciiTheme="majorHAnsi" w:hAnsiTheme="majorHAnsi" w:cstheme="majorHAnsi"/>
          <w:kern w:val="0"/>
          <w:lang w:eastAsia="en-US"/>
        </w:rPr>
        <w:t xml:space="preserve">4. </w:t>
      </w:r>
      <w:r w:rsidRPr="00A6276A">
        <w:rPr>
          <w:rFonts w:asciiTheme="majorHAnsi" w:eastAsia="Calibri" w:hAnsiTheme="majorHAnsi" w:cstheme="majorHAnsi"/>
          <w:lang w:eastAsia="en-US"/>
        </w:rPr>
        <w:t>Zamawiający dopuszcza również możliwość zmiany zapisów umowy w przypadku zmiany                            obowiązujących przepisów prawa.</w:t>
      </w:r>
      <w:r w:rsidRPr="00A6276A">
        <w:rPr>
          <w:rFonts w:asciiTheme="majorHAnsi" w:hAnsiTheme="majorHAnsi" w:cstheme="majorHAnsi"/>
          <w:bCs/>
          <w:iCs/>
          <w:strike/>
        </w:rPr>
        <w:t xml:space="preserve"> </w:t>
      </w:r>
    </w:p>
    <w:p w14:paraId="496DF206" w14:textId="77777777" w:rsidR="00B637AE" w:rsidRPr="009841EE" w:rsidRDefault="00B637AE" w:rsidP="00B637AE">
      <w:pPr>
        <w:autoSpaceDE w:val="0"/>
        <w:contextualSpacing/>
        <w:jc w:val="center"/>
        <w:rPr>
          <w:rFonts w:asciiTheme="majorHAnsi" w:hAnsiTheme="majorHAnsi" w:cstheme="majorHAnsi"/>
          <w:b/>
          <w:bCs/>
        </w:rPr>
      </w:pPr>
      <w:r w:rsidRPr="009841EE">
        <w:rPr>
          <w:rFonts w:asciiTheme="majorHAnsi" w:hAnsiTheme="majorHAnsi" w:cstheme="majorHAnsi"/>
          <w:b/>
          <w:bCs/>
        </w:rPr>
        <w:t>§ 7</w:t>
      </w:r>
    </w:p>
    <w:p w14:paraId="19EABA22"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 Zamawiający przewiduje możliwość zmiany wysokości wynagrodzenia z tytułu realizacji niniejszej umowy w następujących przypadkach: </w:t>
      </w:r>
    </w:p>
    <w:p w14:paraId="5CF357AF" w14:textId="77777777" w:rsidR="00B637AE" w:rsidRPr="009841EE" w:rsidRDefault="00B637AE" w:rsidP="00B637AE">
      <w:pPr>
        <w:tabs>
          <w:tab w:val="left" w:pos="0"/>
          <w:tab w:val="left" w:pos="360"/>
        </w:tabs>
        <w:contextualSpacing/>
        <w:jc w:val="both"/>
        <w:rPr>
          <w:rFonts w:asciiTheme="majorHAnsi" w:hAnsiTheme="majorHAnsi" w:cstheme="majorHAnsi"/>
          <w:bCs/>
          <w:iCs/>
          <w:strike/>
          <w:highlight w:val="yellow"/>
        </w:rPr>
      </w:pPr>
      <w:r w:rsidRPr="009841EE">
        <w:rPr>
          <w:rFonts w:asciiTheme="majorHAnsi" w:hAnsiTheme="majorHAnsi" w:cstheme="majorHAnsi"/>
          <w:lang w:eastAsia="pl-PL"/>
        </w:rPr>
        <w:t>1.1 w przypadku zmiany stawki podatku od towarów i usług oraz podatku akcyzowego.                                               1.1.1 w przypadku, o którym mowa w pkt. 1.1 powyżej</w:t>
      </w:r>
      <w:r w:rsidRPr="009841EE">
        <w:rPr>
          <w:rFonts w:asciiTheme="majorHAnsi" w:hAnsiTheme="majorHAnsi" w:cstheme="majorHAnsi"/>
          <w:bCs/>
          <w:iCs/>
        </w:rPr>
        <w:t xml:space="preserve"> zmiana następuje z mocy prawa i nie wymaga sporządzenia aneksu do umowy.</w:t>
      </w:r>
    </w:p>
    <w:p w14:paraId="7E77AA4A"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1.2 wysokości minimalnego wynagrodzenia za pracę albo wysokości minimalnej stawki godzinowej, ustalonych na podstawie ustawy z dnia 10 października 2002 r. o minimalnym wynagrodzeniu za pracę, </w:t>
      </w:r>
    </w:p>
    <w:p w14:paraId="4FCCD14B"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1.3 zasad podlegania ubezpieczeniom społecznym lub ubezpieczeniu zdrowotnemu lub wysokości stawki składki na ubezpieczenia społeczne lub ubezpieczenie zdrowotne, </w:t>
      </w:r>
    </w:p>
    <w:p w14:paraId="7F86002F"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1.4 zasad gromadzenia i wysokości wpłat do pracowniczych planów kapitałowych, o których mowa                w ustawie z dnia 4 października 2018 r. o pracowniczych planach kapitałowych, jeśli zmiany określone w pkt. 1 – 4 będą miały wpływ na koszty wykonania Umowy przez Wykonawcę,</w:t>
      </w:r>
    </w:p>
    <w:p w14:paraId="52C21863"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14:paraId="7B2E7DFB"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2. 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1A3F53A"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3. 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w:t>
      </w:r>
      <w:r w:rsidRPr="009841EE">
        <w:rPr>
          <w:rFonts w:asciiTheme="majorHAnsi" w:hAnsiTheme="majorHAnsi" w:cstheme="majorHAnsi"/>
          <w:color w:val="auto"/>
          <w:lang w:eastAsia="pl-PL"/>
        </w:rPr>
        <w:lastRenderedPageBreak/>
        <w:t xml:space="preserve">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4A039367"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4. 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na kalkulację                      wynagrodzenia. Wniosek może obejmować jedynie dodatkowe koszty realizacji Umowy, które                Wykonawca obowiązkowo ponosi w związku ze zmianą zasad, o których mowa w ust 1 pkt 3 lub 4. </w:t>
      </w:r>
    </w:p>
    <w:p w14:paraId="063AAE63"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1440C8E2"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1467536E"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7. Wniosek, o którym mowa w ust. 5-6 można nie wcześniej niż po upływie 6 miesięcy od dnia                     zawarcia umowy (początkowy termin ustalenia zmiany wynagrodzenia); możliwe jest                              wprowadzanie kolejnych zmian wynagrodzenia z zastrzeżeniem, że będą one wprowadzane                              nie częściej niż 4 miesiące. </w:t>
      </w:r>
    </w:p>
    <w:p w14:paraId="5AF867D2"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8.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06B3BA5C"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9. Obowiązek wykazania wpływu zmian, o których mowa w ust. 1 na zmianę wynagrodzenia,                           o którym mowa w § 2 ust. 1 umowy, należy do Wykonawcy pod rygorem odmowy dokonania zmiany Umowy przez Zamawiającego. </w:t>
      </w:r>
    </w:p>
    <w:p w14:paraId="38011172"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10.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w:t>
      </w:r>
    </w:p>
    <w:p w14:paraId="1C071AD5"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11. Wykonawca, którego wynagrodzenie zostało zmienione zgodnie z ust. 1 pkt 5, zobowiązany jest do zmiany wynagrodzenia przysługującego podwykonawcy, z którym zawarł umowę, w zakresie                   </w:t>
      </w:r>
      <w:r w:rsidRPr="009841EE">
        <w:rPr>
          <w:rFonts w:asciiTheme="majorHAnsi" w:hAnsiTheme="majorHAnsi" w:cstheme="majorHAnsi"/>
          <w:color w:val="auto"/>
          <w:lang w:eastAsia="pl-PL"/>
        </w:rPr>
        <w:lastRenderedPageBreak/>
        <w:t xml:space="preserve">odpowiadającym zmianom cen materiałów lub kosztów dotyczących zobowiązania                                     podwykonawcy. </w:t>
      </w:r>
    </w:p>
    <w:p w14:paraId="579D1DBE"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12. Niezależnie od postanowień wyżej wymienionych zmiana umowy jest dopuszczalna również                      w innych przypadkach i na zasadach, o których mowa w art. 455 ust 1 pkt-2-4 i ust 2 ustawy PZP. </w:t>
      </w:r>
    </w:p>
    <w:p w14:paraId="418ADCFD"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13. Wszystkie powyższe postanowienia stanowią katalog zmian, na które Zamawiający może wyrazić zgodę, nie stanowią jednocześnie zobowiązania do wyrażenia takiej zgody. </w:t>
      </w:r>
    </w:p>
    <w:p w14:paraId="074C9D05"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14. Wszelkie zmiany i uzupełnienia treści umowy mogą być dokonywane wyłącznie w formie pisemnej pod rygorem nieważności poprzez sporządzenie i podpisanie przez obie strony aneksu do umowy,                    z zastrzeżeniem odmiennych postanowień umowy. </w:t>
      </w:r>
    </w:p>
    <w:p w14:paraId="21308AC1" w14:textId="77777777" w:rsidR="00B637AE" w:rsidRPr="009841EE" w:rsidRDefault="00B637AE" w:rsidP="00B637AE">
      <w:pPr>
        <w:pStyle w:val="Default"/>
        <w:suppressAutoHyphens w:val="0"/>
        <w:autoSpaceDE w:val="0"/>
        <w:contextualSpacing/>
        <w:jc w:val="both"/>
        <w:textAlignment w:val="auto"/>
        <w:rPr>
          <w:rFonts w:asciiTheme="majorHAnsi" w:hAnsiTheme="majorHAnsi" w:cstheme="majorHAnsi"/>
          <w:color w:val="auto"/>
          <w:lang w:eastAsia="pl-PL"/>
        </w:rPr>
      </w:pPr>
      <w:r w:rsidRPr="009841EE">
        <w:rPr>
          <w:rFonts w:asciiTheme="majorHAnsi" w:hAnsiTheme="majorHAnsi" w:cstheme="majorHAnsi"/>
          <w:color w:val="auto"/>
          <w:lang w:eastAsia="pl-PL"/>
        </w:rPr>
        <w:t xml:space="preserve">15. Wykonawca, jeśli uważa się za uprawnionego do wystąpienia z żądaniem zmiany Umowy                                        w związku z wystąpieniem okoliczności, o których mowa powyżej, zobowiązany jest złożyć pisemny wniosek o zmianę umowy. Wniosek Wykonawcę,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zmiany Umowy. </w:t>
      </w:r>
    </w:p>
    <w:p w14:paraId="1D690E47" w14:textId="77777777" w:rsidR="009841EE" w:rsidRDefault="009841EE" w:rsidP="00277405">
      <w:pPr>
        <w:autoSpaceDE w:val="0"/>
        <w:contextualSpacing/>
        <w:rPr>
          <w:rFonts w:asciiTheme="majorHAnsi" w:hAnsiTheme="majorHAnsi" w:cstheme="majorHAnsi"/>
          <w:b/>
          <w:bCs/>
          <w:color w:val="FF0000"/>
        </w:rPr>
      </w:pPr>
    </w:p>
    <w:p w14:paraId="06B457AA" w14:textId="6562E145"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8</w:t>
      </w:r>
    </w:p>
    <w:p w14:paraId="4F93B833" w14:textId="77777777" w:rsidR="00B637AE" w:rsidRPr="006F79DC" w:rsidRDefault="00B637AE" w:rsidP="00B637AE">
      <w:pPr>
        <w:pStyle w:val="Akapitzlist"/>
        <w:spacing w:line="240" w:lineRule="auto"/>
        <w:ind w:left="0"/>
        <w:contextualSpacing/>
        <w:jc w:val="both"/>
        <w:rPr>
          <w:rFonts w:asciiTheme="majorHAnsi" w:hAnsiTheme="majorHAnsi" w:cstheme="majorHAnsi"/>
          <w:bCs/>
          <w:sz w:val="24"/>
          <w:szCs w:val="24"/>
          <w:lang w:eastAsia="pl-PL"/>
        </w:rPr>
      </w:pPr>
      <w:r w:rsidRPr="006F79DC">
        <w:rPr>
          <w:rFonts w:asciiTheme="majorHAnsi" w:hAnsiTheme="majorHAnsi" w:cstheme="majorHAnsi"/>
          <w:bCs/>
          <w:iCs/>
          <w:sz w:val="24"/>
          <w:szCs w:val="24"/>
        </w:rPr>
        <w:t xml:space="preserve">1. </w:t>
      </w:r>
      <w:r w:rsidRPr="006F79DC">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710E5324" w14:textId="77777777" w:rsidR="00B637AE" w:rsidRPr="006F79DC" w:rsidRDefault="00B637AE" w:rsidP="00B637AE">
      <w:pPr>
        <w:pStyle w:val="Akapitzlist"/>
        <w:spacing w:line="240" w:lineRule="auto"/>
        <w:ind w:left="0"/>
        <w:contextualSpacing/>
        <w:jc w:val="both"/>
        <w:rPr>
          <w:rFonts w:asciiTheme="majorHAnsi" w:hAnsiTheme="majorHAnsi" w:cstheme="majorHAnsi"/>
          <w:bCs/>
          <w:sz w:val="24"/>
          <w:szCs w:val="24"/>
          <w:lang w:eastAsia="pl-PL"/>
        </w:rPr>
      </w:pPr>
      <w:r w:rsidRPr="006F79DC">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4D988B61" w14:textId="77777777" w:rsidR="00B637AE" w:rsidRPr="006F79DC" w:rsidRDefault="00B637AE" w:rsidP="00B637AE">
      <w:pPr>
        <w:pStyle w:val="Akapitzlist"/>
        <w:spacing w:line="240" w:lineRule="auto"/>
        <w:ind w:left="0"/>
        <w:contextualSpacing/>
        <w:jc w:val="both"/>
        <w:rPr>
          <w:rFonts w:asciiTheme="majorHAnsi" w:hAnsiTheme="majorHAnsi" w:cstheme="majorHAnsi"/>
          <w:bCs/>
          <w:sz w:val="24"/>
          <w:szCs w:val="24"/>
          <w:lang w:eastAsia="pl-PL"/>
        </w:rPr>
      </w:pPr>
      <w:r w:rsidRPr="006F79DC">
        <w:rPr>
          <w:rFonts w:asciiTheme="majorHAnsi" w:hAnsiTheme="majorHAnsi" w:cstheme="majorHAnsi"/>
          <w:bCs/>
          <w:sz w:val="24"/>
          <w:szCs w:val="24"/>
          <w:lang w:eastAsia="pl-PL"/>
        </w:rPr>
        <w:t xml:space="preserve">3. </w:t>
      </w:r>
      <w:r w:rsidRPr="006F79DC">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7027F974" w14:textId="77777777"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9</w:t>
      </w:r>
    </w:p>
    <w:p w14:paraId="4899C296"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 xml:space="preserve">1. W razie niewykonania lub nienależytego wykonania umowy oraz w przypadku zwłoki w dostawie zamówionego towaru Zamawiający wyznaczy Wykonawcy dodatkowy termin do wykonania                    obowiązków umownych pod rygorem odstąpienia od umowy. </w:t>
      </w:r>
    </w:p>
    <w:p w14:paraId="4DCAE09D"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2. Wykonawca zapłaci Zamawiającemu karę umowną w przypadku:</w:t>
      </w:r>
    </w:p>
    <w:p w14:paraId="7B17C4FE"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2.1 odstąpienia od umowy przez Zamawiającego z przyczyn leżących po stronie Wykonawcy                                  w wysokości 20% wartości brutto niezrealizowanej części umowy;</w:t>
      </w:r>
    </w:p>
    <w:p w14:paraId="59ED3BEF" w14:textId="77777777" w:rsidR="00B637AE" w:rsidRPr="006F79DC" w:rsidRDefault="00B637AE" w:rsidP="00B637AE">
      <w:pPr>
        <w:widowControl/>
        <w:suppressAutoHyphens w:val="0"/>
        <w:autoSpaceDE w:val="0"/>
        <w:autoSpaceDN/>
        <w:contextualSpacing/>
        <w:jc w:val="both"/>
        <w:textAlignment w:val="auto"/>
        <w:rPr>
          <w:rFonts w:asciiTheme="majorHAnsi" w:hAnsiTheme="majorHAnsi" w:cstheme="majorHAnsi"/>
          <w:bCs/>
        </w:rPr>
      </w:pPr>
      <w:r w:rsidRPr="006F79DC">
        <w:rPr>
          <w:rFonts w:asciiTheme="majorHAnsi" w:hAnsiTheme="majorHAnsi" w:cstheme="majorHAnsi"/>
          <w:bCs/>
        </w:rPr>
        <w:t>2.2 zwłoki w dostawie asortymentu w terminie określonym niniejszą umową,                                                                      w wysokości 10% wartości brutto niedostarczonego asortymentu za każdy dzień zwłoki;</w:t>
      </w:r>
    </w:p>
    <w:p w14:paraId="7D211CCF" w14:textId="77777777" w:rsidR="00B637AE" w:rsidRPr="006F79DC" w:rsidRDefault="00B637AE" w:rsidP="00B637AE">
      <w:pPr>
        <w:widowControl/>
        <w:suppressAutoHyphens w:val="0"/>
        <w:autoSpaceDE w:val="0"/>
        <w:autoSpaceDN/>
        <w:contextualSpacing/>
        <w:jc w:val="both"/>
        <w:textAlignment w:val="auto"/>
        <w:rPr>
          <w:rFonts w:asciiTheme="majorHAnsi" w:hAnsiTheme="majorHAnsi" w:cstheme="majorHAnsi"/>
          <w:bCs/>
        </w:rPr>
      </w:pPr>
      <w:r w:rsidRPr="006F79DC">
        <w:rPr>
          <w:rFonts w:asciiTheme="majorHAnsi" w:hAnsiTheme="majorHAnsi" w:cstheme="majorHAnsi"/>
          <w:bCs/>
        </w:rPr>
        <w:t>3. Zamawiający zapłaci Wykonawcy karę umowną w przypadku:</w:t>
      </w:r>
    </w:p>
    <w:p w14:paraId="7A5B1AFF"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3.1 odstąpienia od umowy przez Wykonawcę z przyczyn leżących po stronie Zamawiającego                                      w wysokości 20% wartości brutto umowy.</w:t>
      </w:r>
    </w:p>
    <w:p w14:paraId="142794C3"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 xml:space="preserve">4. Wykonawca ma prawo do naliczania odsetek ustawowych za nieterminową zapłatę należności                wynikającą z realizacji niniejszej umowy. </w:t>
      </w:r>
    </w:p>
    <w:p w14:paraId="4D82B483"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 xml:space="preserve">5. Niezależnie od kar umownych, Zamawiający może dochodzić odszkodowania na zasadach                     ogólnych Kodeksu Cywilnego do pełnej wysokości poniesionej szkody. </w:t>
      </w:r>
    </w:p>
    <w:p w14:paraId="2A53DDDB" w14:textId="77777777" w:rsidR="00B637AE" w:rsidRPr="006F79DC" w:rsidRDefault="00B637AE" w:rsidP="00B637AE">
      <w:pPr>
        <w:tabs>
          <w:tab w:val="left" w:pos="3600"/>
          <w:tab w:val="left" w:pos="6120"/>
        </w:tabs>
        <w:contextualSpacing/>
        <w:jc w:val="both"/>
        <w:rPr>
          <w:rFonts w:asciiTheme="majorHAnsi" w:hAnsiTheme="majorHAnsi" w:cstheme="majorHAnsi"/>
          <w:iCs/>
        </w:rPr>
      </w:pPr>
      <w:r w:rsidRPr="006F79DC">
        <w:rPr>
          <w:rFonts w:asciiTheme="majorHAnsi" w:hAnsiTheme="majorHAnsi" w:cstheme="majorHAnsi"/>
          <w:bCs/>
        </w:rPr>
        <w:t xml:space="preserve">6. </w:t>
      </w:r>
      <w:r w:rsidRPr="006F79DC">
        <w:rPr>
          <w:rFonts w:asciiTheme="majorHAnsi" w:hAnsiTheme="majorHAnsi" w:cstheme="majorHAnsi"/>
          <w:iCs/>
        </w:rPr>
        <w:t xml:space="preserve">W przypadku niezrealizowania dostawy asortymentu w terminie określonym niniejszą umową,       </w:t>
      </w:r>
      <w:r w:rsidRPr="006F79DC">
        <w:rPr>
          <w:rFonts w:asciiTheme="majorHAnsi" w:hAnsiTheme="majorHAnsi" w:cstheme="majorHAnsi"/>
          <w:iCs/>
        </w:rPr>
        <w:lastRenderedPageBreak/>
        <w:t xml:space="preserve">Zamawiającemu przysługuje prawo dokonania zakupu asortymentu u innego                                          podmiotu na koszt Wykonawcy, po wcześniejszym pisemnym wezwaniu Wykonawcy do należytej                                        realizacji umowy. Zamawiający o tym fakcie niezwłocznie poinformuje Wykonawcę pisemnie lub za pośrednictwem poczty elektronicznej (e-mail). </w:t>
      </w:r>
    </w:p>
    <w:p w14:paraId="6E72F359" w14:textId="77777777" w:rsidR="00B637AE" w:rsidRPr="006F79DC" w:rsidRDefault="00B637AE" w:rsidP="00B637AE">
      <w:pPr>
        <w:tabs>
          <w:tab w:val="left" w:pos="3600"/>
          <w:tab w:val="left" w:pos="6120"/>
        </w:tabs>
        <w:contextualSpacing/>
        <w:jc w:val="both"/>
        <w:rPr>
          <w:rFonts w:asciiTheme="majorHAnsi" w:hAnsiTheme="majorHAnsi" w:cstheme="majorHAnsi"/>
          <w:iCs/>
        </w:rPr>
      </w:pPr>
      <w:r w:rsidRPr="006F79DC">
        <w:rPr>
          <w:rFonts w:asciiTheme="majorHAnsi" w:hAnsiTheme="majorHAnsi" w:cstheme="majorHAnsi"/>
          <w:iCs/>
        </w:rPr>
        <w:t xml:space="preserve">7. W przypadku, o którym mowa w ust. 6 Wykonawca zostanie obciążony różnicą kosztów                                      a złożone wcześniej zamówienie z chwilą powiadomienia Wykonawcy zostanie anulowane. </w:t>
      </w:r>
    </w:p>
    <w:p w14:paraId="4AEE8089"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iCs/>
        </w:rPr>
        <w:t xml:space="preserve">8. </w:t>
      </w:r>
      <w:r w:rsidRPr="006F79DC">
        <w:rPr>
          <w:rFonts w:asciiTheme="majorHAnsi" w:hAnsiTheme="majorHAnsi" w:cstheme="majorHAnsi"/>
          <w:bCs/>
        </w:rPr>
        <w:t xml:space="preserve">Łączna maksymalna wysokość kar umownych, której mogą dochodzić strony w związku                                      z realizacją niniejszej umowy wynosi 20% wartości brutto umowy, o której mowa w §2 ust. 1.  </w:t>
      </w:r>
    </w:p>
    <w:p w14:paraId="3AC5F47E" w14:textId="77777777" w:rsidR="00B637AE" w:rsidRPr="006F79DC" w:rsidRDefault="00B637AE" w:rsidP="00B637AE">
      <w:pPr>
        <w:autoSpaceDE w:val="0"/>
        <w:contextualSpacing/>
        <w:jc w:val="center"/>
        <w:rPr>
          <w:rFonts w:asciiTheme="majorHAnsi" w:hAnsiTheme="majorHAnsi" w:cstheme="majorHAnsi"/>
          <w:b/>
          <w:bCs/>
        </w:rPr>
      </w:pPr>
    </w:p>
    <w:p w14:paraId="57414EC1" w14:textId="77777777"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10</w:t>
      </w:r>
    </w:p>
    <w:p w14:paraId="7F7718CD"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1. Zamawiający, oprócz przypadków określonych w przepisach Kodeksu Cywilnego, może odstąpić od umowy w przypadku:</w:t>
      </w:r>
    </w:p>
    <w:p w14:paraId="16FF76BF"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1.1 gdy Wykonawca nie rozpoczął realizacji przedmiotu umowy bez uzasadnionych przyczyn;</w:t>
      </w:r>
    </w:p>
    <w:p w14:paraId="617B440B"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1.2 dwukrotnego niezrealizowania dostawy w terminie, o którym mowa w niniejszej umowie;</w:t>
      </w:r>
    </w:p>
    <w:p w14:paraId="50EE3ED9"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 xml:space="preserve">1.3 w przypadku zaistnienia istotnej zmiany okoliczności powodującej, że </w:t>
      </w:r>
      <w:r w:rsidRPr="006F79DC">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5EEDF767" w14:textId="77777777" w:rsidR="00B637AE" w:rsidRPr="006F79DC" w:rsidRDefault="00B637AE" w:rsidP="00B637AE">
      <w:pPr>
        <w:tabs>
          <w:tab w:val="left" w:pos="3600"/>
          <w:tab w:val="left" w:pos="6120"/>
        </w:tabs>
        <w:contextualSpacing/>
        <w:jc w:val="both"/>
        <w:rPr>
          <w:rFonts w:asciiTheme="majorHAnsi" w:hAnsiTheme="majorHAnsi" w:cstheme="majorHAnsi"/>
          <w:bCs/>
        </w:rPr>
      </w:pPr>
      <w:r w:rsidRPr="006F79DC">
        <w:rPr>
          <w:rFonts w:asciiTheme="majorHAnsi" w:hAnsiTheme="majorHAnsi" w:cstheme="majorHAnsi"/>
          <w:bCs/>
        </w:rPr>
        <w:t xml:space="preserve">2. Odstąpienie, o którym mowa w pkt. 1.1 – 1.2 następuje w ciągu 30 dni od zaistnienia okoliczności stanowiących podstawę do odstąpienia od umowy, po wcześniejszym pisemnym wezwaniu Wykonawcy do należytej realizacji umowy. </w:t>
      </w:r>
    </w:p>
    <w:p w14:paraId="6A390BD3" w14:textId="77777777" w:rsidR="00B637AE" w:rsidRPr="006F79DC" w:rsidRDefault="00B637AE" w:rsidP="00B637AE">
      <w:pPr>
        <w:tabs>
          <w:tab w:val="left" w:pos="3600"/>
          <w:tab w:val="left" w:pos="6120"/>
        </w:tabs>
        <w:contextualSpacing/>
        <w:jc w:val="both"/>
        <w:rPr>
          <w:rFonts w:asciiTheme="majorHAnsi" w:hAnsiTheme="majorHAnsi" w:cstheme="majorHAnsi"/>
        </w:rPr>
      </w:pPr>
      <w:r w:rsidRPr="006F79DC">
        <w:rPr>
          <w:rFonts w:asciiTheme="majorHAnsi" w:hAnsiTheme="majorHAnsi" w:cstheme="majorHAnsi"/>
          <w:bCs/>
        </w:rPr>
        <w:t xml:space="preserve">3. Odstąpienie, o którym mowa w pkt. 1.3 </w:t>
      </w:r>
      <w:r w:rsidRPr="006F79DC">
        <w:rPr>
          <w:rFonts w:asciiTheme="majorHAnsi" w:hAnsiTheme="majorHAnsi" w:cstheme="majorHAnsi"/>
        </w:rPr>
        <w:t>następuje w trybie i na zasadach określonych                                 w art. 456 ustawy Prawo Zamówień Publicznych.</w:t>
      </w:r>
    </w:p>
    <w:p w14:paraId="29877C97" w14:textId="77777777" w:rsidR="00B637AE" w:rsidRPr="006F79DC" w:rsidRDefault="00B637AE" w:rsidP="00B637AE">
      <w:pPr>
        <w:tabs>
          <w:tab w:val="left" w:pos="3600"/>
          <w:tab w:val="left" w:pos="6120"/>
        </w:tabs>
        <w:contextualSpacing/>
        <w:jc w:val="both"/>
        <w:rPr>
          <w:rFonts w:asciiTheme="majorHAnsi" w:hAnsiTheme="majorHAnsi" w:cstheme="majorHAnsi"/>
        </w:rPr>
      </w:pPr>
      <w:r w:rsidRPr="006F79DC">
        <w:rPr>
          <w:rFonts w:asciiTheme="majorHAnsi" w:hAnsiTheme="majorHAnsi" w:cstheme="majorHAnsi"/>
        </w:rPr>
        <w:t xml:space="preserve">4. W przypadku odstąpienia, o którym mowa w pkt. 1.4, kary umowne nie mają zastosowania. </w:t>
      </w:r>
    </w:p>
    <w:p w14:paraId="4DC365A7" w14:textId="77777777" w:rsidR="00B637AE" w:rsidRPr="006F79DC" w:rsidRDefault="00B637AE" w:rsidP="00B637AE">
      <w:pPr>
        <w:tabs>
          <w:tab w:val="left" w:pos="3600"/>
          <w:tab w:val="left" w:pos="6120"/>
        </w:tabs>
        <w:contextualSpacing/>
        <w:jc w:val="both"/>
        <w:rPr>
          <w:rFonts w:asciiTheme="majorHAnsi" w:hAnsiTheme="majorHAnsi" w:cstheme="majorHAnsi"/>
        </w:rPr>
      </w:pPr>
      <w:r w:rsidRPr="006F79DC">
        <w:rPr>
          <w:rFonts w:asciiTheme="majorHAnsi" w:hAnsiTheme="majorHAnsi" w:cstheme="majorHAnsi"/>
        </w:rPr>
        <w:t xml:space="preserve">5. Wykonawcy przysługuje prawo odstąpienia od umowy, jeżeli Zamawiający bez podania przyczyny odmawia odbioru przedmiotu umowy. </w:t>
      </w:r>
    </w:p>
    <w:p w14:paraId="5C1F855E" w14:textId="77777777" w:rsidR="00B637AE" w:rsidRPr="006F79DC" w:rsidRDefault="00B637AE" w:rsidP="00B637AE">
      <w:pPr>
        <w:tabs>
          <w:tab w:val="left" w:pos="3600"/>
          <w:tab w:val="left" w:pos="6120"/>
        </w:tabs>
        <w:contextualSpacing/>
        <w:jc w:val="both"/>
        <w:rPr>
          <w:rFonts w:asciiTheme="majorHAnsi" w:hAnsiTheme="majorHAnsi" w:cstheme="majorHAnsi"/>
        </w:rPr>
      </w:pPr>
      <w:r w:rsidRPr="006F79DC">
        <w:rPr>
          <w:rFonts w:asciiTheme="majorHAnsi" w:hAnsiTheme="majorHAnsi" w:cstheme="majorHAnsi"/>
        </w:rPr>
        <w:t xml:space="preserve">6. </w:t>
      </w:r>
      <w:r w:rsidRPr="006F79DC">
        <w:rPr>
          <w:rFonts w:asciiTheme="majorHAnsi" w:hAnsiTheme="majorHAnsi" w:cstheme="majorHAnsi"/>
          <w:bCs/>
        </w:rPr>
        <w:t>W przypadku znaczącej wady dostarczonego przedmiotu zamówienia lub dostarczenia przedmiotu zamówienia nieodpowiadającemu opisowi przedmiotu zamówienia, Zamawiający zastrzega sobie prawo rozwiązania umowy bez ponoszenia skutków prawnych.</w:t>
      </w:r>
    </w:p>
    <w:p w14:paraId="404C4ED9" w14:textId="77777777" w:rsidR="00B637AE" w:rsidRPr="006F79DC" w:rsidRDefault="00B637AE" w:rsidP="00B637AE">
      <w:pPr>
        <w:tabs>
          <w:tab w:val="left" w:pos="3600"/>
          <w:tab w:val="left" w:pos="6120"/>
        </w:tabs>
        <w:contextualSpacing/>
        <w:jc w:val="both"/>
        <w:rPr>
          <w:rFonts w:asciiTheme="majorHAnsi" w:hAnsiTheme="majorHAnsi" w:cstheme="majorHAnsi"/>
        </w:rPr>
      </w:pPr>
    </w:p>
    <w:p w14:paraId="4A79C3A8" w14:textId="77777777"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11</w:t>
      </w:r>
    </w:p>
    <w:p w14:paraId="3C53E24B" w14:textId="77777777" w:rsidR="00B637AE" w:rsidRPr="006F79DC" w:rsidRDefault="00B637AE" w:rsidP="00B637AE">
      <w:pPr>
        <w:pStyle w:val="NormalnyWeb"/>
        <w:shd w:val="clear" w:color="auto" w:fill="FFFFFF"/>
        <w:contextualSpacing/>
        <w:jc w:val="both"/>
        <w:rPr>
          <w:rFonts w:asciiTheme="majorHAnsi" w:hAnsiTheme="majorHAnsi" w:cstheme="majorHAnsi"/>
        </w:rPr>
      </w:pPr>
      <w:r w:rsidRPr="006F79DC">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6F79DC">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6F79DC">
        <w:rPr>
          <w:rFonts w:asciiTheme="majorHAnsi" w:hAnsiTheme="majorHAnsi" w:cstheme="majorHAnsi"/>
        </w:rPr>
        <w:br/>
        <w:t>Wykonawca zobowiązuje się do realizacji dostaw na rzecz Wojewódzkiego Szpitala Psychiatrycznego również w czasie:</w:t>
      </w:r>
    </w:p>
    <w:p w14:paraId="791D1E0D" w14:textId="77777777" w:rsidR="00B637AE" w:rsidRPr="006F79DC" w:rsidRDefault="00B637AE">
      <w:pPr>
        <w:pStyle w:val="NormalnyWeb"/>
        <w:numPr>
          <w:ilvl w:val="1"/>
          <w:numId w:val="65"/>
        </w:numPr>
        <w:shd w:val="clear" w:color="auto" w:fill="FFFFFF"/>
        <w:contextualSpacing/>
        <w:jc w:val="both"/>
        <w:rPr>
          <w:rFonts w:asciiTheme="majorHAnsi" w:hAnsiTheme="majorHAnsi" w:cstheme="majorHAnsi"/>
        </w:rPr>
      </w:pPr>
      <w:r w:rsidRPr="006F79DC">
        <w:rPr>
          <w:rFonts w:asciiTheme="majorHAnsi" w:hAnsiTheme="majorHAnsi" w:cstheme="majorHAnsi"/>
        </w:rPr>
        <w:t xml:space="preserve">nadzwyczajnych zdarzeń w czasie pokoju, </w:t>
      </w:r>
    </w:p>
    <w:p w14:paraId="6D16CB83" w14:textId="77777777" w:rsidR="00B637AE" w:rsidRPr="006F79DC" w:rsidRDefault="00B637AE">
      <w:pPr>
        <w:pStyle w:val="NormalnyWeb"/>
        <w:numPr>
          <w:ilvl w:val="1"/>
          <w:numId w:val="65"/>
        </w:numPr>
        <w:shd w:val="clear" w:color="auto" w:fill="FFFFFF"/>
        <w:contextualSpacing/>
        <w:jc w:val="both"/>
        <w:rPr>
          <w:rFonts w:asciiTheme="majorHAnsi" w:hAnsiTheme="majorHAnsi" w:cstheme="majorHAnsi"/>
        </w:rPr>
      </w:pPr>
      <w:r w:rsidRPr="006F79DC">
        <w:rPr>
          <w:rFonts w:asciiTheme="majorHAnsi" w:hAnsiTheme="majorHAnsi" w:cstheme="majorHAnsi"/>
        </w:rPr>
        <w:t>zagrożenia bezpieczeństwa państwa,</w:t>
      </w:r>
    </w:p>
    <w:p w14:paraId="1E8A44EC" w14:textId="77777777" w:rsidR="00B637AE" w:rsidRPr="006F79DC" w:rsidRDefault="00B637AE">
      <w:pPr>
        <w:pStyle w:val="NormalnyWeb"/>
        <w:numPr>
          <w:ilvl w:val="1"/>
          <w:numId w:val="65"/>
        </w:numPr>
        <w:shd w:val="clear" w:color="auto" w:fill="FFFFFF"/>
        <w:contextualSpacing/>
        <w:jc w:val="both"/>
        <w:rPr>
          <w:rFonts w:asciiTheme="majorHAnsi" w:hAnsiTheme="majorHAnsi" w:cstheme="majorHAnsi"/>
        </w:rPr>
      </w:pPr>
      <w:r w:rsidRPr="006F79DC">
        <w:rPr>
          <w:rFonts w:asciiTheme="majorHAnsi" w:hAnsiTheme="majorHAnsi" w:cstheme="majorHAnsi"/>
        </w:rPr>
        <w:t>wojny.</w:t>
      </w:r>
    </w:p>
    <w:p w14:paraId="07F0731E" w14:textId="77777777" w:rsidR="00277405" w:rsidRDefault="00277405" w:rsidP="00F93E5E">
      <w:pPr>
        <w:autoSpaceDE w:val="0"/>
        <w:contextualSpacing/>
        <w:rPr>
          <w:rFonts w:asciiTheme="majorHAnsi" w:hAnsiTheme="majorHAnsi" w:cstheme="majorHAnsi"/>
          <w:b/>
          <w:bCs/>
        </w:rPr>
      </w:pPr>
    </w:p>
    <w:p w14:paraId="6A166BCD" w14:textId="236C2C69"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12</w:t>
      </w:r>
    </w:p>
    <w:p w14:paraId="79329606" w14:textId="77777777" w:rsidR="00B637AE" w:rsidRPr="006F79DC" w:rsidRDefault="00B637AE" w:rsidP="00B637AE">
      <w:pPr>
        <w:suppressAutoHyphens w:val="0"/>
        <w:autoSpaceDE w:val="0"/>
        <w:contextualSpacing/>
        <w:jc w:val="both"/>
        <w:textAlignment w:val="auto"/>
        <w:rPr>
          <w:rFonts w:asciiTheme="majorHAnsi" w:hAnsiTheme="majorHAnsi" w:cstheme="majorHAnsi"/>
          <w:b/>
        </w:rPr>
      </w:pPr>
      <w:r w:rsidRPr="006F79DC">
        <w:rPr>
          <w:rFonts w:asciiTheme="majorHAnsi" w:hAnsiTheme="majorHAnsi" w:cstheme="majorHAnsi"/>
          <w:bCs/>
        </w:rPr>
        <w:t xml:space="preserve">1. Umowa niniejsza zostaje zawarta na czas określony </w:t>
      </w:r>
      <w:r w:rsidRPr="006F79DC">
        <w:rPr>
          <w:rFonts w:asciiTheme="majorHAnsi" w:hAnsiTheme="majorHAnsi" w:cstheme="majorHAnsi"/>
          <w:b/>
        </w:rPr>
        <w:t xml:space="preserve">12 miesięcy i obowiązuje od dnia ………………     do dnia……………………..               </w:t>
      </w:r>
    </w:p>
    <w:p w14:paraId="24B25C5E"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 xml:space="preserve">2. </w:t>
      </w:r>
      <w:r w:rsidRPr="006F79DC">
        <w:rPr>
          <w:rFonts w:asciiTheme="majorHAnsi" w:hAnsiTheme="majorHAnsi" w:cstheme="majorHAnsi"/>
          <w:b/>
        </w:rPr>
        <w:t xml:space="preserve">            </w:t>
      </w:r>
      <w:r w:rsidRPr="006F79DC">
        <w:rPr>
          <w:rFonts w:asciiTheme="majorHAnsi" w:hAnsiTheme="majorHAnsi" w:cstheme="majorHAnsi"/>
          <w:bCs/>
        </w:rPr>
        <w:t>Umowa wygasa lub rozwiązuje się:</w:t>
      </w:r>
    </w:p>
    <w:p w14:paraId="698E431C"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2.1 z upływem okresu obowiązywania,</w:t>
      </w:r>
    </w:p>
    <w:p w14:paraId="11B17585"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lastRenderedPageBreak/>
        <w:t>2.2 z chwilą wyczerpania się łącznej kwoty przeznaczonej na dostawy określonej w § 2 ust. 1                                    z zastrzeżeniem wynikającym z § 11 i możliwościami przewidzianymi w Ustawie Prawo Zamówień                  Publicznych;</w:t>
      </w:r>
    </w:p>
    <w:p w14:paraId="5FF63BD1" w14:textId="77777777" w:rsidR="00B637AE" w:rsidRPr="006F79DC" w:rsidRDefault="00B637AE" w:rsidP="00B637AE">
      <w:pPr>
        <w:suppressAutoHyphens w:val="0"/>
        <w:autoSpaceDE w:val="0"/>
        <w:contextualSpacing/>
        <w:jc w:val="both"/>
        <w:textAlignment w:val="auto"/>
        <w:rPr>
          <w:rFonts w:asciiTheme="majorHAnsi" w:hAnsiTheme="majorHAnsi" w:cstheme="majorHAnsi"/>
          <w:bCs/>
        </w:rPr>
      </w:pPr>
      <w:r w:rsidRPr="006F79DC">
        <w:rPr>
          <w:rFonts w:asciiTheme="majorHAnsi" w:hAnsiTheme="majorHAnsi" w:cstheme="majorHAnsi"/>
          <w:bCs/>
        </w:rPr>
        <w:t>2.3 na skutek porozumienia Stron lub odstąpienia od umowy przez jedną ze Stron umowy                           w przypadkach przewidzianych w niniejszej umowie i powszechnie obowiązujących przepisach prawa.</w:t>
      </w:r>
    </w:p>
    <w:p w14:paraId="0461AC3A" w14:textId="77777777" w:rsidR="00B637AE" w:rsidRPr="006F79DC" w:rsidRDefault="00B637AE" w:rsidP="00B637AE">
      <w:pPr>
        <w:autoSpaceDE w:val="0"/>
        <w:contextualSpacing/>
        <w:jc w:val="center"/>
        <w:rPr>
          <w:rFonts w:asciiTheme="majorHAnsi" w:hAnsiTheme="majorHAnsi" w:cstheme="majorHAnsi"/>
          <w:b/>
          <w:bCs/>
        </w:rPr>
      </w:pPr>
    </w:p>
    <w:p w14:paraId="3218E4BE" w14:textId="77777777" w:rsidR="00B637AE" w:rsidRPr="006F79DC" w:rsidRDefault="00B637AE" w:rsidP="00B637AE">
      <w:pPr>
        <w:autoSpaceDE w:val="0"/>
        <w:contextualSpacing/>
        <w:jc w:val="center"/>
        <w:rPr>
          <w:rFonts w:asciiTheme="majorHAnsi" w:hAnsiTheme="majorHAnsi" w:cstheme="majorHAnsi"/>
        </w:rPr>
      </w:pPr>
      <w:r w:rsidRPr="006F79DC">
        <w:rPr>
          <w:rFonts w:asciiTheme="majorHAnsi" w:hAnsiTheme="majorHAnsi" w:cstheme="majorHAnsi"/>
          <w:b/>
          <w:bCs/>
        </w:rPr>
        <w:t>§ 13</w:t>
      </w:r>
    </w:p>
    <w:p w14:paraId="000C254B" w14:textId="77777777" w:rsidR="00B637AE" w:rsidRPr="006F79DC" w:rsidRDefault="00B637AE" w:rsidP="00B637AE">
      <w:pPr>
        <w:tabs>
          <w:tab w:val="left" w:pos="3240"/>
          <w:tab w:val="left" w:pos="3447"/>
        </w:tabs>
        <w:suppressAutoHyphens w:val="0"/>
        <w:autoSpaceDE w:val="0"/>
        <w:contextualSpacing/>
        <w:jc w:val="both"/>
        <w:textAlignment w:val="auto"/>
        <w:rPr>
          <w:rFonts w:asciiTheme="majorHAnsi" w:hAnsiTheme="majorHAnsi" w:cstheme="majorHAnsi"/>
          <w:lang w:val="en-US"/>
        </w:rPr>
      </w:pPr>
      <w:r w:rsidRPr="006F79DC">
        <w:rPr>
          <w:rFonts w:asciiTheme="majorHAnsi" w:hAnsiTheme="majorHAnsi" w:cstheme="majorHAnsi"/>
          <w:bCs/>
          <w:iCs/>
        </w:rPr>
        <w:t xml:space="preserve">1. Wszelkie zmiany niniejszej umowy mogą być dokonane za zgodą obu stron i dla swej                               ważności wymagają zawarcia aneksu w formie pisemnej, </w:t>
      </w:r>
      <w:r w:rsidRPr="006F79DC">
        <w:rPr>
          <w:rFonts w:asciiTheme="majorHAnsi" w:hAnsiTheme="majorHAnsi" w:cstheme="majorHAnsi"/>
          <w:kern w:val="0"/>
          <w:lang w:eastAsia="en-US"/>
        </w:rPr>
        <w:t>z zastrzeżeniem wyjątków umową                  przewidzianych</w:t>
      </w:r>
      <w:r w:rsidRPr="006F79DC">
        <w:rPr>
          <w:rFonts w:asciiTheme="majorHAnsi" w:hAnsiTheme="majorHAnsi" w:cstheme="majorHAnsi"/>
          <w:lang w:val="en-US"/>
        </w:rPr>
        <w:t>.</w:t>
      </w:r>
    </w:p>
    <w:p w14:paraId="6CFF60AC" w14:textId="77777777" w:rsidR="00B637AE" w:rsidRPr="006F79DC" w:rsidRDefault="00B637AE" w:rsidP="00B637AE">
      <w:pPr>
        <w:tabs>
          <w:tab w:val="left" w:pos="3240"/>
          <w:tab w:val="left" w:pos="3447"/>
        </w:tabs>
        <w:suppressAutoHyphens w:val="0"/>
        <w:autoSpaceDE w:val="0"/>
        <w:contextualSpacing/>
        <w:jc w:val="both"/>
        <w:textAlignment w:val="auto"/>
        <w:rPr>
          <w:rFonts w:asciiTheme="majorHAnsi" w:hAnsiTheme="majorHAnsi" w:cstheme="majorHAnsi"/>
          <w:bCs/>
          <w:iCs/>
        </w:rPr>
      </w:pPr>
      <w:r w:rsidRPr="006F79DC">
        <w:rPr>
          <w:rFonts w:asciiTheme="majorHAnsi" w:hAnsiTheme="majorHAnsi" w:cstheme="majorHAnsi"/>
          <w:lang w:val="en-US"/>
        </w:rPr>
        <w:t xml:space="preserve">2. </w:t>
      </w:r>
      <w:r w:rsidRPr="006F79DC">
        <w:rPr>
          <w:rFonts w:asciiTheme="majorHAnsi" w:hAnsiTheme="majorHAnsi" w:cstheme="majorHAnsi"/>
          <w:bCs/>
          <w:iCs/>
        </w:rPr>
        <w:t xml:space="preserve">W sprawach nieuregulowanych w niniejszej umowie mają zastosowanie przepisy Ustawy Prawo                Zamówień Publicznych i Kodeksu Cywilnego. </w:t>
      </w:r>
    </w:p>
    <w:p w14:paraId="1C2C89B1" w14:textId="77777777" w:rsidR="00B637AE" w:rsidRPr="006F79DC" w:rsidRDefault="00B637AE" w:rsidP="00B637AE">
      <w:pPr>
        <w:tabs>
          <w:tab w:val="left" w:pos="3240"/>
          <w:tab w:val="left" w:pos="3447"/>
        </w:tabs>
        <w:suppressAutoHyphens w:val="0"/>
        <w:autoSpaceDE w:val="0"/>
        <w:contextualSpacing/>
        <w:jc w:val="both"/>
        <w:textAlignment w:val="auto"/>
        <w:rPr>
          <w:rFonts w:asciiTheme="majorHAnsi" w:hAnsiTheme="majorHAnsi" w:cstheme="majorHAnsi"/>
        </w:rPr>
      </w:pPr>
      <w:r w:rsidRPr="006F79DC">
        <w:rPr>
          <w:rFonts w:asciiTheme="majorHAnsi" w:hAnsiTheme="majorHAnsi" w:cstheme="majorHAnsi"/>
          <w:bCs/>
          <w:iCs/>
        </w:rPr>
        <w:t xml:space="preserve">3. Ewentualne spory wynikłe na tle niniejszej umowy, strony zobowiązują się rozwiązać                                          polubownie. W przypadku, gdy okaże się to niemożliwe, rozstrzygać będzie Sąd właściwy dla siedziby Zamawiającego. </w:t>
      </w:r>
    </w:p>
    <w:p w14:paraId="73AB1F71" w14:textId="77777777" w:rsidR="00B637AE" w:rsidRPr="006F79DC" w:rsidRDefault="00B637AE" w:rsidP="00B637AE">
      <w:pPr>
        <w:autoSpaceDE w:val="0"/>
        <w:contextualSpacing/>
        <w:rPr>
          <w:rFonts w:asciiTheme="majorHAnsi" w:hAnsiTheme="majorHAnsi" w:cstheme="majorHAnsi"/>
          <w:b/>
          <w:bCs/>
        </w:rPr>
      </w:pPr>
    </w:p>
    <w:p w14:paraId="06E23195" w14:textId="77777777"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14</w:t>
      </w:r>
    </w:p>
    <w:p w14:paraId="2E94DA9A"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rPr>
        <w:t>1. Wykonawca zobowiązuje się do niezwłocznego, pisemnego poinformowania Zamawiającego,                     że przedmiot umowy wykonywany będzie przez:</w:t>
      </w:r>
    </w:p>
    <w:p w14:paraId="1F9305A3"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rPr>
        <w:t>1.1 obywateli rosyjskich lub osoby fizyczne lub prawne, podmioty lub organy z siedzibą w Rosji;</w:t>
      </w:r>
    </w:p>
    <w:p w14:paraId="664C00D3"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rPr>
        <w:t>1.2 osoby prawne, podmioty lub organy, do których prawa własności bezpośrednio lub pośrednio                   w ponad 50% należą do podmiotu, o którym mowa w pkt. 1.1 lub</w:t>
      </w:r>
    </w:p>
    <w:p w14:paraId="0CC88ADA"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rPr>
        <w:t>1.3  osoby fizyczne lub prawne, podmioty lub organy działające w imieniu lub pod kierunkiem podmiotu, o którym mowa w pkt. 1.1 lub 1.2.</w:t>
      </w:r>
    </w:p>
    <w:p w14:paraId="04838BC4"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rPr>
        <w:t xml:space="preserve">2. Zamawiający ma prawo do rozwiązania umowy w trybie natychmiastowym w przypadku powzięcia informacji, o której mowa w ust. 1. </w:t>
      </w:r>
    </w:p>
    <w:p w14:paraId="141CC7BE" w14:textId="77777777" w:rsidR="00B637AE" w:rsidRPr="006F79DC" w:rsidRDefault="00B637AE" w:rsidP="00F93E5E">
      <w:pPr>
        <w:autoSpaceDE w:val="0"/>
        <w:contextualSpacing/>
        <w:rPr>
          <w:rFonts w:asciiTheme="majorHAnsi" w:hAnsiTheme="majorHAnsi" w:cstheme="majorHAnsi"/>
          <w:b/>
          <w:bCs/>
        </w:rPr>
      </w:pPr>
    </w:p>
    <w:p w14:paraId="2F277CF8" w14:textId="77777777" w:rsidR="00B637AE" w:rsidRPr="006F79DC" w:rsidRDefault="00B637AE" w:rsidP="00B637AE">
      <w:pPr>
        <w:autoSpaceDE w:val="0"/>
        <w:contextualSpacing/>
        <w:jc w:val="center"/>
        <w:rPr>
          <w:rFonts w:asciiTheme="majorHAnsi" w:hAnsiTheme="majorHAnsi" w:cstheme="majorHAnsi"/>
          <w:b/>
          <w:bCs/>
        </w:rPr>
      </w:pPr>
      <w:r w:rsidRPr="006F79DC">
        <w:rPr>
          <w:rFonts w:asciiTheme="majorHAnsi" w:hAnsiTheme="majorHAnsi" w:cstheme="majorHAnsi"/>
          <w:b/>
          <w:bCs/>
        </w:rPr>
        <w:t>§ 15</w:t>
      </w:r>
    </w:p>
    <w:p w14:paraId="18F211BC"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rPr>
        <w:t xml:space="preserve">Umowę sporządzono w trzech jednobrzmiących egzemplarzach, dwa egzemplarze dla Zamawiającego i jeden egzemplarz dla Wykonawcy. </w:t>
      </w:r>
    </w:p>
    <w:p w14:paraId="199F1265" w14:textId="77777777" w:rsidR="00B637AE" w:rsidRPr="006F79DC" w:rsidRDefault="00B637AE" w:rsidP="00B637AE">
      <w:pPr>
        <w:autoSpaceDE w:val="0"/>
        <w:contextualSpacing/>
        <w:jc w:val="both"/>
        <w:rPr>
          <w:rFonts w:asciiTheme="majorHAnsi" w:hAnsiTheme="majorHAnsi" w:cstheme="majorHAnsi"/>
        </w:rPr>
      </w:pPr>
    </w:p>
    <w:p w14:paraId="06916FE8" w14:textId="77777777" w:rsidR="00B637AE" w:rsidRPr="006F79DC" w:rsidRDefault="00B637AE" w:rsidP="00B637AE">
      <w:pPr>
        <w:autoSpaceDE w:val="0"/>
        <w:contextualSpacing/>
        <w:jc w:val="both"/>
        <w:rPr>
          <w:rFonts w:asciiTheme="majorHAnsi" w:hAnsiTheme="majorHAnsi" w:cstheme="majorHAnsi"/>
        </w:rPr>
      </w:pPr>
    </w:p>
    <w:p w14:paraId="147EC823" w14:textId="77777777" w:rsidR="00B637AE" w:rsidRPr="006F79DC" w:rsidRDefault="00B637AE" w:rsidP="00B637AE">
      <w:pPr>
        <w:autoSpaceDE w:val="0"/>
        <w:contextualSpacing/>
        <w:jc w:val="both"/>
        <w:rPr>
          <w:rFonts w:asciiTheme="majorHAnsi" w:hAnsiTheme="majorHAnsi" w:cstheme="majorHAnsi"/>
        </w:rPr>
      </w:pPr>
    </w:p>
    <w:p w14:paraId="5ED0AAAC" w14:textId="77777777" w:rsidR="00B637AE" w:rsidRPr="006F79DC" w:rsidRDefault="00B637AE" w:rsidP="00B637AE">
      <w:pPr>
        <w:autoSpaceDE w:val="0"/>
        <w:contextualSpacing/>
        <w:jc w:val="both"/>
        <w:rPr>
          <w:rFonts w:asciiTheme="majorHAnsi" w:hAnsiTheme="majorHAnsi" w:cstheme="majorHAnsi"/>
        </w:rPr>
      </w:pPr>
      <w:r w:rsidRPr="006F79DC">
        <w:rPr>
          <w:rFonts w:asciiTheme="majorHAnsi" w:hAnsiTheme="majorHAnsi" w:cstheme="majorHAnsi"/>
          <w:b/>
          <w:bCs/>
        </w:rPr>
        <w:t xml:space="preserve">ZAMAWIAJĄCY: </w:t>
      </w:r>
      <w:r w:rsidRPr="006F79DC">
        <w:rPr>
          <w:rFonts w:asciiTheme="majorHAnsi" w:hAnsiTheme="majorHAnsi" w:cstheme="majorHAnsi"/>
          <w:b/>
          <w:bCs/>
        </w:rPr>
        <w:tab/>
      </w:r>
      <w:r w:rsidRPr="006F79DC">
        <w:rPr>
          <w:rFonts w:asciiTheme="majorHAnsi" w:hAnsiTheme="majorHAnsi" w:cstheme="majorHAnsi"/>
          <w:b/>
          <w:bCs/>
        </w:rPr>
        <w:tab/>
      </w:r>
      <w:r w:rsidRPr="006F79DC">
        <w:rPr>
          <w:rFonts w:asciiTheme="majorHAnsi" w:hAnsiTheme="majorHAnsi" w:cstheme="majorHAnsi"/>
          <w:b/>
          <w:bCs/>
        </w:rPr>
        <w:tab/>
      </w:r>
      <w:r w:rsidRPr="006F79DC">
        <w:rPr>
          <w:rFonts w:asciiTheme="majorHAnsi" w:hAnsiTheme="majorHAnsi" w:cstheme="majorHAnsi"/>
          <w:b/>
          <w:bCs/>
        </w:rPr>
        <w:tab/>
      </w:r>
      <w:r w:rsidRPr="006F79DC">
        <w:rPr>
          <w:rFonts w:asciiTheme="majorHAnsi" w:hAnsiTheme="majorHAnsi" w:cstheme="majorHAnsi"/>
          <w:b/>
          <w:bCs/>
        </w:rPr>
        <w:tab/>
      </w:r>
      <w:r w:rsidRPr="006F79DC">
        <w:rPr>
          <w:rFonts w:asciiTheme="majorHAnsi" w:hAnsiTheme="majorHAnsi" w:cstheme="majorHAnsi"/>
          <w:b/>
          <w:bCs/>
        </w:rPr>
        <w:tab/>
      </w:r>
      <w:r w:rsidRPr="006F79DC">
        <w:rPr>
          <w:rFonts w:asciiTheme="majorHAnsi" w:hAnsiTheme="majorHAnsi" w:cstheme="majorHAnsi"/>
          <w:b/>
          <w:bCs/>
        </w:rPr>
        <w:tab/>
      </w:r>
      <w:r w:rsidRPr="006F79DC">
        <w:rPr>
          <w:rFonts w:asciiTheme="majorHAnsi" w:hAnsiTheme="majorHAnsi" w:cstheme="majorHAnsi"/>
          <w:b/>
          <w:bCs/>
        </w:rPr>
        <w:tab/>
        <w:t>WYKONAWCA:</w:t>
      </w:r>
    </w:p>
    <w:p w14:paraId="06307F06" w14:textId="77777777" w:rsidR="00B637AE" w:rsidRPr="006F79DC" w:rsidRDefault="00B637AE" w:rsidP="00B637AE">
      <w:pPr>
        <w:autoSpaceDE w:val="0"/>
        <w:contextualSpacing/>
        <w:jc w:val="both"/>
        <w:rPr>
          <w:rFonts w:asciiTheme="majorHAnsi" w:hAnsiTheme="majorHAnsi" w:cstheme="majorHAnsi"/>
        </w:rPr>
      </w:pPr>
    </w:p>
    <w:p w14:paraId="1F84FCE2" w14:textId="77777777" w:rsidR="00B637AE" w:rsidRPr="006F79DC" w:rsidRDefault="00B637AE" w:rsidP="00B637AE">
      <w:pPr>
        <w:autoSpaceDE w:val="0"/>
        <w:contextualSpacing/>
        <w:jc w:val="both"/>
        <w:rPr>
          <w:rFonts w:asciiTheme="majorHAnsi" w:hAnsiTheme="majorHAnsi" w:cstheme="majorHAnsi"/>
        </w:rPr>
      </w:pPr>
    </w:p>
    <w:p w14:paraId="4BE62FC9" w14:textId="77777777" w:rsidR="00B637AE" w:rsidRPr="006F79DC" w:rsidRDefault="00B637AE" w:rsidP="00B637AE">
      <w:pPr>
        <w:autoSpaceDE w:val="0"/>
        <w:contextualSpacing/>
        <w:jc w:val="both"/>
        <w:rPr>
          <w:rFonts w:asciiTheme="majorHAnsi" w:hAnsiTheme="majorHAnsi" w:cstheme="majorHAnsi"/>
        </w:rPr>
      </w:pPr>
    </w:p>
    <w:p w14:paraId="58C40903" w14:textId="77777777" w:rsidR="00B637AE" w:rsidRPr="006F79DC" w:rsidRDefault="00B637AE" w:rsidP="00B637AE">
      <w:pPr>
        <w:widowControl/>
        <w:tabs>
          <w:tab w:val="left" w:pos="320"/>
        </w:tabs>
        <w:contextualSpacing/>
        <w:jc w:val="both"/>
        <w:rPr>
          <w:rFonts w:asciiTheme="majorHAnsi" w:hAnsiTheme="majorHAnsi" w:cstheme="majorHAnsi"/>
          <w:sz w:val="16"/>
          <w:szCs w:val="16"/>
        </w:rPr>
      </w:pPr>
      <w:r w:rsidRPr="006F79DC">
        <w:rPr>
          <w:rFonts w:asciiTheme="majorHAnsi" w:hAnsiTheme="majorHAnsi" w:cstheme="majorHAnsi"/>
          <w:sz w:val="16"/>
          <w:szCs w:val="16"/>
        </w:rPr>
        <w:t>Załączniki:</w:t>
      </w:r>
    </w:p>
    <w:p w14:paraId="739A8D81" w14:textId="77777777" w:rsidR="00B637AE" w:rsidRPr="006F79DC" w:rsidRDefault="00B637AE" w:rsidP="00B637AE">
      <w:pPr>
        <w:widowControl/>
        <w:tabs>
          <w:tab w:val="left" w:pos="320"/>
        </w:tabs>
        <w:contextualSpacing/>
        <w:jc w:val="both"/>
        <w:rPr>
          <w:rFonts w:asciiTheme="majorHAnsi" w:hAnsiTheme="majorHAnsi" w:cstheme="majorHAnsi"/>
          <w:sz w:val="16"/>
          <w:szCs w:val="16"/>
        </w:rPr>
      </w:pPr>
      <w:r w:rsidRPr="006F79DC">
        <w:rPr>
          <w:rFonts w:asciiTheme="majorHAnsi" w:hAnsiTheme="majorHAnsi" w:cstheme="majorHAnsi"/>
          <w:sz w:val="16"/>
          <w:szCs w:val="16"/>
        </w:rPr>
        <w:t>Zał. nr 1 – Oferta Wykonawcy</w:t>
      </w:r>
    </w:p>
    <w:p w14:paraId="72209EF1" w14:textId="77777777" w:rsidR="00B637AE" w:rsidRPr="00B637AE" w:rsidRDefault="00B637AE" w:rsidP="00B1257C">
      <w:pPr>
        <w:widowControl/>
        <w:tabs>
          <w:tab w:val="left" w:pos="320"/>
        </w:tabs>
        <w:contextualSpacing/>
        <w:jc w:val="both"/>
        <w:rPr>
          <w:rFonts w:asciiTheme="majorHAnsi" w:hAnsiTheme="majorHAnsi" w:cstheme="majorHAnsi"/>
          <w:sz w:val="16"/>
          <w:szCs w:val="16"/>
        </w:rPr>
      </w:pPr>
    </w:p>
    <w:p w14:paraId="395A9CDC" w14:textId="77777777" w:rsidR="00B1257C" w:rsidRPr="0010463F" w:rsidRDefault="00B1257C" w:rsidP="006135A0">
      <w:pPr>
        <w:widowControl/>
        <w:tabs>
          <w:tab w:val="left" w:pos="320"/>
        </w:tabs>
        <w:contextualSpacing/>
        <w:jc w:val="both"/>
        <w:rPr>
          <w:rFonts w:asciiTheme="majorHAnsi" w:hAnsiTheme="majorHAnsi" w:cstheme="majorHAnsi"/>
          <w:sz w:val="16"/>
          <w:szCs w:val="16"/>
        </w:rPr>
      </w:pPr>
    </w:p>
    <w:p w14:paraId="6AEBDFE0" w14:textId="75F8933A" w:rsidR="00711EE0" w:rsidRDefault="00711EE0" w:rsidP="006135A0">
      <w:pPr>
        <w:widowControl/>
        <w:tabs>
          <w:tab w:val="left" w:pos="320"/>
        </w:tabs>
        <w:contextualSpacing/>
        <w:jc w:val="both"/>
        <w:rPr>
          <w:rFonts w:asciiTheme="majorHAnsi" w:hAnsiTheme="majorHAnsi" w:cstheme="majorHAnsi"/>
          <w:sz w:val="16"/>
          <w:szCs w:val="16"/>
        </w:rPr>
      </w:pPr>
    </w:p>
    <w:sectPr w:rsidR="00711EE0">
      <w:headerReference w:type="default" r:id="rId33"/>
      <w:footerReference w:type="default" r:id="rId3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2D32" w14:textId="77777777" w:rsidR="00C06EE2" w:rsidRDefault="00C06EE2">
      <w:pPr>
        <w:rPr>
          <w:rFonts w:hint="eastAsia"/>
        </w:rPr>
      </w:pPr>
      <w:r>
        <w:separator/>
      </w:r>
    </w:p>
  </w:endnote>
  <w:endnote w:type="continuationSeparator" w:id="0">
    <w:p w14:paraId="645CE199" w14:textId="77777777" w:rsidR="00C06EE2" w:rsidRDefault="00C06E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L2-RomanB">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Mincho"/>
    <w:charset w:val="00"/>
    <w:family w:val="auto"/>
    <w:pitch w:val="variable"/>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A1DA" w14:textId="77777777" w:rsidR="00BE2B8D"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BE2B8D"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w:t>
    </w:r>
    <w:proofErr w:type="spellStart"/>
    <w:r w:rsidR="00EE21D2">
      <w:rPr>
        <w:rFonts w:ascii="Calibri Light" w:hAnsi="Calibri Light" w:cs="Calibri Light"/>
        <w:lang w:val="de-DE"/>
      </w:rPr>
      <w:t>e-mail</w:t>
    </w:r>
    <w:proofErr w:type="spellEnd"/>
    <w:r w:rsidR="00EE21D2">
      <w:rPr>
        <w:rFonts w:ascii="Calibri Light" w:hAnsi="Calibri Light" w:cs="Calibri Light"/>
        <w:lang w:val="de-DE"/>
      </w:rPr>
      <w:t xml:space="preserve">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5978D4">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32</w:t>
    </w:r>
    <w:r w:rsidR="00EE21D2">
      <w:rPr>
        <w:rStyle w:val="Numerstrony"/>
        <w:rFonts w:ascii="Calibri Light" w:hAnsi="Calibri Light" w:cs="Calibri Light"/>
        <w:lang w:val="en-US"/>
      </w:rPr>
      <w:fldChar w:fldCharType="end"/>
    </w:r>
  </w:p>
  <w:p w14:paraId="5572EC12" w14:textId="77777777" w:rsidR="00BE2B8D" w:rsidRDefault="00000000">
    <w:pPr>
      <w:pStyle w:val="Stopka"/>
      <w:rPr>
        <w:rFonts w:hint="eastAsia"/>
        <w:lang w:val="de-DE"/>
      </w:rPr>
    </w:pPr>
  </w:p>
  <w:p w14:paraId="34D74B14" w14:textId="77777777" w:rsidR="00BE2B8D" w:rsidRDefault="00000000">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3E99" w14:textId="77777777" w:rsidR="00C06EE2" w:rsidRDefault="00C06EE2">
      <w:pPr>
        <w:rPr>
          <w:rFonts w:hint="eastAsia"/>
        </w:rPr>
      </w:pPr>
      <w:r>
        <w:rPr>
          <w:color w:val="000000"/>
        </w:rPr>
        <w:separator/>
      </w:r>
    </w:p>
  </w:footnote>
  <w:footnote w:type="continuationSeparator" w:id="0">
    <w:p w14:paraId="223E6DE6" w14:textId="77777777" w:rsidR="00C06EE2" w:rsidRDefault="00C06EE2">
      <w:pPr>
        <w:rPr>
          <w:rFonts w:hint="eastAsia"/>
        </w:rPr>
      </w:pPr>
      <w:r>
        <w:continuationSeparator/>
      </w:r>
    </w:p>
  </w:footnote>
  <w:footnote w:id="1">
    <w:p w14:paraId="61185F85" w14:textId="77777777" w:rsidR="00CB11CD" w:rsidRPr="00CF2E45" w:rsidRDefault="00CB11CD" w:rsidP="00CB11CD">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1CBB" w14:textId="7E4E6433" w:rsidR="00BE2B8D" w:rsidRDefault="00EE21D2">
    <w:pPr>
      <w:pStyle w:val="Nagwek6"/>
      <w:tabs>
        <w:tab w:val="left" w:pos="0"/>
      </w:tabs>
    </w:pPr>
    <w:r>
      <w:rPr>
        <w:rFonts w:ascii="Calibri Light" w:hAnsi="Calibri Light" w:cs="Calibri Light"/>
        <w:b w:val="0"/>
        <w:sz w:val="24"/>
      </w:rPr>
      <w:t>Postępowanie znak: TZ/2500/</w:t>
    </w:r>
    <w:r w:rsidR="00D87E7C">
      <w:rPr>
        <w:rFonts w:ascii="Calibri Light" w:hAnsi="Calibri Light" w:cs="Calibri Light"/>
        <w:b w:val="0"/>
        <w:sz w:val="24"/>
      </w:rPr>
      <w:t>7</w:t>
    </w:r>
    <w:r w:rsidR="00BE2977">
      <w:rPr>
        <w:rFonts w:ascii="Calibri Light" w:hAnsi="Calibri Light" w:cs="Calibri Light"/>
        <w:b w:val="0"/>
        <w:sz w:val="24"/>
      </w:rPr>
      <w:t>/2023</w:t>
    </w:r>
    <w:r w:rsidR="00353882">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6D771E">
      <w:rPr>
        <w:rFonts w:ascii="Calibri Light" w:hAnsi="Calibri Light" w:cs="Calibri Light"/>
        <w:b w:val="0"/>
        <w:sz w:val="24"/>
      </w:rPr>
      <w:tab/>
    </w:r>
    <w:r w:rsidR="00BE2977">
      <w:rPr>
        <w:rFonts w:ascii="Calibri Light" w:hAnsi="Calibri Light" w:cs="Calibri Light"/>
        <w:b w:val="0"/>
        <w:sz w:val="24"/>
      </w:rPr>
      <w:tab/>
    </w:r>
    <w:r w:rsidRPr="00711416">
      <w:rPr>
        <w:rFonts w:ascii="Calibri Light" w:hAnsi="Calibri Light" w:cs="Calibri Light"/>
        <w:b w:val="0"/>
        <w:sz w:val="24"/>
      </w:rPr>
      <w:t xml:space="preserve">Andrychów dn., </w:t>
    </w:r>
    <w:r w:rsidR="00D87E7C" w:rsidRPr="00711416">
      <w:rPr>
        <w:rFonts w:ascii="Calibri Light" w:hAnsi="Calibri Light" w:cs="Calibri Light"/>
        <w:b w:val="0"/>
        <w:sz w:val="24"/>
      </w:rPr>
      <w:t>2</w:t>
    </w:r>
    <w:r w:rsidR="0090320A" w:rsidRPr="00711416">
      <w:rPr>
        <w:rFonts w:ascii="Calibri Light" w:hAnsi="Calibri Light" w:cs="Calibri Light"/>
        <w:b w:val="0"/>
        <w:sz w:val="24"/>
      </w:rPr>
      <w:t>1</w:t>
    </w:r>
    <w:r w:rsidR="00D87E7C" w:rsidRPr="00711416">
      <w:rPr>
        <w:rFonts w:ascii="Calibri Light" w:hAnsi="Calibri Light" w:cs="Calibri Light"/>
        <w:b w:val="0"/>
        <w:sz w:val="24"/>
      </w:rPr>
      <w:t>.03.2023 r.</w:t>
    </w:r>
    <w:r w:rsidR="00BE2977" w:rsidRPr="00711416">
      <w:rPr>
        <w:rFonts w:ascii="Calibri Light" w:hAnsi="Calibri Light" w:cs="Calibri Light"/>
        <w:b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B72A52"/>
    <w:multiLevelType w:val="multilevel"/>
    <w:tmpl w:val="9CA258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366F8D"/>
    <w:multiLevelType w:val="multilevel"/>
    <w:tmpl w:val="A4F4B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4"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1E957F6A"/>
    <w:multiLevelType w:val="multilevel"/>
    <w:tmpl w:val="A6FEC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43411C"/>
    <w:multiLevelType w:val="multilevel"/>
    <w:tmpl w:val="2C88A8EA"/>
    <w:lvl w:ilvl="0">
      <w:start w:val="1"/>
      <w:numFmt w:val="decimal"/>
      <w:lvlText w:val="%1"/>
      <w:lvlJc w:val="left"/>
      <w:pPr>
        <w:ind w:left="360" w:hanging="360"/>
      </w:pPr>
      <w:rPr>
        <w:rFonts w:ascii="Calibri Light" w:eastAsia="Times New Roman" w:hAnsi="Calibri Light" w:cs="Calibri Light"/>
      </w:rPr>
    </w:lvl>
    <w:lvl w:ilvl="1">
      <w:start w:val="3"/>
      <w:numFmt w:val="decimal"/>
      <w:lvlText w:val="%1.%2"/>
      <w:lvlJc w:val="left"/>
      <w:pPr>
        <w:ind w:left="360" w:hanging="360"/>
      </w:pPr>
      <w:rPr>
        <w:rFonts w:ascii="Calibri Light" w:eastAsia="Times New Roman" w:hAnsi="Calibri Light" w:cs="Calibri Light"/>
      </w:rPr>
    </w:lvl>
    <w:lvl w:ilvl="2">
      <w:start w:val="1"/>
      <w:numFmt w:val="decimal"/>
      <w:lvlText w:val="%1.%2.%3"/>
      <w:lvlJc w:val="left"/>
      <w:pPr>
        <w:ind w:left="720" w:hanging="720"/>
      </w:pPr>
      <w:rPr>
        <w:rFonts w:ascii="Calibri Light" w:eastAsia="Times New Roman" w:hAnsi="Calibri Light" w:cs="Calibri Light"/>
      </w:rPr>
    </w:lvl>
    <w:lvl w:ilvl="3">
      <w:start w:val="1"/>
      <w:numFmt w:val="decimal"/>
      <w:lvlText w:val="%1.%2.%3.%4"/>
      <w:lvlJc w:val="left"/>
      <w:pPr>
        <w:ind w:left="720" w:hanging="720"/>
      </w:pPr>
      <w:rPr>
        <w:rFonts w:ascii="Calibri Light" w:eastAsia="Times New Roman" w:hAnsi="Calibri Light" w:cs="Calibri Light"/>
      </w:rPr>
    </w:lvl>
    <w:lvl w:ilvl="4">
      <w:start w:val="1"/>
      <w:numFmt w:val="decimal"/>
      <w:lvlText w:val="%1.%2.%3.%4.%5"/>
      <w:lvlJc w:val="left"/>
      <w:pPr>
        <w:ind w:left="1080" w:hanging="1080"/>
      </w:pPr>
      <w:rPr>
        <w:rFonts w:ascii="Calibri Light" w:eastAsia="Times New Roman" w:hAnsi="Calibri Light" w:cs="Calibri Light"/>
      </w:rPr>
    </w:lvl>
    <w:lvl w:ilvl="5">
      <w:start w:val="1"/>
      <w:numFmt w:val="decimal"/>
      <w:lvlText w:val="%1.%2.%3.%4.%5.%6"/>
      <w:lvlJc w:val="left"/>
      <w:pPr>
        <w:ind w:left="1080" w:hanging="1080"/>
      </w:pPr>
      <w:rPr>
        <w:rFonts w:ascii="Calibri Light" w:eastAsia="Times New Roman" w:hAnsi="Calibri Light" w:cs="Calibri Light"/>
      </w:rPr>
    </w:lvl>
    <w:lvl w:ilvl="6">
      <w:start w:val="1"/>
      <w:numFmt w:val="decimal"/>
      <w:lvlText w:val="%1.%2.%3.%4.%5.%6.%7"/>
      <w:lvlJc w:val="left"/>
      <w:pPr>
        <w:ind w:left="1440" w:hanging="1440"/>
      </w:pPr>
      <w:rPr>
        <w:rFonts w:ascii="Calibri Light" w:eastAsia="Times New Roman" w:hAnsi="Calibri Light" w:cs="Calibri Light"/>
      </w:rPr>
    </w:lvl>
    <w:lvl w:ilvl="7">
      <w:start w:val="1"/>
      <w:numFmt w:val="decimal"/>
      <w:lvlText w:val="%1.%2.%3.%4.%5.%6.%7.%8"/>
      <w:lvlJc w:val="left"/>
      <w:pPr>
        <w:ind w:left="1440" w:hanging="1440"/>
      </w:pPr>
      <w:rPr>
        <w:rFonts w:ascii="Calibri Light" w:eastAsia="Times New Roman" w:hAnsi="Calibri Light" w:cs="Calibri Light"/>
      </w:rPr>
    </w:lvl>
    <w:lvl w:ilvl="8">
      <w:start w:val="1"/>
      <w:numFmt w:val="decimal"/>
      <w:lvlText w:val="%1.%2.%3.%4.%5.%6.%7.%8.%9"/>
      <w:lvlJc w:val="left"/>
      <w:pPr>
        <w:ind w:left="1800" w:hanging="1800"/>
      </w:pPr>
      <w:rPr>
        <w:rFonts w:ascii="Calibri Light" w:eastAsia="Times New Roman" w:hAnsi="Calibri Light" w:cs="Calibri Light"/>
      </w:rPr>
    </w:lvl>
  </w:abstractNum>
  <w:abstractNum w:abstractNumId="19"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25" w15:restartNumberingAfterBreak="0">
    <w:nsid w:val="30944789"/>
    <w:multiLevelType w:val="multilevel"/>
    <w:tmpl w:val="43EAD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2547A62"/>
    <w:multiLevelType w:val="multilevel"/>
    <w:tmpl w:val="95F2D69A"/>
    <w:lvl w:ilvl="0">
      <w:start w:val="1"/>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7" w15:restartNumberingAfterBreak="0">
    <w:nsid w:val="34251C64"/>
    <w:multiLevelType w:val="multilevel"/>
    <w:tmpl w:val="D31EE2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5E2A28"/>
    <w:multiLevelType w:val="multilevel"/>
    <w:tmpl w:val="FB9E9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36"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47485007"/>
    <w:multiLevelType w:val="hybridMultilevel"/>
    <w:tmpl w:val="693EFB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4"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45"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47"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9"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51"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56"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9315110"/>
    <w:multiLevelType w:val="multilevel"/>
    <w:tmpl w:val="544A2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4"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65"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77023179">
    <w:abstractNumId w:val="10"/>
  </w:num>
  <w:num w:numId="2" w16cid:durableId="1907956212">
    <w:abstractNumId w:val="21"/>
  </w:num>
  <w:num w:numId="3" w16cid:durableId="351879316">
    <w:abstractNumId w:val="59"/>
  </w:num>
  <w:num w:numId="4" w16cid:durableId="324820616">
    <w:abstractNumId w:val="29"/>
  </w:num>
  <w:num w:numId="5" w16cid:durableId="600916539">
    <w:abstractNumId w:val="7"/>
  </w:num>
  <w:num w:numId="6" w16cid:durableId="164976602">
    <w:abstractNumId w:val="65"/>
  </w:num>
  <w:num w:numId="7" w16cid:durableId="2122605440">
    <w:abstractNumId w:val="60"/>
  </w:num>
  <w:num w:numId="8" w16cid:durableId="1917588569">
    <w:abstractNumId w:val="12"/>
  </w:num>
  <w:num w:numId="9" w16cid:durableId="1890261495">
    <w:abstractNumId w:val="33"/>
  </w:num>
  <w:num w:numId="10" w16cid:durableId="1147018291">
    <w:abstractNumId w:val="14"/>
  </w:num>
  <w:num w:numId="11" w16cid:durableId="515196378">
    <w:abstractNumId w:val="36"/>
  </w:num>
  <w:num w:numId="12" w16cid:durableId="75135541">
    <w:abstractNumId w:val="42"/>
  </w:num>
  <w:num w:numId="13" w16cid:durableId="1178427793">
    <w:abstractNumId w:val="66"/>
  </w:num>
  <w:num w:numId="14" w16cid:durableId="1720326779">
    <w:abstractNumId w:val="5"/>
  </w:num>
  <w:num w:numId="15" w16cid:durableId="1931235597">
    <w:abstractNumId w:val="22"/>
  </w:num>
  <w:num w:numId="16" w16cid:durableId="1610504581">
    <w:abstractNumId w:val="11"/>
  </w:num>
  <w:num w:numId="17" w16cid:durableId="139617058">
    <w:abstractNumId w:val="13"/>
  </w:num>
  <w:num w:numId="18" w16cid:durableId="1585996809">
    <w:abstractNumId w:val="34"/>
  </w:num>
  <w:num w:numId="19" w16cid:durableId="672998230">
    <w:abstractNumId w:val="38"/>
  </w:num>
  <w:num w:numId="20" w16cid:durableId="743139147">
    <w:abstractNumId w:val="52"/>
  </w:num>
  <w:num w:numId="21" w16cid:durableId="1095202226">
    <w:abstractNumId w:val="56"/>
  </w:num>
  <w:num w:numId="22" w16cid:durableId="288172712">
    <w:abstractNumId w:val="24"/>
  </w:num>
  <w:num w:numId="23" w16cid:durableId="1154370038">
    <w:abstractNumId w:val="48"/>
  </w:num>
  <w:num w:numId="24" w16cid:durableId="7097312">
    <w:abstractNumId w:val="19"/>
  </w:num>
  <w:num w:numId="25" w16cid:durableId="260797078">
    <w:abstractNumId w:val="50"/>
  </w:num>
  <w:num w:numId="26" w16cid:durableId="1446928269">
    <w:abstractNumId w:val="53"/>
  </w:num>
  <w:num w:numId="27" w16cid:durableId="1609462512">
    <w:abstractNumId w:val="35"/>
  </w:num>
  <w:num w:numId="28" w16cid:durableId="1178303285">
    <w:abstractNumId w:val="64"/>
  </w:num>
  <w:num w:numId="29" w16cid:durableId="1407803069">
    <w:abstractNumId w:val="46"/>
  </w:num>
  <w:num w:numId="30" w16cid:durableId="952175027">
    <w:abstractNumId w:val="20"/>
  </w:num>
  <w:num w:numId="31" w16cid:durableId="735249345">
    <w:abstractNumId w:val="51"/>
  </w:num>
  <w:num w:numId="32" w16cid:durableId="2004509928">
    <w:abstractNumId w:val="15"/>
  </w:num>
  <w:num w:numId="33" w16cid:durableId="1171331977">
    <w:abstractNumId w:val="55"/>
  </w:num>
  <w:num w:numId="34" w16cid:durableId="293685327">
    <w:abstractNumId w:val="37"/>
  </w:num>
  <w:num w:numId="35" w16cid:durableId="1862165098">
    <w:abstractNumId w:val="6"/>
  </w:num>
  <w:num w:numId="36" w16cid:durableId="870994660">
    <w:abstractNumId w:val="30"/>
  </w:num>
  <w:num w:numId="37" w16cid:durableId="687024660">
    <w:abstractNumId w:val="32"/>
  </w:num>
  <w:num w:numId="38" w16cid:durableId="2006013091">
    <w:abstractNumId w:val="67"/>
  </w:num>
  <w:num w:numId="39" w16cid:durableId="1413164415">
    <w:abstractNumId w:val="9"/>
  </w:num>
  <w:num w:numId="40" w16cid:durableId="933972241">
    <w:abstractNumId w:val="47"/>
  </w:num>
  <w:num w:numId="41" w16cid:durableId="643772911">
    <w:abstractNumId w:val="3"/>
  </w:num>
  <w:num w:numId="42" w16cid:durableId="1576818729">
    <w:abstractNumId w:val="41"/>
  </w:num>
  <w:num w:numId="43" w16cid:durableId="1761566418">
    <w:abstractNumId w:val="16"/>
  </w:num>
  <w:num w:numId="44" w16cid:durableId="685329614">
    <w:abstractNumId w:val="62"/>
  </w:num>
  <w:num w:numId="45" w16cid:durableId="581524863">
    <w:abstractNumId w:val="39"/>
  </w:num>
  <w:num w:numId="46" w16cid:durableId="1312948869">
    <w:abstractNumId w:val="43"/>
  </w:num>
  <w:num w:numId="47" w16cid:durableId="834492164">
    <w:abstractNumId w:val="4"/>
  </w:num>
  <w:num w:numId="48" w16cid:durableId="1083838539">
    <w:abstractNumId w:val="44"/>
  </w:num>
  <w:num w:numId="49" w16cid:durableId="1257666278">
    <w:abstractNumId w:val="45"/>
  </w:num>
  <w:num w:numId="50" w16cid:durableId="1939680976">
    <w:abstractNumId w:val="61"/>
  </w:num>
  <w:num w:numId="51" w16cid:durableId="1708094242">
    <w:abstractNumId w:val="49"/>
  </w:num>
  <w:num w:numId="52" w16cid:durableId="638652495">
    <w:abstractNumId w:val="54"/>
  </w:num>
  <w:num w:numId="53" w16cid:durableId="1458330281">
    <w:abstractNumId w:val="63"/>
  </w:num>
  <w:num w:numId="54" w16cid:durableId="1205946390">
    <w:abstractNumId w:val="8"/>
  </w:num>
  <w:num w:numId="55" w16cid:durableId="820580266">
    <w:abstractNumId w:val="26"/>
  </w:num>
  <w:num w:numId="56" w16cid:durableId="1378775323">
    <w:abstractNumId w:val="31"/>
  </w:num>
  <w:num w:numId="57" w16cid:durableId="52125012">
    <w:abstractNumId w:val="28"/>
  </w:num>
  <w:num w:numId="58" w16cid:durableId="655033286">
    <w:abstractNumId w:val="1"/>
  </w:num>
  <w:num w:numId="59" w16cid:durableId="1707026323">
    <w:abstractNumId w:val="23"/>
  </w:num>
  <w:num w:numId="60" w16cid:durableId="2106072848">
    <w:abstractNumId w:val="58"/>
  </w:num>
  <w:num w:numId="61" w16cid:durableId="1561594731">
    <w:abstractNumId w:val="57"/>
  </w:num>
  <w:num w:numId="62" w16cid:durableId="871110143">
    <w:abstractNumId w:val="18"/>
  </w:num>
  <w:num w:numId="63" w16cid:durableId="124205740">
    <w:abstractNumId w:val="25"/>
  </w:num>
  <w:num w:numId="64" w16cid:durableId="292294701">
    <w:abstractNumId w:val="27"/>
  </w:num>
  <w:num w:numId="65" w16cid:durableId="1939559170">
    <w:abstractNumId w:val="17"/>
  </w:num>
  <w:num w:numId="66" w16cid:durableId="1352804234">
    <w:abstractNumId w:val="40"/>
  </w:num>
  <w:num w:numId="67" w16cid:durableId="1209798098">
    <w:abstractNumId w:val="2"/>
    <w:lvlOverride w:ilvl="0">
      <w:startOverride w:val="1"/>
    </w:lvlOverride>
  </w:num>
  <w:num w:numId="68" w16cid:durableId="1591769030">
    <w:abstractNumId w:val="2"/>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9"/>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0391"/>
    <w:rsid w:val="00000EF6"/>
    <w:rsid w:val="00001F68"/>
    <w:rsid w:val="00002119"/>
    <w:rsid w:val="00002E33"/>
    <w:rsid w:val="0000679E"/>
    <w:rsid w:val="00007E16"/>
    <w:rsid w:val="0001120C"/>
    <w:rsid w:val="000116C8"/>
    <w:rsid w:val="00011A16"/>
    <w:rsid w:val="00011E12"/>
    <w:rsid w:val="00012C73"/>
    <w:rsid w:val="00013383"/>
    <w:rsid w:val="0001387C"/>
    <w:rsid w:val="0001493F"/>
    <w:rsid w:val="00014A24"/>
    <w:rsid w:val="000158D2"/>
    <w:rsid w:val="00017960"/>
    <w:rsid w:val="00017CC2"/>
    <w:rsid w:val="00017D94"/>
    <w:rsid w:val="0002072D"/>
    <w:rsid w:val="000215F1"/>
    <w:rsid w:val="0002180D"/>
    <w:rsid w:val="00023CD8"/>
    <w:rsid w:val="000243F5"/>
    <w:rsid w:val="0002465E"/>
    <w:rsid w:val="000248AD"/>
    <w:rsid w:val="00024A5A"/>
    <w:rsid w:val="00027F5A"/>
    <w:rsid w:val="00030823"/>
    <w:rsid w:val="0003153F"/>
    <w:rsid w:val="00034897"/>
    <w:rsid w:val="000349A9"/>
    <w:rsid w:val="0003662E"/>
    <w:rsid w:val="00036F31"/>
    <w:rsid w:val="00037340"/>
    <w:rsid w:val="00037E97"/>
    <w:rsid w:val="000411B3"/>
    <w:rsid w:val="0004292D"/>
    <w:rsid w:val="00045800"/>
    <w:rsid w:val="00050550"/>
    <w:rsid w:val="00050692"/>
    <w:rsid w:val="000529C4"/>
    <w:rsid w:val="000530F2"/>
    <w:rsid w:val="000534A3"/>
    <w:rsid w:val="00053629"/>
    <w:rsid w:val="0005408B"/>
    <w:rsid w:val="00054300"/>
    <w:rsid w:val="00054FD9"/>
    <w:rsid w:val="000576AA"/>
    <w:rsid w:val="00060131"/>
    <w:rsid w:val="00060DAE"/>
    <w:rsid w:val="000611A8"/>
    <w:rsid w:val="0006315C"/>
    <w:rsid w:val="00063212"/>
    <w:rsid w:val="000632A9"/>
    <w:rsid w:val="00064045"/>
    <w:rsid w:val="00064D5E"/>
    <w:rsid w:val="0006546C"/>
    <w:rsid w:val="000656F8"/>
    <w:rsid w:val="000660C1"/>
    <w:rsid w:val="000662D9"/>
    <w:rsid w:val="00067A06"/>
    <w:rsid w:val="00067BA4"/>
    <w:rsid w:val="0007005E"/>
    <w:rsid w:val="00071DB5"/>
    <w:rsid w:val="00071E50"/>
    <w:rsid w:val="000739AF"/>
    <w:rsid w:val="00073D0C"/>
    <w:rsid w:val="00074F52"/>
    <w:rsid w:val="00077AA9"/>
    <w:rsid w:val="00077F0C"/>
    <w:rsid w:val="0008159E"/>
    <w:rsid w:val="00083526"/>
    <w:rsid w:val="000839CC"/>
    <w:rsid w:val="00083B75"/>
    <w:rsid w:val="0008514C"/>
    <w:rsid w:val="00086859"/>
    <w:rsid w:val="00087734"/>
    <w:rsid w:val="00090341"/>
    <w:rsid w:val="00090DE5"/>
    <w:rsid w:val="00092EC2"/>
    <w:rsid w:val="00093409"/>
    <w:rsid w:val="00093CC3"/>
    <w:rsid w:val="00093E2C"/>
    <w:rsid w:val="00095837"/>
    <w:rsid w:val="00096001"/>
    <w:rsid w:val="000972F4"/>
    <w:rsid w:val="000979DE"/>
    <w:rsid w:val="00097AE6"/>
    <w:rsid w:val="00097CAE"/>
    <w:rsid w:val="000A0968"/>
    <w:rsid w:val="000A19B9"/>
    <w:rsid w:val="000A1A9E"/>
    <w:rsid w:val="000A428F"/>
    <w:rsid w:val="000A472F"/>
    <w:rsid w:val="000A4FFA"/>
    <w:rsid w:val="000A54BC"/>
    <w:rsid w:val="000A58ED"/>
    <w:rsid w:val="000A7C42"/>
    <w:rsid w:val="000B09AE"/>
    <w:rsid w:val="000B0B51"/>
    <w:rsid w:val="000B1157"/>
    <w:rsid w:val="000B13B6"/>
    <w:rsid w:val="000B2361"/>
    <w:rsid w:val="000B2913"/>
    <w:rsid w:val="000B2D57"/>
    <w:rsid w:val="000B576A"/>
    <w:rsid w:val="000C0CB2"/>
    <w:rsid w:val="000C14C8"/>
    <w:rsid w:val="000C2980"/>
    <w:rsid w:val="000C5142"/>
    <w:rsid w:val="000C597D"/>
    <w:rsid w:val="000C6141"/>
    <w:rsid w:val="000C65B5"/>
    <w:rsid w:val="000C6B9C"/>
    <w:rsid w:val="000C6D65"/>
    <w:rsid w:val="000D202B"/>
    <w:rsid w:val="000D39DC"/>
    <w:rsid w:val="000D40D9"/>
    <w:rsid w:val="000D6C6D"/>
    <w:rsid w:val="000E1C31"/>
    <w:rsid w:val="000E2EA9"/>
    <w:rsid w:val="000E309B"/>
    <w:rsid w:val="000E57CD"/>
    <w:rsid w:val="000E7F18"/>
    <w:rsid w:val="000F088C"/>
    <w:rsid w:val="000F12D1"/>
    <w:rsid w:val="000F175F"/>
    <w:rsid w:val="000F1996"/>
    <w:rsid w:val="000F40EE"/>
    <w:rsid w:val="000F58E8"/>
    <w:rsid w:val="00100088"/>
    <w:rsid w:val="001011DC"/>
    <w:rsid w:val="0010194F"/>
    <w:rsid w:val="0010463F"/>
    <w:rsid w:val="00104B78"/>
    <w:rsid w:val="00105EDF"/>
    <w:rsid w:val="00106036"/>
    <w:rsid w:val="001079F1"/>
    <w:rsid w:val="0011350C"/>
    <w:rsid w:val="00113564"/>
    <w:rsid w:val="00113A73"/>
    <w:rsid w:val="00113CD6"/>
    <w:rsid w:val="00114E37"/>
    <w:rsid w:val="00116521"/>
    <w:rsid w:val="001168D6"/>
    <w:rsid w:val="00117049"/>
    <w:rsid w:val="001176B6"/>
    <w:rsid w:val="00124EC9"/>
    <w:rsid w:val="0012622F"/>
    <w:rsid w:val="00126C26"/>
    <w:rsid w:val="00130029"/>
    <w:rsid w:val="00131446"/>
    <w:rsid w:val="00133EB3"/>
    <w:rsid w:val="0013536D"/>
    <w:rsid w:val="00135D54"/>
    <w:rsid w:val="00136712"/>
    <w:rsid w:val="001375FC"/>
    <w:rsid w:val="0013789E"/>
    <w:rsid w:val="00137F3E"/>
    <w:rsid w:val="001401EE"/>
    <w:rsid w:val="0014079A"/>
    <w:rsid w:val="001428D3"/>
    <w:rsid w:val="00143295"/>
    <w:rsid w:val="00143F61"/>
    <w:rsid w:val="00145BEE"/>
    <w:rsid w:val="00150C99"/>
    <w:rsid w:val="00151FAD"/>
    <w:rsid w:val="00152E2F"/>
    <w:rsid w:val="00154947"/>
    <w:rsid w:val="00155D36"/>
    <w:rsid w:val="00155FC5"/>
    <w:rsid w:val="00157019"/>
    <w:rsid w:val="00163436"/>
    <w:rsid w:val="001652CC"/>
    <w:rsid w:val="00165881"/>
    <w:rsid w:val="00165B53"/>
    <w:rsid w:val="00166440"/>
    <w:rsid w:val="00166622"/>
    <w:rsid w:val="00166C2C"/>
    <w:rsid w:val="00166DD6"/>
    <w:rsid w:val="00170559"/>
    <w:rsid w:val="00170EA0"/>
    <w:rsid w:val="00171BB2"/>
    <w:rsid w:val="00172805"/>
    <w:rsid w:val="0017390C"/>
    <w:rsid w:val="001756CC"/>
    <w:rsid w:val="001766B3"/>
    <w:rsid w:val="00176C67"/>
    <w:rsid w:val="001775C6"/>
    <w:rsid w:val="00177839"/>
    <w:rsid w:val="00177CEB"/>
    <w:rsid w:val="001827BB"/>
    <w:rsid w:val="001840CB"/>
    <w:rsid w:val="001845D6"/>
    <w:rsid w:val="0018508F"/>
    <w:rsid w:val="00193916"/>
    <w:rsid w:val="00193A86"/>
    <w:rsid w:val="001940F4"/>
    <w:rsid w:val="001960E7"/>
    <w:rsid w:val="001965DA"/>
    <w:rsid w:val="0019683B"/>
    <w:rsid w:val="001977E9"/>
    <w:rsid w:val="00197ABA"/>
    <w:rsid w:val="00197F0A"/>
    <w:rsid w:val="001A0E5A"/>
    <w:rsid w:val="001A0E94"/>
    <w:rsid w:val="001A1D6F"/>
    <w:rsid w:val="001A23EB"/>
    <w:rsid w:val="001A24FA"/>
    <w:rsid w:val="001A4C24"/>
    <w:rsid w:val="001A64F8"/>
    <w:rsid w:val="001A71C2"/>
    <w:rsid w:val="001B0389"/>
    <w:rsid w:val="001B0F4E"/>
    <w:rsid w:val="001B108F"/>
    <w:rsid w:val="001B10B8"/>
    <w:rsid w:val="001B16FE"/>
    <w:rsid w:val="001B174D"/>
    <w:rsid w:val="001B22DD"/>
    <w:rsid w:val="001B56DF"/>
    <w:rsid w:val="001B6940"/>
    <w:rsid w:val="001C055E"/>
    <w:rsid w:val="001C0CF2"/>
    <w:rsid w:val="001C0FF0"/>
    <w:rsid w:val="001C1014"/>
    <w:rsid w:val="001C2913"/>
    <w:rsid w:val="001C2C40"/>
    <w:rsid w:val="001C4BF4"/>
    <w:rsid w:val="001C5056"/>
    <w:rsid w:val="001C5299"/>
    <w:rsid w:val="001C5AF0"/>
    <w:rsid w:val="001C747E"/>
    <w:rsid w:val="001D0AB4"/>
    <w:rsid w:val="001D0FE6"/>
    <w:rsid w:val="001D301D"/>
    <w:rsid w:val="001D43DD"/>
    <w:rsid w:val="001D440C"/>
    <w:rsid w:val="001D5026"/>
    <w:rsid w:val="001E0605"/>
    <w:rsid w:val="001E0C52"/>
    <w:rsid w:val="001E106B"/>
    <w:rsid w:val="001E1863"/>
    <w:rsid w:val="001E1BA4"/>
    <w:rsid w:val="001E28C6"/>
    <w:rsid w:val="001E2D68"/>
    <w:rsid w:val="001E3B2F"/>
    <w:rsid w:val="001E3C29"/>
    <w:rsid w:val="001E3F28"/>
    <w:rsid w:val="001E44A1"/>
    <w:rsid w:val="001E5F60"/>
    <w:rsid w:val="001E645F"/>
    <w:rsid w:val="001E7E8C"/>
    <w:rsid w:val="001F230F"/>
    <w:rsid w:val="001F6491"/>
    <w:rsid w:val="0020032F"/>
    <w:rsid w:val="002005EC"/>
    <w:rsid w:val="002016D4"/>
    <w:rsid w:val="00201AC8"/>
    <w:rsid w:val="002024AC"/>
    <w:rsid w:val="00203120"/>
    <w:rsid w:val="00203E58"/>
    <w:rsid w:val="00205627"/>
    <w:rsid w:val="00205785"/>
    <w:rsid w:val="002064DA"/>
    <w:rsid w:val="002077F6"/>
    <w:rsid w:val="00207FAE"/>
    <w:rsid w:val="00210874"/>
    <w:rsid w:val="00211B20"/>
    <w:rsid w:val="00212C94"/>
    <w:rsid w:val="00214273"/>
    <w:rsid w:val="002143B9"/>
    <w:rsid w:val="00214816"/>
    <w:rsid w:val="0021528E"/>
    <w:rsid w:val="00215FEB"/>
    <w:rsid w:val="00216C1B"/>
    <w:rsid w:val="002218DA"/>
    <w:rsid w:val="00221F78"/>
    <w:rsid w:val="00223128"/>
    <w:rsid w:val="002238C1"/>
    <w:rsid w:val="00223BD8"/>
    <w:rsid w:val="00224364"/>
    <w:rsid w:val="0022661E"/>
    <w:rsid w:val="00230C11"/>
    <w:rsid w:val="0023189B"/>
    <w:rsid w:val="002318C7"/>
    <w:rsid w:val="00232B30"/>
    <w:rsid w:val="00233F88"/>
    <w:rsid w:val="00234CD7"/>
    <w:rsid w:val="002357D4"/>
    <w:rsid w:val="002358A4"/>
    <w:rsid w:val="00236EFA"/>
    <w:rsid w:val="002407FC"/>
    <w:rsid w:val="00240D16"/>
    <w:rsid w:val="0024206D"/>
    <w:rsid w:val="002420C7"/>
    <w:rsid w:val="0024405D"/>
    <w:rsid w:val="00244D86"/>
    <w:rsid w:val="00245611"/>
    <w:rsid w:val="00246992"/>
    <w:rsid w:val="00246A64"/>
    <w:rsid w:val="00246E6B"/>
    <w:rsid w:val="0024706A"/>
    <w:rsid w:val="0024721B"/>
    <w:rsid w:val="00250165"/>
    <w:rsid w:val="00250804"/>
    <w:rsid w:val="002509ED"/>
    <w:rsid w:val="002512B7"/>
    <w:rsid w:val="002514FE"/>
    <w:rsid w:val="0025168A"/>
    <w:rsid w:val="00251E58"/>
    <w:rsid w:val="0025363A"/>
    <w:rsid w:val="0025425D"/>
    <w:rsid w:val="0025448A"/>
    <w:rsid w:val="00255377"/>
    <w:rsid w:val="002570BA"/>
    <w:rsid w:val="002576E9"/>
    <w:rsid w:val="00257EC1"/>
    <w:rsid w:val="00260284"/>
    <w:rsid w:val="002610FD"/>
    <w:rsid w:val="0026163F"/>
    <w:rsid w:val="00262D29"/>
    <w:rsid w:val="00265A90"/>
    <w:rsid w:val="00272254"/>
    <w:rsid w:val="00272CC8"/>
    <w:rsid w:val="00273E13"/>
    <w:rsid w:val="002750B2"/>
    <w:rsid w:val="00277405"/>
    <w:rsid w:val="00280BCA"/>
    <w:rsid w:val="0028249C"/>
    <w:rsid w:val="00282B95"/>
    <w:rsid w:val="00282C8F"/>
    <w:rsid w:val="00283373"/>
    <w:rsid w:val="00283415"/>
    <w:rsid w:val="002836E5"/>
    <w:rsid w:val="002838B2"/>
    <w:rsid w:val="00283E8F"/>
    <w:rsid w:val="00284474"/>
    <w:rsid w:val="00286B0E"/>
    <w:rsid w:val="00286F67"/>
    <w:rsid w:val="002877A3"/>
    <w:rsid w:val="00290F8A"/>
    <w:rsid w:val="00290F8D"/>
    <w:rsid w:val="00292D01"/>
    <w:rsid w:val="00294952"/>
    <w:rsid w:val="00294B0A"/>
    <w:rsid w:val="00295B4C"/>
    <w:rsid w:val="00297E75"/>
    <w:rsid w:val="002A3830"/>
    <w:rsid w:val="002A5264"/>
    <w:rsid w:val="002A53D0"/>
    <w:rsid w:val="002A55DC"/>
    <w:rsid w:val="002B11D4"/>
    <w:rsid w:val="002B148E"/>
    <w:rsid w:val="002B206A"/>
    <w:rsid w:val="002B3279"/>
    <w:rsid w:val="002B4807"/>
    <w:rsid w:val="002B4E31"/>
    <w:rsid w:val="002B525D"/>
    <w:rsid w:val="002B6285"/>
    <w:rsid w:val="002B6B73"/>
    <w:rsid w:val="002C010A"/>
    <w:rsid w:val="002C0EF6"/>
    <w:rsid w:val="002C282D"/>
    <w:rsid w:val="002C2CDE"/>
    <w:rsid w:val="002C3381"/>
    <w:rsid w:val="002C427F"/>
    <w:rsid w:val="002C4B16"/>
    <w:rsid w:val="002C5127"/>
    <w:rsid w:val="002C62E7"/>
    <w:rsid w:val="002C7011"/>
    <w:rsid w:val="002C7337"/>
    <w:rsid w:val="002C7F2C"/>
    <w:rsid w:val="002D05C3"/>
    <w:rsid w:val="002D1476"/>
    <w:rsid w:val="002D5147"/>
    <w:rsid w:val="002D6D3A"/>
    <w:rsid w:val="002D76E0"/>
    <w:rsid w:val="002E0EB1"/>
    <w:rsid w:val="002E1174"/>
    <w:rsid w:val="002E210E"/>
    <w:rsid w:val="002E3299"/>
    <w:rsid w:val="002E53B2"/>
    <w:rsid w:val="002E67AF"/>
    <w:rsid w:val="002E77EA"/>
    <w:rsid w:val="002F1738"/>
    <w:rsid w:val="002F1D7D"/>
    <w:rsid w:val="002F237C"/>
    <w:rsid w:val="002F2824"/>
    <w:rsid w:val="002F2DF7"/>
    <w:rsid w:val="002F3C9B"/>
    <w:rsid w:val="002F406B"/>
    <w:rsid w:val="002F48D6"/>
    <w:rsid w:val="002F501D"/>
    <w:rsid w:val="002F50B3"/>
    <w:rsid w:val="002F55A1"/>
    <w:rsid w:val="002F5AE5"/>
    <w:rsid w:val="002F5DEF"/>
    <w:rsid w:val="002F70C0"/>
    <w:rsid w:val="002F7184"/>
    <w:rsid w:val="003026BE"/>
    <w:rsid w:val="003028D0"/>
    <w:rsid w:val="00304DEA"/>
    <w:rsid w:val="00306449"/>
    <w:rsid w:val="0030736A"/>
    <w:rsid w:val="00307C9C"/>
    <w:rsid w:val="00311847"/>
    <w:rsid w:val="003119B5"/>
    <w:rsid w:val="003119E9"/>
    <w:rsid w:val="00311BCF"/>
    <w:rsid w:val="0031285D"/>
    <w:rsid w:val="003130F2"/>
    <w:rsid w:val="003144B2"/>
    <w:rsid w:val="003163E9"/>
    <w:rsid w:val="00316B19"/>
    <w:rsid w:val="00316E0E"/>
    <w:rsid w:val="0032009E"/>
    <w:rsid w:val="0032021A"/>
    <w:rsid w:val="00320711"/>
    <w:rsid w:val="00323778"/>
    <w:rsid w:val="00323D9E"/>
    <w:rsid w:val="003243D7"/>
    <w:rsid w:val="0032650F"/>
    <w:rsid w:val="003272D9"/>
    <w:rsid w:val="00327A12"/>
    <w:rsid w:val="00330C01"/>
    <w:rsid w:val="003322C0"/>
    <w:rsid w:val="00332337"/>
    <w:rsid w:val="0033248B"/>
    <w:rsid w:val="003326C8"/>
    <w:rsid w:val="0033282B"/>
    <w:rsid w:val="00336397"/>
    <w:rsid w:val="003404B1"/>
    <w:rsid w:val="00343704"/>
    <w:rsid w:val="00345A30"/>
    <w:rsid w:val="00345E3A"/>
    <w:rsid w:val="003515EE"/>
    <w:rsid w:val="00351DAD"/>
    <w:rsid w:val="00352DAF"/>
    <w:rsid w:val="00353882"/>
    <w:rsid w:val="0035389A"/>
    <w:rsid w:val="00354970"/>
    <w:rsid w:val="00355CFE"/>
    <w:rsid w:val="00356521"/>
    <w:rsid w:val="00356BFD"/>
    <w:rsid w:val="003574D0"/>
    <w:rsid w:val="00360F15"/>
    <w:rsid w:val="003631DE"/>
    <w:rsid w:val="00364EAC"/>
    <w:rsid w:val="00365300"/>
    <w:rsid w:val="00365550"/>
    <w:rsid w:val="0036688D"/>
    <w:rsid w:val="00367F95"/>
    <w:rsid w:val="0037044E"/>
    <w:rsid w:val="0037085C"/>
    <w:rsid w:val="003713B4"/>
    <w:rsid w:val="00371AFC"/>
    <w:rsid w:val="0037268C"/>
    <w:rsid w:val="003728B4"/>
    <w:rsid w:val="00374188"/>
    <w:rsid w:val="00374866"/>
    <w:rsid w:val="00380497"/>
    <w:rsid w:val="00380AE5"/>
    <w:rsid w:val="003811D9"/>
    <w:rsid w:val="003815DB"/>
    <w:rsid w:val="00382107"/>
    <w:rsid w:val="003828CB"/>
    <w:rsid w:val="00382DDF"/>
    <w:rsid w:val="003843F1"/>
    <w:rsid w:val="00384864"/>
    <w:rsid w:val="003854E2"/>
    <w:rsid w:val="00385CC6"/>
    <w:rsid w:val="00386D55"/>
    <w:rsid w:val="0038702B"/>
    <w:rsid w:val="00390FF3"/>
    <w:rsid w:val="00392946"/>
    <w:rsid w:val="00393BBA"/>
    <w:rsid w:val="00393C07"/>
    <w:rsid w:val="00393E93"/>
    <w:rsid w:val="0039405E"/>
    <w:rsid w:val="00396663"/>
    <w:rsid w:val="003966A0"/>
    <w:rsid w:val="00397032"/>
    <w:rsid w:val="0039780C"/>
    <w:rsid w:val="00397964"/>
    <w:rsid w:val="003A0CEB"/>
    <w:rsid w:val="003A1451"/>
    <w:rsid w:val="003A36D5"/>
    <w:rsid w:val="003A4182"/>
    <w:rsid w:val="003A604F"/>
    <w:rsid w:val="003A60AC"/>
    <w:rsid w:val="003A76CA"/>
    <w:rsid w:val="003A7AAB"/>
    <w:rsid w:val="003B0CB5"/>
    <w:rsid w:val="003B1594"/>
    <w:rsid w:val="003B2C73"/>
    <w:rsid w:val="003B50F8"/>
    <w:rsid w:val="003B5FDB"/>
    <w:rsid w:val="003B6DDA"/>
    <w:rsid w:val="003C0F47"/>
    <w:rsid w:val="003C12F5"/>
    <w:rsid w:val="003C27E5"/>
    <w:rsid w:val="003C4493"/>
    <w:rsid w:val="003C5531"/>
    <w:rsid w:val="003C6E46"/>
    <w:rsid w:val="003D074F"/>
    <w:rsid w:val="003D41BD"/>
    <w:rsid w:val="003D53A9"/>
    <w:rsid w:val="003D683E"/>
    <w:rsid w:val="003D78F7"/>
    <w:rsid w:val="003E04CD"/>
    <w:rsid w:val="003E1076"/>
    <w:rsid w:val="003E26E6"/>
    <w:rsid w:val="003E366C"/>
    <w:rsid w:val="003E4D81"/>
    <w:rsid w:val="003E4EB7"/>
    <w:rsid w:val="003E5755"/>
    <w:rsid w:val="003E74C6"/>
    <w:rsid w:val="003E794E"/>
    <w:rsid w:val="003F0491"/>
    <w:rsid w:val="003F0516"/>
    <w:rsid w:val="003F0C2E"/>
    <w:rsid w:val="003F1855"/>
    <w:rsid w:val="003F24D6"/>
    <w:rsid w:val="003F40FA"/>
    <w:rsid w:val="003F4B24"/>
    <w:rsid w:val="003F4D3E"/>
    <w:rsid w:val="003F59C7"/>
    <w:rsid w:val="003F660A"/>
    <w:rsid w:val="003F7276"/>
    <w:rsid w:val="003F7887"/>
    <w:rsid w:val="00400EEE"/>
    <w:rsid w:val="004027A3"/>
    <w:rsid w:val="00404021"/>
    <w:rsid w:val="00404913"/>
    <w:rsid w:val="00410385"/>
    <w:rsid w:val="00410715"/>
    <w:rsid w:val="00410CEA"/>
    <w:rsid w:val="004113F6"/>
    <w:rsid w:val="00412CF0"/>
    <w:rsid w:val="00416AB1"/>
    <w:rsid w:val="00417120"/>
    <w:rsid w:val="00420025"/>
    <w:rsid w:val="004207BB"/>
    <w:rsid w:val="004211AA"/>
    <w:rsid w:val="00421B95"/>
    <w:rsid w:val="0042334D"/>
    <w:rsid w:val="0042337D"/>
    <w:rsid w:val="00424404"/>
    <w:rsid w:val="00424AFE"/>
    <w:rsid w:val="004273D0"/>
    <w:rsid w:val="004274B7"/>
    <w:rsid w:val="00427C6A"/>
    <w:rsid w:val="00430159"/>
    <w:rsid w:val="0043072E"/>
    <w:rsid w:val="00430C4F"/>
    <w:rsid w:val="004326CA"/>
    <w:rsid w:val="00432C1C"/>
    <w:rsid w:val="004358E1"/>
    <w:rsid w:val="00436942"/>
    <w:rsid w:val="00437CB7"/>
    <w:rsid w:val="00440500"/>
    <w:rsid w:val="00441C6D"/>
    <w:rsid w:val="0044202F"/>
    <w:rsid w:val="00442863"/>
    <w:rsid w:val="00442D93"/>
    <w:rsid w:val="004439BD"/>
    <w:rsid w:val="00443A62"/>
    <w:rsid w:val="00443A84"/>
    <w:rsid w:val="00443CD0"/>
    <w:rsid w:val="0044475F"/>
    <w:rsid w:val="00444AB4"/>
    <w:rsid w:val="0044510C"/>
    <w:rsid w:val="0044699B"/>
    <w:rsid w:val="00446EB3"/>
    <w:rsid w:val="00450022"/>
    <w:rsid w:val="00450C78"/>
    <w:rsid w:val="00451012"/>
    <w:rsid w:val="00452B99"/>
    <w:rsid w:val="00452F32"/>
    <w:rsid w:val="00452FEE"/>
    <w:rsid w:val="0045366B"/>
    <w:rsid w:val="00454D4C"/>
    <w:rsid w:val="004572E5"/>
    <w:rsid w:val="004576D6"/>
    <w:rsid w:val="004607DF"/>
    <w:rsid w:val="0046095B"/>
    <w:rsid w:val="00460A88"/>
    <w:rsid w:val="00461252"/>
    <w:rsid w:val="004627AC"/>
    <w:rsid w:val="00464DAC"/>
    <w:rsid w:val="00465744"/>
    <w:rsid w:val="00465C13"/>
    <w:rsid w:val="004668CE"/>
    <w:rsid w:val="00466DF6"/>
    <w:rsid w:val="004671E4"/>
    <w:rsid w:val="00467300"/>
    <w:rsid w:val="00467636"/>
    <w:rsid w:val="00470132"/>
    <w:rsid w:val="00471048"/>
    <w:rsid w:val="004713CB"/>
    <w:rsid w:val="00472040"/>
    <w:rsid w:val="00472CC6"/>
    <w:rsid w:val="00474809"/>
    <w:rsid w:val="00474A13"/>
    <w:rsid w:val="00476100"/>
    <w:rsid w:val="00476186"/>
    <w:rsid w:val="0047626D"/>
    <w:rsid w:val="00480257"/>
    <w:rsid w:val="004805CF"/>
    <w:rsid w:val="0048060E"/>
    <w:rsid w:val="00481A3F"/>
    <w:rsid w:val="0048200F"/>
    <w:rsid w:val="00482BDA"/>
    <w:rsid w:val="00484082"/>
    <w:rsid w:val="0048510F"/>
    <w:rsid w:val="00486397"/>
    <w:rsid w:val="00487FB6"/>
    <w:rsid w:val="004900CA"/>
    <w:rsid w:val="00491E8A"/>
    <w:rsid w:val="004950CC"/>
    <w:rsid w:val="00495473"/>
    <w:rsid w:val="004955AD"/>
    <w:rsid w:val="004961D6"/>
    <w:rsid w:val="00496355"/>
    <w:rsid w:val="004972A4"/>
    <w:rsid w:val="004A144E"/>
    <w:rsid w:val="004A162B"/>
    <w:rsid w:val="004A2A5C"/>
    <w:rsid w:val="004A3090"/>
    <w:rsid w:val="004A50EE"/>
    <w:rsid w:val="004A6083"/>
    <w:rsid w:val="004A6146"/>
    <w:rsid w:val="004A6C06"/>
    <w:rsid w:val="004A7BC4"/>
    <w:rsid w:val="004B0836"/>
    <w:rsid w:val="004B0CE2"/>
    <w:rsid w:val="004B10C9"/>
    <w:rsid w:val="004B1618"/>
    <w:rsid w:val="004B1C93"/>
    <w:rsid w:val="004B2721"/>
    <w:rsid w:val="004B2C2B"/>
    <w:rsid w:val="004B4D28"/>
    <w:rsid w:val="004B5643"/>
    <w:rsid w:val="004B5D36"/>
    <w:rsid w:val="004B70F8"/>
    <w:rsid w:val="004B7902"/>
    <w:rsid w:val="004B7AAD"/>
    <w:rsid w:val="004B7C33"/>
    <w:rsid w:val="004C221B"/>
    <w:rsid w:val="004C3146"/>
    <w:rsid w:val="004C3C45"/>
    <w:rsid w:val="004C3F3F"/>
    <w:rsid w:val="004C4E78"/>
    <w:rsid w:val="004C539B"/>
    <w:rsid w:val="004C59D1"/>
    <w:rsid w:val="004C7024"/>
    <w:rsid w:val="004D17B6"/>
    <w:rsid w:val="004D39CE"/>
    <w:rsid w:val="004D5258"/>
    <w:rsid w:val="004D554E"/>
    <w:rsid w:val="004D5F54"/>
    <w:rsid w:val="004E055B"/>
    <w:rsid w:val="004E05F9"/>
    <w:rsid w:val="004E10F8"/>
    <w:rsid w:val="004E1813"/>
    <w:rsid w:val="004E1C02"/>
    <w:rsid w:val="004E5CA4"/>
    <w:rsid w:val="004E5D24"/>
    <w:rsid w:val="004E6F64"/>
    <w:rsid w:val="004E72C4"/>
    <w:rsid w:val="004E73F4"/>
    <w:rsid w:val="004E7E5C"/>
    <w:rsid w:val="004E7F79"/>
    <w:rsid w:val="004F03E0"/>
    <w:rsid w:val="004F211A"/>
    <w:rsid w:val="004F231F"/>
    <w:rsid w:val="004F2D1F"/>
    <w:rsid w:val="004F4C97"/>
    <w:rsid w:val="004F516B"/>
    <w:rsid w:val="00502067"/>
    <w:rsid w:val="00502A98"/>
    <w:rsid w:val="00503072"/>
    <w:rsid w:val="00503338"/>
    <w:rsid w:val="00503F69"/>
    <w:rsid w:val="00504786"/>
    <w:rsid w:val="005063A3"/>
    <w:rsid w:val="00510E7A"/>
    <w:rsid w:val="00511957"/>
    <w:rsid w:val="005121FF"/>
    <w:rsid w:val="00512E97"/>
    <w:rsid w:val="00514266"/>
    <w:rsid w:val="0051477D"/>
    <w:rsid w:val="005149E9"/>
    <w:rsid w:val="00514A38"/>
    <w:rsid w:val="00516409"/>
    <w:rsid w:val="005172F5"/>
    <w:rsid w:val="00517547"/>
    <w:rsid w:val="00517C8D"/>
    <w:rsid w:val="00517F8C"/>
    <w:rsid w:val="00520A49"/>
    <w:rsid w:val="00520A60"/>
    <w:rsid w:val="00521A5A"/>
    <w:rsid w:val="005231AE"/>
    <w:rsid w:val="00523482"/>
    <w:rsid w:val="00523665"/>
    <w:rsid w:val="00524788"/>
    <w:rsid w:val="00524EB3"/>
    <w:rsid w:val="00526B57"/>
    <w:rsid w:val="0052725B"/>
    <w:rsid w:val="005316F6"/>
    <w:rsid w:val="0053532E"/>
    <w:rsid w:val="005366BC"/>
    <w:rsid w:val="00537B10"/>
    <w:rsid w:val="005439A8"/>
    <w:rsid w:val="005456C4"/>
    <w:rsid w:val="005456D4"/>
    <w:rsid w:val="005456F7"/>
    <w:rsid w:val="00547407"/>
    <w:rsid w:val="00547F75"/>
    <w:rsid w:val="00547FA2"/>
    <w:rsid w:val="00551849"/>
    <w:rsid w:val="00553017"/>
    <w:rsid w:val="00553977"/>
    <w:rsid w:val="00554EA0"/>
    <w:rsid w:val="00555292"/>
    <w:rsid w:val="00556F28"/>
    <w:rsid w:val="00557F1D"/>
    <w:rsid w:val="00560EA5"/>
    <w:rsid w:val="005611A7"/>
    <w:rsid w:val="005612CA"/>
    <w:rsid w:val="005617A1"/>
    <w:rsid w:val="00562117"/>
    <w:rsid w:val="0056225E"/>
    <w:rsid w:val="005622D5"/>
    <w:rsid w:val="00563331"/>
    <w:rsid w:val="00566681"/>
    <w:rsid w:val="005670E9"/>
    <w:rsid w:val="00567A6A"/>
    <w:rsid w:val="00570E72"/>
    <w:rsid w:val="005722E9"/>
    <w:rsid w:val="00573680"/>
    <w:rsid w:val="00573CF1"/>
    <w:rsid w:val="00574093"/>
    <w:rsid w:val="00574318"/>
    <w:rsid w:val="0057432D"/>
    <w:rsid w:val="00574453"/>
    <w:rsid w:val="0057471B"/>
    <w:rsid w:val="005754CC"/>
    <w:rsid w:val="00575C71"/>
    <w:rsid w:val="005774A7"/>
    <w:rsid w:val="00577D76"/>
    <w:rsid w:val="005821CB"/>
    <w:rsid w:val="0058264C"/>
    <w:rsid w:val="00583F63"/>
    <w:rsid w:val="00586E39"/>
    <w:rsid w:val="005917E7"/>
    <w:rsid w:val="00591E73"/>
    <w:rsid w:val="00592F5D"/>
    <w:rsid w:val="0059468A"/>
    <w:rsid w:val="00595644"/>
    <w:rsid w:val="005958EE"/>
    <w:rsid w:val="00596BA3"/>
    <w:rsid w:val="00596ECA"/>
    <w:rsid w:val="005978D4"/>
    <w:rsid w:val="00597C12"/>
    <w:rsid w:val="005A04A7"/>
    <w:rsid w:val="005A128C"/>
    <w:rsid w:val="005A3F07"/>
    <w:rsid w:val="005A40C1"/>
    <w:rsid w:val="005A51CC"/>
    <w:rsid w:val="005A562F"/>
    <w:rsid w:val="005A604B"/>
    <w:rsid w:val="005A6308"/>
    <w:rsid w:val="005A76A9"/>
    <w:rsid w:val="005B096C"/>
    <w:rsid w:val="005B1904"/>
    <w:rsid w:val="005B1E59"/>
    <w:rsid w:val="005B381D"/>
    <w:rsid w:val="005B45CE"/>
    <w:rsid w:val="005B745D"/>
    <w:rsid w:val="005B7663"/>
    <w:rsid w:val="005B7D90"/>
    <w:rsid w:val="005C0EDF"/>
    <w:rsid w:val="005C0EF8"/>
    <w:rsid w:val="005C2EAD"/>
    <w:rsid w:val="005C38E1"/>
    <w:rsid w:val="005D0032"/>
    <w:rsid w:val="005D1C39"/>
    <w:rsid w:val="005D6017"/>
    <w:rsid w:val="005D647B"/>
    <w:rsid w:val="005D663C"/>
    <w:rsid w:val="005D6E67"/>
    <w:rsid w:val="005D74A2"/>
    <w:rsid w:val="005E0E1E"/>
    <w:rsid w:val="005E11DE"/>
    <w:rsid w:val="005E2681"/>
    <w:rsid w:val="005E402B"/>
    <w:rsid w:val="005E5585"/>
    <w:rsid w:val="005E7AE4"/>
    <w:rsid w:val="005F040C"/>
    <w:rsid w:val="005F068A"/>
    <w:rsid w:val="005F1301"/>
    <w:rsid w:val="005F210B"/>
    <w:rsid w:val="005F249C"/>
    <w:rsid w:val="005F2F12"/>
    <w:rsid w:val="005F4CE8"/>
    <w:rsid w:val="005F62DA"/>
    <w:rsid w:val="005F7EEE"/>
    <w:rsid w:val="00600647"/>
    <w:rsid w:val="006007A5"/>
    <w:rsid w:val="00602745"/>
    <w:rsid w:val="006028E8"/>
    <w:rsid w:val="006037ED"/>
    <w:rsid w:val="0060689E"/>
    <w:rsid w:val="00606E79"/>
    <w:rsid w:val="00606E96"/>
    <w:rsid w:val="006072D8"/>
    <w:rsid w:val="00611489"/>
    <w:rsid w:val="0061286E"/>
    <w:rsid w:val="00612B5E"/>
    <w:rsid w:val="006135A0"/>
    <w:rsid w:val="00617320"/>
    <w:rsid w:val="00617FA4"/>
    <w:rsid w:val="0062003F"/>
    <w:rsid w:val="00622A51"/>
    <w:rsid w:val="00622B01"/>
    <w:rsid w:val="00623D72"/>
    <w:rsid w:val="00624285"/>
    <w:rsid w:val="00624CD6"/>
    <w:rsid w:val="0062570D"/>
    <w:rsid w:val="00626362"/>
    <w:rsid w:val="00626585"/>
    <w:rsid w:val="00626A81"/>
    <w:rsid w:val="00626F17"/>
    <w:rsid w:val="00627A05"/>
    <w:rsid w:val="00627E1F"/>
    <w:rsid w:val="006303BC"/>
    <w:rsid w:val="00631CA4"/>
    <w:rsid w:val="00632C45"/>
    <w:rsid w:val="00633432"/>
    <w:rsid w:val="00634666"/>
    <w:rsid w:val="00635405"/>
    <w:rsid w:val="00635C73"/>
    <w:rsid w:val="00637568"/>
    <w:rsid w:val="006400D1"/>
    <w:rsid w:val="006403F0"/>
    <w:rsid w:val="00640841"/>
    <w:rsid w:val="006416EC"/>
    <w:rsid w:val="00641B5E"/>
    <w:rsid w:val="00643E94"/>
    <w:rsid w:val="0064466C"/>
    <w:rsid w:val="0064648A"/>
    <w:rsid w:val="00647A30"/>
    <w:rsid w:val="00647C82"/>
    <w:rsid w:val="00652EB3"/>
    <w:rsid w:val="00653E0A"/>
    <w:rsid w:val="006551AA"/>
    <w:rsid w:val="006551AB"/>
    <w:rsid w:val="006560CC"/>
    <w:rsid w:val="006561B6"/>
    <w:rsid w:val="006564A6"/>
    <w:rsid w:val="0065662B"/>
    <w:rsid w:val="00657D52"/>
    <w:rsid w:val="00657ECE"/>
    <w:rsid w:val="0066145C"/>
    <w:rsid w:val="006618A3"/>
    <w:rsid w:val="00662743"/>
    <w:rsid w:val="00664933"/>
    <w:rsid w:val="00666655"/>
    <w:rsid w:val="00666736"/>
    <w:rsid w:val="00667F06"/>
    <w:rsid w:val="00671532"/>
    <w:rsid w:val="00672802"/>
    <w:rsid w:val="00672AD0"/>
    <w:rsid w:val="00674159"/>
    <w:rsid w:val="0067466A"/>
    <w:rsid w:val="00677859"/>
    <w:rsid w:val="00677BCF"/>
    <w:rsid w:val="0068003A"/>
    <w:rsid w:val="00680992"/>
    <w:rsid w:val="00684903"/>
    <w:rsid w:val="0068643E"/>
    <w:rsid w:val="0068669B"/>
    <w:rsid w:val="00690532"/>
    <w:rsid w:val="006908A0"/>
    <w:rsid w:val="00690E2E"/>
    <w:rsid w:val="006923C7"/>
    <w:rsid w:val="00692B7D"/>
    <w:rsid w:val="00693EE7"/>
    <w:rsid w:val="00695D84"/>
    <w:rsid w:val="00695EA3"/>
    <w:rsid w:val="00695F4B"/>
    <w:rsid w:val="00697FFA"/>
    <w:rsid w:val="006A1702"/>
    <w:rsid w:val="006A3592"/>
    <w:rsid w:val="006A45A5"/>
    <w:rsid w:val="006A4CC0"/>
    <w:rsid w:val="006A535A"/>
    <w:rsid w:val="006A7382"/>
    <w:rsid w:val="006B01FE"/>
    <w:rsid w:val="006B0A15"/>
    <w:rsid w:val="006B2CE8"/>
    <w:rsid w:val="006B2DE0"/>
    <w:rsid w:val="006B38F3"/>
    <w:rsid w:val="006B4B57"/>
    <w:rsid w:val="006B68C7"/>
    <w:rsid w:val="006B7F87"/>
    <w:rsid w:val="006C01EA"/>
    <w:rsid w:val="006C0D0C"/>
    <w:rsid w:val="006C1595"/>
    <w:rsid w:val="006C174E"/>
    <w:rsid w:val="006C1D05"/>
    <w:rsid w:val="006C26C7"/>
    <w:rsid w:val="006C39F7"/>
    <w:rsid w:val="006C4058"/>
    <w:rsid w:val="006C44EC"/>
    <w:rsid w:val="006C57A1"/>
    <w:rsid w:val="006C726A"/>
    <w:rsid w:val="006C77F1"/>
    <w:rsid w:val="006D0872"/>
    <w:rsid w:val="006D0A11"/>
    <w:rsid w:val="006D0C0D"/>
    <w:rsid w:val="006D128C"/>
    <w:rsid w:val="006D24F8"/>
    <w:rsid w:val="006D3FBC"/>
    <w:rsid w:val="006D4B72"/>
    <w:rsid w:val="006D6A12"/>
    <w:rsid w:val="006D7491"/>
    <w:rsid w:val="006D771E"/>
    <w:rsid w:val="006E0826"/>
    <w:rsid w:val="006E2551"/>
    <w:rsid w:val="006E27B4"/>
    <w:rsid w:val="006E2980"/>
    <w:rsid w:val="006E4351"/>
    <w:rsid w:val="006E4588"/>
    <w:rsid w:val="006E5055"/>
    <w:rsid w:val="006E6635"/>
    <w:rsid w:val="006E6795"/>
    <w:rsid w:val="006E6C46"/>
    <w:rsid w:val="006E75B4"/>
    <w:rsid w:val="006F0303"/>
    <w:rsid w:val="006F2E38"/>
    <w:rsid w:val="006F39E3"/>
    <w:rsid w:val="006F409F"/>
    <w:rsid w:val="006F543B"/>
    <w:rsid w:val="006F6385"/>
    <w:rsid w:val="006F6B95"/>
    <w:rsid w:val="006F79DC"/>
    <w:rsid w:val="006F7B17"/>
    <w:rsid w:val="0070009C"/>
    <w:rsid w:val="00700CA6"/>
    <w:rsid w:val="0070201F"/>
    <w:rsid w:val="00702564"/>
    <w:rsid w:val="007025DD"/>
    <w:rsid w:val="00702EC1"/>
    <w:rsid w:val="00703C5A"/>
    <w:rsid w:val="00703D1A"/>
    <w:rsid w:val="00706458"/>
    <w:rsid w:val="00707D7D"/>
    <w:rsid w:val="00707F80"/>
    <w:rsid w:val="00710863"/>
    <w:rsid w:val="00710E00"/>
    <w:rsid w:val="00711416"/>
    <w:rsid w:val="007119DC"/>
    <w:rsid w:val="00711EE0"/>
    <w:rsid w:val="00712DB3"/>
    <w:rsid w:val="0071324D"/>
    <w:rsid w:val="007139A4"/>
    <w:rsid w:val="00714D00"/>
    <w:rsid w:val="0071550D"/>
    <w:rsid w:val="007156D4"/>
    <w:rsid w:val="00716538"/>
    <w:rsid w:val="00721FEA"/>
    <w:rsid w:val="00722055"/>
    <w:rsid w:val="007227E9"/>
    <w:rsid w:val="007233C3"/>
    <w:rsid w:val="007244B7"/>
    <w:rsid w:val="00725343"/>
    <w:rsid w:val="007254EF"/>
    <w:rsid w:val="00730104"/>
    <w:rsid w:val="00730468"/>
    <w:rsid w:val="00730E01"/>
    <w:rsid w:val="007312BA"/>
    <w:rsid w:val="00731460"/>
    <w:rsid w:val="00731677"/>
    <w:rsid w:val="00731891"/>
    <w:rsid w:val="007318E0"/>
    <w:rsid w:val="00731E29"/>
    <w:rsid w:val="0073249A"/>
    <w:rsid w:val="00732834"/>
    <w:rsid w:val="0073295A"/>
    <w:rsid w:val="007334A6"/>
    <w:rsid w:val="007338E9"/>
    <w:rsid w:val="00733BC4"/>
    <w:rsid w:val="00734503"/>
    <w:rsid w:val="00734FA1"/>
    <w:rsid w:val="007357E7"/>
    <w:rsid w:val="00737DAA"/>
    <w:rsid w:val="00740A76"/>
    <w:rsid w:val="0074147B"/>
    <w:rsid w:val="00742839"/>
    <w:rsid w:val="007436B2"/>
    <w:rsid w:val="00743D97"/>
    <w:rsid w:val="00744054"/>
    <w:rsid w:val="00746FEF"/>
    <w:rsid w:val="007474DA"/>
    <w:rsid w:val="00747B94"/>
    <w:rsid w:val="00751B92"/>
    <w:rsid w:val="00753E3C"/>
    <w:rsid w:val="007547FC"/>
    <w:rsid w:val="007558A9"/>
    <w:rsid w:val="00763684"/>
    <w:rsid w:val="00763719"/>
    <w:rsid w:val="007638E6"/>
    <w:rsid w:val="00765880"/>
    <w:rsid w:val="00767537"/>
    <w:rsid w:val="00767DF9"/>
    <w:rsid w:val="00767F7E"/>
    <w:rsid w:val="0077299B"/>
    <w:rsid w:val="00775B80"/>
    <w:rsid w:val="00775F28"/>
    <w:rsid w:val="00776F6B"/>
    <w:rsid w:val="00777AFC"/>
    <w:rsid w:val="00777EA3"/>
    <w:rsid w:val="007827D8"/>
    <w:rsid w:val="0078487F"/>
    <w:rsid w:val="00786593"/>
    <w:rsid w:val="00786A5D"/>
    <w:rsid w:val="00787B5D"/>
    <w:rsid w:val="00791F69"/>
    <w:rsid w:val="007923AA"/>
    <w:rsid w:val="007923DE"/>
    <w:rsid w:val="00793A20"/>
    <w:rsid w:val="00795597"/>
    <w:rsid w:val="0079618E"/>
    <w:rsid w:val="007976A5"/>
    <w:rsid w:val="007A09EE"/>
    <w:rsid w:val="007A51F2"/>
    <w:rsid w:val="007A6011"/>
    <w:rsid w:val="007A639E"/>
    <w:rsid w:val="007A64D6"/>
    <w:rsid w:val="007A6BAE"/>
    <w:rsid w:val="007A7D9D"/>
    <w:rsid w:val="007B0F1B"/>
    <w:rsid w:val="007B1AEA"/>
    <w:rsid w:val="007B1DE1"/>
    <w:rsid w:val="007B3429"/>
    <w:rsid w:val="007B6920"/>
    <w:rsid w:val="007B7596"/>
    <w:rsid w:val="007B762A"/>
    <w:rsid w:val="007C1F58"/>
    <w:rsid w:val="007C32E7"/>
    <w:rsid w:val="007C35C1"/>
    <w:rsid w:val="007C427E"/>
    <w:rsid w:val="007C5394"/>
    <w:rsid w:val="007C5826"/>
    <w:rsid w:val="007C5EF3"/>
    <w:rsid w:val="007C65A7"/>
    <w:rsid w:val="007C7524"/>
    <w:rsid w:val="007C7896"/>
    <w:rsid w:val="007C7ED3"/>
    <w:rsid w:val="007D12B3"/>
    <w:rsid w:val="007D2463"/>
    <w:rsid w:val="007D369C"/>
    <w:rsid w:val="007D3B43"/>
    <w:rsid w:val="007D412F"/>
    <w:rsid w:val="007D7354"/>
    <w:rsid w:val="007D7E56"/>
    <w:rsid w:val="007E08B1"/>
    <w:rsid w:val="007E2A0E"/>
    <w:rsid w:val="007E3469"/>
    <w:rsid w:val="007E3971"/>
    <w:rsid w:val="007E6497"/>
    <w:rsid w:val="007F0450"/>
    <w:rsid w:val="007F1FCE"/>
    <w:rsid w:val="007F4F0D"/>
    <w:rsid w:val="007F648B"/>
    <w:rsid w:val="00801616"/>
    <w:rsid w:val="00802EC3"/>
    <w:rsid w:val="008040DF"/>
    <w:rsid w:val="008063FA"/>
    <w:rsid w:val="008066DA"/>
    <w:rsid w:val="00806CB4"/>
    <w:rsid w:val="00806EBC"/>
    <w:rsid w:val="00810185"/>
    <w:rsid w:val="00812085"/>
    <w:rsid w:val="0081212A"/>
    <w:rsid w:val="0081241C"/>
    <w:rsid w:val="00813A81"/>
    <w:rsid w:val="00813EE0"/>
    <w:rsid w:val="008142D1"/>
    <w:rsid w:val="00815164"/>
    <w:rsid w:val="008161DF"/>
    <w:rsid w:val="008219FC"/>
    <w:rsid w:val="00821B5C"/>
    <w:rsid w:val="00821C27"/>
    <w:rsid w:val="00822A01"/>
    <w:rsid w:val="00824D3A"/>
    <w:rsid w:val="00825788"/>
    <w:rsid w:val="00825DF8"/>
    <w:rsid w:val="00826164"/>
    <w:rsid w:val="0082767C"/>
    <w:rsid w:val="00830265"/>
    <w:rsid w:val="00830631"/>
    <w:rsid w:val="00831884"/>
    <w:rsid w:val="00831AB3"/>
    <w:rsid w:val="008326EF"/>
    <w:rsid w:val="00833E5F"/>
    <w:rsid w:val="008342EC"/>
    <w:rsid w:val="0083525A"/>
    <w:rsid w:val="00841166"/>
    <w:rsid w:val="00842DA3"/>
    <w:rsid w:val="008435FE"/>
    <w:rsid w:val="008441BB"/>
    <w:rsid w:val="008443B2"/>
    <w:rsid w:val="0084508E"/>
    <w:rsid w:val="0084543E"/>
    <w:rsid w:val="00845FC3"/>
    <w:rsid w:val="008465F6"/>
    <w:rsid w:val="00846767"/>
    <w:rsid w:val="0084692F"/>
    <w:rsid w:val="00846E3F"/>
    <w:rsid w:val="00847CA2"/>
    <w:rsid w:val="00850771"/>
    <w:rsid w:val="008512F1"/>
    <w:rsid w:val="00851BA4"/>
    <w:rsid w:val="00851ED2"/>
    <w:rsid w:val="008536E9"/>
    <w:rsid w:val="0085420A"/>
    <w:rsid w:val="00857455"/>
    <w:rsid w:val="00860744"/>
    <w:rsid w:val="008617E4"/>
    <w:rsid w:val="00861A8B"/>
    <w:rsid w:val="00861E28"/>
    <w:rsid w:val="00862964"/>
    <w:rsid w:val="00865119"/>
    <w:rsid w:val="00865217"/>
    <w:rsid w:val="00866570"/>
    <w:rsid w:val="00867279"/>
    <w:rsid w:val="00875CDF"/>
    <w:rsid w:val="0087616F"/>
    <w:rsid w:val="0087655E"/>
    <w:rsid w:val="00877CB9"/>
    <w:rsid w:val="00877D29"/>
    <w:rsid w:val="0088010B"/>
    <w:rsid w:val="00882C11"/>
    <w:rsid w:val="0088509D"/>
    <w:rsid w:val="00885EEB"/>
    <w:rsid w:val="00886CE4"/>
    <w:rsid w:val="0089128D"/>
    <w:rsid w:val="00891BE7"/>
    <w:rsid w:val="008925BB"/>
    <w:rsid w:val="00894492"/>
    <w:rsid w:val="00894746"/>
    <w:rsid w:val="00895534"/>
    <w:rsid w:val="00895CD9"/>
    <w:rsid w:val="008967DE"/>
    <w:rsid w:val="008A0151"/>
    <w:rsid w:val="008A0373"/>
    <w:rsid w:val="008A079D"/>
    <w:rsid w:val="008A0A38"/>
    <w:rsid w:val="008A0DAC"/>
    <w:rsid w:val="008A186E"/>
    <w:rsid w:val="008A1ADC"/>
    <w:rsid w:val="008A1D60"/>
    <w:rsid w:val="008A3395"/>
    <w:rsid w:val="008A44B2"/>
    <w:rsid w:val="008A534B"/>
    <w:rsid w:val="008A59F2"/>
    <w:rsid w:val="008A62B9"/>
    <w:rsid w:val="008A63C6"/>
    <w:rsid w:val="008A69C6"/>
    <w:rsid w:val="008B04E4"/>
    <w:rsid w:val="008B04E5"/>
    <w:rsid w:val="008B1753"/>
    <w:rsid w:val="008B17F3"/>
    <w:rsid w:val="008B1D2A"/>
    <w:rsid w:val="008B3097"/>
    <w:rsid w:val="008B5232"/>
    <w:rsid w:val="008C2782"/>
    <w:rsid w:val="008C2F3A"/>
    <w:rsid w:val="008C4F44"/>
    <w:rsid w:val="008C5951"/>
    <w:rsid w:val="008C5F03"/>
    <w:rsid w:val="008C6807"/>
    <w:rsid w:val="008C7849"/>
    <w:rsid w:val="008C7C0D"/>
    <w:rsid w:val="008D410B"/>
    <w:rsid w:val="008D6CCD"/>
    <w:rsid w:val="008E1B77"/>
    <w:rsid w:val="008E49BC"/>
    <w:rsid w:val="008E4BD6"/>
    <w:rsid w:val="008E4E2F"/>
    <w:rsid w:val="008E5A58"/>
    <w:rsid w:val="008E5F04"/>
    <w:rsid w:val="008E7E82"/>
    <w:rsid w:val="008F07C8"/>
    <w:rsid w:val="008F1C4C"/>
    <w:rsid w:val="008F2CCF"/>
    <w:rsid w:val="008F2FA3"/>
    <w:rsid w:val="008F31AB"/>
    <w:rsid w:val="008F332E"/>
    <w:rsid w:val="008F34D9"/>
    <w:rsid w:val="008F4A4F"/>
    <w:rsid w:val="008F4BEA"/>
    <w:rsid w:val="008F4C4C"/>
    <w:rsid w:val="008F5C53"/>
    <w:rsid w:val="008F5E91"/>
    <w:rsid w:val="00900338"/>
    <w:rsid w:val="00900868"/>
    <w:rsid w:val="0090121F"/>
    <w:rsid w:val="0090180D"/>
    <w:rsid w:val="00902CF6"/>
    <w:rsid w:val="0090320A"/>
    <w:rsid w:val="009037B7"/>
    <w:rsid w:val="009038C2"/>
    <w:rsid w:val="00904FDF"/>
    <w:rsid w:val="00905FC0"/>
    <w:rsid w:val="009071AA"/>
    <w:rsid w:val="0090779D"/>
    <w:rsid w:val="00907DEB"/>
    <w:rsid w:val="00910B3D"/>
    <w:rsid w:val="00911E86"/>
    <w:rsid w:val="00912D03"/>
    <w:rsid w:val="00912F2D"/>
    <w:rsid w:val="00913271"/>
    <w:rsid w:val="009132CB"/>
    <w:rsid w:val="0091360E"/>
    <w:rsid w:val="00913CC1"/>
    <w:rsid w:val="00914D68"/>
    <w:rsid w:val="009161CE"/>
    <w:rsid w:val="00916CDA"/>
    <w:rsid w:val="00916F9D"/>
    <w:rsid w:val="009170BE"/>
    <w:rsid w:val="00921164"/>
    <w:rsid w:val="009223DC"/>
    <w:rsid w:val="00922FDF"/>
    <w:rsid w:val="00923952"/>
    <w:rsid w:val="0092435A"/>
    <w:rsid w:val="009259F6"/>
    <w:rsid w:val="00925C13"/>
    <w:rsid w:val="00925DFD"/>
    <w:rsid w:val="00930BAE"/>
    <w:rsid w:val="00933525"/>
    <w:rsid w:val="00935F68"/>
    <w:rsid w:val="0094129B"/>
    <w:rsid w:val="009418A3"/>
    <w:rsid w:val="00941BAD"/>
    <w:rsid w:val="00941FE8"/>
    <w:rsid w:val="00942C2B"/>
    <w:rsid w:val="009438D9"/>
    <w:rsid w:val="00944B3C"/>
    <w:rsid w:val="00944E8E"/>
    <w:rsid w:val="00946FFA"/>
    <w:rsid w:val="0095072E"/>
    <w:rsid w:val="00950C0B"/>
    <w:rsid w:val="00951D83"/>
    <w:rsid w:val="00952041"/>
    <w:rsid w:val="00953831"/>
    <w:rsid w:val="00953E6C"/>
    <w:rsid w:val="009542DA"/>
    <w:rsid w:val="00956D85"/>
    <w:rsid w:val="009571E6"/>
    <w:rsid w:val="00957321"/>
    <w:rsid w:val="00957637"/>
    <w:rsid w:val="00957F72"/>
    <w:rsid w:val="00961119"/>
    <w:rsid w:val="00962A58"/>
    <w:rsid w:val="00962B47"/>
    <w:rsid w:val="00963054"/>
    <w:rsid w:val="00965C3B"/>
    <w:rsid w:val="00966E17"/>
    <w:rsid w:val="009703D0"/>
    <w:rsid w:val="00970919"/>
    <w:rsid w:val="009719A6"/>
    <w:rsid w:val="00972E81"/>
    <w:rsid w:val="00973029"/>
    <w:rsid w:val="0097323B"/>
    <w:rsid w:val="0098215A"/>
    <w:rsid w:val="009829B1"/>
    <w:rsid w:val="00983094"/>
    <w:rsid w:val="009841EE"/>
    <w:rsid w:val="00985207"/>
    <w:rsid w:val="009856EA"/>
    <w:rsid w:val="00986136"/>
    <w:rsid w:val="00990F87"/>
    <w:rsid w:val="00994CAC"/>
    <w:rsid w:val="009954BD"/>
    <w:rsid w:val="00995577"/>
    <w:rsid w:val="0099584B"/>
    <w:rsid w:val="00996F45"/>
    <w:rsid w:val="00997790"/>
    <w:rsid w:val="009979F4"/>
    <w:rsid w:val="009A05F0"/>
    <w:rsid w:val="009A0C57"/>
    <w:rsid w:val="009A1174"/>
    <w:rsid w:val="009A1245"/>
    <w:rsid w:val="009A1F45"/>
    <w:rsid w:val="009A2163"/>
    <w:rsid w:val="009A3817"/>
    <w:rsid w:val="009A3927"/>
    <w:rsid w:val="009A442F"/>
    <w:rsid w:val="009A4862"/>
    <w:rsid w:val="009A4BD4"/>
    <w:rsid w:val="009A6481"/>
    <w:rsid w:val="009B019B"/>
    <w:rsid w:val="009B02DE"/>
    <w:rsid w:val="009B0510"/>
    <w:rsid w:val="009B104D"/>
    <w:rsid w:val="009B23C9"/>
    <w:rsid w:val="009B512B"/>
    <w:rsid w:val="009B6263"/>
    <w:rsid w:val="009B6C52"/>
    <w:rsid w:val="009B71C3"/>
    <w:rsid w:val="009B7B60"/>
    <w:rsid w:val="009C08A8"/>
    <w:rsid w:val="009C171E"/>
    <w:rsid w:val="009C1D3A"/>
    <w:rsid w:val="009C30C6"/>
    <w:rsid w:val="009C387E"/>
    <w:rsid w:val="009C46FF"/>
    <w:rsid w:val="009C50AD"/>
    <w:rsid w:val="009C5918"/>
    <w:rsid w:val="009C5D8E"/>
    <w:rsid w:val="009C6E96"/>
    <w:rsid w:val="009C6F47"/>
    <w:rsid w:val="009C6F4B"/>
    <w:rsid w:val="009C7F18"/>
    <w:rsid w:val="009D1177"/>
    <w:rsid w:val="009D19C7"/>
    <w:rsid w:val="009D3069"/>
    <w:rsid w:val="009D31C5"/>
    <w:rsid w:val="009D5367"/>
    <w:rsid w:val="009D5C01"/>
    <w:rsid w:val="009D6A38"/>
    <w:rsid w:val="009D6B73"/>
    <w:rsid w:val="009D733E"/>
    <w:rsid w:val="009E0A23"/>
    <w:rsid w:val="009E0A88"/>
    <w:rsid w:val="009E37F9"/>
    <w:rsid w:val="009E3D70"/>
    <w:rsid w:val="009E4853"/>
    <w:rsid w:val="009E5DFE"/>
    <w:rsid w:val="009E6819"/>
    <w:rsid w:val="009F1533"/>
    <w:rsid w:val="009F2072"/>
    <w:rsid w:val="009F2CE7"/>
    <w:rsid w:val="009F351E"/>
    <w:rsid w:val="009F7D9A"/>
    <w:rsid w:val="00A01311"/>
    <w:rsid w:val="00A01E5C"/>
    <w:rsid w:val="00A021E9"/>
    <w:rsid w:val="00A03688"/>
    <w:rsid w:val="00A036B5"/>
    <w:rsid w:val="00A06465"/>
    <w:rsid w:val="00A0665F"/>
    <w:rsid w:val="00A06A21"/>
    <w:rsid w:val="00A075AF"/>
    <w:rsid w:val="00A079F3"/>
    <w:rsid w:val="00A07DC0"/>
    <w:rsid w:val="00A10F4C"/>
    <w:rsid w:val="00A117C7"/>
    <w:rsid w:val="00A11842"/>
    <w:rsid w:val="00A122C1"/>
    <w:rsid w:val="00A13A36"/>
    <w:rsid w:val="00A13DCC"/>
    <w:rsid w:val="00A146FC"/>
    <w:rsid w:val="00A15299"/>
    <w:rsid w:val="00A17794"/>
    <w:rsid w:val="00A20131"/>
    <w:rsid w:val="00A20A4F"/>
    <w:rsid w:val="00A21E0D"/>
    <w:rsid w:val="00A2380F"/>
    <w:rsid w:val="00A2449C"/>
    <w:rsid w:val="00A24742"/>
    <w:rsid w:val="00A2550D"/>
    <w:rsid w:val="00A26AB6"/>
    <w:rsid w:val="00A27EC4"/>
    <w:rsid w:val="00A30827"/>
    <w:rsid w:val="00A3157B"/>
    <w:rsid w:val="00A31D4A"/>
    <w:rsid w:val="00A32BE8"/>
    <w:rsid w:val="00A357B9"/>
    <w:rsid w:val="00A358D8"/>
    <w:rsid w:val="00A36F5C"/>
    <w:rsid w:val="00A3724E"/>
    <w:rsid w:val="00A375FC"/>
    <w:rsid w:val="00A378D8"/>
    <w:rsid w:val="00A3798B"/>
    <w:rsid w:val="00A40B85"/>
    <w:rsid w:val="00A40DD2"/>
    <w:rsid w:val="00A429B3"/>
    <w:rsid w:val="00A43C17"/>
    <w:rsid w:val="00A43F75"/>
    <w:rsid w:val="00A446EC"/>
    <w:rsid w:val="00A4666A"/>
    <w:rsid w:val="00A4740A"/>
    <w:rsid w:val="00A47CEA"/>
    <w:rsid w:val="00A530B9"/>
    <w:rsid w:val="00A53ACE"/>
    <w:rsid w:val="00A551C4"/>
    <w:rsid w:val="00A56747"/>
    <w:rsid w:val="00A57791"/>
    <w:rsid w:val="00A60B3D"/>
    <w:rsid w:val="00A615C9"/>
    <w:rsid w:val="00A61E55"/>
    <w:rsid w:val="00A6233F"/>
    <w:rsid w:val="00A6276A"/>
    <w:rsid w:val="00A655EA"/>
    <w:rsid w:val="00A66455"/>
    <w:rsid w:val="00A67ABA"/>
    <w:rsid w:val="00A70235"/>
    <w:rsid w:val="00A70E4D"/>
    <w:rsid w:val="00A71801"/>
    <w:rsid w:val="00A7240E"/>
    <w:rsid w:val="00A72915"/>
    <w:rsid w:val="00A72D09"/>
    <w:rsid w:val="00A75635"/>
    <w:rsid w:val="00A762B6"/>
    <w:rsid w:val="00A76D3B"/>
    <w:rsid w:val="00A77DF5"/>
    <w:rsid w:val="00A81083"/>
    <w:rsid w:val="00A81B7D"/>
    <w:rsid w:val="00A81C07"/>
    <w:rsid w:val="00A8308D"/>
    <w:rsid w:val="00A836D8"/>
    <w:rsid w:val="00A846B1"/>
    <w:rsid w:val="00A851A8"/>
    <w:rsid w:val="00A85E3A"/>
    <w:rsid w:val="00A87429"/>
    <w:rsid w:val="00A87726"/>
    <w:rsid w:val="00A90921"/>
    <w:rsid w:val="00A91581"/>
    <w:rsid w:val="00A91932"/>
    <w:rsid w:val="00A931FA"/>
    <w:rsid w:val="00A93674"/>
    <w:rsid w:val="00A9384A"/>
    <w:rsid w:val="00A94198"/>
    <w:rsid w:val="00A94B83"/>
    <w:rsid w:val="00A95896"/>
    <w:rsid w:val="00A9695B"/>
    <w:rsid w:val="00A973D8"/>
    <w:rsid w:val="00A9771B"/>
    <w:rsid w:val="00AA0619"/>
    <w:rsid w:val="00AA0D76"/>
    <w:rsid w:val="00AA2797"/>
    <w:rsid w:val="00AA328C"/>
    <w:rsid w:val="00AA32F1"/>
    <w:rsid w:val="00AA345C"/>
    <w:rsid w:val="00AA3843"/>
    <w:rsid w:val="00AA3B01"/>
    <w:rsid w:val="00AA3C94"/>
    <w:rsid w:val="00AA4C2A"/>
    <w:rsid w:val="00AA5666"/>
    <w:rsid w:val="00AA59F7"/>
    <w:rsid w:val="00AA5D96"/>
    <w:rsid w:val="00AA6E52"/>
    <w:rsid w:val="00AA7C1D"/>
    <w:rsid w:val="00AB03EC"/>
    <w:rsid w:val="00AB0CA8"/>
    <w:rsid w:val="00AB1DE0"/>
    <w:rsid w:val="00AB3855"/>
    <w:rsid w:val="00AB40D6"/>
    <w:rsid w:val="00AB48F2"/>
    <w:rsid w:val="00AB4D51"/>
    <w:rsid w:val="00AB530B"/>
    <w:rsid w:val="00AB70E6"/>
    <w:rsid w:val="00AB7F78"/>
    <w:rsid w:val="00AC06F2"/>
    <w:rsid w:val="00AC0F3F"/>
    <w:rsid w:val="00AC107A"/>
    <w:rsid w:val="00AC1362"/>
    <w:rsid w:val="00AC2378"/>
    <w:rsid w:val="00AC2692"/>
    <w:rsid w:val="00AC2D2E"/>
    <w:rsid w:val="00AC33B9"/>
    <w:rsid w:val="00AC3709"/>
    <w:rsid w:val="00AC5123"/>
    <w:rsid w:val="00AC51F7"/>
    <w:rsid w:val="00AC5876"/>
    <w:rsid w:val="00AC5893"/>
    <w:rsid w:val="00AC5D41"/>
    <w:rsid w:val="00AC5FCC"/>
    <w:rsid w:val="00AC70FB"/>
    <w:rsid w:val="00AC71A9"/>
    <w:rsid w:val="00AC796F"/>
    <w:rsid w:val="00AC7D8A"/>
    <w:rsid w:val="00AD0561"/>
    <w:rsid w:val="00AD0BF7"/>
    <w:rsid w:val="00AD204E"/>
    <w:rsid w:val="00AD2735"/>
    <w:rsid w:val="00AD2F32"/>
    <w:rsid w:val="00AD43AB"/>
    <w:rsid w:val="00AD4DFE"/>
    <w:rsid w:val="00AD5FA1"/>
    <w:rsid w:val="00AD6AEC"/>
    <w:rsid w:val="00AE12A9"/>
    <w:rsid w:val="00AE1C07"/>
    <w:rsid w:val="00AE26B0"/>
    <w:rsid w:val="00AE31D0"/>
    <w:rsid w:val="00AE3522"/>
    <w:rsid w:val="00AE3BA8"/>
    <w:rsid w:val="00AE502C"/>
    <w:rsid w:val="00AE6140"/>
    <w:rsid w:val="00AE6D3D"/>
    <w:rsid w:val="00AF063E"/>
    <w:rsid w:val="00AF0872"/>
    <w:rsid w:val="00AF20D0"/>
    <w:rsid w:val="00AF294E"/>
    <w:rsid w:val="00AF5BFB"/>
    <w:rsid w:val="00AF6F54"/>
    <w:rsid w:val="00AF7439"/>
    <w:rsid w:val="00B026CA"/>
    <w:rsid w:val="00B02A96"/>
    <w:rsid w:val="00B055FF"/>
    <w:rsid w:val="00B10732"/>
    <w:rsid w:val="00B109DE"/>
    <w:rsid w:val="00B11A7B"/>
    <w:rsid w:val="00B1257C"/>
    <w:rsid w:val="00B12706"/>
    <w:rsid w:val="00B1350D"/>
    <w:rsid w:val="00B13C30"/>
    <w:rsid w:val="00B13F7A"/>
    <w:rsid w:val="00B1441A"/>
    <w:rsid w:val="00B16497"/>
    <w:rsid w:val="00B16F09"/>
    <w:rsid w:val="00B1721B"/>
    <w:rsid w:val="00B172B0"/>
    <w:rsid w:val="00B17781"/>
    <w:rsid w:val="00B224D3"/>
    <w:rsid w:val="00B23D40"/>
    <w:rsid w:val="00B2517D"/>
    <w:rsid w:val="00B26808"/>
    <w:rsid w:val="00B26B67"/>
    <w:rsid w:val="00B30631"/>
    <w:rsid w:val="00B31D29"/>
    <w:rsid w:val="00B3204D"/>
    <w:rsid w:val="00B32744"/>
    <w:rsid w:val="00B32A45"/>
    <w:rsid w:val="00B33338"/>
    <w:rsid w:val="00B3421F"/>
    <w:rsid w:val="00B35612"/>
    <w:rsid w:val="00B3570D"/>
    <w:rsid w:val="00B36BC0"/>
    <w:rsid w:val="00B37364"/>
    <w:rsid w:val="00B37ABF"/>
    <w:rsid w:val="00B415BD"/>
    <w:rsid w:val="00B43F55"/>
    <w:rsid w:val="00B449E2"/>
    <w:rsid w:val="00B44AA8"/>
    <w:rsid w:val="00B47289"/>
    <w:rsid w:val="00B47834"/>
    <w:rsid w:val="00B50494"/>
    <w:rsid w:val="00B50853"/>
    <w:rsid w:val="00B508AA"/>
    <w:rsid w:val="00B50C84"/>
    <w:rsid w:val="00B51165"/>
    <w:rsid w:val="00B51C2E"/>
    <w:rsid w:val="00B51F53"/>
    <w:rsid w:val="00B52126"/>
    <w:rsid w:val="00B5296D"/>
    <w:rsid w:val="00B52C06"/>
    <w:rsid w:val="00B53599"/>
    <w:rsid w:val="00B551C9"/>
    <w:rsid w:val="00B5647A"/>
    <w:rsid w:val="00B565A0"/>
    <w:rsid w:val="00B56B98"/>
    <w:rsid w:val="00B60FED"/>
    <w:rsid w:val="00B61ECE"/>
    <w:rsid w:val="00B621FE"/>
    <w:rsid w:val="00B62409"/>
    <w:rsid w:val="00B6283A"/>
    <w:rsid w:val="00B637AE"/>
    <w:rsid w:val="00B63B1D"/>
    <w:rsid w:val="00B70D95"/>
    <w:rsid w:val="00B710A0"/>
    <w:rsid w:val="00B718AE"/>
    <w:rsid w:val="00B7260A"/>
    <w:rsid w:val="00B727AB"/>
    <w:rsid w:val="00B766D6"/>
    <w:rsid w:val="00B77818"/>
    <w:rsid w:val="00B80E2C"/>
    <w:rsid w:val="00B81223"/>
    <w:rsid w:val="00B8154E"/>
    <w:rsid w:val="00B82145"/>
    <w:rsid w:val="00B821EE"/>
    <w:rsid w:val="00B830E5"/>
    <w:rsid w:val="00B84319"/>
    <w:rsid w:val="00B91996"/>
    <w:rsid w:val="00B9242A"/>
    <w:rsid w:val="00B934DC"/>
    <w:rsid w:val="00B94C8B"/>
    <w:rsid w:val="00B95A06"/>
    <w:rsid w:val="00B9671D"/>
    <w:rsid w:val="00BA083E"/>
    <w:rsid w:val="00BA1129"/>
    <w:rsid w:val="00BA1D8D"/>
    <w:rsid w:val="00BA36D5"/>
    <w:rsid w:val="00BA3F16"/>
    <w:rsid w:val="00BA48F1"/>
    <w:rsid w:val="00BA5A22"/>
    <w:rsid w:val="00BA5C01"/>
    <w:rsid w:val="00BA5CEA"/>
    <w:rsid w:val="00BB0B9A"/>
    <w:rsid w:val="00BB1C94"/>
    <w:rsid w:val="00BB2E19"/>
    <w:rsid w:val="00BB6895"/>
    <w:rsid w:val="00BB6915"/>
    <w:rsid w:val="00BB6990"/>
    <w:rsid w:val="00BC1195"/>
    <w:rsid w:val="00BC1E57"/>
    <w:rsid w:val="00BC448A"/>
    <w:rsid w:val="00BC4BEA"/>
    <w:rsid w:val="00BC5802"/>
    <w:rsid w:val="00BC5DE3"/>
    <w:rsid w:val="00BC5E6F"/>
    <w:rsid w:val="00BC631E"/>
    <w:rsid w:val="00BD0CC9"/>
    <w:rsid w:val="00BD191F"/>
    <w:rsid w:val="00BD2390"/>
    <w:rsid w:val="00BD2F8F"/>
    <w:rsid w:val="00BD6492"/>
    <w:rsid w:val="00BD6FEA"/>
    <w:rsid w:val="00BD71C5"/>
    <w:rsid w:val="00BD78E2"/>
    <w:rsid w:val="00BE04A7"/>
    <w:rsid w:val="00BE0A43"/>
    <w:rsid w:val="00BE2977"/>
    <w:rsid w:val="00BE2C81"/>
    <w:rsid w:val="00BF0FAA"/>
    <w:rsid w:val="00BF10CF"/>
    <w:rsid w:val="00BF13AB"/>
    <w:rsid w:val="00BF1F24"/>
    <w:rsid w:val="00BF27F9"/>
    <w:rsid w:val="00BF2F1B"/>
    <w:rsid w:val="00BF76A4"/>
    <w:rsid w:val="00C005E9"/>
    <w:rsid w:val="00C006F3"/>
    <w:rsid w:val="00C017BF"/>
    <w:rsid w:val="00C01CF4"/>
    <w:rsid w:val="00C01EBD"/>
    <w:rsid w:val="00C051CF"/>
    <w:rsid w:val="00C059BB"/>
    <w:rsid w:val="00C05AA0"/>
    <w:rsid w:val="00C063BF"/>
    <w:rsid w:val="00C064AB"/>
    <w:rsid w:val="00C06EE2"/>
    <w:rsid w:val="00C0731E"/>
    <w:rsid w:val="00C07D1B"/>
    <w:rsid w:val="00C10195"/>
    <w:rsid w:val="00C1280F"/>
    <w:rsid w:val="00C12B03"/>
    <w:rsid w:val="00C13516"/>
    <w:rsid w:val="00C13F06"/>
    <w:rsid w:val="00C1416E"/>
    <w:rsid w:val="00C1463D"/>
    <w:rsid w:val="00C15359"/>
    <w:rsid w:val="00C153F9"/>
    <w:rsid w:val="00C169FD"/>
    <w:rsid w:val="00C21FC0"/>
    <w:rsid w:val="00C22D0E"/>
    <w:rsid w:val="00C23314"/>
    <w:rsid w:val="00C233C3"/>
    <w:rsid w:val="00C2353D"/>
    <w:rsid w:val="00C2397F"/>
    <w:rsid w:val="00C265B5"/>
    <w:rsid w:val="00C2690C"/>
    <w:rsid w:val="00C310CF"/>
    <w:rsid w:val="00C31B8B"/>
    <w:rsid w:val="00C321D5"/>
    <w:rsid w:val="00C32255"/>
    <w:rsid w:val="00C32718"/>
    <w:rsid w:val="00C335AD"/>
    <w:rsid w:val="00C33B91"/>
    <w:rsid w:val="00C33FA9"/>
    <w:rsid w:val="00C3410F"/>
    <w:rsid w:val="00C3449F"/>
    <w:rsid w:val="00C351F9"/>
    <w:rsid w:val="00C366CB"/>
    <w:rsid w:val="00C37A2C"/>
    <w:rsid w:val="00C37E10"/>
    <w:rsid w:val="00C40FD2"/>
    <w:rsid w:val="00C41331"/>
    <w:rsid w:val="00C41D21"/>
    <w:rsid w:val="00C42149"/>
    <w:rsid w:val="00C42ADE"/>
    <w:rsid w:val="00C43196"/>
    <w:rsid w:val="00C43ED8"/>
    <w:rsid w:val="00C448EC"/>
    <w:rsid w:val="00C45575"/>
    <w:rsid w:val="00C53ACA"/>
    <w:rsid w:val="00C53EC7"/>
    <w:rsid w:val="00C546DE"/>
    <w:rsid w:val="00C54C4F"/>
    <w:rsid w:val="00C55350"/>
    <w:rsid w:val="00C56A12"/>
    <w:rsid w:val="00C601B2"/>
    <w:rsid w:val="00C60546"/>
    <w:rsid w:val="00C6078D"/>
    <w:rsid w:val="00C61F1B"/>
    <w:rsid w:val="00C628BD"/>
    <w:rsid w:val="00C64BD4"/>
    <w:rsid w:val="00C66825"/>
    <w:rsid w:val="00C66ABC"/>
    <w:rsid w:val="00C67697"/>
    <w:rsid w:val="00C717BE"/>
    <w:rsid w:val="00C71B42"/>
    <w:rsid w:val="00C734F3"/>
    <w:rsid w:val="00C736B1"/>
    <w:rsid w:val="00C75295"/>
    <w:rsid w:val="00C75447"/>
    <w:rsid w:val="00C75471"/>
    <w:rsid w:val="00C75B42"/>
    <w:rsid w:val="00C76002"/>
    <w:rsid w:val="00C76113"/>
    <w:rsid w:val="00C764BE"/>
    <w:rsid w:val="00C776FB"/>
    <w:rsid w:val="00C802C2"/>
    <w:rsid w:val="00C81EFF"/>
    <w:rsid w:val="00C844B4"/>
    <w:rsid w:val="00C868F3"/>
    <w:rsid w:val="00C86FE8"/>
    <w:rsid w:val="00C87298"/>
    <w:rsid w:val="00C87D4C"/>
    <w:rsid w:val="00C918BE"/>
    <w:rsid w:val="00C918FA"/>
    <w:rsid w:val="00C926A0"/>
    <w:rsid w:val="00C94106"/>
    <w:rsid w:val="00C94208"/>
    <w:rsid w:val="00C94E64"/>
    <w:rsid w:val="00C952B2"/>
    <w:rsid w:val="00C95BE0"/>
    <w:rsid w:val="00C96004"/>
    <w:rsid w:val="00C96454"/>
    <w:rsid w:val="00CA0A47"/>
    <w:rsid w:val="00CA1859"/>
    <w:rsid w:val="00CA247C"/>
    <w:rsid w:val="00CA521A"/>
    <w:rsid w:val="00CA5682"/>
    <w:rsid w:val="00CA5F7C"/>
    <w:rsid w:val="00CA6F89"/>
    <w:rsid w:val="00CA7406"/>
    <w:rsid w:val="00CB11CD"/>
    <w:rsid w:val="00CB22EF"/>
    <w:rsid w:val="00CB4290"/>
    <w:rsid w:val="00CB4789"/>
    <w:rsid w:val="00CB4E57"/>
    <w:rsid w:val="00CB5A8E"/>
    <w:rsid w:val="00CB5BB8"/>
    <w:rsid w:val="00CB5D07"/>
    <w:rsid w:val="00CB604D"/>
    <w:rsid w:val="00CB6A7F"/>
    <w:rsid w:val="00CC1B32"/>
    <w:rsid w:val="00CC3CA2"/>
    <w:rsid w:val="00CC3D4B"/>
    <w:rsid w:val="00CC4C62"/>
    <w:rsid w:val="00CC4D5F"/>
    <w:rsid w:val="00CC4E60"/>
    <w:rsid w:val="00CC6A05"/>
    <w:rsid w:val="00CC7702"/>
    <w:rsid w:val="00CC783A"/>
    <w:rsid w:val="00CD22D9"/>
    <w:rsid w:val="00CD46B9"/>
    <w:rsid w:val="00CD4793"/>
    <w:rsid w:val="00CD5336"/>
    <w:rsid w:val="00CD559B"/>
    <w:rsid w:val="00CD5E57"/>
    <w:rsid w:val="00CD6C3E"/>
    <w:rsid w:val="00CD7266"/>
    <w:rsid w:val="00CE2B27"/>
    <w:rsid w:val="00CE2BAA"/>
    <w:rsid w:val="00CE2C5D"/>
    <w:rsid w:val="00CE52AF"/>
    <w:rsid w:val="00CE6271"/>
    <w:rsid w:val="00CE7C4E"/>
    <w:rsid w:val="00CF0EBD"/>
    <w:rsid w:val="00CF0F1F"/>
    <w:rsid w:val="00CF18E9"/>
    <w:rsid w:val="00CF3CA0"/>
    <w:rsid w:val="00CF5064"/>
    <w:rsid w:val="00CF5EDC"/>
    <w:rsid w:val="00CF7804"/>
    <w:rsid w:val="00D000BE"/>
    <w:rsid w:val="00D005C2"/>
    <w:rsid w:val="00D015BF"/>
    <w:rsid w:val="00D02619"/>
    <w:rsid w:val="00D0287F"/>
    <w:rsid w:val="00D03982"/>
    <w:rsid w:val="00D03DD1"/>
    <w:rsid w:val="00D04121"/>
    <w:rsid w:val="00D04B5E"/>
    <w:rsid w:val="00D04E15"/>
    <w:rsid w:val="00D04E20"/>
    <w:rsid w:val="00D051C9"/>
    <w:rsid w:val="00D05E35"/>
    <w:rsid w:val="00D10942"/>
    <w:rsid w:val="00D11E9F"/>
    <w:rsid w:val="00D12952"/>
    <w:rsid w:val="00D15806"/>
    <w:rsid w:val="00D15819"/>
    <w:rsid w:val="00D15930"/>
    <w:rsid w:val="00D16CEA"/>
    <w:rsid w:val="00D17FD6"/>
    <w:rsid w:val="00D22592"/>
    <w:rsid w:val="00D229AD"/>
    <w:rsid w:val="00D22C99"/>
    <w:rsid w:val="00D2304D"/>
    <w:rsid w:val="00D23AE5"/>
    <w:rsid w:val="00D2413F"/>
    <w:rsid w:val="00D24DDC"/>
    <w:rsid w:val="00D2636B"/>
    <w:rsid w:val="00D26E87"/>
    <w:rsid w:val="00D30697"/>
    <w:rsid w:val="00D3095A"/>
    <w:rsid w:val="00D32153"/>
    <w:rsid w:val="00D3564D"/>
    <w:rsid w:val="00D35EE0"/>
    <w:rsid w:val="00D36A0E"/>
    <w:rsid w:val="00D36A5F"/>
    <w:rsid w:val="00D36A93"/>
    <w:rsid w:val="00D4042A"/>
    <w:rsid w:val="00D42475"/>
    <w:rsid w:val="00D432B8"/>
    <w:rsid w:val="00D44070"/>
    <w:rsid w:val="00D443DE"/>
    <w:rsid w:val="00D45F1A"/>
    <w:rsid w:val="00D46572"/>
    <w:rsid w:val="00D4699B"/>
    <w:rsid w:val="00D51873"/>
    <w:rsid w:val="00D52CEC"/>
    <w:rsid w:val="00D531C6"/>
    <w:rsid w:val="00D5546E"/>
    <w:rsid w:val="00D57170"/>
    <w:rsid w:val="00D60709"/>
    <w:rsid w:val="00D60922"/>
    <w:rsid w:val="00D61160"/>
    <w:rsid w:val="00D61557"/>
    <w:rsid w:val="00D61A7D"/>
    <w:rsid w:val="00D64867"/>
    <w:rsid w:val="00D64F36"/>
    <w:rsid w:val="00D65C78"/>
    <w:rsid w:val="00D6631E"/>
    <w:rsid w:val="00D67D04"/>
    <w:rsid w:val="00D70F83"/>
    <w:rsid w:val="00D712E8"/>
    <w:rsid w:val="00D714FD"/>
    <w:rsid w:val="00D721F2"/>
    <w:rsid w:val="00D729C7"/>
    <w:rsid w:val="00D74BE5"/>
    <w:rsid w:val="00D761AE"/>
    <w:rsid w:val="00D76E0D"/>
    <w:rsid w:val="00D805E9"/>
    <w:rsid w:val="00D80FD3"/>
    <w:rsid w:val="00D81ADE"/>
    <w:rsid w:val="00D82EFE"/>
    <w:rsid w:val="00D836F2"/>
    <w:rsid w:val="00D83D06"/>
    <w:rsid w:val="00D8412C"/>
    <w:rsid w:val="00D8546E"/>
    <w:rsid w:val="00D85A4B"/>
    <w:rsid w:val="00D873B8"/>
    <w:rsid w:val="00D87E7C"/>
    <w:rsid w:val="00D90C23"/>
    <w:rsid w:val="00D9239A"/>
    <w:rsid w:val="00D93DAA"/>
    <w:rsid w:val="00D94BF3"/>
    <w:rsid w:val="00D952EE"/>
    <w:rsid w:val="00D959D6"/>
    <w:rsid w:val="00D95D59"/>
    <w:rsid w:val="00D95EA4"/>
    <w:rsid w:val="00D96CD5"/>
    <w:rsid w:val="00D978CF"/>
    <w:rsid w:val="00D97D34"/>
    <w:rsid w:val="00DA000B"/>
    <w:rsid w:val="00DA030A"/>
    <w:rsid w:val="00DA23DC"/>
    <w:rsid w:val="00DA2EBB"/>
    <w:rsid w:val="00DA353E"/>
    <w:rsid w:val="00DA3728"/>
    <w:rsid w:val="00DA3932"/>
    <w:rsid w:val="00DB0801"/>
    <w:rsid w:val="00DB23A6"/>
    <w:rsid w:val="00DB2E20"/>
    <w:rsid w:val="00DB3841"/>
    <w:rsid w:val="00DB3AFD"/>
    <w:rsid w:val="00DB5E84"/>
    <w:rsid w:val="00DB6B9F"/>
    <w:rsid w:val="00DB6EDA"/>
    <w:rsid w:val="00DB7813"/>
    <w:rsid w:val="00DC1A11"/>
    <w:rsid w:val="00DC38E1"/>
    <w:rsid w:val="00DC3CB2"/>
    <w:rsid w:val="00DC3E0A"/>
    <w:rsid w:val="00DC54F7"/>
    <w:rsid w:val="00DD0B4D"/>
    <w:rsid w:val="00DD0F7A"/>
    <w:rsid w:val="00DD2DA1"/>
    <w:rsid w:val="00DD33B7"/>
    <w:rsid w:val="00DD592F"/>
    <w:rsid w:val="00DD59F8"/>
    <w:rsid w:val="00DD73CD"/>
    <w:rsid w:val="00DD74A1"/>
    <w:rsid w:val="00DD7539"/>
    <w:rsid w:val="00DE0346"/>
    <w:rsid w:val="00DE0CDF"/>
    <w:rsid w:val="00DE158D"/>
    <w:rsid w:val="00DE2165"/>
    <w:rsid w:val="00DE2182"/>
    <w:rsid w:val="00DE43F4"/>
    <w:rsid w:val="00DE647F"/>
    <w:rsid w:val="00DE74DC"/>
    <w:rsid w:val="00DE79FE"/>
    <w:rsid w:val="00DF0F2F"/>
    <w:rsid w:val="00DF1163"/>
    <w:rsid w:val="00DF14DA"/>
    <w:rsid w:val="00DF5088"/>
    <w:rsid w:val="00DF5D0F"/>
    <w:rsid w:val="00DF6BBB"/>
    <w:rsid w:val="00DF6D67"/>
    <w:rsid w:val="00E00BF2"/>
    <w:rsid w:val="00E02345"/>
    <w:rsid w:val="00E02AF4"/>
    <w:rsid w:val="00E04502"/>
    <w:rsid w:val="00E102CA"/>
    <w:rsid w:val="00E10545"/>
    <w:rsid w:val="00E10DD2"/>
    <w:rsid w:val="00E115EB"/>
    <w:rsid w:val="00E11857"/>
    <w:rsid w:val="00E121B2"/>
    <w:rsid w:val="00E14CB7"/>
    <w:rsid w:val="00E1680E"/>
    <w:rsid w:val="00E16814"/>
    <w:rsid w:val="00E17178"/>
    <w:rsid w:val="00E172CE"/>
    <w:rsid w:val="00E20380"/>
    <w:rsid w:val="00E203F5"/>
    <w:rsid w:val="00E20A25"/>
    <w:rsid w:val="00E20E58"/>
    <w:rsid w:val="00E2137A"/>
    <w:rsid w:val="00E21500"/>
    <w:rsid w:val="00E21912"/>
    <w:rsid w:val="00E22651"/>
    <w:rsid w:val="00E227A5"/>
    <w:rsid w:val="00E22EA3"/>
    <w:rsid w:val="00E23DD4"/>
    <w:rsid w:val="00E24255"/>
    <w:rsid w:val="00E24499"/>
    <w:rsid w:val="00E24A13"/>
    <w:rsid w:val="00E2505A"/>
    <w:rsid w:val="00E25C25"/>
    <w:rsid w:val="00E30511"/>
    <w:rsid w:val="00E31540"/>
    <w:rsid w:val="00E324B2"/>
    <w:rsid w:val="00E33CC9"/>
    <w:rsid w:val="00E354E8"/>
    <w:rsid w:val="00E425C6"/>
    <w:rsid w:val="00E4352D"/>
    <w:rsid w:val="00E439CB"/>
    <w:rsid w:val="00E44165"/>
    <w:rsid w:val="00E44619"/>
    <w:rsid w:val="00E47E7E"/>
    <w:rsid w:val="00E47F89"/>
    <w:rsid w:val="00E50007"/>
    <w:rsid w:val="00E53F94"/>
    <w:rsid w:val="00E542DC"/>
    <w:rsid w:val="00E56560"/>
    <w:rsid w:val="00E5665D"/>
    <w:rsid w:val="00E56F16"/>
    <w:rsid w:val="00E6057C"/>
    <w:rsid w:val="00E60D4D"/>
    <w:rsid w:val="00E60F16"/>
    <w:rsid w:val="00E614EF"/>
    <w:rsid w:val="00E6307D"/>
    <w:rsid w:val="00E639E7"/>
    <w:rsid w:val="00E648A7"/>
    <w:rsid w:val="00E64AC3"/>
    <w:rsid w:val="00E6589B"/>
    <w:rsid w:val="00E65B96"/>
    <w:rsid w:val="00E6691F"/>
    <w:rsid w:val="00E66BE5"/>
    <w:rsid w:val="00E66D94"/>
    <w:rsid w:val="00E66DD7"/>
    <w:rsid w:val="00E71D43"/>
    <w:rsid w:val="00E73300"/>
    <w:rsid w:val="00E74CE6"/>
    <w:rsid w:val="00E7511B"/>
    <w:rsid w:val="00E75D69"/>
    <w:rsid w:val="00E75DA4"/>
    <w:rsid w:val="00E777B0"/>
    <w:rsid w:val="00E77F0D"/>
    <w:rsid w:val="00E8042F"/>
    <w:rsid w:val="00E82F07"/>
    <w:rsid w:val="00E8365C"/>
    <w:rsid w:val="00E8441D"/>
    <w:rsid w:val="00E844FF"/>
    <w:rsid w:val="00E84955"/>
    <w:rsid w:val="00E8557F"/>
    <w:rsid w:val="00E85945"/>
    <w:rsid w:val="00E85AA2"/>
    <w:rsid w:val="00E85D2C"/>
    <w:rsid w:val="00E862A4"/>
    <w:rsid w:val="00E91BB2"/>
    <w:rsid w:val="00E91D60"/>
    <w:rsid w:val="00E92A8C"/>
    <w:rsid w:val="00E9370C"/>
    <w:rsid w:val="00E94894"/>
    <w:rsid w:val="00E94FAA"/>
    <w:rsid w:val="00E96434"/>
    <w:rsid w:val="00E97A42"/>
    <w:rsid w:val="00EA2457"/>
    <w:rsid w:val="00EA5233"/>
    <w:rsid w:val="00EA56E6"/>
    <w:rsid w:val="00EA6C27"/>
    <w:rsid w:val="00EB1A84"/>
    <w:rsid w:val="00EB34DF"/>
    <w:rsid w:val="00EB41BD"/>
    <w:rsid w:val="00EB4232"/>
    <w:rsid w:val="00EB46ED"/>
    <w:rsid w:val="00EB5772"/>
    <w:rsid w:val="00EC039E"/>
    <w:rsid w:val="00EC0700"/>
    <w:rsid w:val="00EC0C5B"/>
    <w:rsid w:val="00EC2AD0"/>
    <w:rsid w:val="00EC32A0"/>
    <w:rsid w:val="00EC4280"/>
    <w:rsid w:val="00EC4436"/>
    <w:rsid w:val="00EC4D1E"/>
    <w:rsid w:val="00EC51A9"/>
    <w:rsid w:val="00EC69C2"/>
    <w:rsid w:val="00EC7FA4"/>
    <w:rsid w:val="00ED08C9"/>
    <w:rsid w:val="00ED09FF"/>
    <w:rsid w:val="00ED0FC6"/>
    <w:rsid w:val="00ED293C"/>
    <w:rsid w:val="00ED2A10"/>
    <w:rsid w:val="00ED2C4B"/>
    <w:rsid w:val="00ED2E33"/>
    <w:rsid w:val="00ED41D7"/>
    <w:rsid w:val="00ED4455"/>
    <w:rsid w:val="00ED75C4"/>
    <w:rsid w:val="00EE195D"/>
    <w:rsid w:val="00EE21D2"/>
    <w:rsid w:val="00EE3245"/>
    <w:rsid w:val="00EE4D54"/>
    <w:rsid w:val="00EE6143"/>
    <w:rsid w:val="00EE6315"/>
    <w:rsid w:val="00EE6521"/>
    <w:rsid w:val="00EE78E2"/>
    <w:rsid w:val="00EF0DF4"/>
    <w:rsid w:val="00EF0E31"/>
    <w:rsid w:val="00EF1B24"/>
    <w:rsid w:val="00EF1E40"/>
    <w:rsid w:val="00EF44C3"/>
    <w:rsid w:val="00EF46A7"/>
    <w:rsid w:val="00EF4A82"/>
    <w:rsid w:val="00EF53D7"/>
    <w:rsid w:val="00EF5FCE"/>
    <w:rsid w:val="00EF6BED"/>
    <w:rsid w:val="00EF6D60"/>
    <w:rsid w:val="00EF755D"/>
    <w:rsid w:val="00F00BA6"/>
    <w:rsid w:val="00F01935"/>
    <w:rsid w:val="00F02762"/>
    <w:rsid w:val="00F06DB3"/>
    <w:rsid w:val="00F07DF5"/>
    <w:rsid w:val="00F11043"/>
    <w:rsid w:val="00F12173"/>
    <w:rsid w:val="00F12538"/>
    <w:rsid w:val="00F133D0"/>
    <w:rsid w:val="00F13B33"/>
    <w:rsid w:val="00F1413A"/>
    <w:rsid w:val="00F152C6"/>
    <w:rsid w:val="00F15675"/>
    <w:rsid w:val="00F156A8"/>
    <w:rsid w:val="00F16079"/>
    <w:rsid w:val="00F169D7"/>
    <w:rsid w:val="00F207D7"/>
    <w:rsid w:val="00F21748"/>
    <w:rsid w:val="00F2236D"/>
    <w:rsid w:val="00F23935"/>
    <w:rsid w:val="00F245C9"/>
    <w:rsid w:val="00F24693"/>
    <w:rsid w:val="00F256F7"/>
    <w:rsid w:val="00F27960"/>
    <w:rsid w:val="00F27DE4"/>
    <w:rsid w:val="00F30029"/>
    <w:rsid w:val="00F30D5B"/>
    <w:rsid w:val="00F30F9A"/>
    <w:rsid w:val="00F317F3"/>
    <w:rsid w:val="00F32AAF"/>
    <w:rsid w:val="00F32EAC"/>
    <w:rsid w:val="00F33FBE"/>
    <w:rsid w:val="00F34A9C"/>
    <w:rsid w:val="00F34EA5"/>
    <w:rsid w:val="00F35207"/>
    <w:rsid w:val="00F35D2F"/>
    <w:rsid w:val="00F35E01"/>
    <w:rsid w:val="00F405B7"/>
    <w:rsid w:val="00F419F3"/>
    <w:rsid w:val="00F42F41"/>
    <w:rsid w:val="00F439AF"/>
    <w:rsid w:val="00F44411"/>
    <w:rsid w:val="00F45267"/>
    <w:rsid w:val="00F45548"/>
    <w:rsid w:val="00F45798"/>
    <w:rsid w:val="00F4610F"/>
    <w:rsid w:val="00F46913"/>
    <w:rsid w:val="00F50478"/>
    <w:rsid w:val="00F50988"/>
    <w:rsid w:val="00F5108B"/>
    <w:rsid w:val="00F511FE"/>
    <w:rsid w:val="00F5212B"/>
    <w:rsid w:val="00F52E23"/>
    <w:rsid w:val="00F52E41"/>
    <w:rsid w:val="00F52F05"/>
    <w:rsid w:val="00F5329A"/>
    <w:rsid w:val="00F55A30"/>
    <w:rsid w:val="00F561A5"/>
    <w:rsid w:val="00F569FD"/>
    <w:rsid w:val="00F60636"/>
    <w:rsid w:val="00F63366"/>
    <w:rsid w:val="00F649D4"/>
    <w:rsid w:val="00F652EC"/>
    <w:rsid w:val="00F661F5"/>
    <w:rsid w:val="00F66274"/>
    <w:rsid w:val="00F671AA"/>
    <w:rsid w:val="00F71922"/>
    <w:rsid w:val="00F7232A"/>
    <w:rsid w:val="00F73D95"/>
    <w:rsid w:val="00F775CA"/>
    <w:rsid w:val="00F824FC"/>
    <w:rsid w:val="00F83A0B"/>
    <w:rsid w:val="00F8478F"/>
    <w:rsid w:val="00F85F3E"/>
    <w:rsid w:val="00F87145"/>
    <w:rsid w:val="00F9052D"/>
    <w:rsid w:val="00F93E5E"/>
    <w:rsid w:val="00F93FC8"/>
    <w:rsid w:val="00F94627"/>
    <w:rsid w:val="00F95D33"/>
    <w:rsid w:val="00F96306"/>
    <w:rsid w:val="00F97F93"/>
    <w:rsid w:val="00FA0F7C"/>
    <w:rsid w:val="00FA18EE"/>
    <w:rsid w:val="00FA223E"/>
    <w:rsid w:val="00FA2B8A"/>
    <w:rsid w:val="00FA3932"/>
    <w:rsid w:val="00FA3F7B"/>
    <w:rsid w:val="00FA3FEC"/>
    <w:rsid w:val="00FA3FF8"/>
    <w:rsid w:val="00FA5847"/>
    <w:rsid w:val="00FA5B8A"/>
    <w:rsid w:val="00FB1E3C"/>
    <w:rsid w:val="00FB2EB4"/>
    <w:rsid w:val="00FB348A"/>
    <w:rsid w:val="00FB38D2"/>
    <w:rsid w:val="00FB5AF9"/>
    <w:rsid w:val="00FB7C53"/>
    <w:rsid w:val="00FC091A"/>
    <w:rsid w:val="00FC0B25"/>
    <w:rsid w:val="00FC1D83"/>
    <w:rsid w:val="00FC3B61"/>
    <w:rsid w:val="00FC3EF9"/>
    <w:rsid w:val="00FC6C1E"/>
    <w:rsid w:val="00FC7071"/>
    <w:rsid w:val="00FC76C2"/>
    <w:rsid w:val="00FC7964"/>
    <w:rsid w:val="00FC7D44"/>
    <w:rsid w:val="00FD0C1F"/>
    <w:rsid w:val="00FD1BF1"/>
    <w:rsid w:val="00FD36F5"/>
    <w:rsid w:val="00FD4F0E"/>
    <w:rsid w:val="00FD56C7"/>
    <w:rsid w:val="00FD604A"/>
    <w:rsid w:val="00FD6D00"/>
    <w:rsid w:val="00FD74AB"/>
    <w:rsid w:val="00FD7CAC"/>
    <w:rsid w:val="00FE00A5"/>
    <w:rsid w:val="00FE0785"/>
    <w:rsid w:val="00FE1999"/>
    <w:rsid w:val="00FE312F"/>
    <w:rsid w:val="00FE56C6"/>
    <w:rsid w:val="00FE72C8"/>
    <w:rsid w:val="00FF04E6"/>
    <w:rsid w:val="00FF20B0"/>
    <w:rsid w:val="00FF2E7D"/>
    <w:rsid w:val="00FF3F41"/>
    <w:rsid w:val="00FF61F2"/>
    <w:rsid w:val="00FF6961"/>
    <w:rsid w:val="00FF752F"/>
    <w:rsid w:val="00FF7A2F"/>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 w:type="character" w:customStyle="1" w:styleId="Nagwek1Znak">
    <w:name w:val="Nagłówek 1 Znak"/>
    <w:basedOn w:val="Domylnaczcionkaakapitu"/>
    <w:link w:val="Nagwek1"/>
    <w:uiPriority w:val="9"/>
    <w:rsid w:val="004900CA"/>
    <w:rPr>
      <w:rFonts w:ascii="Cambria" w:eastAsia="Cambria" w:hAnsi="Cambria" w:cs="Cambria"/>
      <w:b/>
      <w:bCs/>
      <w:sz w:val="32"/>
      <w:szCs w:val="32"/>
      <w:lang w:bidi="ar-SA"/>
    </w:rPr>
  </w:style>
  <w:style w:type="paragraph" w:customStyle="1" w:styleId="Tretekstu">
    <w:name w:val="Treść tekstu"/>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customStyle="1" w:styleId="Tekstpodstawowywcity21">
    <w:name w:val="Tekst podstawowy wcięty 21"/>
    <w:basedOn w:val="Normalny"/>
    <w:rsid w:val="004900CA"/>
    <w:pPr>
      <w:widowControl/>
      <w:ind w:left="720"/>
      <w:jc w:val="both"/>
      <w:textAlignment w:val="auto"/>
    </w:pPr>
    <w:rPr>
      <w:rFonts w:ascii="Verdana" w:eastAsia="Times New Roman" w:hAnsi="Verdana" w:cs="Verdana"/>
      <w:kern w:val="0"/>
      <w:sz w:val="20"/>
      <w:szCs w:val="20"/>
      <w:lang w:eastAsia="ar-SA" w:bidi="ar-SA"/>
    </w:rPr>
  </w:style>
  <w:style w:type="character" w:customStyle="1" w:styleId="pktZnak">
    <w:name w:val="pkt Znak"/>
    <w:link w:val="pkt"/>
    <w:locked/>
    <w:rsid w:val="001C4BF4"/>
    <w:rPr>
      <w:rFonts w:ascii="Times New Roman" w:hAnsi="Times New Roman" w:cs="Times New Roman"/>
      <w:kern w:val="0"/>
      <w:szCs w:val="20"/>
      <w:lang w:eastAsia="pl-PL" w:bidi="ar-SA"/>
    </w:rPr>
  </w:style>
  <w:style w:type="paragraph" w:customStyle="1" w:styleId="Tekstpodstawowy21">
    <w:name w:val="Tekst podstawowy 21"/>
    <w:basedOn w:val="Normalny"/>
    <w:rsid w:val="000A0968"/>
    <w:pPr>
      <w:widowControl/>
      <w:autoSpaceDN/>
      <w:textAlignment w:val="auto"/>
    </w:pPr>
    <w:rPr>
      <w:rFonts w:ascii="Arial" w:eastAsia="Times New Roman" w:hAnsi="Arial" w:cs="Arial"/>
      <w:b/>
      <w:kern w:val="0"/>
      <w:sz w:val="22"/>
      <w:lang w:val="x-none" w:bidi="ar-SA"/>
    </w:rPr>
  </w:style>
  <w:style w:type="paragraph" w:customStyle="1" w:styleId="Zawartotabeli">
    <w:name w:val="Zawartość tabeli"/>
    <w:basedOn w:val="Normalny"/>
    <w:qFormat/>
    <w:rsid w:val="000A0968"/>
    <w:pPr>
      <w:suppressLineNumbers/>
      <w:autoSpaceDN/>
      <w:textAlignment w:val="auto"/>
    </w:pPr>
    <w:rPr>
      <w:rFonts w:ascii="Times New Roman" w:eastAsia="Times New Roman" w:hAnsi="Times New Roman" w:cs="Times New Roman"/>
      <w:kern w:val="0"/>
      <w:lang w:bidi="ar-SA"/>
    </w:rPr>
  </w:style>
  <w:style w:type="character" w:customStyle="1" w:styleId="StrongEmphasis">
    <w:name w:val="Strong Emphasis"/>
    <w:rsid w:val="00707F80"/>
    <w:rPr>
      <w:b/>
      <w:bCs/>
    </w:rPr>
  </w:style>
  <w:style w:type="table" w:styleId="Tabela-Siatka">
    <w:name w:val="Table Grid"/>
    <w:basedOn w:val="Standardowy"/>
    <w:uiPriority w:val="59"/>
    <w:rsid w:val="0006546C"/>
    <w:pPr>
      <w:widowControl/>
      <w:suppressAutoHyphens/>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774A7"/>
    <w:pPr>
      <w:widowControl/>
      <w:suppressAutoHyphens/>
      <w:autoSpaceDN/>
      <w:textAlignment w:val="auto"/>
    </w:pPr>
    <w:rPr>
      <w:rFonts w:asciiTheme="minorHAnsi" w:eastAsiaTheme="minorHAnsi" w:hAnsiTheme="minorHAns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3967">
      <w:bodyDiv w:val="1"/>
      <w:marLeft w:val="0"/>
      <w:marRight w:val="0"/>
      <w:marTop w:val="0"/>
      <w:marBottom w:val="0"/>
      <w:divBdr>
        <w:top w:val="none" w:sz="0" w:space="0" w:color="auto"/>
        <w:left w:val="none" w:sz="0" w:space="0" w:color="auto"/>
        <w:bottom w:val="none" w:sz="0" w:space="0" w:color="auto"/>
        <w:right w:val="none" w:sz="0" w:space="0" w:color="auto"/>
      </w:divBdr>
    </w:div>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ntTable" Target="fontTable.xml"/><Relationship Id="rId8"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53</Pages>
  <Words>24018</Words>
  <Characters>144108</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167791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KBOLDYS</cp:lastModifiedBy>
  <cp:revision>4886</cp:revision>
  <cp:lastPrinted>2023-03-21T06:57:00Z</cp:lastPrinted>
  <dcterms:created xsi:type="dcterms:W3CDTF">2022-03-14T12:45:00Z</dcterms:created>
  <dcterms:modified xsi:type="dcterms:W3CDTF">2023-03-21T09:54:00Z</dcterms:modified>
</cp:coreProperties>
</file>