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1A649" w14:textId="77777777" w:rsidR="00FC7248" w:rsidRPr="00FC7248" w:rsidRDefault="00FC7248" w:rsidP="00FC7248">
      <w:pPr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2F1A64A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52F1A64B" w14:textId="77777777" w:rsidR="00FC7248" w:rsidRPr="00FC7248" w:rsidRDefault="00FC7248" w:rsidP="00FC7248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2F1A64C" w14:textId="77777777" w:rsidR="00FC7248" w:rsidRPr="00FC7248" w:rsidRDefault="00FC7248" w:rsidP="00FC7248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b/>
          <w:sz w:val="28"/>
          <w:szCs w:val="28"/>
          <w:lang w:eastAsia="pl-PL"/>
        </w:rPr>
        <w:t>SPECYFIKACJA TECHNICZNA</w:t>
      </w:r>
    </w:p>
    <w:p w14:paraId="52F1A64D" w14:textId="77777777" w:rsidR="00FC7248" w:rsidRPr="00FC7248" w:rsidRDefault="00FC7248" w:rsidP="00FC7248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b/>
          <w:sz w:val="28"/>
          <w:szCs w:val="28"/>
          <w:lang w:eastAsia="pl-PL"/>
        </w:rPr>
        <w:t>WYKONANIA I ODBIORU ROBÓT BUDOWLANYCH</w:t>
      </w:r>
    </w:p>
    <w:p w14:paraId="52F1A64E" w14:textId="6260FA74" w:rsidR="00FC7248" w:rsidRDefault="00A80D06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  <w:r>
        <w:rPr>
          <w:rFonts w:ascii="Arial" w:eastAsia="Times New Roman" w:hAnsi="Arial" w:cs="Arial"/>
          <w:b/>
          <w:sz w:val="36"/>
          <w:lang w:eastAsia="pl-PL"/>
        </w:rPr>
        <w:t>Realizacja zaleceń WOMP</w:t>
      </w:r>
    </w:p>
    <w:p w14:paraId="52F1A64F" w14:textId="77777777" w:rsidR="006F7058" w:rsidRDefault="006F7058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</w:p>
    <w:p w14:paraId="52F1A650" w14:textId="77777777" w:rsidR="006F7058" w:rsidRPr="00FC7248" w:rsidRDefault="006F7058" w:rsidP="00FC7248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lang w:eastAsia="pl-PL"/>
        </w:rPr>
      </w:pPr>
    </w:p>
    <w:p w14:paraId="52F1A651" w14:textId="77777777" w:rsidR="00FC7248" w:rsidRPr="006F705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>Wspólny Słownik Zamówień (CPV)</w:t>
      </w:r>
    </w:p>
    <w:p w14:paraId="52F1A652" w14:textId="4DBF6F8F" w:rsidR="006F7058" w:rsidRDefault="000E55C7" w:rsidP="00FC724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–</w:t>
      </w:r>
      <w:r w:rsidR="006F705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CPV – 454 30000-0 – Pokrywanie podłóg i ścian</w:t>
      </w:r>
    </w:p>
    <w:p w14:paraId="0DA18034" w14:textId="77777777" w:rsidR="00535319" w:rsidRDefault="009C653D" w:rsidP="00FC724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-</w:t>
      </w:r>
      <w:r w:rsidR="000E55C7">
        <w:rPr>
          <w:rFonts w:ascii="Arial" w:eastAsia="Times New Roman" w:hAnsi="Arial" w:cs="Arial"/>
          <w:b/>
          <w:lang w:eastAsia="pl-PL"/>
        </w:rPr>
        <w:t xml:space="preserve"> CPV -  454 40000-3 -  Roboty malarskie i szklarskie</w:t>
      </w:r>
    </w:p>
    <w:p w14:paraId="25FEFAFA" w14:textId="77777777" w:rsidR="002903CE" w:rsidRDefault="00535319" w:rsidP="00FC724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- CPV -  </w:t>
      </w:r>
      <w:r w:rsidR="00DA3A64">
        <w:rPr>
          <w:rFonts w:ascii="Arial" w:eastAsia="Times New Roman" w:hAnsi="Arial" w:cs="Arial"/>
          <w:b/>
          <w:lang w:eastAsia="pl-PL"/>
        </w:rPr>
        <w:t>454 20000-7 -  Roboty w zakresie zakładania</w:t>
      </w:r>
      <w:r w:rsidR="0031313B">
        <w:rPr>
          <w:rFonts w:ascii="Arial" w:eastAsia="Times New Roman" w:hAnsi="Arial" w:cs="Arial"/>
          <w:b/>
          <w:lang w:eastAsia="pl-PL"/>
        </w:rPr>
        <w:t xml:space="preserve"> stolarki budowlanej oraz roboty    </w:t>
      </w:r>
    </w:p>
    <w:p w14:paraId="52F1A653" w14:textId="464E9B98" w:rsidR="000E55C7" w:rsidRDefault="002903CE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                           ciesielskie</w:t>
      </w:r>
      <w:r w:rsidR="000E55C7">
        <w:rPr>
          <w:rFonts w:ascii="Arial" w:eastAsia="Times New Roman" w:hAnsi="Arial" w:cs="Arial"/>
          <w:b/>
          <w:lang w:eastAsia="pl-PL"/>
        </w:rPr>
        <w:t xml:space="preserve">  </w:t>
      </w:r>
    </w:p>
    <w:p w14:paraId="52F1A654" w14:textId="77777777" w:rsidR="006F7058" w:rsidRDefault="000E55C7" w:rsidP="000E55C7">
      <w:pPr>
        <w:tabs>
          <w:tab w:val="left" w:pos="915"/>
        </w:tabs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14:paraId="52F1A655" w14:textId="77777777" w:rsidR="00A9484D" w:rsidRDefault="00A9484D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2F1A656" w14:textId="77777777" w:rsidR="006F7058" w:rsidRPr="00FC7248" w:rsidRDefault="006F705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2F1A657" w14:textId="77777777" w:rsidR="00FC724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>Adres obiektu budowlanego:</w:t>
      </w:r>
    </w:p>
    <w:p w14:paraId="52F1A65B" w14:textId="652D90C9" w:rsidR="00FC7248" w:rsidRPr="00FC7248" w:rsidRDefault="00FC7248" w:rsidP="00FC7248">
      <w:pPr>
        <w:spacing w:after="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</w:p>
    <w:p w14:paraId="52F1A65C" w14:textId="13E755D4" w:rsidR="00FC7248" w:rsidRDefault="00BA5219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70-231 Szczecin</w:t>
      </w:r>
    </w:p>
    <w:p w14:paraId="6B4E935D" w14:textId="32C9A146" w:rsidR="00BA5219" w:rsidRDefault="00BA5219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Ul. Narutowicza </w:t>
      </w:r>
      <w:r w:rsidR="00587399">
        <w:rPr>
          <w:rFonts w:ascii="Arial" w:eastAsia="Times New Roman" w:hAnsi="Arial" w:cs="Arial"/>
          <w:sz w:val="28"/>
          <w:szCs w:val="28"/>
          <w:lang w:eastAsia="pl-PL"/>
        </w:rPr>
        <w:t>10 A</w:t>
      </w:r>
    </w:p>
    <w:p w14:paraId="40278099" w14:textId="290676E7" w:rsidR="00587399" w:rsidRDefault="00587399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Budynek Nr.6</w:t>
      </w:r>
    </w:p>
    <w:p w14:paraId="52F1A65D" w14:textId="77777777" w:rsidR="006F7058" w:rsidRPr="00FC7248" w:rsidRDefault="006F705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2F1A65E" w14:textId="77777777" w:rsidR="006F7058" w:rsidRDefault="00FC7248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sz w:val="28"/>
          <w:szCs w:val="28"/>
          <w:lang w:eastAsia="pl-PL"/>
        </w:rPr>
        <w:t>Nazwa i adres Zamawiającego:</w:t>
      </w:r>
    </w:p>
    <w:p w14:paraId="161BC931" w14:textId="4999B8CB" w:rsidR="00587399" w:rsidRDefault="003002A9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15 Wojskowy Oddział Gospodarczy</w:t>
      </w:r>
    </w:p>
    <w:p w14:paraId="5742398B" w14:textId="77777777" w:rsidR="004101EF" w:rsidRDefault="003002A9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Ul. Naru</w:t>
      </w:r>
      <w:r w:rsidR="004101EF">
        <w:rPr>
          <w:rFonts w:ascii="Arial" w:eastAsia="Times New Roman" w:hAnsi="Arial" w:cs="Arial"/>
          <w:sz w:val="28"/>
          <w:szCs w:val="28"/>
          <w:lang w:eastAsia="pl-PL"/>
        </w:rPr>
        <w:t>towicza 10 A</w:t>
      </w:r>
    </w:p>
    <w:p w14:paraId="7712A490" w14:textId="6277847F" w:rsidR="003002A9" w:rsidRDefault="004101EF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70-231 Szczecin </w:t>
      </w:r>
    </w:p>
    <w:p w14:paraId="52F1A65F" w14:textId="77777777" w:rsidR="00A9484D" w:rsidRPr="00FC7248" w:rsidRDefault="00A9484D" w:rsidP="00FC7248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2F1A664" w14:textId="77777777" w:rsidR="007A571F" w:rsidRDefault="007A571F" w:rsidP="00FC7248">
      <w:pPr>
        <w:spacing w:after="20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</w:p>
    <w:p w14:paraId="52F1A665" w14:textId="77777777" w:rsidR="007A571F" w:rsidRDefault="007A571F" w:rsidP="00FC7248">
      <w:pPr>
        <w:spacing w:after="200" w:line="276" w:lineRule="auto"/>
        <w:ind w:left="2250"/>
        <w:jc w:val="both"/>
        <w:rPr>
          <w:rFonts w:ascii="Arial" w:eastAsia="Times New Roman" w:hAnsi="Arial" w:cs="Arial"/>
          <w:b/>
          <w:lang w:eastAsia="pl-PL"/>
        </w:rPr>
      </w:pPr>
    </w:p>
    <w:p w14:paraId="52F1A666" w14:textId="77777777" w:rsidR="00FC7248" w:rsidRPr="00FC7248" w:rsidRDefault="00FC7248" w:rsidP="00FC7248">
      <w:pPr>
        <w:spacing w:after="200" w:line="276" w:lineRule="auto"/>
        <w:ind w:left="2250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ab/>
      </w:r>
      <w:r w:rsidRPr="00FC7248">
        <w:rPr>
          <w:rFonts w:ascii="Arial" w:eastAsia="Times New Roman" w:hAnsi="Arial" w:cs="Arial"/>
          <w:sz w:val="28"/>
          <w:szCs w:val="28"/>
          <w:lang w:eastAsia="pl-PL"/>
        </w:rPr>
        <w:tab/>
      </w:r>
      <w:r w:rsidRPr="00FC7248">
        <w:rPr>
          <w:rFonts w:ascii="Arial" w:eastAsia="Times New Roman" w:hAnsi="Arial" w:cs="Arial"/>
          <w:sz w:val="28"/>
          <w:szCs w:val="28"/>
          <w:lang w:eastAsia="pl-PL"/>
        </w:rPr>
        <w:tab/>
      </w:r>
      <w:r w:rsidRPr="00FC7248">
        <w:rPr>
          <w:rFonts w:ascii="Arial" w:eastAsia="Times New Roman" w:hAnsi="Arial" w:cs="Arial"/>
          <w:sz w:val="28"/>
          <w:szCs w:val="28"/>
          <w:lang w:eastAsia="pl-PL"/>
        </w:rPr>
        <w:tab/>
      </w:r>
    </w:p>
    <w:p w14:paraId="52F1A667" w14:textId="77777777" w:rsidR="00FC7248" w:rsidRPr="00FC7248" w:rsidRDefault="00FC7248" w:rsidP="00FC7248">
      <w:pPr>
        <w:spacing w:after="200" w:line="360" w:lineRule="auto"/>
        <w:rPr>
          <w:rFonts w:ascii="Arial" w:eastAsia="Times New Roman" w:hAnsi="Arial" w:cs="Arial"/>
          <w:i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 Opracował:</w:t>
      </w:r>
    </w:p>
    <w:p w14:paraId="52F1A668" w14:textId="77777777" w:rsidR="00FC7248" w:rsidRPr="00FC7248" w:rsidRDefault="00FC7248" w:rsidP="00FC7248">
      <w:pPr>
        <w:spacing w:after="200" w:line="360" w:lineRule="auto"/>
        <w:rPr>
          <w:rFonts w:ascii="Arial" w:eastAsia="Times New Roman" w:hAnsi="Arial" w:cs="Arial"/>
          <w:i/>
          <w:sz w:val="28"/>
          <w:szCs w:val="28"/>
          <w:lang w:eastAsia="pl-PL"/>
        </w:rPr>
      </w:pPr>
      <w:r w:rsidRPr="00FC7248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  </w:t>
      </w:r>
    </w:p>
    <w:p w14:paraId="52F1A669" w14:textId="1D18E3DD" w:rsidR="00FC7248" w:rsidRPr="00FC7248" w:rsidRDefault="006F7058" w:rsidP="00FC7248">
      <w:pPr>
        <w:spacing w:after="200" w:line="360" w:lineRule="auto"/>
        <w:rPr>
          <w:rFonts w:ascii="Arial" w:eastAsia="Times New Roman" w:hAnsi="Arial" w:cs="Arial"/>
          <w:i/>
          <w:sz w:val="28"/>
          <w:szCs w:val="28"/>
          <w:lang w:eastAsia="pl-PL"/>
        </w:rPr>
      </w:pPr>
      <w:r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>Marian ŁAKOMIAK</w:t>
      </w:r>
      <w:r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                          </w:t>
      </w:r>
      <w:r>
        <w:rPr>
          <w:rFonts w:ascii="Arial" w:eastAsia="Times New Roman" w:hAnsi="Arial" w:cs="Arial"/>
          <w:i/>
          <w:sz w:val="28"/>
          <w:szCs w:val="28"/>
          <w:lang w:eastAsia="pl-PL"/>
        </w:rPr>
        <w:t>Szczecin,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</w:t>
      </w:r>
      <w:r w:rsidR="004101EF">
        <w:rPr>
          <w:rFonts w:ascii="Arial" w:eastAsia="Times New Roman" w:hAnsi="Arial" w:cs="Arial"/>
          <w:i/>
          <w:sz w:val="28"/>
          <w:szCs w:val="28"/>
          <w:lang w:eastAsia="pl-PL"/>
        </w:rPr>
        <w:t>czerwiec</w:t>
      </w:r>
      <w:r w:rsidR="008B2359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   </w:t>
      </w:r>
      <w:r>
        <w:rPr>
          <w:rFonts w:ascii="Arial" w:eastAsia="Times New Roman" w:hAnsi="Arial" w:cs="Arial"/>
          <w:i/>
          <w:sz w:val="28"/>
          <w:szCs w:val="28"/>
          <w:lang w:eastAsia="pl-PL"/>
        </w:rPr>
        <w:t>202</w:t>
      </w:r>
      <w:r w:rsidR="004101EF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4 </w:t>
      </w:r>
      <w:r w:rsidR="00FC7248" w:rsidRPr="00FC7248">
        <w:rPr>
          <w:rFonts w:ascii="Arial" w:eastAsia="Times New Roman" w:hAnsi="Arial" w:cs="Arial"/>
          <w:i/>
          <w:sz w:val="28"/>
          <w:szCs w:val="28"/>
          <w:lang w:eastAsia="pl-PL"/>
        </w:rPr>
        <w:t xml:space="preserve">rok </w:t>
      </w:r>
    </w:p>
    <w:p w14:paraId="52F1A66A" w14:textId="77777777" w:rsidR="00FC7248" w:rsidRPr="00FC7248" w:rsidRDefault="00FC7248" w:rsidP="00FC7248">
      <w:pPr>
        <w:spacing w:after="200" w:line="276" w:lineRule="auto"/>
        <w:jc w:val="center"/>
        <w:rPr>
          <w:rFonts w:ascii="Arial" w:eastAsia="Times New Roman" w:hAnsi="Arial" w:cs="Arial"/>
          <w:b/>
          <w:bCs/>
          <w:spacing w:val="40"/>
          <w:sz w:val="26"/>
          <w:szCs w:val="26"/>
          <w:lang w:eastAsia="pl-PL"/>
        </w:rPr>
      </w:pPr>
      <w:r w:rsidRPr="00FC7248">
        <w:rPr>
          <w:rFonts w:ascii="Arial" w:eastAsia="Times New Roman" w:hAnsi="Arial" w:cs="Arial"/>
          <w:b/>
          <w:bCs/>
          <w:sz w:val="28"/>
          <w:lang w:eastAsia="pl-PL"/>
        </w:rPr>
        <w:br w:type="page"/>
      </w:r>
      <w:r w:rsidRPr="00FC7248">
        <w:rPr>
          <w:rFonts w:ascii="Arial" w:eastAsia="Times New Roman" w:hAnsi="Arial" w:cs="Arial"/>
          <w:b/>
          <w:bCs/>
          <w:spacing w:val="40"/>
          <w:sz w:val="26"/>
          <w:szCs w:val="26"/>
          <w:lang w:eastAsia="pl-PL"/>
        </w:rPr>
        <w:lastRenderedPageBreak/>
        <w:t>CZĘŚĆ OGÓLNA</w:t>
      </w:r>
    </w:p>
    <w:p w14:paraId="52F1A66B" w14:textId="77777777" w:rsidR="00FC7248" w:rsidRPr="00FC7248" w:rsidRDefault="00FC7248" w:rsidP="00FC7248">
      <w:pPr>
        <w:spacing w:after="20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52F1A66C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Nazwa zamówienia</w:t>
      </w:r>
      <w:r w:rsidRPr="00FC7248">
        <w:rPr>
          <w:rFonts w:ascii="Arial" w:eastAsia="Times New Roman" w:hAnsi="Arial" w:cs="Arial"/>
          <w:lang w:eastAsia="pl-PL"/>
        </w:rPr>
        <w:t xml:space="preserve">: </w:t>
      </w:r>
    </w:p>
    <w:p w14:paraId="52F1A66D" w14:textId="127ECEA6" w:rsidR="00FC7248" w:rsidRPr="00FC7248" w:rsidRDefault="00C3262A" w:rsidP="00FC7248">
      <w:pPr>
        <w:spacing w:after="200" w:line="276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Realizacja zaleceń WOMP (pom.</w:t>
      </w:r>
      <w:r w:rsidR="00AE663C">
        <w:rPr>
          <w:rFonts w:ascii="Arial" w:eastAsia="Times New Roman" w:hAnsi="Arial" w:cs="Arial"/>
          <w:lang w:eastAsia="pl-PL"/>
        </w:rPr>
        <w:t xml:space="preserve"> 110, 111, 112, 201, 212</w:t>
      </w:r>
      <w:r>
        <w:rPr>
          <w:rFonts w:ascii="Arial" w:eastAsia="Times New Roman" w:hAnsi="Arial" w:cs="Arial"/>
          <w:lang w:eastAsia="pl-PL"/>
        </w:rPr>
        <w:t>)</w:t>
      </w:r>
    </w:p>
    <w:p w14:paraId="52F1A66E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Przedmiot i zakres robót budowlanych:</w:t>
      </w:r>
    </w:p>
    <w:p w14:paraId="52F1A66F" w14:textId="77777777" w:rsidR="00FC7248" w:rsidRPr="00FC7248" w:rsidRDefault="00FC7248" w:rsidP="00FC7248">
      <w:pPr>
        <w:spacing w:after="0" w:line="240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52F1A670" w14:textId="77777777" w:rsidR="00FC7248" w:rsidRDefault="00FC7248" w:rsidP="00FC7248">
      <w:pPr>
        <w:spacing w:after="0" w:line="240" w:lineRule="auto"/>
        <w:ind w:left="145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FC724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Przedmiotem niniejszej specyfikacji technicznej (ST) są wymagania dotyczące realizacji robót budowlanych obejmujących:</w:t>
      </w:r>
    </w:p>
    <w:p w14:paraId="52F1A671" w14:textId="77777777" w:rsidR="008B2359" w:rsidRPr="00FC7248" w:rsidRDefault="008B2359" w:rsidP="00FC7248">
      <w:pPr>
        <w:spacing w:after="0" w:line="240" w:lineRule="auto"/>
        <w:ind w:left="1456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</w:p>
    <w:p w14:paraId="52F1A672" w14:textId="308D4F24" w:rsidR="00FC7248" w:rsidRDefault="00FC7248" w:rsidP="00FC724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C7248">
        <w:rPr>
          <w:rFonts w:ascii="Arial" w:eastAsia="Times New Roman" w:hAnsi="Arial" w:cs="Arial"/>
          <w:color w:val="000000"/>
          <w:lang w:eastAsia="pl-PL"/>
        </w:rPr>
        <w:t xml:space="preserve">Roboty </w:t>
      </w:r>
      <w:r w:rsidR="008B2359">
        <w:rPr>
          <w:rFonts w:ascii="Arial" w:eastAsia="Times New Roman" w:hAnsi="Arial" w:cs="Arial"/>
          <w:color w:val="000000"/>
          <w:lang w:eastAsia="pl-PL"/>
        </w:rPr>
        <w:t>posadzkowe</w:t>
      </w:r>
      <w:r w:rsidRPr="00FC7248">
        <w:rPr>
          <w:rFonts w:ascii="Arial" w:eastAsia="Times New Roman" w:hAnsi="Arial" w:cs="Arial"/>
          <w:color w:val="000000"/>
          <w:lang w:eastAsia="pl-PL"/>
        </w:rPr>
        <w:t xml:space="preserve"> (poz. </w:t>
      </w:r>
      <w:r w:rsidR="008B2359">
        <w:rPr>
          <w:rFonts w:ascii="Arial" w:eastAsia="Times New Roman" w:hAnsi="Arial" w:cs="Arial"/>
          <w:color w:val="000000"/>
          <w:lang w:eastAsia="pl-PL"/>
        </w:rPr>
        <w:t xml:space="preserve">od 1 do </w:t>
      </w:r>
      <w:r w:rsidR="0030287C">
        <w:rPr>
          <w:rFonts w:ascii="Arial" w:eastAsia="Times New Roman" w:hAnsi="Arial" w:cs="Arial"/>
          <w:color w:val="000000"/>
          <w:lang w:eastAsia="pl-PL"/>
        </w:rPr>
        <w:t>8</w:t>
      </w:r>
      <w:r w:rsidRPr="00FC7248">
        <w:rPr>
          <w:rFonts w:ascii="Arial" w:eastAsia="Times New Roman" w:hAnsi="Arial" w:cs="Arial"/>
          <w:color w:val="000000"/>
          <w:lang w:eastAsia="pl-PL"/>
        </w:rPr>
        <w:t xml:space="preserve"> przedmiaru)</w:t>
      </w:r>
    </w:p>
    <w:p w14:paraId="09059927" w14:textId="1F8FD0A4" w:rsidR="0030287C" w:rsidRPr="00FC7248" w:rsidRDefault="003C5AD7" w:rsidP="00FC724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Wymiana stolarki okiennej </w:t>
      </w:r>
      <w:r w:rsidR="006A1640">
        <w:rPr>
          <w:rFonts w:ascii="Arial" w:eastAsia="Times New Roman" w:hAnsi="Arial" w:cs="Arial"/>
          <w:color w:val="000000"/>
          <w:lang w:eastAsia="pl-PL"/>
        </w:rPr>
        <w:t>(</w:t>
      </w:r>
      <w:r>
        <w:rPr>
          <w:rFonts w:ascii="Arial" w:eastAsia="Times New Roman" w:hAnsi="Arial" w:cs="Arial"/>
          <w:color w:val="000000"/>
          <w:lang w:eastAsia="pl-PL"/>
        </w:rPr>
        <w:t>poz</w:t>
      </w:r>
      <w:r w:rsidR="00502C72">
        <w:rPr>
          <w:rFonts w:ascii="Arial" w:eastAsia="Times New Roman" w:hAnsi="Arial" w:cs="Arial"/>
          <w:color w:val="000000"/>
          <w:lang w:eastAsia="pl-PL"/>
        </w:rPr>
        <w:t>.</w:t>
      </w:r>
      <w:r w:rsidR="007C40A8">
        <w:rPr>
          <w:rFonts w:ascii="Arial" w:eastAsia="Times New Roman" w:hAnsi="Arial" w:cs="Arial"/>
          <w:color w:val="000000"/>
          <w:lang w:eastAsia="pl-PL"/>
        </w:rPr>
        <w:t xml:space="preserve"> od</w:t>
      </w:r>
      <w:r>
        <w:rPr>
          <w:rFonts w:ascii="Arial" w:eastAsia="Times New Roman" w:hAnsi="Arial" w:cs="Arial"/>
          <w:color w:val="000000"/>
          <w:lang w:eastAsia="pl-PL"/>
        </w:rPr>
        <w:t>.</w:t>
      </w:r>
      <w:r w:rsidR="007C40A8">
        <w:rPr>
          <w:rFonts w:ascii="Arial" w:eastAsia="Times New Roman" w:hAnsi="Arial" w:cs="Arial"/>
          <w:color w:val="000000"/>
          <w:lang w:eastAsia="pl-PL"/>
        </w:rPr>
        <w:t xml:space="preserve"> 9 do 13 przedmiaru</w:t>
      </w:r>
      <w:r w:rsidR="004D3FC1">
        <w:rPr>
          <w:rFonts w:ascii="Arial" w:eastAsia="Times New Roman" w:hAnsi="Arial" w:cs="Arial"/>
          <w:color w:val="000000"/>
          <w:lang w:eastAsia="pl-PL"/>
        </w:rPr>
        <w:t>)</w:t>
      </w:r>
    </w:p>
    <w:p w14:paraId="52F1A676" w14:textId="06141FB9" w:rsidR="00FC7248" w:rsidRDefault="008B2359" w:rsidP="00FC7248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E5CAF">
        <w:rPr>
          <w:rFonts w:ascii="Arial" w:eastAsia="Times New Roman" w:hAnsi="Arial" w:cs="Arial"/>
          <w:color w:val="000000"/>
          <w:lang w:eastAsia="pl-PL"/>
        </w:rPr>
        <w:t>Roboty malarskie</w:t>
      </w:r>
      <w:r w:rsidR="00FC7248" w:rsidRPr="005E5CAF">
        <w:rPr>
          <w:rFonts w:ascii="Arial" w:eastAsia="Times New Roman" w:hAnsi="Arial" w:cs="Arial"/>
          <w:color w:val="000000"/>
          <w:lang w:eastAsia="pl-PL"/>
        </w:rPr>
        <w:t xml:space="preserve"> (poz.</w:t>
      </w:r>
      <w:r w:rsidRPr="005E5CAF">
        <w:rPr>
          <w:rFonts w:ascii="Arial" w:eastAsia="Times New Roman" w:hAnsi="Arial" w:cs="Arial"/>
          <w:color w:val="000000"/>
          <w:lang w:eastAsia="pl-PL"/>
        </w:rPr>
        <w:t xml:space="preserve"> od 1</w:t>
      </w:r>
      <w:r w:rsidR="004D3FC1" w:rsidRPr="005E5CAF">
        <w:rPr>
          <w:rFonts w:ascii="Arial" w:eastAsia="Times New Roman" w:hAnsi="Arial" w:cs="Arial"/>
          <w:color w:val="000000"/>
          <w:lang w:eastAsia="pl-PL"/>
        </w:rPr>
        <w:t>4</w:t>
      </w:r>
      <w:r w:rsidRPr="005E5CAF">
        <w:rPr>
          <w:rFonts w:ascii="Arial" w:eastAsia="Times New Roman" w:hAnsi="Arial" w:cs="Arial"/>
          <w:color w:val="000000"/>
          <w:lang w:eastAsia="pl-PL"/>
        </w:rPr>
        <w:t xml:space="preserve"> do 2</w:t>
      </w:r>
      <w:r w:rsidR="005E5CAF" w:rsidRPr="005E5CAF">
        <w:rPr>
          <w:rFonts w:ascii="Arial" w:eastAsia="Times New Roman" w:hAnsi="Arial" w:cs="Arial"/>
          <w:color w:val="000000"/>
          <w:lang w:eastAsia="pl-PL"/>
        </w:rPr>
        <w:t>4</w:t>
      </w:r>
      <w:r w:rsidR="00FC7248" w:rsidRPr="005E5CAF">
        <w:rPr>
          <w:rFonts w:ascii="Arial" w:eastAsia="Times New Roman" w:hAnsi="Arial" w:cs="Arial"/>
          <w:color w:val="000000"/>
          <w:lang w:eastAsia="pl-PL"/>
        </w:rPr>
        <w:t xml:space="preserve"> przedmiaru)</w:t>
      </w:r>
    </w:p>
    <w:p w14:paraId="6FA5425B" w14:textId="77777777" w:rsidR="009253FD" w:rsidRPr="005E5CAF" w:rsidRDefault="009253FD" w:rsidP="009253F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2F1A677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Wyszczególnienie i opis prac towarzyszących i robót tymczasowych:</w:t>
      </w:r>
    </w:p>
    <w:p w14:paraId="52F1A678" w14:textId="77777777" w:rsidR="00FC7248" w:rsidRPr="00FC7248" w:rsidRDefault="00FC7248" w:rsidP="00FC7248">
      <w:pPr>
        <w:spacing w:after="0" w:line="240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52F1A679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posprzątanie placu budowy (sprzątniecie terenu przyległego, sprzątniecie po robotach – doprowadzenie placu budowy do stanu pierwotnego)</w:t>
      </w:r>
    </w:p>
    <w:p w14:paraId="52F1A67A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umycie okien, oberwanie folii ochronnych</w:t>
      </w:r>
    </w:p>
    <w:p w14:paraId="52F1A67B" w14:textId="76FB813A" w:rsidR="00FC7248" w:rsidRPr="00FC7248" w:rsidRDefault="00FC7248" w:rsidP="00FC724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jest zobowiązany do postępowania z odpadami w sposób zgodny z zasadami gospodarowania odpadami określonymi w ustawie z dnia 27.04.2001 r. Prawo ochrony środowiska  . Koszty z tym związane wykonawca umieści w kosztach ogólnych. Wykonawca zobowiązany jest dostarczyć do SOI oświadczenie o zagospodarowaniu odpadów we własnym zakresie – nie wymagających utylizacji lub potwierdzenie ich utylizacji w przypadku konieczności jej dokonania dla odpadów niebezpiecznych dla środowiska. Wszystkie elementy stalowe, złom, mieszankę metali Wykonawca zobowiązany jest przeważyć w obecności przedstawiciela SOI na legalizowanej wadze.</w:t>
      </w:r>
      <w:r w:rsidR="00795603">
        <w:rPr>
          <w:rFonts w:ascii="Arial" w:eastAsia="Times New Roman" w:hAnsi="Arial" w:cs="Arial"/>
          <w:lang w:eastAsia="pl-PL"/>
        </w:rPr>
        <w:t xml:space="preserve"> </w:t>
      </w:r>
      <w:r w:rsidRPr="00FC7248">
        <w:rPr>
          <w:rFonts w:ascii="Arial" w:eastAsia="Times New Roman" w:hAnsi="Arial" w:cs="Arial"/>
          <w:lang w:eastAsia="pl-PL"/>
        </w:rPr>
        <w:t>Wykonawca zostanie obciążony kosztami uzyskanego złomu według stawek określonych na rynku lokalnym.</w:t>
      </w:r>
    </w:p>
    <w:p w14:paraId="52F1A67C" w14:textId="77777777" w:rsidR="00FC7248" w:rsidRPr="00FC7248" w:rsidRDefault="00FC7248" w:rsidP="00FC7248">
      <w:pPr>
        <w:spacing w:after="0" w:line="240" w:lineRule="auto"/>
        <w:ind w:left="1710"/>
        <w:jc w:val="both"/>
        <w:rPr>
          <w:rFonts w:ascii="Arial" w:eastAsia="Times New Roman" w:hAnsi="Arial" w:cs="Arial"/>
          <w:strike/>
          <w:color w:val="00B050"/>
          <w:lang w:eastAsia="pl-PL"/>
        </w:rPr>
      </w:pPr>
    </w:p>
    <w:p w14:paraId="52F1A67D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Informacje o terenie budowy:</w:t>
      </w:r>
    </w:p>
    <w:p w14:paraId="52F1A67E" w14:textId="77777777" w:rsidR="00FC7248" w:rsidRPr="00FC7248" w:rsidRDefault="00FC7248" w:rsidP="00FC7248">
      <w:pPr>
        <w:spacing w:after="0" w:line="240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52F1A67F" w14:textId="0E075AC1" w:rsidR="00FC7248" w:rsidRPr="00FC7248" w:rsidRDefault="00FC7248" w:rsidP="00FC7248">
      <w:pPr>
        <w:spacing w:after="20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             Miejsce plac</w:t>
      </w:r>
      <w:r w:rsidR="007A571F">
        <w:rPr>
          <w:rFonts w:ascii="Arial" w:eastAsia="Times New Roman" w:hAnsi="Arial" w:cs="Arial"/>
          <w:lang w:eastAsia="pl-PL"/>
        </w:rPr>
        <w:t>u budowy znajduje się w Szczecinie</w:t>
      </w:r>
      <w:r w:rsidR="001A687A">
        <w:rPr>
          <w:rFonts w:ascii="Arial" w:eastAsia="Times New Roman" w:hAnsi="Arial" w:cs="Arial"/>
          <w:lang w:eastAsia="pl-PL"/>
        </w:rPr>
        <w:t xml:space="preserve"> </w:t>
      </w:r>
      <w:r w:rsidR="007A571F">
        <w:rPr>
          <w:rFonts w:ascii="Arial" w:eastAsia="Times New Roman" w:hAnsi="Arial" w:cs="Arial"/>
          <w:lang w:eastAsia="pl-PL"/>
        </w:rPr>
        <w:t xml:space="preserve">przy ulicy </w:t>
      </w:r>
      <w:r w:rsidR="00932DD4">
        <w:rPr>
          <w:rFonts w:ascii="Arial" w:eastAsia="Times New Roman" w:hAnsi="Arial" w:cs="Arial"/>
          <w:lang w:eastAsia="pl-PL"/>
        </w:rPr>
        <w:t>Narutowicza 10 A</w:t>
      </w:r>
      <w:r w:rsidRPr="00FC7248">
        <w:rPr>
          <w:rFonts w:ascii="Arial" w:eastAsia="Times New Roman" w:hAnsi="Arial" w:cs="Arial"/>
          <w:lang w:eastAsia="pl-PL"/>
        </w:rPr>
        <w:t xml:space="preserve"> na terenie zam</w:t>
      </w:r>
      <w:r w:rsidR="007A571F">
        <w:rPr>
          <w:rFonts w:ascii="Arial" w:eastAsia="Times New Roman" w:hAnsi="Arial" w:cs="Arial"/>
          <w:lang w:eastAsia="pl-PL"/>
        </w:rPr>
        <w:t xml:space="preserve">kniętym </w:t>
      </w:r>
      <w:r w:rsidR="00E67592">
        <w:rPr>
          <w:rFonts w:ascii="Arial" w:eastAsia="Times New Roman" w:hAnsi="Arial" w:cs="Arial"/>
          <w:lang w:eastAsia="pl-PL"/>
        </w:rPr>
        <w:t>15 Wojskowego Oddziału Gospodarczego</w:t>
      </w:r>
      <w:r w:rsidRPr="00FC7248">
        <w:rPr>
          <w:rFonts w:ascii="Arial" w:eastAsia="Times New Roman" w:hAnsi="Arial" w:cs="Arial"/>
          <w:lang w:eastAsia="pl-PL"/>
        </w:rPr>
        <w:t>.</w:t>
      </w:r>
    </w:p>
    <w:p w14:paraId="52F1A680" w14:textId="77777777" w:rsidR="00FC7248" w:rsidRPr="00FC7248" w:rsidRDefault="00FC7248" w:rsidP="00FC7248">
      <w:pPr>
        <w:spacing w:after="200" w:line="276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Prace mogą być prowadzone od poniedziałku do czwartku w godzinach 7.00 do 15.30 oraz w piątki w godzinach 7.00 – 13.00. W przypadkach szczególnych i wyjątkowych wynikających z prowadzonych technologii robót w porozumieniu z użytkownikiem obiektu godziny mogą zostać przedłużone na etapie sporządzania protokołu przekazania placu budowy po uzgodnieniu z użytkownikiem obiektu.</w:t>
      </w:r>
    </w:p>
    <w:p w14:paraId="52F1A681" w14:textId="77777777" w:rsidR="00FC7248" w:rsidRPr="00FC7248" w:rsidRDefault="00FC7248" w:rsidP="00FC7248">
      <w:pPr>
        <w:spacing w:after="200" w:line="276" w:lineRule="auto"/>
        <w:ind w:firstLine="540"/>
        <w:jc w:val="both"/>
        <w:rPr>
          <w:rFonts w:ascii="Arial" w:eastAsia="Times New Roman" w:hAnsi="Arial" w:cs="Arial"/>
          <w:lang w:eastAsia="pl-PL"/>
        </w:rPr>
      </w:pPr>
    </w:p>
    <w:p w14:paraId="52F1A682" w14:textId="77777777" w:rsidR="00FC7248" w:rsidRPr="00FC7248" w:rsidRDefault="00FC7248" w:rsidP="00FC7248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Zamawiający (Przedstawiciel Sekcji Obsługi Infrastruktury) określi zasady wejścia pracowników i wjazdu pojazdów i sprzętu Wykonawcy na teren kompleksu wojskowego. W tym celu najpóźniej na </w:t>
      </w:r>
      <w:r w:rsidR="001A687A">
        <w:rPr>
          <w:rFonts w:ascii="Arial" w:eastAsia="Times New Roman" w:hAnsi="Arial" w:cs="Arial"/>
          <w:lang w:eastAsia="pl-PL"/>
        </w:rPr>
        <w:t>pięć</w:t>
      </w:r>
      <w:r w:rsidRPr="00FC7248">
        <w:rPr>
          <w:rFonts w:ascii="Arial" w:eastAsia="Times New Roman" w:hAnsi="Arial" w:cs="Arial"/>
          <w:lang w:eastAsia="pl-PL"/>
        </w:rPr>
        <w:t xml:space="preserve"> dni robocz</w:t>
      </w:r>
      <w:r w:rsidR="001A687A">
        <w:rPr>
          <w:rFonts w:ascii="Arial" w:eastAsia="Times New Roman" w:hAnsi="Arial" w:cs="Arial"/>
          <w:lang w:eastAsia="pl-PL"/>
        </w:rPr>
        <w:t>ych</w:t>
      </w:r>
      <w:r w:rsidRPr="00FC7248">
        <w:rPr>
          <w:rFonts w:ascii="Arial" w:eastAsia="Times New Roman" w:hAnsi="Arial" w:cs="Arial"/>
          <w:lang w:eastAsia="pl-PL"/>
        </w:rPr>
        <w:t xml:space="preserve"> przed planowanym przystąpieniem do prac Wykonawca dostarczy do SOI dane </w:t>
      </w:r>
      <w:r w:rsidRPr="00FC7248">
        <w:rPr>
          <w:rFonts w:ascii="Arial" w:eastAsia="Times New Roman" w:hAnsi="Arial" w:cs="Arial"/>
          <w:bCs/>
          <w:lang w:eastAsia="pl-PL"/>
        </w:rPr>
        <w:t>wszystkich osób</w:t>
      </w:r>
      <w:r w:rsidR="001A687A">
        <w:rPr>
          <w:rFonts w:ascii="Arial" w:eastAsia="Times New Roman" w:hAnsi="Arial" w:cs="Arial"/>
          <w:bCs/>
          <w:lang w:eastAsia="pl-PL"/>
        </w:rPr>
        <w:t xml:space="preserve"> </w:t>
      </w:r>
      <w:r w:rsidRPr="00FC7248">
        <w:rPr>
          <w:rFonts w:ascii="Arial" w:eastAsia="Times New Roman" w:hAnsi="Arial" w:cs="Arial"/>
          <w:lang w:eastAsia="pl-PL"/>
        </w:rPr>
        <w:t xml:space="preserve">(imię, nazwisko, seria i numer dokumentu ze zdjęciem) przewidywanych do zatrudnienia oraz </w:t>
      </w:r>
      <w:r w:rsidRPr="00FC7248">
        <w:rPr>
          <w:rFonts w:ascii="Arial" w:eastAsia="Times New Roman" w:hAnsi="Arial" w:cs="Arial"/>
          <w:bCs/>
          <w:lang w:eastAsia="pl-PL"/>
        </w:rPr>
        <w:t>wszystkich pojazdów</w:t>
      </w:r>
      <w:r w:rsidRPr="00FC7248">
        <w:rPr>
          <w:rFonts w:ascii="Arial" w:eastAsia="Times New Roman" w:hAnsi="Arial" w:cs="Arial"/>
          <w:lang w:eastAsia="pl-PL"/>
        </w:rPr>
        <w:t xml:space="preserve">(rodzaj, typ, nr rejestracyjny) przewidywanych do użycia  przy realizacji zamierzenia. </w:t>
      </w:r>
    </w:p>
    <w:p w14:paraId="52F1A683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52F1A684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lastRenderedPageBreak/>
        <w:t>Harmonogram realizacji robót budowlanych:</w:t>
      </w:r>
    </w:p>
    <w:p w14:paraId="52F1A685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52F1A686" w14:textId="77777777" w:rsidR="00FC7248" w:rsidRPr="00FC7248" w:rsidRDefault="00FC7248" w:rsidP="00FC7248">
      <w:pPr>
        <w:suppressAutoHyphens/>
        <w:spacing w:after="0" w:line="260" w:lineRule="atLeast"/>
        <w:ind w:firstLine="708"/>
        <w:jc w:val="both"/>
        <w:rPr>
          <w:rFonts w:ascii="Arial" w:eastAsia="Times New Roman" w:hAnsi="Arial" w:cs="Arial"/>
          <w:strike/>
          <w:color w:val="00B050"/>
          <w:sz w:val="24"/>
          <w:szCs w:val="24"/>
        </w:rPr>
      </w:pPr>
      <w:r w:rsidRPr="00FC7248">
        <w:rPr>
          <w:rFonts w:ascii="Arial" w:eastAsia="Times New Roman" w:hAnsi="Arial" w:cs="Arial"/>
          <w:sz w:val="24"/>
          <w:szCs w:val="24"/>
        </w:rPr>
        <w:t xml:space="preserve">Wykonawca jest zobowiązany do opracowania </w:t>
      </w:r>
      <w:r w:rsidR="001C5199">
        <w:rPr>
          <w:rFonts w:ascii="Arial" w:eastAsia="Times New Roman" w:hAnsi="Arial" w:cs="Arial"/>
          <w:sz w:val="24"/>
          <w:szCs w:val="24"/>
        </w:rPr>
        <w:t>i dostarczenia w dniu</w:t>
      </w:r>
      <w:r w:rsidRPr="00FC7248">
        <w:rPr>
          <w:rFonts w:ascii="Arial" w:eastAsia="Times New Roman" w:hAnsi="Arial" w:cs="Arial"/>
          <w:sz w:val="24"/>
          <w:szCs w:val="24"/>
        </w:rPr>
        <w:t xml:space="preserve"> protokolarnego przekazania placu budowy  Zamawiającemu Harmonogram realizacji</w:t>
      </w:r>
      <w:r w:rsidR="001A687A">
        <w:rPr>
          <w:rFonts w:ascii="Arial" w:eastAsia="Times New Roman" w:hAnsi="Arial" w:cs="Arial"/>
          <w:sz w:val="24"/>
          <w:szCs w:val="24"/>
        </w:rPr>
        <w:t xml:space="preserve"> </w:t>
      </w:r>
      <w:r w:rsidRPr="00FC7248">
        <w:rPr>
          <w:rFonts w:ascii="Arial" w:eastAsia="Times New Roman" w:hAnsi="Arial" w:cs="Arial"/>
          <w:sz w:val="24"/>
          <w:szCs w:val="24"/>
        </w:rPr>
        <w:t xml:space="preserve">robót, który musi być dostosowany do charakteru i zakresu przewidywanych do wykonania robót. Ma on zapewnić zaplanowany sposób realizacji robót, w oparciu o zasoby techniczne, ludzkie i organizacyjne, które zapewnią realizację robót zgodnie z obowiązującymi przepisami, normami i sztuką budowlaną. </w:t>
      </w:r>
    </w:p>
    <w:p w14:paraId="52F1A687" w14:textId="77777777" w:rsidR="00FC7248" w:rsidRPr="00FC7248" w:rsidRDefault="00FC7248" w:rsidP="00FC7248">
      <w:pPr>
        <w:tabs>
          <w:tab w:val="left" w:pos="720"/>
          <w:tab w:val="center" w:pos="4536"/>
          <w:tab w:val="right" w:pos="9072"/>
        </w:tabs>
        <w:spacing w:after="0" w:line="260" w:lineRule="atLeast"/>
        <w:jc w:val="both"/>
        <w:rPr>
          <w:rFonts w:ascii="Arial" w:eastAsia="Times New Roman" w:hAnsi="Arial" w:cs="Arial"/>
        </w:rPr>
      </w:pPr>
    </w:p>
    <w:p w14:paraId="52F1A688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Zabezpieczenie interesu osób trzecich:</w:t>
      </w:r>
    </w:p>
    <w:p w14:paraId="52F1A689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2F1A68A" w14:textId="77777777" w:rsidR="00FC7248" w:rsidRPr="00FC7248" w:rsidRDefault="00FC7248" w:rsidP="00FC7248">
      <w:pPr>
        <w:spacing w:after="20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jest zobowiązany do ochrony przed uszkodzeniem lub zniszczeniem własności publicznej i prywatnej. Należy stosować wszelkie rozwiązania chroniące interesy osób trzecich. Przed przystąpieniem do robót Wykonawca podejmie wszelakie kroki mające na celu zabezpieczenie istniejących instalacji i urządzeń podziemnych i nadziemnych przed ich uszkodzeniem podczas prowadzenia robót budowlanych. </w:t>
      </w:r>
    </w:p>
    <w:p w14:paraId="52F1A68B" w14:textId="77777777" w:rsidR="00FC7248" w:rsidRPr="00FC7248" w:rsidRDefault="00FC7248" w:rsidP="00FC7248">
      <w:pPr>
        <w:spacing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 przypadku uszkodzenia istniejącej infrastruktury technicznej, Wykonawca natychmiast powiadomi o tym fakcie Zamawiającego, oraz przystąpi na własny koszt do naprawy i odtworzenia sprawności uszkodzonej infrastruktury. Sposób naprawy i odtworzenia sprawności zostanie dokonany po uzgodnieniu z Zamawiającym, a stan instalacji nie może być gorszy niż przed powstaniem uszkodzenia.</w:t>
      </w:r>
    </w:p>
    <w:p w14:paraId="52F1A68C" w14:textId="77777777" w:rsidR="00FC7248" w:rsidRPr="00FC7248" w:rsidRDefault="00FC7248" w:rsidP="00FC7248">
      <w:pPr>
        <w:tabs>
          <w:tab w:val="left" w:pos="720"/>
          <w:tab w:val="center" w:pos="4536"/>
          <w:tab w:val="right" w:pos="9072"/>
        </w:tabs>
        <w:spacing w:after="0" w:line="260" w:lineRule="atLeast"/>
        <w:jc w:val="both"/>
        <w:rPr>
          <w:rFonts w:ascii="Arial" w:eastAsia="Times New Roman" w:hAnsi="Arial" w:cs="Arial"/>
        </w:rPr>
      </w:pPr>
    </w:p>
    <w:p w14:paraId="52F1A68D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Ochrona środowiska w trakcie realizacji robót:</w:t>
      </w:r>
    </w:p>
    <w:p w14:paraId="52F1A68E" w14:textId="77777777" w:rsidR="00FC7248" w:rsidRPr="00FC7248" w:rsidRDefault="00FC7248" w:rsidP="00FC7248">
      <w:pPr>
        <w:spacing w:after="0" w:line="276" w:lineRule="auto"/>
        <w:ind w:left="1080"/>
        <w:jc w:val="both"/>
        <w:rPr>
          <w:rFonts w:ascii="Arial" w:eastAsia="Times New Roman" w:hAnsi="Arial" w:cs="Arial"/>
          <w:b/>
          <w:lang w:eastAsia="pl-PL"/>
        </w:rPr>
      </w:pPr>
    </w:p>
    <w:p w14:paraId="52F1A68F" w14:textId="77777777" w:rsidR="00FC7248" w:rsidRPr="00FC7248" w:rsidRDefault="00FC7248" w:rsidP="00FC7248">
      <w:pPr>
        <w:suppressAutoHyphens/>
        <w:spacing w:after="0" w:line="26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7248">
        <w:rPr>
          <w:rFonts w:ascii="Arial" w:eastAsia="Times New Roman" w:hAnsi="Arial" w:cs="Arial"/>
          <w:sz w:val="24"/>
          <w:szCs w:val="24"/>
          <w:lang w:eastAsia="pl-PL"/>
        </w:rPr>
        <w:t>W trakcie realizacji robót Wykonawca jest zobowiązany znać i stosować się do przepisów zawartych we wszystkich regulacjach prawnych w zakresie ochrony środowiska. W okresie realizacji, do czasu zakończenia robót, wykonawca będzie podejmował wszystkie sensowne kroki żeby stosować się do wszystkich przepisów i normatywów w zakresie ochrony środowiska na placu budowy i poza jego terenem, unikać działań szkodliwych dla innych jednostek występujących na tym terenie w zakresie  zanieczyszczeń, hałasu lub innych czynników powodowanych jego działalnością.</w:t>
      </w:r>
    </w:p>
    <w:p w14:paraId="52F1A690" w14:textId="77777777" w:rsidR="00FC7248" w:rsidRPr="00FC7248" w:rsidRDefault="00FC7248" w:rsidP="00FC7248">
      <w:pPr>
        <w:suppressAutoHyphens/>
        <w:spacing w:after="0" w:line="260" w:lineRule="atLeast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2F1A691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Zapewnienie bezpieczeństwa i ochrony zdrowia:</w:t>
      </w:r>
    </w:p>
    <w:p w14:paraId="52F1A692" w14:textId="77777777" w:rsidR="00FC7248" w:rsidRPr="00FC7248" w:rsidRDefault="00FC7248" w:rsidP="00FC7248">
      <w:pPr>
        <w:suppressAutoHyphens/>
        <w:spacing w:after="0" w:line="260" w:lineRule="atLeast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2F1A693" w14:textId="77777777" w:rsidR="00FC7248" w:rsidRPr="00FC7248" w:rsidRDefault="00FC7248" w:rsidP="00FC7248">
      <w:pPr>
        <w:widowControl w:val="0"/>
        <w:spacing w:after="20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dostarczy na budowę i będzie utrzymywał wyposażenie konieczne dla zapewnienia bezpieczeństwa. Zapewni wyposażenia w urządzenia socjalne, oraz odpowiednie wyposażenie i odzież wymaganą dla ochrony życia i zdrowia personelu zatrudnionego na placu budowy. Uważa się, że koszty zachowania zgodności z wspomnianymi powyżej przepisami bezpieczeństwa i ochrony zdrowia są wliczone w koszty ogólne Wykonawcy.</w:t>
      </w:r>
    </w:p>
    <w:p w14:paraId="52F1A694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sz w:val="24"/>
          <w:szCs w:val="24"/>
          <w:lang w:eastAsia="pl-PL"/>
        </w:rPr>
        <w:t xml:space="preserve">Wykonawca będzie stosował się do wszystkich przepisów prawnych obowiązujących w zakresie bezpieczeństwa przeciwpożarowego. Będzie stale utrzymywał wyposażenie przeciwpożarowe w stanie gotowości, zgodnie z zaleceniami przepisów bezpieczeństwa przeciwpożarowego, na placu budowy, we wszystkich urządzeniach maszynach i pojazdach oraz pomieszczeniach magazynowych. Materiały łatwopalne będą przechowywane zgodnie z przepisami przeciwpożarowymi, w bezpiecznej odległości od budynków i składowisk, w miejscach niedostępnych dla </w:t>
      </w:r>
      <w:r w:rsidRPr="00FC724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osób trzecich. Wykonawca będzie odpowiedzialny za wszelkie straty powstałe w wyniku pożaru, który mógłby powstać w okresie realizacji robót lub został spowodowany przez któregokolwiek z jego pracowników.</w:t>
      </w:r>
    </w:p>
    <w:p w14:paraId="52F1A695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7248">
        <w:rPr>
          <w:rFonts w:ascii="Arial" w:eastAsia="Times New Roman" w:hAnsi="Arial" w:cs="Arial"/>
          <w:sz w:val="24"/>
          <w:szCs w:val="24"/>
          <w:lang w:eastAsia="pl-PL"/>
        </w:rPr>
        <w:t>Wykonawca zobowiązany jest do powołania Koordynatora ds. BHP i podpisania porozumienie o współpracy pracodawców (na podstawie art. 208 Kodeksu Pracy).</w:t>
      </w:r>
    </w:p>
    <w:p w14:paraId="52F1A696" w14:textId="77777777" w:rsidR="00FC7248" w:rsidRPr="00FC7248" w:rsidRDefault="00FC7248" w:rsidP="00FC7248">
      <w:pPr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52F1A697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Zaplecze dla potrzeb Wykonawcy:</w:t>
      </w:r>
    </w:p>
    <w:p w14:paraId="52F1A698" w14:textId="77777777" w:rsidR="00FC7248" w:rsidRPr="00FC7248" w:rsidRDefault="00FC7248" w:rsidP="00FC7248">
      <w:pPr>
        <w:spacing w:before="240" w:after="0" w:line="260" w:lineRule="atLeast"/>
        <w:ind w:firstLine="360"/>
        <w:outlineLvl w:val="8"/>
        <w:rPr>
          <w:rFonts w:ascii="Arial" w:eastAsia="Times New Roman" w:hAnsi="Arial" w:cs="Arial"/>
          <w:bCs/>
          <w:sz w:val="24"/>
          <w:szCs w:val="24"/>
        </w:rPr>
      </w:pPr>
      <w:r w:rsidRPr="00FC7248">
        <w:rPr>
          <w:rFonts w:ascii="Arial" w:eastAsia="Times New Roman" w:hAnsi="Arial" w:cs="Arial"/>
          <w:bCs/>
          <w:sz w:val="24"/>
          <w:szCs w:val="24"/>
        </w:rPr>
        <w:t xml:space="preserve">Wykonawca jest zobowiązywany w ramach kosztów ogólnych, przewidzieć cenę na zaplecze budowy. </w:t>
      </w:r>
    </w:p>
    <w:p w14:paraId="52F1A699" w14:textId="77777777" w:rsidR="00FC7248" w:rsidRPr="00FC7248" w:rsidRDefault="00FC7248" w:rsidP="00FC7248">
      <w:pPr>
        <w:spacing w:after="0" w:line="276" w:lineRule="auto"/>
        <w:ind w:left="1080"/>
        <w:jc w:val="both"/>
        <w:rPr>
          <w:rFonts w:ascii="Arial" w:eastAsia="Times New Roman" w:hAnsi="Arial" w:cs="Arial"/>
          <w:b/>
          <w:lang w:eastAsia="pl-PL"/>
        </w:rPr>
      </w:pPr>
    </w:p>
    <w:p w14:paraId="52F1A69A" w14:textId="77777777" w:rsidR="00FC7248" w:rsidRPr="00FC7248" w:rsidRDefault="00FC7248" w:rsidP="00FC7248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Media:</w:t>
      </w:r>
    </w:p>
    <w:p w14:paraId="52F1A69B" w14:textId="77777777" w:rsidR="00FC7248" w:rsidRPr="00FC7248" w:rsidRDefault="00FC7248" w:rsidP="00FC7248">
      <w:pPr>
        <w:spacing w:after="0" w:line="276" w:lineRule="auto"/>
        <w:ind w:left="1440"/>
        <w:jc w:val="both"/>
        <w:rPr>
          <w:rFonts w:ascii="Arial" w:eastAsia="Times New Roman" w:hAnsi="Arial" w:cs="Arial"/>
          <w:lang w:eastAsia="pl-PL"/>
        </w:rPr>
      </w:pPr>
    </w:p>
    <w:p w14:paraId="52F1A69C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bCs/>
          <w:lang w:eastAsia="pl-PL"/>
        </w:rPr>
      </w:pPr>
      <w:r w:rsidRPr="00FC7248">
        <w:rPr>
          <w:rFonts w:ascii="Arial" w:eastAsia="Times New Roman" w:hAnsi="Arial" w:cs="Arial"/>
          <w:bCs/>
          <w:lang w:eastAsia="pl-PL"/>
        </w:rPr>
        <w:t>Zamawiający wskaże Wykonawcy miejsce poboru energii elektrycznej i wody. Rozliczenie zużycia mediów nastąpi na podstawie zainstalowanego przez Wykonawcę w miejscu wskazanym przez Zamawiającego podlicznika energii elektrycznej wraz z odpowiednimi zabezpieczeniami i wody dla celów technologicznych wraz z przyłączami (na cenę wody do celów technologicznych składa się cena m</w:t>
      </w:r>
      <w:r w:rsidRPr="00FC7248">
        <w:rPr>
          <w:rFonts w:ascii="Arial" w:eastAsia="Times New Roman" w:hAnsi="Arial" w:cs="Arial"/>
          <w:bCs/>
          <w:vertAlign w:val="superscript"/>
          <w:lang w:eastAsia="pl-PL"/>
        </w:rPr>
        <w:t>3</w:t>
      </w:r>
      <w:r w:rsidRPr="00FC7248">
        <w:rPr>
          <w:rFonts w:ascii="Arial" w:eastAsia="Times New Roman" w:hAnsi="Arial" w:cs="Arial"/>
          <w:bCs/>
          <w:lang w:eastAsia="pl-PL"/>
        </w:rPr>
        <w:t xml:space="preserve"> wody + cena m</w:t>
      </w:r>
      <w:r w:rsidRPr="00FC7248">
        <w:rPr>
          <w:rFonts w:ascii="Arial" w:eastAsia="Times New Roman" w:hAnsi="Arial" w:cs="Arial"/>
          <w:bCs/>
          <w:vertAlign w:val="superscript"/>
          <w:lang w:eastAsia="pl-PL"/>
        </w:rPr>
        <w:t>3</w:t>
      </w:r>
      <w:r w:rsidRPr="00FC7248">
        <w:rPr>
          <w:rFonts w:ascii="Arial" w:eastAsia="Times New Roman" w:hAnsi="Arial" w:cs="Arial"/>
          <w:bCs/>
          <w:lang w:eastAsia="pl-PL"/>
        </w:rPr>
        <w:t xml:space="preserve"> odprowadzenia ścieków).</w:t>
      </w:r>
    </w:p>
    <w:p w14:paraId="52F1A69D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bCs/>
          <w:lang w:eastAsia="pl-PL"/>
        </w:rPr>
      </w:pPr>
    </w:p>
    <w:p w14:paraId="52F1A69E" w14:textId="77777777" w:rsidR="00FC7248" w:rsidRPr="00FC7248" w:rsidRDefault="00FC7248" w:rsidP="00FC7248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Pomieszczenia socjalne i magazynowe:</w:t>
      </w:r>
    </w:p>
    <w:p w14:paraId="52F1A69F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52F1A6A0" w14:textId="77777777" w:rsidR="00FC7248" w:rsidRPr="00FC7248" w:rsidRDefault="00FC7248" w:rsidP="00FC7248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lang w:eastAsia="pl-PL"/>
        </w:rPr>
      </w:pPr>
      <w:r w:rsidRPr="00FC7248">
        <w:rPr>
          <w:rFonts w:ascii="Arial" w:eastAsia="Times New Roman" w:hAnsi="Arial" w:cs="Arial"/>
          <w:bCs/>
          <w:lang w:eastAsia="pl-PL"/>
        </w:rPr>
        <w:t>Nie przewiduje się pomieszczeń socjalnych oraz dodatkowych magazynowych dla potrzeb Wykonawcy, który we własnym zakresie zabezpieczy się w/w pomieszczenia w zakresie przekazanego placu budowy podczas prowadzenia prac. Na plac budowy dostarczone muszą zostać: przenośna kabina WC oraz kontener na odpady.</w:t>
      </w:r>
    </w:p>
    <w:p w14:paraId="52F1A6A1" w14:textId="77777777" w:rsidR="00FC7248" w:rsidRPr="00FC7248" w:rsidRDefault="00FC7248" w:rsidP="00FC724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52F1A6A2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Warunki dotyczące organizacji ruchu:</w:t>
      </w:r>
    </w:p>
    <w:p w14:paraId="52F1A6A3" w14:textId="77777777" w:rsidR="00FC7248" w:rsidRPr="00FC7248" w:rsidRDefault="00FC7248" w:rsidP="00FC7248">
      <w:pPr>
        <w:widowControl w:val="0"/>
        <w:spacing w:after="0" w:line="260" w:lineRule="atLeast"/>
        <w:ind w:left="691" w:right="6336" w:hanging="682"/>
        <w:rPr>
          <w:rFonts w:ascii="Calibri" w:eastAsia="Times New Roman" w:hAnsi="Calibri" w:cs="Times New Roman"/>
          <w:lang w:eastAsia="pl-PL"/>
        </w:rPr>
      </w:pPr>
    </w:p>
    <w:p w14:paraId="52F1A6A4" w14:textId="77777777" w:rsidR="00FC7248" w:rsidRPr="00FC7248" w:rsidRDefault="00FC7248" w:rsidP="00FC7248">
      <w:pPr>
        <w:spacing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zobowiązany jest do przestrzegania i dostosowania się do obowiązujących na terenie Kompleksu Wojskowego planu organizacji ruchu, w przypadku kolizji istniejącej organizacji ruchu z przekazanym dla Wykonawcy placem budowy. Wykonawca na własny koszt i własnym staraniem w uzgodnieniu z Zamawiającym dokona zmiany organizacji ruchu na drogach aby zapewnić bezpieczeństwo wszystkim użytkownikom.</w:t>
      </w:r>
    </w:p>
    <w:p w14:paraId="52F1A6A5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52F1A6A6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Ogrodzenia:</w:t>
      </w:r>
    </w:p>
    <w:p w14:paraId="52F1A6A7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52F1A6A8" w14:textId="77777777" w:rsid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dokona wygrodzenia placu budowy taśmą ostrzegawczą oraz tablicami informacyjnymi oraz znakami drogowymi. W przypadku miejsc narażonych na upadające z wysokości przedmioty, możliwość upadku do głębokiego wykopu oraz narażenia niebezpieczeństwo utraty zdrowia i życia dla osób postronnych Wykonawca ustawi ogrodzenie pełne stałe, uniemożliwiające dostanie się na plac budowy osobom niepowołanym.</w:t>
      </w:r>
    </w:p>
    <w:p w14:paraId="52F1A6A9" w14:textId="77777777" w:rsidR="001A687A" w:rsidRPr="00FC7248" w:rsidRDefault="001A687A" w:rsidP="00FC7248">
      <w:pPr>
        <w:widowControl w:val="0"/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52F1A6AA" w14:textId="77777777" w:rsid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05CF730D" w14:textId="77777777" w:rsidR="00DF6C69" w:rsidRPr="00FC7248" w:rsidRDefault="00DF6C69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52F1A6AB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Zabezpieczenie chodników i jezdni:</w:t>
      </w:r>
    </w:p>
    <w:p w14:paraId="52F1A6AC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Calibri" w:eastAsia="Times New Roman" w:hAnsi="Calibri" w:cs="Times New Roman"/>
          <w:lang w:eastAsia="pl-PL"/>
        </w:rPr>
      </w:pPr>
    </w:p>
    <w:p w14:paraId="52F1A6AD" w14:textId="77777777" w:rsidR="00FC7248" w:rsidRPr="00FC7248" w:rsidRDefault="00FC7248" w:rsidP="00FC7248">
      <w:pPr>
        <w:widowControl w:val="0"/>
        <w:spacing w:after="0" w:line="260" w:lineRule="atLeast"/>
        <w:ind w:firstLine="708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 przypadku występowania niebezpieczeństwa dla użytkowników przyległych do placu budowy chodników przewidzianych do ruchu pieszych i dróg dla pojazdów, Wykonawca dokona oznakowania i ogrodzenia powyższych ciągów celem ochrony użytkowników.  </w:t>
      </w:r>
    </w:p>
    <w:p w14:paraId="52F1A6AE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52F1A6AF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Nazwy i kody CPV robót objętych przedmiotem zamówienia:</w:t>
      </w:r>
    </w:p>
    <w:p w14:paraId="52F1A6B0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b/>
          <w:lang w:eastAsia="pl-PL"/>
        </w:rPr>
      </w:pPr>
    </w:p>
    <w:p w14:paraId="52F1A6B1" w14:textId="77777777" w:rsidR="00FC7248" w:rsidRPr="00FC7248" w:rsidRDefault="00FC7248" w:rsidP="00FC7248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Kategoria robót:</w:t>
      </w:r>
    </w:p>
    <w:p w14:paraId="52F1A6B2" w14:textId="77777777" w:rsidR="00FC7248" w:rsidRPr="00FC7248" w:rsidRDefault="00FC7248" w:rsidP="00FC7248">
      <w:pPr>
        <w:spacing w:after="0" w:line="276" w:lineRule="auto"/>
        <w:ind w:left="958"/>
        <w:jc w:val="both"/>
        <w:rPr>
          <w:rFonts w:ascii="Arial" w:eastAsia="Times New Roman" w:hAnsi="Arial" w:cs="Arial"/>
          <w:lang w:eastAsia="pl-PL"/>
        </w:rPr>
      </w:pPr>
    </w:p>
    <w:p w14:paraId="52F1A6B3" w14:textId="77777777" w:rsidR="00FC7248" w:rsidRPr="00FC7248" w:rsidRDefault="000E55C7" w:rsidP="00FC7248">
      <w:pPr>
        <w:numPr>
          <w:ilvl w:val="1"/>
          <w:numId w:val="2"/>
        </w:numPr>
        <w:tabs>
          <w:tab w:val="num" w:pos="1843"/>
        </w:tabs>
        <w:spacing w:after="0" w:line="240" w:lineRule="auto"/>
        <w:ind w:hanging="69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Pokrywanie podłóg i ścian</w:t>
      </w:r>
      <w:r w:rsidR="00FC7248" w:rsidRPr="00FC7248"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lang w:eastAsia="pl-PL"/>
        </w:rPr>
        <w:t xml:space="preserve">   </w:t>
      </w:r>
      <w:r w:rsidR="00FC7248" w:rsidRPr="00FC7248">
        <w:rPr>
          <w:rFonts w:ascii="Arial" w:eastAsia="Times New Roman" w:hAnsi="Arial" w:cs="Arial"/>
          <w:lang w:eastAsia="pl-PL"/>
        </w:rPr>
        <w:t>45</w:t>
      </w:r>
      <w:r>
        <w:rPr>
          <w:rFonts w:ascii="Arial" w:eastAsia="Times New Roman" w:hAnsi="Arial" w:cs="Arial"/>
          <w:lang w:eastAsia="pl-PL"/>
        </w:rPr>
        <w:t>430000</w:t>
      </w:r>
      <w:r w:rsidR="00FC7248" w:rsidRPr="00FC7248"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>0</w:t>
      </w:r>
    </w:p>
    <w:p w14:paraId="52F1A6B4" w14:textId="77777777" w:rsidR="00FC7248" w:rsidRDefault="000E55C7" w:rsidP="00FC7248">
      <w:pPr>
        <w:numPr>
          <w:ilvl w:val="1"/>
          <w:numId w:val="2"/>
        </w:numPr>
        <w:tabs>
          <w:tab w:val="num" w:pos="1843"/>
        </w:tabs>
        <w:spacing w:after="0" w:line="240" w:lineRule="auto"/>
        <w:ind w:hanging="69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Roboty malarskie i szklarskie</w:t>
      </w:r>
      <w:r w:rsidR="00FC7248" w:rsidRPr="00FC7248">
        <w:rPr>
          <w:rFonts w:ascii="Arial" w:eastAsia="Times New Roman" w:hAnsi="Arial" w:cs="Arial"/>
          <w:lang w:eastAsia="pl-PL"/>
        </w:rPr>
        <w:t xml:space="preserve"> – 45</w:t>
      </w:r>
      <w:r>
        <w:rPr>
          <w:rFonts w:ascii="Arial" w:eastAsia="Times New Roman" w:hAnsi="Arial" w:cs="Arial"/>
          <w:lang w:eastAsia="pl-PL"/>
        </w:rPr>
        <w:t>440000</w:t>
      </w:r>
      <w:r w:rsidR="00FC7248" w:rsidRPr="00FC7248">
        <w:rPr>
          <w:rFonts w:ascii="Arial" w:eastAsia="Times New Roman" w:hAnsi="Arial" w:cs="Arial"/>
          <w:lang w:eastAsia="pl-PL"/>
        </w:rPr>
        <w:t>-</w:t>
      </w:r>
      <w:r w:rsidR="00876561">
        <w:rPr>
          <w:rFonts w:ascii="Arial" w:eastAsia="Times New Roman" w:hAnsi="Arial" w:cs="Arial"/>
          <w:lang w:eastAsia="pl-PL"/>
        </w:rPr>
        <w:t>3</w:t>
      </w:r>
    </w:p>
    <w:p w14:paraId="72C86795" w14:textId="26B19FFB" w:rsidR="00B100A6" w:rsidRDefault="00B100A6" w:rsidP="00FC7248">
      <w:pPr>
        <w:numPr>
          <w:ilvl w:val="1"/>
          <w:numId w:val="2"/>
        </w:numPr>
        <w:tabs>
          <w:tab w:val="num" w:pos="1843"/>
        </w:tabs>
        <w:spacing w:after="0" w:line="240" w:lineRule="auto"/>
        <w:ind w:hanging="69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Roboty w zakresie zakładania stolarki budowlanej oraz roboty ciesielskie</w:t>
      </w:r>
      <w:r w:rsidR="00305EBA">
        <w:rPr>
          <w:rFonts w:ascii="Arial" w:eastAsia="Times New Roman" w:hAnsi="Arial" w:cs="Arial"/>
          <w:lang w:eastAsia="pl-PL"/>
        </w:rPr>
        <w:t xml:space="preserve"> – </w:t>
      </w:r>
    </w:p>
    <w:p w14:paraId="5367E138" w14:textId="28B9FE2D" w:rsidR="00305EBA" w:rsidRPr="00FC7248" w:rsidRDefault="00305EBA" w:rsidP="00305EBA">
      <w:pPr>
        <w:numPr>
          <w:ilvl w:val="0"/>
          <w:numId w:val="2"/>
        </w:numPr>
        <w:tabs>
          <w:tab w:val="num" w:pos="225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45420000-7 </w:t>
      </w:r>
    </w:p>
    <w:p w14:paraId="52F1A6B5" w14:textId="77777777" w:rsidR="00FC7248" w:rsidRPr="00FC7248" w:rsidRDefault="00FC7248" w:rsidP="00FC7248">
      <w:pPr>
        <w:spacing w:after="0" w:line="276" w:lineRule="auto"/>
        <w:ind w:left="750"/>
        <w:jc w:val="both"/>
        <w:rPr>
          <w:rFonts w:ascii="Arial" w:eastAsia="Times New Roman" w:hAnsi="Arial" w:cs="Arial"/>
          <w:lang w:eastAsia="pl-PL"/>
        </w:rPr>
      </w:pPr>
    </w:p>
    <w:p w14:paraId="52F1A6B6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Określenia podstawowe, zawierające definicje pojęć i określeń nigdzie wcześniej niezidentyfikowanych, a wymagających zdefiniowania w celu jednoznacznego rozumienia zapisów dokumentacji projektowej i specyfikacji technicznej wykonania i odbioru robót:</w:t>
      </w:r>
    </w:p>
    <w:p w14:paraId="52F1A6B7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52F1A6B8" w14:textId="77777777" w:rsidR="00FC7248" w:rsidRPr="00FC7248" w:rsidRDefault="00FC7248" w:rsidP="00FC72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„Zeszyt korespondencji” – zeszyt zastępujący Dziennik Budowy, przechowywany przez Inspektora Nadzoru, w którym chronologicznie, dokonywane będą wpisy przez Kierownika Robót (posiadającego odpowiednia uprawnienia budowlane) i Inspektora Nadzoru dotyczące wykonywanych robót, uzgodnień, odbiorów itp. W szczególności w zeszycie korespondencji powinny być zapisywane następujące informacje:</w:t>
      </w:r>
    </w:p>
    <w:p w14:paraId="52F1A6B9" w14:textId="77777777" w:rsidR="00FC7248" w:rsidRPr="00FC7248" w:rsidRDefault="00FC7248" w:rsidP="00FC7248">
      <w:pPr>
        <w:spacing w:after="0" w:line="276" w:lineRule="auto"/>
        <w:ind w:left="1110"/>
        <w:jc w:val="both"/>
        <w:rPr>
          <w:rFonts w:ascii="Arial" w:eastAsia="Times New Roman" w:hAnsi="Arial" w:cs="Arial"/>
          <w:lang w:eastAsia="pl-PL"/>
        </w:rPr>
      </w:pPr>
    </w:p>
    <w:p w14:paraId="52F1A6BA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data przejęcia przez Wykonawcę placu budowy;</w:t>
      </w:r>
    </w:p>
    <w:p w14:paraId="52F1A6BB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daty rozpoczęcia  i zakończenia realizacji poszczególnych elementów robót;</w:t>
      </w:r>
    </w:p>
    <w:p w14:paraId="52F1A6BC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postęp robót, problemy i przeszkody napotkane podczas realizacji robót; </w:t>
      </w:r>
    </w:p>
    <w:p w14:paraId="52F1A6BD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daty, przyczyny i okresy trwania wszystkich opóźnień lub przerw w robotach;</w:t>
      </w:r>
    </w:p>
    <w:p w14:paraId="52F1A6BE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komentarze i instrukcje Inspektora Nadzoru;</w:t>
      </w:r>
    </w:p>
    <w:p w14:paraId="52F1A6BF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daty, okresy trwania i uzasadnienie jakiegokolwiek zawieszenia realizacji robót  z polecenia Inspektora Nadzoru;</w:t>
      </w:r>
    </w:p>
    <w:p w14:paraId="52F1A6C0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daty zgłoszenia robót do częściowych i końcowych odbiorów; </w:t>
      </w:r>
    </w:p>
    <w:p w14:paraId="52F1A6C1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wyjaśnienia, komentarze i sugestie Wykonawcy;</w:t>
      </w:r>
    </w:p>
    <w:p w14:paraId="52F1A6C2" w14:textId="77777777" w:rsidR="00FC7248" w:rsidRPr="00FC7248" w:rsidRDefault="00FC7248" w:rsidP="00FC7248">
      <w:pPr>
        <w:widowControl w:val="0"/>
        <w:numPr>
          <w:ilvl w:val="0"/>
          <w:numId w:val="6"/>
        </w:numPr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warunki pogodowe i temperatura otoczenia w okresie  realizacji robót mające wpływ na czasowe ich ograniczenia lub spełnienia szczególnych wymagań wynikających z warunków  klimatycznych;       </w:t>
      </w:r>
    </w:p>
    <w:p w14:paraId="52F1A6C3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dane na temat sposobu zapewnienia bezpieczeństwa i ochrony zdrowia na budowie;</w:t>
      </w:r>
    </w:p>
    <w:p w14:paraId="52F1A6C4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dane na temat jakości materiałów, poboru próbek i wyników badań z określeniem przez kogo zostały przeprowadzone i pobrane;</w:t>
      </w:r>
    </w:p>
    <w:p w14:paraId="52F1A6C5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wyniki poszczególnych badań z określeniem przez kogo zostały przeprowadzone;</w:t>
      </w:r>
    </w:p>
    <w:p w14:paraId="52F1A6C6" w14:textId="77777777" w:rsidR="00FC7248" w:rsidRP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inne istotne informacje o postępie robót.</w:t>
      </w:r>
    </w:p>
    <w:p w14:paraId="52F1A6C7" w14:textId="77777777" w:rsidR="00FC7248" w:rsidRDefault="00FC7248" w:rsidP="00FC7248">
      <w:pPr>
        <w:widowControl w:val="0"/>
        <w:numPr>
          <w:ilvl w:val="0"/>
          <w:numId w:val="6"/>
        </w:numPr>
        <w:tabs>
          <w:tab w:val="left" w:pos="720"/>
          <w:tab w:val="num" w:pos="1134"/>
        </w:tabs>
        <w:suppressAutoHyphens/>
        <w:spacing w:after="0" w:line="260" w:lineRule="atLeast"/>
        <w:ind w:left="1134" w:hanging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wszystkie wyjaśnienia, komentarze lub propozycje wpisane do zeszytu korespondencji przez Wykonawcę powinny być  na bieżąco przedstawiane do wiadomości i akceptacji Inspektorowi Nadzoru. </w:t>
      </w:r>
    </w:p>
    <w:p w14:paraId="52F1A6C8" w14:textId="77777777" w:rsidR="001A687A" w:rsidRDefault="001A687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52F1A6C9" w14:textId="77777777" w:rsidR="001A687A" w:rsidRDefault="001A687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52F1A6CA" w14:textId="77777777" w:rsidR="001A687A" w:rsidRDefault="001A687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241A6297" w14:textId="77777777" w:rsidR="00305EBA" w:rsidRDefault="00305EB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27557199" w14:textId="77777777" w:rsidR="00305EBA" w:rsidRDefault="00305EB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092C6750" w14:textId="77777777" w:rsidR="00305EBA" w:rsidRDefault="00305EB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6F9D6BC5" w14:textId="77777777" w:rsidR="00305EBA" w:rsidRDefault="00305EB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793D67F3" w14:textId="77777777" w:rsidR="00305EBA" w:rsidRPr="00FC7248" w:rsidRDefault="00305EBA" w:rsidP="001A687A">
      <w:pPr>
        <w:widowControl w:val="0"/>
        <w:tabs>
          <w:tab w:val="left" w:pos="720"/>
          <w:tab w:val="num" w:pos="1134"/>
        </w:tabs>
        <w:suppressAutoHyphens/>
        <w:spacing w:after="0" w:line="260" w:lineRule="atLeast"/>
        <w:jc w:val="both"/>
        <w:rPr>
          <w:rFonts w:ascii="Arial" w:eastAsia="Times New Roman" w:hAnsi="Arial" w:cs="Arial"/>
          <w:lang w:eastAsia="pl-PL"/>
        </w:rPr>
      </w:pPr>
    </w:p>
    <w:p w14:paraId="52F1A6CB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2F1A6CC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lastRenderedPageBreak/>
        <w:t>WYMAGANIA DOTYCZĄCE WŁAŚCIWOŚCI WYROBÓW BUDOWLANYCH ORAZ NIEZBĘDNE WYMAGANIA ZWIĄZANE Z ICH PRZECHOWYWANIEM, TRANSPORTEM, WARUNKAMI DOSTAWY, SKŁADOWANIEM I KONTROLĄ JAKOŚCI:</w:t>
      </w:r>
    </w:p>
    <w:p w14:paraId="52F1A6CD" w14:textId="77777777" w:rsidR="00FC7248" w:rsidRPr="00FC7248" w:rsidRDefault="00FC7248" w:rsidP="00FC7248">
      <w:pPr>
        <w:spacing w:after="0" w:line="276" w:lineRule="auto"/>
        <w:ind w:left="360"/>
        <w:rPr>
          <w:rFonts w:ascii="Arial" w:eastAsia="Times New Roman" w:hAnsi="Arial" w:cs="Arial"/>
          <w:b/>
          <w:bCs/>
          <w:lang w:eastAsia="pl-PL"/>
        </w:rPr>
      </w:pPr>
    </w:p>
    <w:p w14:paraId="52F1A6CE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Właściwości jakie powinny posiadać podstawowe materiały użyte do wykonania przedmiotu zamówienia:</w:t>
      </w:r>
    </w:p>
    <w:p w14:paraId="52F1A6CF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2F1A6D0" w14:textId="77777777" w:rsidR="00FC7248" w:rsidRPr="00FC7248" w:rsidRDefault="00FC7248" w:rsidP="00FC7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Wszystkie materiały i urządzenia użyte do wykonania robót budowlanych powinny spełniać wymagania odpowiednich norm i posiadać aprobaty techniczne, atesty, certyfikaty, świadectwa dopuszczenia do stosowania, deklaracje zgodności wymagane lub dobrowolnie stosowane przez producentów.</w:t>
      </w:r>
    </w:p>
    <w:p w14:paraId="52F1A6D1" w14:textId="77777777" w:rsidR="00FC7248" w:rsidRPr="00FC7248" w:rsidRDefault="00FC7248" w:rsidP="00FC72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Stosowane materiały powinny mieć : </w:t>
      </w:r>
    </w:p>
    <w:p w14:paraId="52F1A6D2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oznakowanie znakiem CE co oznacza, że dokonano oceny ich zgodności ze zharmonizowaną normą europejską wprowadzoną do zbioru Polskich Norm, z europejską aprobatą techniczną lub krajowa specyfikacja techniczną państwa członkowskiego Unii Europejskiej lub Europejskiego Obszaru Gospodarczego, uznaną przez Komisję Europejską za zgodną z wymaganiami podstawowymi, albo;</w:t>
      </w:r>
    </w:p>
    <w:p w14:paraId="52F1A6D3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deklarację zgodności z uznanymi regułami sztuki budowlanej wydaną przez producenta, jeżeli dotyczy ona wyrobu umieszczonego w wykazie wyrobów mających niewielkie znaczenie dla zdrowia i bezpieczeństwa określonym przez Komisję Europejską, albo;</w:t>
      </w:r>
    </w:p>
    <w:p w14:paraId="52F1A6D4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oznakowanie znakiem budowlanym, co oznacza, że są to wyroby nie podlegające obowiązkowemu oznakowaniu CE, dla których dokonano oceny zgodności z Polska Normą lub aprobatą techniczną, bądź uznano za „regionalny wyrób budowlany”;</w:t>
      </w:r>
    </w:p>
    <w:p w14:paraId="52F1A6D5" w14:textId="77777777" w:rsidR="00FC7248" w:rsidRPr="00FC7248" w:rsidRDefault="00FC7248" w:rsidP="00FC7248">
      <w:pPr>
        <w:widowControl w:val="0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426" w:hanging="381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okres przydatności do użycia podany na opakowaniu.</w:t>
      </w:r>
    </w:p>
    <w:p w14:paraId="52F1A6D6" w14:textId="77777777" w:rsidR="00FC7248" w:rsidRPr="00FC7248" w:rsidRDefault="00FC7248" w:rsidP="00FC7248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76" w:lineRule="auto"/>
        <w:ind w:left="644"/>
        <w:jc w:val="both"/>
        <w:rPr>
          <w:rFonts w:ascii="Arial" w:eastAsia="Times New Roman" w:hAnsi="Arial" w:cs="Arial"/>
          <w:lang w:eastAsia="pl-PL"/>
        </w:rPr>
      </w:pPr>
    </w:p>
    <w:p w14:paraId="52F1A6D7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Kontrola materiałów</w:t>
      </w:r>
    </w:p>
    <w:p w14:paraId="52F1A6D8" w14:textId="77777777" w:rsidR="00FC7248" w:rsidRPr="00FC7248" w:rsidRDefault="00FC7248" w:rsidP="00FC7248">
      <w:pPr>
        <w:widowControl w:val="0"/>
        <w:spacing w:after="0" w:line="260" w:lineRule="atLeast"/>
        <w:ind w:left="720"/>
        <w:jc w:val="both"/>
        <w:rPr>
          <w:rFonts w:ascii="Arial" w:eastAsia="Times New Roman" w:hAnsi="Arial" w:cs="Arial"/>
          <w:lang w:eastAsia="pl-PL"/>
        </w:rPr>
      </w:pPr>
    </w:p>
    <w:p w14:paraId="52F1A6D9" w14:textId="77777777" w:rsidR="00FC7248" w:rsidRPr="00FC7248" w:rsidRDefault="00FC7248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Zamawiający może okresowo kontrolować dostarczane na budowę materiały i urządzenia, żeby sprawdzić czy są one zgodne z wymaganiami specyfikacji technicznych.</w:t>
      </w:r>
    </w:p>
    <w:p w14:paraId="52F1A6DA" w14:textId="77777777" w:rsidR="00FC7248" w:rsidRPr="00FC7248" w:rsidRDefault="00FC7248" w:rsidP="00FC7248">
      <w:pPr>
        <w:widowControl w:val="0"/>
        <w:spacing w:after="0" w:line="260" w:lineRule="atLeast"/>
        <w:ind w:left="720"/>
        <w:jc w:val="both"/>
        <w:rPr>
          <w:rFonts w:ascii="Calibri" w:eastAsia="Times New Roman" w:hAnsi="Calibri" w:cs="Times New Roman"/>
          <w:lang w:eastAsia="pl-PL"/>
        </w:rPr>
      </w:pPr>
    </w:p>
    <w:p w14:paraId="52F1A6DB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Atesty materiałów i urządzeń</w:t>
      </w:r>
    </w:p>
    <w:p w14:paraId="52F1A6DC" w14:textId="77777777" w:rsidR="00FC7248" w:rsidRPr="00FC7248" w:rsidRDefault="00FC7248" w:rsidP="00FC7248">
      <w:pPr>
        <w:spacing w:after="0" w:line="276" w:lineRule="auto"/>
        <w:ind w:left="958"/>
        <w:rPr>
          <w:rFonts w:ascii="Calibri" w:eastAsia="Times New Roman" w:hAnsi="Calibri" w:cs="Times New Roman"/>
          <w:lang w:eastAsia="pl-PL"/>
        </w:rPr>
      </w:pPr>
    </w:p>
    <w:p w14:paraId="52F1A6DD" w14:textId="77777777" w:rsidR="00FC7248" w:rsidRPr="00FC7248" w:rsidRDefault="00FC7248" w:rsidP="00FC7248">
      <w:pPr>
        <w:spacing w:after="20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 przypadku materiałów, dla których wymagane są atesty, każda partia dostarczona na budowę musi posiadać atest określający w sposób jednoznaczny jej cechy. Zamawiający może dopuścić do użycia materiały posiadające atest producenta stwierdzający pełną zgodność tych materiałów  z warunkami podanymi w specyfikacji technicznej.</w:t>
      </w:r>
    </w:p>
    <w:p w14:paraId="52F1A6DF" w14:textId="77777777" w:rsidR="00FC7248" w:rsidRPr="00FC7248" w:rsidRDefault="00FC7248" w:rsidP="00FC7248">
      <w:pPr>
        <w:spacing w:after="0" w:line="260" w:lineRule="atLeast"/>
        <w:ind w:left="720"/>
        <w:jc w:val="both"/>
        <w:rPr>
          <w:rFonts w:ascii="Calibri" w:eastAsia="Times New Roman" w:hAnsi="Calibri" w:cs="Times New Roman"/>
          <w:lang w:eastAsia="pl-PL"/>
        </w:rPr>
      </w:pPr>
    </w:p>
    <w:p w14:paraId="52F1A6E0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t>Przechowywanie i składowanie materiałów i urządzeń</w:t>
      </w:r>
    </w:p>
    <w:p w14:paraId="52F1A6E1" w14:textId="77777777" w:rsidR="00FC7248" w:rsidRPr="00FC7248" w:rsidRDefault="00FC7248" w:rsidP="00FC7248">
      <w:pPr>
        <w:widowControl w:val="0"/>
        <w:spacing w:after="0" w:line="260" w:lineRule="atLeast"/>
        <w:ind w:left="720"/>
        <w:jc w:val="both"/>
        <w:rPr>
          <w:rFonts w:ascii="Calibri" w:eastAsia="Times New Roman" w:hAnsi="Calibri" w:cs="Times New Roman"/>
          <w:lang w:eastAsia="pl-PL"/>
        </w:rPr>
      </w:pPr>
    </w:p>
    <w:p w14:paraId="52F1A6E2" w14:textId="77777777" w:rsidR="00FC7248" w:rsidRDefault="00FC7248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jest zobowiązany zapewnić. żeby materiały i urządzenia tymczasowo składowane na budowie, były zabezpieczone przed uszkodzeniem. Musi utrzymywać ich jakość i własności w takim stanie jaki jest wymagany w chwili wbudowania lub montażu. Muszą one w każdej chwili być dostępne dla przeprowadzenia inspekcji przez zarządzającego realizacją umowy, aż do chwili kiedy zostaną użyte. </w:t>
      </w:r>
    </w:p>
    <w:p w14:paraId="52F1A6E3" w14:textId="77777777" w:rsidR="001A687A" w:rsidRDefault="001A687A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52F1A6E4" w14:textId="77777777" w:rsidR="001A687A" w:rsidRDefault="001A687A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52F1A6E5" w14:textId="77777777" w:rsidR="001A687A" w:rsidRDefault="001A687A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74426983" w14:textId="77777777" w:rsidR="00757FFC" w:rsidRDefault="00757FFC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74EE478E" w14:textId="77777777" w:rsidR="00757FFC" w:rsidRDefault="00757FFC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3FC93FC8" w14:textId="77777777" w:rsidR="00757FFC" w:rsidRPr="00FC7248" w:rsidRDefault="00757FFC" w:rsidP="00FC7248">
      <w:pPr>
        <w:widowControl w:val="0"/>
        <w:spacing w:after="0" w:line="260" w:lineRule="atLeast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52F1A6E6" w14:textId="77777777" w:rsidR="00FC7248" w:rsidRPr="00FC7248" w:rsidRDefault="00FC7248" w:rsidP="00FC7248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2F1A6E7" w14:textId="77777777" w:rsidR="00FC7248" w:rsidRDefault="00FC7248" w:rsidP="00FC724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C7248">
        <w:rPr>
          <w:rFonts w:ascii="Arial" w:eastAsia="Times New Roman" w:hAnsi="Arial" w:cs="Arial"/>
          <w:b/>
          <w:lang w:eastAsia="pl-PL"/>
        </w:rPr>
        <w:lastRenderedPageBreak/>
        <w:t>Wykaz głównych materiałów:</w:t>
      </w:r>
    </w:p>
    <w:p w14:paraId="52F1A6E8" w14:textId="77777777" w:rsidR="00BB77D2" w:rsidRPr="00FC7248" w:rsidRDefault="00BB77D2" w:rsidP="00BB77D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2F1A6E9" w14:textId="7F8A39DD" w:rsidR="00FC7248" w:rsidRPr="00876561" w:rsidRDefault="00FC7248" w:rsidP="00FC7248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6561">
        <w:rPr>
          <w:rFonts w:ascii="Arial" w:eastAsia="Times New Roman" w:hAnsi="Arial" w:cs="Arial"/>
          <w:b/>
          <w:lang w:eastAsia="pl-PL"/>
        </w:rPr>
        <w:t>Farba emulsyjna wewnętrzna</w:t>
      </w:r>
      <w:r w:rsidR="001C5199">
        <w:rPr>
          <w:rFonts w:ascii="Arial" w:eastAsia="Times New Roman" w:hAnsi="Arial" w:cs="Arial"/>
          <w:b/>
          <w:lang w:eastAsia="pl-PL"/>
        </w:rPr>
        <w:t xml:space="preserve"> </w:t>
      </w:r>
    </w:p>
    <w:p w14:paraId="52F1A6EA" w14:textId="77777777" w:rsidR="00FC7248" w:rsidRPr="00FC7248" w:rsidRDefault="00FC7248" w:rsidP="00FC7248">
      <w:pPr>
        <w:widowControl w:val="0"/>
        <w:numPr>
          <w:ilvl w:val="7"/>
          <w:numId w:val="7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hanging="45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Rodzaj: akrylowa</w:t>
      </w:r>
    </w:p>
    <w:p w14:paraId="52F1A6EB" w14:textId="77777777" w:rsidR="00FC7248" w:rsidRPr="00FC7248" w:rsidRDefault="00FC7248" w:rsidP="00FC7248">
      <w:pPr>
        <w:widowControl w:val="0"/>
        <w:numPr>
          <w:ilvl w:val="7"/>
          <w:numId w:val="7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hanging="45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Wygląd powłoki: mat</w:t>
      </w:r>
    </w:p>
    <w:p w14:paraId="52F1A6EC" w14:textId="77777777" w:rsidR="00FC7248" w:rsidRPr="00FC7248" w:rsidRDefault="00FC7248" w:rsidP="00FC7248">
      <w:pPr>
        <w:widowControl w:val="0"/>
        <w:numPr>
          <w:ilvl w:val="7"/>
          <w:numId w:val="7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hanging="459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Odporna na tarcie: Rodzaj III wg PN-C 81914:2002</w:t>
      </w:r>
    </w:p>
    <w:p w14:paraId="52F1A6ED" w14:textId="77777777" w:rsidR="00FC7248" w:rsidRPr="00FC7248" w:rsidRDefault="00FC7248" w:rsidP="00FC7248">
      <w:pPr>
        <w:widowControl w:val="0"/>
        <w:numPr>
          <w:ilvl w:val="7"/>
          <w:numId w:val="7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hanging="45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Gęstość najwyżej: 1,6 g/cm</w:t>
      </w:r>
      <w:r w:rsidRPr="00FC7248">
        <w:rPr>
          <w:rFonts w:ascii="Arial" w:eastAsia="Times New Roman" w:hAnsi="Arial" w:cs="Arial"/>
          <w:vertAlign w:val="superscript"/>
          <w:lang w:eastAsia="pl-PL"/>
        </w:rPr>
        <w:t>3</w:t>
      </w:r>
    </w:p>
    <w:p w14:paraId="52F1A6EE" w14:textId="77777777" w:rsidR="00FC7248" w:rsidRPr="00FC7248" w:rsidRDefault="00FC7248" w:rsidP="00FC7248">
      <w:pPr>
        <w:widowControl w:val="0"/>
        <w:numPr>
          <w:ilvl w:val="7"/>
          <w:numId w:val="7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hanging="45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Lepkość w temp. 20</w:t>
      </w:r>
      <w:r w:rsidRPr="00FC7248">
        <w:rPr>
          <w:rFonts w:ascii="Arial" w:eastAsia="Times New Roman" w:hAnsi="Arial" w:cs="Arial"/>
          <w:lang w:eastAsia="pl-PL"/>
        </w:rPr>
        <w:sym w:font="Symbol" w:char="F0B0"/>
      </w:r>
      <w:r w:rsidRPr="00FC7248">
        <w:rPr>
          <w:rFonts w:ascii="Arial" w:eastAsia="Times New Roman" w:hAnsi="Arial" w:cs="Arial"/>
          <w:lang w:eastAsia="pl-PL"/>
        </w:rPr>
        <w:t>C: 15 – 21 s</w:t>
      </w:r>
    </w:p>
    <w:p w14:paraId="52F1A6EF" w14:textId="77777777" w:rsidR="00FC7248" w:rsidRPr="00FC7248" w:rsidRDefault="00FC7248" w:rsidP="00FC7248">
      <w:pPr>
        <w:widowControl w:val="0"/>
        <w:numPr>
          <w:ilvl w:val="7"/>
          <w:numId w:val="7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hanging="45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Czas schnięcia powłoki w temp. 20</w:t>
      </w:r>
      <w:r w:rsidRPr="00FC7248">
        <w:rPr>
          <w:rFonts w:ascii="Arial" w:eastAsia="Times New Roman" w:hAnsi="Arial" w:cs="Arial"/>
          <w:lang w:eastAsia="pl-PL"/>
        </w:rPr>
        <w:sym w:font="Symbol" w:char="F0B0"/>
      </w:r>
      <w:r w:rsidRPr="00FC7248">
        <w:rPr>
          <w:rFonts w:ascii="Arial" w:eastAsia="Times New Roman" w:hAnsi="Arial" w:cs="Arial"/>
          <w:lang w:eastAsia="pl-PL"/>
        </w:rPr>
        <w:t>±2</w:t>
      </w:r>
      <w:r w:rsidRPr="00FC7248">
        <w:rPr>
          <w:rFonts w:ascii="Arial" w:eastAsia="Times New Roman" w:hAnsi="Arial" w:cs="Arial"/>
          <w:lang w:eastAsia="pl-PL"/>
        </w:rPr>
        <w:sym w:font="Symbol" w:char="F0B0"/>
      </w:r>
      <w:r w:rsidRPr="00FC7248">
        <w:rPr>
          <w:rFonts w:ascii="Arial" w:eastAsia="Times New Roman" w:hAnsi="Arial" w:cs="Arial"/>
          <w:lang w:eastAsia="pl-PL"/>
        </w:rPr>
        <w:t>C najwyżej: 2 h</w:t>
      </w:r>
    </w:p>
    <w:p w14:paraId="52F1A6F0" w14:textId="77777777" w:rsidR="00FC7248" w:rsidRPr="00FC7248" w:rsidRDefault="00FC7248" w:rsidP="00FC7248">
      <w:pPr>
        <w:widowControl w:val="0"/>
        <w:numPr>
          <w:ilvl w:val="7"/>
          <w:numId w:val="7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hanging="45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Krycie, jakościowe: II </w:t>
      </w:r>
    </w:p>
    <w:p w14:paraId="52F1A6F1" w14:textId="77777777" w:rsidR="00FC7248" w:rsidRDefault="00FC7248" w:rsidP="00FC7248">
      <w:pPr>
        <w:widowControl w:val="0"/>
        <w:numPr>
          <w:ilvl w:val="7"/>
          <w:numId w:val="7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hanging="45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Sposób nanoszenia: wałek, pędzel w miejscach trudno dostępnych</w:t>
      </w:r>
    </w:p>
    <w:p w14:paraId="52F1A6F2" w14:textId="77777777" w:rsidR="00BB77D2" w:rsidRDefault="00BB77D2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2F1A6F3" w14:textId="77777777" w:rsidR="00BB77D2" w:rsidRDefault="00BB77D2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2F1A6F4" w14:textId="77777777" w:rsidR="00BB77D2" w:rsidRPr="00876561" w:rsidRDefault="00BB77D2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2F1A6F5" w14:textId="1C710D10" w:rsidR="001C5199" w:rsidRPr="001C5199" w:rsidRDefault="00755B2E" w:rsidP="00FC7248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Wykładzina podłogowa</w:t>
      </w:r>
    </w:p>
    <w:p w14:paraId="52F1A6F8" w14:textId="66E794A4" w:rsidR="00BB77D2" w:rsidRDefault="00BB77D2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eastAsia="Times New Roman" w:hAnsi="Arial" w:cs="Arial"/>
          <w:lang w:eastAsia="pl-PL"/>
        </w:rPr>
      </w:pPr>
      <w:r w:rsidRPr="00BB77D2"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 xml:space="preserve"> </w:t>
      </w:r>
      <w:r w:rsidR="003F00D6">
        <w:rPr>
          <w:rFonts w:ascii="Arial" w:eastAsia="Times New Roman" w:hAnsi="Arial" w:cs="Arial"/>
          <w:lang w:eastAsia="pl-PL"/>
        </w:rPr>
        <w:t>po</w:t>
      </w:r>
      <w:r w:rsidR="00120BD0">
        <w:rPr>
          <w:rFonts w:ascii="Arial" w:eastAsia="Times New Roman" w:hAnsi="Arial" w:cs="Arial"/>
          <w:lang w:eastAsia="pl-PL"/>
        </w:rPr>
        <w:t>winna być bardzo dobrej jakości, odporna na długotrwałe</w:t>
      </w:r>
      <w:r w:rsidR="00F326B4">
        <w:rPr>
          <w:rFonts w:ascii="Arial" w:eastAsia="Times New Roman" w:hAnsi="Arial" w:cs="Arial"/>
          <w:lang w:eastAsia="pl-PL"/>
        </w:rPr>
        <w:t xml:space="preserve"> naciski, na uderzenia i na ścieranie. Wykładzina nie powinna wchłania</w:t>
      </w:r>
      <w:r w:rsidR="00E07800">
        <w:rPr>
          <w:rFonts w:ascii="Arial" w:eastAsia="Times New Roman" w:hAnsi="Arial" w:cs="Arial"/>
          <w:lang w:eastAsia="pl-PL"/>
        </w:rPr>
        <w:t>ć brudu, powinna być łatwa do mycia wodą z zastosowaniem minimalnej ilości</w:t>
      </w:r>
      <w:r w:rsidR="009E0816">
        <w:rPr>
          <w:rFonts w:ascii="Arial" w:eastAsia="Times New Roman" w:hAnsi="Arial" w:cs="Arial"/>
          <w:lang w:eastAsia="pl-PL"/>
        </w:rPr>
        <w:t xml:space="preserve"> detergentów czy środków chemicznych. </w:t>
      </w:r>
      <w:r w:rsidR="009C06BA">
        <w:rPr>
          <w:rFonts w:ascii="Arial" w:eastAsia="Times New Roman" w:hAnsi="Arial" w:cs="Arial"/>
          <w:lang w:eastAsia="pl-PL"/>
        </w:rPr>
        <w:t>Zastosowana wykładzina musi być trudno zapalna</w:t>
      </w:r>
      <w:r w:rsidR="00DB2DEA">
        <w:rPr>
          <w:rFonts w:ascii="Arial" w:eastAsia="Times New Roman" w:hAnsi="Arial" w:cs="Arial"/>
          <w:lang w:eastAsia="pl-PL"/>
        </w:rPr>
        <w:t xml:space="preserve"> lub całkowicie niepalna.</w:t>
      </w:r>
      <w:r w:rsidR="00955042">
        <w:rPr>
          <w:rFonts w:ascii="Arial" w:eastAsia="Times New Roman" w:hAnsi="Arial" w:cs="Arial"/>
          <w:lang w:eastAsia="pl-PL"/>
        </w:rPr>
        <w:t xml:space="preserve"> </w:t>
      </w:r>
      <w:r w:rsidR="00DB2DEA">
        <w:rPr>
          <w:rFonts w:ascii="Arial" w:eastAsia="Times New Roman" w:hAnsi="Arial" w:cs="Arial"/>
          <w:lang w:eastAsia="pl-PL"/>
        </w:rPr>
        <w:t xml:space="preserve">Wykładzina </w:t>
      </w:r>
      <w:r w:rsidR="00955042">
        <w:rPr>
          <w:rFonts w:ascii="Arial" w:eastAsia="Times New Roman" w:hAnsi="Arial" w:cs="Arial"/>
          <w:lang w:eastAsia="pl-PL"/>
        </w:rPr>
        <w:t>powinna być wywinięta na wysokość 10 cm na ścianę</w:t>
      </w:r>
      <w:r w:rsidR="004745EA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52F1A6F9" w14:textId="77777777" w:rsidR="001C5199" w:rsidRDefault="001C5199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kolory, wzornictwo do uzgodnienia z użytkownikiem</w:t>
      </w:r>
    </w:p>
    <w:p w14:paraId="52F1A6FA" w14:textId="77777777" w:rsidR="00BB77D2" w:rsidRDefault="00BB77D2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eastAsia="Times New Roman" w:hAnsi="Arial" w:cs="Arial"/>
          <w:lang w:eastAsia="pl-PL"/>
        </w:rPr>
      </w:pPr>
    </w:p>
    <w:p w14:paraId="52F1A6FB" w14:textId="29983EFB" w:rsidR="00BB77D2" w:rsidRPr="00825397" w:rsidRDefault="00BB77D2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C3108" w:rsidRPr="00825397">
        <w:rPr>
          <w:rFonts w:ascii="Arial" w:eastAsia="Times New Roman" w:hAnsi="Arial" w:cs="Arial"/>
          <w:b/>
          <w:bCs/>
          <w:lang w:eastAsia="pl-PL"/>
        </w:rPr>
        <w:t>Stolar</w:t>
      </w:r>
      <w:r w:rsidR="00825397" w:rsidRPr="00825397">
        <w:rPr>
          <w:rFonts w:ascii="Arial" w:eastAsia="Times New Roman" w:hAnsi="Arial" w:cs="Arial"/>
          <w:b/>
          <w:bCs/>
          <w:lang w:eastAsia="pl-PL"/>
        </w:rPr>
        <w:t>ka drzwiowa</w:t>
      </w:r>
    </w:p>
    <w:p w14:paraId="52F1A6FC" w14:textId="77777777" w:rsidR="00BB77D2" w:rsidRPr="00825397" w:rsidRDefault="00BB77D2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52F1A6FD" w14:textId="58509DE8" w:rsidR="00BB77D2" w:rsidRDefault="00BB77D2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="00876561">
        <w:rPr>
          <w:rFonts w:ascii="Arial" w:eastAsia="Times New Roman" w:hAnsi="Arial" w:cs="Arial"/>
          <w:lang w:eastAsia="pl-PL"/>
        </w:rPr>
        <w:t xml:space="preserve"> </w:t>
      </w:r>
      <w:r w:rsidR="0000006B">
        <w:rPr>
          <w:rFonts w:ascii="Arial" w:eastAsia="Times New Roman" w:hAnsi="Arial" w:cs="Arial"/>
          <w:lang w:eastAsia="pl-PL"/>
        </w:rPr>
        <w:t>wysoka jakość wykonania</w:t>
      </w:r>
    </w:p>
    <w:p w14:paraId="52F1A6FE" w14:textId="02154675" w:rsidR="00BB77D2" w:rsidRDefault="00BB77D2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="00876561">
        <w:rPr>
          <w:rFonts w:ascii="Arial" w:eastAsia="Times New Roman" w:hAnsi="Arial" w:cs="Arial"/>
          <w:lang w:eastAsia="pl-PL"/>
        </w:rPr>
        <w:t xml:space="preserve"> </w:t>
      </w:r>
      <w:r w:rsidR="007F7B7C">
        <w:rPr>
          <w:rFonts w:ascii="Arial" w:eastAsia="Times New Roman" w:hAnsi="Arial" w:cs="Arial"/>
          <w:lang w:eastAsia="pl-PL"/>
        </w:rPr>
        <w:t>wytrzymałość na wielokrotne otwierania i zamykanie</w:t>
      </w:r>
    </w:p>
    <w:p w14:paraId="6B07D8C5" w14:textId="3C1502E1" w:rsidR="00B91892" w:rsidRDefault="00B91892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wyposażona w zamki patentowe wpuszczane</w:t>
      </w:r>
    </w:p>
    <w:p w14:paraId="48BE986C" w14:textId="3CD48232" w:rsidR="001779B5" w:rsidRDefault="001779B5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wyposażona w akcesoria do plombowania</w:t>
      </w:r>
    </w:p>
    <w:p w14:paraId="09962D73" w14:textId="13CDAF77" w:rsidR="00BA2642" w:rsidRDefault="00BA2642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wyposażona w oznakowania drzwi tabliczkami z napisami</w:t>
      </w:r>
    </w:p>
    <w:p w14:paraId="13CFE08E" w14:textId="6122C34B" w:rsidR="00CB5C37" w:rsidRPr="00BB77D2" w:rsidRDefault="00CB5C37" w:rsidP="00BB77D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kolor, wzornictwo do uzgodnienia z użytkownikiem</w:t>
      </w:r>
    </w:p>
    <w:p w14:paraId="52F1A6FF" w14:textId="77777777" w:rsidR="001A687A" w:rsidRDefault="001A687A" w:rsidP="001A687A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52F1A700" w14:textId="77777777" w:rsidR="001A687A" w:rsidRDefault="001A687A" w:rsidP="001A687A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52F1A702" w14:textId="77777777" w:rsidR="001A687A" w:rsidRPr="00FC7248" w:rsidRDefault="001A687A" w:rsidP="001A687A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52F1A703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SPRZĘTU I MASZYN NIEZBĘDNYCH LUB ZALECANYCH DO WYKONANIA ROBÓT BUDOWLANYCH ZGODNIE Z ZAŁOŻONĄ JAKOŚCIĄ</w:t>
      </w:r>
    </w:p>
    <w:p w14:paraId="52F1A704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52F1A705" w14:textId="77777777" w:rsidR="00FC7248" w:rsidRPr="00FC7248" w:rsidRDefault="00FC7248" w:rsidP="00FC7248">
      <w:pPr>
        <w:spacing w:after="200" w:line="276" w:lineRule="auto"/>
        <w:ind w:firstLine="567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>Wykonawca jest zobowiązany do używania jedynie takiego sprzętu, który nie spowoduje niekorzystnego wpływu na jakość wykonywanych robót i środowisko. Sprzęt używany do robót powinien być zgodny z projektem organizacji robót, zaakceptowanym przez Zamawiającego. Liczba i wydajność sprzętu powinna gwarantować prowadzenie robót zgodnie z terminami przewidzianymi w harmonogramie robót.</w:t>
      </w:r>
    </w:p>
    <w:p w14:paraId="52F1A706" w14:textId="77777777" w:rsidR="00FC7248" w:rsidRPr="00FC7248" w:rsidRDefault="00FC7248" w:rsidP="00FC7248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ab/>
        <w:t>Sprzęt będący własnością wykonawcy lub wynajęty do wykonania robót musi być utrzymywany w dobrym stanie i gotowości do pracy oraz być zgodny z wymaganiami ochrony środowiska i przepisami dotyczącymi jego użytkowania. Tam gdzie jest to wymagane przepisami, wykonawca dostarczy zarządzającemu realizacją umowy kopie dokumentów potwierdzających dopuszczenie sprzętu do użytkowania.</w:t>
      </w:r>
    </w:p>
    <w:p w14:paraId="52F1A707" w14:textId="77777777" w:rsidR="00FC7248" w:rsidRPr="00FC7248" w:rsidRDefault="00FC7248" w:rsidP="00FC7248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ab/>
        <w:t>Sprzęt, maszyny, urządzenia i narzędzia nie gwarantujące zachowania warunków umowy zostaną przez zarządzającego realizacją umowy zdyskwalifikowane i nie dopuszczone do robót.</w:t>
      </w:r>
    </w:p>
    <w:p w14:paraId="52F1A708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52F1A709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ŚRODKÓW TRANSPORTU</w:t>
      </w:r>
    </w:p>
    <w:p w14:paraId="52F1A70A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52F1A70B" w14:textId="77777777" w:rsidR="00FC7248" w:rsidRPr="00FC7248" w:rsidRDefault="00FC7248" w:rsidP="00FC7248">
      <w:pPr>
        <w:spacing w:after="0" w:line="260" w:lineRule="atLeast"/>
        <w:ind w:firstLine="567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>Liczba i rodzaje środków transportu będą określone w projekcie organizacji robót. Muszą one zapewniać prowadzenie robót zgodnie z zasadami określonymi w specyfikacji technicznej oraz wskazaniami Zamawiającego, w terminach wynikających z harmonogramu robót.</w:t>
      </w:r>
    </w:p>
    <w:p w14:paraId="52F1A70C" w14:textId="77777777" w:rsidR="00FC7248" w:rsidRPr="00FC7248" w:rsidRDefault="00FC7248" w:rsidP="00FC7248">
      <w:pPr>
        <w:suppressAutoHyphens/>
        <w:spacing w:after="0" w:line="260" w:lineRule="atLeast"/>
        <w:ind w:firstLine="567"/>
        <w:jc w:val="both"/>
        <w:rPr>
          <w:rFonts w:ascii="Arial" w:eastAsia="Times New Roman" w:hAnsi="Arial" w:cs="Times New Roman"/>
          <w:sz w:val="24"/>
          <w:szCs w:val="24"/>
        </w:rPr>
      </w:pPr>
      <w:r w:rsidRPr="00FC7248">
        <w:rPr>
          <w:rFonts w:ascii="Arial" w:eastAsia="Times New Roman" w:hAnsi="Arial" w:cs="Times New Roman"/>
          <w:sz w:val="24"/>
          <w:szCs w:val="24"/>
        </w:rPr>
        <w:t>Przy ruchu po drogach pojazdy muszą spełniać wymagania dotyczące przepisów ruchu drogowego, szczególnie w odniesieniu do dopuszczalnych obciążeń na osie i innych parametrów technicznych. Środki transportu nie odpowiadające warunkom umowy, będą usunięte z terenu budowy na polecenie Zamawiającego.</w:t>
      </w:r>
    </w:p>
    <w:p w14:paraId="52F1A70D" w14:textId="77777777" w:rsidR="00FC7248" w:rsidRPr="00FC7248" w:rsidRDefault="00FC7248" w:rsidP="00FC7248">
      <w:pPr>
        <w:spacing w:after="0" w:line="260" w:lineRule="atLeast"/>
        <w:ind w:firstLine="567"/>
        <w:jc w:val="both"/>
        <w:rPr>
          <w:rFonts w:ascii="Arial" w:eastAsia="Times New Roman" w:hAnsi="Arial" w:cs="Times New Roman"/>
        </w:rPr>
      </w:pPr>
      <w:r w:rsidRPr="00FC7248">
        <w:rPr>
          <w:rFonts w:ascii="Arial" w:eastAsia="Times New Roman" w:hAnsi="Arial" w:cs="Times New Roman"/>
        </w:rPr>
        <w:t xml:space="preserve">Wykonawca jest zobowiązany usuwać na bieżąco, na własny koszt, wszelkie uszkodzenia i zanieczyszczenia spowodowane przez jego pojazdy na drogach oraz dojazdach do terenu budowy.  </w:t>
      </w:r>
    </w:p>
    <w:p w14:paraId="52F1A70E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52F1A70F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WYKONANIA ROBÓT BUDOWLANYCH.</w:t>
      </w:r>
    </w:p>
    <w:p w14:paraId="52F1A710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52F1A711" w14:textId="77777777" w:rsidR="00FC7248" w:rsidRPr="00FC7248" w:rsidRDefault="00FC7248" w:rsidP="00FC7248">
      <w:pPr>
        <w:numPr>
          <w:ilvl w:val="1"/>
          <w:numId w:val="1"/>
        </w:numPr>
        <w:tabs>
          <w:tab w:val="num" w:pos="1418"/>
        </w:tabs>
        <w:spacing w:after="0" w:line="240" w:lineRule="auto"/>
        <w:ind w:left="1418" w:hanging="709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Roboty budowlane powinny być wykonane z należytą starannością, zgodnie z wiedzą techniczną, przepisami BHP oraz odpowiadać założonej jakości.</w:t>
      </w:r>
    </w:p>
    <w:p w14:paraId="52F1A712" w14:textId="77777777" w:rsidR="00FC7248" w:rsidRDefault="00FC7248" w:rsidP="00FC7248">
      <w:pPr>
        <w:numPr>
          <w:ilvl w:val="1"/>
          <w:numId w:val="1"/>
        </w:numPr>
        <w:tabs>
          <w:tab w:val="num" w:pos="1418"/>
        </w:tabs>
        <w:spacing w:after="0" w:line="240" w:lineRule="auto"/>
        <w:ind w:left="1418" w:hanging="850"/>
        <w:jc w:val="both"/>
        <w:rPr>
          <w:rFonts w:ascii="Arial" w:eastAsia="Times New Roman" w:hAnsi="Arial" w:cs="Arial"/>
          <w:lang w:eastAsia="pl-PL"/>
        </w:rPr>
      </w:pPr>
      <w:r w:rsidRPr="00BB77D2">
        <w:rPr>
          <w:rFonts w:ascii="Arial" w:eastAsia="Times New Roman" w:hAnsi="Arial" w:cs="Arial"/>
          <w:lang w:eastAsia="pl-PL"/>
        </w:rPr>
        <w:t>Wszystkie prace  wykonywać należy z zachowaniem wszelkich obowiązujących, norm przepisów, wiedzy technicznej zwracając szczególną uwagę na jakość i estetykę wykonywanych prac.</w:t>
      </w:r>
      <w:bookmarkStart w:id="0" w:name="OLE_LINK15"/>
      <w:bookmarkStart w:id="1" w:name="OLE_LINK16"/>
    </w:p>
    <w:p w14:paraId="52F1A713" w14:textId="77777777" w:rsidR="00BB77D2" w:rsidRPr="00BB77D2" w:rsidRDefault="00BB77D2" w:rsidP="00BB77D2">
      <w:pPr>
        <w:tabs>
          <w:tab w:val="num" w:pos="1418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bookmarkEnd w:id="0"/>
    <w:bookmarkEnd w:id="1"/>
    <w:p w14:paraId="52F1A714" w14:textId="77777777" w:rsidR="00FC7248" w:rsidRPr="00FE1EFD" w:rsidRDefault="00FC7248" w:rsidP="00FE1EF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OPIS DZIAŁAŃ ZWIĄZANYCH Z KONTROLĄ, BADANIAMI ORAZ ODBIOREM WYROBÓW I ROBÓT BUDOWLANYCH W NAWIĄZANIU DO DOKUMENTÓW ODNIESIENIA</w:t>
      </w:r>
    </w:p>
    <w:p w14:paraId="52F1A715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przed wbudowaniem materiałów przedłoży odpowiednie i aktualne atesty, aprobaty techniczne wydane przez odpowiednie instytucje, które stanowić będą załączniki do protokołu odbioru robót. Wykonawca przedstawia Inspektorowi odpowiednie atesty przed wbudowaniem celem ich zaakceptowania.</w:t>
      </w:r>
    </w:p>
    <w:p w14:paraId="52F1A716" w14:textId="77777777" w:rsidR="00FC7248" w:rsidRPr="00FC7248" w:rsidRDefault="00FC7248" w:rsidP="00FC7248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52F1A717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WYMAGANIA DOTYCZĄCE OBMIARU ROBÓT</w:t>
      </w:r>
    </w:p>
    <w:p w14:paraId="52F1A718" w14:textId="77777777" w:rsidR="00FC7248" w:rsidRPr="00FC7248" w:rsidRDefault="00FC7248" w:rsidP="00FC724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B050"/>
          <w:sz w:val="23"/>
          <w:szCs w:val="23"/>
          <w:lang w:eastAsia="pl-PL"/>
        </w:rPr>
      </w:pPr>
    </w:p>
    <w:p w14:paraId="52F1A719" w14:textId="77777777" w:rsidR="00FC7248" w:rsidRPr="00FC7248" w:rsidRDefault="00FC7248" w:rsidP="00FC7248">
      <w:pPr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FC7248">
        <w:rPr>
          <w:rFonts w:ascii="Arial" w:eastAsia="Times New Roman" w:hAnsi="Arial" w:cs="Arial"/>
          <w:sz w:val="23"/>
          <w:szCs w:val="23"/>
          <w:lang w:eastAsia="pl-PL"/>
        </w:rPr>
        <w:t>Obmiar robót nie jest wymagany.</w:t>
      </w:r>
    </w:p>
    <w:p w14:paraId="52F1A71A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 xml:space="preserve">OPIS SPOSOBU ODBIORU ROBÓT </w:t>
      </w:r>
    </w:p>
    <w:p w14:paraId="52F1A71B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2F1A71C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Wykonawca każdorazowo zgłosi do odbioru wszelkie roboty zanikowe, </w:t>
      </w:r>
      <w:r w:rsidRPr="00FC7248">
        <w:rPr>
          <w:rFonts w:ascii="Arial" w:eastAsia="Times New Roman" w:hAnsi="Arial" w:cs="Arial"/>
          <w:lang w:eastAsia="pl-PL"/>
        </w:rPr>
        <w:br/>
        <w:t>które  zostaną odebrane i potwierdzone w dzienniku korespondencji przez Inspektora Nadzoru.</w:t>
      </w:r>
    </w:p>
    <w:p w14:paraId="52F1A71D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2F1A71E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Zobowiązuje się Wykonawcę (Kierownika Robót – osobę posiadające odpowiednie uprawnienia budowlane) do dokonywania wpisów do Zeszytu Korespondencji, w którym będzie opisywał zgodnie z chronologią technologii robót wykonane prace.</w:t>
      </w:r>
    </w:p>
    <w:p w14:paraId="52F1A71F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2F1A720" w14:textId="77777777" w:rsidR="00FC7248" w:rsidRP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Wykonawca zgłosi  zachowując formę pisemną, Zamawiającemu gotowość do odbioru</w:t>
      </w:r>
      <w:r w:rsidRPr="00FC7248">
        <w:rPr>
          <w:rFonts w:ascii="Arial" w:eastAsia="Times New Roman" w:hAnsi="Arial" w:cs="Arial"/>
          <w:lang w:eastAsia="pl-PL"/>
        </w:rPr>
        <w:br/>
        <w:t>oraz komplet dokumentów wymaganych przepisami Prawa Budowlanego i niniejszej specyfikacji.</w:t>
      </w:r>
    </w:p>
    <w:p w14:paraId="52F1A721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2F1A722" w14:textId="77777777" w:rsidR="00FC7248" w:rsidRDefault="00FC7248" w:rsidP="00FC7248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Zasady odbiorów robót i płatności za ich wykonanie określa umowa. </w:t>
      </w:r>
    </w:p>
    <w:p w14:paraId="253C6483" w14:textId="77777777" w:rsidR="00C8763B" w:rsidRDefault="00C8763B" w:rsidP="00C8763B">
      <w:pPr>
        <w:pStyle w:val="Akapitzlist"/>
        <w:rPr>
          <w:rFonts w:ascii="Arial" w:eastAsia="Times New Roman" w:hAnsi="Arial" w:cs="Arial"/>
          <w:lang w:eastAsia="pl-PL"/>
        </w:rPr>
      </w:pPr>
    </w:p>
    <w:p w14:paraId="6472DAAF" w14:textId="77777777" w:rsidR="00C8763B" w:rsidRPr="00FC7248" w:rsidRDefault="00C8763B" w:rsidP="00C8763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2F1A723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2F1A724" w14:textId="77777777" w:rsidR="00FC7248" w:rsidRPr="00FC7248" w:rsidRDefault="00FC7248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C7248">
        <w:rPr>
          <w:rFonts w:ascii="Arial" w:eastAsia="Times New Roman" w:hAnsi="Arial" w:cs="Arial"/>
          <w:b/>
          <w:bCs/>
          <w:lang w:eastAsia="pl-PL"/>
        </w:rPr>
        <w:t>OPIS SPOSOBU ROZLICZANIA ROBÓT TYMCZASOWYCH I TOWARZYSZĄCYCH</w:t>
      </w:r>
    </w:p>
    <w:p w14:paraId="52F1A725" w14:textId="77777777" w:rsidR="00FC7248" w:rsidRPr="00FC7248" w:rsidRDefault="00FC7248" w:rsidP="00FC724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2F1A726" w14:textId="77777777" w:rsidR="00FC7248" w:rsidRDefault="00FC7248" w:rsidP="00FC7248">
      <w:pPr>
        <w:spacing w:after="0" w:line="276" w:lineRule="auto"/>
        <w:ind w:firstLine="425"/>
        <w:jc w:val="both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  Roboty towarzyszące opisane w punkcie 1.3 niniejszej specyfikacji Wykonawca wykona we własnym zakresie a wynagrodzenie umieści w kosztach ogólnych.</w:t>
      </w:r>
    </w:p>
    <w:p w14:paraId="52F1A727" w14:textId="77777777" w:rsidR="00876561" w:rsidRPr="00FC7248" w:rsidRDefault="00876561" w:rsidP="00FC7248">
      <w:pPr>
        <w:spacing w:after="0" w:line="276" w:lineRule="auto"/>
        <w:ind w:firstLine="425"/>
        <w:jc w:val="both"/>
        <w:rPr>
          <w:rFonts w:ascii="Arial" w:eastAsia="Times New Roman" w:hAnsi="Arial" w:cs="Arial"/>
          <w:lang w:eastAsia="pl-PL"/>
        </w:rPr>
      </w:pPr>
    </w:p>
    <w:p w14:paraId="52F1A728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2F1A729" w14:textId="77777777" w:rsidR="00FC7248" w:rsidRPr="00FC7248" w:rsidRDefault="001C5199" w:rsidP="00FC724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PRZEPISY I DOKUMENTY ZWIĄZANE</w:t>
      </w:r>
      <w:r w:rsidR="00FC7248" w:rsidRPr="00FC7248">
        <w:rPr>
          <w:rFonts w:ascii="Arial" w:eastAsia="Times New Roman" w:hAnsi="Arial" w:cs="Arial"/>
          <w:b/>
          <w:bCs/>
          <w:lang w:eastAsia="pl-PL"/>
        </w:rPr>
        <w:t>:</w:t>
      </w:r>
    </w:p>
    <w:p w14:paraId="52F1A72A" w14:textId="77777777" w:rsidR="00FC7248" w:rsidRPr="00FC7248" w:rsidRDefault="00FC7248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2F1A72B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Ustawa Prawo budowlane z dnia 7 lipca 1994 r.</w:t>
      </w:r>
    </w:p>
    <w:p w14:paraId="52F1A72C" w14:textId="77777777" w:rsidR="00FC7248" w:rsidRPr="00FC7248" w:rsidRDefault="00FC7248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>Warunki Techniczne Wykonania i Odbioru Robót.</w:t>
      </w:r>
    </w:p>
    <w:p w14:paraId="52F1A72D" w14:textId="77777777" w:rsidR="00FC7248" w:rsidRPr="00BB77D2" w:rsidRDefault="00FC7248" w:rsidP="00FC724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BB77D2">
        <w:rPr>
          <w:rFonts w:ascii="Arial" w:eastAsia="Times New Roman" w:hAnsi="Arial" w:cs="Arial"/>
          <w:lang w:eastAsia="pl-PL"/>
        </w:rPr>
        <w:t>Normy, atesty i aprobaty techniczne.</w:t>
      </w:r>
    </w:p>
    <w:p w14:paraId="52F1A72E" w14:textId="77777777" w:rsidR="00FC7248" w:rsidRPr="00FC7248" w:rsidRDefault="00FC7248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</w:p>
    <w:p w14:paraId="52F1A72F" w14:textId="77777777" w:rsidR="00876561" w:rsidRDefault="00FC7248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</w:t>
      </w:r>
    </w:p>
    <w:p w14:paraId="52F1A730" w14:textId="77777777" w:rsidR="00876561" w:rsidRDefault="00876561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</w:p>
    <w:p w14:paraId="52F1A731" w14:textId="77777777" w:rsidR="00876561" w:rsidRDefault="00876561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</w:p>
    <w:p w14:paraId="52F1A732" w14:textId="77777777" w:rsidR="00FC7248" w:rsidRPr="00FC7248" w:rsidRDefault="00FC7248" w:rsidP="00FC7248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FC7248">
        <w:rPr>
          <w:rFonts w:ascii="Arial" w:eastAsia="Times New Roman" w:hAnsi="Arial" w:cs="Arial"/>
          <w:lang w:eastAsia="pl-PL"/>
        </w:rPr>
        <w:t xml:space="preserve">    Opracował:</w:t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  <w:r w:rsidRPr="00FC7248">
        <w:rPr>
          <w:rFonts w:ascii="Arial" w:eastAsia="Times New Roman" w:hAnsi="Arial" w:cs="Arial"/>
          <w:lang w:eastAsia="pl-PL"/>
        </w:rPr>
        <w:tab/>
      </w:r>
    </w:p>
    <w:p w14:paraId="52F1A733" w14:textId="31A1F7BA" w:rsidR="00FC7248" w:rsidRPr="00FC7248" w:rsidRDefault="007A571F" w:rsidP="00FC7248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="00BB77D2">
        <w:rPr>
          <w:rFonts w:ascii="Arial" w:eastAsia="Times New Roman" w:hAnsi="Arial" w:cs="Arial"/>
          <w:lang w:eastAsia="pl-PL"/>
        </w:rPr>
        <w:t xml:space="preserve"> Marian Ł</w:t>
      </w:r>
      <w:r w:rsidR="00C8763B">
        <w:rPr>
          <w:rFonts w:ascii="Arial" w:eastAsia="Times New Roman" w:hAnsi="Arial" w:cs="Arial"/>
          <w:lang w:eastAsia="pl-PL"/>
        </w:rPr>
        <w:t>A</w:t>
      </w:r>
      <w:r w:rsidR="00BB77D2">
        <w:rPr>
          <w:rFonts w:ascii="Arial" w:eastAsia="Times New Roman" w:hAnsi="Arial" w:cs="Arial"/>
          <w:lang w:eastAsia="pl-PL"/>
        </w:rPr>
        <w:t>KOMIAK</w:t>
      </w:r>
      <w:r w:rsidR="00FC7248" w:rsidRPr="00FC7248">
        <w:rPr>
          <w:rFonts w:ascii="Arial" w:eastAsia="Times New Roman" w:hAnsi="Arial" w:cs="Arial"/>
          <w:lang w:eastAsia="pl-PL"/>
        </w:rPr>
        <w:tab/>
      </w:r>
      <w:r w:rsidR="00FC7248" w:rsidRPr="00FC7248">
        <w:rPr>
          <w:rFonts w:ascii="Arial" w:eastAsia="Times New Roman" w:hAnsi="Arial" w:cs="Arial"/>
          <w:lang w:eastAsia="pl-PL"/>
        </w:rPr>
        <w:tab/>
      </w:r>
    </w:p>
    <w:p w14:paraId="52F1A734" w14:textId="5CDA643E" w:rsidR="001E2397" w:rsidRDefault="007A571F" w:rsidP="00BB77D2">
      <w:pPr>
        <w:spacing w:after="200" w:line="276" w:lineRule="auto"/>
      </w:pPr>
      <w:r>
        <w:rPr>
          <w:rFonts w:ascii="Arial" w:eastAsia="Times New Roman" w:hAnsi="Arial" w:cs="Arial"/>
          <w:lang w:eastAsia="pl-PL"/>
        </w:rPr>
        <w:t xml:space="preserve">  tel. 261 45</w:t>
      </w:r>
      <w:r w:rsidR="00290AB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4</w:t>
      </w:r>
      <w:r w:rsidR="00C8763B">
        <w:rPr>
          <w:rFonts w:ascii="Arial" w:eastAsia="Times New Roman" w:hAnsi="Arial" w:cs="Arial"/>
          <w:lang w:eastAsia="pl-PL"/>
        </w:rPr>
        <w:t xml:space="preserve">5 </w:t>
      </w:r>
      <w:r>
        <w:rPr>
          <w:rFonts w:ascii="Arial" w:eastAsia="Times New Roman" w:hAnsi="Arial" w:cs="Arial"/>
          <w:lang w:eastAsia="pl-PL"/>
        </w:rPr>
        <w:t>6</w:t>
      </w:r>
      <w:r w:rsidR="00290ABA">
        <w:rPr>
          <w:rFonts w:ascii="Arial" w:eastAsia="Times New Roman" w:hAnsi="Arial" w:cs="Arial"/>
          <w:lang w:eastAsia="pl-PL"/>
        </w:rPr>
        <w:t>6</w:t>
      </w:r>
      <w:r w:rsidR="00FC7248" w:rsidRPr="00FC7248">
        <w:rPr>
          <w:rFonts w:ascii="Arial" w:eastAsia="Times New Roman" w:hAnsi="Arial" w:cs="Arial"/>
          <w:lang w:eastAsia="pl-PL"/>
        </w:rPr>
        <w:tab/>
      </w:r>
    </w:p>
    <w:sectPr w:rsidR="001E2397" w:rsidSect="00517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DC68D" w14:textId="77777777" w:rsidR="003328EF" w:rsidRDefault="003328EF" w:rsidP="00391AB3">
      <w:pPr>
        <w:spacing w:after="0" w:line="240" w:lineRule="auto"/>
      </w:pPr>
      <w:r>
        <w:separator/>
      </w:r>
    </w:p>
  </w:endnote>
  <w:endnote w:type="continuationSeparator" w:id="0">
    <w:p w14:paraId="060ED10D" w14:textId="77777777" w:rsidR="003328EF" w:rsidRDefault="003328EF" w:rsidP="00391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8F4F8" w14:textId="77777777" w:rsidR="003328EF" w:rsidRDefault="003328EF" w:rsidP="00391AB3">
      <w:pPr>
        <w:spacing w:after="0" w:line="240" w:lineRule="auto"/>
      </w:pPr>
      <w:r>
        <w:separator/>
      </w:r>
    </w:p>
  </w:footnote>
  <w:footnote w:type="continuationSeparator" w:id="0">
    <w:p w14:paraId="774197FC" w14:textId="77777777" w:rsidR="003328EF" w:rsidRDefault="003328EF" w:rsidP="00391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45084"/>
    <w:multiLevelType w:val="hybridMultilevel"/>
    <w:tmpl w:val="FB4AF1C8"/>
    <w:lvl w:ilvl="0" w:tplc="4F480E78">
      <w:start w:val="1"/>
      <w:numFmt w:val="lowerLetter"/>
      <w:lvlText w:val="%1)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" w15:restartNumberingAfterBreak="0">
    <w:nsid w:val="51905482"/>
    <w:multiLevelType w:val="hybridMultilevel"/>
    <w:tmpl w:val="8DD6B0B0"/>
    <w:lvl w:ilvl="0" w:tplc="FFFFFFFF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26D5976"/>
    <w:multiLevelType w:val="hybridMultilevel"/>
    <w:tmpl w:val="4A6C7FA8"/>
    <w:lvl w:ilvl="0" w:tplc="139242D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5652594A"/>
    <w:multiLevelType w:val="hybridMultilevel"/>
    <w:tmpl w:val="746848AC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75E941A3"/>
    <w:multiLevelType w:val="hybridMultilevel"/>
    <w:tmpl w:val="DEBA410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A61644DA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7B22277B"/>
    <w:multiLevelType w:val="multilevel"/>
    <w:tmpl w:val="86D6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58"/>
        </w:tabs>
        <w:ind w:left="958" w:hanging="390"/>
      </w:pPr>
      <w:rPr>
        <w:rFonts w:hint="default"/>
        <w:b w:val="0"/>
        <w:color w:val="FF0000"/>
      </w:rPr>
    </w:lvl>
    <w:lvl w:ilvl="2">
      <w:start w:val="1"/>
      <w:numFmt w:val="bullet"/>
      <w:lvlText w:val=""/>
      <w:lvlJc w:val="left"/>
      <w:pPr>
        <w:tabs>
          <w:tab w:val="num" w:pos="1004"/>
        </w:tabs>
        <w:ind w:left="1004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bullet"/>
      <w:lvlText w:val=""/>
      <w:lvlJc w:val="left"/>
      <w:pPr>
        <w:tabs>
          <w:tab w:val="num" w:pos="2160"/>
        </w:tabs>
        <w:ind w:left="2160" w:hanging="1800"/>
      </w:pPr>
      <w:rPr>
        <w:rFonts w:ascii="Wingdings" w:hAnsi="Wingdings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7C2D25BB"/>
    <w:multiLevelType w:val="multilevel"/>
    <w:tmpl w:val="2ED86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58"/>
        </w:tabs>
        <w:ind w:left="958" w:hanging="39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7C965AE4"/>
    <w:multiLevelType w:val="hybridMultilevel"/>
    <w:tmpl w:val="428C84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2D5220E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ascii="Arial" w:hAnsi="Arial" w:hint="default"/>
        <w:b w:val="0"/>
        <w:i w:val="0"/>
        <w:sz w:val="24"/>
      </w:rPr>
    </w:lvl>
    <w:lvl w:ilvl="2" w:tplc="264C9AF2">
      <w:start w:val="1"/>
      <w:numFmt w:val="decimal"/>
      <w:lvlText w:val="%3)"/>
      <w:lvlJc w:val="left"/>
      <w:pPr>
        <w:tabs>
          <w:tab w:val="num" w:pos="2084"/>
        </w:tabs>
        <w:ind w:left="2084" w:hanging="360"/>
      </w:pPr>
      <w:rPr>
        <w:rFonts w:hint="default"/>
        <w:b w:val="0"/>
        <w:i w:val="0"/>
        <w:color w:val="auto"/>
        <w:sz w:val="24"/>
      </w:rPr>
    </w:lvl>
    <w:lvl w:ilvl="3" w:tplc="0415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430004682">
    <w:abstractNumId w:val="6"/>
  </w:num>
  <w:num w:numId="2" w16cid:durableId="381559299">
    <w:abstractNumId w:val="4"/>
  </w:num>
  <w:num w:numId="3" w16cid:durableId="1196772947">
    <w:abstractNumId w:val="0"/>
  </w:num>
  <w:num w:numId="4" w16cid:durableId="1056205379">
    <w:abstractNumId w:val="2"/>
  </w:num>
  <w:num w:numId="5" w16cid:durableId="1843933292">
    <w:abstractNumId w:val="3"/>
  </w:num>
  <w:num w:numId="6" w16cid:durableId="1720396877">
    <w:abstractNumId w:val="1"/>
  </w:num>
  <w:num w:numId="7" w16cid:durableId="770512798">
    <w:abstractNumId w:val="5"/>
  </w:num>
  <w:num w:numId="8" w16cid:durableId="13392365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21"/>
    <w:rsid w:val="0000006B"/>
    <w:rsid w:val="000E55C7"/>
    <w:rsid w:val="00120BD0"/>
    <w:rsid w:val="00151CBA"/>
    <w:rsid w:val="00167EE9"/>
    <w:rsid w:val="001779B5"/>
    <w:rsid w:val="001A687A"/>
    <w:rsid w:val="001C5199"/>
    <w:rsid w:val="001E2397"/>
    <w:rsid w:val="0022237B"/>
    <w:rsid w:val="00277F21"/>
    <w:rsid w:val="002903CE"/>
    <w:rsid w:val="00290ABA"/>
    <w:rsid w:val="003002A9"/>
    <w:rsid w:val="0030287C"/>
    <w:rsid w:val="00305EBA"/>
    <w:rsid w:val="0031313B"/>
    <w:rsid w:val="003328EF"/>
    <w:rsid w:val="00391AB3"/>
    <w:rsid w:val="003C5AD7"/>
    <w:rsid w:val="003F00D6"/>
    <w:rsid w:val="004101EF"/>
    <w:rsid w:val="004431DF"/>
    <w:rsid w:val="0046632E"/>
    <w:rsid w:val="004745EA"/>
    <w:rsid w:val="004D3FC1"/>
    <w:rsid w:val="00502C72"/>
    <w:rsid w:val="00517CAD"/>
    <w:rsid w:val="00535319"/>
    <w:rsid w:val="00561591"/>
    <w:rsid w:val="00587399"/>
    <w:rsid w:val="005E5CAF"/>
    <w:rsid w:val="00684A82"/>
    <w:rsid w:val="006A1640"/>
    <w:rsid w:val="006D7F14"/>
    <w:rsid w:val="006F0105"/>
    <w:rsid w:val="006F7058"/>
    <w:rsid w:val="00714CEE"/>
    <w:rsid w:val="00755B2E"/>
    <w:rsid w:val="00757FFC"/>
    <w:rsid w:val="00795603"/>
    <w:rsid w:val="007A571F"/>
    <w:rsid w:val="007C3108"/>
    <w:rsid w:val="007C40A8"/>
    <w:rsid w:val="007C59EE"/>
    <w:rsid w:val="007F7B7C"/>
    <w:rsid w:val="00825397"/>
    <w:rsid w:val="00876561"/>
    <w:rsid w:val="008B2359"/>
    <w:rsid w:val="008C5AFC"/>
    <w:rsid w:val="009253FD"/>
    <w:rsid w:val="00932DD4"/>
    <w:rsid w:val="00955042"/>
    <w:rsid w:val="00972DC9"/>
    <w:rsid w:val="009C06BA"/>
    <w:rsid w:val="009C5A7C"/>
    <w:rsid w:val="009C653D"/>
    <w:rsid w:val="009E0816"/>
    <w:rsid w:val="00A80D06"/>
    <w:rsid w:val="00A9484D"/>
    <w:rsid w:val="00AE663C"/>
    <w:rsid w:val="00B064F6"/>
    <w:rsid w:val="00B100A6"/>
    <w:rsid w:val="00B4238B"/>
    <w:rsid w:val="00B56767"/>
    <w:rsid w:val="00B91892"/>
    <w:rsid w:val="00BA2642"/>
    <w:rsid w:val="00BA5219"/>
    <w:rsid w:val="00BB77D2"/>
    <w:rsid w:val="00BD3B9D"/>
    <w:rsid w:val="00C3262A"/>
    <w:rsid w:val="00C8763B"/>
    <w:rsid w:val="00CB5C37"/>
    <w:rsid w:val="00D65D8F"/>
    <w:rsid w:val="00DA3A64"/>
    <w:rsid w:val="00DA7B68"/>
    <w:rsid w:val="00DB2DEA"/>
    <w:rsid w:val="00DD5AA2"/>
    <w:rsid w:val="00DF6C69"/>
    <w:rsid w:val="00E07800"/>
    <w:rsid w:val="00E67592"/>
    <w:rsid w:val="00E81A8C"/>
    <w:rsid w:val="00F326B4"/>
    <w:rsid w:val="00F60659"/>
    <w:rsid w:val="00FC7248"/>
    <w:rsid w:val="00FE1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1A649"/>
  <w15:docId w15:val="{AD76CC81-9127-436E-B770-4732A0E2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AB3"/>
  </w:style>
  <w:style w:type="paragraph" w:styleId="Stopka">
    <w:name w:val="footer"/>
    <w:basedOn w:val="Normalny"/>
    <w:link w:val="StopkaZnak"/>
    <w:uiPriority w:val="99"/>
    <w:unhideWhenUsed/>
    <w:rsid w:val="00391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AB3"/>
  </w:style>
  <w:style w:type="paragraph" w:styleId="Akapitzlist">
    <w:name w:val="List Paragraph"/>
    <w:basedOn w:val="Normalny"/>
    <w:uiPriority w:val="34"/>
    <w:qFormat/>
    <w:rsid w:val="00C87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03739D6-34BD-4CB7-B96F-6D30A23A17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2550</Words>
  <Characters>15305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Łakomiak Marian</dc:creator>
  <cp:lastModifiedBy>Orzechowski Adam</cp:lastModifiedBy>
  <cp:revision>5</cp:revision>
  <cp:lastPrinted>2024-07-04T10:35:00Z</cp:lastPrinted>
  <dcterms:created xsi:type="dcterms:W3CDTF">2024-06-24T04:31:00Z</dcterms:created>
  <dcterms:modified xsi:type="dcterms:W3CDTF">2024-07-04T10:36:00Z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314d6c41-daa5-47e7-9251-b5085f662465</vt:lpwstr>
  </property>
  <property fmtid="{D5CDD505-2E9C-101B-9397-08002B2CF9AE}" pid="3" name="bjSaver">
    <vt:lpwstr>EAW7QRXtpG9a3J7PB3xiCzGoKGqMscoE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