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FE1" w:rsidRDefault="00C30FE1">
      <w:pPr>
        <w:spacing w:line="276" w:lineRule="auto"/>
        <w:jc w:val="center"/>
        <w:rPr>
          <w:rFonts w:ascii="Times New Roman" w:hAnsi="Times New Roman" w:cs="Times New Roman"/>
        </w:rPr>
      </w:pPr>
      <w:bookmarkStart w:id="0" w:name="_GoBack"/>
      <w:bookmarkEnd w:id="0"/>
    </w:p>
    <w:p w:rsidR="00C30FE1" w:rsidRDefault="00054FE0">
      <w:pPr>
        <w:spacing w:line="264" w:lineRule="auto"/>
        <w:jc w:val="center"/>
        <w:rPr>
          <w:rFonts w:ascii="Times New Roman" w:hAnsi="Times New Roman" w:cs="Times New Roman"/>
        </w:rPr>
      </w:pP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color w:val="111111"/>
        </w:rPr>
        <w:t xml:space="preserve">Załącznik nr </w:t>
      </w:r>
      <w:r w:rsidR="00E07CA4">
        <w:rPr>
          <w:rStyle w:val="Domylnaczcionkaakapitu2"/>
          <w:rFonts w:ascii="Times New Roman" w:eastAsia="TimesNewRomanPS-BoldMT" w:hAnsi="Times New Roman" w:cs="Times New Roman"/>
          <w:color w:val="111111"/>
        </w:rPr>
        <w:t>8</w:t>
      </w:r>
    </w:p>
    <w:p w:rsidR="00C30FE1" w:rsidRDefault="00054FE0">
      <w:pPr>
        <w:spacing w:line="264" w:lineRule="auto"/>
        <w:jc w:val="center"/>
        <w:rPr>
          <w:rFonts w:ascii="Times New Roman" w:hAnsi="Times New Roman" w:cs="Times New Roman"/>
        </w:rPr>
      </w:pPr>
      <w:r>
        <w:rPr>
          <w:rFonts w:ascii="Times New Roman" w:eastAsia="TimesNewRomanPS-BoldMT" w:hAnsi="Times New Roman" w:cs="Times New Roman"/>
          <w:b/>
          <w:bCs/>
          <w:color w:val="111111"/>
        </w:rPr>
        <w:t xml:space="preserve">UMOWA </w:t>
      </w:r>
      <w:proofErr w:type="gramStart"/>
      <w:r>
        <w:rPr>
          <w:rFonts w:ascii="Times New Roman" w:eastAsia="TimesNewRomanPS-BoldMT" w:hAnsi="Times New Roman" w:cs="Times New Roman"/>
          <w:b/>
          <w:bCs/>
          <w:color w:val="111111"/>
        </w:rPr>
        <w:t>NR   ...........</w:t>
      </w:r>
      <w:proofErr w:type="gramEnd"/>
    </w:p>
    <w:p w:rsidR="00C30FE1" w:rsidRDefault="00C30FE1">
      <w:pPr>
        <w:spacing w:line="264" w:lineRule="auto"/>
        <w:jc w:val="center"/>
        <w:rPr>
          <w:rFonts w:ascii="Times New Roman" w:hAnsi="Times New Roman" w:cs="Times New Roman"/>
          <w:b/>
          <w:bCs/>
          <w:color w:val="111111"/>
        </w:rPr>
      </w:pPr>
    </w:p>
    <w:p w:rsidR="00C30FE1" w:rsidRDefault="00054FE0">
      <w:pPr>
        <w:pStyle w:val="Tekstpodstawowy"/>
        <w:spacing w:after="0" w:line="264" w:lineRule="auto"/>
        <w:rPr>
          <w:rFonts w:ascii="Times New Roman" w:hAnsi="Times New Roman" w:cs="Times New Roman"/>
        </w:rPr>
      </w:pPr>
      <w:r>
        <w:rPr>
          <w:rFonts w:ascii="Times New Roman" w:hAnsi="Times New Roman" w:cs="Times New Roman"/>
          <w:color w:val="111111"/>
        </w:rPr>
        <w:t xml:space="preserve">zawarta w </w:t>
      </w:r>
      <w:proofErr w:type="gramStart"/>
      <w:r>
        <w:rPr>
          <w:rFonts w:ascii="Times New Roman" w:hAnsi="Times New Roman" w:cs="Times New Roman"/>
          <w:color w:val="111111"/>
        </w:rPr>
        <w:t>dniu ........................ w</w:t>
      </w:r>
      <w:proofErr w:type="gramEnd"/>
      <w:r>
        <w:rPr>
          <w:rFonts w:ascii="Times New Roman" w:hAnsi="Times New Roman" w:cs="Times New Roman"/>
          <w:color w:val="111111"/>
        </w:rPr>
        <w:t xml:space="preserve"> Wołowie, pomiędzy:</w:t>
      </w:r>
    </w:p>
    <w:p w:rsidR="00C30FE1" w:rsidRDefault="00C30FE1">
      <w:pPr>
        <w:pStyle w:val="Tekstpodstawowy"/>
        <w:spacing w:after="0" w:line="264" w:lineRule="auto"/>
        <w:rPr>
          <w:rFonts w:ascii="Times New Roman" w:hAnsi="Times New Roman" w:cs="Times New Roman"/>
          <w:color w:val="111111"/>
        </w:rPr>
      </w:pPr>
    </w:p>
    <w:p w:rsidR="00C30FE1" w:rsidRDefault="00054FE0">
      <w:pPr>
        <w:spacing w:line="264" w:lineRule="auto"/>
        <w:jc w:val="both"/>
        <w:rPr>
          <w:rStyle w:val="Domylnaczcionkaakapitu2"/>
          <w:rFonts w:ascii="Times New Roman" w:hAnsi="Times New Roman" w:cs="Times New Roman"/>
        </w:rPr>
      </w:pPr>
      <w:r>
        <w:rPr>
          <w:rStyle w:val="Domylnaczcionkaakapitu2"/>
          <w:rFonts w:ascii="Times New Roman" w:hAnsi="Times New Roman" w:cs="Times New Roman"/>
          <w:b/>
          <w:bCs/>
        </w:rPr>
        <w:t>Gminą Wołów</w:t>
      </w:r>
      <w:r>
        <w:rPr>
          <w:rStyle w:val="Domylnaczcionkaakapitu2"/>
          <w:rFonts w:ascii="Times New Roman" w:hAnsi="Times New Roman" w:cs="Times New Roman"/>
        </w:rPr>
        <w:t>, ul. Rynek 34, 56-100 Wołów, NIP: 9880177496, reprezentowaną przez:</w:t>
      </w:r>
    </w:p>
    <w:p w:rsidR="00C30FE1" w:rsidRDefault="00054FE0">
      <w:pPr>
        <w:spacing w:line="264" w:lineRule="auto"/>
        <w:jc w:val="both"/>
        <w:rPr>
          <w:rFonts w:ascii="Times New Roman" w:hAnsi="Times New Roman" w:cs="Times New Roman"/>
        </w:rPr>
      </w:pPr>
      <w:r>
        <w:rPr>
          <w:rFonts w:ascii="Times New Roman" w:hAnsi="Times New Roman" w:cs="Times New Roman"/>
        </w:rPr>
        <w:t xml:space="preserve">Elżbieta </w:t>
      </w:r>
      <w:proofErr w:type="spellStart"/>
      <w:proofErr w:type="gramStart"/>
      <w:r>
        <w:rPr>
          <w:rFonts w:ascii="Times New Roman" w:hAnsi="Times New Roman" w:cs="Times New Roman"/>
        </w:rPr>
        <w:t>Krzykwę</w:t>
      </w:r>
      <w:proofErr w:type="spellEnd"/>
      <w:r>
        <w:rPr>
          <w:rFonts w:ascii="Times New Roman" w:hAnsi="Times New Roman" w:cs="Times New Roman"/>
        </w:rPr>
        <w:t xml:space="preserve"> -  Dyrektora</w:t>
      </w:r>
      <w:proofErr w:type="gramEnd"/>
      <w:r>
        <w:rPr>
          <w:rFonts w:ascii="Times New Roman" w:hAnsi="Times New Roman" w:cs="Times New Roman"/>
        </w:rPr>
        <w:t xml:space="preserve"> Miejskiego Ośrodka Pomocy Społecznej w Wołowie, działającego na</w:t>
      </w:r>
      <w:r>
        <w:rPr>
          <w:rStyle w:val="Domylnaczcionkaakapitu2"/>
          <w:rFonts w:ascii="Times New Roman" w:hAnsi="Times New Roman" w:cs="Times New Roman"/>
        </w:rPr>
        <w:t xml:space="preserve"> podstawie pełnomocnictwa z dnia ……………. </w:t>
      </w:r>
      <w:proofErr w:type="gramStart"/>
      <w:r>
        <w:rPr>
          <w:rStyle w:val="Domylnaczcionkaakapitu2"/>
          <w:rFonts w:ascii="Times New Roman" w:hAnsi="Times New Roman" w:cs="Times New Roman"/>
        </w:rPr>
        <w:t>udzielonego</w:t>
      </w:r>
      <w:proofErr w:type="gramEnd"/>
      <w:r>
        <w:rPr>
          <w:rStyle w:val="Domylnaczcionkaakapitu2"/>
          <w:rFonts w:ascii="Times New Roman" w:hAnsi="Times New Roman" w:cs="Times New Roman"/>
        </w:rPr>
        <w:t xml:space="preserve"> przez Burmistrza Gminy Wołów</w:t>
      </w:r>
      <w:r>
        <w:rPr>
          <w:rFonts w:ascii="Times New Roman" w:hAnsi="Times New Roman" w:cs="Times New Roman"/>
        </w:rPr>
        <w:t xml:space="preserve">, którego kopia stanowi załącznik do niniejszej umowy,  </w:t>
      </w:r>
    </w:p>
    <w:p w:rsidR="00C30FE1" w:rsidRDefault="00054FE0">
      <w:pPr>
        <w:spacing w:line="264" w:lineRule="auto"/>
        <w:jc w:val="both"/>
        <w:rPr>
          <w:rFonts w:ascii="Times New Roman" w:hAnsi="Times New Roman" w:cs="Times New Roman"/>
        </w:rPr>
      </w:pPr>
      <w:proofErr w:type="gramStart"/>
      <w:r>
        <w:rPr>
          <w:rFonts w:ascii="Times New Roman" w:hAnsi="Times New Roman" w:cs="Times New Roman"/>
        </w:rPr>
        <w:t>przy</w:t>
      </w:r>
      <w:proofErr w:type="gramEnd"/>
      <w:r>
        <w:rPr>
          <w:rFonts w:ascii="Times New Roman" w:hAnsi="Times New Roman" w:cs="Times New Roman"/>
        </w:rPr>
        <w:t xml:space="preserve"> kontrasygnacie Głównej Księgowej – Joanny Trymbulak</w:t>
      </w:r>
    </w:p>
    <w:p w:rsidR="00C30FE1" w:rsidRDefault="00054FE0">
      <w:pPr>
        <w:spacing w:line="264" w:lineRule="auto"/>
        <w:jc w:val="both"/>
        <w:rPr>
          <w:rFonts w:ascii="Times New Roman" w:hAnsi="Times New Roman" w:cs="Times New Roman"/>
        </w:rPr>
      </w:pPr>
      <w:proofErr w:type="gramStart"/>
      <w:r>
        <w:rPr>
          <w:rStyle w:val="Domylnaczcionkaakapitu2"/>
          <w:rFonts w:ascii="Times New Roman" w:hAnsi="Times New Roman" w:cs="Times New Roman"/>
        </w:rPr>
        <w:t>zwaną</w:t>
      </w:r>
      <w:proofErr w:type="gramEnd"/>
      <w:r>
        <w:rPr>
          <w:rStyle w:val="Domylnaczcionkaakapitu2"/>
          <w:rFonts w:ascii="Times New Roman" w:hAnsi="Times New Roman" w:cs="Times New Roman"/>
        </w:rPr>
        <w:t xml:space="preserve"> dalej </w:t>
      </w:r>
      <w:r>
        <w:rPr>
          <w:rStyle w:val="Domylnaczcionkaakapitu2"/>
          <w:rFonts w:ascii="Times New Roman" w:hAnsi="Times New Roman" w:cs="Times New Roman"/>
          <w:b/>
          <w:bCs/>
        </w:rPr>
        <w:t>"Zamawiającym"</w:t>
      </w:r>
    </w:p>
    <w:p w:rsidR="00C30FE1" w:rsidRDefault="00054FE0">
      <w:pPr>
        <w:pStyle w:val="Tekstpodstawowy"/>
        <w:spacing w:after="0" w:line="264" w:lineRule="auto"/>
        <w:rPr>
          <w:rFonts w:ascii="Times New Roman" w:hAnsi="Times New Roman" w:cs="Times New Roman"/>
        </w:rPr>
      </w:pPr>
      <w:r>
        <w:rPr>
          <w:rFonts w:ascii="Times New Roman" w:eastAsia="TimesNewRomanPSMT" w:hAnsi="Times New Roman" w:cs="Times New Roman"/>
          <w:color w:val="111111"/>
        </w:rPr>
        <w:t xml:space="preserve"> </w:t>
      </w:r>
    </w:p>
    <w:p w:rsidR="00C30FE1" w:rsidRDefault="00054FE0">
      <w:pPr>
        <w:pStyle w:val="Tekstpodstawowy"/>
        <w:spacing w:after="0" w:line="264" w:lineRule="auto"/>
        <w:rPr>
          <w:rFonts w:ascii="Times New Roman" w:hAnsi="Times New Roman" w:cs="Times New Roman"/>
        </w:rPr>
      </w:pPr>
      <w:proofErr w:type="gramStart"/>
      <w:r>
        <w:rPr>
          <w:rFonts w:ascii="Times New Roman" w:hAnsi="Times New Roman" w:cs="Times New Roman"/>
          <w:color w:val="111111"/>
        </w:rPr>
        <w:t>a</w:t>
      </w:r>
      <w:proofErr w:type="gramEnd"/>
    </w:p>
    <w:p w:rsidR="00C30FE1" w:rsidRDefault="00C30FE1">
      <w:pPr>
        <w:spacing w:line="264" w:lineRule="auto"/>
        <w:jc w:val="both"/>
        <w:rPr>
          <w:rFonts w:ascii="Times New Roman" w:eastAsia="Times New Roman" w:hAnsi="Times New Roman" w:cs="Times New Roman"/>
          <w:color w:val="111111"/>
        </w:rPr>
      </w:pPr>
    </w:p>
    <w:p w:rsidR="00C30FE1" w:rsidRDefault="00054FE0">
      <w:pPr>
        <w:spacing w:line="264" w:lineRule="auto"/>
        <w:jc w:val="both"/>
        <w:rPr>
          <w:rFonts w:ascii="Times New Roman" w:hAnsi="Times New Roman" w:cs="Times New Roman"/>
        </w:rPr>
      </w:pPr>
      <w:r>
        <w:rPr>
          <w:rFonts w:ascii="Times New Roman" w:eastAsia="Times New Roman" w:hAnsi="Times New Roman" w:cs="Times New Roman"/>
          <w:color w:val="111111"/>
        </w:rPr>
        <w:t>………………………………………………………………................................................................</w:t>
      </w:r>
    </w:p>
    <w:p w:rsidR="00C30FE1" w:rsidRDefault="00054FE0">
      <w:pPr>
        <w:pStyle w:val="Tekstpodstawowy"/>
        <w:spacing w:after="0" w:line="264" w:lineRule="auto"/>
        <w:rPr>
          <w:rFonts w:ascii="Times New Roman" w:hAnsi="Times New Roman" w:cs="Times New Roman"/>
        </w:rPr>
      </w:pPr>
      <w:proofErr w:type="gramStart"/>
      <w:r>
        <w:rPr>
          <w:rStyle w:val="Domylnaczcionkaakapitu2"/>
          <w:rFonts w:ascii="Times New Roman" w:hAnsi="Times New Roman" w:cs="Times New Roman"/>
          <w:color w:val="111111"/>
        </w:rPr>
        <w:t>zwanym</w:t>
      </w:r>
      <w:proofErr w:type="gramEnd"/>
      <w:r>
        <w:rPr>
          <w:rStyle w:val="Domylnaczcionkaakapitu2"/>
          <w:rFonts w:ascii="Times New Roman" w:hAnsi="Times New Roman" w:cs="Times New Roman"/>
          <w:color w:val="111111"/>
        </w:rPr>
        <w:t xml:space="preserve"> dalej </w:t>
      </w:r>
      <w:r>
        <w:rPr>
          <w:rStyle w:val="Domylnaczcionkaakapitu2"/>
          <w:rFonts w:ascii="Times New Roman" w:hAnsi="Times New Roman" w:cs="Times New Roman"/>
          <w:b/>
          <w:bCs/>
          <w:color w:val="111111"/>
        </w:rPr>
        <w:t>„Wykonawcą”,</w:t>
      </w:r>
    </w:p>
    <w:p w:rsidR="00C30FE1" w:rsidRDefault="00C30FE1">
      <w:pPr>
        <w:pStyle w:val="Tekstpodstawowy"/>
        <w:spacing w:after="0" w:line="264" w:lineRule="auto"/>
        <w:rPr>
          <w:rFonts w:ascii="Times New Roman" w:hAnsi="Times New Roman" w:cs="Times New Roman"/>
        </w:rPr>
      </w:pPr>
    </w:p>
    <w:p w:rsidR="00C30FE1" w:rsidRDefault="00054FE0">
      <w:pPr>
        <w:pStyle w:val="Tekstpodstawowy"/>
        <w:spacing w:after="0" w:line="264" w:lineRule="auto"/>
        <w:rPr>
          <w:rFonts w:ascii="Times New Roman" w:hAnsi="Times New Roman" w:cs="Times New Roman"/>
        </w:rPr>
      </w:pPr>
      <w:proofErr w:type="gramStart"/>
      <w:r>
        <w:rPr>
          <w:rStyle w:val="Domylnaczcionkaakapitu2"/>
          <w:rFonts w:ascii="Times New Roman" w:hAnsi="Times New Roman" w:cs="Times New Roman"/>
          <w:color w:val="111111"/>
        </w:rPr>
        <w:t>zwanymi</w:t>
      </w:r>
      <w:proofErr w:type="gramEnd"/>
      <w:r>
        <w:rPr>
          <w:rStyle w:val="Domylnaczcionkaakapitu2"/>
          <w:rFonts w:ascii="Times New Roman" w:hAnsi="Times New Roman" w:cs="Times New Roman"/>
          <w:color w:val="111111"/>
        </w:rPr>
        <w:t xml:space="preserve"> dalej łącznie </w:t>
      </w:r>
      <w:r>
        <w:rPr>
          <w:rStyle w:val="Domylnaczcionkaakapitu2"/>
          <w:rFonts w:ascii="Times New Roman" w:hAnsi="Times New Roman" w:cs="Times New Roman"/>
          <w:b/>
          <w:bCs/>
          <w:color w:val="111111"/>
        </w:rPr>
        <w:t xml:space="preserve">„Stronami”, </w:t>
      </w:r>
      <w:r>
        <w:rPr>
          <w:rStyle w:val="Domylnaczcionkaakapitu2"/>
          <w:rFonts w:ascii="Times New Roman" w:hAnsi="Times New Roman" w:cs="Times New Roman"/>
          <w:color w:val="111111"/>
        </w:rPr>
        <w:t>a odrębnie</w:t>
      </w:r>
      <w:r>
        <w:rPr>
          <w:rStyle w:val="Domylnaczcionkaakapitu2"/>
          <w:rFonts w:ascii="Times New Roman" w:hAnsi="Times New Roman" w:cs="Times New Roman"/>
          <w:b/>
          <w:bCs/>
          <w:color w:val="111111"/>
        </w:rPr>
        <w:t xml:space="preserve"> „Stroną”,</w:t>
      </w:r>
    </w:p>
    <w:p w:rsidR="00C30FE1" w:rsidRDefault="00C30FE1">
      <w:pPr>
        <w:spacing w:line="264" w:lineRule="auto"/>
        <w:jc w:val="both"/>
        <w:rPr>
          <w:rFonts w:ascii="Times New Roman" w:eastAsia="TimesNewRomanPSMT" w:hAnsi="Times New Roman" w:cs="Times New Roman"/>
          <w:color w:val="111111"/>
        </w:rPr>
      </w:pPr>
    </w:p>
    <w:p w:rsidR="00C30FE1" w:rsidRDefault="00054FE0">
      <w:pPr>
        <w:spacing w:line="264" w:lineRule="auto"/>
        <w:jc w:val="both"/>
        <w:rPr>
          <w:rFonts w:ascii="Times New Roman" w:hAnsi="Times New Roman" w:cs="Times New Roman"/>
        </w:rPr>
      </w:pPr>
      <w:proofErr w:type="gramStart"/>
      <w:r>
        <w:rPr>
          <w:rStyle w:val="Domylnaczcionkaakapitu2"/>
          <w:rFonts w:ascii="Times New Roman" w:hAnsi="Times New Roman" w:cs="Times New Roman"/>
        </w:rPr>
        <w:t>w</w:t>
      </w:r>
      <w:proofErr w:type="gramEnd"/>
      <w:r>
        <w:rPr>
          <w:rStyle w:val="Domylnaczcionkaakapitu2"/>
          <w:rFonts w:ascii="Times New Roman" w:hAnsi="Times New Roman" w:cs="Times New Roman"/>
        </w:rPr>
        <w:t xml:space="preserve"> wyniku przeprowadzenia postępowania o udzielenie zamówienia na usługi społeczne i inne szczególne usługi, o wartości zamówienia wyrażonej w złotych mniejszej niż równowartość kwoty 750.000 euro, nie mniejszej </w:t>
      </w:r>
      <w:proofErr w:type="gramStart"/>
      <w:r>
        <w:rPr>
          <w:rStyle w:val="Domylnaczcionkaakapitu2"/>
          <w:rFonts w:ascii="Times New Roman" w:hAnsi="Times New Roman" w:cs="Times New Roman"/>
        </w:rPr>
        <w:t>jednak iż</w:t>
      </w:r>
      <w:proofErr w:type="gramEnd"/>
      <w:r>
        <w:rPr>
          <w:rStyle w:val="Domylnaczcionkaakapitu2"/>
          <w:rFonts w:ascii="Times New Roman" w:hAnsi="Times New Roman" w:cs="Times New Roman"/>
        </w:rPr>
        <w:t xml:space="preserve"> równowartość kwoty 130.000 </w:t>
      </w:r>
      <w:proofErr w:type="gramStart"/>
      <w:r>
        <w:rPr>
          <w:rStyle w:val="Domylnaczcionkaakapitu2"/>
          <w:rFonts w:ascii="Times New Roman" w:hAnsi="Times New Roman" w:cs="Times New Roman"/>
        </w:rPr>
        <w:t>złotych</w:t>
      </w:r>
      <w:proofErr w:type="gramEnd"/>
      <w:r>
        <w:rPr>
          <w:rStyle w:val="Domylnaczcionkaakapitu2"/>
          <w:rFonts w:ascii="Times New Roman" w:hAnsi="Times New Roman" w:cs="Times New Roman"/>
        </w:rPr>
        <w:t xml:space="preserve">, przeprowadzonego w trybie podstawowym, na podstawie art. 275 </w:t>
      </w:r>
      <w:proofErr w:type="spellStart"/>
      <w:r>
        <w:rPr>
          <w:rStyle w:val="Domylnaczcionkaakapitu2"/>
          <w:rFonts w:ascii="Times New Roman" w:hAnsi="Times New Roman" w:cs="Times New Roman"/>
        </w:rPr>
        <w:t>pkt</w:t>
      </w:r>
      <w:proofErr w:type="spellEnd"/>
      <w:r>
        <w:rPr>
          <w:rStyle w:val="Domylnaczcionkaakapitu2"/>
          <w:rFonts w:ascii="Times New Roman" w:hAnsi="Times New Roman" w:cs="Times New Roman"/>
        </w:rPr>
        <w:t xml:space="preserve"> 1 ustawy z dnia 11 września 2019 r. –Prawo zamówień publicznych (Dz. U. </w:t>
      </w:r>
      <w:proofErr w:type="gramStart"/>
      <w:r>
        <w:rPr>
          <w:rStyle w:val="Domylnaczcionkaakapitu2"/>
          <w:rFonts w:ascii="Times New Roman" w:hAnsi="Times New Roman" w:cs="Times New Roman"/>
        </w:rPr>
        <w:t>z</w:t>
      </w:r>
      <w:proofErr w:type="gramEnd"/>
      <w:r>
        <w:rPr>
          <w:rStyle w:val="Domylnaczcionkaakapitu2"/>
          <w:rFonts w:ascii="Times New Roman" w:hAnsi="Times New Roman" w:cs="Times New Roman"/>
        </w:rPr>
        <w:t xml:space="preserve"> 2023 r., poz. 1605 ze zm.) [zwanej dalej także „</w:t>
      </w:r>
      <w:proofErr w:type="spellStart"/>
      <w:r>
        <w:rPr>
          <w:rStyle w:val="Domylnaczcionkaakapitu2"/>
          <w:rFonts w:ascii="Times New Roman" w:hAnsi="Times New Roman" w:cs="Times New Roman"/>
        </w:rPr>
        <w:t>pzp</w:t>
      </w:r>
      <w:proofErr w:type="spellEnd"/>
      <w:r>
        <w:rPr>
          <w:rStyle w:val="Domylnaczcionkaakapitu2"/>
          <w:rFonts w:ascii="Times New Roman" w:hAnsi="Times New Roman" w:cs="Times New Roman"/>
        </w:rPr>
        <w:t xml:space="preserve">”]. pn. </w:t>
      </w:r>
      <w:r>
        <w:rPr>
          <w:rStyle w:val="Domylnaczcionkaakapitu2"/>
          <w:rFonts w:ascii="Times New Roman" w:hAnsi="Times New Roman" w:cs="Times New Roman"/>
          <w:b/>
          <w:bCs/>
        </w:rPr>
        <w:t>„</w:t>
      </w:r>
      <w:bookmarkStart w:id="1" w:name="_Hlk35091468"/>
      <w:bookmarkStart w:id="2" w:name="_Hlk35184510"/>
      <w:r>
        <w:rPr>
          <w:rFonts w:ascii="Times New Roman" w:hAnsi="Times New Roman" w:cs="Times New Roman"/>
          <w:bCs/>
          <w:kern w:val="0"/>
        </w:rPr>
        <w:t>Świadczenie usługi wyżywienia dla podopiecznych Miejskiego Ośrodka Pomocy Społecznej w Wołowie ( część I ) oraz świadczenie usługi wyżywienia dla uczestników ośrodka wsparcia Dzienny Dom Senior+ w Mojęcicach (</w:t>
      </w:r>
      <w:r>
        <w:rPr>
          <w:rFonts w:ascii="Times New Roman" w:hAnsi="Times New Roman" w:cs="Times New Roman"/>
          <w:kern w:val="0"/>
        </w:rPr>
        <w:t xml:space="preserve">część II) w </w:t>
      </w:r>
      <w:proofErr w:type="gramStart"/>
      <w:r>
        <w:rPr>
          <w:rFonts w:ascii="Times New Roman" w:hAnsi="Times New Roman" w:cs="Times New Roman"/>
          <w:kern w:val="0"/>
        </w:rPr>
        <w:t>roku 2024</w:t>
      </w:r>
      <w:r>
        <w:rPr>
          <w:rStyle w:val="Domylnaczcionkaakapitu2"/>
          <w:rFonts w:ascii="Times New Roman" w:eastAsia="Times New Roman" w:hAnsi="Times New Roman" w:cs="Times New Roman"/>
          <w:b/>
          <w:bCs/>
          <w:color w:val="000000"/>
          <w:lang w:eastAsia="pl-PL"/>
        </w:rPr>
        <w:t>”</w:t>
      </w:r>
      <w:bookmarkEnd w:id="1"/>
      <w:bookmarkEnd w:id="2"/>
      <w:r>
        <w:rPr>
          <w:rStyle w:val="Domylnaczcionkaakapitu2"/>
          <w:rFonts w:ascii="Times New Roman" w:eastAsia="Times New Roman" w:hAnsi="Times New Roman" w:cs="Times New Roman"/>
          <w:color w:val="000000"/>
          <w:lang w:eastAsia="pl-PL"/>
        </w:rPr>
        <w:t xml:space="preserve">  o</w:t>
      </w:r>
      <w:proofErr w:type="gramEnd"/>
      <w:r>
        <w:rPr>
          <w:rStyle w:val="Domylnaczcionkaakapitu2"/>
          <w:rFonts w:ascii="Times New Roman" w:eastAsia="Times New Roman" w:hAnsi="Times New Roman" w:cs="Times New Roman"/>
          <w:color w:val="000000"/>
          <w:lang w:eastAsia="pl-PL"/>
        </w:rPr>
        <w:t xml:space="preserve"> następującej treści:</w:t>
      </w:r>
    </w:p>
    <w:p w:rsidR="00C30FE1" w:rsidRDefault="00C30FE1">
      <w:pPr>
        <w:spacing w:line="264" w:lineRule="auto"/>
        <w:jc w:val="both"/>
        <w:rPr>
          <w:rFonts w:ascii="Times New Roman" w:hAnsi="Times New Roman" w:cs="Times New Roman"/>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111111"/>
        </w:rPr>
        <w:t>§ 1.</w:t>
      </w:r>
      <w:bookmarkStart w:id="3" w:name="_Hlk35287570"/>
      <w:bookmarkEnd w:id="3"/>
    </w:p>
    <w:p w:rsidR="00C30FE1" w:rsidRDefault="00054FE0">
      <w:pPr>
        <w:numPr>
          <w:ilvl w:val="0"/>
          <w:numId w:val="12"/>
        </w:numPr>
        <w:spacing w:line="264" w:lineRule="auto"/>
        <w:ind w:right="14"/>
        <w:jc w:val="both"/>
        <w:rPr>
          <w:rFonts w:ascii="Times New Roman" w:hAnsi="Times New Roman" w:cs="Times New Roman"/>
        </w:rPr>
      </w:pPr>
      <w:r>
        <w:rPr>
          <w:rStyle w:val="Domylnaczcionkaakapitu2"/>
          <w:rFonts w:ascii="Times New Roman" w:hAnsi="Times New Roman" w:cs="Times New Roman"/>
        </w:rPr>
        <w:t>Przedmiotem niniejszej umowy jest</w:t>
      </w:r>
      <w:r>
        <w:rPr>
          <w:rStyle w:val="Domylnaczcionkaakapitu2"/>
          <w:rFonts w:ascii="Times New Roman" w:eastAsia="Times New Roman" w:hAnsi="Times New Roman" w:cs="Times New Roman"/>
        </w:rPr>
        <w:t xml:space="preserve"> </w:t>
      </w:r>
      <w:r w:rsidR="00AD7163">
        <w:rPr>
          <w:rStyle w:val="Domylnaczcionkaakapitu2"/>
          <w:rFonts w:ascii="Times New Roman" w:eastAsia="Times New Roman" w:hAnsi="Times New Roman" w:cs="Times New Roman"/>
        </w:rPr>
        <w:t>p</w:t>
      </w:r>
      <w:r w:rsidR="00AD7163" w:rsidRPr="009015EF">
        <w:rPr>
          <w:rFonts w:ascii="Times New Roman" w:hAnsi="Times New Roman"/>
          <w:color w:val="000000"/>
          <w:sz w:val="23"/>
          <w:szCs w:val="23"/>
          <w:shd w:val="clear" w:color="auto" w:fill="FFFFFF"/>
        </w:rPr>
        <w:t>rzygotowanie i wydawanie posiłków dla podopiecznych Miejskiego Ośrodka Pomocy Społecznej w Wołowie</w:t>
      </w:r>
      <w:r w:rsidR="00AD7163">
        <w:rPr>
          <w:rFonts w:ascii="Times New Roman" w:hAnsi="Times New Roman"/>
          <w:color w:val="000000"/>
          <w:sz w:val="23"/>
          <w:szCs w:val="23"/>
          <w:shd w:val="clear" w:color="auto" w:fill="FFFFFF"/>
        </w:rPr>
        <w:t xml:space="preserve"> </w:t>
      </w:r>
      <w:r w:rsidR="002D1507">
        <w:rPr>
          <w:rFonts w:ascii="Times New Roman" w:hAnsi="Times New Roman"/>
          <w:color w:val="000000"/>
          <w:sz w:val="23"/>
          <w:szCs w:val="23"/>
          <w:shd w:val="clear" w:color="auto" w:fill="FFFFFF"/>
        </w:rPr>
        <w:t>-</w:t>
      </w:r>
      <w:r w:rsidR="00AD7163">
        <w:rPr>
          <w:rFonts w:ascii="Times New Roman" w:hAnsi="Times New Roman"/>
          <w:color w:val="000000"/>
          <w:sz w:val="23"/>
          <w:szCs w:val="23"/>
          <w:shd w:val="clear" w:color="auto" w:fill="FFFFFF"/>
        </w:rPr>
        <w:t xml:space="preserve"> 45 os</w:t>
      </w:r>
      <w:r>
        <w:rPr>
          <w:rStyle w:val="Domylnaczcionkaakapitu2"/>
          <w:rFonts w:ascii="Times New Roman" w:eastAsia="Times New Roman" w:hAnsi="Times New Roman" w:cs="Times New Roman"/>
        </w:rPr>
        <w:t>ób- CZEŚĆ I.</w:t>
      </w:r>
      <w:r>
        <w:rPr>
          <w:rStyle w:val="Domylnaczcionkaakapitu2"/>
          <w:rFonts w:ascii="Times New Roman" w:hAnsi="Times New Roman" w:cs="Times New Roman"/>
          <w:color w:val="000000"/>
        </w:rPr>
        <w:tab/>
      </w:r>
    </w:p>
    <w:p w:rsidR="00C30FE1" w:rsidRDefault="00054FE0">
      <w:pPr>
        <w:pStyle w:val="Default"/>
        <w:numPr>
          <w:ilvl w:val="0"/>
          <w:numId w:val="12"/>
        </w:numPr>
        <w:spacing w:line="264" w:lineRule="auto"/>
        <w:jc w:val="both"/>
      </w:pPr>
      <w:r>
        <w:rPr>
          <w:rStyle w:val="Domylnaczcionkaakapitu2"/>
          <w:color w:val="auto"/>
        </w:rPr>
        <w:t xml:space="preserve">Zakres, szczegółowy opis przedmiotu zamówienia i cenę za wykonanie przedmiotu umowy zawiera Specyfikacja warunków zamówienia oraz oferta złożona przez Wykonawcę – formularz ofertowy stanowiące </w:t>
      </w:r>
      <w:proofErr w:type="gramStart"/>
      <w:r>
        <w:rPr>
          <w:rStyle w:val="Domylnaczcionkaakapitu2"/>
          <w:color w:val="auto"/>
        </w:rPr>
        <w:t>załączniki  do</w:t>
      </w:r>
      <w:proofErr w:type="gramEnd"/>
      <w:r>
        <w:rPr>
          <w:rStyle w:val="Domylnaczcionkaakapitu2"/>
          <w:color w:val="auto"/>
        </w:rPr>
        <w:t xml:space="preserve"> niniejszej umowy, będące jej integralną częścią.</w:t>
      </w:r>
    </w:p>
    <w:p w:rsidR="00C30FE1" w:rsidRDefault="00C30FE1">
      <w:pPr>
        <w:spacing w:line="264" w:lineRule="auto"/>
        <w:ind w:left="426" w:right="14" w:hanging="426"/>
        <w:jc w:val="both"/>
        <w:rPr>
          <w:rFonts w:ascii="Times New Roman" w:hAnsi="Times New Roman" w:cs="Times New Roman"/>
          <w:color w:val="000000"/>
        </w:rPr>
      </w:pPr>
    </w:p>
    <w:p w:rsidR="00C30FE1" w:rsidRDefault="00054FE0">
      <w:pPr>
        <w:pStyle w:val="NormalnyWeb1"/>
        <w:tabs>
          <w:tab w:val="left" w:pos="567"/>
        </w:tabs>
        <w:spacing w:before="0" w:after="0" w:line="264" w:lineRule="auto"/>
        <w:jc w:val="center"/>
      </w:pPr>
      <w:r>
        <w:rPr>
          <w:b/>
          <w:color w:val="111111"/>
        </w:rPr>
        <w:t>§ 2.</w:t>
      </w:r>
      <w:bookmarkStart w:id="4" w:name="_Hlk35288005"/>
      <w:bookmarkEnd w:id="4"/>
    </w:p>
    <w:p w:rsidR="00C30FE1" w:rsidRDefault="00AD7163">
      <w:pPr>
        <w:pStyle w:val="NormalnyWeb1"/>
        <w:numPr>
          <w:ilvl w:val="1"/>
          <w:numId w:val="13"/>
        </w:numPr>
        <w:spacing w:before="0" w:after="0" w:line="264" w:lineRule="auto"/>
        <w:ind w:left="709"/>
        <w:jc w:val="both"/>
      </w:pPr>
      <w:r w:rsidRPr="009015EF">
        <w:rPr>
          <w:color w:val="000000"/>
          <w:sz w:val="23"/>
          <w:szCs w:val="23"/>
          <w:shd w:val="clear" w:color="auto" w:fill="FFFFFF"/>
        </w:rPr>
        <w:t xml:space="preserve">Posiłki mają być zróżnicowane każdego dnia i przygotowywane w ten sposób, że w dekadzie ( 10 dni) będzie wydawana dwa razy zupa z wkładką (mięso lub kiełbasa) i pieczywem, a osiem razy porcja drugiego dania, w którego skład każdorazowo musi wchodzić mięso, zgodnie z załączonymi przykładowymi jadłospisami. </w:t>
      </w:r>
      <w:r w:rsidRPr="009015EF">
        <w:rPr>
          <w:bCs/>
          <w:color w:val="000000"/>
          <w:sz w:val="23"/>
          <w:szCs w:val="23"/>
          <w:shd w:val="clear" w:color="auto" w:fill="FFFFFF"/>
        </w:rPr>
        <w:t>Porcja jednego posiłku nie może wynosić mniej niż 500 g.</w:t>
      </w:r>
    </w:p>
    <w:p w:rsidR="00C30FE1" w:rsidRDefault="00C30FE1" w:rsidP="00AD7163">
      <w:pPr>
        <w:pStyle w:val="NormalnyWeb1"/>
        <w:spacing w:before="0" w:after="0" w:line="264" w:lineRule="auto"/>
        <w:ind w:left="720"/>
        <w:jc w:val="both"/>
      </w:pPr>
    </w:p>
    <w:p w:rsidR="00C30FE1" w:rsidRDefault="00054FE0" w:rsidP="00AD7163">
      <w:pPr>
        <w:pStyle w:val="NormalnyWeb1"/>
        <w:tabs>
          <w:tab w:val="left" w:pos="567"/>
        </w:tabs>
        <w:spacing w:before="0" w:after="0" w:line="264" w:lineRule="auto"/>
        <w:ind w:left="426"/>
        <w:jc w:val="center"/>
      </w:pPr>
      <w:r>
        <w:rPr>
          <w:rStyle w:val="Domylnaczcionkaakapitu2"/>
          <w:b/>
          <w:color w:val="111111"/>
        </w:rPr>
        <w:t>§ 3.</w:t>
      </w:r>
      <w:bookmarkStart w:id="5" w:name="_Hlk35288198"/>
      <w:bookmarkEnd w:id="5"/>
    </w:p>
    <w:p w:rsidR="00AD7163" w:rsidRPr="00AD7163" w:rsidRDefault="00AD7163" w:rsidP="00AD7163">
      <w:pPr>
        <w:pStyle w:val="NormalnyWeb1"/>
        <w:spacing w:before="0" w:after="0" w:line="264" w:lineRule="auto"/>
        <w:ind w:left="709" w:hanging="283"/>
        <w:jc w:val="both"/>
        <w:rPr>
          <w:rStyle w:val="Domylnaczcionkaakapitu2"/>
        </w:rPr>
      </w:pPr>
      <w:r>
        <w:rPr>
          <w:rStyle w:val="Domylnaczcionkaakapitu2"/>
          <w:color w:val="000000"/>
        </w:rPr>
        <w:t xml:space="preserve">1. </w:t>
      </w:r>
      <w:r w:rsidR="00054FE0" w:rsidRPr="00AD7163">
        <w:rPr>
          <w:rStyle w:val="Domylnaczcionkaakapitu2"/>
          <w:color w:val="000000"/>
        </w:rPr>
        <w:t xml:space="preserve">Posiłki </w:t>
      </w:r>
      <w:r w:rsidRPr="00AD7163">
        <w:rPr>
          <w:rStyle w:val="Domylnaczcionkaakapitu2"/>
          <w:color w:val="000000"/>
        </w:rPr>
        <w:t xml:space="preserve">maja być wydawane w lokalu wskazanym przez Wykonawcę codziennie w godzinach od 12.00 </w:t>
      </w:r>
      <w:proofErr w:type="gramStart"/>
      <w:r w:rsidRPr="00AD7163">
        <w:rPr>
          <w:rStyle w:val="Domylnaczcionkaakapitu2"/>
          <w:color w:val="000000"/>
        </w:rPr>
        <w:t>do</w:t>
      </w:r>
      <w:proofErr w:type="gramEnd"/>
      <w:r w:rsidRPr="00AD7163">
        <w:rPr>
          <w:rStyle w:val="Domylnaczcionkaakapitu2"/>
          <w:color w:val="000000"/>
        </w:rPr>
        <w:t xml:space="preserve"> 14.30 </w:t>
      </w:r>
    </w:p>
    <w:p w:rsidR="00C30FE1" w:rsidRDefault="00AD7163" w:rsidP="00F20FA3">
      <w:pPr>
        <w:pStyle w:val="NormalnyWeb1"/>
        <w:spacing w:before="0" w:after="0" w:line="264" w:lineRule="auto"/>
        <w:ind w:left="567" w:hanging="283"/>
        <w:jc w:val="both"/>
        <w:rPr>
          <w:rStyle w:val="Domylnaczcionkaakapitu2"/>
        </w:rPr>
      </w:pPr>
      <w:r>
        <w:rPr>
          <w:rStyle w:val="Domylnaczcionkaakapitu2"/>
          <w:color w:val="000000"/>
        </w:rPr>
        <w:lastRenderedPageBreak/>
        <w:t>2.</w:t>
      </w:r>
      <w:r w:rsidR="00F20FA3">
        <w:rPr>
          <w:rStyle w:val="Domylnaczcionkaakapitu2"/>
          <w:color w:val="000000"/>
        </w:rPr>
        <w:tab/>
      </w:r>
      <w:r w:rsidR="00F20FA3">
        <w:rPr>
          <w:rStyle w:val="Domylnaczcionkaakapitu2"/>
          <w:color w:val="000000"/>
        </w:rPr>
        <w:tab/>
      </w:r>
      <w:r w:rsidR="00054FE0">
        <w:rPr>
          <w:rStyle w:val="Domylnaczcionkaakapitu2"/>
          <w:color w:val="000000"/>
        </w:rPr>
        <w:t>Wykonawca zobowiązany będzie zapewnić ilość posi</w:t>
      </w:r>
      <w:r w:rsidR="00F20FA3">
        <w:rPr>
          <w:rStyle w:val="Domylnaczcionkaakapitu2"/>
          <w:color w:val="000000"/>
        </w:rPr>
        <w:t xml:space="preserve">łków zgodnie z zapotrzebowaniem </w:t>
      </w:r>
      <w:r w:rsidR="00F20FA3">
        <w:rPr>
          <w:rStyle w:val="Domylnaczcionkaakapitu2"/>
          <w:color w:val="000000"/>
        </w:rPr>
        <w:tab/>
      </w:r>
      <w:r w:rsidR="00054FE0">
        <w:rPr>
          <w:rStyle w:val="Domylnaczcionkaakapitu2"/>
          <w:color w:val="000000"/>
        </w:rPr>
        <w:t xml:space="preserve">Zamawiającego na dany dzień z zastrzeżeniem, że </w:t>
      </w:r>
      <w:proofErr w:type="gramStart"/>
      <w:r w:rsidR="00054FE0">
        <w:rPr>
          <w:rStyle w:val="Domylnaczcionkaakapitu2"/>
          <w:color w:val="000000"/>
        </w:rPr>
        <w:t>dane co</w:t>
      </w:r>
      <w:proofErr w:type="gramEnd"/>
      <w:r w:rsidR="00054FE0">
        <w:rPr>
          <w:rStyle w:val="Domylnaczcionkaakapitu2"/>
          <w:color w:val="000000"/>
        </w:rPr>
        <w:t xml:space="preserve"> do ich ilości Zamawiający zgłosi </w:t>
      </w:r>
      <w:r w:rsidR="00F20FA3">
        <w:rPr>
          <w:rStyle w:val="Domylnaczcionkaakapitu2"/>
          <w:color w:val="000000"/>
        </w:rPr>
        <w:tab/>
      </w:r>
      <w:r w:rsidR="00054FE0">
        <w:rPr>
          <w:rStyle w:val="Domylnaczcionkaakapitu2"/>
          <w:color w:val="000000"/>
        </w:rPr>
        <w:t xml:space="preserve">nie później niż jeden dzień przed realizacją usługi. </w:t>
      </w:r>
    </w:p>
    <w:p w:rsidR="00C30FE1" w:rsidRDefault="00F20FA3" w:rsidP="00F20FA3">
      <w:pPr>
        <w:pStyle w:val="NormalnyWeb1"/>
        <w:spacing w:before="0" w:after="0" w:line="264" w:lineRule="auto"/>
        <w:ind w:left="360"/>
        <w:jc w:val="both"/>
      </w:pPr>
      <w:r>
        <w:rPr>
          <w:rStyle w:val="Domylnaczcionkaakapitu2"/>
        </w:rPr>
        <w:t xml:space="preserve">3. </w:t>
      </w:r>
      <w:r w:rsidR="00054FE0">
        <w:rPr>
          <w:rStyle w:val="Domylnaczcionkaakapitu2"/>
        </w:rPr>
        <w:t xml:space="preserve">Zgłaszanie zapotrzebowania na posiłki odbywać się będzie telefonicznie lub za </w:t>
      </w:r>
      <w:r>
        <w:rPr>
          <w:rStyle w:val="Domylnaczcionkaakapitu2"/>
        </w:rPr>
        <w:tab/>
      </w:r>
      <w:r w:rsidR="00054FE0">
        <w:rPr>
          <w:rStyle w:val="Domylnaczcionkaakapitu2"/>
        </w:rPr>
        <w:t xml:space="preserve">pośrednictwem poczty elektronicznej przez upoważnionego Przedstawiciela </w:t>
      </w:r>
      <w:r>
        <w:rPr>
          <w:rStyle w:val="Domylnaczcionkaakapitu2"/>
        </w:rPr>
        <w:tab/>
      </w:r>
      <w:r w:rsidR="00054FE0">
        <w:rPr>
          <w:rStyle w:val="Domylnaczcionkaakapitu2"/>
          <w:highlight w:val="white"/>
        </w:rPr>
        <w:t>Zamawiającego, wskazanego w § 12 ust. 5 pkt. 1 niniejszej umowy.</w:t>
      </w:r>
    </w:p>
    <w:p w:rsidR="00C30FE1" w:rsidRDefault="00F20FA3" w:rsidP="00F20FA3">
      <w:pPr>
        <w:pStyle w:val="NormalnyWeb1"/>
        <w:spacing w:before="0" w:after="0" w:line="264" w:lineRule="auto"/>
        <w:ind w:left="360"/>
        <w:jc w:val="both"/>
      </w:pPr>
      <w:r>
        <w:rPr>
          <w:rStyle w:val="Domylnaczcionkaakapitu2"/>
          <w:color w:val="000000"/>
        </w:rPr>
        <w:t xml:space="preserve">4. </w:t>
      </w:r>
      <w:r w:rsidR="00054FE0">
        <w:rPr>
          <w:rStyle w:val="Domylnaczcionkaakapitu2"/>
          <w:color w:val="000000"/>
        </w:rPr>
        <w:t>Wykonawca</w:t>
      </w:r>
      <w:r w:rsidR="00054FE0">
        <w:rPr>
          <w:rStyle w:val="Domylnaczcionkaakapitu2"/>
          <w:b/>
          <w:bCs/>
          <w:color w:val="000000"/>
        </w:rPr>
        <w:t xml:space="preserve"> </w:t>
      </w:r>
      <w:r w:rsidR="00054FE0">
        <w:rPr>
          <w:rStyle w:val="Pogrubienie"/>
          <w:b w:val="0"/>
          <w:bCs w:val="0"/>
          <w:color w:val="000000"/>
        </w:rPr>
        <w:t xml:space="preserve">przygotowuje i przedkłada jadłospis na kolejne 10 </w:t>
      </w:r>
      <w:proofErr w:type="gramStart"/>
      <w:r w:rsidR="00054FE0">
        <w:rPr>
          <w:rStyle w:val="Pogrubienie"/>
          <w:b w:val="0"/>
          <w:bCs w:val="0"/>
          <w:color w:val="000000"/>
        </w:rPr>
        <w:t>dni  do</w:t>
      </w:r>
      <w:proofErr w:type="gramEnd"/>
      <w:r w:rsidR="00054FE0">
        <w:rPr>
          <w:rStyle w:val="Pogrubienie"/>
          <w:b w:val="0"/>
          <w:bCs w:val="0"/>
          <w:color w:val="000000"/>
        </w:rPr>
        <w:t xml:space="preserve"> akceptacji  </w:t>
      </w:r>
      <w:r>
        <w:rPr>
          <w:rStyle w:val="Pogrubienie"/>
          <w:b w:val="0"/>
          <w:bCs w:val="0"/>
          <w:color w:val="000000"/>
        </w:rPr>
        <w:tab/>
      </w:r>
      <w:r w:rsidR="00054FE0">
        <w:rPr>
          <w:rStyle w:val="Pogrubienie"/>
          <w:b w:val="0"/>
          <w:bCs w:val="0"/>
          <w:color w:val="000000"/>
        </w:rPr>
        <w:t xml:space="preserve">Zamawiającemu z co najmniej 2-dniowym wyprzedzeniem, z podaniem składników </w:t>
      </w:r>
      <w:r>
        <w:rPr>
          <w:rStyle w:val="Pogrubienie"/>
          <w:b w:val="0"/>
          <w:bCs w:val="0"/>
          <w:color w:val="000000"/>
        </w:rPr>
        <w:tab/>
      </w:r>
      <w:r w:rsidR="00054FE0">
        <w:rPr>
          <w:rStyle w:val="Pogrubienie"/>
          <w:b w:val="0"/>
          <w:bCs w:val="0"/>
          <w:color w:val="000000"/>
        </w:rPr>
        <w:t>wagowych (gramatury) potraw i kalorycznością potraw oraz wykazem alergenów.</w:t>
      </w:r>
    </w:p>
    <w:p w:rsidR="00C30FE1" w:rsidRDefault="00F20FA3" w:rsidP="00F20FA3">
      <w:pPr>
        <w:pStyle w:val="NormalnyWeb1"/>
        <w:spacing w:before="0" w:after="0" w:line="264" w:lineRule="auto"/>
        <w:ind w:left="360"/>
        <w:jc w:val="both"/>
      </w:pPr>
      <w:r>
        <w:rPr>
          <w:rStyle w:val="Pogrubienie"/>
          <w:b w:val="0"/>
          <w:bCs w:val="0"/>
        </w:rPr>
        <w:t xml:space="preserve">5. </w:t>
      </w:r>
      <w:r w:rsidR="00054FE0">
        <w:rPr>
          <w:rStyle w:val="Pogrubienie"/>
          <w:b w:val="0"/>
          <w:bCs w:val="0"/>
        </w:rPr>
        <w:t xml:space="preserve">Ewentualne zmiany w jadłospisie, powstałe z przyczyn niezależnych od Wykonawcy </w:t>
      </w:r>
      <w:r>
        <w:rPr>
          <w:rStyle w:val="Pogrubienie"/>
          <w:b w:val="0"/>
          <w:bCs w:val="0"/>
        </w:rPr>
        <w:tab/>
      </w:r>
      <w:r w:rsidR="00054FE0">
        <w:rPr>
          <w:rStyle w:val="Pogrubienie"/>
          <w:b w:val="0"/>
          <w:bCs w:val="0"/>
        </w:rPr>
        <w:t xml:space="preserve">wskutek </w:t>
      </w:r>
      <w:r>
        <w:rPr>
          <w:rStyle w:val="Pogrubienie"/>
          <w:b w:val="0"/>
          <w:bCs w:val="0"/>
        </w:rPr>
        <w:tab/>
      </w:r>
      <w:r w:rsidR="00054FE0">
        <w:rPr>
          <w:rStyle w:val="Pogrubienie"/>
          <w:b w:val="0"/>
          <w:bCs w:val="0"/>
        </w:rPr>
        <w:t xml:space="preserve">okoliczności, których nie można było przewidzieć (przypadki losowe, </w:t>
      </w:r>
      <w:r>
        <w:rPr>
          <w:rStyle w:val="Pogrubienie"/>
          <w:b w:val="0"/>
          <w:bCs w:val="0"/>
        </w:rPr>
        <w:tab/>
      </w:r>
      <w:r w:rsidR="00054FE0">
        <w:rPr>
          <w:rStyle w:val="Pogrubienie"/>
          <w:b w:val="0"/>
          <w:bCs w:val="0"/>
        </w:rPr>
        <w:t xml:space="preserve">sytuacje </w:t>
      </w:r>
      <w:r>
        <w:rPr>
          <w:rStyle w:val="Pogrubienie"/>
          <w:b w:val="0"/>
          <w:bCs w:val="0"/>
        </w:rPr>
        <w:tab/>
      </w:r>
      <w:r w:rsidR="00054FE0">
        <w:rPr>
          <w:rStyle w:val="Pogrubienie"/>
          <w:b w:val="0"/>
          <w:bCs w:val="0"/>
        </w:rPr>
        <w:t>nadzwyczajne, itp.) muszą uzyskać uprzednią akceptację Zamawiającego.</w:t>
      </w:r>
    </w:p>
    <w:p w:rsidR="00C30FE1" w:rsidRDefault="00F20FA3" w:rsidP="00F20FA3">
      <w:pPr>
        <w:pStyle w:val="NormalnyWeb1"/>
        <w:spacing w:before="0" w:after="0" w:line="264" w:lineRule="auto"/>
        <w:ind w:left="360"/>
        <w:jc w:val="both"/>
      </w:pPr>
      <w:r>
        <w:rPr>
          <w:rStyle w:val="Pogrubienie"/>
          <w:b w:val="0"/>
          <w:bCs w:val="0"/>
          <w:color w:val="000000"/>
        </w:rPr>
        <w:t>6.</w:t>
      </w:r>
      <w:r>
        <w:rPr>
          <w:rStyle w:val="Pogrubienie"/>
          <w:b w:val="0"/>
          <w:bCs w:val="0"/>
          <w:color w:val="000000"/>
        </w:rPr>
        <w:tab/>
      </w:r>
      <w:r w:rsidR="00054FE0">
        <w:rPr>
          <w:rStyle w:val="Pogrubienie"/>
          <w:b w:val="0"/>
          <w:bCs w:val="0"/>
          <w:color w:val="000000"/>
        </w:rPr>
        <w:t xml:space="preserve">Wykonawca zobowiązany jest do zapewnienia różnorodności i niepowtarzalności dziennych </w:t>
      </w:r>
      <w:r>
        <w:rPr>
          <w:rStyle w:val="Pogrubienie"/>
          <w:b w:val="0"/>
          <w:bCs w:val="0"/>
          <w:color w:val="000000"/>
        </w:rPr>
        <w:tab/>
      </w:r>
      <w:r w:rsidR="00054FE0">
        <w:rPr>
          <w:rStyle w:val="Pogrubienie"/>
          <w:b w:val="0"/>
          <w:bCs w:val="0"/>
          <w:color w:val="000000"/>
        </w:rPr>
        <w:t>zestawów żywieniowych.</w:t>
      </w:r>
    </w:p>
    <w:p w:rsidR="00C30FE1" w:rsidRDefault="00F20FA3" w:rsidP="00F20FA3">
      <w:pPr>
        <w:pStyle w:val="NormalnyWeb1"/>
        <w:spacing w:before="0" w:after="0" w:line="264" w:lineRule="auto"/>
        <w:ind w:left="360"/>
        <w:jc w:val="both"/>
      </w:pPr>
      <w:r>
        <w:rPr>
          <w:rStyle w:val="Pogrubienie"/>
          <w:b w:val="0"/>
          <w:bCs w:val="0"/>
          <w:color w:val="000000"/>
        </w:rPr>
        <w:t>7.</w:t>
      </w:r>
      <w:r>
        <w:rPr>
          <w:rStyle w:val="Pogrubienie"/>
          <w:b w:val="0"/>
          <w:bCs w:val="0"/>
          <w:color w:val="000000"/>
        </w:rPr>
        <w:tab/>
      </w:r>
      <w:r w:rsidR="00054FE0">
        <w:rPr>
          <w:rStyle w:val="Pogrubienie"/>
          <w:b w:val="0"/>
          <w:bCs w:val="0"/>
          <w:color w:val="000000"/>
        </w:rPr>
        <w:t xml:space="preserve">Wszelkie zmiany w jadłospisie sugerowane przez Zamawiającego są wiążące dla </w:t>
      </w:r>
      <w:r>
        <w:rPr>
          <w:rStyle w:val="Pogrubienie"/>
          <w:b w:val="0"/>
          <w:bCs w:val="0"/>
          <w:color w:val="000000"/>
        </w:rPr>
        <w:tab/>
      </w:r>
      <w:r w:rsidR="00054FE0">
        <w:rPr>
          <w:rStyle w:val="Pogrubienie"/>
          <w:b w:val="0"/>
          <w:bCs w:val="0"/>
          <w:color w:val="000000"/>
        </w:rPr>
        <w:t>Wykonawcy.</w:t>
      </w:r>
    </w:p>
    <w:p w:rsidR="00C30FE1" w:rsidRDefault="00C30FE1">
      <w:pPr>
        <w:pStyle w:val="NormalnyWeb1"/>
        <w:tabs>
          <w:tab w:val="left" w:pos="567"/>
        </w:tabs>
        <w:spacing w:before="0" w:after="0" w:line="264" w:lineRule="auto"/>
        <w:rPr>
          <w:b/>
          <w:color w:val="111111"/>
        </w:rPr>
      </w:pPr>
    </w:p>
    <w:p w:rsidR="00C30FE1" w:rsidRDefault="00054FE0">
      <w:pPr>
        <w:pStyle w:val="NormalnyWeb1"/>
        <w:tabs>
          <w:tab w:val="left" w:pos="567"/>
        </w:tabs>
        <w:spacing w:before="0" w:after="0" w:line="264" w:lineRule="auto"/>
        <w:jc w:val="center"/>
      </w:pPr>
      <w:r>
        <w:rPr>
          <w:b/>
          <w:color w:val="111111"/>
        </w:rPr>
        <w:t>§ 4.</w:t>
      </w:r>
    </w:p>
    <w:p w:rsidR="00C30FE1" w:rsidRDefault="00054FE0">
      <w:pPr>
        <w:pStyle w:val="Normalny1"/>
        <w:spacing w:line="264" w:lineRule="auto"/>
        <w:jc w:val="both"/>
        <w:rPr>
          <w:rFonts w:ascii="Times New Roman" w:hAnsi="Times New Roman" w:cs="Times New Roman"/>
        </w:rPr>
      </w:pPr>
      <w:r>
        <w:rPr>
          <w:rFonts w:ascii="Times New Roman" w:hAnsi="Times New Roman" w:cs="Times New Roman"/>
        </w:rPr>
        <w:t>Wykonawca zobowiązuje się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w:t>
      </w:r>
      <w:proofErr w:type="gramStart"/>
      <w:r>
        <w:rPr>
          <w:rFonts w:ascii="Times New Roman" w:hAnsi="Times New Roman" w:cs="Times New Roman"/>
        </w:rPr>
        <w:t>. 545). Koszt</w:t>
      </w:r>
      <w:proofErr w:type="gramEnd"/>
      <w:r>
        <w:rPr>
          <w:rFonts w:ascii="Times New Roman" w:hAnsi="Times New Roman" w:cs="Times New Roman"/>
        </w:rPr>
        <w:t xml:space="preserve"> zapewnienia próbki zostanie wkalkulowany w cenę osobodnia żywienia.</w:t>
      </w:r>
    </w:p>
    <w:p w:rsidR="00C30FE1" w:rsidRDefault="00C30FE1">
      <w:pPr>
        <w:pStyle w:val="NormalnyWeb1"/>
        <w:tabs>
          <w:tab w:val="left" w:pos="567"/>
        </w:tabs>
        <w:spacing w:before="0" w:after="0" w:line="264" w:lineRule="auto"/>
        <w:jc w:val="both"/>
        <w:rPr>
          <w:b/>
          <w:color w:val="111111"/>
        </w:rPr>
      </w:pPr>
    </w:p>
    <w:p w:rsidR="00C30FE1" w:rsidRDefault="00054FE0">
      <w:pPr>
        <w:pStyle w:val="NormalnyWeb1"/>
        <w:tabs>
          <w:tab w:val="left" w:pos="567"/>
        </w:tabs>
        <w:spacing w:before="0" w:after="0" w:line="264" w:lineRule="auto"/>
        <w:jc w:val="center"/>
      </w:pPr>
      <w:r>
        <w:rPr>
          <w:b/>
          <w:color w:val="111111"/>
        </w:rPr>
        <w:t>§ 5.</w:t>
      </w:r>
      <w:bookmarkStart w:id="6" w:name="_Hlk39783420"/>
      <w:bookmarkStart w:id="7" w:name="_Hlk56719792"/>
      <w:bookmarkEnd w:id="6"/>
      <w:bookmarkEnd w:id="7"/>
    </w:p>
    <w:p w:rsidR="00C30FE1" w:rsidRDefault="00054FE0">
      <w:pPr>
        <w:pStyle w:val="gwpd7249cdemsonormal"/>
        <w:numPr>
          <w:ilvl w:val="3"/>
          <w:numId w:val="2"/>
        </w:numPr>
        <w:spacing w:before="0" w:after="0" w:line="264" w:lineRule="auto"/>
        <w:ind w:left="426" w:hanging="426"/>
        <w:jc w:val="both"/>
        <w:rPr>
          <w:rStyle w:val="Domylnaczcionkaakapitu1"/>
        </w:rPr>
      </w:pPr>
      <w:r>
        <w:rPr>
          <w:rStyle w:val="Domylnaczcionkaakapitu1"/>
        </w:rPr>
        <w:t>Rozliczanie za świadczoną usługę następować będzie na podstawie ilości faktycznie dostarcz</w:t>
      </w:r>
      <w:r>
        <w:rPr>
          <w:rStyle w:val="Domylnaczcionkaakapitu1"/>
        </w:rPr>
        <w:t>o</w:t>
      </w:r>
      <w:r>
        <w:rPr>
          <w:rStyle w:val="Domylnaczcionkaakapitu1"/>
        </w:rPr>
        <w:t>nych posiłków.</w:t>
      </w:r>
    </w:p>
    <w:p w:rsidR="00C30FE1" w:rsidRDefault="00054FE0">
      <w:pPr>
        <w:pStyle w:val="gwpd7249cdemsonormal"/>
        <w:numPr>
          <w:ilvl w:val="3"/>
          <w:numId w:val="2"/>
        </w:numPr>
        <w:spacing w:before="0" w:after="0" w:line="264" w:lineRule="auto"/>
        <w:ind w:left="426" w:hanging="426"/>
        <w:jc w:val="both"/>
      </w:pPr>
      <w:r>
        <w:rPr>
          <w:color w:val="000000"/>
        </w:rPr>
        <w:t xml:space="preserve">W razie niezrealizowania przewidzianej ilości danego asortymentu Wykonawca nie </w:t>
      </w:r>
      <w:proofErr w:type="gramStart"/>
      <w:r>
        <w:rPr>
          <w:color w:val="000000"/>
        </w:rPr>
        <w:t>będzie  dochodził</w:t>
      </w:r>
      <w:proofErr w:type="gramEnd"/>
      <w:r>
        <w:rPr>
          <w:color w:val="000000"/>
        </w:rPr>
        <w:t xml:space="preserve"> wobec Zamawiającego żadnych roszczeń z tego tytułu, w szczególności w zakresie utraconych korzyści.</w:t>
      </w:r>
    </w:p>
    <w:p w:rsidR="00C30FE1" w:rsidRDefault="00054FE0">
      <w:pPr>
        <w:pStyle w:val="gwpd7249cdemsonormal"/>
        <w:numPr>
          <w:ilvl w:val="3"/>
          <w:numId w:val="2"/>
        </w:numPr>
        <w:spacing w:before="0" w:after="0" w:line="264" w:lineRule="auto"/>
        <w:ind w:left="426" w:hanging="426"/>
        <w:jc w:val="both"/>
      </w:pPr>
      <w:r>
        <w:t>Wykonawca jest zobowiązany do sporządzania miesięcznej zbiorczej ewidencji wydanych p</w:t>
      </w:r>
      <w:r>
        <w:t>o</w:t>
      </w:r>
      <w:r>
        <w:t>siłków.</w:t>
      </w:r>
    </w:p>
    <w:p w:rsidR="00C30FE1" w:rsidRDefault="00C30FE1">
      <w:pPr>
        <w:pStyle w:val="gwpd7249cdemsonormal"/>
        <w:spacing w:before="0" w:after="0" w:line="264" w:lineRule="auto"/>
        <w:ind w:left="426"/>
        <w:jc w:val="both"/>
        <w:rPr>
          <w:color w:val="000000"/>
        </w:rPr>
      </w:pPr>
    </w:p>
    <w:p w:rsidR="00C30FE1" w:rsidRDefault="00054FE0">
      <w:pPr>
        <w:pStyle w:val="NormalnyWeb1"/>
        <w:tabs>
          <w:tab w:val="left" w:pos="567"/>
        </w:tabs>
        <w:spacing w:before="0" w:after="0" w:line="264" w:lineRule="auto"/>
        <w:jc w:val="center"/>
      </w:pPr>
      <w:r>
        <w:rPr>
          <w:b/>
          <w:color w:val="111111"/>
        </w:rPr>
        <w:t>§ 6.</w:t>
      </w:r>
      <w:bookmarkStart w:id="8" w:name="_Hlk35289026"/>
      <w:bookmarkEnd w:id="8"/>
    </w:p>
    <w:p w:rsidR="00C30FE1" w:rsidRDefault="00054FE0">
      <w:pPr>
        <w:pStyle w:val="NormalnyWeb1"/>
        <w:numPr>
          <w:ilvl w:val="0"/>
          <w:numId w:val="19"/>
        </w:numPr>
        <w:tabs>
          <w:tab w:val="clear" w:pos="720"/>
          <w:tab w:val="left" w:pos="567"/>
        </w:tabs>
        <w:spacing w:before="0" w:after="0" w:line="264" w:lineRule="auto"/>
        <w:jc w:val="both"/>
      </w:pPr>
      <w:r>
        <w:rPr>
          <w:rStyle w:val="Pogrubienie"/>
          <w:b w:val="0"/>
          <w:bCs w:val="0"/>
          <w:color w:val="000000"/>
        </w:rPr>
        <w:t>Wykonawca zobowiązany jest:</w:t>
      </w:r>
    </w:p>
    <w:p w:rsidR="00C30FE1" w:rsidRDefault="00054FE0">
      <w:pPr>
        <w:pStyle w:val="NormalnyWeb1"/>
        <w:numPr>
          <w:ilvl w:val="1"/>
          <w:numId w:val="20"/>
        </w:numPr>
        <w:spacing w:before="0" w:after="0" w:line="264" w:lineRule="auto"/>
        <w:jc w:val="both"/>
      </w:pPr>
      <w:r>
        <w:t xml:space="preserve">przygotowywać i dostarczać posiłki o najwyższym standardzie, na bazie produktów </w:t>
      </w:r>
      <w:proofErr w:type="gramStart"/>
      <w:r>
        <w:t>najwyższej jakości</w:t>
      </w:r>
      <w:proofErr w:type="gramEnd"/>
      <w:r>
        <w:t xml:space="preserve"> i bezpieczeństwa zgodnie z normami HACCP a także ustawą z dnia 25 sierpnia 2006 r. o bezpieczeństwie żywności i żywienia z dnia 25.08.2006 </w:t>
      </w:r>
      <w:proofErr w:type="gramStart"/>
      <w:r>
        <w:t>r</w:t>
      </w:r>
      <w:proofErr w:type="gramEnd"/>
      <w:r>
        <w:t>. (</w:t>
      </w:r>
      <w:proofErr w:type="spellStart"/>
      <w:r>
        <w:t>t.j</w:t>
      </w:r>
      <w:proofErr w:type="spellEnd"/>
      <w:r>
        <w:t xml:space="preserve">.: Dz. U. </w:t>
      </w:r>
      <w:proofErr w:type="gramStart"/>
      <w:r>
        <w:t>z</w:t>
      </w:r>
      <w:proofErr w:type="gramEnd"/>
      <w:r>
        <w:t xml:space="preserve"> 2023 r., poz. 1448) łącznie z przepisami wykonawczymi do tej ustawy oraz zgodnie z Rozporządzeniem Parlamentu Europejskiego i Rady Nr 852/204/WE z dnia 29.04.2004 </w:t>
      </w:r>
      <w:proofErr w:type="gramStart"/>
      <w:r>
        <w:t>r</w:t>
      </w:r>
      <w:proofErr w:type="gramEnd"/>
      <w:r>
        <w:t xml:space="preserve">. w sprawie Higieny Żywności i Żywienia (Dz. U. UE L139 z dnia 30.04.2004 </w:t>
      </w:r>
      <w:proofErr w:type="gramStart"/>
      <w:r>
        <w:t>r</w:t>
      </w:r>
      <w:proofErr w:type="gramEnd"/>
      <w:r>
        <w:t>.);</w:t>
      </w:r>
    </w:p>
    <w:p w:rsidR="00C30FE1" w:rsidRDefault="00054FE0">
      <w:pPr>
        <w:pStyle w:val="NormalnyWeb1"/>
        <w:numPr>
          <w:ilvl w:val="1"/>
          <w:numId w:val="20"/>
        </w:numPr>
        <w:spacing w:before="0" w:after="0" w:line="264" w:lineRule="auto"/>
        <w:jc w:val="both"/>
      </w:pPr>
      <w:proofErr w:type="gramStart"/>
      <w:r>
        <w:t>przestrzegać</w:t>
      </w:r>
      <w:proofErr w:type="gramEnd"/>
      <w:r>
        <w:t xml:space="preserve"> przepisów sanitarno-epidemiologicznych, BHP i p. </w:t>
      </w:r>
      <w:proofErr w:type="spellStart"/>
      <w:r>
        <w:t>poż</w:t>
      </w:r>
      <w:proofErr w:type="spellEnd"/>
      <w:r>
        <w:t>.;</w:t>
      </w:r>
    </w:p>
    <w:p w:rsidR="00C30FE1" w:rsidRDefault="00054FE0">
      <w:pPr>
        <w:pStyle w:val="NormalnyWeb1"/>
        <w:numPr>
          <w:ilvl w:val="1"/>
          <w:numId w:val="20"/>
        </w:numPr>
        <w:spacing w:before="0" w:after="0" w:line="264" w:lineRule="auto"/>
        <w:jc w:val="both"/>
      </w:pPr>
      <w:proofErr w:type="gramStart"/>
      <w:r>
        <w:t>przestrzegać</w:t>
      </w:r>
      <w:proofErr w:type="gramEnd"/>
      <w:r>
        <w:t xml:space="preserve"> diet pokarmowych w zależności od indywidualnych potrzeb uczestników zgodnie z otrzymaną od Zamawiającego informacją (np. dieta bezmleczna lub bezcukrowa);</w:t>
      </w:r>
    </w:p>
    <w:p w:rsidR="00C30FE1" w:rsidRDefault="00054FE0">
      <w:pPr>
        <w:pStyle w:val="NormalnyWeb1"/>
        <w:numPr>
          <w:ilvl w:val="1"/>
          <w:numId w:val="20"/>
        </w:numPr>
        <w:spacing w:before="0" w:after="0" w:line="264" w:lineRule="auto"/>
        <w:jc w:val="both"/>
      </w:pPr>
      <w:r>
        <w:t xml:space="preserve">dbać o właściwy stan dostarczanych posiłków (posiłki gorące o odpowiedniej temperaturze, świeże, </w:t>
      </w:r>
      <w:proofErr w:type="gramStart"/>
      <w:r>
        <w:t>smaczne  i</w:t>
      </w:r>
      <w:proofErr w:type="gramEnd"/>
      <w:r>
        <w:t xml:space="preserve"> estetyczne);</w:t>
      </w:r>
    </w:p>
    <w:p w:rsidR="00C30FE1" w:rsidRDefault="00054FE0">
      <w:pPr>
        <w:pStyle w:val="NormalnyWeb1"/>
        <w:numPr>
          <w:ilvl w:val="1"/>
          <w:numId w:val="20"/>
        </w:numPr>
        <w:spacing w:before="0" w:after="0" w:line="264" w:lineRule="auto"/>
        <w:jc w:val="both"/>
      </w:pPr>
      <w:r>
        <w:rPr>
          <w:rStyle w:val="Domylnaczcionkaakapitu2"/>
          <w:color w:val="000000"/>
        </w:rPr>
        <w:lastRenderedPageBreak/>
        <w:t xml:space="preserve">dowozić przygotowane posiłki </w:t>
      </w:r>
      <w:r>
        <w:rPr>
          <w:rStyle w:val="Pogrubienie"/>
          <w:b w:val="0"/>
          <w:bCs w:val="0"/>
          <w:color w:val="000000"/>
        </w:rPr>
        <w:t>w term</w:t>
      </w:r>
      <w:r>
        <w:rPr>
          <w:rStyle w:val="Pogrubienie"/>
          <w:b w:val="0"/>
          <w:bCs w:val="0"/>
        </w:rPr>
        <w:t>osach</w:t>
      </w:r>
      <w:r>
        <w:rPr>
          <w:rStyle w:val="Pogrubienie"/>
          <w:b w:val="0"/>
          <w:bCs w:val="0"/>
          <w:color w:val="000000"/>
        </w:rPr>
        <w:t xml:space="preserve"> gwarantujących utrzymanie temperatury </w:t>
      </w:r>
      <w:proofErr w:type="gramStart"/>
      <w:r>
        <w:rPr>
          <w:rStyle w:val="Pogrubienie"/>
          <w:b w:val="0"/>
          <w:bCs w:val="0"/>
          <w:color w:val="000000"/>
        </w:rPr>
        <w:t>zgodnie  z</w:t>
      </w:r>
      <w:proofErr w:type="gramEnd"/>
      <w:r>
        <w:rPr>
          <w:rStyle w:val="Pogrubienie"/>
          <w:b w:val="0"/>
          <w:bCs w:val="0"/>
          <w:color w:val="000000"/>
        </w:rPr>
        <w:t xml:space="preserve"> obowiązującymi przepisami oraz </w:t>
      </w:r>
      <w:r>
        <w:rPr>
          <w:rStyle w:val="Domylnaczcionkaakapitu2"/>
          <w:color w:val="000000"/>
        </w:rPr>
        <w:t>pojazdem dostosowanym do przewozu żywności;</w:t>
      </w:r>
    </w:p>
    <w:p w:rsidR="00C30FE1" w:rsidRDefault="00054FE0">
      <w:pPr>
        <w:pStyle w:val="NormalnyWeb1"/>
        <w:numPr>
          <w:ilvl w:val="0"/>
          <w:numId w:val="21"/>
        </w:numPr>
        <w:tabs>
          <w:tab w:val="clear" w:pos="720"/>
          <w:tab w:val="left" w:pos="141"/>
        </w:tabs>
        <w:spacing w:before="0" w:after="0" w:line="264" w:lineRule="auto"/>
        <w:jc w:val="both"/>
      </w:pPr>
      <w:r>
        <w:rPr>
          <w:color w:val="000000"/>
        </w:rPr>
        <w:t>Przygotowane przez Wykonawcę posiłki muszą spełniać następujące warunki jakościowe:</w:t>
      </w:r>
    </w:p>
    <w:p w:rsidR="00C30FE1" w:rsidRDefault="00054FE0">
      <w:pPr>
        <w:pStyle w:val="NormalnyWeb1"/>
        <w:numPr>
          <w:ilvl w:val="1"/>
          <w:numId w:val="22"/>
        </w:numPr>
        <w:spacing w:before="0" w:after="0" w:line="264" w:lineRule="auto"/>
        <w:jc w:val="both"/>
      </w:pPr>
      <w:r>
        <w:rPr>
          <w:color w:val="000000"/>
        </w:rPr>
        <w:t xml:space="preserve">potrawy powinny być lekkostrawne, przygotowane z surowców </w:t>
      </w:r>
      <w:proofErr w:type="gramStart"/>
      <w:r>
        <w:rPr>
          <w:color w:val="000000"/>
        </w:rPr>
        <w:t>wysokiej jakości</w:t>
      </w:r>
      <w:proofErr w:type="gramEnd"/>
      <w:r>
        <w:rPr>
          <w:color w:val="000000"/>
        </w:rPr>
        <w:t>, świeżych, naturalnych, mało przetworzonych, z ograniczoną ilością substancji dodatkowych – konserwujących, zagęszczonych, barwiących lub sztucznie aromatyzowanych;</w:t>
      </w:r>
    </w:p>
    <w:p w:rsidR="00C30FE1" w:rsidRDefault="00054FE0">
      <w:pPr>
        <w:pStyle w:val="NormalnyWeb1"/>
        <w:numPr>
          <w:ilvl w:val="1"/>
          <w:numId w:val="22"/>
        </w:numPr>
        <w:spacing w:before="0" w:after="0" w:line="264" w:lineRule="auto"/>
        <w:jc w:val="both"/>
      </w:pPr>
      <w:proofErr w:type="gramStart"/>
      <w:r>
        <w:rPr>
          <w:color w:val="000000"/>
        </w:rPr>
        <w:t>wyklucza</w:t>
      </w:r>
      <w:proofErr w:type="gramEnd"/>
      <w:r>
        <w:rPr>
          <w:color w:val="000000"/>
        </w:rPr>
        <w:t xml:space="preserve"> się posiłki sporządzone na bazie Fast </w:t>
      </w:r>
      <w:proofErr w:type="spellStart"/>
      <w:r>
        <w:rPr>
          <w:color w:val="000000"/>
        </w:rPr>
        <w:t>Food</w:t>
      </w:r>
      <w:proofErr w:type="spellEnd"/>
      <w:r>
        <w:rPr>
          <w:color w:val="000000"/>
        </w:rPr>
        <w:t xml:space="preserve"> oraz z mięsem MOM;</w:t>
      </w:r>
    </w:p>
    <w:p w:rsidR="00C30FE1" w:rsidRDefault="00054FE0">
      <w:pPr>
        <w:pStyle w:val="NormalnyWeb1"/>
        <w:numPr>
          <w:ilvl w:val="1"/>
          <w:numId w:val="22"/>
        </w:numPr>
        <w:spacing w:before="0" w:after="0" w:line="264" w:lineRule="auto"/>
        <w:jc w:val="both"/>
      </w:pPr>
      <w:proofErr w:type="gramStart"/>
      <w:r>
        <w:rPr>
          <w:color w:val="000000"/>
        </w:rPr>
        <w:t>w</w:t>
      </w:r>
      <w:proofErr w:type="gramEnd"/>
      <w:r>
        <w:rPr>
          <w:color w:val="000000"/>
        </w:rPr>
        <w:t xml:space="preserve"> jadłospisie powinny przeważać potrawy gotowane, pieczone i duszone, okazjonalnie smażone;</w:t>
      </w:r>
    </w:p>
    <w:p w:rsidR="00C30FE1" w:rsidRDefault="00054FE0">
      <w:pPr>
        <w:pStyle w:val="NormalnyWeb1"/>
        <w:numPr>
          <w:ilvl w:val="1"/>
          <w:numId w:val="22"/>
        </w:numPr>
        <w:spacing w:before="0" w:after="0" w:line="264" w:lineRule="auto"/>
        <w:jc w:val="both"/>
      </w:pPr>
      <w:proofErr w:type="gramStart"/>
      <w:r>
        <w:rPr>
          <w:color w:val="000000"/>
        </w:rPr>
        <w:t>do</w:t>
      </w:r>
      <w:proofErr w:type="gramEnd"/>
      <w:r>
        <w:rPr>
          <w:color w:val="000000"/>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C30FE1" w:rsidRDefault="00054FE0">
      <w:pPr>
        <w:pStyle w:val="NormalnyWeb1"/>
        <w:numPr>
          <w:ilvl w:val="1"/>
          <w:numId w:val="22"/>
        </w:numPr>
        <w:spacing w:before="0" w:after="0" w:line="264" w:lineRule="auto"/>
        <w:jc w:val="both"/>
      </w:pPr>
      <w:proofErr w:type="gramStart"/>
      <w:r>
        <w:rPr>
          <w:color w:val="000000"/>
        </w:rPr>
        <w:t>zupy</w:t>
      </w:r>
      <w:proofErr w:type="gramEnd"/>
      <w:r>
        <w:rPr>
          <w:color w:val="000000"/>
        </w:rPr>
        <w:t xml:space="preserve"> przygotowane na wywarze warzywno – mięsnym;</w:t>
      </w:r>
    </w:p>
    <w:p w:rsidR="00C30FE1" w:rsidRDefault="00054FE0">
      <w:pPr>
        <w:pStyle w:val="NormalnyWeb1"/>
        <w:numPr>
          <w:ilvl w:val="1"/>
          <w:numId w:val="22"/>
        </w:numPr>
        <w:spacing w:before="0" w:after="0" w:line="264" w:lineRule="auto"/>
        <w:jc w:val="both"/>
      </w:pPr>
      <w:proofErr w:type="gramStart"/>
      <w:r>
        <w:rPr>
          <w:color w:val="000000"/>
        </w:rPr>
        <w:t>bezwzględnie</w:t>
      </w:r>
      <w:proofErr w:type="gramEnd"/>
      <w:r>
        <w:rPr>
          <w:color w:val="000000"/>
        </w:rPr>
        <w:t xml:space="preserve"> należy przestrzegać norm na składniki pokarmowe i produkty spożywcze określone przez Instytut Żywienia i Żywności. Receptury i spełniać wymogi żywienia zalecane przez Instytut </w:t>
      </w:r>
      <w:proofErr w:type="gramStart"/>
      <w:r>
        <w:rPr>
          <w:color w:val="000000"/>
        </w:rPr>
        <w:t>Żywienia  i</w:t>
      </w:r>
      <w:proofErr w:type="gramEnd"/>
      <w:r>
        <w:rPr>
          <w:color w:val="000000"/>
        </w:rPr>
        <w:t xml:space="preserve"> Żywności;</w:t>
      </w:r>
    </w:p>
    <w:p w:rsidR="00C30FE1" w:rsidRDefault="00054FE0">
      <w:pPr>
        <w:pStyle w:val="Normalny1"/>
        <w:numPr>
          <w:ilvl w:val="1"/>
          <w:numId w:val="22"/>
        </w:numPr>
        <w:spacing w:line="264" w:lineRule="auto"/>
        <w:jc w:val="both"/>
        <w:rPr>
          <w:rFonts w:ascii="Times New Roman" w:hAnsi="Times New Roman" w:cs="Times New Roman"/>
        </w:rPr>
      </w:pPr>
      <w:proofErr w:type="gramStart"/>
      <w:r>
        <w:rPr>
          <w:rStyle w:val="Domylnaczcionkaakapitu2"/>
          <w:rFonts w:ascii="Times New Roman" w:hAnsi="Times New Roman" w:cs="Times New Roman"/>
          <w:color w:val="000000"/>
          <w:highlight w:val="white"/>
        </w:rPr>
        <w:t>produkty</w:t>
      </w:r>
      <w:proofErr w:type="gramEnd"/>
      <w:r>
        <w:rPr>
          <w:rStyle w:val="Domylnaczcionkaakapitu2"/>
          <w:rFonts w:ascii="Times New Roman" w:hAnsi="Times New Roman" w:cs="Times New Roman"/>
          <w:color w:val="000000"/>
          <w:highlight w:val="white"/>
        </w:rPr>
        <w:t xml:space="preserve"> dostarczane przez Wykonawcę muszą trafić do Zamawiającego nie później niż </w:t>
      </w:r>
      <w:r>
        <w:rPr>
          <w:rStyle w:val="Domylnaczcionkaakapitu2"/>
          <w:rFonts w:ascii="Times New Roman" w:hAnsi="Times New Roman" w:cs="Times New Roman"/>
          <w:color w:val="000000"/>
          <w:highlight w:val="white"/>
        </w:rPr>
        <w:br/>
        <w:t>w połowie okresu przydatności do spożycia przewidzianego dla danego produktu.</w:t>
      </w:r>
    </w:p>
    <w:p w:rsidR="00C30FE1" w:rsidRDefault="00054FE0">
      <w:pPr>
        <w:pStyle w:val="NormalnyWeb1"/>
        <w:numPr>
          <w:ilvl w:val="0"/>
          <w:numId w:val="23"/>
        </w:numPr>
        <w:spacing w:before="0" w:after="0" w:line="264" w:lineRule="auto"/>
        <w:jc w:val="both"/>
        <w:rPr>
          <w:color w:val="000000"/>
        </w:rPr>
      </w:pPr>
      <w:r>
        <w:rPr>
          <w:color w:val="000000"/>
        </w:rPr>
        <w:t>Wykonawca zobowiązany jest przewozić artykuły objęte przedmiotem zamówienia transportem dopuszczonym przez SANEPID, zgodnie z ustawą z dnia 25 sierpnia 2006 r. o bezpieczeństwie żywności i żywienia (</w:t>
      </w:r>
      <w:proofErr w:type="spellStart"/>
      <w:r>
        <w:rPr>
          <w:color w:val="000000"/>
        </w:rPr>
        <w:t>t.j</w:t>
      </w:r>
      <w:proofErr w:type="spellEnd"/>
      <w:r>
        <w:rPr>
          <w:color w:val="000000"/>
        </w:rPr>
        <w:t>.; Dz. U. z 2023, poz</w:t>
      </w:r>
      <w:proofErr w:type="gramStart"/>
      <w:r>
        <w:rPr>
          <w:color w:val="000000"/>
        </w:rPr>
        <w:t>. 1448 )oraz</w:t>
      </w:r>
      <w:proofErr w:type="gramEnd"/>
      <w:r>
        <w:rPr>
          <w:color w:val="000000"/>
        </w:rPr>
        <w:t xml:space="preserve"> Rozporządzeniem (WE) nr 852/2004 z 29 kwietnia 2004 r. w sprawie higieny środków spożywczych, rozporządzeniem (WE) nr 853/2004 z 29 kwietnia 2004 r. ustanawiającym szczególne przepisy dotyczące higieny w odniesieniu do żywności pochodzenia zwierzęcego.</w:t>
      </w:r>
    </w:p>
    <w:p w:rsidR="00C30FE1" w:rsidRDefault="00C30FE1">
      <w:pPr>
        <w:pStyle w:val="NormalnyWeb1"/>
        <w:tabs>
          <w:tab w:val="left" w:pos="567"/>
        </w:tabs>
        <w:spacing w:before="0" w:after="0" w:line="264" w:lineRule="auto"/>
        <w:jc w:val="center"/>
      </w:pPr>
    </w:p>
    <w:p w:rsidR="00C30FE1" w:rsidRDefault="00054FE0">
      <w:pPr>
        <w:pStyle w:val="NormalnyWeb1"/>
        <w:tabs>
          <w:tab w:val="left" w:pos="567"/>
        </w:tabs>
        <w:spacing w:before="0" w:after="0" w:line="264" w:lineRule="auto"/>
        <w:jc w:val="center"/>
      </w:pPr>
      <w:r>
        <w:rPr>
          <w:b/>
          <w:color w:val="111111"/>
        </w:rPr>
        <w:t>§ 7.</w:t>
      </w:r>
      <w:bookmarkStart w:id="9" w:name="_Hlk40649227"/>
      <w:bookmarkEnd w:id="9"/>
    </w:p>
    <w:p w:rsidR="00C30FE1" w:rsidRDefault="00054FE0">
      <w:pPr>
        <w:pStyle w:val="NormalnyWeb1"/>
        <w:numPr>
          <w:ilvl w:val="0"/>
          <w:numId w:val="24"/>
        </w:numPr>
        <w:spacing w:before="0" w:after="0" w:line="264" w:lineRule="auto"/>
        <w:jc w:val="both"/>
      </w:pPr>
      <w:r>
        <w:rPr>
          <w:color w:val="000000"/>
        </w:rPr>
        <w:t xml:space="preserve">Zamawiający zastrzega sobie prawo bieżącej kontroli w zakresie przestrzegania przez Wykonawcę przepisów dotyczących technologii produkcji i jakości wykonywanych usług, w tym: do sprawdzania wagi posiłku, kontroli produktów do przetworzenia, kontroli przebiegu produkcji, </w:t>
      </w:r>
      <w:proofErr w:type="gramStart"/>
      <w:r>
        <w:rPr>
          <w:color w:val="000000"/>
        </w:rPr>
        <w:t>kontroli jakości</w:t>
      </w:r>
      <w:proofErr w:type="gramEnd"/>
      <w:r>
        <w:rPr>
          <w:color w:val="000000"/>
        </w:rPr>
        <w:t xml:space="preserve"> przygotowanych posiłków.</w:t>
      </w:r>
    </w:p>
    <w:p w:rsidR="00C30FE1" w:rsidRDefault="00054FE0">
      <w:pPr>
        <w:pStyle w:val="NormalnyWeb1"/>
        <w:numPr>
          <w:ilvl w:val="0"/>
          <w:numId w:val="24"/>
        </w:numPr>
        <w:spacing w:before="0" w:after="0" w:line="264" w:lineRule="auto"/>
        <w:jc w:val="both"/>
      </w:pPr>
      <w:r>
        <w:rPr>
          <w:color w:val="000000"/>
        </w:rPr>
        <w:t xml:space="preserve">W przypadku awarii lub innych nieprzewidzianych zdarzeń Wykonawca jest zobowiązany zapewnić posiłki o </w:t>
      </w:r>
      <w:proofErr w:type="gramStart"/>
      <w:r>
        <w:rPr>
          <w:color w:val="000000"/>
        </w:rPr>
        <w:t>niepogorszonej jakości</w:t>
      </w:r>
      <w:proofErr w:type="gramEnd"/>
      <w:r>
        <w:rPr>
          <w:color w:val="000000"/>
        </w:rPr>
        <w:t xml:space="preserve"> na swój koszt z innych źródeł po uprzednim poinformowaniu Zamawiającego o tym fakcie. </w:t>
      </w:r>
      <w:r>
        <w:rPr>
          <w:rStyle w:val="Domylnaczcionkaakapitu1"/>
          <w:color w:val="000000"/>
        </w:rPr>
        <w:t>Zamawiający nie dopuszcza możliwości wydawania w zamian za posiłek suchego prowiantu.</w:t>
      </w:r>
    </w:p>
    <w:p w:rsidR="00C30FE1" w:rsidRDefault="00054FE0">
      <w:pPr>
        <w:numPr>
          <w:ilvl w:val="0"/>
          <w:numId w:val="24"/>
        </w:numPr>
        <w:spacing w:line="264" w:lineRule="auto"/>
        <w:jc w:val="both"/>
        <w:rPr>
          <w:rFonts w:ascii="Times New Roman" w:hAnsi="Times New Roman" w:cs="Times New Roman"/>
        </w:rPr>
      </w:pPr>
      <w:r>
        <w:rPr>
          <w:rFonts w:ascii="Times New Roman" w:eastAsia="Times New Roman" w:hAnsi="Times New Roman" w:cs="Times New Roman"/>
          <w:color w:val="000000"/>
          <w:lang w:eastAsia="pl-PL"/>
        </w:rPr>
        <w:t xml:space="preserve">Wykonawca jest odpowiedzialny wobec Zamawiającego za przestrzeganie przez osoby wykonujące w jego imieniu zamówienia w pełnym zakresie obowiązujących przepisów BHP, </w:t>
      </w:r>
      <w:proofErr w:type="spellStart"/>
      <w:r>
        <w:rPr>
          <w:rFonts w:ascii="Times New Roman" w:eastAsia="Times New Roman" w:hAnsi="Times New Roman" w:cs="Times New Roman"/>
          <w:color w:val="000000"/>
          <w:lang w:eastAsia="pl-PL"/>
        </w:rPr>
        <w:t>p.poż</w:t>
      </w:r>
      <w:proofErr w:type="spellEnd"/>
      <w:r>
        <w:rPr>
          <w:rFonts w:ascii="Times New Roman" w:eastAsia="Times New Roman" w:hAnsi="Times New Roman" w:cs="Times New Roman"/>
          <w:color w:val="000000"/>
          <w:lang w:eastAsia="pl-PL"/>
        </w:rPr>
        <w:t xml:space="preserve">. </w:t>
      </w:r>
      <w:proofErr w:type="gramStart"/>
      <w:r>
        <w:rPr>
          <w:rFonts w:ascii="Times New Roman" w:eastAsia="Times New Roman" w:hAnsi="Times New Roman" w:cs="Times New Roman"/>
          <w:color w:val="000000"/>
          <w:lang w:eastAsia="pl-PL"/>
        </w:rPr>
        <w:t>i</w:t>
      </w:r>
      <w:proofErr w:type="gramEnd"/>
      <w:r>
        <w:rPr>
          <w:rFonts w:ascii="Times New Roman" w:eastAsia="Times New Roman" w:hAnsi="Times New Roman" w:cs="Times New Roman"/>
          <w:color w:val="000000"/>
          <w:lang w:eastAsia="pl-PL"/>
        </w:rPr>
        <w:t xml:space="preserve"> higieniczno – sanitarnych. Odpowiada on za ich działania, jak za działania własne oraz ponosi odpowiedzialność prawną i materialną wobec osób trzecich za naruszenia ww. przepisów oraz w zakresie wykonywanej usługi tj. jakości produktów i przygotowania posiłków, ich zgodności z obowiązującymi normami oraz wymaganiami </w:t>
      </w:r>
      <w:proofErr w:type="gramStart"/>
      <w:r>
        <w:rPr>
          <w:rFonts w:ascii="Times New Roman" w:eastAsia="Times New Roman" w:hAnsi="Times New Roman" w:cs="Times New Roman"/>
          <w:color w:val="000000"/>
          <w:lang w:eastAsia="pl-PL"/>
        </w:rPr>
        <w:t>higieniczno -  sanitarnymi</w:t>
      </w:r>
      <w:proofErr w:type="gramEnd"/>
      <w:r>
        <w:rPr>
          <w:rFonts w:ascii="Times New Roman" w:eastAsia="Times New Roman" w:hAnsi="Times New Roman" w:cs="Times New Roman"/>
          <w:color w:val="000000"/>
          <w:lang w:eastAsia="pl-PL"/>
        </w:rPr>
        <w:t xml:space="preserve"> i porządkowymi.</w:t>
      </w:r>
    </w:p>
    <w:p w:rsidR="00C30FE1" w:rsidRDefault="00054FE0">
      <w:pPr>
        <w:numPr>
          <w:ilvl w:val="0"/>
          <w:numId w:val="24"/>
        </w:numPr>
        <w:spacing w:line="264" w:lineRule="auto"/>
        <w:jc w:val="both"/>
        <w:rPr>
          <w:rFonts w:ascii="Times New Roman" w:hAnsi="Times New Roman" w:cs="Times New Roman"/>
        </w:rPr>
      </w:pPr>
      <w:r>
        <w:rPr>
          <w:rFonts w:ascii="Times New Roman" w:eastAsia="Times New Roman" w:hAnsi="Times New Roman" w:cs="Times New Roman"/>
          <w:color w:val="000000"/>
          <w:lang w:eastAsia="pl-PL"/>
        </w:rPr>
        <w:t xml:space="preserve">Wykonawca zobowiązany jest do posiadania, przez cały okres realizacji niniejszej umowy, ubezpieczenie od odpowiedzialności cywilnej z tytułu świadczonych usług. Wykonawca zobowiązany jest najpóźniej w dniu zawarcia umowy przedłużyć potwierdzenie objęcia go ubezpieczeniem odpowiedzialności cywilnej z tytułu świadczonych usług. W przypadku </w:t>
      </w:r>
      <w:r>
        <w:rPr>
          <w:rFonts w:ascii="Times New Roman" w:eastAsia="Times New Roman" w:hAnsi="Times New Roman" w:cs="Times New Roman"/>
          <w:color w:val="000000"/>
          <w:lang w:eastAsia="pl-PL"/>
        </w:rPr>
        <w:lastRenderedPageBreak/>
        <w:t xml:space="preserve">wygaśnięcia ubezpieczenia w okresie obowiązywania umowy, Wykonawca zobowiązany jest do zawarcia nowej umowy ubezpieczenia odpowiedzialności cywilnej, której kopię powinien przedłożyć Zamawiającemu najpóźniej kolejnego dnia roboczego. </w:t>
      </w:r>
    </w:p>
    <w:p w:rsidR="00C30FE1" w:rsidRDefault="00C30FE1">
      <w:pPr>
        <w:spacing w:line="264" w:lineRule="auto"/>
        <w:jc w:val="center"/>
        <w:rPr>
          <w:rFonts w:ascii="Times New Roman" w:hAnsi="Times New Roman" w:cs="Times New Roman"/>
          <w:b/>
          <w:bCs/>
          <w:color w:val="111111"/>
        </w:rPr>
      </w:pPr>
    </w:p>
    <w:p w:rsidR="00C30FE1" w:rsidRDefault="00054FE0">
      <w:pPr>
        <w:spacing w:line="264" w:lineRule="auto"/>
        <w:jc w:val="center"/>
        <w:rPr>
          <w:rFonts w:ascii="Times New Roman" w:hAnsi="Times New Roman" w:cs="Times New Roman"/>
        </w:rPr>
      </w:pPr>
      <w:r>
        <w:rPr>
          <w:rFonts w:ascii="Times New Roman" w:hAnsi="Times New Roman" w:cs="Times New Roman"/>
          <w:b/>
          <w:bCs/>
          <w:color w:val="111111"/>
        </w:rPr>
        <w:t>§ 8.</w:t>
      </w:r>
    </w:p>
    <w:p w:rsidR="00C30FE1" w:rsidRDefault="00054FE0">
      <w:pPr>
        <w:pStyle w:val="Akapitzlist"/>
        <w:tabs>
          <w:tab w:val="left" w:pos="284"/>
        </w:tabs>
        <w:spacing w:after="0" w:line="264" w:lineRule="auto"/>
        <w:jc w:val="both"/>
        <w:rPr>
          <w:color w:val="111111"/>
          <w:sz w:val="24"/>
          <w:szCs w:val="24"/>
        </w:rPr>
      </w:pPr>
      <w:r>
        <w:rPr>
          <w:color w:val="111111"/>
          <w:sz w:val="24"/>
          <w:szCs w:val="24"/>
        </w:rPr>
        <w:t>Termin realizacji zamówienia ustala się na okres od 0</w:t>
      </w:r>
      <w:r w:rsidR="00F20FA3">
        <w:rPr>
          <w:color w:val="111111"/>
          <w:sz w:val="24"/>
          <w:szCs w:val="24"/>
        </w:rPr>
        <w:t>1</w:t>
      </w:r>
      <w:r>
        <w:rPr>
          <w:color w:val="111111"/>
          <w:sz w:val="24"/>
          <w:szCs w:val="24"/>
        </w:rPr>
        <w:t xml:space="preserve">.01.2024 </w:t>
      </w:r>
      <w:proofErr w:type="gramStart"/>
      <w:r>
        <w:rPr>
          <w:color w:val="111111"/>
          <w:sz w:val="24"/>
          <w:szCs w:val="24"/>
        </w:rPr>
        <w:t>do</w:t>
      </w:r>
      <w:proofErr w:type="gramEnd"/>
      <w:r>
        <w:rPr>
          <w:color w:val="111111"/>
          <w:sz w:val="24"/>
          <w:szCs w:val="24"/>
        </w:rPr>
        <w:t xml:space="preserve"> 31.12.2024 </w:t>
      </w:r>
      <w:proofErr w:type="gramStart"/>
      <w:r>
        <w:rPr>
          <w:color w:val="111111"/>
          <w:sz w:val="24"/>
          <w:szCs w:val="24"/>
        </w:rPr>
        <w:t>r</w:t>
      </w:r>
      <w:proofErr w:type="gramEnd"/>
      <w:r>
        <w:rPr>
          <w:color w:val="111111"/>
          <w:sz w:val="24"/>
          <w:szCs w:val="24"/>
        </w:rPr>
        <w:t xml:space="preserve">. lub do wyczerpania wynagrodzenia Wykonawcy określonego w §10 ust. 2. </w:t>
      </w:r>
    </w:p>
    <w:p w:rsidR="00C30FE1" w:rsidRDefault="00C30FE1">
      <w:pPr>
        <w:spacing w:line="264" w:lineRule="auto"/>
        <w:rPr>
          <w:rFonts w:ascii="Times New Roman" w:hAnsi="Times New Roman" w:cs="Times New Roman"/>
          <w:b/>
          <w:color w:val="111111"/>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111111"/>
        </w:rPr>
        <w:t>§ 9.</w:t>
      </w:r>
    </w:p>
    <w:p w:rsidR="00C30FE1" w:rsidRDefault="00054FE0">
      <w:pPr>
        <w:numPr>
          <w:ilvl w:val="0"/>
          <w:numId w:val="3"/>
        </w:numPr>
        <w:spacing w:line="264" w:lineRule="auto"/>
        <w:ind w:left="426" w:hanging="426"/>
        <w:jc w:val="both"/>
        <w:rPr>
          <w:rFonts w:ascii="Times New Roman" w:hAnsi="Times New Roman" w:cs="Times New Roman"/>
        </w:rPr>
      </w:pPr>
      <w:r>
        <w:rPr>
          <w:rStyle w:val="Domylnaczcionkaakapitu2"/>
          <w:rFonts w:ascii="Times New Roman" w:eastAsia="Times New Roman" w:hAnsi="Times New Roman" w:cs="Times New Roman"/>
        </w:rPr>
        <w:t xml:space="preserve">Wykonawca oświadcza, że </w:t>
      </w:r>
      <w:r>
        <w:rPr>
          <w:rStyle w:val="Domylnaczcionkaakapitu2"/>
          <w:rFonts w:ascii="Times New Roman" w:eastAsia="Times New Roman" w:hAnsi="Times New Roman" w:cs="Times New Roman"/>
          <w:highlight w:val="white"/>
        </w:rPr>
        <w:t xml:space="preserve">posiada prawo do dysponowania lokalem gastronomicznym, w którym będzie realizowany przedmiot umowy, na czas jej trwania wraz z ważnym zezwoleniem </w:t>
      </w:r>
      <w:r>
        <w:rPr>
          <w:rStyle w:val="Domylnaczcionkaakapitu1"/>
          <w:rFonts w:ascii="Times New Roman" w:eastAsia="Times New Roman" w:hAnsi="Times New Roman" w:cs="Times New Roman"/>
          <w:highlight w:val="white"/>
        </w:rPr>
        <w:t>Państwowego Powiatowego Inspektora Sanitarnego na prowadzenie przez Wykonawcę działalności w lokalu, w którym będzie realizowany przedmiot umowy, w zakresie: produkcja dań od surowca do gotowej potrawy.</w:t>
      </w:r>
    </w:p>
    <w:p w:rsidR="00C30FE1" w:rsidRDefault="00054FE0">
      <w:pPr>
        <w:pStyle w:val="Akapitzlist1"/>
        <w:numPr>
          <w:ilvl w:val="0"/>
          <w:numId w:val="3"/>
        </w:numPr>
        <w:spacing w:after="0" w:line="264" w:lineRule="auto"/>
        <w:ind w:left="426" w:hanging="426"/>
        <w:jc w:val="both"/>
        <w:rPr>
          <w:rFonts w:ascii="Times New Roman" w:hAnsi="Times New Roman" w:cs="Times New Roman"/>
          <w:sz w:val="24"/>
          <w:szCs w:val="24"/>
        </w:rPr>
      </w:pPr>
      <w:r>
        <w:rPr>
          <w:rStyle w:val="Domylnaczcionkaakapitu1"/>
          <w:rFonts w:ascii="Times New Roman" w:eastAsia="Times New Roman" w:hAnsi="Times New Roman" w:cs="Times New Roman"/>
          <w:color w:val="000000"/>
          <w:sz w:val="24"/>
          <w:szCs w:val="24"/>
        </w:rPr>
        <w:t>Wykonawca oświadcza, że posiada odpowiednią, niezbędną do realizacji przedmiotu umowy ilość termosów, pojemników termoizolacyjnych i hermetycznych, skrzynek na pieczywo</w:t>
      </w:r>
      <w:r>
        <w:rPr>
          <w:rStyle w:val="Domylnaczcionkaakapitu1"/>
          <w:rFonts w:ascii="Times New Roman" w:eastAsia="Times New Roman" w:hAnsi="Times New Roman" w:cs="Times New Roman"/>
          <w:sz w:val="24"/>
          <w:szCs w:val="24"/>
        </w:rPr>
        <w:t xml:space="preserve"> spełniającymi normy sanitarne oraz posiadającymi certyfikat Instytutu Higieny i Żywienia oraz pojazd przystosowanym do transportu żywności w sposób zapewniający wymagany standard sanitarno-epidemiologiczny zgodny z ustawą z 25 sierpnia 2006 r. o bezpieczeństwie żywności i żywienia (tj. Dz. U z 2018r. poz. 1541) i załącznikiem II do rozporządzenia (WE) Parlamentu Europejskiego i Rady nr 852/2004 w sprawie higieny środków spożywczych.</w:t>
      </w:r>
    </w:p>
    <w:p w:rsidR="00C30FE1" w:rsidRDefault="00054FE0">
      <w:pPr>
        <w:pStyle w:val="NormalnyWeb1"/>
        <w:numPr>
          <w:ilvl w:val="0"/>
          <w:numId w:val="3"/>
        </w:numPr>
        <w:shd w:val="clear" w:color="auto" w:fill="FFFFFF"/>
        <w:spacing w:before="0" w:after="0" w:line="264" w:lineRule="auto"/>
        <w:ind w:left="426" w:hanging="426"/>
        <w:jc w:val="both"/>
      </w:pPr>
      <w:r>
        <w:t xml:space="preserve">Wykonawca oświadcza, że dysponuje odpowiednim potencjałem technicznym niezbędnym do realizacji umowy, tj. dysponuje następującym sprzętem sprawnym </w:t>
      </w:r>
      <w:proofErr w:type="gramStart"/>
      <w:r>
        <w:t>technicznie: co</w:t>
      </w:r>
      <w:proofErr w:type="gramEnd"/>
      <w:r>
        <w:t xml:space="preserve"> najmniej jeden sprawny technicznie pojazd przystosowany do transportu żywności, posiadający ważny przegląd techniczny oraz ważne ubezpieczenie OC oraz posiadający ważne zezwolenie Państwowego Inspektora Sanitarnego o dopuszczeniu środka transportu do przewozu posiłków dla potrzeb zbiorowego żywienia.</w:t>
      </w:r>
    </w:p>
    <w:p w:rsidR="00C30FE1" w:rsidRDefault="00054FE0">
      <w:pPr>
        <w:numPr>
          <w:ilvl w:val="0"/>
          <w:numId w:val="3"/>
        </w:numPr>
        <w:spacing w:line="264" w:lineRule="auto"/>
        <w:ind w:left="426" w:hanging="426"/>
        <w:jc w:val="both"/>
        <w:rPr>
          <w:rFonts w:ascii="Times New Roman" w:hAnsi="Times New Roman" w:cs="Times New Roman"/>
        </w:rPr>
      </w:pPr>
      <w:r>
        <w:rPr>
          <w:rStyle w:val="Domylnaczcionkaakapitu1"/>
          <w:rFonts w:ascii="Times New Roman" w:hAnsi="Times New Roman" w:cs="Times New Roman"/>
        </w:rPr>
        <w:t>Wykonawca</w:t>
      </w:r>
      <w:r>
        <w:rPr>
          <w:rStyle w:val="Domylnaczcionkaakapitu2"/>
          <w:rFonts w:ascii="Times New Roman" w:hAnsi="Times New Roman" w:cs="Times New Roman"/>
        </w:rPr>
        <w:t xml:space="preserve"> oświadcza, że dysponuje osobami zdolnymi do wykonania czynności przy realizacji przedmiotu umowy, które</w:t>
      </w:r>
      <w:r>
        <w:rPr>
          <w:rStyle w:val="Domylnaczcionkaakapitu2"/>
          <w:rFonts w:ascii="Times New Roman" w:hAnsi="Times New Roman" w:cs="Times New Roman"/>
          <w:color w:val="111111"/>
        </w:rPr>
        <w:t xml:space="preserve"> posiadają aktualne książeczki do celów sanitarno – epidemiologicznych.</w:t>
      </w:r>
    </w:p>
    <w:p w:rsidR="00C30FE1" w:rsidRDefault="00C30FE1">
      <w:pPr>
        <w:spacing w:line="264" w:lineRule="auto"/>
        <w:rPr>
          <w:rFonts w:ascii="Times New Roman" w:hAnsi="Times New Roman" w:cs="Times New Roman"/>
          <w:b/>
          <w:color w:val="000000"/>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000000"/>
        </w:rPr>
        <w:t>§ 10.</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rPr>
        <w:t xml:space="preserve">Strony zgodnie oświadczają, że zaoferowana przez Wykonawcę cena za osobodzień wynosi …. </w:t>
      </w:r>
      <w:proofErr w:type="gramStart"/>
      <w:r>
        <w:rPr>
          <w:rFonts w:ascii="Times New Roman" w:hAnsi="Times New Roman" w:cs="Times New Roman"/>
        </w:rPr>
        <w:t>zł</w:t>
      </w:r>
      <w:proofErr w:type="gramEnd"/>
      <w:r>
        <w:rPr>
          <w:rFonts w:ascii="Times New Roman" w:hAnsi="Times New Roman" w:cs="Times New Roman"/>
        </w:rPr>
        <w:t xml:space="preserve"> brutto (słownie: ………………………).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Z tytułu prawidłowego wykonania przedmiotu umowy, Zamawiający zobowiązuje się zapłacić Wykonawcy łączne wynagrodzenie w wysokości ………………………………….. </w:t>
      </w:r>
      <w:proofErr w:type="gramStart"/>
      <w:r>
        <w:rPr>
          <w:rFonts w:ascii="Times New Roman" w:hAnsi="Times New Roman" w:cs="Times New Roman"/>
          <w:color w:val="000000"/>
        </w:rPr>
        <w:t>zł</w:t>
      </w:r>
      <w:proofErr w:type="gramEnd"/>
      <w:r>
        <w:rPr>
          <w:rFonts w:ascii="Times New Roman" w:hAnsi="Times New Roman" w:cs="Times New Roman"/>
          <w:color w:val="000000"/>
        </w:rPr>
        <w:t xml:space="preserve"> (słownie: ……………………………………………………………….. </w:t>
      </w:r>
      <w:proofErr w:type="gramStart"/>
      <w:r>
        <w:rPr>
          <w:rFonts w:ascii="Times New Roman" w:hAnsi="Times New Roman" w:cs="Times New Roman"/>
          <w:color w:val="000000"/>
        </w:rPr>
        <w:t>złotych</w:t>
      </w:r>
      <w:proofErr w:type="gramEnd"/>
      <w:r>
        <w:rPr>
          <w:rFonts w:ascii="Times New Roman" w:hAnsi="Times New Roman" w:cs="Times New Roman"/>
          <w:color w:val="000000"/>
        </w:rPr>
        <w:t xml:space="preserve"> </w:t>
      </w:r>
      <w:r>
        <w:rPr>
          <w:rFonts w:ascii="Times New Roman" w:hAnsi="Times New Roman" w:cs="Times New Roman"/>
          <w:color w:val="000000"/>
          <w:vertAlign w:val="superscript"/>
        </w:rPr>
        <w:t>00</w:t>
      </w:r>
      <w:r>
        <w:rPr>
          <w:rFonts w:ascii="Times New Roman" w:hAnsi="Times New Roman" w:cs="Times New Roman"/>
          <w:color w:val="000000"/>
        </w:rPr>
        <w:t>/</w:t>
      </w:r>
      <w:r>
        <w:rPr>
          <w:rFonts w:ascii="Times New Roman" w:hAnsi="Times New Roman" w:cs="Times New Roman"/>
          <w:color w:val="000000"/>
          <w:vertAlign w:val="subscript"/>
        </w:rPr>
        <w:t>100</w:t>
      </w:r>
      <w:r>
        <w:rPr>
          <w:rFonts w:ascii="Times New Roman" w:hAnsi="Times New Roman" w:cs="Times New Roman"/>
          <w:color w:val="000000"/>
        </w:rPr>
        <w:t xml:space="preserve">) brutto. </w:t>
      </w:r>
    </w:p>
    <w:p w:rsidR="00C30FE1" w:rsidRDefault="00054FE0">
      <w:pPr>
        <w:numPr>
          <w:ilvl w:val="0"/>
          <w:numId w:val="25"/>
        </w:numPr>
        <w:spacing w:line="264" w:lineRule="auto"/>
        <w:jc w:val="both"/>
        <w:rPr>
          <w:rStyle w:val="Domylnaczcionkaakapitu1"/>
          <w:rFonts w:ascii="Times New Roman" w:hAnsi="Times New Roman" w:cs="Times New Roman"/>
        </w:rPr>
      </w:pPr>
      <w:r>
        <w:rPr>
          <w:rStyle w:val="Domylnaczcionkaakapitu1"/>
          <w:rFonts w:ascii="Times New Roman" w:eastAsia="Times New Roman" w:hAnsi="Times New Roman" w:cs="Times New Roman"/>
          <w:lang w:bidi="ar-SA"/>
        </w:rPr>
        <w:t xml:space="preserve">Minimalna wartość świadczenia jakie zamawiający zobowiązuje się zrealizować </w:t>
      </w:r>
      <w:proofErr w:type="gramStart"/>
      <w:r>
        <w:rPr>
          <w:rStyle w:val="Domylnaczcionkaakapitu1"/>
          <w:rFonts w:ascii="Times New Roman" w:eastAsia="Times New Roman" w:hAnsi="Times New Roman" w:cs="Times New Roman"/>
          <w:lang w:bidi="ar-SA"/>
        </w:rPr>
        <w:t>wynosi 80%     wartości</w:t>
      </w:r>
      <w:proofErr w:type="gramEnd"/>
      <w:r>
        <w:rPr>
          <w:rStyle w:val="Domylnaczcionkaakapitu1"/>
          <w:rFonts w:ascii="Times New Roman" w:eastAsia="Times New Roman" w:hAnsi="Times New Roman" w:cs="Times New Roman"/>
          <w:lang w:bidi="ar-SA"/>
        </w:rPr>
        <w:t xml:space="preserve"> zamówienia brutto.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W razie zrealizowania mniejszej ilości zamówienia ze swojej winy (z winy Zamawiającego) i nie wprowadzeniu wcześniej stosownych zmian do umowy Zamawiający, na pisemny wniosek Wykonawcy, zobowiązany będzie zapłacić Wykonawcy różnicę między rzeczywistą kwotą wynikającą z wystawionych i zapłaconych na rzecz Wykonawcy przez Zamawiającego faktur/rachunków w ciągu całego okresu trwania umowy, a kwotą stanowiącą 70 % wartości zamówienia brutto. </w:t>
      </w:r>
    </w:p>
    <w:p w:rsidR="00C30FE1" w:rsidRDefault="00054FE0">
      <w:pPr>
        <w:numPr>
          <w:ilvl w:val="0"/>
          <w:numId w:val="25"/>
        </w:numPr>
        <w:spacing w:line="264" w:lineRule="auto"/>
        <w:jc w:val="both"/>
        <w:rPr>
          <w:rFonts w:ascii="Times New Roman" w:hAnsi="Times New Roman" w:cs="Times New Roman"/>
        </w:rPr>
      </w:pPr>
      <w:r>
        <w:rPr>
          <w:rStyle w:val="Domylnaczcionkaakapitu2"/>
          <w:rFonts w:ascii="Times New Roman" w:hAnsi="Times New Roman" w:cs="Times New Roman"/>
          <w:color w:val="000000"/>
        </w:rPr>
        <w:t xml:space="preserve">Wynagrodzenie będzie wypłacane Wykonawcy przez Zamawiającego miesięcznie, w wysokości odpowiadającej wartości faktycznie zrealizowanego w danym miesiącu </w:t>
      </w:r>
      <w:r>
        <w:rPr>
          <w:rStyle w:val="Domylnaczcionkaakapitu2"/>
          <w:rFonts w:ascii="Times New Roman" w:hAnsi="Times New Roman" w:cs="Times New Roman"/>
          <w:color w:val="000000"/>
        </w:rPr>
        <w:lastRenderedPageBreak/>
        <w:t xml:space="preserve">zamówienia (na podstawie faktycznie zamówionych i odebranych posiłków przez Zamawiającego), ustalanej z uwzględnieniem cen określonych w ust. 1. Liczba uczestników określona w SWZ jest liczbą szacunkową i Zamawiający każdorazowo składając zapotrzebowanie będzie określał liczbę osób. </w:t>
      </w:r>
      <w:r>
        <w:rPr>
          <w:rFonts w:ascii="Times New Roman" w:hAnsi="Times New Roman" w:cs="Times New Roman"/>
          <w:color w:val="000000"/>
        </w:rPr>
        <w:t xml:space="preserve">Podstawą do wystawienia faktury przez Wykonawcę i dokonania płatności na rzecz Wykonawcy będą faktycznie odebrane przez Zamawiającego posiłki. Przez produkt odebrany rozumie się produkt przyjęty przez Zamawiającego i wniesiony do wskazanego pomieszczenia. Za produkt pozostawiony przez Wykonawcę, a </w:t>
      </w:r>
      <w:proofErr w:type="gramStart"/>
      <w:r>
        <w:rPr>
          <w:rFonts w:ascii="Times New Roman" w:hAnsi="Times New Roman" w:cs="Times New Roman"/>
          <w:color w:val="000000"/>
        </w:rPr>
        <w:t>nie odebrany</w:t>
      </w:r>
      <w:proofErr w:type="gramEnd"/>
      <w:r>
        <w:rPr>
          <w:rFonts w:ascii="Times New Roman" w:hAnsi="Times New Roman" w:cs="Times New Roman"/>
          <w:color w:val="000000"/>
        </w:rPr>
        <w:t xml:space="preserve"> przez Zamawiającego Zamawiający nie odpowiada.</w:t>
      </w:r>
    </w:p>
    <w:p w:rsidR="00C30FE1" w:rsidRDefault="00054FE0">
      <w:pPr>
        <w:numPr>
          <w:ilvl w:val="0"/>
          <w:numId w:val="25"/>
        </w:numPr>
        <w:spacing w:line="264" w:lineRule="auto"/>
        <w:jc w:val="both"/>
        <w:rPr>
          <w:rFonts w:ascii="Times New Roman" w:hAnsi="Times New Roman" w:cs="Times New Roman"/>
        </w:rPr>
      </w:pPr>
      <w:r>
        <w:rPr>
          <w:rStyle w:val="Domylnaczcionkaakapitu2"/>
          <w:rFonts w:ascii="Times New Roman" w:hAnsi="Times New Roman" w:cs="Times New Roman"/>
          <w:color w:val="000000"/>
        </w:rPr>
        <w:t xml:space="preserve">Zapłata wynagrodzenia będzie następować na podstawie faktur VAT wystawianych przez Wykonawcę, w </w:t>
      </w:r>
      <w:proofErr w:type="gramStart"/>
      <w:r>
        <w:rPr>
          <w:rStyle w:val="Domylnaczcionkaakapitu2"/>
          <w:rFonts w:ascii="Times New Roman" w:hAnsi="Times New Roman" w:cs="Times New Roman"/>
          <w:color w:val="000000"/>
        </w:rPr>
        <w:t>terminie</w:t>
      </w:r>
      <w:r>
        <w:rPr>
          <w:rStyle w:val="Domylnaczcionkaakapitu1"/>
          <w:rFonts w:ascii="Times New Roman" w:eastAsia="Times New Roman" w:hAnsi="Times New Roman" w:cs="Times New Roman"/>
          <w:color w:val="000000"/>
        </w:rPr>
        <w:t xml:space="preserve">  14 dni</w:t>
      </w:r>
      <w:proofErr w:type="gramEnd"/>
      <w:r>
        <w:rPr>
          <w:rStyle w:val="Domylnaczcionkaakapitu1"/>
          <w:rFonts w:ascii="Times New Roman" w:eastAsia="Times New Roman" w:hAnsi="Times New Roman" w:cs="Times New Roman"/>
          <w:color w:val="000000"/>
        </w:rPr>
        <w:t xml:space="preserve"> od dnia otrzymania przez Zamawiającego prawidłowo wystawionej faktury VAT, przelewem na rachunek bankowy Wykonawcy wskazany w fakturze.</w:t>
      </w:r>
    </w:p>
    <w:p w:rsidR="00C30FE1" w:rsidRDefault="00054FE0">
      <w:pPr>
        <w:numPr>
          <w:ilvl w:val="0"/>
          <w:numId w:val="25"/>
        </w:numPr>
        <w:spacing w:line="264" w:lineRule="auto"/>
        <w:jc w:val="both"/>
        <w:rPr>
          <w:rStyle w:val="Domylnaczcionkaakapitu1"/>
          <w:rFonts w:ascii="Times New Roman" w:hAnsi="Times New Roman" w:cs="Times New Roman"/>
        </w:rPr>
      </w:pPr>
      <w:r>
        <w:rPr>
          <w:rStyle w:val="Domylnaczcionkaakapitu1"/>
          <w:rFonts w:ascii="Times New Roman" w:eastAsia="Times New Roman" w:hAnsi="Times New Roman" w:cs="Times New Roman"/>
          <w:color w:val="000000"/>
        </w:rPr>
        <w:t>Za datę zapłaty wynagrodzenia Strony uznają dzień obciążenia rachunku bankowego Zamawiającego.</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Cena jednostkowa za osobodzień, określona w Ofercie Wykonawcy może być waloryzowana po 6 miesiącach realizacji usługi począwszy od dnia 01.07.2024 </w:t>
      </w:r>
      <w:proofErr w:type="gramStart"/>
      <w:r>
        <w:rPr>
          <w:rFonts w:ascii="Times New Roman" w:hAnsi="Times New Roman" w:cs="Times New Roman"/>
          <w:color w:val="000000"/>
        </w:rPr>
        <w:t>r</w:t>
      </w:r>
      <w:proofErr w:type="gramEnd"/>
      <w:r>
        <w:rPr>
          <w:rFonts w:ascii="Times New Roman" w:hAnsi="Times New Roman" w:cs="Times New Roman"/>
          <w:color w:val="000000"/>
        </w:rPr>
        <w:t xml:space="preserve">. Zmiana ceny musi mieć odzwierciedlenie w zaistniałej sytuacji rynkowej. Podstawą waloryzacji jest wzrost ceny za ubiegły kwartał zgodnie ze wskazaniem wzrostu cen towarów i usług konsumpcyjnych, ogłaszanych przez Prezesa GUS, z zastrzeżeniem, że waloryzacja przysługuje Wykonawcy, jeżeli wskaźnik wzrostu cen towarów i usług konsumpcyjnych wzrósł w poprzednich </w:t>
      </w:r>
      <w:proofErr w:type="gramStart"/>
      <w:r>
        <w:rPr>
          <w:rFonts w:ascii="Times New Roman" w:hAnsi="Times New Roman" w:cs="Times New Roman"/>
          <w:color w:val="000000"/>
        </w:rPr>
        <w:t>kwartale o co</w:t>
      </w:r>
      <w:proofErr w:type="gramEnd"/>
      <w:r>
        <w:rPr>
          <w:rFonts w:ascii="Times New Roman" w:hAnsi="Times New Roman" w:cs="Times New Roman"/>
          <w:color w:val="000000"/>
        </w:rPr>
        <w:t xml:space="preserve"> najmniej 7%.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W sytuacji wzrostu </w:t>
      </w:r>
      <w:proofErr w:type="gramStart"/>
      <w:r>
        <w:rPr>
          <w:rFonts w:ascii="Times New Roman" w:hAnsi="Times New Roman" w:cs="Times New Roman"/>
          <w:color w:val="000000"/>
        </w:rPr>
        <w:t>wskaźnika o co</w:t>
      </w:r>
      <w:proofErr w:type="gramEnd"/>
      <w:r>
        <w:rPr>
          <w:rFonts w:ascii="Times New Roman" w:hAnsi="Times New Roman" w:cs="Times New Roman"/>
          <w:color w:val="000000"/>
        </w:rPr>
        <w:t xml:space="preserve"> najmniej 7% za ubiegły kwartał zgodnie ze wskazaniem wzrostu cen towarów i usług konsumpcyjnych, ogłaszanych przez Prezesa GUS, Wykonawca może zwrócić się do Zamawiającego z pisemnym wnioskiem o rozpatrzenie zmiany ceny jednostkowej za osobodzień.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Każdorazowa zmiana cen w sytuacji, o której mowa w ust. 9, uzgadniana będzie z Zamawiającym i wymagać będzie jego akceptacji. Wykonawca każdorazowo musi pisemnie powiadomić Zamawiającego o fakcie zamiaru podwyższenia cen. Zamawiający w terminie 14 dni od otrzymania pisma ustosunkowuje się do prośby Wykonawcy. </w:t>
      </w:r>
    </w:p>
    <w:p w:rsidR="00C30FE1" w:rsidRDefault="00054FE0">
      <w:pPr>
        <w:numPr>
          <w:ilvl w:val="0"/>
          <w:numId w:val="25"/>
        </w:numPr>
        <w:spacing w:line="264" w:lineRule="auto"/>
        <w:jc w:val="both"/>
        <w:rPr>
          <w:rStyle w:val="Domylnaczcionkaakapitu1"/>
          <w:rFonts w:ascii="Times New Roman" w:hAnsi="Times New Roman" w:cs="Times New Roman"/>
        </w:rPr>
      </w:pPr>
      <w:r>
        <w:rPr>
          <w:rFonts w:ascii="Times New Roman" w:hAnsi="Times New Roman" w:cs="Times New Roman"/>
          <w:color w:val="000000"/>
        </w:rPr>
        <w:t xml:space="preserve">W wyniku waloryzacji </w:t>
      </w:r>
      <w:proofErr w:type="gramStart"/>
      <w:r>
        <w:rPr>
          <w:rFonts w:ascii="Times New Roman" w:hAnsi="Times New Roman" w:cs="Times New Roman"/>
          <w:color w:val="000000"/>
        </w:rPr>
        <w:t>wynagrodzenia o której</w:t>
      </w:r>
      <w:proofErr w:type="gramEnd"/>
      <w:r>
        <w:rPr>
          <w:rFonts w:ascii="Times New Roman" w:hAnsi="Times New Roman" w:cs="Times New Roman"/>
          <w:color w:val="000000"/>
        </w:rPr>
        <w:t xml:space="preserve"> mowa w ust. 9 Zamawiający może zwiększyć wynagrodzenie Wykonawcy o maksymalnie 5%.</w:t>
      </w:r>
    </w:p>
    <w:p w:rsidR="00C30FE1" w:rsidRDefault="00054FE0">
      <w:pPr>
        <w:numPr>
          <w:ilvl w:val="0"/>
          <w:numId w:val="25"/>
        </w:numPr>
        <w:spacing w:line="264" w:lineRule="auto"/>
        <w:jc w:val="both"/>
        <w:rPr>
          <w:rFonts w:ascii="Times New Roman" w:hAnsi="Times New Roman" w:cs="Times New Roman"/>
        </w:rPr>
      </w:pPr>
      <w:r>
        <w:rPr>
          <w:rFonts w:ascii="Times New Roman" w:eastAsia="TimesNewRomanPSMT" w:hAnsi="Times New Roman" w:cs="Times New Roman"/>
          <w:color w:val="000000"/>
        </w:rPr>
        <w:t>Wykonawca, którego wynagrodzenie zostało zwaloryzowane, zobowiązany jest również do zmiany wynagrodzenia przysługującego jego podwykonawcom w zakresie odpowiadającym zmianom cen dotyczących zobowiązania podwykonawcy.</w:t>
      </w:r>
    </w:p>
    <w:p w:rsidR="00C30FE1" w:rsidRDefault="00054FE0">
      <w:pPr>
        <w:numPr>
          <w:ilvl w:val="0"/>
          <w:numId w:val="25"/>
        </w:numPr>
        <w:spacing w:line="264" w:lineRule="auto"/>
        <w:jc w:val="both"/>
        <w:rPr>
          <w:rFonts w:ascii="Times New Roman" w:hAnsi="Times New Roman" w:cs="Times New Roman"/>
        </w:rPr>
      </w:pPr>
      <w:r>
        <w:rPr>
          <w:rStyle w:val="Domylnaczcionkaakapitu1"/>
          <w:rFonts w:ascii="Times New Roman" w:eastAsia="TimesNewRomanPSMT" w:hAnsi="Times New Roman" w:cs="Times New Roman"/>
          <w:color w:val="000000"/>
        </w:rPr>
        <w:t>W związku ze wskazanymi wyżej rozliczeniami z tytułu wykonania umowy Zamawiający wskazuje następujące dane niezbędne do prawidłowego wystawienia faktury:</w:t>
      </w:r>
    </w:p>
    <w:p w:rsidR="00C30FE1" w:rsidRDefault="00054FE0">
      <w:pPr>
        <w:numPr>
          <w:ilvl w:val="1"/>
          <w:numId w:val="27"/>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Nabywca:</w:t>
      </w:r>
      <w:r>
        <w:rPr>
          <w:rStyle w:val="Domylnaczcionkaakapitu2"/>
          <w:rFonts w:ascii="Times New Roman" w:eastAsia="TimesNewRomanPSMT" w:hAnsi="Times New Roman" w:cs="Times New Roman"/>
          <w:b/>
          <w:bCs/>
          <w:color w:val="111111"/>
        </w:rPr>
        <w:t xml:space="preserve"> </w:t>
      </w:r>
      <w:r>
        <w:rPr>
          <w:rStyle w:val="Domylnaczcionkaakapitu2"/>
          <w:rFonts w:ascii="Times New Roman" w:eastAsia="TimesNewRomanPSMT" w:hAnsi="Times New Roman" w:cs="Times New Roman"/>
          <w:color w:val="111111"/>
        </w:rPr>
        <w:t>Gmina Wołów, ul. Rynek 34, 56-100 Wołów, 9880177496</w:t>
      </w:r>
    </w:p>
    <w:p w:rsidR="00C30FE1" w:rsidRDefault="00054FE0">
      <w:pPr>
        <w:numPr>
          <w:ilvl w:val="1"/>
          <w:numId w:val="27"/>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Odbiorca:</w:t>
      </w:r>
      <w:r>
        <w:rPr>
          <w:rStyle w:val="Domylnaczcionkaakapitu2"/>
          <w:rFonts w:ascii="Times New Roman" w:hAnsi="Times New Roman" w:cs="Times New Roman"/>
        </w:rPr>
        <w:t xml:space="preserve"> Dom Pomocy Społecznej „Nasz Dom”, ul. Wołowska 4, 56-100 Mojęcice.</w:t>
      </w:r>
    </w:p>
    <w:p w:rsidR="00C30FE1" w:rsidRDefault="00054FE0">
      <w:pPr>
        <w:numPr>
          <w:ilvl w:val="0"/>
          <w:numId w:val="26"/>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Każdorazowo faktura będzie dostarczana przez Wykonawcę do Przedstawiciela Zamawiającego w celu sprawdzenia jej poprawności.</w:t>
      </w:r>
    </w:p>
    <w:p w:rsidR="00C30FE1" w:rsidRDefault="00054FE0">
      <w:pPr>
        <w:numPr>
          <w:ilvl w:val="0"/>
          <w:numId w:val="26"/>
        </w:numPr>
        <w:spacing w:line="264" w:lineRule="auto"/>
        <w:jc w:val="both"/>
        <w:rPr>
          <w:rFonts w:ascii="Times New Roman" w:hAnsi="Times New Roman" w:cs="Times New Roman"/>
        </w:rPr>
      </w:pPr>
      <w:r>
        <w:rPr>
          <w:rFonts w:ascii="Times New Roman" w:eastAsia="TimesNewRomanPSMT" w:hAnsi="Times New Roman" w:cs="Times New Roman"/>
          <w:color w:val="000000"/>
        </w:rPr>
        <w:t>Wykonawca nie może przenieść na osobę trzecią wierzytelności przysługujących mu w związku z realizacją niniejszej umowy bez uprzedniej pisemnej zgody Zamawiającego, pod rygorem nieważności.</w:t>
      </w:r>
    </w:p>
    <w:p w:rsidR="00C30FE1" w:rsidRDefault="00054FE0">
      <w:pPr>
        <w:numPr>
          <w:ilvl w:val="0"/>
          <w:numId w:val="26"/>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rPr>
        <w:t>Wynagrodzenie, o kt</w:t>
      </w:r>
      <w:r>
        <w:rPr>
          <w:rStyle w:val="Domylnaczcionkaakapitu2"/>
          <w:rFonts w:ascii="Times New Roman" w:hAnsi="Times New Roman" w:cs="Times New Roman"/>
        </w:rPr>
        <w:t>órym mowa w ust. 1, zaspokaja wszelkie roszczenia Wykonawcy z tytułu wykonania umowy.</w:t>
      </w:r>
    </w:p>
    <w:p w:rsidR="00C30FE1" w:rsidRDefault="00C30FE1">
      <w:pPr>
        <w:tabs>
          <w:tab w:val="left" w:pos="520"/>
        </w:tabs>
        <w:spacing w:line="264" w:lineRule="auto"/>
        <w:ind w:left="340" w:hanging="340"/>
        <w:jc w:val="both"/>
        <w:rPr>
          <w:rFonts w:ascii="Times New Roman" w:hAnsi="Times New Roman" w:cs="Times New Roman"/>
          <w:color w:val="CE181E"/>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111111"/>
        </w:rPr>
        <w:t>§ 11.</w:t>
      </w:r>
    </w:p>
    <w:p w:rsidR="00C30FE1" w:rsidRDefault="00054FE0">
      <w:pPr>
        <w:tabs>
          <w:tab w:val="left" w:pos="0"/>
          <w:tab w:val="left" w:pos="30"/>
        </w:tabs>
        <w:spacing w:line="264" w:lineRule="auto"/>
        <w:jc w:val="both"/>
        <w:rPr>
          <w:rFonts w:ascii="Times New Roman" w:hAnsi="Times New Roman" w:cs="Times New Roman"/>
        </w:rPr>
      </w:pPr>
      <w:r>
        <w:rPr>
          <w:rFonts w:ascii="Times New Roman" w:eastAsia="TimesNewRomanPSMT" w:hAnsi="Times New Roman" w:cs="Times New Roman"/>
          <w:color w:val="111111"/>
        </w:rPr>
        <w:lastRenderedPageBreak/>
        <w:t>Wykonawca jest zobowiązany do niezwłocznego zawiadomienia Zamawiającego o wszystkich zdarzeniach mających lub mogących mieć wpływ na realizację umowy (np. likwidacja działalności gospodarczej itp.).</w:t>
      </w:r>
    </w:p>
    <w:p w:rsidR="00C30FE1" w:rsidRDefault="00C30FE1">
      <w:pPr>
        <w:spacing w:line="264" w:lineRule="auto"/>
        <w:rPr>
          <w:rFonts w:ascii="Times New Roman" w:eastAsia="TimesNewRomanPSMT" w:hAnsi="Times New Roman" w:cs="Times New Roman"/>
          <w:b/>
          <w:bCs/>
          <w:color w:val="111111"/>
        </w:rPr>
      </w:pPr>
    </w:p>
    <w:p w:rsidR="00C30FE1" w:rsidRDefault="00054FE0">
      <w:pPr>
        <w:spacing w:line="264" w:lineRule="auto"/>
        <w:jc w:val="center"/>
        <w:rPr>
          <w:rFonts w:ascii="Times New Roman" w:hAnsi="Times New Roman" w:cs="Times New Roman"/>
        </w:rPr>
      </w:pPr>
      <w:r>
        <w:rPr>
          <w:rFonts w:ascii="Times New Roman" w:eastAsia="TimesNewRomanPSMT" w:hAnsi="Times New Roman" w:cs="Times New Roman"/>
          <w:b/>
          <w:bCs/>
          <w:color w:val="111111"/>
        </w:rPr>
        <w:t>§ 12.</w:t>
      </w:r>
    </w:p>
    <w:p w:rsidR="00C30FE1" w:rsidRDefault="00054FE0">
      <w:pPr>
        <w:tabs>
          <w:tab w:val="left" w:pos="195"/>
          <w:tab w:val="left" w:pos="3976"/>
        </w:tabs>
        <w:spacing w:line="264" w:lineRule="auto"/>
        <w:jc w:val="both"/>
        <w:rPr>
          <w:rFonts w:ascii="Times New Roman" w:hAnsi="Times New Roman" w:cs="Times New Roman"/>
        </w:rPr>
      </w:pPr>
      <w:r>
        <w:rPr>
          <w:rStyle w:val="Domylnaczcionkaakapitu1"/>
          <w:rFonts w:ascii="Times New Roman" w:eastAsia="Times New Roman" w:hAnsi="Times New Roman" w:cs="Times New Roman"/>
          <w:color w:val="111111"/>
        </w:rPr>
        <w:t>Wykonawca jest odpowiedzialny za wszelkie szkody wyrządzone Zamawiającemu lub osobom trzecim w związku z wykonywaniem umowy, jak również w przypadku niewykonania lub nienależytego wykonania umowy.</w:t>
      </w:r>
    </w:p>
    <w:p w:rsidR="00C30FE1" w:rsidRDefault="00C30FE1">
      <w:pPr>
        <w:tabs>
          <w:tab w:val="left" w:pos="195"/>
          <w:tab w:val="left" w:pos="3976"/>
        </w:tabs>
        <w:spacing w:line="264" w:lineRule="auto"/>
        <w:jc w:val="both"/>
        <w:rPr>
          <w:rFonts w:ascii="Times New Roman" w:hAnsi="Times New Roman" w:cs="Times New Roman"/>
        </w:rPr>
      </w:pPr>
    </w:p>
    <w:p w:rsidR="00C30FE1" w:rsidRDefault="00054FE0">
      <w:pPr>
        <w:tabs>
          <w:tab w:val="left" w:pos="4500"/>
        </w:tabs>
        <w:spacing w:line="264" w:lineRule="auto"/>
        <w:jc w:val="center"/>
        <w:rPr>
          <w:rFonts w:ascii="Times New Roman" w:eastAsia="TimesNewRomanPSMT" w:hAnsi="Times New Roman" w:cs="Times New Roman"/>
          <w:b/>
          <w:bCs/>
          <w:color w:val="111111"/>
        </w:rPr>
      </w:pPr>
      <w:r>
        <w:rPr>
          <w:rFonts w:ascii="Times New Roman" w:eastAsia="TimesNewRomanPSMT" w:hAnsi="Times New Roman" w:cs="Times New Roman"/>
          <w:b/>
          <w:bCs/>
          <w:color w:val="111111"/>
        </w:rPr>
        <w:t>§13.</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Stosownie do art. 95 ustawy z dnia 11 września 2019 r. - Prawo zamówień publicznych (Dz. U. z 2023 r. poz. 1605, ze zm.) Wykonawca oświadcza, że wszystkie osoby wykonujące czynności w zakresie realizacji zamówienia, których zakres został przez Zamawiającego określony w SWZ i których wykonanie polega na wykonywaniu pracy w sposób określony w art. 22 § 1 ustawy z dnia 26 </w:t>
      </w:r>
      <w:proofErr w:type="gramStart"/>
      <w:r>
        <w:rPr>
          <w:rFonts w:ascii="Times New Roman" w:hAnsi="Times New Roman" w:cs="Times New Roman"/>
        </w:rPr>
        <w:t>czerwca 1974 r</w:t>
      </w:r>
      <w:proofErr w:type="gramEnd"/>
      <w:r>
        <w:rPr>
          <w:rFonts w:ascii="Times New Roman" w:hAnsi="Times New Roman" w:cs="Times New Roman"/>
        </w:rPr>
        <w:t xml:space="preserve">. – Kodeks pracy (Dz. U. </w:t>
      </w:r>
      <w:proofErr w:type="gramStart"/>
      <w:r>
        <w:rPr>
          <w:rFonts w:ascii="Times New Roman" w:hAnsi="Times New Roman" w:cs="Times New Roman"/>
        </w:rPr>
        <w:t>z</w:t>
      </w:r>
      <w:proofErr w:type="gramEnd"/>
      <w:r>
        <w:rPr>
          <w:rFonts w:ascii="Times New Roman" w:hAnsi="Times New Roman" w:cs="Times New Roman"/>
        </w:rPr>
        <w:t xml:space="preserve"> 2022 r. poz. 1510, ze zm.), będą zatrudnione na podstawie umowy o pracę.</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Obowiązek określony w ust. 1 niniejszego paragrafu dotyczy także Podwykonawców.</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Wykonawca jest zobowiązany zawrzeć w każdej umowie o podwykonawstwo zapisy tożsame z postanowieniami niniejszego paragrafu. </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Wykonawca w terminie 10 (dziesięciu) dni od dnia podpisania umowy zobowiązany jest do przedstawienia Zamawiającemu danych osób, o których mowa w ust. 1 niniejszego paragrafu (imię i nazwisko oraz stanowisko pracy) w formie wykazu.</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Zmiana wykazu, o którym mowa w ust. 4 w przypadku wystąpienia konieczności zmiany danych osób oddelegowanych do wykonywania zamówienia nie wymaga sporządzenia aneksu do umowy. Wykonawca przedstawia korektę wykazu w przypadku zmiany osób oddelegowanych do wykonywania zamówienia do wiadomości Zamawiającego.</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Wykonawca na każde pisemne żądanie Zamawiającego jest zobowiązany, w terminie 5 (pięciu) dni do przedstawienia dokumentów potwierdzających bieżące opłacanie składek i należnych podatków z tytułu zatrudnienia osób wskazanych w wykazie, o którym mowa w ust. 4 niniejszego paragrafu. </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Zamawiający zastrzega sobie prawo przeprowadzenia kontroli na miejscu wykonywania zamówienia w celu weryfikacji, czy osoby wykonujące czynności przy realizacji zamówienia są osobami wskazanymi przez wykonawcę (lub podwykonawcę i dalszego podwykonawcę) w wykazie, o którym mowa w ust. 4.</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Osoby oddelegowane przez wykonawcę są zobowiązane podać imię i nazwisko podczas kontroli przeprowadzanej przez Zamawiającego. W razie odmowy podania danych umożliwiających identyfikację osób wykonujących prace Zamawiający wzywa Wykonawcę do wydania zakazu wykonywania przez te osoby prac do momentu wyjaśnienia podstawy ich zatrudnienia oraz wzywa Wykonawcę do złożenia pisemnego oświadczenia wskazującego dane osób, które odmówiły podania imienia i nazwiska podczas wykonywanej przez Zamawiającego kontroli. </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Zamawiającemu przysługuje prawo naliczenia Wykonawcy kar umownych z tytułu:</w:t>
      </w:r>
    </w:p>
    <w:p w:rsidR="00C30FE1"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rPr>
      </w:pPr>
      <w:r>
        <w:rPr>
          <w:rFonts w:ascii="Times New Roman" w:hAnsi="Times New Roman" w:cs="Times New Roman"/>
        </w:rPr>
        <w:t>oddelegowania do wykonywania czynności wskazanych w ust. 1 niniejszego paragrafu osób niezatrudnionych na podstawie umowy o pracę – w wysokości 500 zł (</w:t>
      </w:r>
      <w:r>
        <w:rPr>
          <w:rFonts w:ascii="Times New Roman" w:hAnsi="Times New Roman" w:cs="Times New Roman"/>
          <w:i/>
          <w:iCs/>
        </w:rPr>
        <w:t>słownie</w:t>
      </w:r>
      <w:r>
        <w:rPr>
          <w:rFonts w:ascii="Times New Roman" w:hAnsi="Times New Roman" w:cs="Times New Roman"/>
        </w:rPr>
        <w:t xml:space="preserve">: pięćset </w:t>
      </w:r>
      <w:proofErr w:type="gramStart"/>
      <w:r>
        <w:rPr>
          <w:rFonts w:ascii="Times New Roman" w:hAnsi="Times New Roman" w:cs="Times New Roman"/>
        </w:rPr>
        <w:t xml:space="preserve">złotych 00/100 ) </w:t>
      </w:r>
      <w:proofErr w:type="gramEnd"/>
      <w:r>
        <w:rPr>
          <w:rFonts w:ascii="Times New Roman" w:hAnsi="Times New Roman" w:cs="Times New Roman"/>
        </w:rPr>
        <w:t>netto za każdy stwierdzony przypadek. Kara umowna może być nakładana wielokrotnie w odniesieniu do tej samej osoby, jeżeli Zamawiający podczas kolejnych kontroli stwierdzi, że w dalszym ciągu dana osoba nie została zatrudniona na umowę o pracę;</w:t>
      </w:r>
    </w:p>
    <w:p w:rsidR="00C30FE1"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rPr>
      </w:pPr>
      <w:r>
        <w:rPr>
          <w:rFonts w:ascii="Times New Roman" w:hAnsi="Times New Roman" w:cs="Times New Roman"/>
        </w:rPr>
        <w:lastRenderedPageBreak/>
        <w:t>oddelegowania do wykonywania czynności wskazanych w ust. 1 niniejszego paragrafu osób nieuwzględnionych w wykazie o którym mowa w ust. 4 niniejszego paragrafu – w wysokości 500 zł (</w:t>
      </w:r>
      <w:r>
        <w:rPr>
          <w:rFonts w:ascii="Times New Roman" w:hAnsi="Times New Roman" w:cs="Times New Roman"/>
          <w:i/>
          <w:iCs/>
        </w:rPr>
        <w:t>słownie</w:t>
      </w:r>
      <w:r>
        <w:rPr>
          <w:rFonts w:ascii="Times New Roman" w:hAnsi="Times New Roman" w:cs="Times New Roman"/>
        </w:rPr>
        <w:t xml:space="preserve">: pięćset </w:t>
      </w:r>
      <w:proofErr w:type="gramStart"/>
      <w:r>
        <w:rPr>
          <w:rFonts w:ascii="Times New Roman" w:hAnsi="Times New Roman" w:cs="Times New Roman"/>
        </w:rPr>
        <w:t xml:space="preserve">złotych ) </w:t>
      </w:r>
      <w:proofErr w:type="gramEnd"/>
      <w:r>
        <w:rPr>
          <w:rFonts w:ascii="Times New Roman" w:hAnsi="Times New Roman" w:cs="Times New Roman"/>
        </w:rPr>
        <w:t xml:space="preserve">netto za każdy stwierdzony przypadek. Kara umowna może być nakładana wielokrotnie w odniesieniu do tej samej osoby, jeżeli </w:t>
      </w:r>
      <w:proofErr w:type="gramStart"/>
      <w:r>
        <w:rPr>
          <w:rFonts w:ascii="Times New Roman" w:hAnsi="Times New Roman" w:cs="Times New Roman"/>
        </w:rPr>
        <w:t>Zamawiający  podczas</w:t>
      </w:r>
      <w:proofErr w:type="gramEnd"/>
      <w:r>
        <w:rPr>
          <w:rFonts w:ascii="Times New Roman" w:hAnsi="Times New Roman" w:cs="Times New Roman"/>
        </w:rPr>
        <w:t xml:space="preserve"> kontroli stwierdzi, że w dalszym ciągu nie została ona wskazana w wykazie o którym mowa w ust. 4 niniejszego paragrafu); </w:t>
      </w:r>
    </w:p>
    <w:p w:rsidR="00C30FE1"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rPr>
      </w:pPr>
      <w:r>
        <w:rPr>
          <w:rFonts w:ascii="Times New Roman" w:hAnsi="Times New Roman" w:cs="Times New Roman"/>
        </w:rPr>
        <w:t xml:space="preserve">odmowy podania danych umożliwiających identyfikację osób wykonujących czynności wskazane w ust. 1 niniejszego paragrafu – w </w:t>
      </w:r>
      <w:proofErr w:type="gramStart"/>
      <w:r>
        <w:rPr>
          <w:rFonts w:ascii="Times New Roman" w:hAnsi="Times New Roman" w:cs="Times New Roman"/>
        </w:rPr>
        <w:t>wysokości  500 zł</w:t>
      </w:r>
      <w:proofErr w:type="gramEnd"/>
      <w:r>
        <w:rPr>
          <w:rFonts w:ascii="Times New Roman" w:hAnsi="Times New Roman" w:cs="Times New Roman"/>
        </w:rPr>
        <w:t xml:space="preserve"> (</w:t>
      </w:r>
      <w:r>
        <w:rPr>
          <w:rFonts w:ascii="Times New Roman" w:hAnsi="Times New Roman" w:cs="Times New Roman"/>
          <w:i/>
          <w:iCs/>
        </w:rPr>
        <w:t>słownie</w:t>
      </w:r>
      <w:r>
        <w:rPr>
          <w:rFonts w:ascii="Times New Roman" w:hAnsi="Times New Roman" w:cs="Times New Roman"/>
        </w:rPr>
        <w:t>: pięćset złotych 00/100) netto za każdy stwierdzony przypadek. Kara umowna może być nakładana wielokrotnie w odniesieniu do tej samej osoby w przypadku niewskazania jej danych przez Wykonawcę w drodze oświadczenia, o którym mowa w ust. 1 niniejszego paragrafu;</w:t>
      </w:r>
    </w:p>
    <w:p w:rsidR="00C30FE1" w:rsidRDefault="00054FE0">
      <w:pPr>
        <w:widowControl w:val="0"/>
        <w:numPr>
          <w:ilvl w:val="1"/>
          <w:numId w:val="14"/>
        </w:numPr>
        <w:tabs>
          <w:tab w:val="left" w:pos="1138"/>
        </w:tabs>
        <w:spacing w:line="264" w:lineRule="auto"/>
        <w:jc w:val="both"/>
        <w:textAlignment w:val="auto"/>
        <w:rPr>
          <w:rFonts w:ascii="Times New Roman" w:hAnsi="Times New Roman" w:cs="Times New Roman"/>
        </w:rPr>
      </w:pPr>
      <w:r>
        <w:rPr>
          <w:rFonts w:ascii="Times New Roman" w:hAnsi="Times New Roman" w:cs="Times New Roman"/>
        </w:rPr>
        <w:t xml:space="preserve">nie przedstawienia w terminie, o którym mowa w ust. 4 niniejszego paragrafu dokumentów, o których mowa w niniejszym paragrafie - w </w:t>
      </w:r>
      <w:proofErr w:type="gramStart"/>
      <w:r>
        <w:rPr>
          <w:rFonts w:ascii="Times New Roman" w:hAnsi="Times New Roman" w:cs="Times New Roman"/>
        </w:rPr>
        <w:t>wysokości  500 zł</w:t>
      </w:r>
      <w:proofErr w:type="gramEnd"/>
      <w:r>
        <w:rPr>
          <w:rFonts w:ascii="Times New Roman" w:hAnsi="Times New Roman" w:cs="Times New Roman"/>
        </w:rPr>
        <w:t xml:space="preserve"> (</w:t>
      </w:r>
      <w:r>
        <w:rPr>
          <w:rFonts w:ascii="Times New Roman" w:hAnsi="Times New Roman" w:cs="Times New Roman"/>
          <w:i/>
          <w:iCs/>
        </w:rPr>
        <w:t>słownie</w:t>
      </w:r>
      <w:r>
        <w:rPr>
          <w:rFonts w:ascii="Times New Roman" w:hAnsi="Times New Roman" w:cs="Times New Roman"/>
        </w:rPr>
        <w:t>: pięćset złotych netto.</w:t>
      </w:r>
    </w:p>
    <w:p w:rsidR="00C30FE1" w:rsidRDefault="00054FE0">
      <w:pPr>
        <w:widowControl w:val="0"/>
        <w:numPr>
          <w:ilvl w:val="0"/>
          <w:numId w:val="14"/>
        </w:numPr>
        <w:tabs>
          <w:tab w:val="clear" w:pos="720"/>
          <w:tab w:val="left" w:pos="563"/>
          <w:tab w:val="left" w:pos="1138"/>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W przypadku dwukrotnego niewywiązania się z obowiązku przedstawienia w terminie dokumentów, o których mowa w niniejszym paragrafie lub zmiany sposobu zatrudnienia osób wskazanych w </w:t>
      </w:r>
      <w:proofErr w:type="gramStart"/>
      <w:r>
        <w:rPr>
          <w:rFonts w:ascii="Times New Roman" w:hAnsi="Times New Roman" w:cs="Times New Roman"/>
        </w:rPr>
        <w:t>wykazie o którym</w:t>
      </w:r>
      <w:proofErr w:type="gramEnd"/>
      <w:r>
        <w:rPr>
          <w:rFonts w:ascii="Times New Roman" w:hAnsi="Times New Roman" w:cs="Times New Roman"/>
        </w:rPr>
        <w:t xml:space="preserve"> mowa w ust. 4, również prawo odstąpienia od umowy i naliczenia dodatkowo kary umownej jak za nienależyte wykonanie zamówienia. </w:t>
      </w:r>
    </w:p>
    <w:p w:rsidR="00C30FE1" w:rsidRDefault="00054FE0">
      <w:pPr>
        <w:widowControl w:val="0"/>
        <w:numPr>
          <w:ilvl w:val="0"/>
          <w:numId w:val="14"/>
        </w:numPr>
        <w:tabs>
          <w:tab w:val="clear" w:pos="720"/>
          <w:tab w:val="left" w:pos="563"/>
          <w:tab w:val="left" w:pos="1138"/>
        </w:tabs>
        <w:spacing w:line="264" w:lineRule="auto"/>
        <w:ind w:left="567" w:hanging="567"/>
        <w:jc w:val="both"/>
        <w:textAlignment w:val="auto"/>
        <w:rPr>
          <w:rFonts w:ascii="Times New Roman" w:hAnsi="Times New Roman" w:cs="Times New Roman"/>
        </w:rPr>
      </w:pPr>
      <w:r>
        <w:rPr>
          <w:rFonts w:ascii="Times New Roman" w:hAnsi="Times New Roman" w:cs="Times New Roman"/>
        </w:rPr>
        <w:t>Postanowienia ust. 1-7 stosuje się odpowiednio do pracowników podwykonawców i dalszych podwykonawców.</w:t>
      </w:r>
    </w:p>
    <w:p w:rsidR="00C30FE1" w:rsidRDefault="00C30FE1">
      <w:pPr>
        <w:tabs>
          <w:tab w:val="left" w:pos="4500"/>
        </w:tabs>
        <w:spacing w:line="264" w:lineRule="auto"/>
        <w:rPr>
          <w:rFonts w:ascii="Times New Roman" w:eastAsia="TimesNewRomanPSMT" w:hAnsi="Times New Roman" w:cs="Times New Roman"/>
          <w:b/>
          <w:bCs/>
          <w:color w:val="111111"/>
        </w:rPr>
      </w:pPr>
    </w:p>
    <w:p w:rsidR="00C30FE1" w:rsidRDefault="00054FE0">
      <w:pPr>
        <w:tabs>
          <w:tab w:val="left" w:pos="4500"/>
        </w:tabs>
        <w:spacing w:line="264" w:lineRule="auto"/>
        <w:jc w:val="center"/>
        <w:rPr>
          <w:rFonts w:ascii="Times New Roman" w:hAnsi="Times New Roman" w:cs="Times New Roman"/>
        </w:rPr>
      </w:pPr>
      <w:r>
        <w:rPr>
          <w:rFonts w:ascii="Times New Roman" w:eastAsia="TimesNewRomanPSMT" w:hAnsi="Times New Roman" w:cs="Times New Roman"/>
          <w:b/>
          <w:bCs/>
          <w:color w:val="111111"/>
        </w:rPr>
        <w:t>§ 14.</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Uwagi i zastrzeżenia dotyczące przedmiotu umowy będą składane ustnie przez Przedstawiciela Zamawiającego - Wykonawcy lub osobie przez niego upoważnionej. Wykonawca niezwłocznie usuwa wskazane mu uchybienia. W przypadku, gdy Wykonawca kwestionuje wskazane mu przez Przedstawiciela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w:t>
      </w:r>
    </w:p>
    <w:p w:rsidR="00C30FE1" w:rsidRDefault="00054FE0">
      <w:pPr>
        <w:pStyle w:val="Akapitzlist1"/>
        <w:numPr>
          <w:ilvl w:val="0"/>
          <w:numId w:val="29"/>
        </w:numPr>
        <w:tabs>
          <w:tab w:val="clear" w:pos="720"/>
        </w:tabs>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Upoważniona przez Zamawiającego </w:t>
      </w:r>
      <w:proofErr w:type="gramStart"/>
      <w:r>
        <w:rPr>
          <w:rFonts w:ascii="Times New Roman" w:hAnsi="Times New Roman" w:cs="Times New Roman"/>
          <w:sz w:val="24"/>
          <w:szCs w:val="24"/>
        </w:rPr>
        <w:t>osoba  będzie</w:t>
      </w:r>
      <w:proofErr w:type="gramEnd"/>
      <w:r>
        <w:rPr>
          <w:rFonts w:ascii="Times New Roman" w:hAnsi="Times New Roman" w:cs="Times New Roman"/>
          <w:sz w:val="24"/>
          <w:szCs w:val="24"/>
        </w:rPr>
        <w:t xml:space="preserve"> sprawować nadzór nad jakością, ilością i przestrzeganiem obowiązujących norm przy sporządzaniu posiłków, a Wykonawca zobowiązany jest umożliwić i współdziałać w przeprowadzanej kontroli.</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Zakwestionowane posiłki pod względem ilości, jakości lub niezgodności z jadłospisem podlegają natychmiastowej wymianie.</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Style w:val="Domylnaczcionkaakapitu2"/>
          <w:rFonts w:ascii="Times New Roman" w:hAnsi="Times New Roman" w:cs="Times New Roman"/>
          <w:color w:val="111111"/>
          <w:sz w:val="24"/>
          <w:szCs w:val="24"/>
        </w:rPr>
        <w:t xml:space="preserve">Zamawiający ma prawo do sprawowania bieżącej kontroli wykonywania przedmiotu umowy, poprzez żądanie przedstawienia wszelkich informacji i </w:t>
      </w:r>
      <w:proofErr w:type="gramStart"/>
      <w:r>
        <w:rPr>
          <w:rStyle w:val="Domylnaczcionkaakapitu2"/>
          <w:rFonts w:ascii="Times New Roman" w:hAnsi="Times New Roman" w:cs="Times New Roman"/>
          <w:color w:val="111111"/>
          <w:sz w:val="24"/>
          <w:szCs w:val="24"/>
        </w:rPr>
        <w:t>wyjaśnień co</w:t>
      </w:r>
      <w:proofErr w:type="gramEnd"/>
      <w:r>
        <w:rPr>
          <w:rStyle w:val="Domylnaczcionkaakapitu2"/>
          <w:rFonts w:ascii="Times New Roman" w:hAnsi="Times New Roman" w:cs="Times New Roman"/>
          <w:color w:val="111111"/>
          <w:sz w:val="24"/>
          <w:szCs w:val="24"/>
        </w:rPr>
        <w:t xml:space="preserve"> do wykonywania umowy, w formie i terminach określonych przez Zamawiającego.</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Style w:val="Domylnaczcionkaakapitu2"/>
          <w:rFonts w:ascii="Times New Roman" w:hAnsi="Times New Roman" w:cs="Times New Roman"/>
          <w:color w:val="111111"/>
          <w:sz w:val="24"/>
          <w:szCs w:val="24"/>
        </w:rPr>
        <w:t>Do</w:t>
      </w:r>
      <w:r>
        <w:rPr>
          <w:rStyle w:val="Domylnaczcionkaakapitu2"/>
          <w:rFonts w:ascii="Times New Roman" w:hAnsi="Times New Roman" w:cs="Times New Roman"/>
          <w:sz w:val="24"/>
          <w:szCs w:val="24"/>
        </w:rPr>
        <w:t xml:space="preserve"> dokonywania i przyjmowania zamówień posiłków i produktów żywnościowych</w:t>
      </w:r>
      <w:r>
        <w:rPr>
          <w:rStyle w:val="Domylnaczcionkaakapitu2"/>
          <w:rFonts w:ascii="Times New Roman" w:hAnsi="Times New Roman" w:cs="Times New Roman"/>
          <w:color w:val="111111"/>
          <w:sz w:val="24"/>
          <w:szCs w:val="24"/>
        </w:rPr>
        <w:t>, wykonywania bieżącej kontroli nad realizacją przedmiotu umowy, do prowadzenia konsultacji i uzgodnień merytorycznych, przyjmowania oraz weryfikacji faktur, stwierdzania poprawności dostarczonych posiłków i produktów żywnościowych z wyłączeniem dokonywania zmian umowy oraz zaciągania zobowiązań związanych z realizacją umowy, Strony upoważniają:</w:t>
      </w:r>
    </w:p>
    <w:p w:rsidR="00C30FE1" w:rsidRDefault="00054FE0">
      <w:pPr>
        <w:numPr>
          <w:ilvl w:val="1"/>
          <w:numId w:val="30"/>
        </w:numPr>
        <w:spacing w:line="264" w:lineRule="auto"/>
        <w:jc w:val="both"/>
        <w:rPr>
          <w:rFonts w:ascii="Times New Roman" w:hAnsi="Times New Roman" w:cs="Times New Roman"/>
        </w:rPr>
      </w:pPr>
      <w:r>
        <w:rPr>
          <w:rStyle w:val="Domylnaczcionkaakapitu2"/>
          <w:rFonts w:ascii="Times New Roman" w:hAnsi="Times New Roman" w:cs="Times New Roman"/>
          <w:color w:val="111111"/>
        </w:rPr>
        <w:t xml:space="preserve">przedstawiciel </w:t>
      </w:r>
      <w:proofErr w:type="gramStart"/>
      <w:r>
        <w:rPr>
          <w:rStyle w:val="Domylnaczcionkaakapitu2"/>
          <w:rFonts w:ascii="Times New Roman" w:hAnsi="Times New Roman" w:cs="Times New Roman"/>
          <w:color w:val="111111"/>
        </w:rPr>
        <w:t xml:space="preserve">Zamawiającego – </w:t>
      </w:r>
      <w:r w:rsidR="00C22B7B">
        <w:rPr>
          <w:rStyle w:val="Domylnaczcionkaakapitu2"/>
          <w:rFonts w:ascii="Times New Roman" w:hAnsi="Times New Roman" w:cs="Times New Roman"/>
          <w:color w:val="111111"/>
        </w:rPr>
        <w:t>............................</w:t>
      </w:r>
      <w:r>
        <w:rPr>
          <w:rStyle w:val="Domylnaczcionkaakapitu2"/>
          <w:rFonts w:ascii="Times New Roman" w:hAnsi="Times New Roman" w:cs="Times New Roman"/>
          <w:color w:val="111111"/>
        </w:rPr>
        <w:t xml:space="preserve"> - </w:t>
      </w:r>
      <w:proofErr w:type="gramEnd"/>
      <w:r w:rsidR="00C22B7B">
        <w:rPr>
          <w:rStyle w:val="Domylnaczcionkaakapitu2"/>
          <w:rFonts w:ascii="Times New Roman" w:hAnsi="Times New Roman" w:cs="Times New Roman"/>
          <w:color w:val="111111"/>
        </w:rPr>
        <w:t>pracownik</w:t>
      </w:r>
      <w:r>
        <w:rPr>
          <w:rStyle w:val="Domylnaczcionkaakapitu2"/>
          <w:rFonts w:ascii="Times New Roman" w:hAnsi="Times New Roman" w:cs="Times New Roman"/>
          <w:color w:val="111111"/>
        </w:rPr>
        <w:t xml:space="preserve"> Miejskiego Ośrodka Pomocy Społecznej w Wołowie, dane kontaktowe: </w:t>
      </w:r>
      <w:proofErr w:type="gramStart"/>
      <w:r>
        <w:rPr>
          <w:rStyle w:val="Domylnaczcionkaakapitu2"/>
          <w:rFonts w:ascii="Times New Roman" w:hAnsi="Times New Roman" w:cs="Times New Roman"/>
          <w:color w:val="111111"/>
        </w:rPr>
        <w:t xml:space="preserve">tel. </w:t>
      </w:r>
      <w:r w:rsidR="00C22B7B">
        <w:rPr>
          <w:rStyle w:val="Domylnaczcionkaakapitu2"/>
          <w:rFonts w:ascii="Times New Roman" w:hAnsi="Times New Roman" w:cs="Times New Roman"/>
          <w:color w:val="111111"/>
        </w:rPr>
        <w:t>...............................................</w:t>
      </w:r>
      <w:r>
        <w:rPr>
          <w:rStyle w:val="Domylnaczcionkaakapitu2"/>
          <w:rFonts w:ascii="Times New Roman" w:hAnsi="Times New Roman" w:cs="Times New Roman"/>
          <w:b/>
          <w:bCs/>
          <w:color w:val="111111"/>
        </w:rPr>
        <w:t>;</w:t>
      </w:r>
      <w:proofErr w:type="gramEnd"/>
    </w:p>
    <w:p w:rsidR="00C30FE1" w:rsidRDefault="00054FE0">
      <w:pPr>
        <w:numPr>
          <w:ilvl w:val="1"/>
          <w:numId w:val="30"/>
        </w:numPr>
        <w:spacing w:line="264" w:lineRule="auto"/>
        <w:jc w:val="both"/>
        <w:rPr>
          <w:rFonts w:ascii="Times New Roman" w:hAnsi="Times New Roman" w:cs="Times New Roman"/>
        </w:rPr>
      </w:pPr>
      <w:r>
        <w:rPr>
          <w:rStyle w:val="Domylnaczcionkaakapitu2"/>
          <w:rFonts w:ascii="Times New Roman" w:hAnsi="Times New Roman" w:cs="Times New Roman"/>
          <w:color w:val="111111"/>
        </w:rPr>
        <w:t xml:space="preserve">Wykonawca – …………………….., </w:t>
      </w:r>
      <w:proofErr w:type="gramStart"/>
      <w:r>
        <w:rPr>
          <w:rStyle w:val="Domylnaczcionkaakapitu2"/>
          <w:rFonts w:ascii="Times New Roman" w:hAnsi="Times New Roman" w:cs="Times New Roman"/>
          <w:color w:val="111111"/>
        </w:rPr>
        <w:t>dane</w:t>
      </w:r>
      <w:proofErr w:type="gramEnd"/>
      <w:r>
        <w:rPr>
          <w:rStyle w:val="Domylnaczcionkaakapitu2"/>
          <w:rFonts w:ascii="Times New Roman" w:hAnsi="Times New Roman" w:cs="Times New Roman"/>
          <w:color w:val="111111"/>
        </w:rPr>
        <w:t xml:space="preserve"> kontaktowe:</w:t>
      </w:r>
    </w:p>
    <w:p w:rsidR="00C30FE1" w:rsidRDefault="00054FE0">
      <w:pPr>
        <w:numPr>
          <w:ilvl w:val="0"/>
          <w:numId w:val="28"/>
        </w:numPr>
        <w:tabs>
          <w:tab w:val="clear" w:pos="720"/>
          <w:tab w:val="left" w:pos="426"/>
        </w:tabs>
        <w:spacing w:line="264" w:lineRule="auto"/>
        <w:jc w:val="both"/>
        <w:rPr>
          <w:rFonts w:ascii="Times New Roman" w:hAnsi="Times New Roman" w:cs="Times New Roman"/>
        </w:rPr>
      </w:pPr>
      <w:r>
        <w:rPr>
          <w:rStyle w:val="Domylnaczcionkaakapitu1"/>
          <w:rFonts w:ascii="Times New Roman" w:eastAsia="Times New Roman" w:hAnsi="Times New Roman" w:cs="Times New Roman"/>
          <w:color w:val="111111"/>
        </w:rPr>
        <w:lastRenderedPageBreak/>
        <w:t>Zmiana osób, o których mowa w ust. 5, nast</w:t>
      </w:r>
      <w:r>
        <w:rPr>
          <w:rStyle w:val="Domylnaczcionkaakapitu1"/>
          <w:rFonts w:ascii="Times New Roman" w:eastAsia="TimesNewRoman" w:hAnsi="Times New Roman" w:cs="Times New Roman"/>
          <w:color w:val="111111"/>
        </w:rPr>
        <w:t>ą</w:t>
      </w:r>
      <w:r>
        <w:rPr>
          <w:rStyle w:val="Domylnaczcionkaakapitu1"/>
          <w:rFonts w:ascii="Times New Roman" w:eastAsia="Times New Roman" w:hAnsi="Times New Roman" w:cs="Times New Roman"/>
          <w:color w:val="111111"/>
        </w:rPr>
        <w:t>pi poprzez pisemne zgłoszenie drugiej Stronie i nie wymaga zmiany umowy.</w:t>
      </w:r>
    </w:p>
    <w:p w:rsidR="00C30FE1" w:rsidRDefault="00C30FE1">
      <w:pPr>
        <w:spacing w:line="264" w:lineRule="auto"/>
        <w:jc w:val="both"/>
        <w:rPr>
          <w:rFonts w:ascii="Times New Roman" w:hAnsi="Times New Roman" w:cs="Times New Roman"/>
          <w:b/>
          <w:bCs/>
          <w:color w:val="111111"/>
        </w:rPr>
      </w:pPr>
    </w:p>
    <w:p w:rsidR="00C30FE1" w:rsidRDefault="00054FE0">
      <w:pPr>
        <w:spacing w:line="264" w:lineRule="auto"/>
        <w:jc w:val="center"/>
        <w:rPr>
          <w:rFonts w:ascii="Times New Roman" w:hAnsi="Times New Roman" w:cs="Times New Roman"/>
        </w:rPr>
      </w:pPr>
      <w:r>
        <w:rPr>
          <w:rFonts w:ascii="Times New Roman" w:eastAsia="TimesNewRomanPSMT" w:hAnsi="Times New Roman" w:cs="Times New Roman"/>
          <w:b/>
          <w:bCs/>
          <w:color w:val="111111"/>
        </w:rPr>
        <w:t>§ 15.</w:t>
      </w:r>
    </w:p>
    <w:p w:rsidR="00C30FE1" w:rsidRDefault="00054FE0">
      <w:pPr>
        <w:numPr>
          <w:ilvl w:val="0"/>
          <w:numId w:val="31"/>
        </w:numPr>
        <w:tabs>
          <w:tab w:val="clear" w:pos="720"/>
          <w:tab w:val="left" w:pos="465"/>
        </w:tabs>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 xml:space="preserve">Zamawiający może domagać się od Wykonawcy zapłaty kar umownych w następujących </w:t>
      </w:r>
      <w:r>
        <w:rPr>
          <w:rStyle w:val="Domylnaczcionkaakapitu2"/>
          <w:rFonts w:ascii="Times New Roman" w:eastAsia="TimesNewRomanPSMT" w:hAnsi="Times New Roman" w:cs="Times New Roman"/>
          <w:color w:val="000000"/>
        </w:rPr>
        <w:t>przypadkach:</w:t>
      </w:r>
    </w:p>
    <w:p w:rsidR="00C30FE1" w:rsidRDefault="00054FE0">
      <w:pPr>
        <w:numPr>
          <w:ilvl w:val="1"/>
          <w:numId w:val="32"/>
        </w:numPr>
        <w:spacing w:line="264" w:lineRule="auto"/>
        <w:contextualSpacing/>
        <w:jc w:val="both"/>
        <w:rPr>
          <w:rFonts w:ascii="Times New Roman" w:eastAsia="Times New Roman" w:hAnsi="Times New Roman" w:cs="Times New Roman"/>
          <w:color w:val="000000"/>
          <w:lang w:bidi="ar-SA"/>
        </w:rPr>
      </w:pPr>
      <w:proofErr w:type="gramStart"/>
      <w:r>
        <w:rPr>
          <w:rStyle w:val="Domylnaczcionkaakapitu2"/>
          <w:rFonts w:ascii="Times New Roman" w:eastAsia="Times New Roman" w:hAnsi="Times New Roman" w:cs="Times New Roman"/>
          <w:color w:val="000000"/>
          <w:lang w:bidi="ar-SA"/>
        </w:rPr>
        <w:t>w</w:t>
      </w:r>
      <w:proofErr w:type="gramEnd"/>
      <w:r>
        <w:rPr>
          <w:rStyle w:val="Domylnaczcionkaakapitu2"/>
          <w:rFonts w:ascii="Times New Roman" w:eastAsia="Times New Roman" w:hAnsi="Times New Roman" w:cs="Times New Roman"/>
          <w:color w:val="000000"/>
          <w:lang w:bidi="ar-SA"/>
        </w:rPr>
        <w:t xml:space="preserve"> przypadku niewykonania lub nienależytego wykonania zamówienia (np. niezgodność dostawy z jadłospisem, niewłaściwa godzina dostawy, niewłaściwie przygotowany posiłek, niewłaściwa temp., oznaki zepsucia czy przesuszenia, brzydki zapach, dostarczenie warzyw nieświeżych, zwiędniętych, z oznakami gnicia lub pleśnienia, niezgodność z gramaturą wymaganą przez Zamawiającego, brak wniesienia dostawy do miejsca wskazanego przez Zamawiającego – o danym stanie decyduje samodzielnie przedstawiciel Zamawiającego. </w:t>
      </w:r>
      <w:r>
        <w:rPr>
          <w:rFonts w:ascii="Times New Roman" w:eastAsia="Times New Roman" w:hAnsi="Times New Roman" w:cs="Times New Roman"/>
          <w:color w:val="000000" w:themeColor="text1"/>
          <w:lang w:bidi="ar-SA"/>
        </w:rPr>
        <w:t>Przedstawiciel zamawiającego jest zobowiązany niezwłocznie o zaistniałym fakcie poinformować Wykonawcę na adres e-mail wskazany w umowie oraz w razie możliwości udokumentować fakt nienależytego wykonania umowy</w:t>
      </w:r>
      <w:r>
        <w:rPr>
          <w:rStyle w:val="Domylnaczcionkaakapitu2"/>
          <w:rFonts w:ascii="Times New Roman" w:eastAsia="Times New Roman" w:hAnsi="Times New Roman" w:cs="Times New Roman"/>
          <w:color w:val="000000" w:themeColor="text1"/>
          <w:lang w:bidi="ar-SA"/>
        </w:rPr>
        <w:t xml:space="preserve"> </w:t>
      </w:r>
      <w:r>
        <w:rPr>
          <w:rStyle w:val="Domylnaczcionkaakapitu2"/>
          <w:rFonts w:ascii="Times New Roman" w:eastAsia="Times New Roman" w:hAnsi="Times New Roman" w:cs="Times New Roman"/>
          <w:color w:val="000000"/>
          <w:lang w:bidi="ar-SA"/>
        </w:rPr>
        <w:t>– w wysokości 3 % wartości miesięcznego wynagrodzenia brutto, w którym stwierdzono nienależyte wykonanie zamówienia;</w:t>
      </w:r>
    </w:p>
    <w:p w:rsidR="00C30FE1" w:rsidRDefault="00054FE0">
      <w:pPr>
        <w:numPr>
          <w:ilvl w:val="1"/>
          <w:numId w:val="32"/>
        </w:numPr>
        <w:spacing w:line="264" w:lineRule="auto"/>
        <w:contextualSpacing/>
        <w:jc w:val="both"/>
        <w:rPr>
          <w:rFonts w:ascii="Times New Roman" w:eastAsia="Times New Roman" w:hAnsi="Times New Roman" w:cs="Times New Roman"/>
          <w:color w:val="000000"/>
          <w:lang w:bidi="ar-SA"/>
        </w:rPr>
      </w:pPr>
      <w:bookmarkStart w:id="10" w:name="_Hlk152074107"/>
      <w:proofErr w:type="gramStart"/>
      <w:r>
        <w:rPr>
          <w:rStyle w:val="Domylnaczcionkaakapitu2"/>
          <w:rFonts w:ascii="Times New Roman" w:eastAsia="TimesNewRomanPSMT" w:hAnsi="Times New Roman" w:cs="Times New Roman"/>
          <w:color w:val="000000"/>
        </w:rPr>
        <w:t>w</w:t>
      </w:r>
      <w:proofErr w:type="gramEnd"/>
      <w:r>
        <w:rPr>
          <w:rStyle w:val="Domylnaczcionkaakapitu2"/>
          <w:rFonts w:ascii="Times New Roman" w:eastAsia="TimesNewRomanPSMT" w:hAnsi="Times New Roman" w:cs="Times New Roman"/>
          <w:color w:val="000000"/>
        </w:rPr>
        <w:t xml:space="preserve"> razie odstąpienia od umowy lub jej rozwiązania z przyczyn leżących po stronie Wykonawcy – </w:t>
      </w:r>
      <w:r>
        <w:rPr>
          <w:rStyle w:val="Domylnaczcionkaakapitu1"/>
          <w:rFonts w:ascii="Times New Roman" w:eastAsia="Times New Roman" w:hAnsi="Times New Roman" w:cs="Times New Roman"/>
          <w:color w:val="000000"/>
        </w:rPr>
        <w:t>w wysokości 15% całkowitej wartości zamówienia brutto wskazanej w § 10 ust. 2.</w:t>
      </w:r>
      <w:bookmarkEnd w:id="10"/>
    </w:p>
    <w:p w:rsidR="00C30FE1" w:rsidRDefault="00054FE0">
      <w:pPr>
        <w:pStyle w:val="Akapitzlist"/>
        <w:numPr>
          <w:ilvl w:val="0"/>
          <w:numId w:val="33"/>
        </w:numPr>
        <w:spacing w:line="264" w:lineRule="auto"/>
        <w:jc w:val="both"/>
        <w:rPr>
          <w:color w:val="000000"/>
        </w:rPr>
      </w:pPr>
      <w:r>
        <w:rPr>
          <w:rStyle w:val="Domylnaczcionkaakapitu2"/>
          <w:color w:val="111111"/>
          <w:sz w:val="24"/>
          <w:szCs w:val="24"/>
        </w:rPr>
        <w:t xml:space="preserve">Wykonawca może domagać się od Zamawiającego zapłaty kar umownych </w:t>
      </w:r>
      <w:r>
        <w:rPr>
          <w:rStyle w:val="Domylnaczcionkaakapitu2"/>
          <w:rFonts w:eastAsia="TimesNewRomanPSMT"/>
          <w:color w:val="000000"/>
          <w:sz w:val="24"/>
          <w:szCs w:val="24"/>
        </w:rPr>
        <w:t xml:space="preserve">w razie odstąpienia od umowy lub jej rozwiązania z przyczyn leżących po stronie Zamawiającego – </w:t>
      </w:r>
      <w:r>
        <w:rPr>
          <w:rStyle w:val="Domylnaczcionkaakapitu1"/>
          <w:rFonts w:eastAsia="Times New Roman"/>
          <w:color w:val="000000"/>
          <w:sz w:val="24"/>
          <w:szCs w:val="24"/>
        </w:rPr>
        <w:t>w wysokości 15% całkowitej wartości zamówienia brutto wskazanej w § 10 ust. 2.</w:t>
      </w:r>
    </w:p>
    <w:p w:rsidR="00C30FE1" w:rsidRDefault="00054FE0">
      <w:pPr>
        <w:pStyle w:val="Akapitzlist"/>
        <w:numPr>
          <w:ilvl w:val="0"/>
          <w:numId w:val="33"/>
        </w:numPr>
        <w:spacing w:line="264" w:lineRule="auto"/>
        <w:jc w:val="both"/>
        <w:rPr>
          <w:rStyle w:val="Domylnaczcionkaakapitu2"/>
          <w:color w:val="000000"/>
        </w:rPr>
      </w:pPr>
      <w:r>
        <w:rPr>
          <w:rStyle w:val="Domylnaczcionkaakapitu2"/>
          <w:color w:val="111111"/>
          <w:sz w:val="24"/>
          <w:szCs w:val="24"/>
        </w:rPr>
        <w:t xml:space="preserve">Zamawiający jest upoważniony </w:t>
      </w:r>
      <w:r>
        <w:rPr>
          <w:rStyle w:val="Domylnaczcionkaakapitu2"/>
          <w:color w:val="000000"/>
          <w:sz w:val="24"/>
          <w:szCs w:val="24"/>
        </w:rPr>
        <w:t>do dochodzenia odszkodowania uzupełniającego, przewyższającego wysokość zastrzeżonych kar umownych, na zasadach ogólnych wynikających z Kodeksu cywilnego.</w:t>
      </w:r>
    </w:p>
    <w:p w:rsidR="00C30FE1" w:rsidRDefault="00054FE0">
      <w:pPr>
        <w:pStyle w:val="Akapitzlist"/>
        <w:numPr>
          <w:ilvl w:val="0"/>
          <w:numId w:val="33"/>
        </w:numPr>
        <w:spacing w:line="264" w:lineRule="auto"/>
        <w:jc w:val="both"/>
        <w:rPr>
          <w:rStyle w:val="Domylnaczcionkaakapitu2"/>
          <w:color w:val="000000"/>
        </w:rPr>
      </w:pPr>
      <w:r>
        <w:rPr>
          <w:rStyle w:val="Domylnaczcionkaakapitu2"/>
          <w:rFonts w:eastAsia="TimesNewRomanPSMT"/>
          <w:sz w:val="24"/>
          <w:szCs w:val="24"/>
        </w:rPr>
        <w:t xml:space="preserve">W przypadku nie dostarczenia zamówionego posiłku do określonej godziny lub dostarczenia posiłku </w:t>
      </w:r>
      <w:proofErr w:type="gramStart"/>
      <w:r>
        <w:rPr>
          <w:rStyle w:val="Domylnaczcionkaakapitu2"/>
          <w:rFonts w:eastAsia="TimesNewRomanPSMT"/>
          <w:sz w:val="24"/>
          <w:szCs w:val="24"/>
        </w:rPr>
        <w:t>nie nadającego</w:t>
      </w:r>
      <w:proofErr w:type="gramEnd"/>
      <w:r>
        <w:rPr>
          <w:rStyle w:val="Domylnaczcionkaakapitu2"/>
          <w:rFonts w:eastAsia="TimesNewRomanPSMT"/>
          <w:sz w:val="24"/>
          <w:szCs w:val="24"/>
        </w:rPr>
        <w:t xml:space="preserve"> się do wydania, Zamawiający ma prawo zamówić dany posiłek u innego Wykonawcy, a kosztami tak zrealizowanego zamówienia za dany posiłek obciążyć Wykonawcę, na co ten wyraża zgodę.</w:t>
      </w:r>
    </w:p>
    <w:p w:rsidR="00C30FE1" w:rsidRDefault="00054FE0">
      <w:pPr>
        <w:pStyle w:val="Akapitzlist"/>
        <w:numPr>
          <w:ilvl w:val="0"/>
          <w:numId w:val="33"/>
        </w:numPr>
        <w:spacing w:line="264" w:lineRule="auto"/>
        <w:jc w:val="both"/>
        <w:rPr>
          <w:rStyle w:val="Domylnaczcionkaakapitu2"/>
          <w:color w:val="000000"/>
        </w:rPr>
      </w:pPr>
      <w:r>
        <w:rPr>
          <w:rStyle w:val="Domylnaczcionkaakapitu2"/>
          <w:color w:val="000000"/>
          <w:sz w:val="24"/>
          <w:szCs w:val="24"/>
        </w:rPr>
        <w:t xml:space="preserve">Kary umowne, o których mowa w ust. 1, płatne będą na rachunek bankowy Zamawiającego o </w:t>
      </w:r>
      <w:proofErr w:type="gramStart"/>
      <w:r>
        <w:rPr>
          <w:rStyle w:val="Domylnaczcionkaakapitu2"/>
          <w:color w:val="000000"/>
          <w:sz w:val="24"/>
          <w:szCs w:val="24"/>
        </w:rPr>
        <w:t xml:space="preserve">nr </w:t>
      </w:r>
      <w:r>
        <w:rPr>
          <w:rStyle w:val="Domylnaczcionkaakapitu2"/>
          <w:b/>
          <w:bCs/>
          <w:color w:val="000000"/>
          <w:sz w:val="24"/>
          <w:szCs w:val="24"/>
        </w:rPr>
        <w:t>.............................................</w:t>
      </w:r>
      <w:r>
        <w:rPr>
          <w:rStyle w:val="Domylnaczcionkaakapitu2"/>
          <w:rFonts w:eastAsia="TimesNewRomanPSMT"/>
          <w:color w:val="000000"/>
          <w:sz w:val="24"/>
          <w:szCs w:val="24"/>
        </w:rPr>
        <w:t xml:space="preserve">, </w:t>
      </w:r>
      <w:proofErr w:type="gramEnd"/>
      <w:r>
        <w:rPr>
          <w:rStyle w:val="Domylnaczcionkaakapitu2"/>
          <w:rFonts w:eastAsia="TimesNewRomanPSMT"/>
          <w:color w:val="000000"/>
          <w:sz w:val="24"/>
          <w:szCs w:val="24"/>
        </w:rPr>
        <w:t>w terminie 14 dni od dnia otrzymania przez Wykonawcę stosownego wezwania do zapłaty wraz z notą obciążeniową, z zastrzeżeniem ust. 3.</w:t>
      </w:r>
    </w:p>
    <w:p w:rsidR="00C30FE1" w:rsidRDefault="00054FE0">
      <w:pPr>
        <w:pStyle w:val="Akapitzlist"/>
        <w:numPr>
          <w:ilvl w:val="0"/>
          <w:numId w:val="33"/>
        </w:numPr>
        <w:spacing w:line="264" w:lineRule="auto"/>
        <w:jc w:val="both"/>
        <w:rPr>
          <w:rStyle w:val="Domylnaczcionkaakapitu2"/>
          <w:color w:val="000000"/>
        </w:rPr>
      </w:pPr>
      <w:r>
        <w:rPr>
          <w:rStyle w:val="Domylnaczcionkaakapitu2"/>
          <w:rFonts w:eastAsia="TimesNewRomanPSMT"/>
          <w:color w:val="000000"/>
          <w:sz w:val="24"/>
          <w:szCs w:val="24"/>
        </w:rPr>
        <w:t xml:space="preserve">Wykonawca wyraża zgodę na potrącenie naliczonych kar umownych oraz odszkodowania o którym mowa w </w:t>
      </w:r>
      <w:proofErr w:type="gramStart"/>
      <w:r>
        <w:rPr>
          <w:rStyle w:val="Domylnaczcionkaakapitu2"/>
          <w:rFonts w:eastAsia="TimesNewRomanPSMT"/>
          <w:color w:val="000000"/>
          <w:sz w:val="24"/>
          <w:szCs w:val="24"/>
        </w:rPr>
        <w:t>ust. 3  z</w:t>
      </w:r>
      <w:proofErr w:type="gramEnd"/>
      <w:r>
        <w:rPr>
          <w:rStyle w:val="Domylnaczcionkaakapitu2"/>
          <w:rFonts w:eastAsia="TimesNewRomanPSMT"/>
          <w:color w:val="000000"/>
          <w:sz w:val="24"/>
          <w:szCs w:val="24"/>
        </w:rPr>
        <w:t xml:space="preserve"> wynagrodzenia za wykonanie </w:t>
      </w:r>
      <w:r>
        <w:rPr>
          <w:rStyle w:val="Domylnaczcionkaakapitu2"/>
          <w:rFonts w:eastAsia="TimesNewRomanPSMT"/>
          <w:sz w:val="24"/>
          <w:szCs w:val="24"/>
        </w:rPr>
        <w:t>przedmiotu umowy, na co Wykonawca wyraża zgodę.</w:t>
      </w:r>
    </w:p>
    <w:p w:rsidR="00C30FE1" w:rsidRDefault="00054FE0">
      <w:pPr>
        <w:pStyle w:val="Akapitzlist"/>
        <w:numPr>
          <w:ilvl w:val="0"/>
          <w:numId w:val="33"/>
        </w:numPr>
        <w:spacing w:line="264" w:lineRule="auto"/>
        <w:jc w:val="both"/>
        <w:rPr>
          <w:rStyle w:val="Domylnaczcionkaakapitu2"/>
          <w:color w:val="000000"/>
        </w:rPr>
      </w:pPr>
      <w:r>
        <w:rPr>
          <w:rStyle w:val="Domylnaczcionkaakapitu2"/>
          <w:rFonts w:eastAsia="Times New Roman"/>
          <w:sz w:val="24"/>
          <w:szCs w:val="24"/>
          <w:lang w:eastAsia="zh-CN"/>
        </w:rPr>
        <w:t xml:space="preserve">Maksymalna wysokość kar umownych naliczanych przez </w:t>
      </w:r>
      <w:r>
        <w:rPr>
          <w:rStyle w:val="Domylnaczcionkaakapitu2"/>
          <w:rFonts w:eastAsia="Times New Roman"/>
          <w:color w:val="000000"/>
          <w:sz w:val="24"/>
          <w:szCs w:val="24"/>
          <w:lang w:eastAsia="zh-CN"/>
        </w:rPr>
        <w:t>Zamawiającego nie prze</w:t>
      </w:r>
      <w:r>
        <w:rPr>
          <w:rStyle w:val="Domylnaczcionkaakapitu2"/>
          <w:rFonts w:eastAsia="Times New Roman"/>
          <w:sz w:val="24"/>
          <w:szCs w:val="24"/>
          <w:lang w:eastAsia="zh-CN"/>
        </w:rPr>
        <w:t>kroczy 30% wartości wynagrodzenia brutto, o którym mowa w §10 pkt. 2.</w:t>
      </w:r>
    </w:p>
    <w:p w:rsidR="00C30FE1" w:rsidRDefault="00054FE0">
      <w:pPr>
        <w:pStyle w:val="Tekstpodstawowy"/>
        <w:spacing w:after="0" w:line="264" w:lineRule="auto"/>
        <w:jc w:val="center"/>
        <w:rPr>
          <w:rFonts w:ascii="Times New Roman" w:hAnsi="Times New Roman" w:cs="Times New Roman"/>
        </w:rPr>
      </w:pPr>
      <w:r>
        <w:rPr>
          <w:rFonts w:ascii="Times New Roman" w:hAnsi="Times New Roman" w:cs="Times New Roman"/>
          <w:b/>
          <w:bCs/>
          <w:color w:val="000000"/>
        </w:rPr>
        <w:t>§ 16.</w:t>
      </w:r>
    </w:p>
    <w:p w:rsidR="00C30FE1" w:rsidRDefault="00054FE0">
      <w:pPr>
        <w:numPr>
          <w:ilvl w:val="0"/>
          <w:numId w:val="34"/>
        </w:numPr>
        <w:tabs>
          <w:tab w:val="clear" w:pos="720"/>
          <w:tab w:val="left" w:pos="426"/>
        </w:tabs>
        <w:spacing w:line="264" w:lineRule="auto"/>
        <w:jc w:val="both"/>
        <w:rPr>
          <w:rFonts w:ascii="Times New Roman" w:hAnsi="Times New Roman" w:cs="Times New Roman"/>
        </w:rPr>
      </w:pPr>
      <w:r>
        <w:rPr>
          <w:rFonts w:ascii="Times New Roman" w:eastAsia="TimesNewRomanPSMT" w:hAnsi="Times New Roman" w:cs="Times New Roman"/>
          <w:color w:val="000000"/>
        </w:rPr>
        <w:t>Zamawiający może rozwiązać niniejszą umowę ze skutkiem natychmiastowym w przypadku rażącego naruszenia postanowień umowy przez Wykonawcę, a w szczególności w razie wykonywania usług w sposób niezgodny z umową, mimo wezwania Wykonawcy przez Zamawiającego do zmiany sposobu wykonania umowy i wyznaczenia mu w tym celu odpowiedniego terminu.</w:t>
      </w:r>
    </w:p>
    <w:p w:rsidR="00C30FE1" w:rsidRDefault="00054FE0">
      <w:pPr>
        <w:numPr>
          <w:ilvl w:val="0"/>
          <w:numId w:val="34"/>
        </w:numPr>
        <w:tabs>
          <w:tab w:val="clear" w:pos="720"/>
          <w:tab w:val="left" w:pos="426"/>
        </w:tabs>
        <w:spacing w:line="264" w:lineRule="auto"/>
        <w:jc w:val="both"/>
        <w:rPr>
          <w:rFonts w:ascii="Times New Roman" w:hAnsi="Times New Roman" w:cs="Times New Roman"/>
        </w:rPr>
      </w:pPr>
      <w:r>
        <w:rPr>
          <w:rFonts w:ascii="Times New Roman" w:eastAsia="TimesNewRomanPSMT" w:hAnsi="Times New Roman" w:cs="Times New Roman"/>
          <w:color w:val="000000"/>
        </w:rPr>
        <w:t xml:space="preserve">Zamawiający ma prawo odstąpić od umowy w trybie natychmiastowym także w </w:t>
      </w:r>
      <w:proofErr w:type="gramStart"/>
      <w:r>
        <w:rPr>
          <w:rFonts w:ascii="Times New Roman" w:eastAsia="TimesNewRomanPSMT" w:hAnsi="Times New Roman" w:cs="Times New Roman"/>
          <w:color w:val="000000"/>
        </w:rPr>
        <w:t>sytuacji gdy</w:t>
      </w:r>
      <w:proofErr w:type="gramEnd"/>
      <w:r>
        <w:rPr>
          <w:rFonts w:ascii="Times New Roman" w:eastAsia="TimesNewRomanPSMT" w:hAnsi="Times New Roman" w:cs="Times New Roman"/>
          <w:color w:val="000000"/>
        </w:rPr>
        <w:t xml:space="preserve"> Wykonawca:</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lastRenderedPageBreak/>
        <w:t>co</w:t>
      </w:r>
      <w:proofErr w:type="gramEnd"/>
      <w:r>
        <w:rPr>
          <w:rFonts w:ascii="Times New Roman" w:eastAsia="TimesNewRomanPSMT" w:hAnsi="Times New Roman" w:cs="Times New Roman"/>
          <w:color w:val="000000"/>
        </w:rPr>
        <w:t xml:space="preserve"> najmniej 3 razy nie dostarczy posiłków lub produktów żywnościowych lub nastąpi opóźnienie w wykonaniu umowy zamówionych przez Zamawiającego, wg harmonogramu ustalonego przez strony, o których mowa w </w:t>
      </w:r>
      <w:r>
        <w:rPr>
          <w:rStyle w:val="Domylnaczcionkaakapitu2"/>
          <w:rFonts w:ascii="Times New Roman" w:eastAsia="TimesNewRomanPSMT" w:hAnsi="Times New Roman" w:cs="Times New Roman"/>
          <w:color w:val="111111"/>
        </w:rPr>
        <w:t>§ 3</w:t>
      </w:r>
    </w:p>
    <w:p w:rsidR="00C30FE1" w:rsidRDefault="00054FE0">
      <w:pPr>
        <w:numPr>
          <w:ilvl w:val="1"/>
          <w:numId w:val="35"/>
        </w:numPr>
        <w:tabs>
          <w:tab w:val="left" w:pos="-6054"/>
        </w:tabs>
        <w:spacing w:line="264" w:lineRule="auto"/>
        <w:jc w:val="both"/>
        <w:rPr>
          <w:rFonts w:ascii="Times New Roman" w:hAnsi="Times New Roman" w:cs="Times New Roman"/>
        </w:rPr>
      </w:pPr>
      <w:r>
        <w:rPr>
          <w:rFonts w:ascii="Times New Roman" w:eastAsia="TimesNewRomanPSMT" w:hAnsi="Times New Roman" w:cs="Times New Roman"/>
          <w:color w:val="000000"/>
        </w:rPr>
        <w:t xml:space="preserve">będzie unikał kontaktów telefonicznych lub mailowych z </w:t>
      </w:r>
      <w:proofErr w:type="gramStart"/>
      <w:r>
        <w:rPr>
          <w:rFonts w:ascii="Times New Roman" w:eastAsia="TimesNewRomanPSMT" w:hAnsi="Times New Roman" w:cs="Times New Roman"/>
          <w:color w:val="000000"/>
        </w:rPr>
        <w:t>Zamawiającym (co</w:t>
      </w:r>
      <w:proofErr w:type="gramEnd"/>
      <w:r>
        <w:rPr>
          <w:rFonts w:ascii="Times New Roman" w:eastAsia="TimesNewRomanPSMT" w:hAnsi="Times New Roman" w:cs="Times New Roman"/>
          <w:color w:val="000000"/>
        </w:rPr>
        <w:t xml:space="preserve"> najmniej 2 dni z rzędu),</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w</w:t>
      </w:r>
      <w:proofErr w:type="gramEnd"/>
      <w:r>
        <w:rPr>
          <w:rFonts w:ascii="Times New Roman" w:eastAsia="TimesNewRomanPSMT" w:hAnsi="Times New Roman" w:cs="Times New Roman"/>
          <w:color w:val="000000"/>
        </w:rPr>
        <w:t xml:space="preserve"> przypadku braku możliwości dostarczenia posiłków z istotnego powodu (np. awaria samochodu, choroba kucharza) nie zapewni dostarczenia zastępczego zamówionych posiłków w danym dniu z innego źródła,</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w</w:t>
      </w:r>
      <w:proofErr w:type="gramEnd"/>
      <w:r>
        <w:rPr>
          <w:rFonts w:ascii="Times New Roman" w:eastAsia="TimesNewRomanPSMT" w:hAnsi="Times New Roman" w:cs="Times New Roman"/>
          <w:color w:val="000000"/>
        </w:rPr>
        <w:t xml:space="preserve"> przypadku, gdy wysokość naliczonych Wykonawcy kar umownych przekroczy 30%.</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w</w:t>
      </w:r>
      <w:proofErr w:type="gramEnd"/>
      <w:r>
        <w:rPr>
          <w:rFonts w:ascii="Times New Roman" w:eastAsia="TimesNewRomanPSMT" w:hAnsi="Times New Roman" w:cs="Times New Roman"/>
          <w:color w:val="000000"/>
        </w:rPr>
        <w:t xml:space="preserve"> przypadku niedostarczenia przez Wykonawcę potwierdzenia zawarcia/przedłużenia ubezpieczenia odpowiedzialności cywilnej. </w:t>
      </w:r>
    </w:p>
    <w:p w:rsidR="00C30FE1" w:rsidRDefault="00054FE0">
      <w:pPr>
        <w:numPr>
          <w:ilvl w:val="0"/>
          <w:numId w:val="36"/>
        </w:numPr>
        <w:tabs>
          <w:tab w:val="clear" w:pos="720"/>
          <w:tab w:val="left" w:pos="-2720"/>
        </w:tabs>
        <w:spacing w:line="264" w:lineRule="auto"/>
        <w:jc w:val="both"/>
        <w:rPr>
          <w:rFonts w:ascii="Times New Roman" w:hAnsi="Times New Roman" w:cs="Times New Roman"/>
        </w:rPr>
      </w:pPr>
      <w:r>
        <w:rPr>
          <w:rFonts w:ascii="Times New Roman" w:hAnsi="Times New Roman" w:cs="Times New Roman"/>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30FE1" w:rsidRDefault="00054FE0">
      <w:pPr>
        <w:numPr>
          <w:ilvl w:val="0"/>
          <w:numId w:val="36"/>
        </w:numPr>
        <w:tabs>
          <w:tab w:val="clear" w:pos="720"/>
          <w:tab w:val="left" w:pos="-2720"/>
        </w:tabs>
        <w:spacing w:line="264" w:lineRule="auto"/>
        <w:jc w:val="both"/>
        <w:rPr>
          <w:rFonts w:ascii="Times New Roman" w:hAnsi="Times New Roman" w:cs="Times New Roman"/>
        </w:rPr>
      </w:pPr>
      <w:r>
        <w:rPr>
          <w:rStyle w:val="Domylnaczcionkaakapitu1"/>
          <w:rFonts w:ascii="Times New Roman" w:eastAsia="Times New Roman" w:hAnsi="Times New Roman" w:cs="Times New Roman"/>
          <w:color w:val="000000"/>
        </w:rPr>
        <w:t>W razie odstąpienia od umowy bądź jej rozwiązania w przypadkach określonych w ust.</w:t>
      </w:r>
      <w:r>
        <w:rPr>
          <w:rStyle w:val="Domylnaczcionkaakapitu2"/>
          <w:rFonts w:ascii="Times New Roman" w:eastAsia="TimesNewRomanPSMT" w:hAnsi="Times New Roman" w:cs="Times New Roman"/>
          <w:color w:val="111111"/>
        </w:rPr>
        <w:t xml:space="preserve"> 1-3</w:t>
      </w:r>
      <w:r>
        <w:rPr>
          <w:rStyle w:val="Domylnaczcionkaakapitu1"/>
          <w:rFonts w:ascii="Times New Roman" w:eastAsia="Times New Roman" w:hAnsi="Times New Roman" w:cs="Times New Roman"/>
          <w:color w:val="000000"/>
        </w:rPr>
        <w:t xml:space="preserve"> Wykonawca może żądać wyłącznie wynagrodzenia należnego z tytułu wykonania części umowy. Wykonawcy nie przysługują inne roszczenia z tytułu odstąpienia od umowy lub jej rozwiązania.</w:t>
      </w:r>
    </w:p>
    <w:p w:rsidR="00C30FE1" w:rsidRDefault="00054FE0">
      <w:pPr>
        <w:numPr>
          <w:ilvl w:val="0"/>
          <w:numId w:val="36"/>
        </w:numPr>
        <w:tabs>
          <w:tab w:val="clear" w:pos="720"/>
          <w:tab w:val="left" w:pos="-2720"/>
        </w:tabs>
        <w:spacing w:line="264" w:lineRule="auto"/>
        <w:jc w:val="both"/>
        <w:rPr>
          <w:rFonts w:ascii="Times New Roman" w:hAnsi="Times New Roman" w:cs="Times New Roman"/>
        </w:rPr>
      </w:pPr>
      <w:r>
        <w:rPr>
          <w:rStyle w:val="Domylnaczcionkaakapitu2"/>
          <w:rFonts w:ascii="Times New Roman" w:hAnsi="Times New Roman" w:cs="Times New Roman"/>
        </w:rPr>
        <w:t>Poza przypadkami, o którym mowa w ust.</w:t>
      </w:r>
      <w:r>
        <w:rPr>
          <w:rStyle w:val="Domylnaczcionkaakapitu2"/>
          <w:rFonts w:ascii="Times New Roman" w:eastAsia="TimesNewRomanPSMT" w:hAnsi="Times New Roman" w:cs="Times New Roman"/>
          <w:color w:val="111111"/>
        </w:rPr>
        <w:t xml:space="preserve"> 1-3</w:t>
      </w:r>
      <w:r>
        <w:rPr>
          <w:rStyle w:val="Domylnaczcionkaakapitu2"/>
          <w:rFonts w:ascii="Times New Roman" w:hAnsi="Times New Roman" w:cs="Times New Roman"/>
        </w:rPr>
        <w:t>, Zamawiającemu przysługuje prawo odstąpienia od umowy w następujących okolicznościach</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zostanie ogłoszona likwidacja lub rozwiązanie firmy Wykonawcy,</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zostanie dokonane zajęcie majątku Wykonawcy w związku z prowadzoną egzekucją,</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Wykonawca nie rozpoczął realizacji przedmiotu umowy w terminie umówionym,</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lokal gastronomiczny i środki transportu, o których mowa w § 9 ust. 1 i ust. 3 zostaną wykreślone z rejestru zakładów podlegających urzędowej kontroli organów Państwowej Inspekcji Sanitarnej a Wykonawca nie wskaże nowego lokalu lub środka transportu wpisanego do tego rejestru.</w:t>
      </w:r>
    </w:p>
    <w:p w:rsidR="00C30FE1" w:rsidRDefault="00054FE0">
      <w:pPr>
        <w:numPr>
          <w:ilvl w:val="0"/>
          <w:numId w:val="38"/>
        </w:numPr>
        <w:tabs>
          <w:tab w:val="clear" w:pos="720"/>
          <w:tab w:val="left" w:pos="-2720"/>
        </w:tabs>
        <w:spacing w:line="264" w:lineRule="auto"/>
        <w:jc w:val="both"/>
        <w:rPr>
          <w:rStyle w:val="Domylnaczcionkaakapitu2"/>
          <w:rFonts w:ascii="Times New Roman" w:hAnsi="Times New Roman" w:cs="Times New Roman"/>
        </w:rPr>
      </w:pPr>
      <w:r>
        <w:rPr>
          <w:rStyle w:val="Domylnaczcionkaakapitu2"/>
          <w:rFonts w:ascii="Times New Roman" w:hAnsi="Times New Roman" w:cs="Times New Roman"/>
        </w:rPr>
        <w:t>Oświadczenie w przedmiocie odstąpienia od umowy lub jej rozwiązania wymaga formy pisemnej, pod rygorem nieważności. Oświadczenie o odstąpieniu należy złożyć w terminie 7 dni od powzięcia przez Zamawiającego informacji o ww. okoliczności.</w:t>
      </w:r>
    </w:p>
    <w:p w:rsidR="00C30FE1" w:rsidRDefault="00054FE0">
      <w:pPr>
        <w:numPr>
          <w:ilvl w:val="0"/>
          <w:numId w:val="38"/>
        </w:numPr>
        <w:tabs>
          <w:tab w:val="clear" w:pos="720"/>
          <w:tab w:val="left" w:pos="-2720"/>
        </w:tabs>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Każda ze stron ma prawo wypowiedzenia umowy z </w:t>
      </w:r>
      <w:r>
        <w:rPr>
          <w:rFonts w:ascii="Times New Roman" w:hAnsi="Times New Roman" w:cs="Times New Roman"/>
          <w:b/>
          <w:bCs/>
          <w:color w:val="000000" w:themeColor="text1"/>
        </w:rPr>
        <w:t>zachowaniem trzymiesięcznego okresu wypowiedzenia</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Wypowiedzenie  umowy</w:t>
      </w:r>
      <w:proofErr w:type="gramEnd"/>
      <w:r>
        <w:rPr>
          <w:rFonts w:ascii="Times New Roman" w:hAnsi="Times New Roman" w:cs="Times New Roman"/>
          <w:color w:val="000000" w:themeColor="text1"/>
        </w:rPr>
        <w:t xml:space="preserve"> musi być złożone w formie pisemnej pod rygorem nieważności</w:t>
      </w:r>
    </w:p>
    <w:p w:rsidR="00C30FE1" w:rsidRDefault="00C30FE1">
      <w:pPr>
        <w:pStyle w:val="NormalnyWeb1"/>
        <w:tabs>
          <w:tab w:val="left" w:pos="4260"/>
        </w:tabs>
        <w:spacing w:before="0" w:after="0" w:line="264" w:lineRule="auto"/>
        <w:jc w:val="center"/>
        <w:rPr>
          <w:b/>
          <w:bCs/>
          <w:color w:val="000000"/>
        </w:rPr>
      </w:pPr>
    </w:p>
    <w:p w:rsidR="00C30FE1" w:rsidRDefault="00054FE0">
      <w:pPr>
        <w:pStyle w:val="NormalnyWeb1"/>
        <w:spacing w:before="0" w:after="0" w:line="264" w:lineRule="auto"/>
        <w:jc w:val="center"/>
        <w:rPr>
          <w:color w:val="000000"/>
        </w:rPr>
      </w:pPr>
      <w:r>
        <w:rPr>
          <w:b/>
          <w:bCs/>
          <w:color w:val="000000"/>
        </w:rPr>
        <w:t>§ 17</w:t>
      </w:r>
    </w:p>
    <w:p w:rsidR="00C30FE1" w:rsidRDefault="00054FE0">
      <w:pPr>
        <w:numPr>
          <w:ilvl w:val="0"/>
          <w:numId w:val="4"/>
        </w:numPr>
        <w:tabs>
          <w:tab w:val="clear" w:pos="720"/>
          <w:tab w:val="left" w:pos="9072"/>
        </w:tabs>
        <w:spacing w:line="264" w:lineRule="auto"/>
        <w:jc w:val="both"/>
        <w:textAlignment w:val="auto"/>
        <w:rPr>
          <w:rFonts w:ascii="Times New Roman" w:hAnsi="Times New Roman" w:cs="Times New Roman"/>
          <w:color w:val="000000"/>
        </w:rPr>
      </w:pPr>
      <w:r>
        <w:rPr>
          <w:rFonts w:ascii="Times New Roman" w:hAnsi="Times New Roman" w:cs="Times New Roman"/>
          <w:color w:val="000000"/>
        </w:rPr>
        <w:t xml:space="preserve">Stosownie do postanowień art. 436 ust. 1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b) </w:t>
      </w:r>
      <w:proofErr w:type="spellStart"/>
      <w:r>
        <w:rPr>
          <w:rFonts w:ascii="Times New Roman" w:hAnsi="Times New Roman" w:cs="Times New Roman"/>
          <w:color w:val="000000"/>
        </w:rPr>
        <w:t>Pzp</w:t>
      </w:r>
      <w:proofErr w:type="spellEnd"/>
      <w:r>
        <w:rPr>
          <w:rFonts w:ascii="Times New Roman" w:hAnsi="Times New Roman" w:cs="Times New Roman"/>
          <w:color w:val="000000"/>
        </w:rPr>
        <w:t>, Zamawiający przewiduje możliwość zmiany wysokości wynagrodzenia określonego w § 10 ust 1 niniejszej umowy w przypadkach zmiany:</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t>stawki</w:t>
      </w:r>
      <w:proofErr w:type="gramEnd"/>
      <w:r>
        <w:rPr>
          <w:rFonts w:ascii="Times New Roman" w:hAnsi="Times New Roman" w:cs="Times New Roman"/>
          <w:color w:val="000000"/>
        </w:rPr>
        <w:t xml:space="preserve"> podatku od towarów i usług oraz podatku akcyzowego,</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t>wysokości</w:t>
      </w:r>
      <w:proofErr w:type="gramEnd"/>
      <w:r>
        <w:rPr>
          <w:rFonts w:ascii="Times New Roman" w:hAnsi="Times New Roman" w:cs="Times New Roman"/>
          <w:color w:val="000000"/>
        </w:rPr>
        <w:t xml:space="preserve"> minimalnego wynagrodzenia za pracę albo wysokości minimalnej stawki godzinowej ustalonych na podstawie ustawy z dnia 10 października 2002 r. o minimalnym wynagrodzenie za pracę,</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t>zasad</w:t>
      </w:r>
      <w:proofErr w:type="gramEnd"/>
      <w:r>
        <w:rPr>
          <w:rFonts w:ascii="Times New Roman" w:hAnsi="Times New Roman" w:cs="Times New Roman"/>
          <w:color w:val="000000"/>
        </w:rPr>
        <w:t xml:space="preserve"> podlegania ubezpieczeniom społecznym lub ubezpieczeniu zdrowotnemu lub wysokości stawki składki na ubezpieczenia społeczne lub ubezpieczenie zdrowotne,</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lastRenderedPageBreak/>
        <w:t>zasad</w:t>
      </w:r>
      <w:proofErr w:type="gramEnd"/>
      <w:r>
        <w:rPr>
          <w:rFonts w:ascii="Times New Roman" w:hAnsi="Times New Roman" w:cs="Times New Roman"/>
          <w:color w:val="000000"/>
        </w:rPr>
        <w:t xml:space="preserve"> gromadzenia i wysokości wpłat do pracowniczych planów kapitałowych, o których mowa w ustawie z dnia 4 października 2018 r. o pracowniczych planach kapitałowych.</w:t>
      </w:r>
    </w:p>
    <w:p w:rsidR="00C30FE1" w:rsidRDefault="00054FE0">
      <w:pPr>
        <w:tabs>
          <w:tab w:val="left" w:pos="9072"/>
        </w:tabs>
        <w:spacing w:line="264" w:lineRule="auto"/>
        <w:ind w:left="1080"/>
        <w:jc w:val="both"/>
        <w:rPr>
          <w:rFonts w:ascii="Times New Roman" w:hAnsi="Times New Roman" w:cs="Times New Roman"/>
          <w:color w:val="000000"/>
        </w:rPr>
      </w:pPr>
      <w:proofErr w:type="gramStart"/>
      <w:r>
        <w:rPr>
          <w:rFonts w:ascii="Times New Roman" w:hAnsi="Times New Roman" w:cs="Times New Roman"/>
          <w:color w:val="000000"/>
        </w:rPr>
        <w:t>- jeżeli</w:t>
      </w:r>
      <w:proofErr w:type="gramEnd"/>
      <w:r>
        <w:rPr>
          <w:rFonts w:ascii="Times New Roman" w:hAnsi="Times New Roman" w:cs="Times New Roman"/>
          <w:color w:val="000000"/>
        </w:rPr>
        <w:t xml:space="preserve"> zmiany te będą miały wpływ na koszty wykonania zamówienia przez Wykonawcę.</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Pisemny wniosek o zmianę umowy powinien zawierać w szczególności:</w:t>
      </w:r>
    </w:p>
    <w:p w:rsidR="00C30FE1" w:rsidRDefault="00054FE0">
      <w:pPr>
        <w:pStyle w:val="Default"/>
        <w:numPr>
          <w:ilvl w:val="0"/>
          <w:numId w:val="6"/>
        </w:numPr>
        <w:spacing w:line="264" w:lineRule="auto"/>
        <w:jc w:val="both"/>
        <w:textAlignment w:val="auto"/>
      </w:pPr>
      <w:proofErr w:type="gramStart"/>
      <w:r>
        <w:t>określenie</w:t>
      </w:r>
      <w:proofErr w:type="gramEnd"/>
      <w:r>
        <w:t xml:space="preserve"> zmiany, na którą Wykonawca się powołuje,</w:t>
      </w:r>
    </w:p>
    <w:p w:rsidR="00C30FE1" w:rsidRDefault="00054FE0">
      <w:pPr>
        <w:pStyle w:val="Default"/>
        <w:numPr>
          <w:ilvl w:val="0"/>
          <w:numId w:val="6"/>
        </w:numPr>
        <w:spacing w:line="264" w:lineRule="auto"/>
        <w:jc w:val="both"/>
        <w:textAlignment w:val="auto"/>
      </w:pPr>
      <w:proofErr w:type="gramStart"/>
      <w:r>
        <w:t>wykazanie</w:t>
      </w:r>
      <w:proofErr w:type="gramEnd"/>
      <w:r>
        <w:t>, że zaistniała zmiana będzie miała wpływ na koszty wykonania przedmiotu umowy przez Wykonawcę,</w:t>
      </w:r>
    </w:p>
    <w:p w:rsidR="00C30FE1" w:rsidRDefault="00054FE0">
      <w:pPr>
        <w:pStyle w:val="Default"/>
        <w:numPr>
          <w:ilvl w:val="0"/>
          <w:numId w:val="6"/>
        </w:numPr>
        <w:spacing w:line="264" w:lineRule="auto"/>
        <w:jc w:val="both"/>
        <w:textAlignment w:val="auto"/>
      </w:pPr>
      <w:proofErr w:type="gramStart"/>
      <w:r>
        <w:t>wykazanie w jaki</w:t>
      </w:r>
      <w:proofErr w:type="gramEnd"/>
      <w:r>
        <w:t xml:space="preserve"> sposób te zwiększone koszty Wykonawcy uzasadniają zmianę wysokości wynagrodzenia,</w:t>
      </w:r>
    </w:p>
    <w:p w:rsidR="00C30FE1" w:rsidRDefault="00054FE0">
      <w:pPr>
        <w:pStyle w:val="Default"/>
        <w:numPr>
          <w:ilvl w:val="0"/>
          <w:numId w:val="6"/>
        </w:numPr>
        <w:spacing w:line="264" w:lineRule="auto"/>
        <w:jc w:val="both"/>
        <w:textAlignment w:val="auto"/>
      </w:pPr>
      <w:proofErr w:type="gramStart"/>
      <w:r>
        <w:t>określenie</w:t>
      </w:r>
      <w:proofErr w:type="gramEnd"/>
      <w:r>
        <w:t xml:space="preserve"> postulowanej zmiany wynagrodzenia wynikającej z zaistniałej zmiany, wraz ze szczegółowym uzasadnieniem oraz dokumentami potwierdzającymi podnoszony wpływ zmiany na wynagrodzenie Wykonawcy. </w:t>
      </w:r>
    </w:p>
    <w:p w:rsidR="00C30FE1" w:rsidRDefault="00054FE0">
      <w:pPr>
        <w:pStyle w:val="Default"/>
        <w:numPr>
          <w:ilvl w:val="0"/>
          <w:numId w:val="7"/>
        </w:numPr>
        <w:spacing w:line="264" w:lineRule="auto"/>
        <w:jc w:val="both"/>
        <w:textAlignment w:val="auto"/>
      </w:pPr>
      <w: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rsidR="00C30FE1" w:rsidRDefault="00054FE0">
      <w:pPr>
        <w:pStyle w:val="Default"/>
        <w:numPr>
          <w:ilvl w:val="0"/>
          <w:numId w:val="8"/>
        </w:numPr>
        <w:spacing w:line="264" w:lineRule="auto"/>
        <w:jc w:val="both"/>
        <w:textAlignment w:val="auto"/>
      </w:pPr>
      <w:proofErr w:type="gramStart"/>
      <w:r>
        <w:t>kalkulacja</w:t>
      </w:r>
      <w:proofErr w:type="gramEnd"/>
      <w:r>
        <w:t xml:space="preserve"> ceny ofertowej, przygotowana przez Wykonawcę z rozbiciem na poszczególne czynniki cenotwórcze,</w:t>
      </w:r>
    </w:p>
    <w:p w:rsidR="00C30FE1" w:rsidRDefault="00054FE0">
      <w:pPr>
        <w:pStyle w:val="Default"/>
        <w:numPr>
          <w:ilvl w:val="0"/>
          <w:numId w:val="8"/>
        </w:numPr>
        <w:spacing w:line="264" w:lineRule="auto"/>
        <w:jc w:val="both"/>
        <w:textAlignment w:val="auto"/>
      </w:pPr>
      <w:proofErr w:type="gramStart"/>
      <w:r>
        <w:t>dokumenty</w:t>
      </w:r>
      <w:proofErr w:type="gramEnd"/>
      <w:r>
        <w:t xml:space="preserve">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rsidR="00C30FE1" w:rsidRDefault="00054FE0">
      <w:pPr>
        <w:pStyle w:val="Default"/>
        <w:numPr>
          <w:ilvl w:val="0"/>
          <w:numId w:val="8"/>
        </w:numPr>
        <w:spacing w:line="264" w:lineRule="auto"/>
        <w:jc w:val="both"/>
        <w:textAlignment w:val="auto"/>
      </w:pPr>
      <w:proofErr w:type="gramStart"/>
      <w:r>
        <w:t>dokumenty</w:t>
      </w:r>
      <w:proofErr w:type="gramEnd"/>
      <w:r>
        <w:t xml:space="preserve"> wskazujące na podstawę i wysokość obciążenia Wykonawcy z tytułu obowiązkowych składek społecznych lub zdrowotnych w zakresie zatrudnienia osób, którymi Wykonawca posługuje się dla wykonania zamówienia,</w:t>
      </w:r>
    </w:p>
    <w:p w:rsidR="00C30FE1" w:rsidRDefault="00054FE0">
      <w:pPr>
        <w:pStyle w:val="Default"/>
        <w:numPr>
          <w:ilvl w:val="0"/>
          <w:numId w:val="8"/>
        </w:numPr>
        <w:spacing w:line="264" w:lineRule="auto"/>
        <w:jc w:val="both"/>
        <w:textAlignment w:val="auto"/>
      </w:pPr>
      <w:proofErr w:type="gramStart"/>
      <w:r>
        <w:t>kalkulacje</w:t>
      </w:r>
      <w:proofErr w:type="gramEnd"/>
      <w:r>
        <w:t xml:space="preserve"> i zestawienia przedstawiające wpływ zmiany na poszczególne kategorie kosztów Wykonawcy w perspektywie pozostałej do wykonania części przedmiotu umowy i z odniesieniem ich do przewidzianych w umowie zasad płatności wynagrodzenia,</w:t>
      </w:r>
    </w:p>
    <w:p w:rsidR="00C30FE1" w:rsidRDefault="00054FE0">
      <w:pPr>
        <w:pStyle w:val="Default"/>
        <w:numPr>
          <w:ilvl w:val="0"/>
          <w:numId w:val="8"/>
        </w:numPr>
        <w:spacing w:line="264" w:lineRule="auto"/>
        <w:jc w:val="both"/>
        <w:textAlignment w:val="auto"/>
      </w:pPr>
      <w:proofErr w:type="gramStart"/>
      <w:r>
        <w:t>obrazujące</w:t>
      </w:r>
      <w:proofErr w:type="gramEnd"/>
      <w:r>
        <w:t xml:space="preserve"> porównanie kosztów wykonania przedmiotu umowy przez Wykonawcę przed zmianą oraz po jej zaistnieniu.</w:t>
      </w:r>
    </w:p>
    <w:p w:rsidR="00C30FE1" w:rsidRDefault="00054FE0">
      <w:pPr>
        <w:pStyle w:val="Default"/>
        <w:numPr>
          <w:ilvl w:val="0"/>
          <w:numId w:val="9"/>
        </w:numPr>
        <w:spacing w:line="264" w:lineRule="auto"/>
        <w:jc w:val="both"/>
        <w:textAlignment w:val="auto"/>
      </w:pPr>
      <w: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C30FE1" w:rsidRDefault="00054FE0">
      <w:pPr>
        <w:pStyle w:val="Default"/>
        <w:numPr>
          <w:ilvl w:val="0"/>
          <w:numId w:val="9"/>
        </w:numPr>
        <w:spacing w:line="264" w:lineRule="auto"/>
        <w:jc w:val="both"/>
        <w:textAlignment w:val="auto"/>
      </w:pPr>
      <w: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w:t>
      </w:r>
      <w:proofErr w:type="gramStart"/>
      <w:r>
        <w:t>również jeśli</w:t>
      </w:r>
      <w:proofErr w:type="gramEnd"/>
      <w:r>
        <w:t xml:space="preserve"> z innych powodów, wniosek ten jest nieuzasadniony w całości lub w części -Zamawiający informuje Wykonawcę w formie pisemnej o braku podstaw do uwzględnienia wniosku w całości lub w części -wraz z uzasadnieniem tego stanowiska.</w:t>
      </w:r>
    </w:p>
    <w:p w:rsidR="00C30FE1" w:rsidRDefault="00054FE0">
      <w:pPr>
        <w:pStyle w:val="Default"/>
        <w:numPr>
          <w:ilvl w:val="0"/>
          <w:numId w:val="9"/>
        </w:numPr>
        <w:spacing w:line="264" w:lineRule="auto"/>
        <w:jc w:val="both"/>
        <w:textAlignment w:val="auto"/>
      </w:pPr>
      <w: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C30FE1" w:rsidRDefault="00054FE0">
      <w:pPr>
        <w:pStyle w:val="Default"/>
        <w:numPr>
          <w:ilvl w:val="0"/>
          <w:numId w:val="9"/>
        </w:numPr>
        <w:spacing w:line="264" w:lineRule="auto"/>
        <w:jc w:val="both"/>
        <w:textAlignment w:val="auto"/>
      </w:pPr>
      <w:r>
        <w:t>Obowiązek wykazania wpływu zmian, o których mowa w ust. 1 niniejszego paragrafu na zmianę wynagrodzenia, o którym mowa w § 10 ust 2 Umowy należy do Wykonawcy pod rygorem odmowy dokonania zmiany Umowy przez Zamawiającego.</w:t>
      </w:r>
    </w:p>
    <w:p w:rsidR="00C30FE1" w:rsidRDefault="00054FE0">
      <w:pPr>
        <w:pStyle w:val="Default"/>
        <w:numPr>
          <w:ilvl w:val="0"/>
          <w:numId w:val="9"/>
        </w:numPr>
        <w:spacing w:line="264" w:lineRule="auto"/>
        <w:jc w:val="both"/>
        <w:textAlignment w:val="auto"/>
      </w:pPr>
      <w:r>
        <w:lastRenderedPageBreak/>
        <w:t>W sprawach nieuregulowanych niniejszym paragrafem zastosowanie znajdują przepisy ustawy Prawo zamówień publicznych regulujące możliwość zmiany umowy.</w:t>
      </w:r>
    </w:p>
    <w:p w:rsidR="00C30FE1" w:rsidRDefault="00C30FE1">
      <w:pPr>
        <w:pStyle w:val="Default"/>
        <w:spacing w:line="264" w:lineRule="auto"/>
        <w:jc w:val="both"/>
      </w:pPr>
    </w:p>
    <w:p w:rsidR="00C30FE1" w:rsidRDefault="00054FE0">
      <w:pPr>
        <w:pStyle w:val="NormalnyWeb1"/>
        <w:spacing w:before="0" w:after="0" w:line="264" w:lineRule="auto"/>
        <w:jc w:val="center"/>
        <w:rPr>
          <w:color w:val="000000"/>
        </w:rPr>
      </w:pPr>
      <w:r>
        <w:rPr>
          <w:b/>
          <w:bCs/>
          <w:color w:val="000000"/>
        </w:rPr>
        <w:t>§ 18.</w:t>
      </w:r>
    </w:p>
    <w:p w:rsidR="00C30FE1" w:rsidRDefault="00054FE0">
      <w:pPr>
        <w:pStyle w:val="NormalnyWeb1"/>
        <w:numPr>
          <w:ilvl w:val="0"/>
          <w:numId w:val="10"/>
        </w:numPr>
        <w:tabs>
          <w:tab w:val="clear" w:pos="720"/>
          <w:tab w:val="left" w:pos="284"/>
        </w:tabs>
        <w:spacing w:before="0" w:after="0" w:line="264" w:lineRule="auto"/>
        <w:jc w:val="both"/>
        <w:rPr>
          <w:color w:val="000000"/>
        </w:rPr>
      </w:pPr>
      <w:r>
        <w:rPr>
          <w:color w:val="000000"/>
        </w:rPr>
        <w:t xml:space="preserve">Strony dopuszczają możliwość zmiany postanowień zawartej umowy (w tym zmiany wynagrodzenia wykonawcy, o której mowa w § 10 ust 1 </w:t>
      </w:r>
      <w:proofErr w:type="gramStart"/>
      <w:r>
        <w:rPr>
          <w:color w:val="000000"/>
        </w:rPr>
        <w:t xml:space="preserve">i 2 ) </w:t>
      </w:r>
      <w:proofErr w:type="gramEnd"/>
      <w:r>
        <w:rPr>
          <w:color w:val="000000"/>
        </w:rPr>
        <w:t>w stosunku do treści oferty, na podstawie której dokonano wyboru Wykonawcy, w przypadkach określonych w art. 455 ust. 1, art. 436 i art. 439 ustawy – Prawo zamówień publicznych.</w:t>
      </w:r>
    </w:p>
    <w:p w:rsidR="00C30FE1" w:rsidRDefault="00054FE0">
      <w:pPr>
        <w:pStyle w:val="NormalnyWeb1"/>
        <w:numPr>
          <w:ilvl w:val="0"/>
          <w:numId w:val="10"/>
        </w:numPr>
        <w:tabs>
          <w:tab w:val="clear" w:pos="720"/>
          <w:tab w:val="left" w:pos="284"/>
        </w:tabs>
        <w:spacing w:before="0" w:after="0" w:line="264" w:lineRule="auto"/>
        <w:jc w:val="both"/>
        <w:rPr>
          <w:color w:val="000000"/>
        </w:rPr>
      </w:pPr>
      <w:r>
        <w:rPr>
          <w:color w:val="000000"/>
        </w:rPr>
        <w:t>Strony dopuszczają możliwość zmiany postanowień zawartej umowy zakresie:</w:t>
      </w:r>
    </w:p>
    <w:p w:rsidR="00C30FE1" w:rsidRDefault="00054FE0">
      <w:pPr>
        <w:suppressAutoHyphens w:val="0"/>
        <w:spacing w:line="264"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Zmiany terminu realizacji zadania w przypadku: </w:t>
      </w:r>
    </w:p>
    <w:p w:rsidR="00C30FE1" w:rsidRDefault="00054FE0">
      <w:pPr>
        <w:numPr>
          <w:ilvl w:val="2"/>
          <w:numId w:val="11"/>
        </w:numPr>
        <w:suppressAutoHyphens w:val="0"/>
        <w:spacing w:line="264" w:lineRule="auto"/>
        <w:jc w:val="both"/>
        <w:textAlignment w:val="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przypadki</w:t>
      </w:r>
      <w:proofErr w:type="gramEnd"/>
      <w:r>
        <w:rPr>
          <w:rFonts w:ascii="Times New Roman" w:eastAsia="Times New Roman" w:hAnsi="Times New Roman" w:cs="Times New Roman"/>
          <w:color w:val="000000"/>
        </w:rPr>
        <w:t xml:space="preserve"> losowe (kataklizmy lub inne czynniki zewnętrzne, niemożliwe do przew</w:t>
      </w:r>
      <w:r>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dzenia wydarzenia, którym nie można było zapobiec), które będą miały wpływ na treść zawartej umowy i termin realizacji usług; </w:t>
      </w:r>
    </w:p>
    <w:p w:rsidR="00C30FE1" w:rsidRDefault="00054FE0">
      <w:pPr>
        <w:numPr>
          <w:ilvl w:val="2"/>
          <w:numId w:val="11"/>
        </w:numPr>
        <w:suppressAutoHyphens w:val="0"/>
        <w:spacing w:line="264" w:lineRule="auto"/>
        <w:jc w:val="both"/>
        <w:textAlignment w:val="auto"/>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zmiana</w:t>
      </w:r>
      <w:proofErr w:type="gramEnd"/>
      <w:r>
        <w:rPr>
          <w:rFonts w:ascii="Times New Roman" w:eastAsia="Times New Roman" w:hAnsi="Times New Roman" w:cs="Times New Roman"/>
          <w:color w:val="000000"/>
        </w:rPr>
        <w:t xml:space="preserve"> przepisów powodujących konieczność innych rozwiązań niż zakładano w opisie przedmiotu zamówienia; </w:t>
      </w:r>
    </w:p>
    <w:p w:rsidR="00C30FE1" w:rsidRDefault="00054FE0">
      <w:pPr>
        <w:numPr>
          <w:ilvl w:val="2"/>
          <w:numId w:val="11"/>
        </w:numPr>
        <w:suppressAutoHyphens w:val="0"/>
        <w:spacing w:line="264" w:lineRule="auto"/>
        <w:jc w:val="both"/>
        <w:textAlignment w:val="auto"/>
        <w:rPr>
          <w:rFonts w:ascii="Times New Roman" w:eastAsia="Times New Roman" w:hAnsi="Times New Roman" w:cs="Times New Roman"/>
          <w:color w:val="000000"/>
        </w:rPr>
      </w:pPr>
      <w:proofErr w:type="gramStart"/>
      <w:r>
        <w:rPr>
          <w:rFonts w:ascii="Times New Roman" w:eastAsia="Times New Roman" w:hAnsi="Times New Roman" w:cs="Times New Roman"/>
          <w:bCs/>
          <w:color w:val="000000"/>
        </w:rPr>
        <w:t>w</w:t>
      </w:r>
      <w:proofErr w:type="gramEnd"/>
      <w:r>
        <w:rPr>
          <w:rFonts w:ascii="Times New Roman" w:eastAsia="Times New Roman" w:hAnsi="Times New Roman" w:cs="Times New Roman"/>
          <w:bCs/>
          <w:color w:val="000000"/>
        </w:rPr>
        <w:t xml:space="preserve"> przypadku stanu zagrożenia epidemicznego, stanu epidemii lub innych zdarzeń spowodowanych epidemią lub inną siłą wyższą lub braku możliwości realizacji umowy z powodu zdarzeń spowodowanych epidemią, działaniami wojennymi lub s</w:t>
      </w:r>
      <w:r>
        <w:rPr>
          <w:rFonts w:ascii="Times New Roman" w:eastAsia="Times New Roman" w:hAnsi="Times New Roman" w:cs="Times New Roman"/>
          <w:bCs/>
          <w:color w:val="000000"/>
        </w:rPr>
        <w:t>i</w:t>
      </w:r>
      <w:r>
        <w:rPr>
          <w:rFonts w:ascii="Times New Roman" w:eastAsia="Times New Roman" w:hAnsi="Times New Roman" w:cs="Times New Roman"/>
          <w:bCs/>
          <w:color w:val="000000"/>
        </w:rPr>
        <w:t>łą wyższą. Termin wykonania umowy może zostać zmieniony o okres trwania ww. okoliczności.</w:t>
      </w:r>
    </w:p>
    <w:p w:rsidR="00C30FE1" w:rsidRDefault="00054FE0">
      <w:pPr>
        <w:suppressAutoHyphens w:val="0"/>
        <w:spacing w:line="264"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3) Zmiany wynagrodzenia - w przypadku określonym w § 10 i 17 umowy;</w:t>
      </w:r>
    </w:p>
    <w:p w:rsidR="00C30FE1" w:rsidRDefault="00054FE0">
      <w:pPr>
        <w:suppressAutoHyphens w:val="0"/>
        <w:spacing w:line="264" w:lineRule="auto"/>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Pozostałe </w:t>
      </w:r>
      <w:proofErr w:type="gramStart"/>
      <w:r>
        <w:rPr>
          <w:rFonts w:ascii="Times New Roman" w:eastAsia="Times New Roman" w:hAnsi="Times New Roman" w:cs="Times New Roman"/>
          <w:color w:val="000000"/>
        </w:rPr>
        <w:t xml:space="preserve">zmiany : </w:t>
      </w:r>
      <w:proofErr w:type="gramEnd"/>
    </w:p>
    <w:p w:rsidR="00C30FE1" w:rsidRDefault="00054FE0">
      <w:pPr>
        <w:pStyle w:val="Akapitzlist"/>
        <w:numPr>
          <w:ilvl w:val="0"/>
          <w:numId w:val="15"/>
        </w:numPr>
        <w:suppressAutoHyphens w:val="0"/>
        <w:spacing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w</w:t>
      </w:r>
      <w:proofErr w:type="gramEnd"/>
      <w:r>
        <w:rPr>
          <w:rFonts w:eastAsia="Times New Roman"/>
          <w:color w:val="000000"/>
          <w:sz w:val="24"/>
          <w:szCs w:val="24"/>
        </w:rPr>
        <w:t xml:space="preserve"> każdym przypadku, gdy zmiana jest korzystna dla Zamawiającego (np. zmniejsz</w:t>
      </w:r>
      <w:r>
        <w:rPr>
          <w:rFonts w:eastAsia="Times New Roman"/>
          <w:color w:val="000000"/>
          <w:sz w:val="24"/>
          <w:szCs w:val="24"/>
        </w:rPr>
        <w:t>e</w:t>
      </w:r>
      <w:r>
        <w:rPr>
          <w:rFonts w:eastAsia="Times New Roman"/>
          <w:color w:val="000000"/>
          <w:sz w:val="24"/>
          <w:szCs w:val="24"/>
        </w:rPr>
        <w:t xml:space="preserve">nie wartości zamówienia, skrócenie czasu dostaw); </w:t>
      </w:r>
    </w:p>
    <w:p w:rsidR="00C30FE1" w:rsidRDefault="00054FE0">
      <w:pPr>
        <w:pStyle w:val="Akapitzlist"/>
        <w:numPr>
          <w:ilvl w:val="0"/>
          <w:numId w:val="15"/>
        </w:numPr>
        <w:suppressAutoHyphens w:val="0"/>
        <w:spacing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zmiana</w:t>
      </w:r>
      <w:proofErr w:type="gramEnd"/>
      <w:r>
        <w:rPr>
          <w:rFonts w:eastAsia="Times New Roman"/>
          <w:color w:val="000000"/>
          <w:sz w:val="24"/>
          <w:szCs w:val="24"/>
        </w:rPr>
        <w:t xml:space="preserve"> sposobu rozliczania umowy lub dokonywania płatności na rzecz Wykonawcy (np. terminu płatności faktury, zmiana okresu rozliczeniowego); </w:t>
      </w:r>
    </w:p>
    <w:p w:rsidR="00C30FE1" w:rsidRDefault="00054FE0">
      <w:pPr>
        <w:pStyle w:val="Akapitzlist"/>
        <w:numPr>
          <w:ilvl w:val="0"/>
          <w:numId w:val="15"/>
        </w:numPr>
        <w:suppressAutoHyphens w:val="0"/>
        <w:spacing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przypadki</w:t>
      </w:r>
      <w:proofErr w:type="gramEnd"/>
      <w:r>
        <w:rPr>
          <w:rFonts w:eastAsia="Times New Roman"/>
          <w:color w:val="000000"/>
          <w:sz w:val="24"/>
          <w:szCs w:val="24"/>
        </w:rPr>
        <w:t xml:space="preserve"> losowe (kataklizmy lub inne czynniki zewnętrzne, niemożliwe do przew</w:t>
      </w:r>
      <w:r>
        <w:rPr>
          <w:rFonts w:eastAsia="Times New Roman"/>
          <w:color w:val="000000"/>
          <w:sz w:val="24"/>
          <w:szCs w:val="24"/>
        </w:rPr>
        <w:t>i</w:t>
      </w:r>
      <w:r>
        <w:rPr>
          <w:rFonts w:eastAsia="Times New Roman"/>
          <w:color w:val="000000"/>
          <w:sz w:val="24"/>
          <w:szCs w:val="24"/>
        </w:rPr>
        <w:t>dzenia wydarzenia), które będą miały wpływ na treść zawartej umowy i termin real</w:t>
      </w:r>
      <w:r>
        <w:rPr>
          <w:rFonts w:eastAsia="Times New Roman"/>
          <w:color w:val="000000"/>
          <w:sz w:val="24"/>
          <w:szCs w:val="24"/>
        </w:rPr>
        <w:t>i</w:t>
      </w:r>
      <w:r>
        <w:rPr>
          <w:rFonts w:eastAsia="Times New Roman"/>
          <w:color w:val="000000"/>
          <w:sz w:val="24"/>
          <w:szCs w:val="24"/>
        </w:rPr>
        <w:t xml:space="preserve">zacji; </w:t>
      </w:r>
    </w:p>
    <w:p w:rsidR="00C30FE1" w:rsidRDefault="00054FE0">
      <w:pPr>
        <w:pStyle w:val="Akapitzlist"/>
        <w:numPr>
          <w:ilvl w:val="0"/>
          <w:numId w:val="15"/>
        </w:numPr>
        <w:suppressAutoHyphens w:val="0"/>
        <w:spacing w:after="0"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rezygnacja</w:t>
      </w:r>
      <w:proofErr w:type="gramEnd"/>
      <w:r>
        <w:rPr>
          <w:rFonts w:eastAsia="Times New Roman"/>
          <w:color w:val="000000"/>
          <w:sz w:val="24"/>
          <w:szCs w:val="24"/>
        </w:rPr>
        <w:t xml:space="preserve"> przez Zamawiającego z części przedmiotu umowy, nie więcej jednak niż o 30 % łącznego wynagrodzenia przysługującego Wykonawcy w dniu podpisania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rsidR="00C30FE1" w:rsidRDefault="00054FE0">
      <w:pPr>
        <w:pStyle w:val="Akapitzlist"/>
        <w:numPr>
          <w:ilvl w:val="0"/>
          <w:numId w:val="15"/>
        </w:numPr>
        <w:suppressAutoHyphens w:val="0"/>
        <w:spacing w:after="0" w:line="264" w:lineRule="auto"/>
        <w:ind w:left="1418"/>
        <w:jc w:val="both"/>
        <w:textAlignment w:val="auto"/>
        <w:rPr>
          <w:rFonts w:eastAsia="Times New Roman"/>
          <w:color w:val="000000"/>
          <w:sz w:val="24"/>
          <w:szCs w:val="24"/>
        </w:rPr>
      </w:pPr>
      <w:proofErr w:type="gramStart"/>
      <w:r>
        <w:rPr>
          <w:rFonts w:eastAsia="Times New Roman"/>
          <w:bCs/>
          <w:color w:val="000000"/>
          <w:sz w:val="24"/>
          <w:szCs w:val="24"/>
        </w:rPr>
        <w:t>rezygnacja</w:t>
      </w:r>
      <w:proofErr w:type="gramEnd"/>
      <w:r>
        <w:rPr>
          <w:rFonts w:eastAsia="Times New Roman"/>
          <w:bCs/>
          <w:color w:val="000000"/>
          <w:sz w:val="24"/>
          <w:szCs w:val="24"/>
        </w:rPr>
        <w:t xml:space="preserve"> z zamawiania danego produktu żywnościowego, w szczególności z uwagi na zmianę przepisów prawa albo wprowadzenia zakazu sprzedaży danego produktu żywnościowego; </w:t>
      </w:r>
    </w:p>
    <w:p w:rsidR="00C30FE1" w:rsidRDefault="00054FE0">
      <w:pPr>
        <w:pStyle w:val="NormalnyWeb1"/>
        <w:numPr>
          <w:ilvl w:val="0"/>
          <w:numId w:val="15"/>
        </w:numPr>
        <w:tabs>
          <w:tab w:val="left" w:pos="284"/>
        </w:tabs>
        <w:spacing w:before="0" w:after="0" w:line="264" w:lineRule="auto"/>
        <w:ind w:left="1418"/>
        <w:jc w:val="both"/>
        <w:rPr>
          <w:color w:val="000000"/>
        </w:rPr>
      </w:pPr>
      <w:proofErr w:type="gramStart"/>
      <w:r>
        <w:rPr>
          <w:color w:val="000000"/>
        </w:rPr>
        <w:t>zmiana</w:t>
      </w:r>
      <w:proofErr w:type="gramEnd"/>
      <w:r>
        <w:rPr>
          <w:color w:val="000000"/>
        </w:rPr>
        <w:t xml:space="preserve"> zakresu lub sposobu świadczonych usług w przypadku zmiany przepisów prawa powszechnie obowiązującego mających zastosowanie do przedmiotu umowy, w zakresie niezbędnym do dostosowania umowy do warunków wynikających ze zmienionych przepisów prawa; </w:t>
      </w:r>
    </w:p>
    <w:p w:rsidR="00C30FE1" w:rsidRDefault="00054FE0">
      <w:pPr>
        <w:pStyle w:val="NormalnyWeb1"/>
        <w:numPr>
          <w:ilvl w:val="0"/>
          <w:numId w:val="15"/>
        </w:numPr>
        <w:tabs>
          <w:tab w:val="left" w:pos="284"/>
        </w:tabs>
        <w:spacing w:before="0" w:after="0" w:line="264" w:lineRule="auto"/>
        <w:ind w:left="1418"/>
        <w:jc w:val="both"/>
        <w:rPr>
          <w:color w:val="000000"/>
        </w:rPr>
      </w:pPr>
      <w:r>
        <w:rPr>
          <w:color w:val="000000"/>
        </w:rPr>
        <w:t xml:space="preserve">zmiany zakresu, wartości, terminu realizacji umowy w przypadku zmiany powszechnie obowiązujących przepisów prawa powodującej konieczność dokonania zmiany umowy, o ile zmiany przepisów prawa </w:t>
      </w:r>
      <w:proofErr w:type="gramStart"/>
      <w:r>
        <w:rPr>
          <w:color w:val="000000"/>
        </w:rPr>
        <w:t>wystąpiły  po</w:t>
      </w:r>
      <w:proofErr w:type="gramEnd"/>
      <w:r>
        <w:rPr>
          <w:color w:val="000000"/>
        </w:rPr>
        <w:t xml:space="preserve"> upływie terminu składania ofert; </w:t>
      </w:r>
    </w:p>
    <w:p w:rsidR="00C30FE1" w:rsidRDefault="00054FE0">
      <w:pPr>
        <w:pStyle w:val="NormalnyWeb1"/>
        <w:numPr>
          <w:ilvl w:val="0"/>
          <w:numId w:val="15"/>
        </w:numPr>
        <w:tabs>
          <w:tab w:val="left" w:pos="284"/>
        </w:tabs>
        <w:spacing w:before="0" w:after="0" w:line="264" w:lineRule="auto"/>
        <w:ind w:left="1418"/>
        <w:jc w:val="both"/>
        <w:rPr>
          <w:color w:val="000000"/>
        </w:rPr>
      </w:pPr>
      <w:r>
        <w:rPr>
          <w:color w:val="000000"/>
        </w:rPr>
        <w:t xml:space="preserve">zwiększenie wynagrodzenia związane ze zmianą cen energii, gazu, paliwa po uprzednim udokumentowaniu tego faktu przez Wykonawcę (jeżeli zmiana ceny ma </w:t>
      </w:r>
      <w:r>
        <w:rPr>
          <w:color w:val="000000"/>
        </w:rPr>
        <w:lastRenderedPageBreak/>
        <w:t xml:space="preserve">wpływ na dostarczany towar) przy założeniu, że wynagrodzenie nie zostanie zwiększone o więcej niż 10% wynagrodzenia brutto, o którym mowa </w:t>
      </w:r>
      <w:proofErr w:type="gramStart"/>
      <w:r>
        <w:rPr>
          <w:color w:val="000000"/>
        </w:rPr>
        <w:t>w  § 10 ust</w:t>
      </w:r>
      <w:proofErr w:type="gramEnd"/>
      <w:r>
        <w:rPr>
          <w:color w:val="000000"/>
        </w:rPr>
        <w:t xml:space="preserve"> 2. Wpływ zmiany ceny na dostarczany towar musi zostać udowodnione przez Wykonawcę poprzez przedstawienie stosownych wyliczeń. Zamawiający może zaakceptować przedstawione dowody lub wnieść zastrzeżenia. </w:t>
      </w:r>
    </w:p>
    <w:p w:rsidR="00C30FE1" w:rsidRDefault="00054FE0">
      <w:pPr>
        <w:pStyle w:val="NormalnyWeb1"/>
        <w:numPr>
          <w:ilvl w:val="0"/>
          <w:numId w:val="15"/>
        </w:numPr>
        <w:tabs>
          <w:tab w:val="left" w:pos="284"/>
        </w:tabs>
        <w:spacing w:before="0" w:after="0" w:line="264" w:lineRule="auto"/>
        <w:ind w:left="1418"/>
        <w:jc w:val="both"/>
        <w:rPr>
          <w:color w:val="000000"/>
        </w:rPr>
      </w:pPr>
      <w:proofErr w:type="gramStart"/>
      <w:r>
        <w:t>w</w:t>
      </w:r>
      <w:proofErr w:type="gramEnd"/>
      <w:r>
        <w:t xml:space="preserve"> przypadku pojawienia się placówce Zamawiającego uczestników z alergiami Zamawiający ma prawo żądać wyeliminowania alergenów z potraw i/lub gotowych dań lub poszerzyć jadłospis o potrawy niezbędne do żywienia tej grupy mieszkańców przy założeniu, że łączna zmiana wynagrodzenia przysługującego Wykonawcy nie zwiększy się więcej niż o 25 % wynagrodzenia z dnia podpisania umowy,</w:t>
      </w:r>
    </w:p>
    <w:p w:rsidR="00C30FE1" w:rsidRDefault="00054FE0">
      <w:pPr>
        <w:pStyle w:val="NormalnyWeb1"/>
        <w:numPr>
          <w:ilvl w:val="0"/>
          <w:numId w:val="10"/>
        </w:numPr>
        <w:tabs>
          <w:tab w:val="clear" w:pos="720"/>
          <w:tab w:val="left" w:pos="284"/>
        </w:tabs>
        <w:spacing w:before="0" w:after="0" w:line="264" w:lineRule="auto"/>
        <w:jc w:val="both"/>
        <w:rPr>
          <w:color w:val="000000"/>
        </w:rPr>
      </w:pPr>
      <w:r>
        <w:rPr>
          <w:color w:val="000000"/>
        </w:rPr>
        <w:t xml:space="preserve">Zamawiający dopuszcza zmianę wysokości wynagrodzenia, o którym mowa w § 10 ust 1 o kwotę wzrostu/obniżenia wynagrodzenia należnego Wykonawcy. </w:t>
      </w:r>
    </w:p>
    <w:p w:rsidR="00C30FE1" w:rsidRDefault="00054FE0">
      <w:pPr>
        <w:pStyle w:val="NormalnyWeb1"/>
        <w:numPr>
          <w:ilvl w:val="0"/>
          <w:numId w:val="10"/>
        </w:numPr>
        <w:tabs>
          <w:tab w:val="clear" w:pos="720"/>
          <w:tab w:val="left" w:pos="284"/>
        </w:tabs>
        <w:spacing w:before="0" w:after="0" w:line="264" w:lineRule="auto"/>
        <w:jc w:val="both"/>
        <w:rPr>
          <w:color w:val="000000"/>
        </w:rPr>
      </w:pPr>
      <w:r>
        <w:rPr>
          <w:color w:val="000000"/>
        </w:rPr>
        <w:t>Wszelkie zmiany i uzupełnienia niniejszej umowy wymagają formy pisemnej, pod rygorem nieważności.</w:t>
      </w:r>
    </w:p>
    <w:p w:rsidR="00C30FE1" w:rsidRDefault="00C30FE1">
      <w:pPr>
        <w:tabs>
          <w:tab w:val="left" w:pos="4500"/>
        </w:tabs>
        <w:spacing w:line="264" w:lineRule="auto"/>
        <w:jc w:val="center"/>
        <w:rPr>
          <w:rFonts w:ascii="Times New Roman" w:eastAsia="TimesNewRomanPSMT" w:hAnsi="Times New Roman" w:cs="Times New Roman"/>
          <w:b/>
          <w:bCs/>
          <w:color w:val="000000"/>
        </w:rPr>
      </w:pPr>
    </w:p>
    <w:p w:rsidR="00C30FE1" w:rsidRDefault="00054FE0">
      <w:pPr>
        <w:tabs>
          <w:tab w:val="left" w:pos="4500"/>
        </w:tabs>
        <w:spacing w:line="264" w:lineRule="auto"/>
        <w:jc w:val="center"/>
        <w:rPr>
          <w:rFonts w:ascii="Times New Roman" w:hAnsi="Times New Roman" w:cs="Times New Roman"/>
        </w:rPr>
      </w:pPr>
      <w:r>
        <w:rPr>
          <w:rFonts w:ascii="Times New Roman" w:eastAsia="TimesNewRomanPSMT" w:hAnsi="Times New Roman" w:cs="Times New Roman"/>
          <w:b/>
          <w:bCs/>
          <w:color w:val="000000"/>
        </w:rPr>
        <w:t>§ 19.</w:t>
      </w:r>
    </w:p>
    <w:p w:rsidR="00C30FE1" w:rsidRDefault="00054FE0">
      <w:pPr>
        <w:pStyle w:val="Tekstpodstawowy"/>
        <w:tabs>
          <w:tab w:val="left" w:pos="4260"/>
        </w:tabs>
        <w:spacing w:after="0" w:line="264" w:lineRule="auto"/>
        <w:jc w:val="both"/>
        <w:rPr>
          <w:rFonts w:ascii="Times New Roman" w:hAnsi="Times New Roman" w:cs="Times New Roman"/>
        </w:rPr>
      </w:pPr>
      <w:r>
        <w:rPr>
          <w:rFonts w:ascii="Times New Roman" w:eastAsia="Times New Roman" w:hAnsi="Times New Roman" w:cs="Times New Roman"/>
          <w:color w:val="000000"/>
        </w:rPr>
        <w:t>Strony zobowiązują się wzajemnie do niezwłocznego powiadomienia na piśmie o ewentualnych zmianach adresu, na który należy kierować korespondencję. Korespondencję wysłaną na wskazany w ostatnim powiadomieniu adres uważa się za skutecznie doręczoną. Zmiana adresu do korespondencji nie stanowi zmiany warunków niniejszej umowy.</w:t>
      </w:r>
    </w:p>
    <w:p w:rsidR="00C30FE1" w:rsidRDefault="00C30FE1">
      <w:pPr>
        <w:pStyle w:val="Tekstpodstawowy"/>
        <w:tabs>
          <w:tab w:val="left" w:pos="4260"/>
        </w:tabs>
        <w:spacing w:after="0" w:line="264" w:lineRule="auto"/>
        <w:jc w:val="both"/>
        <w:rPr>
          <w:rFonts w:ascii="Times New Roman" w:hAnsi="Times New Roman" w:cs="Times New Roman"/>
        </w:rPr>
      </w:pPr>
    </w:p>
    <w:p w:rsidR="00C30FE1" w:rsidRDefault="00054FE0">
      <w:pPr>
        <w:tabs>
          <w:tab w:val="left" w:pos="4500"/>
        </w:tabs>
        <w:spacing w:line="264" w:lineRule="auto"/>
        <w:jc w:val="center"/>
        <w:rPr>
          <w:rFonts w:ascii="Times New Roman" w:hAnsi="Times New Roman" w:cs="Times New Roman"/>
        </w:rPr>
      </w:pPr>
      <w:r>
        <w:rPr>
          <w:rFonts w:ascii="Times New Roman" w:eastAsia="TimesNewRomanPSMT" w:hAnsi="Times New Roman" w:cs="Times New Roman"/>
          <w:b/>
          <w:bCs/>
          <w:color w:val="000000"/>
        </w:rPr>
        <w:t>§ 20.</w:t>
      </w:r>
    </w:p>
    <w:p w:rsidR="00C30FE1" w:rsidRDefault="00054FE0">
      <w:pPr>
        <w:pStyle w:val="NormalnyWeb1"/>
        <w:numPr>
          <w:ilvl w:val="0"/>
          <w:numId w:val="41"/>
        </w:numPr>
        <w:tabs>
          <w:tab w:val="clear" w:pos="720"/>
          <w:tab w:val="left" w:pos="426"/>
        </w:tabs>
        <w:spacing w:before="0" w:after="0" w:line="264" w:lineRule="auto"/>
        <w:jc w:val="both"/>
      </w:pPr>
      <w:r>
        <w:t>Bez uprzedniej pisemnej zgody Zamawiającego Wykonawca nie może powierzyć wykonanie części zamówienia podwykonawcy, pod rygorem nieważności.</w:t>
      </w:r>
    </w:p>
    <w:p w:rsidR="00C30FE1" w:rsidRDefault="00054FE0">
      <w:pPr>
        <w:pStyle w:val="NormalnyWeb1"/>
        <w:numPr>
          <w:ilvl w:val="0"/>
          <w:numId w:val="41"/>
        </w:numPr>
        <w:tabs>
          <w:tab w:val="clear" w:pos="720"/>
          <w:tab w:val="left" w:pos="426"/>
        </w:tabs>
        <w:spacing w:before="0" w:after="0" w:line="264" w:lineRule="auto"/>
        <w:jc w:val="both"/>
      </w:pPr>
      <w:r>
        <w:t>Powierzenie wykonania części zamówienia podwykonawcy nie zwalnia Wykonawcy z odpowiedzialności za należyte wykonanie zamówienia.</w:t>
      </w:r>
    </w:p>
    <w:p w:rsidR="00C30FE1" w:rsidRDefault="00054FE0">
      <w:pPr>
        <w:pStyle w:val="NormalnyWeb1"/>
        <w:numPr>
          <w:ilvl w:val="0"/>
          <w:numId w:val="41"/>
        </w:numPr>
        <w:tabs>
          <w:tab w:val="clear" w:pos="720"/>
          <w:tab w:val="left" w:pos="426"/>
        </w:tabs>
        <w:spacing w:before="0" w:after="0" w:line="264" w:lineRule="auto"/>
        <w:jc w:val="both"/>
      </w:pPr>
      <w:r>
        <w:rPr>
          <w:rStyle w:val="Domylnaczcionkaakapitu2"/>
          <w:highlight w:val="white"/>
        </w:rPr>
        <w:t>Wykonawca ponosi wobec Zamawiającego pełną odpowiedzialność za usługi, które realizuje przy pomocy podwykonawców.</w:t>
      </w:r>
    </w:p>
    <w:p w:rsidR="00C30FE1" w:rsidRDefault="00C30FE1">
      <w:pPr>
        <w:pStyle w:val="Tekstpodstawowy"/>
        <w:spacing w:after="0" w:line="264" w:lineRule="auto"/>
        <w:jc w:val="center"/>
        <w:rPr>
          <w:rFonts w:ascii="Times New Roman" w:hAnsi="Times New Roman" w:cs="Times New Roman"/>
        </w:rPr>
      </w:pPr>
    </w:p>
    <w:p w:rsidR="00C30FE1" w:rsidRDefault="00054FE0">
      <w:pPr>
        <w:pStyle w:val="Tekstpodstawowy"/>
        <w:spacing w:after="0" w:line="264" w:lineRule="auto"/>
        <w:jc w:val="center"/>
        <w:rPr>
          <w:rFonts w:ascii="Times New Roman" w:hAnsi="Times New Roman" w:cs="Times New Roman"/>
        </w:rPr>
      </w:pPr>
      <w:r>
        <w:rPr>
          <w:rFonts w:ascii="Times New Roman" w:hAnsi="Times New Roman" w:cs="Times New Roman"/>
          <w:b/>
          <w:bCs/>
          <w:color w:val="111111"/>
        </w:rPr>
        <w:t>§ 21.</w:t>
      </w:r>
    </w:p>
    <w:p w:rsidR="00C30FE1" w:rsidRDefault="00054FE0">
      <w:pPr>
        <w:pStyle w:val="Tekstpodstawowy"/>
        <w:numPr>
          <w:ilvl w:val="0"/>
          <w:numId w:val="40"/>
        </w:numPr>
        <w:spacing w:after="0" w:line="264" w:lineRule="auto"/>
        <w:jc w:val="both"/>
        <w:rPr>
          <w:rFonts w:ascii="Times New Roman" w:hAnsi="Times New Roman" w:cs="Times New Roman"/>
        </w:rPr>
      </w:pPr>
      <w:r>
        <w:rPr>
          <w:rFonts w:ascii="Times New Roman" w:hAnsi="Times New Roman" w:cs="Times New Roman"/>
          <w:color w:val="111111"/>
        </w:rPr>
        <w:t>Wszelkie spory powstałe w związku z realizacją niniejszej umowy Strony poddają pod rozstrzygnięcie sądu powszechnego właściwego miejscowo dla siedziby Zamawiającego.</w:t>
      </w:r>
    </w:p>
    <w:p w:rsidR="00C30FE1" w:rsidRDefault="00054FE0">
      <w:pPr>
        <w:pStyle w:val="Tekstpodstawowy"/>
        <w:numPr>
          <w:ilvl w:val="0"/>
          <w:numId w:val="40"/>
        </w:numPr>
        <w:spacing w:after="0" w:line="264" w:lineRule="auto"/>
        <w:jc w:val="both"/>
        <w:rPr>
          <w:rFonts w:ascii="Times New Roman" w:hAnsi="Times New Roman" w:cs="Times New Roman"/>
        </w:rPr>
      </w:pPr>
      <w:r>
        <w:rPr>
          <w:rFonts w:ascii="Times New Roman" w:hAnsi="Times New Roman" w:cs="Times New Roman"/>
          <w:color w:val="111111"/>
        </w:rPr>
        <w:t>W sprawach nieuregulowanych w niniejszej umowie zastosowanie mają odpowiednie przepisy ustawy z dnia 11 września 2019 r. – Prawo zamówień publicznych oraz Kodeksu cywilnego.</w:t>
      </w:r>
    </w:p>
    <w:p w:rsidR="00C30FE1" w:rsidRDefault="00054FE0">
      <w:pPr>
        <w:pStyle w:val="Tekstpodstawowy"/>
        <w:numPr>
          <w:ilvl w:val="0"/>
          <w:numId w:val="40"/>
        </w:numPr>
        <w:spacing w:after="0" w:line="264" w:lineRule="auto"/>
        <w:jc w:val="both"/>
        <w:rPr>
          <w:rFonts w:ascii="Times New Roman" w:hAnsi="Times New Roman" w:cs="Times New Roman"/>
        </w:rPr>
      </w:pPr>
      <w:r>
        <w:rPr>
          <w:rFonts w:ascii="Times New Roman" w:hAnsi="Times New Roman" w:cs="Times New Roman"/>
          <w:color w:val="111111"/>
        </w:rPr>
        <w:t xml:space="preserve">Umowę sporządzono w trzech jednobrzmiących egzemplarzach, z których po jednym egzemplarzu otrzymuje: Zamawiający, Wykonawca oraz Dyrektor Ośrodka Pomocy </w:t>
      </w:r>
      <w:proofErr w:type="gramStart"/>
      <w:r>
        <w:rPr>
          <w:rFonts w:ascii="Times New Roman" w:hAnsi="Times New Roman" w:cs="Times New Roman"/>
          <w:color w:val="111111"/>
        </w:rPr>
        <w:t>Społecznej  w</w:t>
      </w:r>
      <w:proofErr w:type="gramEnd"/>
      <w:r>
        <w:rPr>
          <w:rFonts w:ascii="Times New Roman" w:hAnsi="Times New Roman" w:cs="Times New Roman"/>
          <w:color w:val="111111"/>
        </w:rPr>
        <w:t xml:space="preserve"> Wołowie.</w:t>
      </w:r>
    </w:p>
    <w:p w:rsidR="00C30FE1" w:rsidRDefault="00C30FE1">
      <w:pPr>
        <w:pStyle w:val="Tekstpodstawowy"/>
        <w:spacing w:after="0" w:line="264" w:lineRule="auto"/>
        <w:jc w:val="center"/>
        <w:rPr>
          <w:rFonts w:ascii="Times New Roman" w:hAnsi="Times New Roman" w:cs="Times New Roman"/>
          <w:b/>
          <w:bCs/>
          <w:color w:val="111111"/>
        </w:rPr>
      </w:pPr>
    </w:p>
    <w:p w:rsidR="00C30FE1" w:rsidRDefault="00C30FE1">
      <w:pPr>
        <w:pStyle w:val="Tekstpodstawowy"/>
        <w:spacing w:after="0" w:line="264" w:lineRule="auto"/>
        <w:jc w:val="center"/>
        <w:rPr>
          <w:rFonts w:ascii="Times New Roman" w:hAnsi="Times New Roman" w:cs="Times New Roman"/>
          <w:b/>
          <w:bCs/>
          <w:color w:val="111111"/>
        </w:rPr>
      </w:pPr>
    </w:p>
    <w:p w:rsidR="00C30FE1" w:rsidRDefault="00054FE0">
      <w:pPr>
        <w:spacing w:line="264" w:lineRule="auto"/>
        <w:ind w:left="360" w:right="200" w:hanging="340"/>
        <w:rPr>
          <w:rFonts w:ascii="Times New Roman" w:hAnsi="Times New Roman" w:cs="Times New Roman"/>
        </w:rPr>
      </w:pPr>
      <w:r>
        <w:rPr>
          <w:rStyle w:val="Domylnaczcionkaakapitu2"/>
          <w:rFonts w:ascii="Times New Roman" w:eastAsia="Times New Roman" w:hAnsi="Times New Roman" w:cs="Times New Roman"/>
          <w:b/>
          <w:color w:val="111111"/>
        </w:rPr>
        <w:t xml:space="preserve">              </w:t>
      </w:r>
      <w:proofErr w:type="gramStart"/>
      <w:r>
        <w:rPr>
          <w:rStyle w:val="Domylnaczcionkaakapitu2"/>
          <w:rFonts w:ascii="Times New Roman" w:hAnsi="Times New Roman" w:cs="Times New Roman"/>
          <w:b/>
          <w:color w:val="111111"/>
        </w:rPr>
        <w:t xml:space="preserve">ZAMAWIAJĄCY:                                                 </w:t>
      </w:r>
      <w:proofErr w:type="gramEnd"/>
      <w:r>
        <w:rPr>
          <w:rStyle w:val="Domylnaczcionkaakapitu2"/>
          <w:rFonts w:ascii="Times New Roman" w:hAnsi="Times New Roman" w:cs="Times New Roman"/>
          <w:b/>
          <w:color w:val="111111"/>
        </w:rPr>
        <w:t xml:space="preserve">          </w:t>
      </w:r>
      <w:r>
        <w:rPr>
          <w:rStyle w:val="Domylnaczcionkaakapitu2"/>
          <w:rFonts w:ascii="Times New Roman" w:hAnsi="Times New Roman" w:cs="Times New Roman"/>
          <w:b/>
          <w:color w:val="111111"/>
        </w:rPr>
        <w:tab/>
      </w:r>
      <w:r>
        <w:rPr>
          <w:rStyle w:val="Domylnaczcionkaakapitu2"/>
          <w:rFonts w:ascii="Times New Roman" w:hAnsi="Times New Roman" w:cs="Times New Roman"/>
          <w:b/>
          <w:color w:val="111111"/>
        </w:rPr>
        <w:tab/>
        <w:t xml:space="preserve">   WYKONAWCA:     </w:t>
      </w:r>
    </w:p>
    <w:sectPr w:rsidR="00C30FE1" w:rsidSect="0035590D">
      <w:footerReference w:type="default" r:id="rId8"/>
      <w:pgSz w:w="11906" w:h="16838"/>
      <w:pgMar w:top="708" w:right="1134" w:bottom="1134" w:left="1134" w:header="0" w:footer="708" w:gutter="0"/>
      <w:cols w:space="708"/>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8C1" w:rsidRDefault="00EE28C1">
      <w:pPr>
        <w:rPr>
          <w:rFonts w:hint="eastAsia"/>
        </w:rPr>
      </w:pPr>
      <w:r>
        <w:separator/>
      </w:r>
    </w:p>
  </w:endnote>
  <w:endnote w:type="continuationSeparator" w:id="0">
    <w:p w:rsidR="00EE28C1" w:rsidRDefault="00EE28C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StarSymbol">
    <w:altName w:val="MS Mincho"/>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256">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charset w:val="EE"/>
    <w:family w:val="roman"/>
    <w:pitch w:val="variable"/>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E1" w:rsidRDefault="00C30FE1">
    <w:pPr>
      <w:pStyle w:val="Stopka"/>
      <w:jc w:val="center"/>
      <w:rPr>
        <w:rFonts w:hint="eastAsia"/>
      </w:rPr>
    </w:pPr>
  </w:p>
  <w:p w:rsidR="00C30FE1" w:rsidRDefault="0035590D">
    <w:pPr>
      <w:pStyle w:val="Stopka"/>
      <w:jc w:val="center"/>
      <w:rPr>
        <w:rFonts w:hint="eastAsia"/>
      </w:rPr>
    </w:pPr>
    <w:r>
      <w:fldChar w:fldCharType="begin"/>
    </w:r>
    <w:r w:rsidR="00054FE0">
      <w:instrText xml:space="preserve"> PAGE </w:instrText>
    </w:r>
    <w:r>
      <w:fldChar w:fldCharType="separate"/>
    </w:r>
    <w:r w:rsidR="002D1507">
      <w:rPr>
        <w:rFonts w:hint="eastAsia"/>
        <w:noProof/>
      </w:rPr>
      <w:t>2</w:t>
    </w:r>
    <w:r>
      <w:fldChar w:fldCharType="end"/>
    </w:r>
  </w:p>
  <w:p w:rsidR="00C30FE1" w:rsidRDefault="00C30FE1">
    <w:pPr>
      <w:pStyle w:val="Stopk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8C1" w:rsidRDefault="00EE28C1">
      <w:pPr>
        <w:rPr>
          <w:rFonts w:hint="eastAsia"/>
        </w:rPr>
      </w:pPr>
      <w:r>
        <w:separator/>
      </w:r>
    </w:p>
  </w:footnote>
  <w:footnote w:type="continuationSeparator" w:id="0">
    <w:p w:rsidR="00EE28C1" w:rsidRDefault="00EE28C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E7F"/>
    <w:multiLevelType w:val="multilevel"/>
    <w:tmpl w:val="17ACA5A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D3C84"/>
    <w:multiLevelType w:val="multilevel"/>
    <w:tmpl w:val="9BC45A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4F30EF"/>
    <w:multiLevelType w:val="multilevel"/>
    <w:tmpl w:val="E9D2A70E"/>
    <w:lvl w:ilvl="0">
      <w:start w:val="1"/>
      <w:numFmt w:val="lowerLetter"/>
      <w:lvlText w:val="%1)"/>
      <w:lvlJc w:val="left"/>
      <w:pPr>
        <w:tabs>
          <w:tab w:val="num" w:pos="0"/>
        </w:tabs>
        <w:ind w:left="1080" w:hanging="360"/>
      </w:pPr>
      <w:rPr>
        <w:rFonts w:eastAsia="Times New Roman" w:cs="Calibri"/>
        <w:bCs/>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EA3B48"/>
    <w:multiLevelType w:val="multilevel"/>
    <w:tmpl w:val="E662CA9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EF4204"/>
    <w:multiLevelType w:val="multilevel"/>
    <w:tmpl w:val="8FA674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252515"/>
    <w:multiLevelType w:val="multilevel"/>
    <w:tmpl w:val="8B92D1C4"/>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DFA6417"/>
    <w:multiLevelType w:val="multilevel"/>
    <w:tmpl w:val="15A26D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0EF532B"/>
    <w:multiLevelType w:val="multilevel"/>
    <w:tmpl w:val="9C9E06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1A227BB"/>
    <w:multiLevelType w:val="multilevel"/>
    <w:tmpl w:val="C29A2238"/>
    <w:lvl w:ilvl="0">
      <w:start w:val="8"/>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2A746D9"/>
    <w:multiLevelType w:val="multilevel"/>
    <w:tmpl w:val="837EFAF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2BD0C71"/>
    <w:multiLevelType w:val="multilevel"/>
    <w:tmpl w:val="05C6B99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16F01B69"/>
    <w:multiLevelType w:val="multilevel"/>
    <w:tmpl w:val="6F1290E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rFonts w:ascii="Times New Roman" w:hAnsi="Times New Roman" w:cs="Times New Roman"/>
        <w:sz w:val="24"/>
        <w:szCs w:val="24"/>
      </w:rPr>
    </w:lvl>
    <w:lvl w:ilvl="3">
      <w:start w:val="1"/>
      <w:numFmt w:val="decimal"/>
      <w:lvlText w:val="%4."/>
      <w:lvlJc w:val="left"/>
      <w:pPr>
        <w:tabs>
          <w:tab w:val="num" w:pos="0"/>
        </w:tabs>
        <w:ind w:left="1800" w:hanging="360"/>
      </w:pPr>
      <w:rPr>
        <w:sz w:val="24"/>
        <w:szCs w:val="24"/>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1B8B55DF"/>
    <w:multiLevelType w:val="multilevel"/>
    <w:tmpl w:val="240A04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1CE47F38"/>
    <w:multiLevelType w:val="multilevel"/>
    <w:tmpl w:val="A4A49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03A0F4A"/>
    <w:multiLevelType w:val="multilevel"/>
    <w:tmpl w:val="74A8D4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54E64E6"/>
    <w:multiLevelType w:val="multilevel"/>
    <w:tmpl w:val="54B2BE6A"/>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nsid w:val="278A20A4"/>
    <w:multiLevelType w:val="multilevel"/>
    <w:tmpl w:val="B87289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8976D5D"/>
    <w:multiLevelType w:val="multilevel"/>
    <w:tmpl w:val="97EE03FE"/>
    <w:lvl w:ilvl="0">
      <w:start w:val="1"/>
      <w:numFmt w:val="decimal"/>
      <w:lvlText w:val="%1."/>
      <w:lvlJc w:val="left"/>
      <w:pPr>
        <w:tabs>
          <w:tab w:val="num" w:pos="0"/>
        </w:tabs>
        <w:ind w:left="720" w:hanging="360"/>
      </w:pPr>
      <w:rPr>
        <w:b w:val="0"/>
        <w:bCs/>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2F2905F3"/>
    <w:multiLevelType w:val="multilevel"/>
    <w:tmpl w:val="D4263A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02B25CF"/>
    <w:multiLevelType w:val="multilevel"/>
    <w:tmpl w:val="6BBC85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1E8401A"/>
    <w:multiLevelType w:val="multilevel"/>
    <w:tmpl w:val="C45CA0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48E7990"/>
    <w:multiLevelType w:val="multilevel"/>
    <w:tmpl w:val="973A12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83A3CCE"/>
    <w:multiLevelType w:val="multilevel"/>
    <w:tmpl w:val="CFACAD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40540E64"/>
    <w:multiLevelType w:val="multilevel"/>
    <w:tmpl w:val="9698B3DE"/>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62B1A6F"/>
    <w:multiLevelType w:val="multilevel"/>
    <w:tmpl w:val="780868AA"/>
    <w:lvl w:ilvl="0">
      <w:start w:val="7"/>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884291E"/>
    <w:multiLevelType w:val="multilevel"/>
    <w:tmpl w:val="26481B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BAC4D19"/>
    <w:multiLevelType w:val="multilevel"/>
    <w:tmpl w:val="D5C69A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CB5736D"/>
    <w:multiLevelType w:val="multilevel"/>
    <w:tmpl w:val="D988B7B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D295819"/>
    <w:multiLevelType w:val="multilevel"/>
    <w:tmpl w:val="0BF289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D9478F8"/>
    <w:multiLevelType w:val="multilevel"/>
    <w:tmpl w:val="20ACDE50"/>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4E780B85"/>
    <w:multiLevelType w:val="multilevel"/>
    <w:tmpl w:val="5714EE2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3F81C72"/>
    <w:multiLevelType w:val="multilevel"/>
    <w:tmpl w:val="D054BE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7AB02EE"/>
    <w:multiLevelType w:val="multilevel"/>
    <w:tmpl w:val="10F024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91E208A"/>
    <w:multiLevelType w:val="multilevel"/>
    <w:tmpl w:val="FF46DA4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AF16B8"/>
    <w:multiLevelType w:val="multilevel"/>
    <w:tmpl w:val="9F420E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4B6719B"/>
    <w:multiLevelType w:val="multilevel"/>
    <w:tmpl w:val="1E74B7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98F60C5"/>
    <w:multiLevelType w:val="multilevel"/>
    <w:tmpl w:val="876243DC"/>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E5D2D04"/>
    <w:multiLevelType w:val="multilevel"/>
    <w:tmpl w:val="7D0A80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7460BD4"/>
    <w:multiLevelType w:val="multilevel"/>
    <w:tmpl w:val="E3B05C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7E55A1E"/>
    <w:multiLevelType w:val="multilevel"/>
    <w:tmpl w:val="0E82E0CA"/>
    <w:lvl w:ilvl="0">
      <w:start w:val="1"/>
      <w:numFmt w:val="decimal"/>
      <w:lvlText w:val="%1)"/>
      <w:lvlJc w:val="left"/>
      <w:pPr>
        <w:tabs>
          <w:tab w:val="num" w:pos="861"/>
        </w:tabs>
        <w:ind w:left="86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40">
    <w:nsid w:val="788D1566"/>
    <w:multiLevelType w:val="multilevel"/>
    <w:tmpl w:val="58D2DA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E60098C"/>
    <w:multiLevelType w:val="multilevel"/>
    <w:tmpl w:val="C1243A2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8"/>
  </w:num>
  <w:num w:numId="2">
    <w:abstractNumId w:val="11"/>
  </w:num>
  <w:num w:numId="3">
    <w:abstractNumId w:val="17"/>
  </w:num>
  <w:num w:numId="4">
    <w:abstractNumId w:val="20"/>
  </w:num>
  <w:num w:numId="5">
    <w:abstractNumId w:val="27"/>
  </w:num>
  <w:num w:numId="6">
    <w:abstractNumId w:val="15"/>
  </w:num>
  <w:num w:numId="7">
    <w:abstractNumId w:val="24"/>
  </w:num>
  <w:num w:numId="8">
    <w:abstractNumId w:val="29"/>
  </w:num>
  <w:num w:numId="9">
    <w:abstractNumId w:val="8"/>
  </w:num>
  <w:num w:numId="10">
    <w:abstractNumId w:val="5"/>
  </w:num>
  <w:num w:numId="11">
    <w:abstractNumId w:val="2"/>
  </w:num>
  <w:num w:numId="12">
    <w:abstractNumId w:val="22"/>
  </w:num>
  <w:num w:numId="13">
    <w:abstractNumId w:val="10"/>
  </w:num>
  <w:num w:numId="14">
    <w:abstractNumId w:val="28"/>
  </w:num>
  <w:num w:numId="15">
    <w:abstractNumId w:val="7"/>
  </w:num>
  <w:num w:numId="16">
    <w:abstractNumId w:val="39"/>
  </w:num>
  <w:num w:numId="17">
    <w:abstractNumId w:val="13"/>
  </w:num>
  <w:num w:numId="18">
    <w:abstractNumId w:val="9"/>
  </w:num>
  <w:num w:numId="19">
    <w:abstractNumId w:val="25"/>
  </w:num>
  <w:num w:numId="20">
    <w:abstractNumId w:val="14"/>
  </w:num>
  <w:num w:numId="21">
    <w:abstractNumId w:val="0"/>
  </w:num>
  <w:num w:numId="22">
    <w:abstractNumId w:val="16"/>
  </w:num>
  <w:num w:numId="23">
    <w:abstractNumId w:val="3"/>
  </w:num>
  <w:num w:numId="24">
    <w:abstractNumId w:val="40"/>
  </w:num>
  <w:num w:numId="25">
    <w:abstractNumId w:val="26"/>
  </w:num>
  <w:num w:numId="26">
    <w:abstractNumId w:val="30"/>
  </w:num>
  <w:num w:numId="27">
    <w:abstractNumId w:val="12"/>
  </w:num>
  <w:num w:numId="28">
    <w:abstractNumId w:val="23"/>
  </w:num>
  <w:num w:numId="29">
    <w:abstractNumId w:val="1"/>
  </w:num>
  <w:num w:numId="30">
    <w:abstractNumId w:val="34"/>
  </w:num>
  <w:num w:numId="31">
    <w:abstractNumId w:val="35"/>
  </w:num>
  <w:num w:numId="32">
    <w:abstractNumId w:val="4"/>
  </w:num>
  <w:num w:numId="33">
    <w:abstractNumId w:val="41"/>
  </w:num>
  <w:num w:numId="34">
    <w:abstractNumId w:val="18"/>
  </w:num>
  <w:num w:numId="35">
    <w:abstractNumId w:val="31"/>
  </w:num>
  <w:num w:numId="36">
    <w:abstractNumId w:val="33"/>
  </w:num>
  <w:num w:numId="37">
    <w:abstractNumId w:val="21"/>
  </w:num>
  <w:num w:numId="38">
    <w:abstractNumId w:val="36"/>
  </w:num>
  <w:num w:numId="39">
    <w:abstractNumId w:val="32"/>
  </w:num>
  <w:num w:numId="40">
    <w:abstractNumId w:val="6"/>
  </w:num>
  <w:num w:numId="41">
    <w:abstractNumId w:val="37"/>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C30FE1"/>
    <w:rsid w:val="00054FE0"/>
    <w:rsid w:val="002D1507"/>
    <w:rsid w:val="0035590D"/>
    <w:rsid w:val="00AD7163"/>
    <w:rsid w:val="00B10EA7"/>
    <w:rsid w:val="00C22B7B"/>
    <w:rsid w:val="00C30FE1"/>
    <w:rsid w:val="00E07CA4"/>
    <w:rsid w:val="00EE28C1"/>
    <w:rsid w:val="00F20F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678"/>
    <w:pPr>
      <w:textAlignment w:val="baseline"/>
    </w:pPr>
    <w:rPr>
      <w:rFonts w:ascii="Liberation Serif" w:eastAsia="SimSun" w:hAnsi="Liberation Serif" w:cs="Arial"/>
      <w:kern w:val="2"/>
      <w:sz w:val="24"/>
      <w:szCs w:val="24"/>
      <w:lang w:eastAsia="zh-CN" w:bidi="hi-IN"/>
    </w:rPr>
  </w:style>
  <w:style w:type="paragraph" w:styleId="Nagwek3">
    <w:name w:val="heading 3"/>
    <w:basedOn w:val="Nagwek1"/>
    <w:next w:val="Tekstpodstawowy"/>
    <w:qFormat/>
    <w:rsid w:val="00652678"/>
    <w:pPr>
      <w:numPr>
        <w:ilvl w:val="2"/>
        <w:numId w:val="1"/>
      </w:numPr>
      <w:outlineLvl w:val="2"/>
    </w:pPr>
    <w:rPr>
      <w:rFonts w:ascii="Times New Roman" w:eastAsia="MS Gothic"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qFormat/>
    <w:rsid w:val="00652678"/>
  </w:style>
  <w:style w:type="character" w:customStyle="1" w:styleId="WW8Num1z0">
    <w:name w:val="WW8Num1z0"/>
    <w:qFormat/>
    <w:rsid w:val="00652678"/>
    <w:rPr>
      <w:rFonts w:ascii="Times New Roman" w:eastAsia="TimesNewRomanPS-BoldMT" w:hAnsi="Times New Roman" w:cs="TimesNewRomanPSMT"/>
      <w:b w:val="0"/>
      <w:bCs w:val="0"/>
      <w:sz w:val="24"/>
      <w:szCs w:val="24"/>
    </w:rPr>
  </w:style>
  <w:style w:type="character" w:customStyle="1" w:styleId="WW8Num1z1">
    <w:name w:val="WW8Num1z1"/>
    <w:qFormat/>
    <w:rsid w:val="00652678"/>
  </w:style>
  <w:style w:type="character" w:customStyle="1" w:styleId="WW8Num1z2">
    <w:name w:val="WW8Num1z2"/>
    <w:qFormat/>
    <w:rsid w:val="00652678"/>
  </w:style>
  <w:style w:type="character" w:customStyle="1" w:styleId="WW8Num1z3">
    <w:name w:val="WW8Num1z3"/>
    <w:qFormat/>
    <w:rsid w:val="00652678"/>
  </w:style>
  <w:style w:type="character" w:customStyle="1" w:styleId="WW8Num1z4">
    <w:name w:val="WW8Num1z4"/>
    <w:qFormat/>
    <w:rsid w:val="00652678"/>
  </w:style>
  <w:style w:type="character" w:customStyle="1" w:styleId="WW8Num1z5">
    <w:name w:val="WW8Num1z5"/>
    <w:qFormat/>
    <w:rsid w:val="00652678"/>
  </w:style>
  <w:style w:type="character" w:customStyle="1" w:styleId="WW8Num1z6">
    <w:name w:val="WW8Num1z6"/>
    <w:qFormat/>
    <w:rsid w:val="00652678"/>
  </w:style>
  <w:style w:type="character" w:customStyle="1" w:styleId="WW8Num1z7">
    <w:name w:val="WW8Num1z7"/>
    <w:qFormat/>
    <w:rsid w:val="00652678"/>
  </w:style>
  <w:style w:type="character" w:customStyle="1" w:styleId="WW8Num1z8">
    <w:name w:val="WW8Num1z8"/>
    <w:qFormat/>
    <w:rsid w:val="00652678"/>
  </w:style>
  <w:style w:type="character" w:customStyle="1" w:styleId="WW8Num2z0">
    <w:name w:val="WW8Num2z0"/>
    <w:qFormat/>
    <w:rsid w:val="00652678"/>
  </w:style>
  <w:style w:type="character" w:customStyle="1" w:styleId="WW8Num2z1">
    <w:name w:val="WW8Num2z1"/>
    <w:qFormat/>
    <w:rsid w:val="00652678"/>
  </w:style>
  <w:style w:type="character" w:customStyle="1" w:styleId="WW8Num2z2">
    <w:name w:val="WW8Num2z2"/>
    <w:qFormat/>
    <w:rsid w:val="00652678"/>
  </w:style>
  <w:style w:type="character" w:customStyle="1" w:styleId="WW8Num2z3">
    <w:name w:val="WW8Num2z3"/>
    <w:qFormat/>
    <w:rsid w:val="00652678"/>
  </w:style>
  <w:style w:type="character" w:customStyle="1" w:styleId="WW8Num2z4">
    <w:name w:val="WW8Num2z4"/>
    <w:qFormat/>
    <w:rsid w:val="00652678"/>
  </w:style>
  <w:style w:type="character" w:customStyle="1" w:styleId="WW8Num2z5">
    <w:name w:val="WW8Num2z5"/>
    <w:qFormat/>
    <w:rsid w:val="00652678"/>
  </w:style>
  <w:style w:type="character" w:customStyle="1" w:styleId="WW8Num2z6">
    <w:name w:val="WW8Num2z6"/>
    <w:qFormat/>
    <w:rsid w:val="00652678"/>
  </w:style>
  <w:style w:type="character" w:customStyle="1" w:styleId="WW8Num2z7">
    <w:name w:val="WW8Num2z7"/>
    <w:qFormat/>
    <w:rsid w:val="00652678"/>
  </w:style>
  <w:style w:type="character" w:customStyle="1" w:styleId="WW8Num2z8">
    <w:name w:val="WW8Num2z8"/>
    <w:qFormat/>
    <w:rsid w:val="00652678"/>
  </w:style>
  <w:style w:type="character" w:customStyle="1" w:styleId="WW8Num4z0">
    <w:name w:val="WW8Num4z0"/>
    <w:qFormat/>
    <w:rsid w:val="00652678"/>
    <w:rPr>
      <w:rFonts w:ascii="Times New Roman" w:eastAsia="Times New Roman" w:hAnsi="Times New Roman" w:cs="Times New Roman"/>
      <w:sz w:val="24"/>
      <w:szCs w:val="24"/>
    </w:rPr>
  </w:style>
  <w:style w:type="character" w:customStyle="1" w:styleId="WW8Num4z1">
    <w:name w:val="WW8Num4z1"/>
    <w:qFormat/>
    <w:rsid w:val="00652678"/>
  </w:style>
  <w:style w:type="character" w:customStyle="1" w:styleId="WW8Num4z2">
    <w:name w:val="WW8Num4z2"/>
    <w:qFormat/>
    <w:rsid w:val="00652678"/>
  </w:style>
  <w:style w:type="character" w:customStyle="1" w:styleId="WW8Num4z3">
    <w:name w:val="WW8Num4z3"/>
    <w:qFormat/>
    <w:rsid w:val="00652678"/>
  </w:style>
  <w:style w:type="character" w:customStyle="1" w:styleId="WW8Num4z4">
    <w:name w:val="WW8Num4z4"/>
    <w:qFormat/>
    <w:rsid w:val="00652678"/>
  </w:style>
  <w:style w:type="character" w:customStyle="1" w:styleId="WW8Num4z5">
    <w:name w:val="WW8Num4z5"/>
    <w:qFormat/>
    <w:rsid w:val="00652678"/>
  </w:style>
  <w:style w:type="character" w:customStyle="1" w:styleId="WW8Num4z6">
    <w:name w:val="WW8Num4z6"/>
    <w:qFormat/>
    <w:rsid w:val="00652678"/>
  </w:style>
  <w:style w:type="character" w:customStyle="1" w:styleId="WW8Num4z7">
    <w:name w:val="WW8Num4z7"/>
    <w:qFormat/>
    <w:rsid w:val="00652678"/>
  </w:style>
  <w:style w:type="character" w:customStyle="1" w:styleId="WW8Num4z8">
    <w:name w:val="WW8Num4z8"/>
    <w:qFormat/>
    <w:rsid w:val="00652678"/>
  </w:style>
  <w:style w:type="character" w:customStyle="1" w:styleId="WW8Num3z0">
    <w:name w:val="WW8Num3z0"/>
    <w:qFormat/>
    <w:rsid w:val="00652678"/>
    <w:rPr>
      <w:rFonts w:ascii="Times New Roman" w:eastAsia="Times New Roman" w:hAnsi="Times New Roman" w:cs="Times New Roman"/>
      <w:sz w:val="24"/>
      <w:szCs w:val="24"/>
    </w:rPr>
  </w:style>
  <w:style w:type="character" w:customStyle="1" w:styleId="WW8Num3z1">
    <w:name w:val="WW8Num3z1"/>
    <w:qFormat/>
    <w:rsid w:val="00652678"/>
  </w:style>
  <w:style w:type="character" w:customStyle="1" w:styleId="WW8Num3z2">
    <w:name w:val="WW8Num3z2"/>
    <w:qFormat/>
    <w:rsid w:val="00652678"/>
  </w:style>
  <w:style w:type="character" w:customStyle="1" w:styleId="WW8Num3z3">
    <w:name w:val="WW8Num3z3"/>
    <w:qFormat/>
    <w:rsid w:val="00652678"/>
  </w:style>
  <w:style w:type="character" w:customStyle="1" w:styleId="WW8Num3z4">
    <w:name w:val="WW8Num3z4"/>
    <w:qFormat/>
    <w:rsid w:val="00652678"/>
  </w:style>
  <w:style w:type="character" w:customStyle="1" w:styleId="WW8Num3z5">
    <w:name w:val="WW8Num3z5"/>
    <w:qFormat/>
    <w:rsid w:val="00652678"/>
  </w:style>
  <w:style w:type="character" w:customStyle="1" w:styleId="WW8Num3z6">
    <w:name w:val="WW8Num3z6"/>
    <w:qFormat/>
    <w:rsid w:val="00652678"/>
  </w:style>
  <w:style w:type="character" w:customStyle="1" w:styleId="WW8Num3z7">
    <w:name w:val="WW8Num3z7"/>
    <w:qFormat/>
    <w:rsid w:val="00652678"/>
  </w:style>
  <w:style w:type="character" w:customStyle="1" w:styleId="WW8Num3z8">
    <w:name w:val="WW8Num3z8"/>
    <w:qFormat/>
    <w:rsid w:val="00652678"/>
  </w:style>
  <w:style w:type="character" w:customStyle="1" w:styleId="WW8Num10z0">
    <w:name w:val="WW8Num10z0"/>
    <w:qFormat/>
    <w:rsid w:val="00652678"/>
  </w:style>
  <w:style w:type="character" w:customStyle="1" w:styleId="WW8Num10z1">
    <w:name w:val="WW8Num10z1"/>
    <w:qFormat/>
    <w:rsid w:val="00652678"/>
  </w:style>
  <w:style w:type="character" w:customStyle="1" w:styleId="WW8Num10z2">
    <w:name w:val="WW8Num10z2"/>
    <w:qFormat/>
    <w:rsid w:val="00652678"/>
  </w:style>
  <w:style w:type="character" w:customStyle="1" w:styleId="WW8Num10z3">
    <w:name w:val="WW8Num10z3"/>
    <w:qFormat/>
    <w:rsid w:val="00652678"/>
  </w:style>
  <w:style w:type="character" w:customStyle="1" w:styleId="WW8Num10z4">
    <w:name w:val="WW8Num10z4"/>
    <w:qFormat/>
    <w:rsid w:val="00652678"/>
  </w:style>
  <w:style w:type="character" w:customStyle="1" w:styleId="WW8Num10z5">
    <w:name w:val="WW8Num10z5"/>
    <w:qFormat/>
    <w:rsid w:val="00652678"/>
  </w:style>
  <w:style w:type="character" w:customStyle="1" w:styleId="WW8Num10z6">
    <w:name w:val="WW8Num10z6"/>
    <w:qFormat/>
    <w:rsid w:val="00652678"/>
  </w:style>
  <w:style w:type="character" w:customStyle="1" w:styleId="WW8Num10z7">
    <w:name w:val="WW8Num10z7"/>
    <w:qFormat/>
    <w:rsid w:val="00652678"/>
  </w:style>
  <w:style w:type="character" w:customStyle="1" w:styleId="WW8Num10z8">
    <w:name w:val="WW8Num10z8"/>
    <w:qFormat/>
    <w:rsid w:val="00652678"/>
  </w:style>
  <w:style w:type="character" w:customStyle="1" w:styleId="WW8Num5z0">
    <w:name w:val="WW8Num5z0"/>
    <w:qFormat/>
    <w:rsid w:val="00652678"/>
    <w:rPr>
      <w:rFonts w:ascii="Times New Roman" w:eastAsia="TimesNewRomanPSMT" w:hAnsi="Times New Roman" w:cs="Times New Roman"/>
      <w:b w:val="0"/>
      <w:bCs w:val="0"/>
      <w:sz w:val="24"/>
      <w:szCs w:val="24"/>
    </w:rPr>
  </w:style>
  <w:style w:type="character" w:customStyle="1" w:styleId="WW8Num5z1">
    <w:name w:val="WW8Num5z1"/>
    <w:qFormat/>
    <w:rsid w:val="00652678"/>
  </w:style>
  <w:style w:type="character" w:customStyle="1" w:styleId="WW8Num5z2">
    <w:name w:val="WW8Num5z2"/>
    <w:qFormat/>
    <w:rsid w:val="00652678"/>
  </w:style>
  <w:style w:type="character" w:customStyle="1" w:styleId="WW8Num5z3">
    <w:name w:val="WW8Num5z3"/>
    <w:qFormat/>
    <w:rsid w:val="00652678"/>
  </w:style>
  <w:style w:type="character" w:customStyle="1" w:styleId="WW8Num5z4">
    <w:name w:val="WW8Num5z4"/>
    <w:qFormat/>
    <w:rsid w:val="00652678"/>
  </w:style>
  <w:style w:type="character" w:customStyle="1" w:styleId="WW8Num5z5">
    <w:name w:val="WW8Num5z5"/>
    <w:qFormat/>
    <w:rsid w:val="00652678"/>
  </w:style>
  <w:style w:type="character" w:customStyle="1" w:styleId="WW8Num5z6">
    <w:name w:val="WW8Num5z6"/>
    <w:qFormat/>
    <w:rsid w:val="00652678"/>
  </w:style>
  <w:style w:type="character" w:customStyle="1" w:styleId="WW8Num5z7">
    <w:name w:val="WW8Num5z7"/>
    <w:qFormat/>
    <w:rsid w:val="00652678"/>
  </w:style>
  <w:style w:type="character" w:customStyle="1" w:styleId="WW8Num5z8">
    <w:name w:val="WW8Num5z8"/>
    <w:qFormat/>
    <w:rsid w:val="00652678"/>
  </w:style>
  <w:style w:type="character" w:customStyle="1" w:styleId="WW8Num11z0">
    <w:name w:val="WW8Num11z0"/>
    <w:qFormat/>
    <w:rsid w:val="00652678"/>
    <w:rPr>
      <w:rFonts w:ascii="Times New Roman" w:eastAsia="Times New Roman" w:hAnsi="Times New Roman" w:cs="Times New Roman"/>
      <w:b w:val="0"/>
      <w:bCs w:val="0"/>
      <w:sz w:val="24"/>
      <w:szCs w:val="24"/>
    </w:rPr>
  </w:style>
  <w:style w:type="character" w:customStyle="1" w:styleId="WW8Num11z1">
    <w:name w:val="WW8Num11z1"/>
    <w:qFormat/>
    <w:rsid w:val="00652678"/>
  </w:style>
  <w:style w:type="character" w:customStyle="1" w:styleId="WW8Num11z2">
    <w:name w:val="WW8Num11z2"/>
    <w:qFormat/>
    <w:rsid w:val="00652678"/>
  </w:style>
  <w:style w:type="character" w:customStyle="1" w:styleId="WW8Num11z3">
    <w:name w:val="WW8Num11z3"/>
    <w:qFormat/>
    <w:rsid w:val="00652678"/>
  </w:style>
  <w:style w:type="character" w:customStyle="1" w:styleId="WW8Num11z4">
    <w:name w:val="WW8Num11z4"/>
    <w:qFormat/>
    <w:rsid w:val="00652678"/>
  </w:style>
  <w:style w:type="character" w:customStyle="1" w:styleId="WW8Num11z5">
    <w:name w:val="WW8Num11z5"/>
    <w:qFormat/>
    <w:rsid w:val="00652678"/>
  </w:style>
  <w:style w:type="character" w:customStyle="1" w:styleId="WW8Num11z6">
    <w:name w:val="WW8Num11z6"/>
    <w:qFormat/>
    <w:rsid w:val="00652678"/>
  </w:style>
  <w:style w:type="character" w:customStyle="1" w:styleId="WW8Num11z7">
    <w:name w:val="WW8Num11z7"/>
    <w:qFormat/>
    <w:rsid w:val="00652678"/>
  </w:style>
  <w:style w:type="character" w:customStyle="1" w:styleId="WW8Num11z8">
    <w:name w:val="WW8Num11z8"/>
    <w:qFormat/>
    <w:rsid w:val="00652678"/>
  </w:style>
  <w:style w:type="character" w:customStyle="1" w:styleId="WW8Num6z0">
    <w:name w:val="WW8Num6z0"/>
    <w:qFormat/>
    <w:rsid w:val="00652678"/>
    <w:rPr>
      <w:rFonts w:ascii="Times New Roman" w:eastAsia="Times New Roman" w:hAnsi="Times New Roman" w:cs="Times New Roman"/>
      <w:sz w:val="24"/>
      <w:szCs w:val="24"/>
    </w:rPr>
  </w:style>
  <w:style w:type="character" w:customStyle="1" w:styleId="WW8Num6z1">
    <w:name w:val="WW8Num6z1"/>
    <w:qFormat/>
    <w:rsid w:val="00652678"/>
  </w:style>
  <w:style w:type="character" w:customStyle="1" w:styleId="WW8Num6z2">
    <w:name w:val="WW8Num6z2"/>
    <w:qFormat/>
    <w:rsid w:val="00652678"/>
  </w:style>
  <w:style w:type="character" w:customStyle="1" w:styleId="WW8Num6z3">
    <w:name w:val="WW8Num6z3"/>
    <w:qFormat/>
    <w:rsid w:val="00652678"/>
  </w:style>
  <w:style w:type="character" w:customStyle="1" w:styleId="WW8Num6z4">
    <w:name w:val="WW8Num6z4"/>
    <w:qFormat/>
    <w:rsid w:val="00652678"/>
  </w:style>
  <w:style w:type="character" w:customStyle="1" w:styleId="WW8Num6z5">
    <w:name w:val="WW8Num6z5"/>
    <w:qFormat/>
    <w:rsid w:val="00652678"/>
  </w:style>
  <w:style w:type="character" w:customStyle="1" w:styleId="WW8Num6z6">
    <w:name w:val="WW8Num6z6"/>
    <w:qFormat/>
    <w:rsid w:val="00652678"/>
  </w:style>
  <w:style w:type="character" w:customStyle="1" w:styleId="WW8Num6z7">
    <w:name w:val="WW8Num6z7"/>
    <w:qFormat/>
    <w:rsid w:val="00652678"/>
  </w:style>
  <w:style w:type="character" w:customStyle="1" w:styleId="WW8Num6z8">
    <w:name w:val="WW8Num6z8"/>
    <w:qFormat/>
    <w:rsid w:val="00652678"/>
  </w:style>
  <w:style w:type="character" w:customStyle="1" w:styleId="WW8Num7z0">
    <w:name w:val="WW8Num7z0"/>
    <w:qFormat/>
    <w:rsid w:val="00652678"/>
  </w:style>
  <w:style w:type="character" w:customStyle="1" w:styleId="WW8Num7z1">
    <w:name w:val="WW8Num7z1"/>
    <w:qFormat/>
    <w:rsid w:val="00652678"/>
  </w:style>
  <w:style w:type="character" w:customStyle="1" w:styleId="WW8Num7z2">
    <w:name w:val="WW8Num7z2"/>
    <w:qFormat/>
    <w:rsid w:val="00652678"/>
  </w:style>
  <w:style w:type="character" w:customStyle="1" w:styleId="WW8Num7z3">
    <w:name w:val="WW8Num7z3"/>
    <w:qFormat/>
    <w:rsid w:val="00652678"/>
  </w:style>
  <w:style w:type="character" w:customStyle="1" w:styleId="WW8Num7z4">
    <w:name w:val="WW8Num7z4"/>
    <w:qFormat/>
    <w:rsid w:val="00652678"/>
  </w:style>
  <w:style w:type="character" w:customStyle="1" w:styleId="WW8Num7z5">
    <w:name w:val="WW8Num7z5"/>
    <w:qFormat/>
    <w:rsid w:val="00652678"/>
  </w:style>
  <w:style w:type="character" w:customStyle="1" w:styleId="WW8Num7z6">
    <w:name w:val="WW8Num7z6"/>
    <w:qFormat/>
    <w:rsid w:val="00652678"/>
  </w:style>
  <w:style w:type="character" w:customStyle="1" w:styleId="WW8Num7z7">
    <w:name w:val="WW8Num7z7"/>
    <w:qFormat/>
    <w:rsid w:val="00652678"/>
  </w:style>
  <w:style w:type="character" w:customStyle="1" w:styleId="WW8Num7z8">
    <w:name w:val="WW8Num7z8"/>
    <w:qFormat/>
    <w:rsid w:val="00652678"/>
  </w:style>
  <w:style w:type="character" w:customStyle="1" w:styleId="WW8Num8z0">
    <w:name w:val="WW8Num8z0"/>
    <w:qFormat/>
    <w:rsid w:val="00652678"/>
    <w:rPr>
      <w:rFonts w:ascii="Times New Roman" w:eastAsia="Times New Roman" w:hAnsi="Times New Roman" w:cs="Times New Roman"/>
      <w:color w:val="000000"/>
      <w:sz w:val="24"/>
      <w:szCs w:val="24"/>
    </w:rPr>
  </w:style>
  <w:style w:type="character" w:customStyle="1" w:styleId="WW8Num8z1">
    <w:name w:val="WW8Num8z1"/>
    <w:qFormat/>
    <w:rsid w:val="00652678"/>
  </w:style>
  <w:style w:type="character" w:customStyle="1" w:styleId="WW8Num8z2">
    <w:name w:val="WW8Num8z2"/>
    <w:qFormat/>
    <w:rsid w:val="00652678"/>
  </w:style>
  <w:style w:type="character" w:customStyle="1" w:styleId="WW8Num8z3">
    <w:name w:val="WW8Num8z3"/>
    <w:qFormat/>
    <w:rsid w:val="00652678"/>
  </w:style>
  <w:style w:type="character" w:customStyle="1" w:styleId="WW8Num8z4">
    <w:name w:val="WW8Num8z4"/>
    <w:qFormat/>
    <w:rsid w:val="00652678"/>
  </w:style>
  <w:style w:type="character" w:customStyle="1" w:styleId="WW8Num8z5">
    <w:name w:val="WW8Num8z5"/>
    <w:qFormat/>
    <w:rsid w:val="00652678"/>
  </w:style>
  <w:style w:type="character" w:customStyle="1" w:styleId="WW8Num8z6">
    <w:name w:val="WW8Num8z6"/>
    <w:qFormat/>
    <w:rsid w:val="00652678"/>
  </w:style>
  <w:style w:type="character" w:customStyle="1" w:styleId="WW8Num8z7">
    <w:name w:val="WW8Num8z7"/>
    <w:qFormat/>
    <w:rsid w:val="00652678"/>
  </w:style>
  <w:style w:type="character" w:customStyle="1" w:styleId="WW8Num8z8">
    <w:name w:val="WW8Num8z8"/>
    <w:qFormat/>
    <w:rsid w:val="00652678"/>
  </w:style>
  <w:style w:type="character" w:customStyle="1" w:styleId="WW8Num9z0">
    <w:name w:val="WW8Num9z0"/>
    <w:qFormat/>
    <w:rsid w:val="00652678"/>
  </w:style>
  <w:style w:type="character" w:customStyle="1" w:styleId="WW8Num9z1">
    <w:name w:val="WW8Num9z1"/>
    <w:qFormat/>
    <w:rsid w:val="00652678"/>
  </w:style>
  <w:style w:type="character" w:customStyle="1" w:styleId="WW8Num9z2">
    <w:name w:val="WW8Num9z2"/>
    <w:qFormat/>
    <w:rsid w:val="00652678"/>
  </w:style>
  <w:style w:type="character" w:customStyle="1" w:styleId="WW8Num9z3">
    <w:name w:val="WW8Num9z3"/>
    <w:qFormat/>
    <w:rsid w:val="00652678"/>
  </w:style>
  <w:style w:type="character" w:customStyle="1" w:styleId="WW8Num9z4">
    <w:name w:val="WW8Num9z4"/>
    <w:qFormat/>
    <w:rsid w:val="00652678"/>
  </w:style>
  <w:style w:type="character" w:customStyle="1" w:styleId="WW8Num9z5">
    <w:name w:val="WW8Num9z5"/>
    <w:qFormat/>
    <w:rsid w:val="00652678"/>
  </w:style>
  <w:style w:type="character" w:customStyle="1" w:styleId="WW8Num9z6">
    <w:name w:val="WW8Num9z6"/>
    <w:qFormat/>
    <w:rsid w:val="00652678"/>
  </w:style>
  <w:style w:type="character" w:customStyle="1" w:styleId="WW8Num9z7">
    <w:name w:val="WW8Num9z7"/>
    <w:qFormat/>
    <w:rsid w:val="00652678"/>
  </w:style>
  <w:style w:type="character" w:customStyle="1" w:styleId="WW8Num9z8">
    <w:name w:val="WW8Num9z8"/>
    <w:qFormat/>
    <w:rsid w:val="00652678"/>
  </w:style>
  <w:style w:type="character" w:customStyle="1" w:styleId="Znakinumeracji">
    <w:name w:val="Znaki numeracji"/>
    <w:qFormat/>
    <w:rsid w:val="00652678"/>
  </w:style>
  <w:style w:type="character" w:customStyle="1" w:styleId="Uwydatnienie1">
    <w:name w:val="Uwydatnienie1"/>
    <w:qFormat/>
    <w:rsid w:val="00652678"/>
    <w:rPr>
      <w:i/>
      <w:iCs/>
    </w:rPr>
  </w:style>
  <w:style w:type="character" w:customStyle="1" w:styleId="WW8Num12z0">
    <w:name w:val="WW8Num12z0"/>
    <w:qFormat/>
    <w:rsid w:val="00652678"/>
    <w:rPr>
      <w:rFonts w:ascii="Times New Roman" w:eastAsia="Times New Roman" w:hAnsi="Times New Roman" w:cs="Times New Roman"/>
      <w:sz w:val="24"/>
      <w:szCs w:val="24"/>
    </w:rPr>
  </w:style>
  <w:style w:type="character" w:customStyle="1" w:styleId="WW8Num12z1">
    <w:name w:val="WW8Num12z1"/>
    <w:qFormat/>
    <w:rsid w:val="00652678"/>
  </w:style>
  <w:style w:type="character" w:customStyle="1" w:styleId="WW8Num12z2">
    <w:name w:val="WW8Num12z2"/>
    <w:qFormat/>
    <w:rsid w:val="00652678"/>
  </w:style>
  <w:style w:type="character" w:customStyle="1" w:styleId="WW8Num12z3">
    <w:name w:val="WW8Num12z3"/>
    <w:qFormat/>
    <w:rsid w:val="00652678"/>
  </w:style>
  <w:style w:type="character" w:customStyle="1" w:styleId="WW8Num12z4">
    <w:name w:val="WW8Num12z4"/>
    <w:qFormat/>
    <w:rsid w:val="00652678"/>
  </w:style>
  <w:style w:type="character" w:customStyle="1" w:styleId="WW8Num12z5">
    <w:name w:val="WW8Num12z5"/>
    <w:qFormat/>
    <w:rsid w:val="00652678"/>
  </w:style>
  <w:style w:type="character" w:customStyle="1" w:styleId="WW8Num12z6">
    <w:name w:val="WW8Num12z6"/>
    <w:qFormat/>
    <w:rsid w:val="00652678"/>
  </w:style>
  <w:style w:type="character" w:customStyle="1" w:styleId="WW8Num12z7">
    <w:name w:val="WW8Num12z7"/>
    <w:qFormat/>
    <w:rsid w:val="00652678"/>
  </w:style>
  <w:style w:type="character" w:customStyle="1" w:styleId="WW8Num12z8">
    <w:name w:val="WW8Num12z8"/>
    <w:qFormat/>
    <w:rsid w:val="00652678"/>
  </w:style>
  <w:style w:type="character" w:customStyle="1" w:styleId="Domylnaczcionkaakapitu1">
    <w:name w:val="Domyślna czcionka akapitu1"/>
    <w:qFormat/>
    <w:rsid w:val="00652678"/>
  </w:style>
  <w:style w:type="character" w:customStyle="1" w:styleId="Znakiwypunktowania">
    <w:name w:val="Znaki wypunktowania"/>
    <w:qFormat/>
    <w:rsid w:val="00652678"/>
    <w:rPr>
      <w:rFonts w:ascii="OpenSymbol" w:eastAsia="OpenSymbol" w:hAnsi="OpenSymbol" w:cs="OpenSymbol"/>
    </w:rPr>
  </w:style>
  <w:style w:type="character" w:customStyle="1" w:styleId="WW8Num13z0">
    <w:name w:val="WW8Num13z0"/>
    <w:qFormat/>
    <w:rsid w:val="00652678"/>
    <w:rPr>
      <w:rFonts w:ascii="Times New Roman" w:eastAsia="Times New Roman" w:hAnsi="Times New Roman" w:cs="Times New Roman"/>
      <w:sz w:val="24"/>
      <w:szCs w:val="24"/>
    </w:rPr>
  </w:style>
  <w:style w:type="character" w:customStyle="1" w:styleId="Hipercze1">
    <w:name w:val="Hiperłącze1"/>
    <w:rsid w:val="00652678"/>
    <w:rPr>
      <w:color w:val="000080"/>
      <w:u w:val="single"/>
    </w:rPr>
  </w:style>
  <w:style w:type="character" w:customStyle="1" w:styleId="WW8Num13z1">
    <w:name w:val="WW8Num13z1"/>
    <w:qFormat/>
    <w:rsid w:val="00652678"/>
  </w:style>
  <w:style w:type="character" w:customStyle="1" w:styleId="WW8Num13z2">
    <w:name w:val="WW8Num13z2"/>
    <w:qFormat/>
    <w:rsid w:val="00652678"/>
  </w:style>
  <w:style w:type="character" w:customStyle="1" w:styleId="WW8Num13z3">
    <w:name w:val="WW8Num13z3"/>
    <w:qFormat/>
    <w:rsid w:val="00652678"/>
    <w:rPr>
      <w:rFonts w:ascii="Symbol" w:eastAsia="Symbol" w:hAnsi="Symbol" w:cs="Symbol"/>
    </w:rPr>
  </w:style>
  <w:style w:type="character" w:customStyle="1" w:styleId="WW8Num14z0">
    <w:name w:val="WW8Num14z0"/>
    <w:qFormat/>
    <w:rsid w:val="00652678"/>
  </w:style>
  <w:style w:type="character" w:customStyle="1" w:styleId="WW8Num14z1">
    <w:name w:val="WW8Num14z1"/>
    <w:qFormat/>
    <w:rsid w:val="00652678"/>
  </w:style>
  <w:style w:type="character" w:customStyle="1" w:styleId="WW8Num14z2">
    <w:name w:val="WW8Num14z2"/>
    <w:qFormat/>
    <w:rsid w:val="00652678"/>
  </w:style>
  <w:style w:type="character" w:customStyle="1" w:styleId="WW8Num14z3">
    <w:name w:val="WW8Num14z3"/>
    <w:qFormat/>
    <w:rsid w:val="00652678"/>
    <w:rPr>
      <w:rFonts w:ascii="Symbol" w:eastAsia="Symbol" w:hAnsi="Symbol" w:cs="Symbol"/>
    </w:rPr>
  </w:style>
  <w:style w:type="character" w:customStyle="1" w:styleId="WW8Num15z0">
    <w:name w:val="WW8Num15z0"/>
    <w:qFormat/>
    <w:rsid w:val="00652678"/>
    <w:rPr>
      <w:rFonts w:ascii="Arial" w:eastAsia="Times New Roman" w:hAnsi="Arial" w:cs="Arial"/>
      <w:sz w:val="20"/>
      <w:szCs w:val="20"/>
      <w:lang w:eastAsia="ar-SA"/>
    </w:rPr>
  </w:style>
  <w:style w:type="character" w:customStyle="1" w:styleId="WW8Num15z1">
    <w:name w:val="WW8Num15z1"/>
    <w:qFormat/>
    <w:rsid w:val="00652678"/>
  </w:style>
  <w:style w:type="character" w:customStyle="1" w:styleId="WW8Num15z2">
    <w:name w:val="WW8Num15z2"/>
    <w:qFormat/>
    <w:rsid w:val="00652678"/>
  </w:style>
  <w:style w:type="character" w:customStyle="1" w:styleId="WW8Num15z3">
    <w:name w:val="WW8Num15z3"/>
    <w:qFormat/>
    <w:rsid w:val="00652678"/>
  </w:style>
  <w:style w:type="character" w:customStyle="1" w:styleId="WW8Num15z4">
    <w:name w:val="WW8Num15z4"/>
    <w:qFormat/>
    <w:rsid w:val="00652678"/>
  </w:style>
  <w:style w:type="character" w:customStyle="1" w:styleId="WW8Num15z5">
    <w:name w:val="WW8Num15z5"/>
    <w:qFormat/>
    <w:rsid w:val="00652678"/>
  </w:style>
  <w:style w:type="character" w:customStyle="1" w:styleId="WW8Num15z6">
    <w:name w:val="WW8Num15z6"/>
    <w:qFormat/>
    <w:rsid w:val="00652678"/>
  </w:style>
  <w:style w:type="character" w:customStyle="1" w:styleId="WW8Num15z7">
    <w:name w:val="WW8Num15z7"/>
    <w:qFormat/>
    <w:rsid w:val="00652678"/>
  </w:style>
  <w:style w:type="character" w:customStyle="1" w:styleId="WW8Num15z8">
    <w:name w:val="WW8Num15z8"/>
    <w:qFormat/>
    <w:rsid w:val="00652678"/>
  </w:style>
  <w:style w:type="character" w:customStyle="1" w:styleId="WW8Num16z0">
    <w:name w:val="WW8Num16z0"/>
    <w:qFormat/>
    <w:rsid w:val="00652678"/>
    <w:rPr>
      <w:rFonts w:ascii="Arial" w:eastAsia="Times New Roman" w:hAnsi="Arial" w:cs="Arial"/>
      <w:sz w:val="20"/>
      <w:szCs w:val="20"/>
      <w:lang w:eastAsia="ar-SA"/>
    </w:rPr>
  </w:style>
  <w:style w:type="character" w:customStyle="1" w:styleId="WW8Num16z1">
    <w:name w:val="WW8Num16z1"/>
    <w:qFormat/>
    <w:rsid w:val="00652678"/>
  </w:style>
  <w:style w:type="character" w:customStyle="1" w:styleId="WW8Num16z2">
    <w:name w:val="WW8Num16z2"/>
    <w:qFormat/>
    <w:rsid w:val="00652678"/>
  </w:style>
  <w:style w:type="character" w:customStyle="1" w:styleId="WW8Num16z3">
    <w:name w:val="WW8Num16z3"/>
    <w:qFormat/>
    <w:rsid w:val="00652678"/>
    <w:rPr>
      <w:rFonts w:ascii="Symbol" w:eastAsia="Symbol" w:hAnsi="Symbol" w:cs="Symbol"/>
    </w:rPr>
  </w:style>
  <w:style w:type="character" w:customStyle="1" w:styleId="WW8Num17z0">
    <w:name w:val="WW8Num17z0"/>
    <w:qFormat/>
    <w:rsid w:val="00652678"/>
  </w:style>
  <w:style w:type="character" w:customStyle="1" w:styleId="WW8Num17z1">
    <w:name w:val="WW8Num17z1"/>
    <w:qFormat/>
    <w:rsid w:val="00652678"/>
  </w:style>
  <w:style w:type="character" w:customStyle="1" w:styleId="WW8Num17z2">
    <w:name w:val="WW8Num17z2"/>
    <w:qFormat/>
    <w:rsid w:val="00652678"/>
  </w:style>
  <w:style w:type="character" w:customStyle="1" w:styleId="WW8Num17z3">
    <w:name w:val="WW8Num17z3"/>
    <w:qFormat/>
    <w:rsid w:val="00652678"/>
  </w:style>
  <w:style w:type="character" w:customStyle="1" w:styleId="WW8Num17z4">
    <w:name w:val="WW8Num17z4"/>
    <w:qFormat/>
    <w:rsid w:val="00652678"/>
  </w:style>
  <w:style w:type="character" w:customStyle="1" w:styleId="WW8Num17z5">
    <w:name w:val="WW8Num17z5"/>
    <w:qFormat/>
    <w:rsid w:val="00652678"/>
  </w:style>
  <w:style w:type="character" w:customStyle="1" w:styleId="WW8Num17z6">
    <w:name w:val="WW8Num17z6"/>
    <w:qFormat/>
    <w:rsid w:val="00652678"/>
  </w:style>
  <w:style w:type="character" w:customStyle="1" w:styleId="WW8Num17z7">
    <w:name w:val="WW8Num17z7"/>
    <w:qFormat/>
    <w:rsid w:val="00652678"/>
  </w:style>
  <w:style w:type="character" w:customStyle="1" w:styleId="WW8Num17z8">
    <w:name w:val="WW8Num17z8"/>
    <w:qFormat/>
    <w:rsid w:val="00652678"/>
  </w:style>
  <w:style w:type="character" w:customStyle="1" w:styleId="NagwekZnak">
    <w:name w:val="Nagłówek Znak"/>
    <w:basedOn w:val="Domylnaczcionkaakapitu2"/>
    <w:qFormat/>
    <w:rsid w:val="00652678"/>
    <w:rPr>
      <w:sz w:val="22"/>
      <w:szCs w:val="22"/>
    </w:rPr>
  </w:style>
  <w:style w:type="character" w:customStyle="1" w:styleId="StopkaZnak">
    <w:name w:val="Stopka Znak"/>
    <w:basedOn w:val="Domylnaczcionkaakapitu2"/>
    <w:qFormat/>
    <w:rsid w:val="00652678"/>
    <w:rPr>
      <w:sz w:val="22"/>
      <w:szCs w:val="22"/>
    </w:rPr>
  </w:style>
  <w:style w:type="character" w:customStyle="1" w:styleId="Cytat1">
    <w:name w:val="Cytat1"/>
    <w:qFormat/>
    <w:rsid w:val="00652678"/>
    <w:rPr>
      <w:i/>
      <w:iCs/>
    </w:rPr>
  </w:style>
  <w:style w:type="character" w:styleId="Pogrubienie">
    <w:name w:val="Strong"/>
    <w:qFormat/>
    <w:rsid w:val="00652678"/>
    <w:rPr>
      <w:b/>
      <w:bCs/>
    </w:rPr>
  </w:style>
  <w:style w:type="character" w:customStyle="1" w:styleId="Pogrubienie1">
    <w:name w:val="Pogrubienie1"/>
    <w:qFormat/>
    <w:rsid w:val="00652678"/>
    <w:rPr>
      <w:b/>
      <w:bCs/>
    </w:rPr>
  </w:style>
  <w:style w:type="character" w:customStyle="1" w:styleId="NagwekZnak1">
    <w:name w:val="Nagłówek Znak1"/>
    <w:basedOn w:val="Domylnaczcionkaakapitu2"/>
    <w:qFormat/>
    <w:rsid w:val="00652678"/>
    <w:rPr>
      <w:rFonts w:cs="Mangal"/>
      <w:szCs w:val="21"/>
    </w:rPr>
  </w:style>
  <w:style w:type="character" w:customStyle="1" w:styleId="WWCharLFO1LVL1">
    <w:name w:val="WW_CharLFO1LVL1"/>
    <w:qFormat/>
    <w:rsid w:val="00652678"/>
    <w:rPr>
      <w:rFonts w:ascii="Times New Roman" w:eastAsia="TimesNewRomanPS-BoldMT" w:hAnsi="Times New Roman" w:cs="TimesNewRomanPSMT"/>
      <w:b w:val="0"/>
      <w:bCs w:val="0"/>
      <w:sz w:val="24"/>
      <w:szCs w:val="24"/>
    </w:rPr>
  </w:style>
  <w:style w:type="character" w:customStyle="1" w:styleId="WWCharLFO3LVL1">
    <w:name w:val="WW_CharLFO3LVL1"/>
    <w:qFormat/>
    <w:rsid w:val="00652678"/>
    <w:rPr>
      <w:rFonts w:ascii="Times New Roman" w:hAnsi="Times New Roman" w:cs="Times New Roman"/>
      <w:sz w:val="24"/>
      <w:szCs w:val="24"/>
    </w:rPr>
  </w:style>
  <w:style w:type="character" w:customStyle="1" w:styleId="WWCharLFO4LVL1">
    <w:name w:val="WW_CharLFO4LVL1"/>
    <w:qFormat/>
    <w:rsid w:val="00652678"/>
    <w:rPr>
      <w:rFonts w:ascii="Times New Roman" w:hAnsi="Times New Roman" w:cs="Times New Roman"/>
      <w:sz w:val="24"/>
      <w:szCs w:val="24"/>
    </w:rPr>
  </w:style>
  <w:style w:type="character" w:customStyle="1" w:styleId="WWCharLFO6LVL1">
    <w:name w:val="WW_CharLFO6LVL1"/>
    <w:qFormat/>
    <w:rsid w:val="00652678"/>
    <w:rPr>
      <w:rFonts w:ascii="Times New Roman" w:eastAsia="TimesNewRomanPSMT" w:hAnsi="Times New Roman" w:cs="Times New Roman"/>
      <w:b w:val="0"/>
      <w:bCs w:val="0"/>
      <w:sz w:val="24"/>
      <w:szCs w:val="24"/>
    </w:rPr>
  </w:style>
  <w:style w:type="character" w:customStyle="1" w:styleId="WWCharLFO7LVL1">
    <w:name w:val="WW_CharLFO7LVL1"/>
    <w:qFormat/>
    <w:rsid w:val="00652678"/>
    <w:rPr>
      <w:rFonts w:ascii="Times New Roman" w:hAnsi="Times New Roman" w:cs="Times New Roman"/>
      <w:b w:val="0"/>
      <w:bCs w:val="0"/>
      <w:sz w:val="24"/>
      <w:szCs w:val="24"/>
    </w:rPr>
  </w:style>
  <w:style w:type="character" w:customStyle="1" w:styleId="WWCharLFO8LVL1">
    <w:name w:val="WW_CharLFO8LVL1"/>
    <w:qFormat/>
    <w:rsid w:val="00652678"/>
    <w:rPr>
      <w:rFonts w:ascii="Times New Roman" w:eastAsia="Times New Roman" w:hAnsi="Times New Roman" w:cs="Times New Roman"/>
      <w:sz w:val="24"/>
      <w:szCs w:val="24"/>
    </w:rPr>
  </w:style>
  <w:style w:type="character" w:customStyle="1" w:styleId="WWCharLFO10LVL1">
    <w:name w:val="WW_CharLFO10LVL1"/>
    <w:qFormat/>
    <w:rsid w:val="00652678"/>
    <w:rPr>
      <w:rFonts w:ascii="Times New Roman" w:hAnsi="Times New Roman" w:cs="Times New Roman"/>
      <w:color w:val="000000"/>
      <w:sz w:val="24"/>
      <w:szCs w:val="24"/>
    </w:rPr>
  </w:style>
  <w:style w:type="character" w:customStyle="1" w:styleId="WWCharLFO12LVL1">
    <w:name w:val="WW_CharLFO12LVL1"/>
    <w:qFormat/>
    <w:rsid w:val="00652678"/>
    <w:rPr>
      <w:rFonts w:ascii="Times New Roman" w:eastAsia="Times New Roman" w:hAnsi="Times New Roman" w:cs="Times New Roman"/>
      <w:sz w:val="24"/>
      <w:szCs w:val="24"/>
    </w:rPr>
  </w:style>
  <w:style w:type="character" w:customStyle="1" w:styleId="WWCharLFO13LVL1">
    <w:name w:val="WW_CharLFO13LVL1"/>
    <w:qFormat/>
    <w:rsid w:val="00652678"/>
    <w:rPr>
      <w:rFonts w:ascii="Times New Roman" w:hAnsi="Times New Roman" w:cs="Times New Roman"/>
      <w:sz w:val="24"/>
      <w:szCs w:val="24"/>
    </w:rPr>
  </w:style>
  <w:style w:type="character" w:customStyle="1" w:styleId="WWCharLFO14LVL4">
    <w:name w:val="WW_CharLFO14LVL4"/>
    <w:qFormat/>
    <w:rsid w:val="00652678"/>
    <w:rPr>
      <w:rFonts w:ascii="Symbol" w:hAnsi="Symbol" w:cs="Symbol"/>
    </w:rPr>
  </w:style>
  <w:style w:type="character" w:customStyle="1" w:styleId="WWCharLFO14LVL5">
    <w:name w:val="WW_CharLFO14LVL5"/>
    <w:qFormat/>
    <w:rsid w:val="00652678"/>
    <w:rPr>
      <w:rFonts w:ascii="Symbol" w:hAnsi="Symbol" w:cs="Symbol"/>
    </w:rPr>
  </w:style>
  <w:style w:type="character" w:customStyle="1" w:styleId="WWCharLFO14LVL6">
    <w:name w:val="WW_CharLFO14LVL6"/>
    <w:qFormat/>
    <w:rsid w:val="00652678"/>
    <w:rPr>
      <w:rFonts w:ascii="Symbol" w:hAnsi="Symbol" w:cs="Symbol"/>
    </w:rPr>
  </w:style>
  <w:style w:type="character" w:customStyle="1" w:styleId="WWCharLFO14LVL7">
    <w:name w:val="WW_CharLFO14LVL7"/>
    <w:qFormat/>
    <w:rsid w:val="00652678"/>
    <w:rPr>
      <w:rFonts w:ascii="Symbol" w:hAnsi="Symbol" w:cs="Symbol"/>
    </w:rPr>
  </w:style>
  <w:style w:type="character" w:customStyle="1" w:styleId="WWCharLFO14LVL8">
    <w:name w:val="WW_CharLFO14LVL8"/>
    <w:qFormat/>
    <w:rsid w:val="00652678"/>
    <w:rPr>
      <w:rFonts w:ascii="Symbol" w:hAnsi="Symbol" w:cs="Symbol"/>
    </w:rPr>
  </w:style>
  <w:style w:type="character" w:customStyle="1" w:styleId="WWCharLFO14LVL9">
    <w:name w:val="WW_CharLFO14LVL9"/>
    <w:qFormat/>
    <w:rsid w:val="00652678"/>
    <w:rPr>
      <w:rFonts w:ascii="Symbol" w:hAnsi="Symbol" w:cs="Symbol"/>
    </w:rPr>
  </w:style>
  <w:style w:type="character" w:customStyle="1" w:styleId="WWCharLFO15LVL1">
    <w:name w:val="WW_CharLFO15LVL1"/>
    <w:qFormat/>
    <w:rsid w:val="00652678"/>
    <w:rPr>
      <w:rFonts w:ascii="Arial" w:eastAsia="Times New Roman" w:hAnsi="Arial" w:cs="Arial"/>
      <w:sz w:val="20"/>
      <w:szCs w:val="20"/>
      <w:lang w:eastAsia="ar-SA"/>
    </w:rPr>
  </w:style>
  <w:style w:type="character" w:customStyle="1" w:styleId="WWCharLFO16LVL1">
    <w:name w:val="WW_CharLFO16LVL1"/>
    <w:qFormat/>
    <w:rsid w:val="00652678"/>
    <w:rPr>
      <w:rFonts w:ascii="Arial" w:eastAsia="Times New Roman" w:hAnsi="Arial" w:cs="Arial"/>
      <w:sz w:val="20"/>
      <w:szCs w:val="20"/>
      <w:lang w:eastAsia="ar-SA"/>
    </w:rPr>
  </w:style>
  <w:style w:type="character" w:customStyle="1" w:styleId="WWCharLFO16LVL4">
    <w:name w:val="WW_CharLFO16LVL4"/>
    <w:qFormat/>
    <w:rsid w:val="00652678"/>
    <w:rPr>
      <w:rFonts w:ascii="Symbol" w:hAnsi="Symbol" w:cs="Symbol"/>
    </w:rPr>
  </w:style>
  <w:style w:type="character" w:customStyle="1" w:styleId="WWCharLFO16LVL5">
    <w:name w:val="WW_CharLFO16LVL5"/>
    <w:qFormat/>
    <w:rsid w:val="00652678"/>
    <w:rPr>
      <w:rFonts w:ascii="Symbol" w:hAnsi="Symbol" w:cs="Symbol"/>
    </w:rPr>
  </w:style>
  <w:style w:type="character" w:customStyle="1" w:styleId="WWCharLFO16LVL6">
    <w:name w:val="WW_CharLFO16LVL6"/>
    <w:qFormat/>
    <w:rsid w:val="00652678"/>
    <w:rPr>
      <w:rFonts w:ascii="Symbol" w:hAnsi="Symbol" w:cs="Symbol"/>
    </w:rPr>
  </w:style>
  <w:style w:type="character" w:customStyle="1" w:styleId="WWCharLFO16LVL7">
    <w:name w:val="WW_CharLFO16LVL7"/>
    <w:qFormat/>
    <w:rsid w:val="00652678"/>
    <w:rPr>
      <w:rFonts w:ascii="Symbol" w:hAnsi="Symbol" w:cs="Symbol"/>
    </w:rPr>
  </w:style>
  <w:style w:type="character" w:customStyle="1" w:styleId="WWCharLFO16LVL8">
    <w:name w:val="WW_CharLFO16LVL8"/>
    <w:qFormat/>
    <w:rsid w:val="00652678"/>
    <w:rPr>
      <w:rFonts w:ascii="Symbol" w:hAnsi="Symbol" w:cs="Symbol"/>
    </w:rPr>
  </w:style>
  <w:style w:type="character" w:customStyle="1" w:styleId="WWCharLFO16LVL9">
    <w:name w:val="WW_CharLFO16LVL9"/>
    <w:qFormat/>
    <w:rsid w:val="00652678"/>
    <w:rPr>
      <w:rFonts w:ascii="Symbol" w:hAnsi="Symbol" w:cs="Symbol"/>
    </w:rPr>
  </w:style>
  <w:style w:type="character" w:customStyle="1" w:styleId="WWCharLFO21LVL1">
    <w:name w:val="WW_CharLFO21LVL1"/>
    <w:qFormat/>
    <w:rsid w:val="00652678"/>
    <w:rPr>
      <w:b w:val="0"/>
      <w:bCs w:val="0"/>
    </w:rPr>
  </w:style>
  <w:style w:type="character" w:customStyle="1" w:styleId="WWCharLFO22LVL1">
    <w:name w:val="WW_CharLFO22LVL1"/>
    <w:qFormat/>
    <w:rsid w:val="00652678"/>
    <w:rPr>
      <w:b w:val="0"/>
      <w:bCs w:val="0"/>
    </w:rPr>
  </w:style>
  <w:style w:type="character" w:customStyle="1" w:styleId="WWCharLFO23LVL1">
    <w:name w:val="WW_CharLFO23LVL1"/>
    <w:qFormat/>
    <w:rsid w:val="00652678"/>
    <w:rPr>
      <w:rFonts w:ascii="Times New Roman" w:hAnsi="Times New Roman" w:cs="Times New Roman"/>
      <w:color w:val="000000"/>
      <w:sz w:val="20"/>
      <w:szCs w:val="20"/>
    </w:rPr>
  </w:style>
  <w:style w:type="character" w:customStyle="1" w:styleId="WWCharLFO26LVL1">
    <w:name w:val="WW_CharLFO26LVL1"/>
    <w:qFormat/>
    <w:rsid w:val="00652678"/>
    <w:rPr>
      <w:b w:val="0"/>
      <w:bCs/>
    </w:rPr>
  </w:style>
  <w:style w:type="character" w:customStyle="1" w:styleId="WWCharLFO28LVL4">
    <w:name w:val="WW_CharLFO28LVL4"/>
    <w:qFormat/>
    <w:rsid w:val="00652678"/>
    <w:rPr>
      <w:rFonts w:ascii="StarSymbol" w:hAnsi="StarSymbol"/>
    </w:rPr>
  </w:style>
  <w:style w:type="character" w:customStyle="1" w:styleId="WWCharLFO28LVL5">
    <w:name w:val="WW_CharLFO28LVL5"/>
    <w:qFormat/>
    <w:rsid w:val="00652678"/>
    <w:rPr>
      <w:rFonts w:ascii="StarSymbol" w:hAnsi="StarSymbol"/>
    </w:rPr>
  </w:style>
  <w:style w:type="character" w:customStyle="1" w:styleId="WWCharLFO28LVL6">
    <w:name w:val="WW_CharLFO28LVL6"/>
    <w:qFormat/>
    <w:rsid w:val="00652678"/>
    <w:rPr>
      <w:rFonts w:ascii="StarSymbol" w:hAnsi="StarSymbol"/>
    </w:rPr>
  </w:style>
  <w:style w:type="character" w:customStyle="1" w:styleId="WWCharLFO28LVL7">
    <w:name w:val="WW_CharLFO28LVL7"/>
    <w:qFormat/>
    <w:rsid w:val="00652678"/>
    <w:rPr>
      <w:rFonts w:ascii="StarSymbol" w:hAnsi="StarSymbol"/>
    </w:rPr>
  </w:style>
  <w:style w:type="character" w:customStyle="1" w:styleId="WWCharLFO28LVL8">
    <w:name w:val="WW_CharLFO28LVL8"/>
    <w:qFormat/>
    <w:rsid w:val="00652678"/>
    <w:rPr>
      <w:rFonts w:ascii="StarSymbol" w:hAnsi="StarSymbol"/>
    </w:rPr>
  </w:style>
  <w:style w:type="character" w:customStyle="1" w:styleId="WWCharLFO28LVL9">
    <w:name w:val="WW_CharLFO28LVL9"/>
    <w:qFormat/>
    <w:rsid w:val="00652678"/>
    <w:rPr>
      <w:rFonts w:ascii="StarSymbol" w:hAnsi="StarSymbol"/>
    </w:rPr>
  </w:style>
  <w:style w:type="character" w:customStyle="1" w:styleId="WWCharLFO30LVL4">
    <w:name w:val="WW_CharLFO30LVL4"/>
    <w:qFormat/>
    <w:rsid w:val="00652678"/>
    <w:rPr>
      <w:rFonts w:ascii="StarSymbol" w:eastAsia="OpenSymbol" w:hAnsi="StarSymbol" w:cs="OpenSymbol"/>
    </w:rPr>
  </w:style>
  <w:style w:type="character" w:customStyle="1" w:styleId="WWCharLFO30LVL5">
    <w:name w:val="WW_CharLFO30LVL5"/>
    <w:qFormat/>
    <w:rsid w:val="00652678"/>
    <w:rPr>
      <w:rFonts w:ascii="StarSymbol" w:eastAsia="OpenSymbol" w:hAnsi="StarSymbol" w:cs="OpenSymbol"/>
    </w:rPr>
  </w:style>
  <w:style w:type="character" w:customStyle="1" w:styleId="WWCharLFO30LVL6">
    <w:name w:val="WW_CharLFO30LVL6"/>
    <w:qFormat/>
    <w:rsid w:val="00652678"/>
    <w:rPr>
      <w:rFonts w:ascii="StarSymbol" w:eastAsia="OpenSymbol" w:hAnsi="StarSymbol" w:cs="OpenSymbol"/>
    </w:rPr>
  </w:style>
  <w:style w:type="character" w:customStyle="1" w:styleId="WWCharLFO30LVL7">
    <w:name w:val="WW_CharLFO30LVL7"/>
    <w:qFormat/>
    <w:rsid w:val="00652678"/>
    <w:rPr>
      <w:rFonts w:ascii="StarSymbol" w:eastAsia="OpenSymbol" w:hAnsi="StarSymbol" w:cs="OpenSymbol"/>
    </w:rPr>
  </w:style>
  <w:style w:type="character" w:customStyle="1" w:styleId="WWCharLFO30LVL8">
    <w:name w:val="WW_CharLFO30LVL8"/>
    <w:qFormat/>
    <w:rsid w:val="00652678"/>
    <w:rPr>
      <w:rFonts w:ascii="StarSymbol" w:eastAsia="OpenSymbol" w:hAnsi="StarSymbol" w:cs="OpenSymbol"/>
    </w:rPr>
  </w:style>
  <w:style w:type="character" w:customStyle="1" w:styleId="WWCharLFO30LVL9">
    <w:name w:val="WW_CharLFO30LVL9"/>
    <w:qFormat/>
    <w:rsid w:val="00652678"/>
    <w:rPr>
      <w:rFonts w:ascii="StarSymbol" w:eastAsia="OpenSymbol" w:hAnsi="StarSymbol" w:cs="OpenSymbol"/>
    </w:rPr>
  </w:style>
  <w:style w:type="character" w:customStyle="1" w:styleId="TekstdymkaZnak">
    <w:name w:val="Tekst dymka Znak"/>
    <w:basedOn w:val="Domylnaczcionkaakapitu"/>
    <w:link w:val="Tekstdymka"/>
    <w:uiPriority w:val="99"/>
    <w:semiHidden/>
    <w:qFormat/>
    <w:rsid w:val="00BB29FA"/>
    <w:rPr>
      <w:rFonts w:ascii="Tahoma" w:eastAsia="SimSun" w:hAnsi="Tahoma" w:cs="Mangal"/>
      <w:kern w:val="2"/>
      <w:sz w:val="16"/>
      <w:szCs w:val="14"/>
      <w:lang w:eastAsia="zh-CN" w:bidi="hi-IN"/>
    </w:rPr>
  </w:style>
  <w:style w:type="character" w:customStyle="1" w:styleId="WW8Num23z0">
    <w:name w:val="WW8Num23z0"/>
    <w:qFormat/>
    <w:rsid w:val="00D929B1"/>
    <w:rPr>
      <w:rFonts w:ascii="Calibri" w:hAnsi="Calibri" w:cs="Calibri"/>
      <w:color w:val="000000"/>
      <w:sz w:val="22"/>
      <w:szCs w:val="22"/>
    </w:rPr>
  </w:style>
  <w:style w:type="character" w:customStyle="1" w:styleId="Znakiprzypiswdolnych">
    <w:name w:val="Znaki przypisów dolnych"/>
    <w:qFormat/>
    <w:rsid w:val="00D929B1"/>
    <w:rPr>
      <w:vertAlign w:val="superscript"/>
    </w:rPr>
  </w:style>
  <w:style w:type="character" w:customStyle="1" w:styleId="Odwoanieprzypisudolnego1">
    <w:name w:val="Odwołanie przypisu dolnego1"/>
    <w:rsid w:val="009B649C"/>
    <w:rPr>
      <w:vertAlign w:val="superscript"/>
    </w:rPr>
  </w:style>
  <w:style w:type="character" w:customStyle="1" w:styleId="FootnoteCharacters">
    <w:name w:val="Footnote Characters"/>
    <w:qFormat/>
    <w:rsid w:val="00D929B1"/>
    <w:rPr>
      <w:vertAlign w:val="superscript"/>
    </w:rPr>
  </w:style>
  <w:style w:type="character" w:customStyle="1" w:styleId="TekstprzypisudolnegoZnak">
    <w:name w:val="Tekst przypisu dolnego Znak"/>
    <w:basedOn w:val="Domylnaczcionkaakapitu"/>
    <w:link w:val="Tekstprzypisudolnego"/>
    <w:qFormat/>
    <w:rsid w:val="00D929B1"/>
    <w:rPr>
      <w:lang w:eastAsia="zh-CN"/>
    </w:rPr>
  </w:style>
  <w:style w:type="character" w:customStyle="1" w:styleId="AkapitzlistZnak">
    <w:name w:val="Akapit z listą Znak"/>
    <w:link w:val="Akapitzlist"/>
    <w:qFormat/>
    <w:locked/>
    <w:rsid w:val="004C2875"/>
    <w:rPr>
      <w:rFonts w:eastAsiaTheme="minorEastAsia"/>
    </w:rPr>
  </w:style>
  <w:style w:type="paragraph" w:styleId="Nagwek">
    <w:name w:val="header"/>
    <w:basedOn w:val="Normalny"/>
    <w:next w:val="Tekstpodstawowy"/>
    <w:qFormat/>
    <w:rsid w:val="009B649C"/>
    <w:pPr>
      <w:keepNext/>
      <w:spacing w:before="240" w:after="120"/>
    </w:pPr>
    <w:rPr>
      <w:rFonts w:ascii="Liberation Sans" w:eastAsia="Microsoft YaHei" w:hAnsi="Liberation Sans"/>
      <w:sz w:val="28"/>
      <w:szCs w:val="28"/>
    </w:rPr>
  </w:style>
  <w:style w:type="paragraph" w:styleId="Tekstpodstawowy">
    <w:name w:val="Body Text"/>
    <w:basedOn w:val="Normalny"/>
    <w:rsid w:val="00652678"/>
    <w:pPr>
      <w:spacing w:after="120"/>
    </w:pPr>
  </w:style>
  <w:style w:type="paragraph" w:styleId="Lista">
    <w:name w:val="List"/>
    <w:basedOn w:val="Tekstpodstawowy"/>
    <w:rsid w:val="00652678"/>
    <w:rPr>
      <w:rFonts w:cs="Tahoma"/>
    </w:rPr>
  </w:style>
  <w:style w:type="paragraph" w:styleId="Legenda">
    <w:name w:val="caption"/>
    <w:basedOn w:val="Normalny"/>
    <w:qFormat/>
    <w:rsid w:val="009B649C"/>
    <w:pPr>
      <w:suppressLineNumbers/>
      <w:spacing w:before="120" w:after="120"/>
    </w:pPr>
    <w:rPr>
      <w:i/>
      <w:iCs/>
    </w:rPr>
  </w:style>
  <w:style w:type="paragraph" w:customStyle="1" w:styleId="Indeks">
    <w:name w:val="Indeks"/>
    <w:basedOn w:val="Normalny"/>
    <w:qFormat/>
    <w:rsid w:val="00652678"/>
    <w:pPr>
      <w:suppressLineNumbers/>
    </w:pPr>
    <w:rPr>
      <w:rFonts w:cs="Tahoma"/>
    </w:rPr>
  </w:style>
  <w:style w:type="paragraph" w:customStyle="1" w:styleId="Gwkaistopka">
    <w:name w:val="Główka i stopka"/>
    <w:basedOn w:val="Normalny"/>
    <w:qFormat/>
    <w:rsid w:val="009B649C"/>
  </w:style>
  <w:style w:type="paragraph" w:customStyle="1" w:styleId="Nagwek1">
    <w:name w:val="Nagłówek1"/>
    <w:basedOn w:val="Normalny1"/>
    <w:qFormat/>
    <w:rsid w:val="00652678"/>
    <w:pPr>
      <w:tabs>
        <w:tab w:val="center" w:pos="4536"/>
        <w:tab w:val="right" w:pos="9072"/>
      </w:tabs>
    </w:pPr>
    <w:rPr>
      <w:rFonts w:cs="Mangal"/>
      <w:szCs w:val="21"/>
    </w:rPr>
  </w:style>
  <w:style w:type="paragraph" w:customStyle="1" w:styleId="Normalny1">
    <w:name w:val="Normalny1"/>
    <w:qFormat/>
    <w:rsid w:val="00652678"/>
    <w:pPr>
      <w:textAlignment w:val="baseline"/>
    </w:pPr>
    <w:rPr>
      <w:rFonts w:ascii="Liberation Serif" w:eastAsia="SimSun" w:hAnsi="Liberation Serif" w:cs="Arial"/>
      <w:kern w:val="2"/>
      <w:sz w:val="24"/>
      <w:szCs w:val="24"/>
      <w:lang w:eastAsia="zh-CN" w:bidi="hi-IN"/>
    </w:rPr>
  </w:style>
  <w:style w:type="paragraph" w:customStyle="1" w:styleId="Legenda1">
    <w:name w:val="Legenda1"/>
    <w:basedOn w:val="Normalny"/>
    <w:qFormat/>
    <w:rsid w:val="00652678"/>
    <w:pPr>
      <w:suppressLineNumbers/>
      <w:spacing w:before="120" w:after="120"/>
    </w:pPr>
    <w:rPr>
      <w:rFonts w:cs="Tahoma"/>
      <w:i/>
      <w:iCs/>
    </w:rPr>
  </w:style>
  <w:style w:type="paragraph" w:customStyle="1" w:styleId="NormalnyWeb1">
    <w:name w:val="Normalny (Web)1"/>
    <w:basedOn w:val="Normalny"/>
    <w:qFormat/>
    <w:rsid w:val="00FD04D3"/>
    <w:pPr>
      <w:spacing w:before="280" w:after="142" w:line="288" w:lineRule="auto"/>
      <w:textAlignment w:val="auto"/>
    </w:pPr>
    <w:rPr>
      <w:rFonts w:ascii="Times New Roman" w:eastAsia="Times New Roman" w:hAnsi="Times New Roman" w:cs="Times New Roman"/>
      <w:color w:val="00000A"/>
      <w:kern w:val="0"/>
      <w:lang w:bidi="ar-SA"/>
    </w:rPr>
  </w:style>
  <w:style w:type="paragraph" w:customStyle="1" w:styleId="Akapitzlist1">
    <w:name w:val="Akapit z listą1"/>
    <w:basedOn w:val="Normalny"/>
    <w:qFormat/>
    <w:rsid w:val="00D929B1"/>
    <w:pPr>
      <w:spacing w:after="200" w:line="276" w:lineRule="auto"/>
      <w:ind w:left="720"/>
      <w:contextualSpacing/>
      <w:textAlignment w:val="auto"/>
    </w:pPr>
    <w:rPr>
      <w:rFonts w:ascii="Calibri" w:eastAsia="font256" w:hAnsi="Calibri" w:cs="font256"/>
      <w:kern w:val="0"/>
      <w:sz w:val="22"/>
      <w:szCs w:val="22"/>
      <w:lang w:bidi="ar-SA"/>
    </w:rPr>
  </w:style>
  <w:style w:type="paragraph" w:customStyle="1" w:styleId="Zawartotabeli">
    <w:name w:val="Zawartość tabeli"/>
    <w:basedOn w:val="Normalny"/>
    <w:qFormat/>
    <w:rsid w:val="00652678"/>
    <w:pPr>
      <w:suppressLineNumbers/>
    </w:pPr>
  </w:style>
  <w:style w:type="paragraph" w:customStyle="1" w:styleId="Noparagraphstyle">
    <w:name w:val="[No paragraph style]"/>
    <w:qFormat/>
    <w:rsid w:val="00652678"/>
    <w:pPr>
      <w:widowControl w:val="0"/>
      <w:spacing w:line="288" w:lineRule="auto"/>
      <w:textAlignment w:val="center"/>
    </w:pPr>
    <w:rPr>
      <w:rFonts w:eastAsia="Lucida Sans Unicode" w:cs="Tahoma"/>
      <w:color w:val="000000"/>
      <w:kern w:val="2"/>
      <w:sz w:val="24"/>
      <w:szCs w:val="24"/>
      <w:lang w:bidi="hi-IN"/>
    </w:rPr>
  </w:style>
  <w:style w:type="paragraph" w:customStyle="1" w:styleId="Zal-text">
    <w:name w:val="Zal-text"/>
    <w:basedOn w:val="Noparagraphstyle"/>
    <w:qFormat/>
    <w:rsid w:val="00652678"/>
    <w:pPr>
      <w:tabs>
        <w:tab w:val="right" w:leader="dot" w:pos="8731"/>
        <w:tab w:val="right" w:leader="dot" w:pos="8788"/>
      </w:tabs>
      <w:spacing w:before="85" w:after="85" w:line="300" w:lineRule="atLeast"/>
      <w:ind w:left="57" w:right="57"/>
      <w:jc w:val="both"/>
    </w:pPr>
    <w:rPr>
      <w:rFonts w:ascii="MyriadPro-Regular" w:eastAsia="MyriadPro-Regular" w:hAnsi="MyriadPro-Regular" w:cs="MyriadPro-Regular"/>
      <w:sz w:val="22"/>
      <w:szCs w:val="22"/>
    </w:rPr>
  </w:style>
  <w:style w:type="paragraph" w:customStyle="1" w:styleId="Nagwektabeli">
    <w:name w:val="Nagłówek tabeli"/>
    <w:basedOn w:val="Zawartotabeli"/>
    <w:qFormat/>
    <w:rsid w:val="00652678"/>
    <w:pPr>
      <w:jc w:val="center"/>
    </w:pPr>
    <w:rPr>
      <w:b/>
      <w:bCs/>
    </w:rPr>
  </w:style>
  <w:style w:type="paragraph" w:styleId="Stopka">
    <w:name w:val="footer"/>
    <w:basedOn w:val="Normalny"/>
    <w:rsid w:val="00652678"/>
    <w:pPr>
      <w:tabs>
        <w:tab w:val="center" w:pos="4536"/>
        <w:tab w:val="right" w:pos="9072"/>
      </w:tabs>
    </w:pPr>
  </w:style>
  <w:style w:type="paragraph" w:customStyle="1" w:styleId="Tekstpodstawowy31">
    <w:name w:val="Tekst podstawowy 31"/>
    <w:basedOn w:val="Normalny"/>
    <w:qFormat/>
    <w:rsid w:val="00652678"/>
    <w:pPr>
      <w:spacing w:after="120"/>
    </w:pPr>
    <w:rPr>
      <w:sz w:val="16"/>
      <w:szCs w:val="16"/>
    </w:rPr>
  </w:style>
  <w:style w:type="paragraph" w:customStyle="1" w:styleId="Tekstpodstawowy21">
    <w:name w:val="Tekst podstawowy 21"/>
    <w:basedOn w:val="Normalny"/>
    <w:qFormat/>
    <w:rsid w:val="00652678"/>
    <w:pPr>
      <w:spacing w:after="120" w:line="480" w:lineRule="auto"/>
    </w:pPr>
  </w:style>
  <w:style w:type="paragraph" w:customStyle="1" w:styleId="FR1">
    <w:name w:val="FR1"/>
    <w:qFormat/>
    <w:rsid w:val="00652678"/>
    <w:pPr>
      <w:widowControl w:val="0"/>
      <w:spacing w:before="260"/>
      <w:ind w:left="2880" w:right="3000"/>
      <w:jc w:val="center"/>
      <w:textAlignment w:val="baseline"/>
    </w:pPr>
    <w:rPr>
      <w:rFonts w:eastAsia="Arial"/>
      <w:b/>
      <w:kern w:val="2"/>
      <w:sz w:val="32"/>
      <w:lang w:eastAsia="zh-CN"/>
    </w:rPr>
  </w:style>
  <w:style w:type="paragraph" w:styleId="Tekstpodstawowywcity">
    <w:name w:val="Body Text Indent"/>
    <w:basedOn w:val="Normalny"/>
    <w:rsid w:val="00652678"/>
    <w:pPr>
      <w:spacing w:after="120"/>
      <w:ind w:left="283"/>
    </w:pPr>
  </w:style>
  <w:style w:type="paragraph" w:customStyle="1" w:styleId="FR2">
    <w:name w:val="FR2"/>
    <w:qFormat/>
    <w:rsid w:val="00652678"/>
    <w:pPr>
      <w:widowControl w:val="0"/>
      <w:spacing w:before="500"/>
      <w:textAlignment w:val="baseline"/>
    </w:pPr>
    <w:rPr>
      <w:rFonts w:ascii="Arial" w:eastAsia="Arial" w:hAnsi="Arial"/>
      <w:i/>
      <w:kern w:val="2"/>
      <w:lang w:eastAsia="zh-CN"/>
    </w:rPr>
  </w:style>
  <w:style w:type="paragraph" w:customStyle="1" w:styleId="gwpd7249cdemsonormal">
    <w:name w:val="gwpd7249cde_msonormal"/>
    <w:basedOn w:val="Normalny1"/>
    <w:qFormat/>
    <w:rsid w:val="00652678"/>
    <w:pPr>
      <w:suppressAutoHyphens w:val="0"/>
      <w:spacing w:before="100" w:after="100"/>
      <w:textAlignment w:val="auto"/>
    </w:pPr>
    <w:rPr>
      <w:rFonts w:ascii="Times New Roman" w:eastAsia="Times New Roman" w:hAnsi="Times New Roman" w:cs="Times New Roman"/>
      <w:kern w:val="0"/>
      <w:lang w:eastAsia="pl-PL" w:bidi="ar-SA"/>
    </w:rPr>
  </w:style>
  <w:style w:type="paragraph" w:customStyle="1" w:styleId="Default">
    <w:name w:val="Default"/>
    <w:qFormat/>
    <w:rsid w:val="00652678"/>
    <w:pPr>
      <w:textAlignment w:val="baseline"/>
    </w:pPr>
    <w:rPr>
      <w:color w:val="000000"/>
      <w:kern w:val="2"/>
      <w:sz w:val="24"/>
      <w:szCs w:val="24"/>
      <w:lang w:eastAsia="zh-CN" w:bidi="hi-IN"/>
    </w:rPr>
  </w:style>
  <w:style w:type="paragraph" w:customStyle="1" w:styleId="Liniapozioma">
    <w:name w:val="Linia pozioma"/>
    <w:basedOn w:val="Normalny"/>
    <w:next w:val="Tekstpodstawowy"/>
    <w:qFormat/>
    <w:rsid w:val="00652678"/>
    <w:pPr>
      <w:suppressLineNumbers/>
      <w:spacing w:after="283"/>
    </w:pPr>
    <w:rPr>
      <w:sz w:val="12"/>
      <w:szCs w:val="12"/>
    </w:rPr>
  </w:style>
  <w:style w:type="paragraph" w:styleId="Tekstdymka">
    <w:name w:val="Balloon Text"/>
    <w:basedOn w:val="Normalny"/>
    <w:link w:val="TekstdymkaZnak"/>
    <w:uiPriority w:val="99"/>
    <w:semiHidden/>
    <w:unhideWhenUsed/>
    <w:qFormat/>
    <w:rsid w:val="00BB29FA"/>
    <w:rPr>
      <w:rFonts w:ascii="Tahoma" w:hAnsi="Tahoma" w:cs="Mangal"/>
      <w:sz w:val="16"/>
      <w:szCs w:val="14"/>
    </w:rPr>
  </w:style>
  <w:style w:type="paragraph" w:styleId="Tekstprzypisudolnego">
    <w:name w:val="footnote text"/>
    <w:basedOn w:val="Normalny"/>
    <w:link w:val="TekstprzypisudolnegoZnak"/>
    <w:rsid w:val="00D929B1"/>
    <w:pPr>
      <w:textAlignment w:val="auto"/>
    </w:pPr>
    <w:rPr>
      <w:rFonts w:ascii="Times New Roman" w:eastAsia="Times New Roman" w:hAnsi="Times New Roman" w:cs="Times New Roman"/>
      <w:kern w:val="0"/>
      <w:sz w:val="20"/>
      <w:szCs w:val="20"/>
      <w:lang w:bidi="ar-SA"/>
    </w:rPr>
  </w:style>
  <w:style w:type="paragraph" w:styleId="Akapitzlist">
    <w:name w:val="List Paragraph"/>
    <w:basedOn w:val="Normalny"/>
    <w:link w:val="AkapitzlistZnak"/>
    <w:uiPriority w:val="34"/>
    <w:qFormat/>
    <w:rsid w:val="004C2875"/>
    <w:pPr>
      <w:spacing w:after="200"/>
      <w:ind w:left="720"/>
      <w:contextualSpacing/>
    </w:pPr>
    <w:rPr>
      <w:rFonts w:ascii="Times New Roman" w:eastAsiaTheme="minorEastAsia" w:hAnsi="Times New Roman" w:cs="Times New Roman"/>
      <w:kern w:val="0"/>
      <w:sz w:val="20"/>
      <w:szCs w:val="20"/>
      <w:lang w:eastAsia="pl-PL"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8E049-AE5C-4D3B-B16C-866B27C9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5609</Words>
  <Characters>33656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39187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Artur</dc:creator>
  <cp:lastModifiedBy>Elżbieta Krzykwa</cp:lastModifiedBy>
  <cp:revision>3</cp:revision>
  <cp:lastPrinted>2020-01-07T11:48:00Z</cp:lastPrinted>
  <dcterms:created xsi:type="dcterms:W3CDTF">2023-12-19T08:44:00Z</dcterms:created>
  <dcterms:modified xsi:type="dcterms:W3CDTF">2023-12-19T08:45:00Z</dcterms:modified>
  <dc:language>pl-PL</dc:language>
</cp:coreProperties>
</file>