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D111B6" w14:textId="77777777" w:rsidR="008B30EF" w:rsidRDefault="008B30EF" w:rsidP="00CB0E36">
      <w:pPr>
        <w:spacing w:line="276" w:lineRule="auto"/>
        <w:ind w:left="6372" w:firstLine="708"/>
        <w:rPr>
          <w:rFonts w:ascii="Arial" w:hAnsi="Arial" w:cs="Arial"/>
          <w:b/>
          <w:szCs w:val="24"/>
        </w:rPr>
      </w:pPr>
      <w:r w:rsidRPr="000C5A3B">
        <w:rPr>
          <w:rFonts w:ascii="Arial" w:hAnsi="Arial" w:cs="Arial"/>
          <w:b/>
          <w:szCs w:val="24"/>
        </w:rPr>
        <w:t xml:space="preserve">Załącznik nr 8 do SWZ </w:t>
      </w:r>
    </w:p>
    <w:p w14:paraId="24FE2942" w14:textId="34A11835" w:rsidR="0096510D" w:rsidRDefault="003A6683" w:rsidP="006A310F">
      <w:pPr>
        <w:spacing w:line="276" w:lineRule="auto"/>
        <w:jc w:val="center"/>
        <w:rPr>
          <w:rFonts w:ascii="Arial" w:hAnsi="Arial" w:cs="Arial"/>
          <w:b/>
          <w:szCs w:val="24"/>
        </w:rPr>
      </w:pPr>
      <w:r w:rsidRPr="000C5A3B">
        <w:rPr>
          <w:rFonts w:ascii="Arial" w:hAnsi="Arial" w:cs="Arial"/>
          <w:b/>
          <w:szCs w:val="24"/>
        </w:rPr>
        <w:t>- WZÓR UMOWY-</w:t>
      </w:r>
    </w:p>
    <w:p w14:paraId="61C26B85" w14:textId="77777777" w:rsidR="00374BC8" w:rsidRPr="000C5A3B" w:rsidRDefault="00374BC8" w:rsidP="006A310F">
      <w:pPr>
        <w:spacing w:line="276" w:lineRule="auto"/>
        <w:jc w:val="center"/>
        <w:rPr>
          <w:rFonts w:ascii="Arial" w:hAnsi="Arial" w:cs="Arial"/>
          <w:b/>
          <w:szCs w:val="24"/>
        </w:rPr>
      </w:pPr>
    </w:p>
    <w:p w14:paraId="189DC59E" w14:textId="77777777" w:rsidR="0096510D" w:rsidRPr="000C5A3B" w:rsidRDefault="000D69E5" w:rsidP="00CB0E36">
      <w:pPr>
        <w:spacing w:line="276" w:lineRule="auto"/>
        <w:rPr>
          <w:rFonts w:ascii="Arial" w:hAnsi="Arial" w:cs="Arial"/>
          <w:szCs w:val="24"/>
        </w:rPr>
      </w:pPr>
      <w:r w:rsidRPr="000C5A3B">
        <w:rPr>
          <w:rFonts w:ascii="Arial" w:hAnsi="Arial" w:cs="Arial"/>
          <w:szCs w:val="24"/>
        </w:rPr>
        <w:t>z</w:t>
      </w:r>
      <w:r w:rsidR="0096510D" w:rsidRPr="000C5A3B">
        <w:rPr>
          <w:rFonts w:ascii="Arial" w:hAnsi="Arial" w:cs="Arial"/>
          <w:szCs w:val="24"/>
        </w:rPr>
        <w:t xml:space="preserve">awarta w dniu ………………pomiędzy </w:t>
      </w:r>
    </w:p>
    <w:p w14:paraId="77B30ABF" w14:textId="18C2263E" w:rsidR="0096510D" w:rsidRPr="000C5A3B" w:rsidRDefault="0096510D" w:rsidP="00CB0E36">
      <w:pPr>
        <w:spacing w:line="276" w:lineRule="auto"/>
        <w:rPr>
          <w:rFonts w:ascii="Arial" w:hAnsi="Arial" w:cs="Arial"/>
          <w:szCs w:val="24"/>
        </w:rPr>
      </w:pPr>
      <w:r w:rsidRPr="000C5A3B">
        <w:rPr>
          <w:rFonts w:ascii="Arial" w:hAnsi="Arial" w:cs="Arial"/>
          <w:b/>
          <w:szCs w:val="24"/>
        </w:rPr>
        <w:t>Gminą Bochnia,</w:t>
      </w:r>
      <w:r w:rsidRPr="000C5A3B">
        <w:rPr>
          <w:rFonts w:ascii="Arial" w:hAnsi="Arial" w:cs="Arial"/>
          <w:szCs w:val="24"/>
        </w:rPr>
        <w:t xml:space="preserve"> ul. Kazimierza Wielkiego 26, 32</w:t>
      </w:r>
      <w:r w:rsidR="00EA00A6" w:rsidRPr="000C5A3B">
        <w:rPr>
          <w:rFonts w:ascii="Arial" w:hAnsi="Arial" w:cs="Arial"/>
          <w:szCs w:val="24"/>
        </w:rPr>
        <w:t xml:space="preserve"> </w:t>
      </w:r>
      <w:r w:rsidRPr="000C5A3B">
        <w:rPr>
          <w:rFonts w:ascii="Arial" w:hAnsi="Arial" w:cs="Arial"/>
          <w:szCs w:val="24"/>
        </w:rPr>
        <w:t>-</w:t>
      </w:r>
      <w:r w:rsidR="00EA00A6" w:rsidRPr="000C5A3B">
        <w:rPr>
          <w:rFonts w:ascii="Arial" w:hAnsi="Arial" w:cs="Arial"/>
          <w:szCs w:val="24"/>
        </w:rPr>
        <w:t xml:space="preserve"> </w:t>
      </w:r>
      <w:r w:rsidRPr="000C5A3B">
        <w:rPr>
          <w:rFonts w:ascii="Arial" w:hAnsi="Arial" w:cs="Arial"/>
          <w:szCs w:val="24"/>
        </w:rPr>
        <w:t>700 Bochnia  zwaną dalej „Zamawiającym”</w:t>
      </w:r>
    </w:p>
    <w:p w14:paraId="2AB0451D" w14:textId="77777777" w:rsidR="0096510D" w:rsidRPr="000C5A3B" w:rsidRDefault="00885F40" w:rsidP="00CB0E36">
      <w:pPr>
        <w:spacing w:line="276" w:lineRule="auto"/>
        <w:rPr>
          <w:rFonts w:ascii="Arial" w:hAnsi="Arial" w:cs="Arial"/>
          <w:szCs w:val="24"/>
        </w:rPr>
      </w:pPr>
      <w:r w:rsidRPr="000C5A3B">
        <w:rPr>
          <w:rFonts w:ascii="Arial" w:hAnsi="Arial" w:cs="Arial"/>
          <w:szCs w:val="24"/>
        </w:rPr>
        <w:t>r</w:t>
      </w:r>
      <w:r w:rsidR="0096510D" w:rsidRPr="000C5A3B">
        <w:rPr>
          <w:rFonts w:ascii="Arial" w:hAnsi="Arial" w:cs="Arial"/>
          <w:szCs w:val="24"/>
        </w:rPr>
        <w:t>eprezentowaną przez:</w:t>
      </w:r>
    </w:p>
    <w:p w14:paraId="47582999" w14:textId="6E52D577" w:rsidR="0096510D" w:rsidRPr="000C5A3B" w:rsidRDefault="0096510D" w:rsidP="00CB0E36">
      <w:pPr>
        <w:spacing w:line="276" w:lineRule="auto"/>
        <w:rPr>
          <w:rFonts w:ascii="Arial" w:hAnsi="Arial" w:cs="Arial"/>
          <w:szCs w:val="24"/>
        </w:rPr>
      </w:pPr>
      <w:r w:rsidRPr="000C5A3B">
        <w:rPr>
          <w:rFonts w:ascii="Arial" w:hAnsi="Arial" w:cs="Arial"/>
          <w:szCs w:val="24"/>
        </w:rPr>
        <w:t>Pana Marka Bzdeka - Wójta Gminy</w:t>
      </w:r>
      <w:r w:rsidR="0000114A" w:rsidRPr="000C5A3B">
        <w:rPr>
          <w:rFonts w:ascii="Arial" w:hAnsi="Arial" w:cs="Arial"/>
          <w:szCs w:val="24"/>
        </w:rPr>
        <w:t xml:space="preserve"> Bochnia</w:t>
      </w:r>
      <w:r w:rsidRPr="000C5A3B">
        <w:rPr>
          <w:rFonts w:ascii="Arial" w:hAnsi="Arial" w:cs="Arial"/>
          <w:szCs w:val="24"/>
        </w:rPr>
        <w:t xml:space="preserve"> </w:t>
      </w:r>
    </w:p>
    <w:p w14:paraId="1C40B80A" w14:textId="3AF39166" w:rsidR="0096510D" w:rsidRPr="000C5A3B" w:rsidRDefault="0096510D" w:rsidP="00CB0E36">
      <w:pPr>
        <w:spacing w:line="276" w:lineRule="auto"/>
        <w:rPr>
          <w:rFonts w:ascii="Arial" w:hAnsi="Arial" w:cs="Arial"/>
          <w:szCs w:val="24"/>
        </w:rPr>
      </w:pPr>
      <w:r w:rsidRPr="000C5A3B">
        <w:rPr>
          <w:rFonts w:ascii="Arial" w:hAnsi="Arial" w:cs="Arial"/>
          <w:szCs w:val="24"/>
        </w:rPr>
        <w:t>przy kontrasygnacie Skarbnika Gminy</w:t>
      </w:r>
      <w:r w:rsidR="0000114A" w:rsidRPr="000C5A3B">
        <w:rPr>
          <w:rFonts w:ascii="Arial" w:hAnsi="Arial" w:cs="Arial"/>
          <w:szCs w:val="24"/>
        </w:rPr>
        <w:t xml:space="preserve"> Bochnia</w:t>
      </w:r>
      <w:r w:rsidRPr="000C5A3B">
        <w:rPr>
          <w:rFonts w:ascii="Arial" w:hAnsi="Arial" w:cs="Arial"/>
          <w:szCs w:val="24"/>
        </w:rPr>
        <w:t xml:space="preserve"> – Pani Katarzyny Kursa </w:t>
      </w:r>
    </w:p>
    <w:p w14:paraId="491DC6B9" w14:textId="77777777" w:rsidR="0096510D" w:rsidRPr="000C5A3B" w:rsidRDefault="0096510D" w:rsidP="00CB0E36">
      <w:pPr>
        <w:spacing w:line="276" w:lineRule="auto"/>
        <w:rPr>
          <w:rFonts w:ascii="Arial" w:hAnsi="Arial" w:cs="Arial"/>
          <w:szCs w:val="24"/>
        </w:rPr>
      </w:pPr>
      <w:r w:rsidRPr="000C5A3B">
        <w:rPr>
          <w:rFonts w:ascii="Arial" w:hAnsi="Arial" w:cs="Arial"/>
          <w:szCs w:val="24"/>
        </w:rPr>
        <w:t>a  ……………………………………………………………………………………………………</w:t>
      </w:r>
    </w:p>
    <w:p w14:paraId="165D8924" w14:textId="77777777" w:rsidR="0096510D" w:rsidRPr="000C5A3B" w:rsidRDefault="0096510D" w:rsidP="00CB0E36">
      <w:pPr>
        <w:spacing w:line="276" w:lineRule="auto"/>
        <w:rPr>
          <w:rFonts w:ascii="Arial" w:hAnsi="Arial" w:cs="Arial"/>
          <w:szCs w:val="24"/>
        </w:rPr>
      </w:pPr>
      <w:r w:rsidRPr="000C5A3B">
        <w:rPr>
          <w:rFonts w:ascii="Arial" w:hAnsi="Arial" w:cs="Arial"/>
          <w:szCs w:val="24"/>
        </w:rPr>
        <w:t>zwanym w treści umowy  “Wykonawcą” reprezentowanym przez:</w:t>
      </w:r>
    </w:p>
    <w:p w14:paraId="1D62ED11" w14:textId="1C532F70" w:rsidR="0096510D" w:rsidRPr="000C5A3B" w:rsidRDefault="0096510D" w:rsidP="00CB0E36">
      <w:pPr>
        <w:spacing w:line="276" w:lineRule="auto"/>
        <w:rPr>
          <w:rFonts w:ascii="Arial" w:hAnsi="Arial" w:cs="Arial"/>
          <w:szCs w:val="24"/>
        </w:rPr>
      </w:pPr>
      <w:r w:rsidRPr="000C5A3B">
        <w:rPr>
          <w:rFonts w:ascii="Arial" w:hAnsi="Arial" w:cs="Arial"/>
          <w:szCs w:val="24"/>
        </w:rPr>
        <w:t>1.</w:t>
      </w:r>
      <w:r w:rsidR="008B30EF">
        <w:rPr>
          <w:rFonts w:ascii="Arial" w:hAnsi="Arial" w:cs="Arial"/>
          <w:szCs w:val="24"/>
        </w:rPr>
        <w:t xml:space="preserve"> </w:t>
      </w:r>
      <w:r w:rsidRPr="000C5A3B">
        <w:rPr>
          <w:rFonts w:ascii="Arial" w:hAnsi="Arial" w:cs="Arial"/>
          <w:szCs w:val="24"/>
        </w:rPr>
        <w:t>....................................................................................................................</w:t>
      </w:r>
      <w:r w:rsidR="008B30EF">
        <w:rPr>
          <w:rFonts w:ascii="Arial" w:hAnsi="Arial" w:cs="Arial"/>
          <w:szCs w:val="24"/>
        </w:rPr>
        <w:t>...............................</w:t>
      </w:r>
    </w:p>
    <w:p w14:paraId="772D677C" w14:textId="54CA71F2" w:rsidR="0096510D" w:rsidRPr="000C5A3B" w:rsidRDefault="0096510D" w:rsidP="00CB0E36">
      <w:pPr>
        <w:spacing w:line="276" w:lineRule="auto"/>
        <w:rPr>
          <w:rFonts w:ascii="Arial" w:hAnsi="Arial" w:cs="Arial"/>
          <w:szCs w:val="24"/>
        </w:rPr>
      </w:pPr>
      <w:r w:rsidRPr="000C5A3B">
        <w:rPr>
          <w:rFonts w:ascii="Arial" w:hAnsi="Arial" w:cs="Arial"/>
          <w:szCs w:val="24"/>
        </w:rPr>
        <w:t>2. ....................................................................................................................</w:t>
      </w:r>
      <w:r w:rsidR="008B30EF">
        <w:rPr>
          <w:rFonts w:ascii="Arial" w:hAnsi="Arial" w:cs="Arial"/>
          <w:szCs w:val="24"/>
        </w:rPr>
        <w:t>...............................</w:t>
      </w:r>
    </w:p>
    <w:p w14:paraId="600B22CD" w14:textId="77777777" w:rsidR="003A6683" w:rsidRPr="000C5A3B" w:rsidRDefault="003A6683" w:rsidP="00CB0E36">
      <w:pPr>
        <w:spacing w:line="276" w:lineRule="auto"/>
        <w:ind w:right="-82"/>
        <w:rPr>
          <w:rFonts w:ascii="Arial" w:hAnsi="Arial" w:cs="Arial"/>
          <w:szCs w:val="24"/>
        </w:rPr>
      </w:pPr>
    </w:p>
    <w:p w14:paraId="7B1623AE" w14:textId="31392DBD" w:rsidR="003A6683" w:rsidRPr="000C5A3B" w:rsidRDefault="003A6683" w:rsidP="00CB0E36">
      <w:pPr>
        <w:spacing w:line="276" w:lineRule="auto"/>
        <w:ind w:right="-82"/>
        <w:rPr>
          <w:rFonts w:ascii="Arial" w:hAnsi="Arial" w:cs="Arial"/>
          <w:szCs w:val="24"/>
        </w:rPr>
      </w:pPr>
      <w:r w:rsidRPr="000C5A3B">
        <w:rPr>
          <w:rFonts w:ascii="Arial" w:hAnsi="Arial" w:cs="Arial"/>
          <w:szCs w:val="24"/>
        </w:rPr>
        <w:t xml:space="preserve">w wyniku wyboru Wykonawcy, dokonanego przez Zamawiającego na podstawie art. 275 pkt 1 (tryb podstawowy bez negocjacji) o wartości zamówienia nieprzekraczającej progów unijnych o jakich stanowi art. 3 ustawy z 11 września 2019 r. - Prawo zamówień publicznych </w:t>
      </w:r>
      <w:r w:rsidR="000C5A3B" w:rsidRPr="000C5A3B">
        <w:rPr>
          <w:rFonts w:ascii="Arial" w:hAnsi="Arial" w:cs="Arial"/>
          <w:szCs w:val="24"/>
        </w:rPr>
        <w:t>(Dz.U.2022.1710 t.j. z dnia 2022.08.16 ze zm.)</w:t>
      </w:r>
      <w:r w:rsidR="00E619CF" w:rsidRPr="000C5A3B">
        <w:rPr>
          <w:rFonts w:ascii="Arial" w:hAnsi="Arial" w:cs="Arial"/>
          <w:szCs w:val="24"/>
        </w:rPr>
        <w:t>,</w:t>
      </w:r>
      <w:r w:rsidRPr="000C5A3B">
        <w:rPr>
          <w:rFonts w:ascii="Arial" w:hAnsi="Arial" w:cs="Arial"/>
          <w:szCs w:val="24"/>
        </w:rPr>
        <w:t xml:space="preserve"> podpisana została umowa o następującej treści:</w:t>
      </w:r>
    </w:p>
    <w:p w14:paraId="09FD7703" w14:textId="7F51110A" w:rsidR="0096510D" w:rsidRPr="000C5A3B" w:rsidRDefault="0096510D" w:rsidP="006A310F">
      <w:pPr>
        <w:spacing w:line="276" w:lineRule="auto"/>
        <w:jc w:val="center"/>
        <w:rPr>
          <w:rFonts w:ascii="Arial" w:hAnsi="Arial" w:cs="Arial"/>
          <w:b/>
          <w:szCs w:val="24"/>
        </w:rPr>
      </w:pPr>
      <w:r w:rsidRPr="000C5A3B">
        <w:rPr>
          <w:rFonts w:ascii="Arial" w:hAnsi="Arial" w:cs="Arial"/>
          <w:b/>
          <w:szCs w:val="24"/>
        </w:rPr>
        <w:t xml:space="preserve">§ 1 </w:t>
      </w:r>
      <w:r w:rsidRPr="000C5A3B">
        <w:rPr>
          <w:rFonts w:ascii="Arial" w:hAnsi="Arial" w:cs="Arial"/>
          <w:b/>
          <w:szCs w:val="24"/>
        </w:rPr>
        <w:br/>
        <w:t>Przedmiot umowy</w:t>
      </w:r>
    </w:p>
    <w:p w14:paraId="3BDCAF9C" w14:textId="26CEB0C1" w:rsidR="002803DB" w:rsidRPr="002803DB" w:rsidRDefault="0096510D" w:rsidP="002803DB">
      <w:pPr>
        <w:pStyle w:val="Akapitzlist"/>
        <w:numPr>
          <w:ilvl w:val="0"/>
          <w:numId w:val="50"/>
        </w:numPr>
        <w:spacing w:line="276" w:lineRule="auto"/>
        <w:ind w:left="0"/>
        <w:contextualSpacing/>
        <w:rPr>
          <w:rFonts w:ascii="Arial" w:hAnsi="Arial" w:cs="Arial"/>
        </w:rPr>
      </w:pPr>
      <w:r w:rsidRPr="00374BC8">
        <w:rPr>
          <w:rFonts w:ascii="Arial" w:hAnsi="Arial" w:cs="Arial"/>
          <w:szCs w:val="24"/>
        </w:rPr>
        <w:t>Zamawiający zleca, a Wykonawca przyjmuje do realizacji</w:t>
      </w:r>
      <w:r w:rsidR="00FD2C9B" w:rsidRPr="00374BC8">
        <w:rPr>
          <w:rFonts w:ascii="Arial" w:hAnsi="Arial" w:cs="Arial"/>
          <w:szCs w:val="24"/>
        </w:rPr>
        <w:t xml:space="preserve"> </w:t>
      </w:r>
      <w:r w:rsidR="00CC2A26" w:rsidRPr="00374BC8">
        <w:rPr>
          <w:rFonts w:ascii="Arial" w:eastAsia="Arial" w:hAnsi="Arial" w:cs="Arial"/>
          <w:szCs w:val="24"/>
        </w:rPr>
        <w:t xml:space="preserve">budowę </w:t>
      </w:r>
      <w:r w:rsidR="002803DB" w:rsidRPr="002803DB">
        <w:rPr>
          <w:rFonts w:ascii="Arial" w:hAnsi="Arial" w:cs="Arial"/>
        </w:rPr>
        <w:t>wielofunkcyjnego budynku użyteczności publicznej, mieszczący szkołę podstawową, siedzibę OSP oraz siedzibę orkiestry gminnej, wraz z wewnętrznymi instalacjami: gazową, wodociągową, kanalizacji sanitarnej, kanalizacji technologicznej, c.o., elektryczną, odgromową, strukturalną oraz zewnętrzną instalacją kanalizacji sanitarnej oraz przebudową odcinka sieci kanalizacji sanitarnej, budowa kanalizacji opadowej z odprowadzeniem do szczelnego, podziemnego zbiornika retencyjnego o poj. 20,95 m</w:t>
      </w:r>
      <w:r w:rsidR="002803DB" w:rsidRPr="002803DB">
        <w:rPr>
          <w:rFonts w:ascii="Arial" w:hAnsi="Arial" w:cs="Arial"/>
          <w:vertAlign w:val="superscript"/>
        </w:rPr>
        <w:t>3</w:t>
      </w:r>
      <w:r w:rsidR="002803DB" w:rsidRPr="002803DB">
        <w:rPr>
          <w:rFonts w:ascii="Arial" w:hAnsi="Arial" w:cs="Arial"/>
        </w:rPr>
        <w:t>,  budową przyłącza wody, przyłącza kanalizacji, budową układu komunikacji wewnętrznej oraz rozbiórka istniejącego budynku użyteczności publicznej na działce nr 482 w Baczkowie.</w:t>
      </w:r>
    </w:p>
    <w:p w14:paraId="1C49CD24" w14:textId="77777777" w:rsidR="002803DB" w:rsidRPr="002803DB" w:rsidRDefault="002803DB" w:rsidP="002803DB">
      <w:pPr>
        <w:autoSpaceDE w:val="0"/>
        <w:autoSpaceDN w:val="0"/>
        <w:adjustRightInd w:val="0"/>
        <w:ind w:left="-218"/>
        <w:jc w:val="both"/>
        <w:rPr>
          <w:rFonts w:ascii="Arial" w:hAnsi="Arial" w:cs="Arial"/>
          <w:b/>
        </w:rPr>
      </w:pPr>
      <w:r w:rsidRPr="002803DB">
        <w:rPr>
          <w:rFonts w:ascii="Arial" w:hAnsi="Arial" w:cs="Arial"/>
          <w:b/>
        </w:rPr>
        <w:t>W zakres zamówienia wchodzą:</w:t>
      </w:r>
    </w:p>
    <w:p w14:paraId="564F8CE8" w14:textId="77777777" w:rsidR="002803DB" w:rsidRPr="002803DB" w:rsidRDefault="002803DB" w:rsidP="002803DB">
      <w:pPr>
        <w:pStyle w:val="Akapitzlist"/>
        <w:numPr>
          <w:ilvl w:val="0"/>
          <w:numId w:val="64"/>
        </w:numPr>
        <w:autoSpaceDE w:val="0"/>
        <w:autoSpaceDN w:val="0"/>
        <w:adjustRightInd w:val="0"/>
        <w:spacing w:line="276" w:lineRule="auto"/>
        <w:ind w:left="426" w:hanging="284"/>
        <w:contextualSpacing/>
        <w:jc w:val="both"/>
        <w:rPr>
          <w:rFonts w:ascii="Arial" w:hAnsi="Arial" w:cs="Arial"/>
        </w:rPr>
      </w:pPr>
      <w:r w:rsidRPr="002803DB">
        <w:rPr>
          <w:rFonts w:ascii="Arial" w:hAnsi="Arial" w:cs="Arial"/>
        </w:rPr>
        <w:t>Roboty budowlane w zakresie rozbiórki budynku użyteczności publicznej murowanego wymiary 36,60 x 24,40 x 11,80 (m)</w:t>
      </w:r>
    </w:p>
    <w:p w14:paraId="44DD8E47" w14:textId="77777777" w:rsidR="002803DB" w:rsidRPr="002803DB" w:rsidRDefault="002803DB" w:rsidP="002803DB">
      <w:pPr>
        <w:pStyle w:val="Akapitzlist"/>
        <w:numPr>
          <w:ilvl w:val="0"/>
          <w:numId w:val="64"/>
        </w:numPr>
        <w:autoSpaceDE w:val="0"/>
        <w:autoSpaceDN w:val="0"/>
        <w:adjustRightInd w:val="0"/>
        <w:spacing w:line="276" w:lineRule="auto"/>
        <w:ind w:left="426" w:hanging="284"/>
        <w:contextualSpacing/>
        <w:jc w:val="both"/>
        <w:rPr>
          <w:rFonts w:ascii="Arial" w:hAnsi="Arial" w:cs="Arial"/>
        </w:rPr>
      </w:pPr>
      <w:r w:rsidRPr="002803DB">
        <w:rPr>
          <w:rFonts w:ascii="Arial" w:hAnsi="Arial" w:cs="Arial"/>
        </w:rPr>
        <w:t xml:space="preserve">Roboty budowlane w zakresie budowy wielofunkcyjnego budynku: roboty ziemne i przygotowawcze, przygotowanie zbrojenia, fundamenty, kanalizacja podposadzkowa technologiczna i sanitarna, wykonanie parteru i poddasza, wykonanie dachu z przestrzenią strychową  </w:t>
      </w:r>
    </w:p>
    <w:p w14:paraId="02A80626" w14:textId="77777777" w:rsidR="002803DB" w:rsidRPr="002803DB" w:rsidRDefault="002803DB" w:rsidP="002803DB">
      <w:pPr>
        <w:pStyle w:val="Akapitzlist"/>
        <w:numPr>
          <w:ilvl w:val="0"/>
          <w:numId w:val="64"/>
        </w:numPr>
        <w:autoSpaceDE w:val="0"/>
        <w:autoSpaceDN w:val="0"/>
        <w:adjustRightInd w:val="0"/>
        <w:spacing w:line="276" w:lineRule="auto"/>
        <w:contextualSpacing/>
        <w:jc w:val="both"/>
        <w:rPr>
          <w:rFonts w:ascii="Arial" w:hAnsi="Arial" w:cs="Arial"/>
        </w:rPr>
      </w:pPr>
      <w:r w:rsidRPr="002803DB">
        <w:rPr>
          <w:rFonts w:ascii="Arial" w:hAnsi="Arial" w:cs="Arial"/>
        </w:rPr>
        <w:t>stolarka okienna i drzwiowa wg zestawienia</w:t>
      </w:r>
    </w:p>
    <w:p w14:paraId="030096CE" w14:textId="77777777" w:rsidR="002803DB" w:rsidRPr="002803DB" w:rsidRDefault="002803DB" w:rsidP="002803DB">
      <w:pPr>
        <w:pStyle w:val="Akapitzlist"/>
        <w:numPr>
          <w:ilvl w:val="0"/>
          <w:numId w:val="64"/>
        </w:numPr>
        <w:autoSpaceDE w:val="0"/>
        <w:autoSpaceDN w:val="0"/>
        <w:adjustRightInd w:val="0"/>
        <w:spacing w:line="276" w:lineRule="auto"/>
        <w:contextualSpacing/>
        <w:jc w:val="both"/>
        <w:rPr>
          <w:rFonts w:ascii="Arial" w:hAnsi="Arial" w:cs="Arial"/>
        </w:rPr>
      </w:pPr>
      <w:r w:rsidRPr="002803DB">
        <w:rPr>
          <w:rFonts w:ascii="Arial" w:hAnsi="Arial" w:cs="Arial"/>
        </w:rPr>
        <w:t>roboty budowlane dotyczące pomieszczenia garażu</w:t>
      </w:r>
    </w:p>
    <w:p w14:paraId="48A61CC0" w14:textId="77777777" w:rsidR="002803DB" w:rsidRPr="002803DB" w:rsidRDefault="002803DB" w:rsidP="002803DB">
      <w:pPr>
        <w:pStyle w:val="Akapitzlist"/>
        <w:numPr>
          <w:ilvl w:val="0"/>
          <w:numId w:val="64"/>
        </w:numPr>
        <w:autoSpaceDE w:val="0"/>
        <w:autoSpaceDN w:val="0"/>
        <w:adjustRightInd w:val="0"/>
        <w:spacing w:line="276" w:lineRule="auto"/>
        <w:contextualSpacing/>
        <w:jc w:val="both"/>
        <w:rPr>
          <w:rFonts w:ascii="Arial" w:hAnsi="Arial" w:cs="Arial"/>
        </w:rPr>
      </w:pPr>
      <w:r w:rsidRPr="002803DB">
        <w:rPr>
          <w:rFonts w:ascii="Arial" w:hAnsi="Arial" w:cs="Arial"/>
        </w:rPr>
        <w:t>roboty wykończeniowe wewnętrzne: izolacje przeciwwilgociowe, tynkowanie, gładzie, malowanie, posadzki, licowanie ścian płytkami, p</w:t>
      </w:r>
      <w:r w:rsidRPr="002803DB">
        <w:rPr>
          <w:rFonts w:ascii="Arial" w:eastAsiaTheme="minorHAnsi" w:hAnsi="Arial" w:cs="Arial"/>
          <w:lang w:eastAsia="en-US"/>
        </w:rPr>
        <w:t>rzewody wentylacyjne z blachy stalowej, balustrady schodowe</w:t>
      </w:r>
    </w:p>
    <w:p w14:paraId="27A9E044" w14:textId="77777777" w:rsidR="002803DB" w:rsidRPr="002803DB" w:rsidRDefault="002803DB" w:rsidP="002803DB">
      <w:pPr>
        <w:pStyle w:val="Akapitzlist"/>
        <w:numPr>
          <w:ilvl w:val="0"/>
          <w:numId w:val="64"/>
        </w:numPr>
        <w:autoSpaceDE w:val="0"/>
        <w:autoSpaceDN w:val="0"/>
        <w:adjustRightInd w:val="0"/>
        <w:spacing w:line="276" w:lineRule="auto"/>
        <w:contextualSpacing/>
        <w:jc w:val="both"/>
        <w:rPr>
          <w:rFonts w:ascii="Arial" w:hAnsi="Arial" w:cs="Arial"/>
        </w:rPr>
      </w:pPr>
      <w:r w:rsidRPr="002803DB">
        <w:rPr>
          <w:rFonts w:ascii="Arial" w:hAnsi="Arial" w:cs="Arial"/>
        </w:rPr>
        <w:t>roboty wykończeniowe zewnętrzne: wykonanie ocieplenia ścian, elewacji, obróbki blacharskie, balustrady</w:t>
      </w:r>
    </w:p>
    <w:p w14:paraId="3B0D5FD4" w14:textId="77777777" w:rsidR="002803DB" w:rsidRPr="002803DB" w:rsidRDefault="002803DB" w:rsidP="002803DB">
      <w:pPr>
        <w:pStyle w:val="Akapitzlist"/>
        <w:numPr>
          <w:ilvl w:val="0"/>
          <w:numId w:val="64"/>
        </w:numPr>
        <w:autoSpaceDE w:val="0"/>
        <w:autoSpaceDN w:val="0"/>
        <w:adjustRightInd w:val="0"/>
        <w:spacing w:line="276" w:lineRule="auto"/>
        <w:contextualSpacing/>
        <w:jc w:val="both"/>
        <w:rPr>
          <w:rFonts w:ascii="Arial" w:hAnsi="Arial" w:cs="Arial"/>
        </w:rPr>
      </w:pPr>
      <w:r w:rsidRPr="002803DB">
        <w:rPr>
          <w:rFonts w:ascii="Arial" w:hAnsi="Arial" w:cs="Arial"/>
        </w:rPr>
        <w:t>wykonanie instalacji sanitarnych: wody zimnej i ciepłej, przeciwpożarowej, kanalizacji sanitarnej wewnętrznej, montaż armatury i urządzeń, instalacji centralnego ogrzewania wraz z kotłownią i ogrzewaniem podłogowym, przyłącz gazu i wykonanie instalacji gazowej, przyłącz wody,</w:t>
      </w:r>
    </w:p>
    <w:p w14:paraId="0B221AAA" w14:textId="77777777" w:rsidR="002803DB" w:rsidRPr="002803DB" w:rsidRDefault="002803DB" w:rsidP="002803DB">
      <w:pPr>
        <w:pStyle w:val="Akapitzlist"/>
        <w:numPr>
          <w:ilvl w:val="0"/>
          <w:numId w:val="64"/>
        </w:numPr>
        <w:autoSpaceDE w:val="0"/>
        <w:autoSpaceDN w:val="0"/>
        <w:adjustRightInd w:val="0"/>
        <w:spacing w:line="276" w:lineRule="auto"/>
        <w:contextualSpacing/>
        <w:jc w:val="both"/>
        <w:rPr>
          <w:rFonts w:ascii="Arial" w:hAnsi="Arial" w:cs="Arial"/>
        </w:rPr>
      </w:pPr>
      <w:r w:rsidRPr="002803DB">
        <w:rPr>
          <w:rFonts w:ascii="Arial" w:hAnsi="Arial" w:cs="Arial"/>
        </w:rPr>
        <w:t xml:space="preserve">wykonanie instalacji kanalizacji sanitarnej zewnętrznej i opadowej, </w:t>
      </w:r>
    </w:p>
    <w:p w14:paraId="3665ACA6" w14:textId="77777777" w:rsidR="002803DB" w:rsidRPr="002803DB" w:rsidRDefault="002803DB" w:rsidP="002803DB">
      <w:pPr>
        <w:pStyle w:val="Akapitzlist"/>
        <w:numPr>
          <w:ilvl w:val="0"/>
          <w:numId w:val="64"/>
        </w:numPr>
        <w:autoSpaceDE w:val="0"/>
        <w:autoSpaceDN w:val="0"/>
        <w:adjustRightInd w:val="0"/>
        <w:spacing w:line="276" w:lineRule="auto"/>
        <w:contextualSpacing/>
        <w:jc w:val="both"/>
        <w:rPr>
          <w:rFonts w:ascii="Arial" w:hAnsi="Arial" w:cs="Arial"/>
        </w:rPr>
      </w:pPr>
      <w:r w:rsidRPr="002803DB">
        <w:rPr>
          <w:rFonts w:ascii="Arial" w:hAnsi="Arial" w:cs="Arial"/>
        </w:rPr>
        <w:lastRenderedPageBreak/>
        <w:t>zagospodarowanie terenu: nawierzchnia z kostki, wysiew traw, nasadzenia, ogrodzenie panelowe, przebudowa zjazdu, demontaż i montaż urządzeń na placu zabaw</w:t>
      </w:r>
    </w:p>
    <w:p w14:paraId="759D1B51" w14:textId="77777777" w:rsidR="002803DB" w:rsidRPr="002803DB" w:rsidRDefault="002803DB" w:rsidP="002803DB">
      <w:pPr>
        <w:pStyle w:val="Akapitzlist"/>
        <w:numPr>
          <w:ilvl w:val="0"/>
          <w:numId w:val="64"/>
        </w:numPr>
        <w:autoSpaceDE w:val="0"/>
        <w:autoSpaceDN w:val="0"/>
        <w:adjustRightInd w:val="0"/>
        <w:spacing w:line="276" w:lineRule="auto"/>
        <w:contextualSpacing/>
        <w:jc w:val="both"/>
        <w:rPr>
          <w:rFonts w:ascii="Arial" w:hAnsi="Arial" w:cs="Arial"/>
        </w:rPr>
      </w:pPr>
      <w:r w:rsidRPr="002803DB">
        <w:rPr>
          <w:rFonts w:ascii="Arial" w:hAnsi="Arial" w:cs="Arial"/>
        </w:rPr>
        <w:t>wykonanie następujących instalacji: elektrycznej (oświetlenie zewnętrzne i wewnętrzne), odgromowej, strukturalnej</w:t>
      </w:r>
    </w:p>
    <w:p w14:paraId="272DE96A" w14:textId="77777777" w:rsidR="002803DB" w:rsidRPr="002803DB" w:rsidRDefault="002803DB" w:rsidP="002803DB">
      <w:pPr>
        <w:pStyle w:val="Akapitzlist"/>
        <w:numPr>
          <w:ilvl w:val="0"/>
          <w:numId w:val="64"/>
        </w:numPr>
        <w:autoSpaceDE w:val="0"/>
        <w:autoSpaceDN w:val="0"/>
        <w:adjustRightInd w:val="0"/>
        <w:spacing w:line="276" w:lineRule="auto"/>
        <w:contextualSpacing/>
        <w:jc w:val="both"/>
        <w:rPr>
          <w:rFonts w:ascii="Arial" w:hAnsi="Arial" w:cs="Arial"/>
        </w:rPr>
      </w:pPr>
      <w:r w:rsidRPr="002803DB">
        <w:rPr>
          <w:rFonts w:ascii="Arial" w:hAnsi="Arial" w:cs="Arial"/>
        </w:rPr>
        <w:t>wyposażenie budynku wg opisu</w:t>
      </w:r>
    </w:p>
    <w:p w14:paraId="27604C12" w14:textId="77777777" w:rsidR="002803DB" w:rsidRPr="002803DB" w:rsidRDefault="002803DB" w:rsidP="002803DB">
      <w:pPr>
        <w:pStyle w:val="Akapitzlist"/>
        <w:numPr>
          <w:ilvl w:val="0"/>
          <w:numId w:val="64"/>
        </w:numPr>
        <w:autoSpaceDE w:val="0"/>
        <w:autoSpaceDN w:val="0"/>
        <w:adjustRightInd w:val="0"/>
        <w:spacing w:line="276" w:lineRule="auto"/>
        <w:contextualSpacing/>
        <w:jc w:val="both"/>
        <w:rPr>
          <w:rStyle w:val="StrongEmphasis"/>
          <w:rFonts w:ascii="Arial" w:hAnsi="Arial" w:cs="Arial"/>
          <w:b w:val="0"/>
          <w:bCs w:val="0"/>
        </w:rPr>
      </w:pPr>
      <w:r w:rsidRPr="002803DB">
        <w:rPr>
          <w:rFonts w:ascii="Arial" w:hAnsi="Arial" w:cs="Arial"/>
        </w:rPr>
        <w:t xml:space="preserve">Wykonanie </w:t>
      </w:r>
      <w:r w:rsidRPr="002803DB">
        <w:rPr>
          <w:rStyle w:val="StrongEmphasis"/>
          <w:rFonts w:ascii="Arial" w:hAnsi="Arial" w:cs="Arial"/>
          <w:b w:val="0"/>
        </w:rPr>
        <w:t xml:space="preserve">inwentaryzacji geodezyjnej powykonawczej i złożenie jej do Powiatowego Ośrodka Dokumentacji Geodezyjnej w Bochni w celu uzyskania klauzuli </w:t>
      </w:r>
    </w:p>
    <w:p w14:paraId="345309BC" w14:textId="77777777" w:rsidR="002803DB" w:rsidRPr="002803DB" w:rsidRDefault="002803DB" w:rsidP="002803DB">
      <w:pPr>
        <w:pStyle w:val="Akapitzlist"/>
        <w:numPr>
          <w:ilvl w:val="0"/>
          <w:numId w:val="64"/>
        </w:numPr>
        <w:autoSpaceDE w:val="0"/>
        <w:autoSpaceDN w:val="0"/>
        <w:adjustRightInd w:val="0"/>
        <w:spacing w:line="276" w:lineRule="auto"/>
        <w:contextualSpacing/>
        <w:jc w:val="both"/>
        <w:rPr>
          <w:rFonts w:ascii="Arial" w:hAnsi="Arial" w:cs="Arial"/>
        </w:rPr>
      </w:pPr>
      <w:r w:rsidRPr="002803DB">
        <w:rPr>
          <w:rFonts w:ascii="Arial" w:hAnsi="Arial" w:cs="Arial"/>
        </w:rPr>
        <w:t>uzyskanie prawomocnego pozwolenia na użytkowanie obiektu</w:t>
      </w:r>
    </w:p>
    <w:p w14:paraId="70A937CD" w14:textId="77777777" w:rsidR="002803DB" w:rsidRPr="002803DB" w:rsidRDefault="002803DB" w:rsidP="002803DB">
      <w:pPr>
        <w:pStyle w:val="Akapitzlist"/>
        <w:widowControl w:val="0"/>
        <w:numPr>
          <w:ilvl w:val="0"/>
          <w:numId w:val="64"/>
        </w:numPr>
        <w:tabs>
          <w:tab w:val="left" w:pos="1437"/>
        </w:tabs>
        <w:kinsoku w:val="0"/>
        <w:overflowPunct w:val="0"/>
        <w:autoSpaceDE w:val="0"/>
        <w:autoSpaceDN w:val="0"/>
        <w:adjustRightInd w:val="0"/>
        <w:spacing w:before="7" w:line="276" w:lineRule="auto"/>
        <w:rPr>
          <w:rFonts w:ascii="Arial" w:hAnsi="Arial" w:cs="Arial"/>
        </w:rPr>
      </w:pPr>
      <w:r w:rsidRPr="002803DB">
        <w:rPr>
          <w:rFonts w:ascii="Arial" w:hAnsi="Arial" w:cs="Arial"/>
          <w:b/>
        </w:rPr>
        <w:t>wykonanie tablicy informacyjnej o wymiarach 180 x 120 cm</w:t>
      </w:r>
      <w:r w:rsidRPr="002803DB">
        <w:rPr>
          <w:rFonts w:ascii="Arial" w:hAnsi="Arial" w:cs="Arial"/>
        </w:rPr>
        <w:t xml:space="preserve"> w zakresie działań informacyjnych o realizacji inwestycji ze środków Rządowego Funduszu Polski Ład (w uzgodnieniu z Zamawiającym)</w:t>
      </w:r>
    </w:p>
    <w:p w14:paraId="27904A27" w14:textId="5CA1879E" w:rsidR="0018794A" w:rsidRPr="000C5A3B" w:rsidRDefault="0018794A" w:rsidP="002803DB">
      <w:pPr>
        <w:pStyle w:val="Akapitzlist"/>
        <w:numPr>
          <w:ilvl w:val="0"/>
          <w:numId w:val="50"/>
        </w:numPr>
        <w:spacing w:line="276" w:lineRule="auto"/>
        <w:ind w:left="142"/>
        <w:contextualSpacing/>
        <w:rPr>
          <w:rFonts w:ascii="Arial" w:hAnsi="Arial" w:cs="Arial"/>
          <w:szCs w:val="24"/>
        </w:rPr>
      </w:pPr>
      <w:r w:rsidRPr="000C5A3B">
        <w:rPr>
          <w:rFonts w:ascii="Arial" w:hAnsi="Arial" w:cs="Arial"/>
          <w:szCs w:val="24"/>
        </w:rPr>
        <w:t>Szczegółowy zakres robót objętych niniejszą umową określa przedmiar sporządzony na podstawie dokumentacji projektowej, Specyfikacja Techniczna Wykonania i Odbioru Robót Budowlanych (STWIOR) i  Dokumentacj</w:t>
      </w:r>
      <w:r w:rsidR="00FC1356">
        <w:rPr>
          <w:rFonts w:ascii="Arial" w:hAnsi="Arial" w:cs="Arial"/>
          <w:szCs w:val="24"/>
        </w:rPr>
        <w:t>a</w:t>
      </w:r>
      <w:r w:rsidRPr="000C5A3B">
        <w:rPr>
          <w:rFonts w:ascii="Arial" w:hAnsi="Arial" w:cs="Arial"/>
          <w:szCs w:val="24"/>
        </w:rPr>
        <w:t xml:space="preserve"> Techniczn</w:t>
      </w:r>
      <w:r w:rsidR="00FC1356">
        <w:rPr>
          <w:rFonts w:ascii="Arial" w:hAnsi="Arial" w:cs="Arial"/>
          <w:szCs w:val="24"/>
        </w:rPr>
        <w:t>a</w:t>
      </w:r>
      <w:r w:rsidRPr="000C5A3B">
        <w:rPr>
          <w:rFonts w:ascii="Arial" w:hAnsi="Arial" w:cs="Arial"/>
          <w:szCs w:val="24"/>
        </w:rPr>
        <w:t xml:space="preserve">. </w:t>
      </w:r>
    </w:p>
    <w:p w14:paraId="23494DBB" w14:textId="77777777" w:rsidR="00FC1356" w:rsidRDefault="0018794A" w:rsidP="006A310F">
      <w:pPr>
        <w:pStyle w:val="Akapitzlist"/>
        <w:numPr>
          <w:ilvl w:val="0"/>
          <w:numId w:val="52"/>
        </w:numPr>
        <w:spacing w:line="276" w:lineRule="auto"/>
        <w:ind w:left="142"/>
        <w:rPr>
          <w:rFonts w:ascii="Arial" w:hAnsi="Arial" w:cs="Arial"/>
          <w:szCs w:val="24"/>
        </w:rPr>
      </w:pPr>
      <w:r w:rsidRPr="000C5A3B">
        <w:rPr>
          <w:rFonts w:ascii="Arial" w:hAnsi="Arial" w:cs="Arial"/>
          <w:szCs w:val="24"/>
        </w:rPr>
        <w:t xml:space="preserve">Przedmiot umowy winien zostać wykonany zgodnie z warunkami technicznymi wykonywania robót, wyżej wskazaną dokumentacją, </w:t>
      </w:r>
      <w:r w:rsidRPr="000C5A3B">
        <w:rPr>
          <w:rFonts w:ascii="Arial" w:hAnsi="Arial" w:cs="Arial"/>
          <w:bCs/>
          <w:szCs w:val="24"/>
        </w:rPr>
        <w:t xml:space="preserve">przepisami i obowiązującymi w tym zakresie normami </w:t>
      </w:r>
      <w:r w:rsidRPr="000C5A3B">
        <w:rPr>
          <w:rFonts w:ascii="Arial" w:hAnsi="Arial" w:cs="Arial"/>
          <w:szCs w:val="24"/>
        </w:rPr>
        <w:t xml:space="preserve">budowlanymi, warunkami i przepisami BHP, </w:t>
      </w:r>
      <w:r w:rsidRPr="000C5A3B">
        <w:rPr>
          <w:rStyle w:val="FontStyle34"/>
          <w:sz w:val="24"/>
          <w:szCs w:val="24"/>
        </w:rPr>
        <w:t>zasadami wiedzy technicznej i fachowej oraz sztuki budowlanej,</w:t>
      </w:r>
      <w:r w:rsidRPr="000C5A3B">
        <w:rPr>
          <w:rFonts w:ascii="Arial" w:hAnsi="Arial" w:cs="Arial"/>
          <w:szCs w:val="24"/>
        </w:rPr>
        <w:t xml:space="preserve"> warunkami techniczno-organizacyjnymi, które obowiązywać będą na placu budowy oraz wyłącznie przy użyciu materiałów posiadających stosowne dopuszczenie do stosowania w tego typu robotach – co potwierdzać będą Europejska Ocena Techniczna EOT, znakowanie CE itp.</w:t>
      </w:r>
    </w:p>
    <w:p w14:paraId="1D5384E5" w14:textId="4DA9AAF1" w:rsidR="00FC1356" w:rsidRPr="000C5A3B" w:rsidRDefault="00FC1356" w:rsidP="006A310F">
      <w:pPr>
        <w:pStyle w:val="Akapitzlist"/>
        <w:numPr>
          <w:ilvl w:val="0"/>
          <w:numId w:val="52"/>
        </w:numPr>
        <w:spacing w:line="276" w:lineRule="auto"/>
        <w:ind w:left="142"/>
        <w:rPr>
          <w:rFonts w:ascii="Arial" w:hAnsi="Arial" w:cs="Arial"/>
          <w:szCs w:val="24"/>
        </w:rPr>
      </w:pPr>
      <w:r w:rsidRPr="000C5A3B">
        <w:rPr>
          <w:rFonts w:ascii="Arial" w:hAnsi="Arial" w:cs="Arial"/>
          <w:szCs w:val="24"/>
        </w:rPr>
        <w:t>Wykonawca zobowiązuje się do wykonania na rzecz Zamawiającego zakresu robót zgodnie z kosztorysami ofertowymi sporządzonymi na podstawie przedmiar</w:t>
      </w:r>
      <w:r>
        <w:rPr>
          <w:rFonts w:ascii="Arial" w:hAnsi="Arial" w:cs="Arial"/>
          <w:szCs w:val="24"/>
        </w:rPr>
        <w:t>ów</w:t>
      </w:r>
      <w:r w:rsidRPr="000C5A3B">
        <w:rPr>
          <w:rFonts w:ascii="Arial" w:hAnsi="Arial" w:cs="Arial"/>
          <w:szCs w:val="24"/>
        </w:rPr>
        <w:t xml:space="preserve"> i SST wykonania i odbioru robót.</w:t>
      </w:r>
    </w:p>
    <w:p w14:paraId="70DBCE0D" w14:textId="77777777" w:rsidR="0096510D" w:rsidRPr="000C5A3B" w:rsidRDefault="0096510D" w:rsidP="006A310F">
      <w:pPr>
        <w:spacing w:line="276" w:lineRule="auto"/>
        <w:jc w:val="center"/>
        <w:rPr>
          <w:rFonts w:ascii="Arial" w:hAnsi="Arial" w:cs="Arial"/>
          <w:b/>
          <w:szCs w:val="24"/>
        </w:rPr>
      </w:pPr>
      <w:r w:rsidRPr="000C5A3B">
        <w:rPr>
          <w:rFonts w:ascii="Arial" w:hAnsi="Arial" w:cs="Arial"/>
          <w:b/>
          <w:szCs w:val="24"/>
        </w:rPr>
        <w:t xml:space="preserve">§ 2 </w:t>
      </w:r>
      <w:r w:rsidRPr="000C5A3B">
        <w:rPr>
          <w:rFonts w:ascii="Arial" w:hAnsi="Arial" w:cs="Arial"/>
          <w:b/>
          <w:szCs w:val="24"/>
        </w:rPr>
        <w:br/>
        <w:t>Zobowiązanie Zamawiającego</w:t>
      </w:r>
    </w:p>
    <w:p w14:paraId="007C8FAF" w14:textId="44FC5F25" w:rsidR="00647741" w:rsidRPr="000C5A3B" w:rsidRDefault="00647741" w:rsidP="006A310F">
      <w:pPr>
        <w:pStyle w:val="Akapitzlist"/>
        <w:numPr>
          <w:ilvl w:val="3"/>
          <w:numId w:val="36"/>
        </w:numPr>
        <w:spacing w:line="276" w:lineRule="auto"/>
        <w:ind w:left="142"/>
        <w:rPr>
          <w:rFonts w:ascii="Arial" w:hAnsi="Arial" w:cs="Arial"/>
          <w:color w:val="000000"/>
          <w:szCs w:val="24"/>
        </w:rPr>
      </w:pPr>
      <w:r w:rsidRPr="000C5A3B">
        <w:rPr>
          <w:rFonts w:ascii="Arial" w:hAnsi="Arial" w:cs="Arial"/>
          <w:color w:val="000000"/>
          <w:szCs w:val="24"/>
        </w:rPr>
        <w:t>Zamawiający zobowiązuje się wobec Wykonawcy do dokonania wymaganych przez właściwe przepisy czynności związanych z przygotowaniem i nadzorowaniem robót w terminach i na zasadach określonych w niniejszej umowie oraz w przepisach prawa.</w:t>
      </w:r>
    </w:p>
    <w:p w14:paraId="45A0D689" w14:textId="2064E49C" w:rsidR="00647741" w:rsidRPr="000C5A3B" w:rsidRDefault="00647741" w:rsidP="006A310F">
      <w:pPr>
        <w:pStyle w:val="Akapitzlist"/>
        <w:numPr>
          <w:ilvl w:val="3"/>
          <w:numId w:val="36"/>
        </w:numPr>
        <w:spacing w:line="276" w:lineRule="auto"/>
        <w:ind w:left="142"/>
        <w:rPr>
          <w:rFonts w:ascii="Arial" w:hAnsi="Arial" w:cs="Arial"/>
          <w:szCs w:val="24"/>
        </w:rPr>
      </w:pPr>
      <w:r w:rsidRPr="000C5A3B">
        <w:rPr>
          <w:rFonts w:ascii="Arial" w:hAnsi="Arial" w:cs="Arial"/>
          <w:szCs w:val="24"/>
        </w:rPr>
        <w:t>Zamawiający zobowiązuje się przekazać plac budowy w terminie 14 dni roboczych licząc od dnia zawarcia umowy z której to czynności zostanie sporządzony protokół zawierający stosowne ustalenia;</w:t>
      </w:r>
    </w:p>
    <w:p w14:paraId="0C67CD3E" w14:textId="77777777" w:rsidR="0018794A" w:rsidRPr="000C5A3B" w:rsidRDefault="00647741" w:rsidP="006A310F">
      <w:pPr>
        <w:pStyle w:val="Akapitzlist"/>
        <w:numPr>
          <w:ilvl w:val="3"/>
          <w:numId w:val="36"/>
        </w:numPr>
        <w:spacing w:line="276" w:lineRule="auto"/>
        <w:ind w:left="142"/>
        <w:rPr>
          <w:rFonts w:ascii="Arial" w:hAnsi="Arial" w:cs="Arial"/>
          <w:szCs w:val="24"/>
        </w:rPr>
      </w:pPr>
      <w:r w:rsidRPr="000C5A3B">
        <w:rPr>
          <w:rFonts w:ascii="Arial" w:hAnsi="Arial" w:cs="Arial"/>
          <w:szCs w:val="24"/>
        </w:rPr>
        <w:t>Zamawiający własnym staraniem i na własny koszt zapewni bieżący nadzór inwestorski obejmujący całość przedmiotu umowy.</w:t>
      </w:r>
    </w:p>
    <w:p w14:paraId="06EEC652" w14:textId="053976C7" w:rsidR="00647741" w:rsidRPr="000C5A3B" w:rsidRDefault="00647741" w:rsidP="006A310F">
      <w:pPr>
        <w:pStyle w:val="Akapitzlist"/>
        <w:numPr>
          <w:ilvl w:val="3"/>
          <w:numId w:val="36"/>
        </w:numPr>
        <w:spacing w:line="276" w:lineRule="auto"/>
        <w:ind w:left="142"/>
        <w:rPr>
          <w:rFonts w:ascii="Arial" w:hAnsi="Arial" w:cs="Arial"/>
          <w:szCs w:val="24"/>
        </w:rPr>
      </w:pPr>
      <w:r w:rsidRPr="000C5A3B">
        <w:rPr>
          <w:rFonts w:ascii="Arial" w:hAnsi="Arial" w:cs="Arial"/>
          <w:szCs w:val="24"/>
        </w:rPr>
        <w:t>Zamawiający zobowiązuje się do:</w:t>
      </w:r>
    </w:p>
    <w:p w14:paraId="113AE5E0" w14:textId="4DF7BBBE" w:rsidR="00647741" w:rsidRPr="000C5A3B" w:rsidRDefault="00647741" w:rsidP="006A310F">
      <w:pPr>
        <w:pStyle w:val="Akapitzlist"/>
        <w:numPr>
          <w:ilvl w:val="1"/>
          <w:numId w:val="33"/>
        </w:numPr>
        <w:spacing w:line="276" w:lineRule="auto"/>
        <w:ind w:left="567"/>
        <w:rPr>
          <w:rFonts w:ascii="Arial" w:hAnsi="Arial" w:cs="Arial"/>
          <w:szCs w:val="24"/>
        </w:rPr>
      </w:pPr>
      <w:r w:rsidRPr="000C5A3B">
        <w:rPr>
          <w:rFonts w:ascii="Arial" w:hAnsi="Arial" w:cs="Arial"/>
          <w:szCs w:val="24"/>
        </w:rPr>
        <w:t>zapłaty wynagrodzenia umownego;</w:t>
      </w:r>
    </w:p>
    <w:p w14:paraId="1B916AB0" w14:textId="61E6E4FD" w:rsidR="00647741" w:rsidRPr="000C5A3B" w:rsidRDefault="00647741" w:rsidP="006A310F">
      <w:pPr>
        <w:pStyle w:val="Akapitzlist"/>
        <w:numPr>
          <w:ilvl w:val="1"/>
          <w:numId w:val="33"/>
        </w:numPr>
        <w:spacing w:line="276" w:lineRule="auto"/>
        <w:ind w:left="567"/>
        <w:rPr>
          <w:rFonts w:ascii="Arial" w:hAnsi="Arial" w:cs="Arial"/>
          <w:szCs w:val="24"/>
        </w:rPr>
      </w:pPr>
      <w:r w:rsidRPr="000C5A3B">
        <w:rPr>
          <w:rFonts w:ascii="Arial" w:hAnsi="Arial" w:cs="Arial"/>
          <w:szCs w:val="24"/>
        </w:rPr>
        <w:t>przystąpienia do odbioru wykonanych robót budowlanych oraz robót ulegających zakryciu lub zanikających.</w:t>
      </w:r>
    </w:p>
    <w:p w14:paraId="063936EB" w14:textId="4D632700" w:rsidR="00647741" w:rsidRPr="000C5A3B" w:rsidRDefault="00647741" w:rsidP="006A310F">
      <w:pPr>
        <w:pStyle w:val="Akapitzlist"/>
        <w:numPr>
          <w:ilvl w:val="0"/>
          <w:numId w:val="53"/>
        </w:numPr>
        <w:spacing w:line="276" w:lineRule="auto"/>
        <w:ind w:left="142"/>
        <w:rPr>
          <w:rFonts w:ascii="Arial" w:hAnsi="Arial" w:cs="Arial"/>
          <w:szCs w:val="24"/>
        </w:rPr>
      </w:pPr>
      <w:r w:rsidRPr="000C5A3B">
        <w:rPr>
          <w:rFonts w:ascii="Arial" w:hAnsi="Arial" w:cs="Arial"/>
          <w:szCs w:val="24"/>
        </w:rPr>
        <w:t>Zamawiający zastrzega sobie prawo do</w:t>
      </w:r>
      <w:r w:rsidR="0018794A" w:rsidRPr="000C5A3B">
        <w:rPr>
          <w:rFonts w:ascii="Arial" w:hAnsi="Arial" w:cs="Arial"/>
          <w:szCs w:val="24"/>
        </w:rPr>
        <w:t xml:space="preserve"> k</w:t>
      </w:r>
      <w:r w:rsidRPr="000C5A3B">
        <w:rPr>
          <w:rFonts w:ascii="Arial" w:hAnsi="Arial" w:cs="Arial"/>
          <w:szCs w:val="24"/>
        </w:rPr>
        <w:t xml:space="preserve">ontroli </w:t>
      </w:r>
      <w:r w:rsidR="000C5A3B" w:rsidRPr="000C5A3B">
        <w:rPr>
          <w:rFonts w:ascii="Arial" w:hAnsi="Arial" w:cs="Arial"/>
          <w:szCs w:val="24"/>
        </w:rPr>
        <w:t xml:space="preserve">jakości wykonywanych prac </w:t>
      </w:r>
      <w:r w:rsidRPr="000C5A3B">
        <w:rPr>
          <w:rFonts w:ascii="Arial" w:hAnsi="Arial" w:cs="Arial"/>
          <w:szCs w:val="24"/>
        </w:rPr>
        <w:t>na każdym etapie realizacji przedmiotu niniejszej umowy</w:t>
      </w:r>
      <w:r w:rsidR="000C5A3B" w:rsidRPr="000C5A3B">
        <w:rPr>
          <w:rFonts w:ascii="Arial" w:hAnsi="Arial" w:cs="Arial"/>
          <w:szCs w:val="24"/>
        </w:rPr>
        <w:t>.</w:t>
      </w:r>
    </w:p>
    <w:p w14:paraId="2D2570DD" w14:textId="77777777" w:rsidR="00266FF5" w:rsidRPr="000C5A3B" w:rsidRDefault="00266FF5" w:rsidP="00CB0E36">
      <w:pPr>
        <w:spacing w:line="276" w:lineRule="auto"/>
        <w:rPr>
          <w:rFonts w:ascii="Arial" w:hAnsi="Arial" w:cs="Arial"/>
          <w:b/>
          <w:szCs w:val="24"/>
        </w:rPr>
      </w:pPr>
    </w:p>
    <w:p w14:paraId="3E06D454" w14:textId="77777777" w:rsidR="0096510D" w:rsidRPr="000C5A3B" w:rsidRDefault="0096510D" w:rsidP="006A310F">
      <w:pPr>
        <w:spacing w:line="276" w:lineRule="auto"/>
        <w:jc w:val="center"/>
        <w:rPr>
          <w:rFonts w:ascii="Arial" w:hAnsi="Arial" w:cs="Arial"/>
          <w:b/>
          <w:szCs w:val="24"/>
        </w:rPr>
      </w:pPr>
      <w:r w:rsidRPr="000C5A3B">
        <w:rPr>
          <w:rFonts w:ascii="Arial" w:hAnsi="Arial" w:cs="Arial"/>
          <w:b/>
          <w:szCs w:val="24"/>
        </w:rPr>
        <w:t xml:space="preserve">§ 3 </w:t>
      </w:r>
      <w:r w:rsidRPr="000C5A3B">
        <w:rPr>
          <w:rFonts w:ascii="Arial" w:hAnsi="Arial" w:cs="Arial"/>
          <w:b/>
          <w:szCs w:val="24"/>
        </w:rPr>
        <w:br/>
        <w:t>Termin realizacji przedmiotu umowy</w:t>
      </w:r>
    </w:p>
    <w:p w14:paraId="3ADD7206" w14:textId="5CB6DE31" w:rsidR="00374BC8" w:rsidRPr="00374BC8" w:rsidRDefault="00374BC8" w:rsidP="00374BC8">
      <w:pPr>
        <w:pStyle w:val="Standard"/>
        <w:widowControl/>
        <w:numPr>
          <w:ilvl w:val="3"/>
          <w:numId w:val="35"/>
        </w:numPr>
        <w:autoSpaceDE/>
        <w:autoSpaceDN w:val="0"/>
        <w:spacing w:line="276" w:lineRule="auto"/>
        <w:ind w:left="142" w:hanging="284"/>
        <w:textAlignment w:val="baseline"/>
        <w:rPr>
          <w:rFonts w:ascii="Arial" w:hAnsi="Arial" w:cs="Arial"/>
          <w:b/>
        </w:rPr>
      </w:pPr>
      <w:r w:rsidRPr="00374BC8">
        <w:rPr>
          <w:rFonts w:ascii="Arial" w:hAnsi="Arial" w:cs="Arial"/>
        </w:rPr>
        <w:t xml:space="preserve">Zamówienie należy wykonać w terminie </w:t>
      </w:r>
      <w:r w:rsidRPr="00374BC8">
        <w:rPr>
          <w:rFonts w:ascii="Arial" w:hAnsi="Arial" w:cs="Arial"/>
          <w:b/>
        </w:rPr>
        <w:t>1</w:t>
      </w:r>
      <w:r w:rsidR="002803DB">
        <w:rPr>
          <w:rFonts w:ascii="Arial" w:hAnsi="Arial" w:cs="Arial"/>
          <w:b/>
        </w:rPr>
        <w:t>6</w:t>
      </w:r>
      <w:r w:rsidRPr="00374BC8">
        <w:rPr>
          <w:rFonts w:ascii="Arial" w:hAnsi="Arial" w:cs="Arial"/>
          <w:b/>
        </w:rPr>
        <w:t xml:space="preserve"> miesięcy od dnia podpisania umowy.</w:t>
      </w:r>
    </w:p>
    <w:p w14:paraId="5C6C11F7" w14:textId="77777777" w:rsidR="00374BC8" w:rsidRPr="00374BC8" w:rsidRDefault="00374BC8" w:rsidP="00374BC8">
      <w:pPr>
        <w:pStyle w:val="Standard"/>
        <w:widowControl/>
        <w:numPr>
          <w:ilvl w:val="3"/>
          <w:numId w:val="35"/>
        </w:numPr>
        <w:autoSpaceDE/>
        <w:autoSpaceDN w:val="0"/>
        <w:spacing w:line="276" w:lineRule="auto"/>
        <w:ind w:left="142" w:hanging="284"/>
        <w:textAlignment w:val="baseline"/>
        <w:rPr>
          <w:rFonts w:ascii="Arial" w:hAnsi="Arial" w:cs="Arial"/>
          <w:b/>
        </w:rPr>
      </w:pPr>
      <w:r w:rsidRPr="00374BC8">
        <w:rPr>
          <w:rFonts w:ascii="Arial" w:hAnsi="Arial" w:cs="Arial"/>
        </w:rPr>
        <w:t xml:space="preserve">Przez termin wykonania zamówienia Zamawiający rozumie termin zgłoszenia do odbioru wykonanych robót kompletnych wedle przedmiotu zamówienia wraz z uzyskaniem prawomocnego pozwolenia na użytkowanie obiektu i potwierdzeniem Powiatowego Ośrodka </w:t>
      </w:r>
      <w:r w:rsidRPr="00374BC8">
        <w:rPr>
          <w:rFonts w:ascii="Arial" w:hAnsi="Arial" w:cs="Arial"/>
        </w:rPr>
        <w:lastRenderedPageBreak/>
        <w:t>Dokumentacji Geodezyjnej w Bochni o złożeniu przez wykonawcę inwentaryzacji geodezyjnej powykonawczej w celu uzyskania klauzuli.</w:t>
      </w:r>
    </w:p>
    <w:p w14:paraId="04FC9269" w14:textId="5E7E2AE2" w:rsidR="00374BC8" w:rsidRPr="00374BC8" w:rsidRDefault="00374BC8" w:rsidP="00374BC8">
      <w:pPr>
        <w:pStyle w:val="Standard"/>
        <w:widowControl/>
        <w:numPr>
          <w:ilvl w:val="3"/>
          <w:numId w:val="35"/>
        </w:numPr>
        <w:autoSpaceDE/>
        <w:autoSpaceDN w:val="0"/>
        <w:spacing w:line="276" w:lineRule="auto"/>
        <w:ind w:left="142" w:hanging="284"/>
        <w:textAlignment w:val="baseline"/>
        <w:rPr>
          <w:rFonts w:ascii="Arial" w:hAnsi="Arial" w:cs="Arial"/>
          <w:b/>
        </w:rPr>
      </w:pPr>
      <w:r w:rsidRPr="00374BC8">
        <w:rPr>
          <w:rFonts w:ascii="Arial" w:hAnsi="Arial" w:cs="Arial"/>
        </w:rPr>
        <w:t>Zamawiający wskazuje, iż niedotrzymanie wyżej określon</w:t>
      </w:r>
      <w:r w:rsidR="00976B29">
        <w:rPr>
          <w:rFonts w:ascii="Arial" w:hAnsi="Arial" w:cs="Arial"/>
        </w:rPr>
        <w:t>ego terminu</w:t>
      </w:r>
      <w:r w:rsidRPr="00374BC8">
        <w:rPr>
          <w:rFonts w:ascii="Arial" w:hAnsi="Arial" w:cs="Arial"/>
        </w:rPr>
        <w:t xml:space="preserve"> będzie skutkować naliczeniem kar umownych opisanych w projekcie umowy §9 ust.1 pkt1. </w:t>
      </w:r>
    </w:p>
    <w:p w14:paraId="68898289" w14:textId="77777777" w:rsidR="00374BC8" w:rsidRPr="00374BC8" w:rsidRDefault="00374BC8" w:rsidP="00374BC8">
      <w:pPr>
        <w:pStyle w:val="Standard"/>
        <w:widowControl/>
        <w:numPr>
          <w:ilvl w:val="3"/>
          <w:numId w:val="35"/>
        </w:numPr>
        <w:autoSpaceDE/>
        <w:autoSpaceDN w:val="0"/>
        <w:spacing w:line="276" w:lineRule="auto"/>
        <w:ind w:left="142" w:hanging="284"/>
        <w:textAlignment w:val="baseline"/>
        <w:rPr>
          <w:rFonts w:ascii="Arial" w:hAnsi="Arial" w:cs="Arial"/>
          <w:b/>
        </w:rPr>
      </w:pPr>
      <w:r w:rsidRPr="00374BC8">
        <w:rPr>
          <w:rFonts w:ascii="Arial" w:hAnsi="Arial" w:cs="Arial"/>
        </w:rPr>
        <w:t>Zakończenie zadania w terminie jest bardzo ważne z uwagi na dofinansowanie zadania ze środków zewnętrznych</w:t>
      </w:r>
    </w:p>
    <w:p w14:paraId="16091D20" w14:textId="17B22DA2" w:rsidR="0096510D" w:rsidRPr="000C5A3B" w:rsidRDefault="0096510D" w:rsidP="006A310F">
      <w:pPr>
        <w:spacing w:line="276" w:lineRule="auto"/>
        <w:jc w:val="center"/>
        <w:rPr>
          <w:rFonts w:ascii="Arial" w:hAnsi="Arial" w:cs="Arial"/>
          <w:b/>
          <w:szCs w:val="24"/>
        </w:rPr>
      </w:pPr>
      <w:r w:rsidRPr="000C5A3B">
        <w:rPr>
          <w:rFonts w:ascii="Arial" w:hAnsi="Arial" w:cs="Arial"/>
          <w:b/>
          <w:szCs w:val="24"/>
        </w:rPr>
        <w:t xml:space="preserve">§ 4   </w:t>
      </w:r>
      <w:r w:rsidRPr="000C5A3B">
        <w:rPr>
          <w:rFonts w:ascii="Arial" w:hAnsi="Arial" w:cs="Arial"/>
          <w:b/>
          <w:szCs w:val="24"/>
        </w:rPr>
        <w:br/>
        <w:t>Podwykonawcy</w:t>
      </w:r>
    </w:p>
    <w:p w14:paraId="0E58D1A7" w14:textId="706377E3" w:rsidR="002F0406" w:rsidRPr="000C5A3B" w:rsidRDefault="002F0406" w:rsidP="006A310F">
      <w:pPr>
        <w:pStyle w:val="Akapitzlist"/>
        <w:numPr>
          <w:ilvl w:val="0"/>
          <w:numId w:val="20"/>
        </w:numPr>
        <w:autoSpaceDE w:val="0"/>
        <w:autoSpaceDN w:val="0"/>
        <w:adjustRightInd w:val="0"/>
        <w:spacing w:line="276" w:lineRule="auto"/>
        <w:ind w:left="142" w:right="-126"/>
        <w:rPr>
          <w:rFonts w:ascii="Arial" w:eastAsiaTheme="minorHAnsi" w:hAnsi="Arial" w:cs="Arial"/>
          <w:color w:val="000000"/>
          <w:szCs w:val="24"/>
          <w:lang w:eastAsia="en-US"/>
        </w:rPr>
      </w:pPr>
      <w:r w:rsidRPr="000C5A3B">
        <w:rPr>
          <w:rFonts w:ascii="Arial" w:eastAsiaTheme="minorHAnsi" w:hAnsi="Arial" w:cs="Arial"/>
          <w:color w:val="000000"/>
          <w:szCs w:val="24"/>
          <w:lang w:eastAsia="en-US"/>
        </w:rPr>
        <w:t>Roboty budowlane objęte zamówieniem Wykonawca wykona samodzielnie</w:t>
      </w:r>
      <w:r w:rsidR="0021668D" w:rsidRPr="000C5A3B">
        <w:rPr>
          <w:rFonts w:ascii="Arial" w:eastAsiaTheme="minorHAnsi" w:hAnsi="Arial" w:cs="Arial"/>
          <w:color w:val="000000"/>
          <w:szCs w:val="24"/>
          <w:lang w:eastAsia="en-US"/>
        </w:rPr>
        <w:t>*</w:t>
      </w:r>
      <w:r w:rsidRPr="000C5A3B">
        <w:rPr>
          <w:rFonts w:ascii="Arial" w:eastAsiaTheme="minorHAnsi" w:hAnsi="Arial" w:cs="Arial"/>
          <w:color w:val="000000"/>
          <w:szCs w:val="24"/>
          <w:lang w:eastAsia="en-US"/>
        </w:rPr>
        <w:t xml:space="preserve"> lub przez podwykonawców</w:t>
      </w:r>
      <w:r w:rsidR="0021668D" w:rsidRPr="000C5A3B">
        <w:rPr>
          <w:rFonts w:ascii="Arial" w:eastAsiaTheme="minorHAnsi" w:hAnsi="Arial" w:cs="Arial"/>
          <w:color w:val="000000"/>
          <w:szCs w:val="24"/>
          <w:lang w:eastAsia="en-US"/>
        </w:rPr>
        <w:t>*</w:t>
      </w:r>
      <w:r w:rsidRPr="000C5A3B">
        <w:rPr>
          <w:rFonts w:ascii="Arial" w:eastAsiaTheme="minorHAnsi" w:hAnsi="Arial" w:cs="Arial"/>
          <w:color w:val="000000"/>
          <w:szCs w:val="24"/>
          <w:lang w:eastAsia="en-US"/>
        </w:rPr>
        <w:t>, w części dotyczącej: *</w:t>
      </w:r>
      <w:r w:rsidR="0021668D" w:rsidRPr="000C5A3B">
        <w:rPr>
          <w:rFonts w:ascii="Arial" w:eastAsiaTheme="minorHAnsi" w:hAnsi="Arial" w:cs="Arial"/>
          <w:color w:val="000000"/>
          <w:szCs w:val="24"/>
          <w:lang w:eastAsia="en-US"/>
        </w:rPr>
        <w:t>(</w:t>
      </w:r>
      <w:r w:rsidR="0021668D" w:rsidRPr="000C5A3B">
        <w:rPr>
          <w:rFonts w:ascii="Arial" w:eastAsiaTheme="minorHAnsi" w:hAnsi="Arial" w:cs="Arial"/>
          <w:i/>
          <w:iCs/>
          <w:color w:val="000000"/>
          <w:szCs w:val="24"/>
          <w:lang w:eastAsia="en-US"/>
        </w:rPr>
        <w:t>pozostawić właściwe)</w:t>
      </w:r>
    </w:p>
    <w:p w14:paraId="7946DC8F" w14:textId="7CA71151" w:rsidR="002F0406" w:rsidRPr="000C5A3B" w:rsidRDefault="002F0406" w:rsidP="006A310F">
      <w:pPr>
        <w:autoSpaceDE w:val="0"/>
        <w:autoSpaceDN w:val="0"/>
        <w:adjustRightInd w:val="0"/>
        <w:spacing w:line="276" w:lineRule="auto"/>
        <w:ind w:left="142"/>
        <w:rPr>
          <w:rFonts w:ascii="Arial" w:eastAsiaTheme="minorHAnsi" w:hAnsi="Arial" w:cs="Arial"/>
          <w:szCs w:val="24"/>
          <w:lang w:eastAsia="en-US"/>
        </w:rPr>
      </w:pPr>
      <w:r w:rsidRPr="000C5A3B">
        <w:rPr>
          <w:rFonts w:ascii="Arial" w:eastAsiaTheme="minorHAnsi" w:hAnsi="Arial" w:cs="Arial"/>
          <w:szCs w:val="24"/>
          <w:lang w:eastAsia="en-US"/>
        </w:rPr>
        <w:t xml:space="preserve">1) …………………………………………………………………..…. - </w:t>
      </w:r>
      <w:r w:rsidR="0021668D" w:rsidRPr="000C5A3B">
        <w:rPr>
          <w:rFonts w:ascii="Arial" w:eastAsiaTheme="minorHAnsi" w:hAnsi="Arial" w:cs="Arial"/>
          <w:szCs w:val="24"/>
          <w:lang w:eastAsia="en-US"/>
        </w:rPr>
        <w:t>……………………………</w:t>
      </w:r>
    </w:p>
    <w:p w14:paraId="2E884D7D" w14:textId="343B0806" w:rsidR="002F0406" w:rsidRPr="000C5A3B" w:rsidRDefault="0021668D" w:rsidP="006A310F">
      <w:pPr>
        <w:autoSpaceDE w:val="0"/>
        <w:autoSpaceDN w:val="0"/>
        <w:adjustRightInd w:val="0"/>
        <w:spacing w:line="276" w:lineRule="auto"/>
        <w:ind w:left="142"/>
        <w:rPr>
          <w:rFonts w:ascii="Arial" w:eastAsiaTheme="minorHAnsi" w:hAnsi="Arial" w:cs="Arial"/>
          <w:i/>
          <w:szCs w:val="24"/>
          <w:lang w:eastAsia="en-US"/>
        </w:rPr>
      </w:pPr>
      <w:r w:rsidRPr="000C5A3B">
        <w:rPr>
          <w:rFonts w:ascii="Arial" w:eastAsiaTheme="minorHAnsi" w:hAnsi="Arial" w:cs="Arial"/>
          <w:i/>
          <w:szCs w:val="24"/>
          <w:lang w:eastAsia="en-US"/>
        </w:rPr>
        <w:t xml:space="preserve">                      </w:t>
      </w:r>
      <w:r w:rsidR="002F0406" w:rsidRPr="000C5A3B">
        <w:rPr>
          <w:rFonts w:ascii="Arial" w:eastAsiaTheme="minorHAnsi" w:hAnsi="Arial" w:cs="Arial"/>
          <w:i/>
          <w:szCs w:val="24"/>
          <w:lang w:eastAsia="en-US"/>
        </w:rPr>
        <w:t xml:space="preserve">nazwa podwykonawcy </w:t>
      </w:r>
    </w:p>
    <w:p w14:paraId="3E1191D9" w14:textId="21BEECB4" w:rsidR="002F0406" w:rsidRPr="000C5A3B" w:rsidRDefault="002F0406" w:rsidP="006A310F">
      <w:pPr>
        <w:autoSpaceDE w:val="0"/>
        <w:autoSpaceDN w:val="0"/>
        <w:adjustRightInd w:val="0"/>
        <w:spacing w:line="276" w:lineRule="auto"/>
        <w:ind w:left="142"/>
        <w:rPr>
          <w:rFonts w:ascii="Arial" w:eastAsiaTheme="minorHAnsi" w:hAnsi="Arial" w:cs="Arial"/>
          <w:szCs w:val="24"/>
          <w:lang w:eastAsia="en-US"/>
        </w:rPr>
      </w:pPr>
      <w:r w:rsidRPr="000C5A3B">
        <w:rPr>
          <w:rFonts w:ascii="Arial" w:eastAsiaTheme="minorHAnsi" w:hAnsi="Arial" w:cs="Arial"/>
          <w:szCs w:val="24"/>
          <w:lang w:eastAsia="en-US"/>
        </w:rPr>
        <w:t xml:space="preserve">2) ……………………………………………………………………… - …………………………….. </w:t>
      </w:r>
    </w:p>
    <w:p w14:paraId="7DD4E2C5" w14:textId="77777777" w:rsidR="0021668D" w:rsidRPr="000C5A3B" w:rsidRDefault="00617DB6" w:rsidP="006A310F">
      <w:pPr>
        <w:pStyle w:val="Akapitzlist"/>
        <w:spacing w:line="276" w:lineRule="auto"/>
        <w:ind w:left="142"/>
        <w:rPr>
          <w:rFonts w:ascii="Arial" w:hAnsi="Arial" w:cs="Arial"/>
          <w:i/>
          <w:szCs w:val="24"/>
        </w:rPr>
      </w:pPr>
      <w:r w:rsidRPr="000C5A3B">
        <w:rPr>
          <w:rFonts w:ascii="Arial" w:hAnsi="Arial" w:cs="Arial"/>
          <w:szCs w:val="24"/>
        </w:rPr>
        <w:t>W przypadku robót budowlanych oraz usług,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r w:rsidR="008F4E63" w:rsidRPr="000C5A3B">
        <w:rPr>
          <w:rFonts w:ascii="Arial" w:hAnsi="Arial" w:cs="Arial"/>
          <w:i/>
          <w:szCs w:val="24"/>
        </w:rPr>
        <w:t xml:space="preserve">  </w:t>
      </w:r>
    </w:p>
    <w:p w14:paraId="0F8FB2F7" w14:textId="77777777" w:rsidR="0021668D" w:rsidRPr="000C5A3B" w:rsidRDefault="004D6DEB" w:rsidP="006A310F">
      <w:pPr>
        <w:pStyle w:val="Akapitzlist"/>
        <w:numPr>
          <w:ilvl w:val="0"/>
          <w:numId w:val="20"/>
        </w:numPr>
        <w:spacing w:line="276" w:lineRule="auto"/>
        <w:ind w:left="142"/>
        <w:rPr>
          <w:rFonts w:ascii="Arial" w:hAnsi="Arial" w:cs="Arial"/>
          <w:i/>
          <w:szCs w:val="24"/>
        </w:rPr>
      </w:pPr>
      <w:r w:rsidRPr="000C5A3B">
        <w:rPr>
          <w:rFonts w:ascii="Arial" w:eastAsiaTheme="minorHAnsi" w:hAnsi="Arial" w:cs="Arial"/>
          <w:szCs w:val="24"/>
        </w:rPr>
        <w:t xml:space="preserve">Zamawiający nie zastrzega obowiązku osobistego wykonania przez Wykonawcę kluczowych części zamówienia. </w:t>
      </w:r>
    </w:p>
    <w:p w14:paraId="31039AFF" w14:textId="1EA3C689" w:rsidR="004D6DEB" w:rsidRPr="000C5A3B" w:rsidRDefault="004D6DEB" w:rsidP="006A310F">
      <w:pPr>
        <w:pStyle w:val="Akapitzlist"/>
        <w:numPr>
          <w:ilvl w:val="0"/>
          <w:numId w:val="20"/>
        </w:numPr>
        <w:spacing w:line="276" w:lineRule="auto"/>
        <w:ind w:left="142"/>
        <w:rPr>
          <w:rFonts w:ascii="Arial" w:hAnsi="Arial" w:cs="Arial"/>
          <w:i/>
          <w:szCs w:val="24"/>
        </w:rPr>
      </w:pPr>
      <w:r w:rsidRPr="000C5A3B">
        <w:rPr>
          <w:rFonts w:ascii="Arial" w:eastAsiaTheme="minorHAnsi" w:hAnsi="Arial" w:cs="Arial"/>
          <w:szCs w:val="24"/>
        </w:rPr>
        <w:t xml:space="preserve">W przypadku powierzenia realizacji przedmiotu zamówienia lub jego części podwykonawcom obowiązują następujące zasady: </w:t>
      </w:r>
    </w:p>
    <w:p w14:paraId="1393A798" w14:textId="36D87E65" w:rsidR="002F0406" w:rsidRPr="000C5A3B" w:rsidRDefault="004D6DEB" w:rsidP="006A310F">
      <w:pPr>
        <w:pStyle w:val="Akapitzlist"/>
        <w:numPr>
          <w:ilvl w:val="0"/>
          <w:numId w:val="19"/>
        </w:numPr>
        <w:spacing w:line="276" w:lineRule="auto"/>
        <w:ind w:left="426"/>
        <w:rPr>
          <w:rFonts w:ascii="Arial" w:eastAsiaTheme="minorHAnsi" w:hAnsi="Arial" w:cs="Arial"/>
          <w:szCs w:val="24"/>
        </w:rPr>
      </w:pPr>
      <w:r w:rsidRPr="000C5A3B">
        <w:rPr>
          <w:rFonts w:ascii="Arial" w:eastAsiaTheme="minorHAnsi" w:hAnsi="Arial" w:cs="Arial"/>
          <w:szCs w:val="24"/>
        </w:rPr>
        <w:t xml:space="preserve">Wykonawca jest odpowiedzialny za działania lub zaniechania Podwykonawcy, jego przedstawicieli lub pracowników jak za własne działania lub zaniechania. </w:t>
      </w:r>
    </w:p>
    <w:p w14:paraId="263D6A1B" w14:textId="77777777" w:rsidR="00DB1FCB" w:rsidRPr="000C5A3B" w:rsidRDefault="004D6DEB" w:rsidP="006A310F">
      <w:pPr>
        <w:pStyle w:val="Akapitzlist"/>
        <w:numPr>
          <w:ilvl w:val="0"/>
          <w:numId w:val="19"/>
        </w:numPr>
        <w:spacing w:line="276" w:lineRule="auto"/>
        <w:ind w:left="426"/>
        <w:rPr>
          <w:rFonts w:ascii="Arial" w:eastAsiaTheme="minorHAnsi" w:hAnsi="Arial" w:cs="Arial"/>
          <w:szCs w:val="24"/>
        </w:rPr>
      </w:pPr>
      <w:r w:rsidRPr="000C5A3B">
        <w:rPr>
          <w:rFonts w:ascii="Arial" w:eastAsiaTheme="minorHAnsi" w:hAnsi="Arial" w:cs="Arial"/>
          <w:szCs w:val="24"/>
        </w:rPr>
        <w:t xml:space="preserve">W trakcie realizacji zamówienia nie później niż 14 dni przed planowanym rozpoczęciem robót przez Podwykonawcę, Wykonawca, Podwykonawca lub dalszy Podwykonawca zamierzający zawrzeć umowę o podwykonawstwo, której przedmiotem są roboty budowlane, jest obowiązany do przedłożenia Zamawiającemu projektu umowy. Podwykonawca lub dalszy Podwykonawca jest obowiązany dołączyć zgodę Wykonawcy na zawarcie umowy na podwykonawstwo o treści zgodnej z projektem umowy. </w:t>
      </w:r>
    </w:p>
    <w:p w14:paraId="1BF9D68C" w14:textId="1D1C5E95" w:rsidR="004D6DEB" w:rsidRPr="000C5A3B" w:rsidRDefault="004D6DEB" w:rsidP="006A310F">
      <w:pPr>
        <w:pStyle w:val="Akapitzlist"/>
        <w:numPr>
          <w:ilvl w:val="0"/>
          <w:numId w:val="19"/>
        </w:numPr>
        <w:spacing w:line="276" w:lineRule="auto"/>
        <w:ind w:left="426"/>
        <w:rPr>
          <w:rFonts w:ascii="Arial" w:eastAsiaTheme="minorHAnsi" w:hAnsi="Arial" w:cs="Arial"/>
          <w:szCs w:val="24"/>
        </w:rPr>
      </w:pPr>
      <w:r w:rsidRPr="000C5A3B">
        <w:rPr>
          <w:rFonts w:ascii="Arial" w:eastAsiaTheme="minorHAnsi" w:hAnsi="Arial" w:cs="Arial"/>
          <w:szCs w:val="24"/>
        </w:rPr>
        <w:t xml:space="preserve">Zamawiający w terminie 14 dni od dnia otrzymania projektu umowy o podwykonawstwo zgłasza pisemne zastrzeżenia do projektu umowy o podwykonawstwo, której przedmiotem są roboty budowlane, w przypadku gdy: </w:t>
      </w:r>
    </w:p>
    <w:p w14:paraId="5E3414A2" w14:textId="77777777" w:rsidR="00475DE0" w:rsidRPr="000C5A3B" w:rsidRDefault="004D6DEB" w:rsidP="004B3938">
      <w:pPr>
        <w:pStyle w:val="Akapitzlist"/>
        <w:numPr>
          <w:ilvl w:val="0"/>
          <w:numId w:val="21"/>
        </w:numPr>
        <w:spacing w:line="276" w:lineRule="auto"/>
        <w:ind w:left="851"/>
        <w:rPr>
          <w:rFonts w:ascii="Arial" w:eastAsiaTheme="minorHAnsi" w:hAnsi="Arial" w:cs="Arial"/>
          <w:szCs w:val="24"/>
        </w:rPr>
      </w:pPr>
      <w:r w:rsidRPr="000C5A3B">
        <w:rPr>
          <w:rFonts w:ascii="Arial" w:eastAsiaTheme="minorHAnsi" w:hAnsi="Arial" w:cs="Arial"/>
          <w:szCs w:val="24"/>
        </w:rPr>
        <w:t xml:space="preserve">nie spełnia ona wymagań określonych w dokumentach zamówienia, </w:t>
      </w:r>
    </w:p>
    <w:p w14:paraId="2D1AC82F" w14:textId="77777777" w:rsidR="00475DE0" w:rsidRPr="000C5A3B" w:rsidRDefault="004D6DEB" w:rsidP="004B3938">
      <w:pPr>
        <w:pStyle w:val="Akapitzlist"/>
        <w:numPr>
          <w:ilvl w:val="0"/>
          <w:numId w:val="21"/>
        </w:numPr>
        <w:spacing w:line="276" w:lineRule="auto"/>
        <w:ind w:left="851"/>
        <w:rPr>
          <w:rFonts w:ascii="Arial" w:eastAsiaTheme="minorHAnsi" w:hAnsi="Arial" w:cs="Arial"/>
          <w:szCs w:val="24"/>
        </w:rPr>
      </w:pPr>
      <w:r w:rsidRPr="000C5A3B">
        <w:rPr>
          <w:rFonts w:ascii="Arial" w:eastAsiaTheme="minorHAnsi" w:hAnsi="Arial" w:cs="Arial"/>
          <w:szCs w:val="24"/>
        </w:rPr>
        <w:t xml:space="preserve">przewiduje ona termin zapłaty wynagrodzenia Podwykonawcy lub dalszemu Podwykonawcy dłuższy niż 30 dni od dnia doręczenia faktury lub rachunku, </w:t>
      </w:r>
    </w:p>
    <w:p w14:paraId="75863F97" w14:textId="777E8BB6" w:rsidR="004D6DEB" w:rsidRPr="000C5A3B" w:rsidRDefault="004D6DEB" w:rsidP="004B3938">
      <w:pPr>
        <w:pStyle w:val="Akapitzlist"/>
        <w:numPr>
          <w:ilvl w:val="0"/>
          <w:numId w:val="21"/>
        </w:numPr>
        <w:spacing w:line="276" w:lineRule="auto"/>
        <w:ind w:left="851"/>
        <w:rPr>
          <w:rFonts w:ascii="Arial" w:eastAsiaTheme="minorHAnsi" w:hAnsi="Arial" w:cs="Arial"/>
          <w:szCs w:val="24"/>
        </w:rPr>
      </w:pPr>
      <w:r w:rsidRPr="000C5A3B">
        <w:rPr>
          <w:rFonts w:ascii="Arial" w:eastAsiaTheme="minorHAnsi" w:hAnsi="Arial" w:cs="Arial"/>
          <w:szCs w:val="24"/>
        </w:rPr>
        <w:t xml:space="preserve">zawiera ona postanowienia niezgodne z art. 463 ustawy Pzp. </w:t>
      </w:r>
    </w:p>
    <w:p w14:paraId="28F6676B" w14:textId="77777777" w:rsidR="00475DE0" w:rsidRPr="000C5A3B" w:rsidRDefault="004D6DEB" w:rsidP="006A310F">
      <w:pPr>
        <w:pStyle w:val="Akapitzlist"/>
        <w:numPr>
          <w:ilvl w:val="0"/>
          <w:numId w:val="19"/>
        </w:numPr>
        <w:spacing w:line="276" w:lineRule="auto"/>
        <w:ind w:left="426"/>
        <w:rPr>
          <w:rFonts w:ascii="Arial" w:eastAsiaTheme="minorHAnsi" w:hAnsi="Arial" w:cs="Arial"/>
          <w:szCs w:val="24"/>
        </w:rPr>
      </w:pPr>
      <w:r w:rsidRPr="000C5A3B">
        <w:rPr>
          <w:rFonts w:ascii="Arial" w:eastAsiaTheme="minorHAnsi" w:hAnsi="Arial" w:cs="Arial"/>
          <w:szCs w:val="24"/>
        </w:rPr>
        <w:t xml:space="preserve">Wykonawca, Podwykonawca lub dalszy Podwykonawca przedkłada Zamawiającemu poświadczoną za zgodność z oryginałem kopię zawartej umowy o podwykonawstwo, której przedmiotem są roboty budowlane, w terminie 7 dni od dnia jej zawarcia; </w:t>
      </w:r>
    </w:p>
    <w:p w14:paraId="213C0E61" w14:textId="0FEA42C6" w:rsidR="004D6DEB" w:rsidRPr="000C5A3B" w:rsidRDefault="004D6DEB" w:rsidP="006A310F">
      <w:pPr>
        <w:pStyle w:val="Akapitzlist"/>
        <w:numPr>
          <w:ilvl w:val="0"/>
          <w:numId w:val="19"/>
        </w:numPr>
        <w:spacing w:line="276" w:lineRule="auto"/>
        <w:ind w:left="426"/>
        <w:rPr>
          <w:rFonts w:ascii="Arial" w:eastAsiaTheme="minorHAnsi" w:hAnsi="Arial" w:cs="Arial"/>
          <w:szCs w:val="24"/>
        </w:rPr>
      </w:pPr>
      <w:r w:rsidRPr="000C5A3B">
        <w:rPr>
          <w:rFonts w:ascii="Arial" w:eastAsiaTheme="minorHAnsi" w:hAnsi="Arial" w:cs="Arial"/>
          <w:szCs w:val="24"/>
        </w:rPr>
        <w:t xml:space="preserve">Zamawiający w terminie 14 dni od dnia otrzymania zgłasza pisemny sprzeciw do umowy o podwykonawstwo, której przedmiotem są roboty budowlane w przypadku gdy: </w:t>
      </w:r>
    </w:p>
    <w:p w14:paraId="62F7FCBE" w14:textId="77777777" w:rsidR="00475DE0" w:rsidRPr="000C5A3B" w:rsidRDefault="004D6DEB" w:rsidP="004B3938">
      <w:pPr>
        <w:pStyle w:val="Akapitzlist"/>
        <w:numPr>
          <w:ilvl w:val="0"/>
          <w:numId w:val="22"/>
        </w:numPr>
        <w:spacing w:line="276" w:lineRule="auto"/>
        <w:ind w:left="851"/>
        <w:rPr>
          <w:rFonts w:ascii="Arial" w:eastAsiaTheme="minorHAnsi" w:hAnsi="Arial" w:cs="Arial"/>
          <w:szCs w:val="24"/>
        </w:rPr>
      </w:pPr>
      <w:r w:rsidRPr="000C5A3B">
        <w:rPr>
          <w:rFonts w:ascii="Arial" w:eastAsiaTheme="minorHAnsi" w:hAnsi="Arial" w:cs="Arial"/>
          <w:szCs w:val="24"/>
        </w:rPr>
        <w:t xml:space="preserve">nie spełnia ona wymagań określonych w dokumentach zamówienia, </w:t>
      </w:r>
    </w:p>
    <w:p w14:paraId="646D5731" w14:textId="77777777" w:rsidR="00475DE0" w:rsidRPr="000C5A3B" w:rsidRDefault="004D6DEB" w:rsidP="004B3938">
      <w:pPr>
        <w:pStyle w:val="Akapitzlist"/>
        <w:numPr>
          <w:ilvl w:val="0"/>
          <w:numId w:val="22"/>
        </w:numPr>
        <w:spacing w:line="276" w:lineRule="auto"/>
        <w:ind w:left="851"/>
        <w:rPr>
          <w:rFonts w:ascii="Arial" w:eastAsiaTheme="minorHAnsi" w:hAnsi="Arial" w:cs="Arial"/>
          <w:szCs w:val="24"/>
        </w:rPr>
      </w:pPr>
      <w:r w:rsidRPr="000C5A3B">
        <w:rPr>
          <w:rFonts w:ascii="Arial" w:eastAsiaTheme="minorHAnsi" w:hAnsi="Arial" w:cs="Arial"/>
          <w:szCs w:val="24"/>
        </w:rPr>
        <w:t xml:space="preserve">przewiduje ona termin zapłaty wynagrodzenia Podwykonawcy lub dalszemu Podwykonawcy dłuższy niż 30 dni od dnia doręczenia faktury lub rachunku, </w:t>
      </w:r>
    </w:p>
    <w:p w14:paraId="3C13448C" w14:textId="77777777" w:rsidR="00475DE0" w:rsidRPr="000C5A3B" w:rsidRDefault="004D6DEB" w:rsidP="004B3938">
      <w:pPr>
        <w:pStyle w:val="Akapitzlist"/>
        <w:numPr>
          <w:ilvl w:val="0"/>
          <w:numId w:val="22"/>
        </w:numPr>
        <w:spacing w:line="276" w:lineRule="auto"/>
        <w:ind w:left="851"/>
        <w:rPr>
          <w:rFonts w:ascii="Arial" w:eastAsiaTheme="minorHAnsi" w:hAnsi="Arial" w:cs="Arial"/>
          <w:szCs w:val="24"/>
        </w:rPr>
      </w:pPr>
      <w:r w:rsidRPr="000C5A3B">
        <w:rPr>
          <w:rFonts w:ascii="Arial" w:eastAsiaTheme="minorHAnsi" w:hAnsi="Arial" w:cs="Arial"/>
          <w:szCs w:val="24"/>
        </w:rPr>
        <w:lastRenderedPageBreak/>
        <w:t xml:space="preserve">zawiera ona postanowienia niezgodne z art. 463 ustawy Pzp. </w:t>
      </w:r>
    </w:p>
    <w:p w14:paraId="188DAC71" w14:textId="3BDA2AFF" w:rsidR="004D6DEB" w:rsidRPr="000C5A3B" w:rsidRDefault="004D6DEB" w:rsidP="006A310F">
      <w:pPr>
        <w:pStyle w:val="Akapitzlist"/>
        <w:numPr>
          <w:ilvl w:val="0"/>
          <w:numId w:val="19"/>
        </w:numPr>
        <w:spacing w:line="276" w:lineRule="auto"/>
        <w:ind w:left="426"/>
        <w:rPr>
          <w:rFonts w:ascii="Arial" w:eastAsiaTheme="minorHAnsi" w:hAnsi="Arial" w:cs="Arial"/>
          <w:szCs w:val="24"/>
        </w:rPr>
      </w:pPr>
      <w:r w:rsidRPr="000C5A3B">
        <w:rPr>
          <w:rFonts w:ascii="Arial" w:eastAsiaTheme="minorHAnsi" w:hAnsi="Arial" w:cs="Arial"/>
          <w:szCs w:val="24"/>
        </w:rPr>
        <w:t xml:space="preserve">Niezgłoszenie w terminie 14 dni: </w:t>
      </w:r>
    </w:p>
    <w:p w14:paraId="0FC6E018" w14:textId="340777DA" w:rsidR="004D6DEB" w:rsidRPr="000C5A3B" w:rsidRDefault="000631DB" w:rsidP="006A310F">
      <w:pPr>
        <w:spacing w:line="276" w:lineRule="auto"/>
        <w:ind w:left="426"/>
        <w:rPr>
          <w:rFonts w:ascii="Arial" w:eastAsiaTheme="minorHAnsi" w:hAnsi="Arial" w:cs="Arial"/>
          <w:szCs w:val="24"/>
        </w:rPr>
      </w:pPr>
      <w:r w:rsidRPr="000C5A3B">
        <w:rPr>
          <w:rFonts w:ascii="Arial" w:eastAsiaTheme="minorHAnsi" w:hAnsi="Arial" w:cs="Arial"/>
          <w:szCs w:val="24"/>
        </w:rPr>
        <w:t xml:space="preserve">a)  </w:t>
      </w:r>
      <w:r w:rsidR="004D6DEB" w:rsidRPr="000C5A3B">
        <w:rPr>
          <w:rFonts w:ascii="Arial" w:eastAsiaTheme="minorHAnsi" w:hAnsi="Arial" w:cs="Arial"/>
          <w:szCs w:val="24"/>
        </w:rPr>
        <w:t xml:space="preserve">pisemnych zastrzeżeń, o których mowa w pkt. </w:t>
      </w:r>
      <w:r w:rsidR="00FC7CCB" w:rsidRPr="000C5A3B">
        <w:rPr>
          <w:rFonts w:ascii="Arial" w:eastAsiaTheme="minorHAnsi" w:hAnsi="Arial" w:cs="Arial"/>
          <w:szCs w:val="24"/>
        </w:rPr>
        <w:t>3</w:t>
      </w:r>
      <w:r w:rsidR="004D6DEB" w:rsidRPr="000C5A3B">
        <w:rPr>
          <w:rFonts w:ascii="Arial" w:eastAsiaTheme="minorHAnsi" w:hAnsi="Arial" w:cs="Arial"/>
          <w:szCs w:val="24"/>
        </w:rPr>
        <w:t xml:space="preserve">), </w:t>
      </w:r>
    </w:p>
    <w:p w14:paraId="5B8FC020" w14:textId="63407D1A" w:rsidR="004D6DEB" w:rsidRPr="000C5A3B" w:rsidRDefault="004D6DEB" w:rsidP="006A310F">
      <w:pPr>
        <w:spacing w:line="276" w:lineRule="auto"/>
        <w:ind w:left="426"/>
        <w:rPr>
          <w:rFonts w:ascii="Arial" w:eastAsiaTheme="minorHAnsi" w:hAnsi="Arial" w:cs="Arial"/>
          <w:szCs w:val="24"/>
        </w:rPr>
      </w:pPr>
      <w:r w:rsidRPr="000C5A3B">
        <w:rPr>
          <w:rFonts w:ascii="Arial" w:eastAsiaTheme="minorHAnsi" w:hAnsi="Arial" w:cs="Arial"/>
          <w:szCs w:val="24"/>
        </w:rPr>
        <w:t xml:space="preserve">b) </w:t>
      </w:r>
      <w:r w:rsidR="000631DB" w:rsidRPr="000C5A3B">
        <w:rPr>
          <w:rFonts w:ascii="Arial" w:eastAsiaTheme="minorHAnsi" w:hAnsi="Arial" w:cs="Arial"/>
          <w:szCs w:val="24"/>
        </w:rPr>
        <w:t xml:space="preserve"> </w:t>
      </w:r>
      <w:r w:rsidRPr="000C5A3B">
        <w:rPr>
          <w:rFonts w:ascii="Arial" w:eastAsiaTheme="minorHAnsi" w:hAnsi="Arial" w:cs="Arial"/>
          <w:szCs w:val="24"/>
        </w:rPr>
        <w:t xml:space="preserve">pisemnego sprzeciwu, o którym mowa w pkt. </w:t>
      </w:r>
      <w:r w:rsidR="00FC7CCB" w:rsidRPr="000C5A3B">
        <w:rPr>
          <w:rFonts w:ascii="Arial" w:eastAsiaTheme="minorHAnsi" w:hAnsi="Arial" w:cs="Arial"/>
          <w:szCs w:val="24"/>
        </w:rPr>
        <w:t>5</w:t>
      </w:r>
      <w:r w:rsidRPr="000C5A3B">
        <w:rPr>
          <w:rFonts w:ascii="Arial" w:eastAsiaTheme="minorHAnsi" w:hAnsi="Arial" w:cs="Arial"/>
          <w:szCs w:val="24"/>
        </w:rPr>
        <w:t xml:space="preserve">), </w:t>
      </w:r>
    </w:p>
    <w:p w14:paraId="34CA6970" w14:textId="77777777" w:rsidR="004D6DEB" w:rsidRPr="000C5A3B" w:rsidRDefault="004D6DEB" w:rsidP="00374BC8">
      <w:pPr>
        <w:spacing w:line="276" w:lineRule="auto"/>
        <w:ind w:firstLine="708"/>
        <w:rPr>
          <w:rFonts w:ascii="Arial" w:eastAsiaTheme="minorHAnsi" w:hAnsi="Arial" w:cs="Arial"/>
          <w:szCs w:val="24"/>
        </w:rPr>
      </w:pPr>
      <w:r w:rsidRPr="000C5A3B">
        <w:rPr>
          <w:rFonts w:ascii="Arial" w:eastAsiaTheme="minorHAnsi" w:hAnsi="Arial" w:cs="Arial"/>
          <w:szCs w:val="24"/>
        </w:rPr>
        <w:t xml:space="preserve">uważa się za akceptację projektu umowy lub umowy przez Zamawiającego; </w:t>
      </w:r>
    </w:p>
    <w:p w14:paraId="03A0C5A3" w14:textId="77777777" w:rsidR="00B52FE4" w:rsidRPr="000C5A3B" w:rsidRDefault="004D6DEB" w:rsidP="006A310F">
      <w:pPr>
        <w:pStyle w:val="Akapitzlist"/>
        <w:numPr>
          <w:ilvl w:val="0"/>
          <w:numId w:val="23"/>
        </w:numPr>
        <w:spacing w:line="276" w:lineRule="auto"/>
        <w:ind w:left="426"/>
        <w:rPr>
          <w:rFonts w:ascii="Arial" w:eastAsiaTheme="minorHAnsi" w:hAnsi="Arial" w:cs="Arial"/>
          <w:szCs w:val="24"/>
        </w:rPr>
      </w:pPr>
      <w:r w:rsidRPr="000C5A3B">
        <w:rPr>
          <w:rFonts w:ascii="Arial" w:eastAsiaTheme="minorHAnsi" w:hAnsi="Arial" w:cs="Arial"/>
          <w:szCs w:val="24"/>
        </w:rPr>
        <w:t xml:space="preserve">Wykonawca, Podwykonawca lub dalszy Podwykonawca zamówienia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powyżej, nie dotyczy umów o podwykonawstwo o wartości większej niż </w:t>
      </w:r>
      <w:r w:rsidR="00B52FE4" w:rsidRPr="000C5A3B">
        <w:rPr>
          <w:rFonts w:ascii="Arial" w:eastAsiaTheme="minorHAnsi" w:hAnsi="Arial" w:cs="Arial"/>
          <w:szCs w:val="24"/>
        </w:rPr>
        <w:t>5</w:t>
      </w:r>
      <w:r w:rsidRPr="000C5A3B">
        <w:rPr>
          <w:rFonts w:ascii="Arial" w:eastAsiaTheme="minorHAnsi" w:hAnsi="Arial" w:cs="Arial"/>
          <w:szCs w:val="24"/>
        </w:rPr>
        <w:t xml:space="preserve">0 000 zł. </w:t>
      </w:r>
    </w:p>
    <w:p w14:paraId="0FCB1D3B" w14:textId="0C04451F" w:rsidR="00B52FE4" w:rsidRPr="000C5A3B" w:rsidRDefault="004D6DEB" w:rsidP="006A310F">
      <w:pPr>
        <w:pStyle w:val="Akapitzlist"/>
        <w:numPr>
          <w:ilvl w:val="0"/>
          <w:numId w:val="23"/>
        </w:numPr>
        <w:spacing w:line="276" w:lineRule="auto"/>
        <w:ind w:left="426"/>
        <w:rPr>
          <w:rFonts w:ascii="Arial" w:eastAsiaTheme="minorHAnsi" w:hAnsi="Arial" w:cs="Arial"/>
          <w:szCs w:val="24"/>
        </w:rPr>
      </w:pPr>
      <w:r w:rsidRPr="000C5A3B">
        <w:rPr>
          <w:rFonts w:ascii="Arial" w:eastAsiaTheme="minorHAnsi" w:hAnsi="Arial" w:cs="Arial"/>
          <w:szCs w:val="24"/>
        </w:rPr>
        <w:t xml:space="preserve">Jeżeli w umowie, o której mowa w pkt. </w:t>
      </w:r>
      <w:r w:rsidR="00B52FE4" w:rsidRPr="000C5A3B">
        <w:rPr>
          <w:rFonts w:ascii="Arial" w:eastAsiaTheme="minorHAnsi" w:hAnsi="Arial" w:cs="Arial"/>
          <w:szCs w:val="24"/>
        </w:rPr>
        <w:t>7</w:t>
      </w:r>
      <w:r w:rsidRPr="000C5A3B">
        <w:rPr>
          <w:rFonts w:ascii="Arial" w:eastAsiaTheme="minorHAnsi" w:hAnsi="Arial" w:cs="Arial"/>
          <w:szCs w:val="24"/>
        </w:rPr>
        <w:t xml:space="preserve">), termin zapłaty wynagrodzenia jest dłuższy niż określony w pkt </w:t>
      </w:r>
      <w:r w:rsidR="00B52FE4" w:rsidRPr="000C5A3B">
        <w:rPr>
          <w:rFonts w:ascii="Arial" w:eastAsiaTheme="minorHAnsi" w:hAnsi="Arial" w:cs="Arial"/>
          <w:szCs w:val="24"/>
        </w:rPr>
        <w:t>5</w:t>
      </w:r>
      <w:r w:rsidR="00193623" w:rsidRPr="000C5A3B">
        <w:rPr>
          <w:rFonts w:ascii="Arial" w:eastAsiaTheme="minorHAnsi" w:hAnsi="Arial" w:cs="Arial"/>
          <w:szCs w:val="24"/>
        </w:rPr>
        <w:t xml:space="preserve"> lit.</w:t>
      </w:r>
      <w:r w:rsidRPr="000C5A3B">
        <w:rPr>
          <w:rFonts w:ascii="Arial" w:eastAsiaTheme="minorHAnsi" w:hAnsi="Arial" w:cs="Arial"/>
          <w:szCs w:val="24"/>
        </w:rPr>
        <w:t xml:space="preserve">b, Zamawiający informuje o tym Wykonawcę i wzywa go do doprowadzenia do zmiany tej umowy pod rygorem wystąpienia o zapłatę kary umownej w wysokości </w:t>
      </w:r>
      <w:r w:rsidR="00030C07" w:rsidRPr="000C5A3B">
        <w:rPr>
          <w:rFonts w:ascii="Arial" w:eastAsiaTheme="minorHAnsi" w:hAnsi="Arial" w:cs="Arial"/>
          <w:szCs w:val="24"/>
        </w:rPr>
        <w:t>2.000 zł za każde zdarzenie</w:t>
      </w:r>
      <w:r w:rsidRPr="000C5A3B">
        <w:rPr>
          <w:rFonts w:ascii="Arial" w:eastAsiaTheme="minorHAnsi" w:hAnsi="Arial" w:cs="Arial"/>
          <w:szCs w:val="24"/>
        </w:rPr>
        <w:t xml:space="preserve">, zgodnie z art. 464 ust. 10 ustawy Pzp. </w:t>
      </w:r>
    </w:p>
    <w:p w14:paraId="3AFA7B5C" w14:textId="77777777" w:rsidR="00B52FE4" w:rsidRPr="000C5A3B" w:rsidRDefault="004D6DEB" w:rsidP="006A310F">
      <w:pPr>
        <w:pStyle w:val="Akapitzlist"/>
        <w:numPr>
          <w:ilvl w:val="0"/>
          <w:numId w:val="23"/>
        </w:numPr>
        <w:spacing w:line="276" w:lineRule="auto"/>
        <w:ind w:left="426"/>
        <w:rPr>
          <w:rFonts w:ascii="Arial" w:eastAsiaTheme="minorHAnsi" w:hAnsi="Arial" w:cs="Arial"/>
          <w:szCs w:val="24"/>
        </w:rPr>
      </w:pPr>
      <w:r w:rsidRPr="000C5A3B">
        <w:rPr>
          <w:rFonts w:ascii="Arial" w:eastAsiaTheme="minorHAnsi" w:hAnsi="Arial" w:cs="Arial"/>
          <w:szCs w:val="24"/>
        </w:rPr>
        <w:t xml:space="preserve">Wymagania określone w punktach 2) – </w:t>
      </w:r>
      <w:r w:rsidR="00B52FE4" w:rsidRPr="000C5A3B">
        <w:rPr>
          <w:rFonts w:ascii="Arial" w:eastAsiaTheme="minorHAnsi" w:hAnsi="Arial" w:cs="Arial"/>
          <w:szCs w:val="24"/>
        </w:rPr>
        <w:t>8</w:t>
      </w:r>
      <w:r w:rsidRPr="000C5A3B">
        <w:rPr>
          <w:rFonts w:ascii="Arial" w:eastAsiaTheme="minorHAnsi" w:hAnsi="Arial" w:cs="Arial"/>
          <w:szCs w:val="24"/>
        </w:rPr>
        <w:t xml:space="preserve">) stosuje się odpowiednio do zmian umowy o podwykonawstwo. </w:t>
      </w:r>
    </w:p>
    <w:p w14:paraId="1A109C69" w14:textId="365B5A0E" w:rsidR="004D6DEB" w:rsidRPr="000C5A3B" w:rsidRDefault="004D6DEB" w:rsidP="006A310F">
      <w:pPr>
        <w:pStyle w:val="Akapitzlist"/>
        <w:numPr>
          <w:ilvl w:val="0"/>
          <w:numId w:val="23"/>
        </w:numPr>
        <w:spacing w:line="276" w:lineRule="auto"/>
        <w:ind w:left="426"/>
        <w:rPr>
          <w:rFonts w:ascii="Arial" w:eastAsiaTheme="minorHAnsi" w:hAnsi="Arial" w:cs="Arial"/>
          <w:szCs w:val="24"/>
        </w:rPr>
      </w:pPr>
      <w:r w:rsidRPr="000C5A3B">
        <w:rPr>
          <w:rFonts w:ascii="Arial" w:eastAsiaTheme="minorHAnsi" w:hAnsi="Arial" w:cs="Arial"/>
          <w:szCs w:val="24"/>
        </w:rPr>
        <w:t xml:space="preserve">Umowa z Podwykonawcą nie może zawierać postanowień: </w:t>
      </w:r>
    </w:p>
    <w:p w14:paraId="017C88D7" w14:textId="77777777" w:rsidR="00392DAC" w:rsidRPr="000C5A3B" w:rsidRDefault="004D6DEB" w:rsidP="00374BC8">
      <w:pPr>
        <w:pStyle w:val="Akapitzlist"/>
        <w:numPr>
          <w:ilvl w:val="0"/>
          <w:numId w:val="24"/>
        </w:numPr>
        <w:spacing w:line="276" w:lineRule="auto"/>
        <w:ind w:left="709"/>
        <w:rPr>
          <w:rFonts w:ascii="Arial" w:eastAsiaTheme="minorHAnsi" w:hAnsi="Arial" w:cs="Arial"/>
          <w:szCs w:val="24"/>
        </w:rPr>
      </w:pPr>
      <w:r w:rsidRPr="000C5A3B">
        <w:rPr>
          <w:rFonts w:ascii="Arial" w:eastAsiaTheme="minorHAnsi" w:hAnsi="Arial" w:cs="Arial"/>
          <w:szCs w:val="24"/>
        </w:rPr>
        <w:t xml:space="preserve">uzależniających uzyskanie przez Podwykonawcę płatności od Wykonawcy od zapłaty przez Zamawiającego wynagrodzenia Wykonawcy obejmującego zakres robót wykonanych przez Podwykonawcę; </w:t>
      </w:r>
    </w:p>
    <w:p w14:paraId="4C26690D" w14:textId="219A50E3" w:rsidR="004D6DEB" w:rsidRPr="000C5A3B" w:rsidRDefault="004D6DEB" w:rsidP="00374BC8">
      <w:pPr>
        <w:pStyle w:val="Akapitzlist"/>
        <w:numPr>
          <w:ilvl w:val="0"/>
          <w:numId w:val="24"/>
        </w:numPr>
        <w:spacing w:line="276" w:lineRule="auto"/>
        <w:ind w:left="709"/>
        <w:rPr>
          <w:rFonts w:ascii="Arial" w:eastAsiaTheme="minorHAnsi" w:hAnsi="Arial" w:cs="Arial"/>
          <w:szCs w:val="24"/>
        </w:rPr>
      </w:pPr>
      <w:r w:rsidRPr="000C5A3B">
        <w:rPr>
          <w:rFonts w:ascii="Arial" w:eastAsiaTheme="minorHAnsi" w:hAnsi="Arial" w:cs="Arial"/>
          <w:szCs w:val="24"/>
        </w:rPr>
        <w:t xml:space="preserve">uzależniających zwrot Podwykonawcy kwot zabezpieczenia przez Wykonawcę od zwrotu zabezpieczenia wykonania umowy przez Zamawiającego Wykonawcy. </w:t>
      </w:r>
    </w:p>
    <w:p w14:paraId="5F3B3A8C" w14:textId="77777777" w:rsidR="00392DAC" w:rsidRPr="000C5A3B" w:rsidRDefault="004D6DEB" w:rsidP="006A310F">
      <w:pPr>
        <w:pStyle w:val="Akapitzlist"/>
        <w:numPr>
          <w:ilvl w:val="0"/>
          <w:numId w:val="25"/>
        </w:numPr>
        <w:spacing w:line="276" w:lineRule="auto"/>
        <w:ind w:left="426"/>
        <w:rPr>
          <w:rFonts w:ascii="Arial" w:eastAsiaTheme="minorHAnsi" w:hAnsi="Arial" w:cs="Arial"/>
          <w:szCs w:val="24"/>
        </w:rPr>
      </w:pPr>
      <w:r w:rsidRPr="000C5A3B">
        <w:rPr>
          <w:rFonts w:ascii="Arial" w:eastAsiaTheme="minorHAnsi" w:hAnsi="Arial" w:cs="Arial"/>
          <w:szCs w:val="24"/>
        </w:rPr>
        <w:t xml:space="preserve">W przypadku Konsorcjum, umowa z Podwykonawcą jest zawierana w imieniu i na rzecz wszystkich uczestników Konsorcjum. </w:t>
      </w:r>
    </w:p>
    <w:p w14:paraId="2B824CF1" w14:textId="77777777" w:rsidR="00392DAC" w:rsidRPr="000C5A3B" w:rsidRDefault="004D6DEB" w:rsidP="006A310F">
      <w:pPr>
        <w:pStyle w:val="Akapitzlist"/>
        <w:numPr>
          <w:ilvl w:val="0"/>
          <w:numId w:val="25"/>
        </w:numPr>
        <w:spacing w:line="276" w:lineRule="auto"/>
        <w:ind w:left="426"/>
        <w:rPr>
          <w:rFonts w:ascii="Arial" w:eastAsiaTheme="minorHAnsi" w:hAnsi="Arial" w:cs="Arial"/>
          <w:szCs w:val="24"/>
        </w:rPr>
      </w:pPr>
      <w:r w:rsidRPr="000C5A3B">
        <w:rPr>
          <w:rFonts w:ascii="Arial" w:eastAsiaTheme="minorHAnsi" w:hAnsi="Arial" w:cs="Arial"/>
          <w:szCs w:val="24"/>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14:paraId="13FD411C" w14:textId="77777777" w:rsidR="00392DAC" w:rsidRPr="000C5A3B" w:rsidRDefault="004D6DEB" w:rsidP="006A310F">
      <w:pPr>
        <w:pStyle w:val="Akapitzlist"/>
        <w:numPr>
          <w:ilvl w:val="0"/>
          <w:numId w:val="25"/>
        </w:numPr>
        <w:spacing w:line="276" w:lineRule="auto"/>
        <w:ind w:left="426"/>
        <w:rPr>
          <w:rFonts w:ascii="Arial" w:eastAsiaTheme="minorHAnsi" w:hAnsi="Arial" w:cs="Arial"/>
          <w:szCs w:val="24"/>
        </w:rPr>
      </w:pPr>
      <w:r w:rsidRPr="000C5A3B">
        <w:rPr>
          <w:rFonts w:ascii="Arial" w:eastAsiaTheme="minorHAnsi" w:hAnsi="Arial" w:cs="Arial"/>
          <w:szCs w:val="24"/>
        </w:rPr>
        <w:t>Wynagrodzenie, o którym mowa w pkt. 1</w:t>
      </w:r>
      <w:r w:rsidR="00392DAC" w:rsidRPr="000C5A3B">
        <w:rPr>
          <w:rFonts w:ascii="Arial" w:eastAsiaTheme="minorHAnsi" w:hAnsi="Arial" w:cs="Arial"/>
          <w:szCs w:val="24"/>
        </w:rPr>
        <w:t>2</w:t>
      </w:r>
      <w:r w:rsidRPr="000C5A3B">
        <w:rPr>
          <w:rFonts w:ascii="Arial" w:eastAsiaTheme="minorHAnsi" w:hAnsi="Arial" w:cs="Arial"/>
          <w:szCs w:val="24"/>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29F42FA8" w14:textId="77777777" w:rsidR="00392DAC" w:rsidRPr="000C5A3B" w:rsidRDefault="004D6DEB" w:rsidP="006A310F">
      <w:pPr>
        <w:pStyle w:val="Akapitzlist"/>
        <w:numPr>
          <w:ilvl w:val="0"/>
          <w:numId w:val="25"/>
        </w:numPr>
        <w:spacing w:line="276" w:lineRule="auto"/>
        <w:ind w:left="426"/>
        <w:rPr>
          <w:rFonts w:ascii="Arial" w:eastAsiaTheme="minorHAnsi" w:hAnsi="Arial" w:cs="Arial"/>
          <w:szCs w:val="24"/>
        </w:rPr>
      </w:pPr>
      <w:r w:rsidRPr="000C5A3B">
        <w:rPr>
          <w:rFonts w:ascii="Arial" w:eastAsiaTheme="minorHAnsi" w:hAnsi="Arial" w:cs="Arial"/>
          <w:szCs w:val="24"/>
        </w:rPr>
        <w:t xml:space="preserve">Wykonawca jest zobowiązany do zapłaty wynagrodzenia należnego Podwykonawcy w terminach płatności określonych w zawartej z nim umowie. </w:t>
      </w:r>
    </w:p>
    <w:p w14:paraId="665FD277" w14:textId="77777777" w:rsidR="00392DAC" w:rsidRPr="000C5A3B" w:rsidRDefault="004D6DEB" w:rsidP="006A310F">
      <w:pPr>
        <w:pStyle w:val="Akapitzlist"/>
        <w:numPr>
          <w:ilvl w:val="0"/>
          <w:numId w:val="25"/>
        </w:numPr>
        <w:spacing w:line="276" w:lineRule="auto"/>
        <w:ind w:left="426"/>
        <w:rPr>
          <w:rFonts w:ascii="Arial" w:eastAsiaTheme="minorHAnsi" w:hAnsi="Arial" w:cs="Arial"/>
          <w:szCs w:val="24"/>
        </w:rPr>
      </w:pPr>
      <w:r w:rsidRPr="000C5A3B">
        <w:rPr>
          <w:rFonts w:ascii="Arial" w:eastAsiaTheme="minorHAnsi" w:hAnsi="Arial" w:cs="Arial"/>
          <w:szCs w:val="24"/>
        </w:rPr>
        <w:t xml:space="preserve">Bezpośrednia zapłata obejmuje wyłącznie należne wynagrodzenie, bez odsetek, należnych Podwykonawcy lub dalszemu Podwykonawcy. </w:t>
      </w:r>
    </w:p>
    <w:p w14:paraId="7EAF61B1" w14:textId="77777777" w:rsidR="00392DAC" w:rsidRPr="000C5A3B" w:rsidRDefault="004D6DEB" w:rsidP="006A310F">
      <w:pPr>
        <w:pStyle w:val="Akapitzlist"/>
        <w:numPr>
          <w:ilvl w:val="0"/>
          <w:numId w:val="25"/>
        </w:numPr>
        <w:spacing w:line="276" w:lineRule="auto"/>
        <w:ind w:left="426"/>
        <w:rPr>
          <w:rFonts w:ascii="Arial" w:eastAsiaTheme="minorHAnsi" w:hAnsi="Arial" w:cs="Arial"/>
          <w:szCs w:val="24"/>
        </w:rPr>
      </w:pPr>
      <w:r w:rsidRPr="000C5A3B">
        <w:rPr>
          <w:rFonts w:ascii="Arial" w:eastAsiaTheme="minorHAnsi" w:hAnsi="Arial" w:cs="Arial"/>
          <w:szCs w:val="24"/>
        </w:rPr>
        <w:t xml:space="preserve">Przed dokonaniem bezpośredniej zapłaty Zamawiający informuje Wykonawcę o możliwości zgłoszenia pisemnych uwag dotyczących zasadności bezpośredniej zapłaty wynagrodzenia Podwykonawcy lub dalszemu Podwykonawcy. Wykonawca może zgłosić pisemne uwagi w terminie 7 dni od dnia doręczenia tej informacji przez Zamawiającego, przy czym w uwagach nie można powołać się na potrącenie roszczeń Wykonawcy względem Podwykonawcy, niezwiązanych z realizacją umowy o podwykonawstwo. </w:t>
      </w:r>
    </w:p>
    <w:p w14:paraId="25C18EDC" w14:textId="2943C1DB" w:rsidR="004D6DEB" w:rsidRPr="000C5A3B" w:rsidRDefault="004D6DEB" w:rsidP="006A310F">
      <w:pPr>
        <w:pStyle w:val="Akapitzlist"/>
        <w:numPr>
          <w:ilvl w:val="0"/>
          <w:numId w:val="25"/>
        </w:numPr>
        <w:spacing w:line="276" w:lineRule="auto"/>
        <w:ind w:left="426"/>
        <w:rPr>
          <w:rFonts w:ascii="Arial" w:eastAsiaTheme="minorHAnsi" w:hAnsi="Arial" w:cs="Arial"/>
          <w:szCs w:val="24"/>
        </w:rPr>
      </w:pPr>
      <w:r w:rsidRPr="000C5A3B">
        <w:rPr>
          <w:rFonts w:ascii="Arial" w:eastAsiaTheme="minorHAnsi" w:hAnsi="Arial" w:cs="Arial"/>
          <w:szCs w:val="24"/>
        </w:rPr>
        <w:t>W przypadku zgłoszenia w terminie uwag, o których mowa w pkt. 1</w:t>
      </w:r>
      <w:r w:rsidR="00392DAC" w:rsidRPr="000C5A3B">
        <w:rPr>
          <w:rFonts w:ascii="Arial" w:eastAsiaTheme="minorHAnsi" w:hAnsi="Arial" w:cs="Arial"/>
          <w:szCs w:val="24"/>
        </w:rPr>
        <w:t>6</w:t>
      </w:r>
      <w:r w:rsidRPr="000C5A3B">
        <w:rPr>
          <w:rFonts w:ascii="Arial" w:eastAsiaTheme="minorHAnsi" w:hAnsi="Arial" w:cs="Arial"/>
          <w:szCs w:val="24"/>
        </w:rPr>
        <w:t xml:space="preserve">), Zamawiający może: </w:t>
      </w:r>
    </w:p>
    <w:p w14:paraId="0D926584" w14:textId="5DA92802" w:rsidR="004D6DEB" w:rsidRPr="000C5A3B" w:rsidRDefault="004D6DEB" w:rsidP="004B3938">
      <w:pPr>
        <w:pStyle w:val="Akapitzlist"/>
        <w:numPr>
          <w:ilvl w:val="0"/>
          <w:numId w:val="26"/>
        </w:numPr>
        <w:spacing w:line="276" w:lineRule="auto"/>
        <w:ind w:left="851"/>
        <w:rPr>
          <w:rFonts w:ascii="Arial" w:eastAsiaTheme="minorHAnsi" w:hAnsi="Arial" w:cs="Arial"/>
          <w:szCs w:val="24"/>
        </w:rPr>
      </w:pPr>
      <w:r w:rsidRPr="000C5A3B">
        <w:rPr>
          <w:rFonts w:ascii="Arial" w:eastAsiaTheme="minorHAnsi" w:hAnsi="Arial" w:cs="Arial"/>
          <w:szCs w:val="24"/>
        </w:rPr>
        <w:lastRenderedPageBreak/>
        <w:t xml:space="preserve">nie dokonać bezpośredniej zapłaty wynagrodzenia podwykonawcy lub dalszemu podwykonawcy, jeżeli wykonawca wykaże niezasadność takiej zapłaty, albo </w:t>
      </w:r>
    </w:p>
    <w:p w14:paraId="444D3964" w14:textId="275F2921" w:rsidR="004D6DEB" w:rsidRPr="000C5A3B" w:rsidRDefault="004D6DEB" w:rsidP="004B3938">
      <w:pPr>
        <w:pStyle w:val="Akapitzlist"/>
        <w:numPr>
          <w:ilvl w:val="0"/>
          <w:numId w:val="26"/>
        </w:numPr>
        <w:spacing w:line="276" w:lineRule="auto"/>
        <w:ind w:left="851"/>
        <w:rPr>
          <w:rFonts w:ascii="Arial" w:eastAsiaTheme="minorHAnsi" w:hAnsi="Arial" w:cs="Arial"/>
          <w:szCs w:val="24"/>
        </w:rPr>
      </w:pPr>
      <w:r w:rsidRPr="000C5A3B">
        <w:rPr>
          <w:rFonts w:ascii="Arial" w:eastAsiaTheme="minorHAnsi" w:hAnsi="Arial" w:cs="Arial"/>
          <w:szCs w:val="24"/>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379D13A7" w14:textId="77777777" w:rsidR="00047A38" w:rsidRPr="000C5A3B" w:rsidRDefault="004D6DEB" w:rsidP="004B3938">
      <w:pPr>
        <w:pStyle w:val="Akapitzlist"/>
        <w:numPr>
          <w:ilvl w:val="0"/>
          <w:numId w:val="26"/>
        </w:numPr>
        <w:spacing w:line="276" w:lineRule="auto"/>
        <w:ind w:left="851"/>
        <w:rPr>
          <w:rFonts w:ascii="Arial" w:eastAsiaTheme="minorHAnsi" w:hAnsi="Arial" w:cs="Arial"/>
          <w:szCs w:val="24"/>
        </w:rPr>
      </w:pPr>
      <w:r w:rsidRPr="000C5A3B">
        <w:rPr>
          <w:rFonts w:ascii="Arial" w:eastAsiaTheme="minorHAnsi" w:hAnsi="Arial" w:cs="Arial"/>
          <w:szCs w:val="24"/>
        </w:rPr>
        <w:t xml:space="preserve">dokonać bezpośredniej zapłaty wynagrodzenia podwykonawcy lub dalszemu podwykonawcy, jeżeli podwykonawca lub dalszy podwykonawca wykaże zasadność takiej zapłaty. </w:t>
      </w:r>
    </w:p>
    <w:p w14:paraId="32AD895C" w14:textId="77777777" w:rsidR="00047A38" w:rsidRPr="000C5A3B" w:rsidRDefault="004D6DEB" w:rsidP="006A310F">
      <w:pPr>
        <w:pStyle w:val="Akapitzlist"/>
        <w:numPr>
          <w:ilvl w:val="0"/>
          <w:numId w:val="25"/>
        </w:numPr>
        <w:spacing w:line="276" w:lineRule="auto"/>
        <w:ind w:left="426"/>
        <w:rPr>
          <w:rFonts w:ascii="Arial" w:eastAsiaTheme="minorHAnsi" w:hAnsi="Arial" w:cs="Arial"/>
          <w:szCs w:val="24"/>
        </w:rPr>
      </w:pPr>
      <w:r w:rsidRPr="000C5A3B">
        <w:rPr>
          <w:rFonts w:ascii="Arial" w:eastAsiaTheme="minorHAnsi" w:hAnsi="Arial" w:cs="Arial"/>
          <w:szCs w:val="24"/>
        </w:rPr>
        <w:t xml:space="preserve">Równowartość kwoty zapłaconej bezpośrednio Podwykonawcy lub dalszemu Podwykonawcy bądź skierowanej do depozytu sądowego Zamawiający potrąci z wynagrodzenia należnego Wykonawcy. </w:t>
      </w:r>
    </w:p>
    <w:p w14:paraId="52CE0B57" w14:textId="77777777" w:rsidR="00047A38" w:rsidRPr="000C5A3B" w:rsidRDefault="004D6DEB" w:rsidP="006A310F">
      <w:pPr>
        <w:pStyle w:val="Akapitzlist"/>
        <w:numPr>
          <w:ilvl w:val="0"/>
          <w:numId w:val="25"/>
        </w:numPr>
        <w:spacing w:line="276" w:lineRule="auto"/>
        <w:ind w:left="426"/>
        <w:rPr>
          <w:rFonts w:ascii="Arial" w:eastAsiaTheme="minorHAnsi" w:hAnsi="Arial" w:cs="Arial"/>
          <w:szCs w:val="24"/>
        </w:rPr>
      </w:pPr>
      <w:r w:rsidRPr="000C5A3B">
        <w:rPr>
          <w:rFonts w:ascii="Arial" w:eastAsiaTheme="minorHAnsi" w:hAnsi="Arial" w:cs="Arial"/>
          <w:szCs w:val="24"/>
        </w:rPr>
        <w:t xml:space="preserve">Konieczność wielokrotnego dokonywania bezpośredniej zapłaty Podwykonawcy lub dalszemu Podwykonawcy, albo konieczność dokonania bezpośrednich zapłat na sumę większą niż 5% wartości umowy może stanowić podstawę do odstąpienia od umowy. </w:t>
      </w:r>
    </w:p>
    <w:p w14:paraId="3184CC3C" w14:textId="12722C0E" w:rsidR="009B540E" w:rsidRPr="000C5A3B" w:rsidRDefault="009B540E" w:rsidP="006A310F">
      <w:pPr>
        <w:pStyle w:val="Akapitzlist"/>
        <w:numPr>
          <w:ilvl w:val="0"/>
          <w:numId w:val="25"/>
        </w:numPr>
        <w:spacing w:line="276" w:lineRule="auto"/>
        <w:ind w:left="426"/>
        <w:rPr>
          <w:rFonts w:ascii="Arial" w:hAnsi="Arial" w:cs="Arial"/>
          <w:szCs w:val="24"/>
        </w:rPr>
      </w:pPr>
      <w:r w:rsidRPr="000C5A3B">
        <w:rPr>
          <w:rFonts w:ascii="Arial" w:hAnsi="Arial" w:cs="Arial"/>
          <w:szCs w:val="24"/>
        </w:rPr>
        <w:t xml:space="preserve">Wykonawca jest zobowiązany przedłożyć do faktury wraz z innymi dokumentami wymaganymi przedmiotową umową również oświadczenia podwykonawców lub dowody dotyczące zapłaty </w:t>
      </w:r>
      <w:r w:rsidRPr="000C5A3B">
        <w:rPr>
          <w:rFonts w:ascii="Arial" w:eastAsiaTheme="minorHAnsi" w:hAnsi="Arial" w:cs="Arial"/>
          <w:szCs w:val="24"/>
        </w:rPr>
        <w:t xml:space="preserve">wymagalnego </w:t>
      </w:r>
      <w:r w:rsidRPr="000C5A3B">
        <w:rPr>
          <w:rFonts w:ascii="Arial" w:hAnsi="Arial" w:cs="Arial"/>
          <w:szCs w:val="24"/>
        </w:rPr>
        <w:t>wynagrodzenia Podwykonawcom (</w:t>
      </w:r>
      <w:r w:rsidR="00193623" w:rsidRPr="000C5A3B">
        <w:rPr>
          <w:rFonts w:ascii="Arial" w:hAnsi="Arial" w:cs="Arial"/>
          <w:szCs w:val="24"/>
        </w:rPr>
        <w:t>d</w:t>
      </w:r>
      <w:r w:rsidRPr="000C5A3B">
        <w:rPr>
          <w:rFonts w:ascii="Arial" w:hAnsi="Arial" w:cs="Arial"/>
          <w:szCs w:val="24"/>
        </w:rPr>
        <w:t xml:space="preserve">alszym </w:t>
      </w:r>
      <w:r w:rsidR="00193623" w:rsidRPr="000C5A3B">
        <w:rPr>
          <w:rFonts w:ascii="Arial" w:hAnsi="Arial" w:cs="Arial"/>
          <w:szCs w:val="24"/>
        </w:rPr>
        <w:t>P</w:t>
      </w:r>
      <w:r w:rsidRPr="000C5A3B">
        <w:rPr>
          <w:rFonts w:ascii="Arial" w:hAnsi="Arial" w:cs="Arial"/>
          <w:szCs w:val="24"/>
        </w:rPr>
        <w:t>odwykonawcom),</w:t>
      </w:r>
      <w:r w:rsidR="00B1529F" w:rsidRPr="000C5A3B">
        <w:rPr>
          <w:rFonts w:ascii="Arial" w:eastAsiaTheme="minorHAnsi" w:hAnsi="Arial" w:cs="Arial"/>
          <w:szCs w:val="24"/>
        </w:rPr>
        <w:t xml:space="preserve"> o których mowa w pkt. 12), </w:t>
      </w:r>
      <w:r w:rsidRPr="000C5A3B">
        <w:rPr>
          <w:rFonts w:ascii="Arial" w:hAnsi="Arial" w:cs="Arial"/>
          <w:szCs w:val="24"/>
        </w:rPr>
        <w:t xml:space="preserve">których termin zapłaty upłynął w danym okresie rozliczeniowym. </w:t>
      </w:r>
      <w:r w:rsidR="00B1529F" w:rsidRPr="000C5A3B">
        <w:rPr>
          <w:rFonts w:ascii="Arial" w:hAnsi="Arial" w:cs="Arial"/>
          <w:szCs w:val="24"/>
        </w:rPr>
        <w:t>D</w:t>
      </w:r>
      <w:r w:rsidRPr="000C5A3B">
        <w:rPr>
          <w:rFonts w:ascii="Arial" w:hAnsi="Arial" w:cs="Arial"/>
          <w:szCs w:val="24"/>
        </w:rPr>
        <w:t xml:space="preserve">owody powinny potwierdzać brak zaległości Wykonawcy w uregulowaniu wszystkich wymagalnych wynagrodzeń podwykonawców wynikających z Umów o podwykonawstwo na dzień realizacji należności z faktury. Wymaga się jednocześnie by Wykonawca w umowie o podwykonawstwo określił sposób dokonywania odbiorów, wystawiania dokumentów finansowo – księgowych w taki sposób – by wierzytelności podwykonawców tytułem wykonania wszystkich robót budowlanych (czy nawet robót budowlanych za dany okres rozliczeniowy) – były wymagalne najpóźniej na 2 dni poprzedzające termin realizacji należności z faktury końcowej (częściowej) przez Zamawiającego. </w:t>
      </w:r>
    </w:p>
    <w:p w14:paraId="0DB25004" w14:textId="4E9BE94C" w:rsidR="009B540E" w:rsidRPr="000C5A3B" w:rsidRDefault="009B540E" w:rsidP="006A310F">
      <w:pPr>
        <w:pStyle w:val="Akapitzlist"/>
        <w:spacing w:line="276" w:lineRule="auto"/>
        <w:ind w:left="426"/>
        <w:rPr>
          <w:rFonts w:ascii="Arial" w:hAnsi="Arial" w:cs="Arial"/>
          <w:szCs w:val="24"/>
        </w:rPr>
      </w:pPr>
      <w:r w:rsidRPr="000C5A3B">
        <w:rPr>
          <w:rFonts w:ascii="Arial" w:hAnsi="Arial" w:cs="Arial"/>
          <w:szCs w:val="24"/>
        </w:rPr>
        <w:t xml:space="preserve">Zamawiający wyjaśnia, iż wymóg, o którym mowa w zdaniu poprzednim powoduje – iż jako niedopuszczalne traktuje rozwiązania w relacjach (umowach) Wykonawca – podwykonawcy – polegające na pomniejszeniu wynagrodzenia podwykonawcy z przeznaczeniem na zabezpieczenie należytego wykonania umowy.     </w:t>
      </w:r>
    </w:p>
    <w:p w14:paraId="27CDD5D3" w14:textId="77777777" w:rsidR="007C6958" w:rsidRPr="000C5A3B" w:rsidRDefault="004D6DEB" w:rsidP="006A310F">
      <w:pPr>
        <w:pStyle w:val="Akapitzlist"/>
        <w:numPr>
          <w:ilvl w:val="0"/>
          <w:numId w:val="25"/>
        </w:numPr>
        <w:spacing w:line="276" w:lineRule="auto"/>
        <w:ind w:left="426"/>
        <w:rPr>
          <w:rFonts w:ascii="Arial" w:eastAsiaTheme="minorHAnsi" w:hAnsi="Arial" w:cs="Arial"/>
          <w:szCs w:val="24"/>
        </w:rPr>
      </w:pPr>
      <w:r w:rsidRPr="000C5A3B">
        <w:rPr>
          <w:rFonts w:ascii="Arial" w:eastAsiaTheme="minorHAnsi" w:hAnsi="Arial" w:cs="Arial"/>
          <w:szCs w:val="24"/>
        </w:rPr>
        <w:t xml:space="preserve">Zamawiający ponosi odpowiedzialność za zapłatę Podwykonawcy wynagrodzenia w wysokości ustalonej w umowie między Podwykonawcą a Wykonawcą, chyba że ta wysokość przekracza wysokość wynagrodzenia należnego wykonawcy za roboty budowlane, których szczegółowy przedmiot wynika z zaakceptowanej przez Zamawiającego umowy o podwykonawstwo albo z umowy o zamówienie publiczne zawartej pomiędzy Zamawiającym i Wykonawcą w formie pisemnej pod rygorem nieważności, o ile zawiera ona szczegółowy przedmiot robót budowlanych wykonywanych przez oznaczonego Podwykonawcę. W takim przypadku odpowiedzialność Zamawiającego za zapłatę Podwykonawcy wynagrodzenia jest ograniczona do wysokości wynagrodzenia należnego Wykonawcy za roboty budowlane, których szczegółowy przedmiot wynika odpowiednio z w/w umów (bez odsetek i kar umownych). </w:t>
      </w:r>
    </w:p>
    <w:p w14:paraId="0B288746" w14:textId="77777777" w:rsidR="007C6958" w:rsidRPr="000C5A3B" w:rsidRDefault="004D6DEB" w:rsidP="006A310F">
      <w:pPr>
        <w:pStyle w:val="Akapitzlist"/>
        <w:numPr>
          <w:ilvl w:val="0"/>
          <w:numId w:val="25"/>
        </w:numPr>
        <w:spacing w:line="276" w:lineRule="auto"/>
        <w:ind w:left="426"/>
        <w:rPr>
          <w:rFonts w:ascii="Arial" w:eastAsiaTheme="minorHAnsi" w:hAnsi="Arial" w:cs="Arial"/>
          <w:szCs w:val="24"/>
        </w:rPr>
      </w:pPr>
      <w:r w:rsidRPr="000C5A3B">
        <w:rPr>
          <w:rFonts w:ascii="Arial" w:eastAsiaTheme="minorHAnsi" w:hAnsi="Arial" w:cs="Arial"/>
          <w:szCs w:val="24"/>
        </w:rPr>
        <w:t>Przepis pkt. 2</w:t>
      </w:r>
      <w:r w:rsidR="007C6958" w:rsidRPr="000C5A3B">
        <w:rPr>
          <w:rFonts w:ascii="Arial" w:eastAsiaTheme="minorHAnsi" w:hAnsi="Arial" w:cs="Arial"/>
          <w:szCs w:val="24"/>
        </w:rPr>
        <w:t>1</w:t>
      </w:r>
      <w:r w:rsidRPr="000C5A3B">
        <w:rPr>
          <w:rFonts w:ascii="Arial" w:eastAsiaTheme="minorHAnsi" w:hAnsi="Arial" w:cs="Arial"/>
          <w:szCs w:val="24"/>
        </w:rPr>
        <w:t xml:space="preserve">) stosuje się odpowiednio do solidarnej odpowiedzialności Zamawiającego, Wykonawcy i Podwykonawcy, który zawarł umowę z dalszym Podwykonawcą, za zapłatę wynagrodzenia dalszemu Podwykonawcy. </w:t>
      </w:r>
    </w:p>
    <w:p w14:paraId="231432D9" w14:textId="77777777" w:rsidR="007C6958" w:rsidRPr="000C5A3B" w:rsidRDefault="004D6DEB" w:rsidP="006A310F">
      <w:pPr>
        <w:pStyle w:val="Akapitzlist"/>
        <w:numPr>
          <w:ilvl w:val="0"/>
          <w:numId w:val="25"/>
        </w:numPr>
        <w:spacing w:line="276" w:lineRule="auto"/>
        <w:ind w:left="426"/>
        <w:rPr>
          <w:rFonts w:ascii="Arial" w:eastAsiaTheme="minorHAnsi" w:hAnsi="Arial" w:cs="Arial"/>
          <w:szCs w:val="24"/>
        </w:rPr>
      </w:pPr>
      <w:r w:rsidRPr="000C5A3B">
        <w:rPr>
          <w:rFonts w:ascii="Arial" w:eastAsiaTheme="minorHAnsi" w:hAnsi="Arial" w:cs="Arial"/>
          <w:szCs w:val="24"/>
        </w:rPr>
        <w:t xml:space="preserve">Zamawiający może żądać od Wykonawcy zmiany Podwykonawcy, jeżeli zachodzi uzasadnione podejrzenia, że sprzęt techniczny, osoby i kwalifikacje, którymi dysponuje </w:t>
      </w:r>
      <w:r w:rsidRPr="000C5A3B">
        <w:rPr>
          <w:rFonts w:ascii="Arial" w:eastAsiaTheme="minorHAnsi" w:hAnsi="Arial" w:cs="Arial"/>
          <w:szCs w:val="24"/>
        </w:rPr>
        <w:lastRenderedPageBreak/>
        <w:t xml:space="preserve">Podwykonawca nie dają rękojmi należytego i terminowego wykonania powierzonych Podwykonawcy robót. </w:t>
      </w:r>
    </w:p>
    <w:p w14:paraId="1061E06E" w14:textId="77777777" w:rsidR="007C6958" w:rsidRPr="000C5A3B" w:rsidRDefault="004D6DEB" w:rsidP="006A310F">
      <w:pPr>
        <w:pStyle w:val="Akapitzlist"/>
        <w:numPr>
          <w:ilvl w:val="0"/>
          <w:numId w:val="25"/>
        </w:numPr>
        <w:spacing w:line="276" w:lineRule="auto"/>
        <w:ind w:left="426"/>
        <w:rPr>
          <w:rFonts w:ascii="Arial" w:eastAsiaTheme="minorHAnsi" w:hAnsi="Arial" w:cs="Arial"/>
          <w:szCs w:val="24"/>
        </w:rPr>
      </w:pPr>
      <w:r w:rsidRPr="000C5A3B">
        <w:rPr>
          <w:rFonts w:ascii="Arial" w:eastAsiaTheme="minorHAnsi" w:hAnsi="Arial" w:cs="Arial"/>
          <w:szCs w:val="24"/>
        </w:rPr>
        <w:t xml:space="preserve">Zamawiający może żądać natychmiastowego usunięcia przez Wykonawcę Podwykonawcy w przypadku niewypełnienia przez Wykonawcę określonych powyżej obowiązków dotyczących podwykonawstwa. </w:t>
      </w:r>
    </w:p>
    <w:p w14:paraId="4249F99D" w14:textId="7966F54F" w:rsidR="007C6958" w:rsidRPr="000C5A3B" w:rsidRDefault="004D6DEB" w:rsidP="006A310F">
      <w:pPr>
        <w:pStyle w:val="Akapitzlist"/>
        <w:numPr>
          <w:ilvl w:val="0"/>
          <w:numId w:val="25"/>
        </w:numPr>
        <w:spacing w:line="276" w:lineRule="auto"/>
        <w:ind w:left="426"/>
        <w:rPr>
          <w:rFonts w:ascii="Arial" w:eastAsiaTheme="minorHAnsi" w:hAnsi="Arial" w:cs="Arial"/>
          <w:szCs w:val="24"/>
        </w:rPr>
      </w:pPr>
      <w:r w:rsidRPr="000C5A3B">
        <w:rPr>
          <w:rFonts w:ascii="Arial" w:eastAsiaTheme="minorHAnsi" w:hAnsi="Arial" w:cs="Arial"/>
          <w:szCs w:val="24"/>
        </w:rPr>
        <w:t xml:space="preserve">Zmiana Podwykonawcy wymaga zmiany umowy. </w:t>
      </w:r>
    </w:p>
    <w:p w14:paraId="6B22FD2C" w14:textId="77777777" w:rsidR="007C6958" w:rsidRPr="000C5A3B" w:rsidRDefault="004D6DEB" w:rsidP="006A310F">
      <w:pPr>
        <w:pStyle w:val="Akapitzlist"/>
        <w:numPr>
          <w:ilvl w:val="0"/>
          <w:numId w:val="25"/>
        </w:numPr>
        <w:spacing w:line="276" w:lineRule="auto"/>
        <w:ind w:left="426"/>
        <w:rPr>
          <w:rFonts w:ascii="Arial" w:eastAsiaTheme="minorHAnsi" w:hAnsi="Arial" w:cs="Arial"/>
          <w:szCs w:val="24"/>
        </w:rPr>
      </w:pPr>
      <w:r w:rsidRPr="000C5A3B">
        <w:rPr>
          <w:rFonts w:ascii="Arial" w:eastAsiaTheme="minorHAnsi" w:hAnsi="Arial" w:cs="Arial"/>
          <w:szCs w:val="24"/>
        </w:rPr>
        <w:t>Zasady określone w pkt 2</w:t>
      </w:r>
      <w:r w:rsidR="007C6958" w:rsidRPr="000C5A3B">
        <w:rPr>
          <w:rFonts w:ascii="Arial" w:eastAsiaTheme="minorHAnsi" w:hAnsi="Arial" w:cs="Arial"/>
          <w:szCs w:val="24"/>
        </w:rPr>
        <w:t>1</w:t>
      </w:r>
      <w:r w:rsidRPr="000C5A3B">
        <w:rPr>
          <w:rFonts w:ascii="Arial" w:eastAsiaTheme="minorHAnsi" w:hAnsi="Arial" w:cs="Arial"/>
          <w:szCs w:val="24"/>
        </w:rPr>
        <w:t>-2</w:t>
      </w:r>
      <w:r w:rsidR="007C6958" w:rsidRPr="000C5A3B">
        <w:rPr>
          <w:rFonts w:ascii="Arial" w:eastAsiaTheme="minorHAnsi" w:hAnsi="Arial" w:cs="Arial"/>
          <w:szCs w:val="24"/>
        </w:rPr>
        <w:t>5</w:t>
      </w:r>
      <w:r w:rsidRPr="000C5A3B">
        <w:rPr>
          <w:rFonts w:ascii="Arial" w:eastAsiaTheme="minorHAnsi" w:hAnsi="Arial" w:cs="Arial"/>
          <w:szCs w:val="24"/>
        </w:rPr>
        <w:t xml:space="preserve"> mają zastosowanie do dalszych Podwykonawców. </w:t>
      </w:r>
    </w:p>
    <w:p w14:paraId="50C34B46" w14:textId="77777777" w:rsidR="0001364A" w:rsidRPr="000C5A3B" w:rsidRDefault="004D6DEB" w:rsidP="006A310F">
      <w:pPr>
        <w:pStyle w:val="Akapitzlist"/>
        <w:numPr>
          <w:ilvl w:val="0"/>
          <w:numId w:val="25"/>
        </w:numPr>
        <w:spacing w:line="276" w:lineRule="auto"/>
        <w:ind w:left="426"/>
        <w:rPr>
          <w:rFonts w:ascii="Arial" w:eastAsiaTheme="minorHAnsi" w:hAnsi="Arial" w:cs="Arial"/>
          <w:szCs w:val="24"/>
        </w:rPr>
      </w:pPr>
      <w:r w:rsidRPr="000C5A3B">
        <w:rPr>
          <w:rFonts w:ascii="Arial" w:eastAsiaTheme="minorHAnsi" w:hAnsi="Arial" w:cs="Arial"/>
          <w:szCs w:val="24"/>
        </w:rPr>
        <w:t xml:space="preserve">Jeżeli zobowiązania Podwykonawcy wobec Wykonawcy związane z wykonanymi robotami lub dostarczonymi materiałami, obejmuje okres dłuższy niż okres gwarancyjny ustalony w umowie, Wykonawca po upływie okresu gwarancyjnego jest zobowiązany na żądanie Zamawiającego dokonać cesji na jego rzecz korzyści wynikających z tych zobowiązań. </w:t>
      </w:r>
    </w:p>
    <w:p w14:paraId="6CEFC4F5" w14:textId="77777777" w:rsidR="0001364A" w:rsidRPr="000C5A3B" w:rsidRDefault="004D6DEB" w:rsidP="006A310F">
      <w:pPr>
        <w:pStyle w:val="Akapitzlist"/>
        <w:numPr>
          <w:ilvl w:val="0"/>
          <w:numId w:val="25"/>
        </w:numPr>
        <w:spacing w:line="276" w:lineRule="auto"/>
        <w:ind w:left="426"/>
        <w:rPr>
          <w:rFonts w:ascii="Arial" w:eastAsiaTheme="minorHAnsi" w:hAnsi="Arial" w:cs="Arial"/>
          <w:szCs w:val="24"/>
        </w:rPr>
      </w:pPr>
      <w:r w:rsidRPr="000C5A3B">
        <w:rPr>
          <w:rFonts w:ascii="Arial" w:eastAsiaTheme="minorHAnsi" w:hAnsi="Arial" w:cs="Arial"/>
          <w:szCs w:val="24"/>
        </w:rPr>
        <w:t xml:space="preserve">W przypadku podzlecenia przez Wykonawcę wykonania robót budowlanych Podwykonawcy lub dalszemu Podwykonawcy, niezgodnie z zasadami określonymi w § </w:t>
      </w:r>
      <w:r w:rsidR="0001364A" w:rsidRPr="000C5A3B">
        <w:rPr>
          <w:rFonts w:ascii="Arial" w:eastAsiaTheme="minorHAnsi" w:hAnsi="Arial" w:cs="Arial"/>
          <w:szCs w:val="24"/>
        </w:rPr>
        <w:t>4</w:t>
      </w:r>
      <w:r w:rsidRPr="000C5A3B">
        <w:rPr>
          <w:rFonts w:ascii="Arial" w:eastAsiaTheme="minorHAnsi" w:hAnsi="Arial" w:cs="Arial"/>
          <w:szCs w:val="24"/>
        </w:rPr>
        <w:t xml:space="preserve"> ust. 3 umowy, Zamawiający uznaje Podwykonawcę lub dalszego Podwykonawcę, jego przedstawicieli lub pracowników za osoby nieupoważnione do wstępu na budowę. </w:t>
      </w:r>
    </w:p>
    <w:p w14:paraId="2A5B0F57" w14:textId="08AEC5C0" w:rsidR="00BF7D28" w:rsidRPr="00BF7D28" w:rsidRDefault="004D6DEB" w:rsidP="006A310F">
      <w:pPr>
        <w:pStyle w:val="Akapitzlist"/>
        <w:numPr>
          <w:ilvl w:val="0"/>
          <w:numId w:val="25"/>
        </w:numPr>
        <w:spacing w:after="240" w:line="276" w:lineRule="auto"/>
        <w:ind w:left="426"/>
        <w:rPr>
          <w:rFonts w:ascii="Arial" w:eastAsiaTheme="minorHAnsi" w:hAnsi="Arial" w:cs="Arial"/>
          <w:szCs w:val="24"/>
        </w:rPr>
      </w:pPr>
      <w:r w:rsidRPr="000C5A3B">
        <w:rPr>
          <w:rFonts w:ascii="Arial" w:eastAsiaTheme="minorHAnsi" w:hAnsi="Arial" w:cs="Arial"/>
          <w:szCs w:val="24"/>
        </w:rPr>
        <w:t xml:space="preserve">Do solidarnej odpowiedzialności Zamawiającego, Wykonawcy, Podwykonawcy lub dalszego Podwykonawcy z tytułu wykonanych robót budowlanych stosuje się przepisy ustawy z dnia 23 kwietnia 1964 r. - Kodeks cywilny, jeżeli przepisy ustawy - Prawo zamówień publicznych nie stanowią inaczej. </w:t>
      </w:r>
    </w:p>
    <w:p w14:paraId="665A3B76" w14:textId="77777777" w:rsidR="0096510D" w:rsidRPr="000C5A3B" w:rsidRDefault="0096510D" w:rsidP="006A310F">
      <w:pPr>
        <w:spacing w:line="276" w:lineRule="auto"/>
        <w:ind w:left="284"/>
        <w:jc w:val="center"/>
        <w:rPr>
          <w:rFonts w:ascii="Arial" w:hAnsi="Arial" w:cs="Arial"/>
          <w:b/>
          <w:szCs w:val="24"/>
        </w:rPr>
      </w:pPr>
      <w:r w:rsidRPr="000C5A3B">
        <w:rPr>
          <w:rFonts w:ascii="Arial" w:hAnsi="Arial" w:cs="Arial"/>
          <w:b/>
          <w:szCs w:val="24"/>
        </w:rPr>
        <w:t xml:space="preserve">§ 5 </w:t>
      </w:r>
      <w:r w:rsidRPr="000C5A3B">
        <w:rPr>
          <w:rFonts w:ascii="Arial" w:hAnsi="Arial" w:cs="Arial"/>
          <w:b/>
          <w:szCs w:val="24"/>
        </w:rPr>
        <w:br/>
        <w:t>Obowiązki Wykonawcy</w:t>
      </w:r>
    </w:p>
    <w:p w14:paraId="0B32255C" w14:textId="40078D31" w:rsidR="00353DD7" w:rsidRPr="00FC1356" w:rsidRDefault="00353DD7" w:rsidP="006A310F">
      <w:pPr>
        <w:pStyle w:val="Akapitzlist"/>
        <w:numPr>
          <w:ilvl w:val="6"/>
          <w:numId w:val="35"/>
        </w:numPr>
        <w:spacing w:line="276" w:lineRule="auto"/>
        <w:ind w:left="0" w:hanging="284"/>
        <w:rPr>
          <w:rFonts w:ascii="Arial" w:hAnsi="Arial" w:cs="Arial"/>
          <w:color w:val="000000"/>
          <w:szCs w:val="24"/>
        </w:rPr>
      </w:pPr>
      <w:r w:rsidRPr="00FC1356">
        <w:rPr>
          <w:rFonts w:ascii="Arial" w:hAnsi="Arial" w:cs="Arial"/>
          <w:color w:val="000000"/>
          <w:szCs w:val="24"/>
        </w:rPr>
        <w:t>Realizacja robót przez Wykonawcę będzie prowadzona zgodnie z obowiązującymi przepisami, normami i zasadami wiedzy technicznej oraz należytą starannością w ich wykonywaniu, bezpieczeństwem, dobrą jakością i właściwą organizacją.</w:t>
      </w:r>
      <w:r w:rsidR="00033F5E" w:rsidRPr="00FC1356">
        <w:rPr>
          <w:rFonts w:ascii="Arial" w:hAnsi="Arial" w:cs="Arial"/>
          <w:color w:val="000000"/>
          <w:szCs w:val="24"/>
        </w:rPr>
        <w:t xml:space="preserve"> </w:t>
      </w:r>
    </w:p>
    <w:p w14:paraId="3ABC6DCB" w14:textId="2F4FC425" w:rsidR="00BF7D28" w:rsidRPr="00BF7D28" w:rsidRDefault="00BF7D28" w:rsidP="006A310F">
      <w:pPr>
        <w:pStyle w:val="Tekstpodstawowy"/>
        <w:numPr>
          <w:ilvl w:val="0"/>
          <w:numId w:val="35"/>
        </w:numPr>
        <w:spacing w:after="0" w:line="276" w:lineRule="auto"/>
        <w:ind w:left="0" w:hanging="284"/>
        <w:rPr>
          <w:rFonts w:ascii="Arial" w:hAnsi="Arial" w:cs="Arial"/>
          <w:szCs w:val="24"/>
        </w:rPr>
      </w:pPr>
      <w:r w:rsidRPr="00BF7D28">
        <w:rPr>
          <w:rFonts w:ascii="Arial" w:hAnsi="Arial" w:cs="Arial"/>
          <w:szCs w:val="24"/>
        </w:rPr>
        <w:t>Wykonawca przyjmuje na czas realizacji robót odpowiedzialność prawną za prze</w:t>
      </w:r>
      <w:r w:rsidR="00BD1E10">
        <w:rPr>
          <w:rFonts w:ascii="Arial" w:hAnsi="Arial" w:cs="Arial"/>
          <w:szCs w:val="24"/>
        </w:rPr>
        <w:t xml:space="preserve">jęty protokolarnie teren budowy, w tym </w:t>
      </w:r>
      <w:r w:rsidR="00BD1E10" w:rsidRPr="00BD1E10">
        <w:rPr>
          <w:rFonts w:ascii="Arial" w:hAnsi="Arial" w:cs="Arial"/>
          <w:szCs w:val="24"/>
        </w:rPr>
        <w:t>za szkody wynikłe na terenie budowy na zasadach ogólnych od dnia protokolarnego przejęcia terenu budowy od Zamawiającego do chwili oddania obiektu.</w:t>
      </w:r>
    </w:p>
    <w:p w14:paraId="35B74B1A" w14:textId="69CCC615" w:rsidR="000E1332" w:rsidRPr="00BF7D28" w:rsidRDefault="000E1332" w:rsidP="006A310F">
      <w:pPr>
        <w:pStyle w:val="Tekstpodstawowy"/>
        <w:numPr>
          <w:ilvl w:val="0"/>
          <w:numId w:val="35"/>
        </w:numPr>
        <w:spacing w:after="0" w:line="276" w:lineRule="auto"/>
        <w:ind w:left="0" w:hanging="284"/>
        <w:rPr>
          <w:rFonts w:ascii="Arial" w:hAnsi="Arial" w:cs="Arial"/>
          <w:sz w:val="22"/>
          <w:szCs w:val="22"/>
        </w:rPr>
      </w:pPr>
      <w:r w:rsidRPr="00BF7D28">
        <w:rPr>
          <w:rFonts w:ascii="Arial" w:hAnsi="Arial" w:cs="Arial"/>
          <w:color w:val="000000"/>
          <w:szCs w:val="24"/>
        </w:rPr>
        <w:t>Wykonawca w ramach realizacji przedmiotu umowy i zatem bez dodatkowego wynagrodzenia zobowiązuje się do:</w:t>
      </w:r>
    </w:p>
    <w:p w14:paraId="59F5B2A4" w14:textId="77777777" w:rsidR="00BF7D28" w:rsidRPr="009C1CB5" w:rsidRDefault="00BF7D28" w:rsidP="006A310F">
      <w:pPr>
        <w:pStyle w:val="Akapitzlist"/>
        <w:numPr>
          <w:ilvl w:val="0"/>
          <w:numId w:val="41"/>
        </w:numPr>
        <w:spacing w:line="276" w:lineRule="auto"/>
        <w:ind w:left="426"/>
        <w:rPr>
          <w:rFonts w:ascii="Arial" w:hAnsi="Arial" w:cs="Arial"/>
          <w:b/>
          <w:color w:val="000000"/>
          <w:szCs w:val="24"/>
        </w:rPr>
      </w:pPr>
      <w:r w:rsidRPr="009C1CB5">
        <w:rPr>
          <w:rFonts w:ascii="Arial" w:hAnsi="Arial" w:cs="Arial"/>
          <w:b/>
          <w:color w:val="000000"/>
          <w:szCs w:val="24"/>
        </w:rPr>
        <w:t>posiadania polisy</w:t>
      </w:r>
      <w:r w:rsidRPr="00BF7D28">
        <w:rPr>
          <w:rFonts w:ascii="Arial" w:hAnsi="Arial" w:cs="Arial"/>
          <w:color w:val="000000"/>
          <w:szCs w:val="24"/>
        </w:rPr>
        <w:t xml:space="preserve"> lub innego dokumentu ubezpieczenia od odpowiedzialności cywilnej w zakresie prowadzonej działalności gospodarczej, obejmującej cały okres realizacji umowy </w:t>
      </w:r>
      <w:r w:rsidRPr="009C1CB5">
        <w:rPr>
          <w:rFonts w:ascii="Arial" w:hAnsi="Arial" w:cs="Arial"/>
          <w:b/>
          <w:color w:val="000000"/>
          <w:szCs w:val="24"/>
        </w:rPr>
        <w:t>na kwotę minimum 200.000 zł,</w:t>
      </w:r>
    </w:p>
    <w:p w14:paraId="0069A31C" w14:textId="31D754B5" w:rsidR="00386D5D" w:rsidRPr="000C5A3B" w:rsidRDefault="00386D5D" w:rsidP="006A310F">
      <w:pPr>
        <w:pStyle w:val="Akapitzlist"/>
        <w:numPr>
          <w:ilvl w:val="0"/>
          <w:numId w:val="41"/>
        </w:numPr>
        <w:spacing w:line="276" w:lineRule="auto"/>
        <w:ind w:left="426"/>
        <w:rPr>
          <w:rFonts w:ascii="Arial" w:hAnsi="Arial" w:cs="Arial"/>
          <w:szCs w:val="24"/>
        </w:rPr>
      </w:pPr>
      <w:r w:rsidRPr="000C5A3B">
        <w:rPr>
          <w:rFonts w:ascii="Arial" w:hAnsi="Arial" w:cs="Arial"/>
          <w:color w:val="000000"/>
          <w:szCs w:val="24"/>
        </w:rPr>
        <w:t>pełn</w:t>
      </w:r>
      <w:r w:rsidR="009C1CB5">
        <w:rPr>
          <w:rFonts w:ascii="Arial" w:hAnsi="Arial" w:cs="Arial"/>
          <w:color w:val="000000"/>
          <w:szCs w:val="24"/>
        </w:rPr>
        <w:t>ienia</w:t>
      </w:r>
      <w:r w:rsidRPr="000C5A3B">
        <w:rPr>
          <w:rFonts w:ascii="Arial" w:hAnsi="Arial" w:cs="Arial"/>
          <w:color w:val="000000"/>
          <w:szCs w:val="24"/>
        </w:rPr>
        <w:t xml:space="preserve"> obsług</w:t>
      </w:r>
      <w:r w:rsidR="009C1CB5">
        <w:rPr>
          <w:rFonts w:ascii="Arial" w:hAnsi="Arial" w:cs="Arial"/>
          <w:color w:val="000000"/>
          <w:szCs w:val="24"/>
        </w:rPr>
        <w:t>i</w:t>
      </w:r>
      <w:r w:rsidRPr="000C5A3B">
        <w:rPr>
          <w:rFonts w:ascii="Arial" w:hAnsi="Arial" w:cs="Arial"/>
          <w:color w:val="000000"/>
          <w:szCs w:val="24"/>
        </w:rPr>
        <w:t xml:space="preserve"> geodezyjn</w:t>
      </w:r>
      <w:r w:rsidR="009C1CB5">
        <w:rPr>
          <w:rFonts w:ascii="Arial" w:hAnsi="Arial" w:cs="Arial"/>
          <w:color w:val="000000"/>
          <w:szCs w:val="24"/>
        </w:rPr>
        <w:t>ej</w:t>
      </w:r>
      <w:r w:rsidRPr="000C5A3B">
        <w:rPr>
          <w:rFonts w:ascii="Arial" w:hAnsi="Arial" w:cs="Arial"/>
          <w:color w:val="000000"/>
          <w:szCs w:val="24"/>
        </w:rPr>
        <w:t xml:space="preserve"> budowy, zgodnie z obowiązującymi w tym zakresie przepisami oraz wykona</w:t>
      </w:r>
      <w:r w:rsidR="009C1CB5">
        <w:rPr>
          <w:rFonts w:ascii="Arial" w:hAnsi="Arial" w:cs="Arial"/>
          <w:color w:val="000000"/>
          <w:szCs w:val="24"/>
        </w:rPr>
        <w:t>nia</w:t>
      </w:r>
      <w:r w:rsidRPr="000C5A3B">
        <w:rPr>
          <w:rFonts w:ascii="Arial" w:hAnsi="Arial" w:cs="Arial"/>
          <w:color w:val="000000"/>
          <w:szCs w:val="24"/>
        </w:rPr>
        <w:t xml:space="preserve"> inwentaryzacj</w:t>
      </w:r>
      <w:r w:rsidR="009C1CB5">
        <w:rPr>
          <w:rFonts w:ascii="Arial" w:hAnsi="Arial" w:cs="Arial"/>
          <w:color w:val="000000"/>
          <w:szCs w:val="24"/>
        </w:rPr>
        <w:t>i</w:t>
      </w:r>
      <w:r w:rsidRPr="000C5A3B">
        <w:rPr>
          <w:rFonts w:ascii="Arial" w:hAnsi="Arial" w:cs="Arial"/>
          <w:color w:val="000000"/>
          <w:szCs w:val="24"/>
        </w:rPr>
        <w:t xml:space="preserve"> geodezyjn</w:t>
      </w:r>
      <w:r w:rsidR="009C1CB5">
        <w:rPr>
          <w:rFonts w:ascii="Arial" w:hAnsi="Arial" w:cs="Arial"/>
          <w:color w:val="000000"/>
          <w:szCs w:val="24"/>
        </w:rPr>
        <w:t>ej</w:t>
      </w:r>
      <w:r w:rsidRPr="000C5A3B">
        <w:rPr>
          <w:rFonts w:ascii="Arial" w:hAnsi="Arial" w:cs="Arial"/>
          <w:color w:val="000000"/>
          <w:szCs w:val="24"/>
        </w:rPr>
        <w:t xml:space="preserve"> powykonawcz</w:t>
      </w:r>
      <w:r w:rsidR="009C1CB5">
        <w:rPr>
          <w:rFonts w:ascii="Arial" w:hAnsi="Arial" w:cs="Arial"/>
          <w:color w:val="000000"/>
          <w:szCs w:val="24"/>
        </w:rPr>
        <w:t xml:space="preserve">ej i </w:t>
      </w:r>
      <w:r w:rsidRPr="000C5A3B">
        <w:rPr>
          <w:rFonts w:ascii="Arial" w:hAnsi="Arial" w:cs="Arial"/>
          <w:color w:val="000000"/>
          <w:szCs w:val="24"/>
        </w:rPr>
        <w:t>złoż</w:t>
      </w:r>
      <w:r w:rsidR="009C1CB5">
        <w:rPr>
          <w:rFonts w:ascii="Arial" w:hAnsi="Arial" w:cs="Arial"/>
          <w:color w:val="000000"/>
          <w:szCs w:val="24"/>
        </w:rPr>
        <w:t>enia jej</w:t>
      </w:r>
      <w:r w:rsidRPr="000C5A3B">
        <w:rPr>
          <w:rFonts w:ascii="Arial" w:hAnsi="Arial" w:cs="Arial"/>
          <w:color w:val="000000"/>
          <w:szCs w:val="24"/>
        </w:rPr>
        <w:t xml:space="preserve"> do </w:t>
      </w:r>
      <w:r w:rsidRPr="000C5A3B">
        <w:rPr>
          <w:rFonts w:ascii="Arial" w:hAnsi="Arial" w:cs="Arial"/>
          <w:szCs w:val="24"/>
        </w:rPr>
        <w:t>Powiatowego Ośrodka Dokumentacji Geodezyjnej i Kartograficznej w Bochni w</w:t>
      </w:r>
      <w:r w:rsidR="009C1CB5">
        <w:rPr>
          <w:rFonts w:ascii="Arial" w:hAnsi="Arial" w:cs="Arial"/>
          <w:szCs w:val="24"/>
        </w:rPr>
        <w:t xml:space="preserve"> celu </w:t>
      </w:r>
      <w:r w:rsidRPr="000C5A3B">
        <w:rPr>
          <w:rFonts w:ascii="Arial" w:hAnsi="Arial" w:cs="Arial"/>
          <w:szCs w:val="24"/>
        </w:rPr>
        <w:t>uzyskani</w:t>
      </w:r>
      <w:r w:rsidR="009C1CB5">
        <w:rPr>
          <w:rFonts w:ascii="Arial" w:hAnsi="Arial" w:cs="Arial"/>
          <w:szCs w:val="24"/>
        </w:rPr>
        <w:t>a</w:t>
      </w:r>
      <w:r w:rsidRPr="000C5A3B">
        <w:rPr>
          <w:rFonts w:ascii="Arial" w:hAnsi="Arial" w:cs="Arial"/>
          <w:color w:val="000000"/>
          <w:spacing w:val="-3"/>
          <w:szCs w:val="24"/>
        </w:rPr>
        <w:t xml:space="preserve"> </w:t>
      </w:r>
      <w:r w:rsidRPr="000C5A3B">
        <w:rPr>
          <w:rFonts w:ascii="Arial" w:hAnsi="Arial" w:cs="Arial"/>
          <w:szCs w:val="24"/>
        </w:rPr>
        <w:t>klauzuli.</w:t>
      </w:r>
    </w:p>
    <w:p w14:paraId="6FA313F4" w14:textId="77777777" w:rsidR="00386D5D" w:rsidRPr="000C5A3B" w:rsidRDefault="00386D5D" w:rsidP="006A310F">
      <w:pPr>
        <w:pStyle w:val="Akapitzlist"/>
        <w:numPr>
          <w:ilvl w:val="0"/>
          <w:numId w:val="41"/>
        </w:numPr>
        <w:spacing w:line="276" w:lineRule="auto"/>
        <w:ind w:left="426"/>
        <w:rPr>
          <w:rFonts w:ascii="Arial" w:hAnsi="Arial" w:cs="Arial"/>
          <w:szCs w:val="24"/>
        </w:rPr>
      </w:pPr>
      <w:r w:rsidRPr="000C5A3B">
        <w:rPr>
          <w:rFonts w:ascii="Arial" w:hAnsi="Arial" w:cs="Arial"/>
          <w:color w:val="000000"/>
          <w:szCs w:val="24"/>
        </w:rPr>
        <w:t>prowadzenie na bieżąco dokumentacji budowy, w tym szczególnie dziennika budowy – który nieprzerwanie winien się znajdować na placu budowy i być w tym czasie do pełnej dyspozycji Zamawiającego czy inspektorów nadzoru.</w:t>
      </w:r>
    </w:p>
    <w:p w14:paraId="5E416CFA" w14:textId="77777777" w:rsidR="00386D5D" w:rsidRPr="000C5A3B" w:rsidRDefault="00386D5D" w:rsidP="006A310F">
      <w:pPr>
        <w:pStyle w:val="Akapitzlist"/>
        <w:numPr>
          <w:ilvl w:val="0"/>
          <w:numId w:val="41"/>
        </w:numPr>
        <w:spacing w:line="276" w:lineRule="auto"/>
        <w:ind w:left="426"/>
        <w:rPr>
          <w:rFonts w:ascii="Arial" w:hAnsi="Arial" w:cs="Arial"/>
          <w:szCs w:val="24"/>
        </w:rPr>
      </w:pPr>
      <w:r w:rsidRPr="000C5A3B">
        <w:rPr>
          <w:rFonts w:ascii="Arial" w:hAnsi="Arial" w:cs="Arial"/>
          <w:szCs w:val="24"/>
        </w:rPr>
        <w:t xml:space="preserve">Wykonawca przed wbudowaniem materiałów i urządzeń używanych do wykonania przedmiotu niniejszej umowy zobowiązany jest przedłożyć do akceptacji Zamawiającemu  karty materiałowe wraz stosownymi atestami, certyfikatami czy aprobatami. Materiały i urządzenia muszą być dopuszczone do obrotu i stosowania w budownictwie w rozumieniu przepisów ustawy z dnia 7 lipca 1994 r. Prawo budowlane (Dz.U.2021.2351 t.j. z dnia 2021.12.20 z późn.zm.) oraz ustawy z dnia 16 kwietnia 2004 r. o wyrobach budowlanych </w:t>
      </w:r>
      <w:r w:rsidRPr="000C5A3B">
        <w:rPr>
          <w:rFonts w:ascii="Arial" w:hAnsi="Arial" w:cs="Arial"/>
          <w:szCs w:val="24"/>
        </w:rPr>
        <w:lastRenderedPageBreak/>
        <w:t>(Dz.U.2021.1213 t.j. z dnia 2021.07.05) oraz przepisów wykonawczych do tych ustaw a także odpowiadać co do jakości wymaganiom określonym przez Zamawiającego.</w:t>
      </w:r>
    </w:p>
    <w:p w14:paraId="54846584" w14:textId="4EA52BE7" w:rsidR="00EE3D64" w:rsidRPr="006526E4" w:rsidRDefault="00BF7D28" w:rsidP="006A310F">
      <w:pPr>
        <w:pStyle w:val="Akapitzlist"/>
        <w:numPr>
          <w:ilvl w:val="0"/>
          <w:numId w:val="41"/>
        </w:numPr>
        <w:spacing w:line="276" w:lineRule="auto"/>
        <w:ind w:left="426"/>
        <w:rPr>
          <w:rFonts w:ascii="Arial" w:hAnsi="Arial" w:cs="Arial"/>
          <w:b/>
          <w:color w:val="000000"/>
          <w:szCs w:val="24"/>
        </w:rPr>
      </w:pPr>
      <w:r w:rsidRPr="00BF7D28">
        <w:rPr>
          <w:rFonts w:ascii="Arial" w:hAnsi="Arial" w:cs="Arial"/>
          <w:color w:val="000000"/>
          <w:szCs w:val="24"/>
        </w:rPr>
        <w:t xml:space="preserve">właściwego zabezpieczenia </w:t>
      </w:r>
      <w:r>
        <w:rPr>
          <w:rFonts w:ascii="Arial" w:hAnsi="Arial" w:cs="Arial"/>
          <w:color w:val="000000"/>
          <w:szCs w:val="24"/>
        </w:rPr>
        <w:t xml:space="preserve">i </w:t>
      </w:r>
      <w:r w:rsidRPr="00BF7D28">
        <w:rPr>
          <w:rFonts w:ascii="Arial" w:hAnsi="Arial" w:cs="Arial"/>
          <w:color w:val="000000"/>
          <w:szCs w:val="24"/>
        </w:rPr>
        <w:t>zagospodarowania terenu budowy,</w:t>
      </w:r>
      <w:r w:rsidRPr="00BF7D28">
        <w:t xml:space="preserve"> </w:t>
      </w:r>
      <w:r w:rsidRPr="00BF7D28">
        <w:rPr>
          <w:rFonts w:ascii="Arial" w:hAnsi="Arial" w:cs="Arial"/>
          <w:color w:val="000000"/>
          <w:szCs w:val="24"/>
        </w:rPr>
        <w:t xml:space="preserve">tak aby uniemożliwić </w:t>
      </w:r>
      <w:r w:rsidRPr="009C1CB5">
        <w:rPr>
          <w:rFonts w:ascii="Arial" w:hAnsi="Arial" w:cs="Arial"/>
          <w:color w:val="000000"/>
          <w:szCs w:val="24"/>
        </w:rPr>
        <w:t>osobom postronnym wejścia na teren budowy</w:t>
      </w:r>
    </w:p>
    <w:p w14:paraId="3906EF6D" w14:textId="77777777" w:rsidR="00EE3D64" w:rsidRPr="009C1CB5" w:rsidRDefault="00BF7D28" w:rsidP="006A310F">
      <w:pPr>
        <w:pStyle w:val="Akapitzlist"/>
        <w:numPr>
          <w:ilvl w:val="0"/>
          <w:numId w:val="41"/>
        </w:numPr>
        <w:spacing w:line="276" w:lineRule="auto"/>
        <w:ind w:left="426"/>
        <w:rPr>
          <w:rFonts w:ascii="Arial" w:hAnsi="Arial" w:cs="Arial"/>
          <w:color w:val="000000"/>
          <w:szCs w:val="24"/>
        </w:rPr>
      </w:pPr>
      <w:r w:rsidRPr="009C1CB5">
        <w:rPr>
          <w:rFonts w:ascii="Arial" w:hAnsi="Arial" w:cs="Arial"/>
          <w:szCs w:val="24"/>
        </w:rPr>
        <w:t>odpowiedniego ogrodzenia, zabezpieczenia terenu budowy pod względem bezpieczeństwa i higieny pracy oraz p.poż.,</w:t>
      </w:r>
    </w:p>
    <w:p w14:paraId="6FA16C7A" w14:textId="77777777" w:rsidR="00EE3D64" w:rsidRPr="009C1CB5" w:rsidRDefault="00BF7D28" w:rsidP="006A310F">
      <w:pPr>
        <w:pStyle w:val="Akapitzlist"/>
        <w:numPr>
          <w:ilvl w:val="0"/>
          <w:numId w:val="41"/>
        </w:numPr>
        <w:spacing w:line="276" w:lineRule="auto"/>
        <w:ind w:left="426"/>
        <w:rPr>
          <w:rFonts w:ascii="Arial" w:hAnsi="Arial" w:cs="Arial"/>
          <w:color w:val="000000"/>
          <w:szCs w:val="24"/>
        </w:rPr>
      </w:pPr>
      <w:r w:rsidRPr="009C1CB5">
        <w:rPr>
          <w:rFonts w:ascii="Arial" w:hAnsi="Arial" w:cs="Arial"/>
          <w:szCs w:val="24"/>
        </w:rPr>
        <w:t>zorganizowania zaplecza robót oraz utrzymania porz</w:t>
      </w:r>
      <w:r w:rsidRPr="009C1CB5">
        <w:rPr>
          <w:rFonts w:ascii="Arial" w:eastAsia="TTE1BC8AB0t00" w:hAnsi="Arial" w:cs="Arial"/>
          <w:szCs w:val="24"/>
        </w:rPr>
        <w:t>ą</w:t>
      </w:r>
      <w:r w:rsidRPr="009C1CB5">
        <w:rPr>
          <w:rFonts w:ascii="Arial" w:hAnsi="Arial" w:cs="Arial"/>
          <w:szCs w:val="24"/>
        </w:rPr>
        <w:t>dku i ochrony mienia znajdującego si</w:t>
      </w:r>
      <w:r w:rsidRPr="009C1CB5">
        <w:rPr>
          <w:rFonts w:ascii="Arial" w:eastAsia="TTE1BC8AB0t00" w:hAnsi="Arial" w:cs="Arial"/>
          <w:szCs w:val="24"/>
        </w:rPr>
        <w:t xml:space="preserve">ę </w:t>
      </w:r>
      <w:r w:rsidRPr="009C1CB5">
        <w:rPr>
          <w:rFonts w:ascii="Arial" w:hAnsi="Arial" w:cs="Arial"/>
          <w:szCs w:val="24"/>
        </w:rPr>
        <w:t xml:space="preserve">na terenie budowy lub terenach przyległych, </w:t>
      </w:r>
    </w:p>
    <w:p w14:paraId="300206C2" w14:textId="561D6C20" w:rsidR="00EE3D64" w:rsidRPr="00C82DEE" w:rsidRDefault="00BF7D28" w:rsidP="00C82DEE">
      <w:pPr>
        <w:pStyle w:val="Akapitzlist"/>
        <w:numPr>
          <w:ilvl w:val="0"/>
          <w:numId w:val="41"/>
        </w:numPr>
        <w:spacing w:line="276" w:lineRule="auto"/>
        <w:ind w:left="426"/>
        <w:rPr>
          <w:rFonts w:ascii="Arial" w:hAnsi="Arial" w:cs="Arial"/>
          <w:szCs w:val="24"/>
        </w:rPr>
      </w:pPr>
      <w:r w:rsidRPr="009C1CB5">
        <w:rPr>
          <w:rFonts w:ascii="Arial" w:hAnsi="Arial" w:cs="Arial"/>
          <w:szCs w:val="24"/>
        </w:rPr>
        <w:t>utrzymania terenu budowy w stanie wolnym od przeszkód komunikacyjnych, usuwania na bieżąco zbędnych materiałów, odpadów i śmieci oraz ponoszenia kosztów z tym związanych,</w:t>
      </w:r>
      <w:r w:rsidR="00C82DEE">
        <w:rPr>
          <w:rFonts w:ascii="Arial" w:hAnsi="Arial" w:cs="Arial"/>
          <w:szCs w:val="24"/>
        </w:rPr>
        <w:t xml:space="preserve"> </w:t>
      </w:r>
      <w:r w:rsidR="00C82DEE" w:rsidRPr="00FE63B3">
        <w:rPr>
          <w:rFonts w:ascii="Arial" w:hAnsi="Arial" w:cs="Arial"/>
          <w:szCs w:val="24"/>
        </w:rPr>
        <w:t>w tym utylizacji materiałów pochodzących z robót rozbiórkowych</w:t>
      </w:r>
    </w:p>
    <w:p w14:paraId="198F1856" w14:textId="77777777" w:rsidR="00EE3D64" w:rsidRPr="009C1CB5" w:rsidRDefault="00BF7D28" w:rsidP="006A310F">
      <w:pPr>
        <w:pStyle w:val="Akapitzlist"/>
        <w:numPr>
          <w:ilvl w:val="0"/>
          <w:numId w:val="41"/>
        </w:numPr>
        <w:spacing w:line="276" w:lineRule="auto"/>
        <w:ind w:left="426"/>
        <w:rPr>
          <w:rFonts w:ascii="Arial" w:hAnsi="Arial" w:cs="Arial"/>
          <w:color w:val="000000"/>
          <w:szCs w:val="24"/>
        </w:rPr>
      </w:pPr>
      <w:r w:rsidRPr="009C1CB5">
        <w:rPr>
          <w:rFonts w:ascii="Arial" w:hAnsi="Arial" w:cs="Arial"/>
          <w:szCs w:val="24"/>
        </w:rPr>
        <w:t>zabezpieczenia składowanych tymczasowo na placu budowy materiałów (do czasu ich wbudowania), przed zniszczeniem, uszkodzeniem lub utratą jakości, właściwości i parametrów,</w:t>
      </w:r>
    </w:p>
    <w:p w14:paraId="52A5ACF5" w14:textId="77777777" w:rsidR="00EE3D64" w:rsidRPr="009C1CB5" w:rsidRDefault="00BF7D28" w:rsidP="006A310F">
      <w:pPr>
        <w:pStyle w:val="Akapitzlist"/>
        <w:numPr>
          <w:ilvl w:val="0"/>
          <w:numId w:val="41"/>
        </w:numPr>
        <w:spacing w:line="276" w:lineRule="auto"/>
        <w:ind w:left="426"/>
        <w:rPr>
          <w:rFonts w:ascii="Arial" w:hAnsi="Arial" w:cs="Arial"/>
          <w:color w:val="000000"/>
          <w:szCs w:val="24"/>
        </w:rPr>
      </w:pPr>
      <w:r w:rsidRPr="009C1CB5">
        <w:rPr>
          <w:rFonts w:ascii="Arial" w:hAnsi="Arial" w:cs="Arial"/>
          <w:szCs w:val="24"/>
        </w:rPr>
        <w:t xml:space="preserve">prowadzenia robót pod stałym nadzorem technicznym, z zachowaniem obowiązujących przepisów, w tym: bhp i przeciwpożarowych oraz zgodnie z poleceniami Inspektora nadzoru, </w:t>
      </w:r>
    </w:p>
    <w:p w14:paraId="7EFB741A" w14:textId="77777777" w:rsidR="00EE3D64" w:rsidRPr="009C1CB5" w:rsidRDefault="00BF7D28" w:rsidP="006A310F">
      <w:pPr>
        <w:pStyle w:val="Akapitzlist"/>
        <w:numPr>
          <w:ilvl w:val="0"/>
          <w:numId w:val="41"/>
        </w:numPr>
        <w:spacing w:line="276" w:lineRule="auto"/>
        <w:ind w:left="426"/>
        <w:rPr>
          <w:rFonts w:ascii="Arial" w:hAnsi="Arial" w:cs="Arial"/>
          <w:color w:val="000000"/>
          <w:szCs w:val="24"/>
        </w:rPr>
      </w:pPr>
      <w:r w:rsidRPr="009C1CB5">
        <w:rPr>
          <w:rFonts w:ascii="Arial" w:hAnsi="Arial" w:cs="Arial"/>
          <w:szCs w:val="24"/>
        </w:rPr>
        <w:t>zapewnienia potrzebnego oprzyrządowania, potencjału ludzkiego oraz materiałów wymaganych dokonania na żądania Zamawiającego kontroli jakości robót wykonanych na terenie budowy, a także do sprawdzenia jakości, ciężaru i ilości zużytych materiałów. Badania o których mowa zostaną dokonane niezwłocznie po dacie złożenia takiego żądania przez Zamawiającego. Zamawiający winien być obecny przy badaniu przeprowadzanym na miejscu, bądź pobieraniu próbek do badań,</w:t>
      </w:r>
    </w:p>
    <w:p w14:paraId="2B1A137E" w14:textId="77777777" w:rsidR="00EE3D64" w:rsidRPr="009C1CB5" w:rsidRDefault="00BF7D28" w:rsidP="006A310F">
      <w:pPr>
        <w:pStyle w:val="Akapitzlist"/>
        <w:numPr>
          <w:ilvl w:val="0"/>
          <w:numId w:val="41"/>
        </w:numPr>
        <w:spacing w:line="276" w:lineRule="auto"/>
        <w:ind w:left="426"/>
        <w:rPr>
          <w:rFonts w:ascii="Arial" w:hAnsi="Arial" w:cs="Arial"/>
          <w:color w:val="000000"/>
          <w:szCs w:val="24"/>
        </w:rPr>
      </w:pPr>
      <w:r w:rsidRPr="009C1CB5">
        <w:rPr>
          <w:rFonts w:ascii="Arial" w:hAnsi="Arial" w:cs="Arial"/>
          <w:szCs w:val="24"/>
        </w:rPr>
        <w:t>umożliwienia Inspektorowi nadzoru inwestorskiego i projektantowi sprawującemu nadzór autorski oraz Zamawiającemu w każdym czasie przeprowadzenia kontroli miejsca realizacji robót budowlanych oraz zastosowanych materiałów,</w:t>
      </w:r>
    </w:p>
    <w:p w14:paraId="446FD566" w14:textId="0743BEF1" w:rsidR="00EE3D64" w:rsidRPr="009C1CB5" w:rsidRDefault="00BF7D28" w:rsidP="006A310F">
      <w:pPr>
        <w:pStyle w:val="Akapitzlist"/>
        <w:numPr>
          <w:ilvl w:val="0"/>
          <w:numId w:val="41"/>
        </w:numPr>
        <w:spacing w:line="276" w:lineRule="auto"/>
        <w:ind w:left="426"/>
        <w:rPr>
          <w:rFonts w:ascii="Arial" w:hAnsi="Arial" w:cs="Arial"/>
          <w:color w:val="000000"/>
          <w:szCs w:val="24"/>
        </w:rPr>
      </w:pPr>
      <w:r w:rsidRPr="009C1CB5">
        <w:rPr>
          <w:rFonts w:ascii="Arial" w:hAnsi="Arial" w:cs="Arial"/>
          <w:szCs w:val="24"/>
        </w:rPr>
        <w:t>uzyskania zgody Inspektora nadzoru inwestorskiego i projektanta sprawującego nadzór autorski oraz Zamawiającego na wprowadzenie rozwiązań zamiennych w stosunku do przewidzianych w Dokumentacji projektowej,</w:t>
      </w:r>
    </w:p>
    <w:p w14:paraId="6541E4A5" w14:textId="4D00D4B4" w:rsidR="00EE3D64" w:rsidRPr="00FE63B3" w:rsidRDefault="00BF7D28" w:rsidP="006A310F">
      <w:pPr>
        <w:pStyle w:val="Akapitzlist"/>
        <w:numPr>
          <w:ilvl w:val="0"/>
          <w:numId w:val="41"/>
        </w:numPr>
        <w:spacing w:line="276" w:lineRule="auto"/>
        <w:ind w:left="426"/>
        <w:rPr>
          <w:rFonts w:ascii="Arial" w:hAnsi="Arial" w:cs="Arial"/>
          <w:color w:val="000000"/>
          <w:szCs w:val="24"/>
        </w:rPr>
      </w:pPr>
      <w:r w:rsidRPr="009C1CB5">
        <w:rPr>
          <w:rFonts w:ascii="Arial" w:hAnsi="Arial" w:cs="Arial"/>
          <w:szCs w:val="24"/>
        </w:rPr>
        <w:t>umożliwienia i uczestniczenia w kontrolach przeprowadzanych przez jednostki administracji uprawnione do kontroli oraz wykonania zaleceń, ustaleń, postanowień i decyzji, wydanych podczas tych kontroli,</w:t>
      </w:r>
    </w:p>
    <w:p w14:paraId="0DEE80D3" w14:textId="33ECDD3A" w:rsidR="00EE3D64" w:rsidRPr="009C1CB5" w:rsidRDefault="00BF7D28" w:rsidP="006A310F">
      <w:pPr>
        <w:pStyle w:val="Akapitzlist"/>
        <w:numPr>
          <w:ilvl w:val="0"/>
          <w:numId w:val="41"/>
        </w:numPr>
        <w:spacing w:line="276" w:lineRule="auto"/>
        <w:ind w:left="426"/>
        <w:rPr>
          <w:rFonts w:ascii="Arial" w:hAnsi="Arial" w:cs="Arial"/>
          <w:color w:val="000000"/>
          <w:szCs w:val="24"/>
        </w:rPr>
      </w:pPr>
      <w:r w:rsidRPr="009C1CB5">
        <w:rPr>
          <w:rFonts w:ascii="Arial" w:hAnsi="Arial" w:cs="Arial"/>
          <w:szCs w:val="24"/>
        </w:rPr>
        <w:t>pokrycia kosztów poboru energii elektrycznej i wody zu</w:t>
      </w:r>
      <w:r w:rsidRPr="009C1CB5">
        <w:rPr>
          <w:rFonts w:ascii="Arial" w:eastAsia="TimesNewRoman" w:hAnsi="Arial" w:cs="Arial"/>
          <w:szCs w:val="24"/>
        </w:rPr>
        <w:t>ż</w:t>
      </w:r>
      <w:r w:rsidRPr="009C1CB5">
        <w:rPr>
          <w:rFonts w:ascii="Arial" w:hAnsi="Arial" w:cs="Arial"/>
          <w:szCs w:val="24"/>
        </w:rPr>
        <w:t>ytych podczas</w:t>
      </w:r>
      <w:r w:rsidRPr="009C1CB5">
        <w:rPr>
          <w:rFonts w:ascii="Arial" w:hAnsi="Arial" w:cs="Arial"/>
          <w:b/>
          <w:bCs/>
          <w:szCs w:val="24"/>
        </w:rPr>
        <w:t xml:space="preserve"> </w:t>
      </w:r>
      <w:r w:rsidRPr="009C1CB5">
        <w:rPr>
          <w:rFonts w:ascii="Arial" w:hAnsi="Arial" w:cs="Arial"/>
          <w:szCs w:val="24"/>
        </w:rPr>
        <w:t>prowadzonych robót budowlanych,</w:t>
      </w:r>
    </w:p>
    <w:p w14:paraId="2FADC9BC" w14:textId="20EFB9C3" w:rsidR="00EE3D64" w:rsidRPr="009C1CB5" w:rsidRDefault="00BF7D28" w:rsidP="006A310F">
      <w:pPr>
        <w:pStyle w:val="Akapitzlist"/>
        <w:numPr>
          <w:ilvl w:val="0"/>
          <w:numId w:val="41"/>
        </w:numPr>
        <w:spacing w:line="276" w:lineRule="auto"/>
        <w:ind w:left="426"/>
        <w:rPr>
          <w:rFonts w:ascii="Arial" w:hAnsi="Arial" w:cs="Arial"/>
          <w:color w:val="000000"/>
          <w:szCs w:val="24"/>
        </w:rPr>
      </w:pPr>
      <w:r w:rsidRPr="009C1CB5">
        <w:rPr>
          <w:rFonts w:ascii="Arial" w:hAnsi="Arial" w:cs="Arial"/>
          <w:szCs w:val="24"/>
        </w:rPr>
        <w:t xml:space="preserve">wykonania oraz pokrycia kosztów związanych z odbiorami technicznymi, w tym: niezbędnych prób, sprawdzeń, odbiorów zezwalających na eksploatację, regulacji instalacji, przygotowania dokumentacji odbiorowej, </w:t>
      </w:r>
    </w:p>
    <w:p w14:paraId="7F10904A" w14:textId="5943E378" w:rsidR="009C1CB5" w:rsidRPr="009C1CB5" w:rsidRDefault="00EE3D64" w:rsidP="006A310F">
      <w:pPr>
        <w:pStyle w:val="Akapitzlist"/>
        <w:numPr>
          <w:ilvl w:val="0"/>
          <w:numId w:val="41"/>
        </w:numPr>
        <w:spacing w:line="276" w:lineRule="auto"/>
        <w:ind w:left="426"/>
        <w:rPr>
          <w:rFonts w:ascii="Arial" w:hAnsi="Arial" w:cs="Arial"/>
          <w:color w:val="000000"/>
          <w:szCs w:val="24"/>
        </w:rPr>
      </w:pPr>
      <w:r w:rsidRPr="009C1CB5">
        <w:rPr>
          <w:rFonts w:ascii="Arial" w:hAnsi="Arial" w:cs="Arial"/>
          <w:szCs w:val="24"/>
        </w:rPr>
        <w:t>naprawy wszelkich uszkodzeń powstałych w obrębie placu budowy w okresie od dnia przekazania terenu budowy Wykonawcy do dnia odbioru końcowego przedmiotu umowy, a także wykonania robót pomocniczych i przygotowawczych</w:t>
      </w:r>
      <w:r w:rsidRPr="009C1CB5">
        <w:rPr>
          <w:rFonts w:ascii="Arial" w:eastAsia="TimesNewRoman" w:hAnsi="Arial" w:cs="Arial"/>
          <w:szCs w:val="24"/>
        </w:rPr>
        <w:t>, usunięcia usterek bądź ponownego wykonania robót wadliwie wykonanych</w:t>
      </w:r>
      <w:r w:rsidRPr="009C1CB5">
        <w:rPr>
          <w:rFonts w:ascii="Arial" w:hAnsi="Arial" w:cs="Arial"/>
          <w:szCs w:val="24"/>
        </w:rPr>
        <w:t xml:space="preserve">. </w:t>
      </w:r>
    </w:p>
    <w:p w14:paraId="30109CAB" w14:textId="7D1B3211" w:rsidR="009C1CB5" w:rsidRDefault="009C1CB5" w:rsidP="006A310F">
      <w:pPr>
        <w:pStyle w:val="Akapitzlist"/>
        <w:numPr>
          <w:ilvl w:val="0"/>
          <w:numId w:val="41"/>
        </w:numPr>
        <w:spacing w:line="276" w:lineRule="auto"/>
        <w:ind w:left="426"/>
        <w:rPr>
          <w:rFonts w:ascii="Arial" w:hAnsi="Arial" w:cs="Arial"/>
          <w:color w:val="000000"/>
          <w:szCs w:val="24"/>
        </w:rPr>
      </w:pPr>
      <w:r w:rsidRPr="009C1CB5">
        <w:rPr>
          <w:rFonts w:ascii="Arial" w:hAnsi="Arial" w:cs="Arial"/>
          <w:color w:val="000000"/>
          <w:szCs w:val="24"/>
        </w:rPr>
        <w:t xml:space="preserve">informowanie inspektora nadzoru wpisem do dziennika budowy o terminie zakrycia robót ulegających zakryciu oraz terminie odbioru robót zanikających. </w:t>
      </w:r>
    </w:p>
    <w:p w14:paraId="728185E7" w14:textId="085720CB" w:rsidR="00EE3D64" w:rsidRPr="009C1CB5" w:rsidRDefault="00BF7D28" w:rsidP="006A310F">
      <w:pPr>
        <w:pStyle w:val="Akapitzlist"/>
        <w:numPr>
          <w:ilvl w:val="0"/>
          <w:numId w:val="41"/>
        </w:numPr>
        <w:spacing w:line="276" w:lineRule="auto"/>
        <w:ind w:left="426"/>
        <w:rPr>
          <w:rFonts w:ascii="Arial" w:hAnsi="Arial" w:cs="Arial"/>
          <w:color w:val="000000"/>
          <w:szCs w:val="24"/>
        </w:rPr>
      </w:pPr>
      <w:r w:rsidRPr="009C1CB5">
        <w:rPr>
          <w:rFonts w:ascii="Arial" w:hAnsi="Arial" w:cs="Arial"/>
          <w:szCs w:val="24"/>
        </w:rPr>
        <w:t>zawiadomienia Inspektora nadzoru i Zamawiającego o gotowości do odbioru częściowego i odbioru końcowego przedmiotu umowy</w:t>
      </w:r>
      <w:r w:rsidR="009C1CB5" w:rsidRPr="009C1CB5">
        <w:rPr>
          <w:rFonts w:ascii="Arial" w:hAnsi="Arial" w:cs="Arial"/>
          <w:szCs w:val="24"/>
        </w:rPr>
        <w:t xml:space="preserve"> oraz </w:t>
      </w:r>
      <w:r w:rsidR="009C1CB5" w:rsidRPr="009C1CB5">
        <w:rPr>
          <w:rFonts w:ascii="Arial" w:hAnsi="Arial" w:cs="Arial"/>
          <w:color w:val="000000"/>
          <w:szCs w:val="24"/>
        </w:rPr>
        <w:t>obowiązek przygotowania dokumentacji odbiorowej</w:t>
      </w:r>
    </w:p>
    <w:p w14:paraId="07B4364E" w14:textId="77777777" w:rsidR="009C1CB5" w:rsidRPr="009C1CB5" w:rsidRDefault="00BF7D28" w:rsidP="006A310F">
      <w:pPr>
        <w:pStyle w:val="Akapitzlist"/>
        <w:numPr>
          <w:ilvl w:val="0"/>
          <w:numId w:val="41"/>
        </w:numPr>
        <w:spacing w:line="276" w:lineRule="auto"/>
        <w:ind w:left="426"/>
        <w:rPr>
          <w:rFonts w:ascii="Arial" w:hAnsi="Arial" w:cs="Arial"/>
          <w:color w:val="000000"/>
          <w:szCs w:val="24"/>
        </w:rPr>
      </w:pPr>
      <w:r w:rsidRPr="009C1CB5">
        <w:rPr>
          <w:rFonts w:ascii="Arial" w:hAnsi="Arial" w:cs="Arial"/>
          <w:szCs w:val="24"/>
        </w:rPr>
        <w:t>uczestniczenia w protokolarnych odbiorach robót zanikających i ulegających zakryciu oraz w protokolarnych odbiorach częściowym i końcowym przedmiotu umowy,</w:t>
      </w:r>
    </w:p>
    <w:p w14:paraId="1E357721" w14:textId="2CEF7889" w:rsidR="000E1332" w:rsidRDefault="009C1CB5" w:rsidP="006A310F">
      <w:pPr>
        <w:pStyle w:val="Akapitzlist"/>
        <w:numPr>
          <w:ilvl w:val="0"/>
          <w:numId w:val="41"/>
        </w:numPr>
        <w:spacing w:line="276" w:lineRule="auto"/>
        <w:ind w:left="426"/>
        <w:rPr>
          <w:rFonts w:ascii="Arial" w:hAnsi="Arial" w:cs="Arial"/>
          <w:color w:val="000000"/>
          <w:szCs w:val="24"/>
        </w:rPr>
      </w:pPr>
      <w:r w:rsidRPr="009C1CB5">
        <w:rPr>
          <w:rFonts w:ascii="Arial" w:hAnsi="Arial" w:cs="Arial"/>
          <w:szCs w:val="24"/>
        </w:rPr>
        <w:lastRenderedPageBreak/>
        <w:t xml:space="preserve"> </w:t>
      </w:r>
      <w:r w:rsidR="002762A8" w:rsidRPr="009C1CB5">
        <w:rPr>
          <w:rFonts w:ascii="Arial" w:hAnsi="Arial" w:cs="Arial"/>
          <w:b/>
          <w:color w:val="000000"/>
          <w:szCs w:val="24"/>
        </w:rPr>
        <w:t>uzyskani</w:t>
      </w:r>
      <w:r w:rsidRPr="009C1CB5">
        <w:rPr>
          <w:rFonts w:ascii="Arial" w:hAnsi="Arial" w:cs="Arial"/>
          <w:b/>
          <w:color w:val="000000"/>
          <w:szCs w:val="24"/>
        </w:rPr>
        <w:t>a</w:t>
      </w:r>
      <w:r w:rsidR="002762A8" w:rsidRPr="009C1CB5">
        <w:rPr>
          <w:rFonts w:ascii="Arial" w:hAnsi="Arial" w:cs="Arial"/>
          <w:b/>
          <w:color w:val="000000"/>
          <w:szCs w:val="24"/>
        </w:rPr>
        <w:t xml:space="preserve"> pozwolenia na użytkowanie obiektu</w:t>
      </w:r>
      <w:r w:rsidR="002762A8" w:rsidRPr="009C1CB5">
        <w:rPr>
          <w:rFonts w:ascii="Arial" w:hAnsi="Arial" w:cs="Arial"/>
          <w:color w:val="000000"/>
          <w:szCs w:val="24"/>
        </w:rPr>
        <w:t xml:space="preserve">. </w:t>
      </w:r>
    </w:p>
    <w:p w14:paraId="03B98B6B" w14:textId="77777777" w:rsidR="009C1CB5" w:rsidRPr="009C1CB5" w:rsidRDefault="009C1CB5" w:rsidP="00CB0E36">
      <w:pPr>
        <w:pStyle w:val="Akapitzlist"/>
        <w:spacing w:line="276" w:lineRule="auto"/>
        <w:ind w:left="567"/>
        <w:rPr>
          <w:rFonts w:ascii="Arial" w:hAnsi="Arial" w:cs="Arial"/>
          <w:color w:val="000000"/>
          <w:szCs w:val="24"/>
        </w:rPr>
      </w:pPr>
    </w:p>
    <w:p w14:paraId="70759EBD" w14:textId="77777777" w:rsidR="009C1CB5" w:rsidRPr="009C1CB5" w:rsidRDefault="000E1332" w:rsidP="006A310F">
      <w:pPr>
        <w:pStyle w:val="Akapitzlist"/>
        <w:numPr>
          <w:ilvl w:val="0"/>
          <w:numId w:val="35"/>
        </w:numPr>
        <w:spacing w:line="276" w:lineRule="auto"/>
        <w:ind w:left="284"/>
        <w:rPr>
          <w:rFonts w:ascii="Arial" w:hAnsi="Arial" w:cs="Arial"/>
          <w:szCs w:val="24"/>
        </w:rPr>
      </w:pPr>
      <w:r w:rsidRPr="009C1CB5">
        <w:rPr>
          <w:rFonts w:ascii="Arial" w:hAnsi="Arial" w:cs="Arial"/>
          <w:color w:val="000000"/>
          <w:szCs w:val="24"/>
        </w:rPr>
        <w:t xml:space="preserve">W przypadku zniszczenia lub uszkodzenia jakiejkolwiek sieci lub linii przewodów, ich części bądź innych urządzeń w toku realizacji - naprawienie ich i doprowadzenie do stanu poprzedniego wykona Wykonawca w ramach ustalonego w umowie wynagrodzenia ryczałtowego. </w:t>
      </w:r>
    </w:p>
    <w:p w14:paraId="71E8A680" w14:textId="77777777" w:rsidR="009C1CB5" w:rsidRDefault="00326926" w:rsidP="006A310F">
      <w:pPr>
        <w:pStyle w:val="Akapitzlist"/>
        <w:numPr>
          <w:ilvl w:val="0"/>
          <w:numId w:val="35"/>
        </w:numPr>
        <w:spacing w:line="276" w:lineRule="auto"/>
        <w:ind w:left="284"/>
        <w:rPr>
          <w:rFonts w:ascii="Arial" w:hAnsi="Arial" w:cs="Arial"/>
          <w:szCs w:val="24"/>
        </w:rPr>
      </w:pPr>
      <w:r w:rsidRPr="009C1CB5">
        <w:rPr>
          <w:rFonts w:ascii="Arial" w:hAnsi="Arial" w:cs="Arial"/>
          <w:szCs w:val="24"/>
        </w:rPr>
        <w:t>Wykonawca ponosi pełną odpowiedzialność cywilną za niewykonanie lub nienależyte wykonanie przedmiotu umowy oraz wszelkie szkody na osobach i rzeczach powstałe w związku z wykonywaniem robót</w:t>
      </w:r>
      <w:r w:rsidR="00EC15FF" w:rsidRPr="009C1CB5">
        <w:rPr>
          <w:rFonts w:ascii="Arial" w:hAnsi="Arial" w:cs="Arial"/>
          <w:szCs w:val="24"/>
        </w:rPr>
        <w:t xml:space="preserve"> oraz w obrębie przekazanego placu budowy</w:t>
      </w:r>
      <w:r w:rsidRPr="009C1CB5">
        <w:rPr>
          <w:rFonts w:ascii="Arial" w:hAnsi="Arial" w:cs="Arial"/>
          <w:szCs w:val="24"/>
        </w:rPr>
        <w:t>.</w:t>
      </w:r>
    </w:p>
    <w:p w14:paraId="02A24F67" w14:textId="26915186" w:rsidR="009C1CB5" w:rsidRDefault="00326926" w:rsidP="006A310F">
      <w:pPr>
        <w:pStyle w:val="Akapitzlist"/>
        <w:numPr>
          <w:ilvl w:val="0"/>
          <w:numId w:val="35"/>
        </w:numPr>
        <w:spacing w:line="276" w:lineRule="auto"/>
        <w:ind w:left="284"/>
        <w:rPr>
          <w:rFonts w:ascii="Arial" w:hAnsi="Arial" w:cs="Arial"/>
          <w:szCs w:val="24"/>
        </w:rPr>
      </w:pPr>
      <w:r w:rsidRPr="009C1CB5">
        <w:rPr>
          <w:rFonts w:ascii="Arial" w:hAnsi="Arial" w:cs="Arial"/>
          <w:szCs w:val="24"/>
        </w:rPr>
        <w:t xml:space="preserve">Po zakończeniu wszystkich robót Wykonawca zobowiązany jest uporządkować teren budowy i przekazać go Zamawiającemu w terminie, w którym ustalony jest odbiór </w:t>
      </w:r>
      <w:r w:rsidR="00CB0E36">
        <w:rPr>
          <w:rFonts w:ascii="Arial" w:hAnsi="Arial" w:cs="Arial"/>
          <w:szCs w:val="24"/>
        </w:rPr>
        <w:t xml:space="preserve">częściowy lub </w:t>
      </w:r>
      <w:r w:rsidRPr="009C1CB5">
        <w:rPr>
          <w:rFonts w:ascii="Arial" w:hAnsi="Arial" w:cs="Arial"/>
          <w:szCs w:val="24"/>
        </w:rPr>
        <w:t>końcowy.</w:t>
      </w:r>
    </w:p>
    <w:p w14:paraId="74ACF91B" w14:textId="27CCC124" w:rsidR="00326926" w:rsidRPr="009C1CB5" w:rsidRDefault="00326926" w:rsidP="006A310F">
      <w:pPr>
        <w:pStyle w:val="Akapitzlist"/>
        <w:numPr>
          <w:ilvl w:val="0"/>
          <w:numId w:val="35"/>
        </w:numPr>
        <w:spacing w:line="276" w:lineRule="auto"/>
        <w:ind w:left="284"/>
        <w:rPr>
          <w:rFonts w:ascii="Arial" w:hAnsi="Arial" w:cs="Arial"/>
          <w:szCs w:val="24"/>
        </w:rPr>
      </w:pPr>
      <w:r w:rsidRPr="009C1CB5">
        <w:rPr>
          <w:rFonts w:ascii="Arial" w:eastAsia="Calibri" w:hAnsi="Arial" w:cs="Arial"/>
          <w:color w:val="000000"/>
          <w:szCs w:val="24"/>
          <w:lang w:eastAsia="en-US"/>
        </w:rPr>
        <w:t xml:space="preserve">Wykonawca jest zobowiązany do usunięcia wszelkich wad i usterek stwierdzonych przez nadzór inwestorski w trakcie trwania robót w terminie 14 dni od daty stwierdzenia wad i usterek; </w:t>
      </w:r>
    </w:p>
    <w:p w14:paraId="00527534" w14:textId="77777777" w:rsidR="0096510D" w:rsidRPr="000C5A3B" w:rsidRDefault="0096510D" w:rsidP="00CB0E36">
      <w:pPr>
        <w:spacing w:line="276" w:lineRule="auto"/>
        <w:jc w:val="center"/>
        <w:rPr>
          <w:rFonts w:ascii="Arial" w:hAnsi="Arial" w:cs="Arial"/>
          <w:b/>
          <w:szCs w:val="24"/>
        </w:rPr>
      </w:pPr>
      <w:r w:rsidRPr="000C5A3B">
        <w:rPr>
          <w:rFonts w:ascii="Arial" w:hAnsi="Arial" w:cs="Arial"/>
          <w:b/>
          <w:szCs w:val="24"/>
        </w:rPr>
        <w:t xml:space="preserve">§ 6 </w:t>
      </w:r>
      <w:r w:rsidRPr="000C5A3B">
        <w:rPr>
          <w:rFonts w:ascii="Arial" w:hAnsi="Arial" w:cs="Arial"/>
          <w:b/>
          <w:szCs w:val="24"/>
        </w:rPr>
        <w:br/>
        <w:t>Odbiór robót</w:t>
      </w:r>
    </w:p>
    <w:p w14:paraId="4B138663" w14:textId="77777777" w:rsidR="00403C9D" w:rsidRPr="000C5A3B" w:rsidRDefault="00403C9D" w:rsidP="006A310F">
      <w:pPr>
        <w:numPr>
          <w:ilvl w:val="4"/>
          <w:numId w:val="31"/>
        </w:numPr>
        <w:suppressAutoHyphens/>
        <w:spacing w:line="276" w:lineRule="auto"/>
        <w:ind w:left="142" w:hanging="284"/>
        <w:rPr>
          <w:rFonts w:ascii="Arial" w:hAnsi="Arial" w:cs="Arial"/>
          <w:szCs w:val="24"/>
        </w:rPr>
      </w:pPr>
      <w:r w:rsidRPr="000C5A3B">
        <w:rPr>
          <w:rFonts w:ascii="Arial" w:hAnsi="Arial" w:cs="Arial"/>
          <w:szCs w:val="24"/>
        </w:rPr>
        <w:t>Przewiduje się następujące rodzaje odbiorów:</w:t>
      </w:r>
    </w:p>
    <w:p w14:paraId="47176A18" w14:textId="1D621045" w:rsidR="00403C9D" w:rsidRPr="000C5A3B" w:rsidRDefault="00403C9D" w:rsidP="00CB0E36">
      <w:pPr>
        <w:numPr>
          <w:ilvl w:val="2"/>
          <w:numId w:val="32"/>
        </w:numPr>
        <w:suppressAutoHyphens/>
        <w:spacing w:line="276" w:lineRule="auto"/>
        <w:ind w:left="567" w:hanging="283"/>
        <w:rPr>
          <w:rFonts w:ascii="Arial" w:hAnsi="Arial" w:cs="Arial"/>
          <w:szCs w:val="24"/>
        </w:rPr>
      </w:pPr>
      <w:r w:rsidRPr="000C5A3B">
        <w:rPr>
          <w:rFonts w:ascii="Arial" w:hAnsi="Arial" w:cs="Arial"/>
          <w:szCs w:val="24"/>
        </w:rPr>
        <w:t>odbiór robót zanikających i ulegających zakryciu,</w:t>
      </w:r>
    </w:p>
    <w:p w14:paraId="78057C63" w14:textId="7A3D10D1" w:rsidR="00353DD7" w:rsidRPr="000C5A3B" w:rsidRDefault="00353DD7" w:rsidP="00CB0E36">
      <w:pPr>
        <w:numPr>
          <w:ilvl w:val="2"/>
          <w:numId w:val="32"/>
        </w:numPr>
        <w:suppressAutoHyphens/>
        <w:spacing w:line="276" w:lineRule="auto"/>
        <w:ind w:left="567" w:hanging="283"/>
        <w:rPr>
          <w:rFonts w:ascii="Arial" w:hAnsi="Arial" w:cs="Arial"/>
          <w:szCs w:val="24"/>
        </w:rPr>
      </w:pPr>
      <w:r w:rsidRPr="000C5A3B">
        <w:rPr>
          <w:rFonts w:ascii="Arial" w:hAnsi="Arial" w:cs="Arial"/>
          <w:szCs w:val="24"/>
        </w:rPr>
        <w:t xml:space="preserve">odbiór częściowy </w:t>
      </w:r>
      <w:r w:rsidR="0098393E" w:rsidRPr="000C5A3B">
        <w:rPr>
          <w:rFonts w:ascii="Arial" w:hAnsi="Arial" w:cs="Arial"/>
          <w:szCs w:val="24"/>
        </w:rPr>
        <w:t>robót budowlanych</w:t>
      </w:r>
    </w:p>
    <w:p w14:paraId="0F3C1FB0" w14:textId="7E398A52" w:rsidR="00403C9D" w:rsidRPr="000C5A3B" w:rsidRDefault="00166464" w:rsidP="00CB0E36">
      <w:pPr>
        <w:numPr>
          <w:ilvl w:val="2"/>
          <w:numId w:val="32"/>
        </w:numPr>
        <w:suppressAutoHyphens/>
        <w:spacing w:line="276" w:lineRule="auto"/>
        <w:ind w:left="567" w:hanging="283"/>
        <w:rPr>
          <w:rFonts w:ascii="Arial" w:hAnsi="Arial" w:cs="Arial"/>
          <w:szCs w:val="24"/>
        </w:rPr>
      </w:pPr>
      <w:r w:rsidRPr="000C5A3B">
        <w:rPr>
          <w:rFonts w:ascii="Arial" w:hAnsi="Arial" w:cs="Arial"/>
          <w:szCs w:val="24"/>
        </w:rPr>
        <w:t xml:space="preserve">odbiór </w:t>
      </w:r>
      <w:r w:rsidR="00403C9D" w:rsidRPr="000C5A3B">
        <w:rPr>
          <w:rFonts w:ascii="Arial" w:hAnsi="Arial" w:cs="Arial"/>
          <w:szCs w:val="24"/>
        </w:rPr>
        <w:t xml:space="preserve">końcowy przedmiotu umowy, </w:t>
      </w:r>
    </w:p>
    <w:p w14:paraId="109861E1" w14:textId="69C0E473" w:rsidR="00403C9D" w:rsidRPr="000C5A3B" w:rsidRDefault="00403C9D" w:rsidP="00CB0E36">
      <w:pPr>
        <w:numPr>
          <w:ilvl w:val="2"/>
          <w:numId w:val="32"/>
        </w:numPr>
        <w:suppressAutoHyphens/>
        <w:spacing w:line="276" w:lineRule="auto"/>
        <w:ind w:left="567" w:hanging="283"/>
        <w:rPr>
          <w:rFonts w:ascii="Arial" w:hAnsi="Arial" w:cs="Arial"/>
          <w:szCs w:val="24"/>
        </w:rPr>
      </w:pPr>
      <w:r w:rsidRPr="000C5A3B">
        <w:rPr>
          <w:rFonts w:ascii="Arial" w:hAnsi="Arial" w:cs="Arial"/>
          <w:szCs w:val="24"/>
        </w:rPr>
        <w:t>odbiór ostateczn</w:t>
      </w:r>
      <w:r w:rsidR="00AA7EF1" w:rsidRPr="000C5A3B">
        <w:rPr>
          <w:rFonts w:ascii="Arial" w:hAnsi="Arial" w:cs="Arial"/>
          <w:szCs w:val="24"/>
        </w:rPr>
        <w:t xml:space="preserve">y </w:t>
      </w:r>
      <w:r w:rsidRPr="000C5A3B">
        <w:rPr>
          <w:rFonts w:ascii="Arial" w:hAnsi="Arial" w:cs="Arial"/>
          <w:szCs w:val="24"/>
        </w:rPr>
        <w:t>po okresie gwarancji i rękojmi.</w:t>
      </w:r>
    </w:p>
    <w:p w14:paraId="624A7A3F" w14:textId="13BB1E6B" w:rsidR="00403C9D" w:rsidRPr="000C5A3B" w:rsidRDefault="00403C9D" w:rsidP="006A310F">
      <w:pPr>
        <w:pStyle w:val="Akapitzlist"/>
        <w:numPr>
          <w:ilvl w:val="0"/>
          <w:numId w:val="31"/>
        </w:numPr>
        <w:tabs>
          <w:tab w:val="clear" w:pos="720"/>
          <w:tab w:val="left" w:pos="142"/>
        </w:tabs>
        <w:autoSpaceDE w:val="0"/>
        <w:autoSpaceDN w:val="0"/>
        <w:adjustRightInd w:val="0"/>
        <w:spacing w:line="276" w:lineRule="auto"/>
        <w:ind w:left="142" w:hanging="284"/>
        <w:rPr>
          <w:rFonts w:ascii="Arial" w:eastAsiaTheme="minorHAnsi" w:hAnsi="Arial" w:cs="Arial"/>
          <w:color w:val="000000"/>
          <w:szCs w:val="24"/>
          <w:lang w:eastAsia="en-US"/>
        </w:rPr>
      </w:pPr>
      <w:r w:rsidRPr="000C5A3B">
        <w:rPr>
          <w:rFonts w:ascii="Arial" w:eastAsiaTheme="minorHAnsi" w:hAnsi="Arial" w:cs="Arial"/>
          <w:color w:val="000000"/>
          <w:szCs w:val="24"/>
          <w:lang w:eastAsia="en-US"/>
        </w:rPr>
        <w:t xml:space="preserve">Odbioru robót zanikających oraz robót ulegających zakryciu dokona inspektor nadzoru inwestorskiego w terminie do </w:t>
      </w:r>
      <w:r w:rsidR="00353DD7" w:rsidRPr="000C5A3B">
        <w:rPr>
          <w:rFonts w:ascii="Arial" w:eastAsiaTheme="minorHAnsi" w:hAnsi="Arial" w:cs="Arial"/>
          <w:color w:val="000000"/>
          <w:szCs w:val="24"/>
          <w:lang w:eastAsia="en-US"/>
        </w:rPr>
        <w:t>7</w:t>
      </w:r>
      <w:r w:rsidRPr="000C5A3B">
        <w:rPr>
          <w:rFonts w:ascii="Arial" w:eastAsiaTheme="minorHAnsi" w:hAnsi="Arial" w:cs="Arial"/>
          <w:color w:val="000000"/>
          <w:szCs w:val="24"/>
          <w:lang w:eastAsia="en-US"/>
        </w:rPr>
        <w:t xml:space="preserve"> dni od dnia zgłoszenia odbioru przez Wykonawcę wpisem do dziennika budowy. Potwierdzenie wpisu przez inspektora nadzoru inwestorskiego w terminie do 3 dni od daty dokonania wpisu oznaczać będzie gotowość do odbioru w dacie dokonania potwierdzenia. W przypadku nie zgłoszenia do odbioru tych robót wykonawca na żądanie inspektora nadzoru inwestorskiego będzie zobowiązany na własny koszt do ich odkrycia i doprowadzenia do wymaganego stanu. </w:t>
      </w:r>
    </w:p>
    <w:p w14:paraId="65DA86D2" w14:textId="77777777" w:rsidR="00403C9D" w:rsidRPr="000C5A3B" w:rsidRDefault="00403C9D" w:rsidP="00DA312F">
      <w:pPr>
        <w:pStyle w:val="Akapitzlist"/>
        <w:numPr>
          <w:ilvl w:val="0"/>
          <w:numId w:val="31"/>
        </w:numPr>
        <w:tabs>
          <w:tab w:val="clear" w:pos="720"/>
          <w:tab w:val="left" w:pos="142"/>
        </w:tabs>
        <w:autoSpaceDE w:val="0"/>
        <w:autoSpaceDN w:val="0"/>
        <w:adjustRightInd w:val="0"/>
        <w:spacing w:line="276" w:lineRule="auto"/>
        <w:ind w:left="142" w:hanging="284"/>
        <w:rPr>
          <w:rFonts w:ascii="Arial" w:eastAsiaTheme="minorHAnsi" w:hAnsi="Arial" w:cs="Arial"/>
          <w:color w:val="000000"/>
          <w:szCs w:val="24"/>
          <w:lang w:eastAsia="en-US"/>
        </w:rPr>
      </w:pPr>
      <w:r w:rsidRPr="000C5A3B">
        <w:rPr>
          <w:rFonts w:ascii="Arial" w:eastAsiaTheme="minorHAnsi" w:hAnsi="Arial" w:cs="Arial"/>
          <w:color w:val="000000"/>
          <w:szCs w:val="24"/>
          <w:lang w:eastAsia="en-US"/>
        </w:rPr>
        <w:t xml:space="preserve">Odbioru częściowego dokonuje się w celu prowadzenia bieżących rozliczeń w terminie do 7 dni od dnia zgłoszenia odbioru przez Wykonawcę wpisem do dziennika budowy. Potwierdzenie wpisu przez inspektora nadzoru w terminie do 7 dni od daty dokonania wpisu oznaczać będzie gotowość do odbioru w dacie dokonania potwierdzenia. </w:t>
      </w:r>
    </w:p>
    <w:p w14:paraId="503DED91" w14:textId="77777777" w:rsidR="007F32B8" w:rsidRDefault="00403C9D" w:rsidP="007F32B8">
      <w:pPr>
        <w:pStyle w:val="Akapitzlist"/>
        <w:numPr>
          <w:ilvl w:val="0"/>
          <w:numId w:val="31"/>
        </w:numPr>
        <w:tabs>
          <w:tab w:val="clear" w:pos="720"/>
          <w:tab w:val="left" w:pos="142"/>
        </w:tabs>
        <w:autoSpaceDE w:val="0"/>
        <w:autoSpaceDN w:val="0"/>
        <w:adjustRightInd w:val="0"/>
        <w:spacing w:line="276" w:lineRule="auto"/>
        <w:ind w:left="142" w:hanging="284"/>
        <w:rPr>
          <w:rFonts w:ascii="Arial" w:eastAsiaTheme="minorHAnsi" w:hAnsi="Arial" w:cs="Arial"/>
          <w:color w:val="000000"/>
          <w:szCs w:val="24"/>
          <w:lang w:eastAsia="en-US"/>
        </w:rPr>
      </w:pPr>
      <w:r w:rsidRPr="000C5A3B">
        <w:rPr>
          <w:rFonts w:ascii="Arial" w:eastAsiaTheme="minorHAnsi" w:hAnsi="Arial" w:cs="Arial"/>
          <w:color w:val="000000"/>
          <w:szCs w:val="24"/>
          <w:lang w:eastAsia="en-US"/>
        </w:rPr>
        <w:t>Przed rozpoczęciem odbioru częściowego Wykonawca skompletuje i przedstawi Zamawiającemu dokumenty pozwalające na ocenę prawidłowego wykonania umowy</w:t>
      </w:r>
      <w:r w:rsidR="00353DD7" w:rsidRPr="000C5A3B">
        <w:rPr>
          <w:rFonts w:ascii="Arial" w:eastAsiaTheme="minorHAnsi" w:hAnsi="Arial" w:cs="Arial"/>
          <w:color w:val="000000"/>
          <w:szCs w:val="24"/>
          <w:lang w:eastAsia="en-US"/>
        </w:rPr>
        <w:t>, w tym kosztorys powykonawczy częściowy</w:t>
      </w:r>
      <w:r w:rsidRPr="000C5A3B">
        <w:rPr>
          <w:rFonts w:ascii="Arial" w:eastAsiaTheme="minorHAnsi" w:hAnsi="Arial" w:cs="Arial"/>
          <w:color w:val="000000"/>
          <w:szCs w:val="24"/>
          <w:lang w:eastAsia="en-US"/>
        </w:rPr>
        <w:t xml:space="preserve">. </w:t>
      </w:r>
    </w:p>
    <w:p w14:paraId="6B74DC8A" w14:textId="66B796D1" w:rsidR="007F32B8" w:rsidRPr="007F32B8" w:rsidRDefault="007F32B8" w:rsidP="007F32B8">
      <w:pPr>
        <w:pStyle w:val="Akapitzlist"/>
        <w:numPr>
          <w:ilvl w:val="0"/>
          <w:numId w:val="31"/>
        </w:numPr>
        <w:tabs>
          <w:tab w:val="clear" w:pos="720"/>
          <w:tab w:val="left" w:pos="142"/>
        </w:tabs>
        <w:autoSpaceDE w:val="0"/>
        <w:autoSpaceDN w:val="0"/>
        <w:adjustRightInd w:val="0"/>
        <w:spacing w:line="276" w:lineRule="auto"/>
        <w:ind w:left="142" w:hanging="284"/>
        <w:rPr>
          <w:rFonts w:ascii="Arial" w:eastAsiaTheme="minorHAnsi" w:hAnsi="Arial" w:cs="Arial"/>
          <w:color w:val="000000"/>
          <w:szCs w:val="24"/>
          <w:lang w:eastAsia="en-US"/>
        </w:rPr>
      </w:pPr>
      <w:r w:rsidRPr="007F32B8">
        <w:rPr>
          <w:rFonts w:ascii="Arial" w:eastAsiaTheme="minorHAnsi" w:hAnsi="Arial" w:cs="Arial"/>
          <w:color w:val="000000"/>
          <w:szCs w:val="24"/>
          <w:lang w:eastAsia="en-US"/>
        </w:rPr>
        <w:t>Wykonawca w ramach wynagrodzenia określonego w § 7 ust. 1 dokona niezbędn</w:t>
      </w:r>
      <w:r>
        <w:rPr>
          <w:rFonts w:ascii="Arial" w:eastAsiaTheme="minorHAnsi" w:hAnsi="Arial" w:cs="Arial"/>
          <w:color w:val="000000"/>
          <w:szCs w:val="24"/>
          <w:lang w:eastAsia="en-US"/>
        </w:rPr>
        <w:t>ych pomiarów</w:t>
      </w:r>
      <w:r w:rsidR="00DA312F">
        <w:rPr>
          <w:rFonts w:ascii="Arial" w:eastAsiaTheme="minorHAnsi" w:hAnsi="Arial" w:cs="Arial"/>
          <w:color w:val="000000"/>
          <w:szCs w:val="24"/>
          <w:lang w:eastAsia="en-US"/>
        </w:rPr>
        <w:t>, badań</w:t>
      </w:r>
      <w:r>
        <w:rPr>
          <w:rFonts w:ascii="Arial" w:eastAsiaTheme="minorHAnsi" w:hAnsi="Arial" w:cs="Arial"/>
          <w:color w:val="000000"/>
          <w:szCs w:val="24"/>
          <w:lang w:eastAsia="en-US"/>
        </w:rPr>
        <w:t xml:space="preserve"> i sprawdzeń wmontowanych urządzeń</w:t>
      </w:r>
    </w:p>
    <w:p w14:paraId="1C164BF6" w14:textId="5BB23B99" w:rsidR="00DA07CD" w:rsidRPr="007F32B8" w:rsidRDefault="00DA07CD" w:rsidP="007F32B8">
      <w:pPr>
        <w:pStyle w:val="Akapitzlist"/>
        <w:numPr>
          <w:ilvl w:val="0"/>
          <w:numId w:val="31"/>
        </w:numPr>
        <w:tabs>
          <w:tab w:val="clear" w:pos="720"/>
          <w:tab w:val="left" w:pos="142"/>
        </w:tabs>
        <w:autoSpaceDE w:val="0"/>
        <w:autoSpaceDN w:val="0"/>
        <w:adjustRightInd w:val="0"/>
        <w:spacing w:line="276" w:lineRule="auto"/>
        <w:ind w:left="142" w:hanging="284"/>
        <w:rPr>
          <w:rFonts w:ascii="Arial" w:eastAsiaTheme="minorHAnsi" w:hAnsi="Arial" w:cs="Arial"/>
          <w:color w:val="000000"/>
          <w:szCs w:val="24"/>
          <w:lang w:eastAsia="en-US"/>
        </w:rPr>
      </w:pPr>
      <w:r w:rsidRPr="007F32B8">
        <w:rPr>
          <w:rFonts w:ascii="Arial" w:eastAsiaTheme="minorHAnsi" w:hAnsi="Arial" w:cs="Arial"/>
          <w:color w:val="000000"/>
          <w:szCs w:val="24"/>
          <w:lang w:eastAsia="en-US"/>
        </w:rPr>
        <w:t>Wykonawca po zakończeniu wszystkich robót budowlanych</w:t>
      </w:r>
      <w:r w:rsidR="007F32B8" w:rsidRPr="007F32B8">
        <w:rPr>
          <w:rFonts w:ascii="Arial" w:hAnsi="Arial" w:cs="Arial"/>
          <w:szCs w:val="24"/>
        </w:rPr>
        <w:t xml:space="preserve"> zbierze i opracuje komplet dokumentów wymaganych przy procedurze dokonania zgłoszenia zakończenia robót budowlanych i złożenia wniosku o pozwolenie na użytkowanie do PINB:</w:t>
      </w:r>
    </w:p>
    <w:p w14:paraId="07B28054" w14:textId="77777777" w:rsidR="007F32B8" w:rsidRPr="000C5A3B" w:rsidRDefault="007F32B8" w:rsidP="007F32B8">
      <w:pPr>
        <w:pStyle w:val="Akapitzlist"/>
        <w:numPr>
          <w:ilvl w:val="0"/>
          <w:numId w:val="43"/>
        </w:numPr>
        <w:spacing w:line="276" w:lineRule="auto"/>
        <w:rPr>
          <w:rFonts w:ascii="Arial" w:hAnsi="Arial" w:cs="Arial"/>
          <w:szCs w:val="24"/>
        </w:rPr>
      </w:pPr>
      <w:r w:rsidRPr="000C5A3B">
        <w:rPr>
          <w:rFonts w:ascii="Arial" w:hAnsi="Arial" w:cs="Arial"/>
          <w:szCs w:val="24"/>
        </w:rPr>
        <w:t>oryginał dziennika budowy;</w:t>
      </w:r>
    </w:p>
    <w:p w14:paraId="65F1DB4C" w14:textId="77777777" w:rsidR="007F32B8" w:rsidRPr="000C5A3B" w:rsidRDefault="007F32B8" w:rsidP="007F32B8">
      <w:pPr>
        <w:pStyle w:val="Akapitzlist"/>
        <w:numPr>
          <w:ilvl w:val="0"/>
          <w:numId w:val="43"/>
        </w:numPr>
        <w:spacing w:line="276" w:lineRule="auto"/>
        <w:rPr>
          <w:rFonts w:ascii="Arial" w:hAnsi="Arial" w:cs="Arial"/>
          <w:szCs w:val="24"/>
        </w:rPr>
      </w:pPr>
      <w:r w:rsidRPr="000C5A3B">
        <w:rPr>
          <w:rFonts w:ascii="Arial" w:hAnsi="Arial" w:cs="Arial"/>
          <w:szCs w:val="24"/>
        </w:rPr>
        <w:t>oświadczenie kierownika budowy o zgodności wykonania obiektu budowlanego z projektem budowlanym lub warunkami pozwolenia na budowę oraz przepisami oraz o doprowadzeniu do należytego stanu i porządku terenu budowy, a także w razie korzystania drogi, ulicy, sąsiedniej nieruchomości, budynku lub lokalu;</w:t>
      </w:r>
    </w:p>
    <w:p w14:paraId="0A76E913" w14:textId="77777777" w:rsidR="007F32B8" w:rsidRPr="000C5A3B" w:rsidRDefault="007F32B8" w:rsidP="007F32B8">
      <w:pPr>
        <w:pStyle w:val="Akapitzlist"/>
        <w:numPr>
          <w:ilvl w:val="0"/>
          <w:numId w:val="43"/>
        </w:numPr>
        <w:spacing w:line="276" w:lineRule="auto"/>
        <w:rPr>
          <w:rFonts w:ascii="Arial" w:hAnsi="Arial" w:cs="Arial"/>
          <w:szCs w:val="24"/>
        </w:rPr>
      </w:pPr>
      <w:r w:rsidRPr="000C5A3B">
        <w:rPr>
          <w:rFonts w:ascii="Arial" w:hAnsi="Arial" w:cs="Arial"/>
          <w:szCs w:val="24"/>
        </w:rPr>
        <w:t>protokoły badań i sprawdzeń (w tym opinia SANEPID i decyzja bądź stanowisko PSP);</w:t>
      </w:r>
    </w:p>
    <w:p w14:paraId="0ED8380D" w14:textId="77777777" w:rsidR="007F32B8" w:rsidRPr="000C5A3B" w:rsidRDefault="007F32B8" w:rsidP="007F32B8">
      <w:pPr>
        <w:pStyle w:val="Akapitzlist"/>
        <w:numPr>
          <w:ilvl w:val="0"/>
          <w:numId w:val="43"/>
        </w:numPr>
        <w:spacing w:line="276" w:lineRule="auto"/>
        <w:rPr>
          <w:rFonts w:ascii="Arial" w:hAnsi="Arial" w:cs="Arial"/>
          <w:szCs w:val="24"/>
        </w:rPr>
      </w:pPr>
      <w:r w:rsidRPr="000C5A3B">
        <w:rPr>
          <w:rFonts w:ascii="Arial" w:hAnsi="Arial" w:cs="Arial"/>
          <w:szCs w:val="24"/>
        </w:rPr>
        <w:t>instrukcję użytkowania,</w:t>
      </w:r>
    </w:p>
    <w:p w14:paraId="17EAFC67" w14:textId="77777777" w:rsidR="007F32B8" w:rsidRPr="000C5A3B" w:rsidRDefault="007F32B8" w:rsidP="007F32B8">
      <w:pPr>
        <w:pStyle w:val="Akapitzlist"/>
        <w:numPr>
          <w:ilvl w:val="0"/>
          <w:numId w:val="43"/>
        </w:numPr>
        <w:spacing w:line="276" w:lineRule="auto"/>
        <w:rPr>
          <w:rFonts w:ascii="Arial" w:hAnsi="Arial" w:cs="Arial"/>
          <w:szCs w:val="24"/>
        </w:rPr>
      </w:pPr>
      <w:r w:rsidRPr="000C5A3B">
        <w:rPr>
          <w:rFonts w:ascii="Arial" w:hAnsi="Arial" w:cs="Arial"/>
          <w:szCs w:val="24"/>
        </w:rPr>
        <w:lastRenderedPageBreak/>
        <w:t>instrukcję pożarową</w:t>
      </w:r>
    </w:p>
    <w:p w14:paraId="19E886C9" w14:textId="77777777" w:rsidR="00DA312F" w:rsidRDefault="007F32B8" w:rsidP="00DA312F">
      <w:pPr>
        <w:pStyle w:val="Akapitzlist"/>
        <w:numPr>
          <w:ilvl w:val="0"/>
          <w:numId w:val="43"/>
        </w:numPr>
        <w:spacing w:line="276" w:lineRule="auto"/>
        <w:rPr>
          <w:rFonts w:ascii="Arial" w:hAnsi="Arial" w:cs="Arial"/>
          <w:szCs w:val="24"/>
        </w:rPr>
      </w:pPr>
      <w:r w:rsidRPr="000C5A3B">
        <w:rPr>
          <w:rFonts w:ascii="Arial" w:hAnsi="Arial" w:cs="Arial"/>
          <w:szCs w:val="24"/>
        </w:rPr>
        <w:t>dokumentacja budowlana z naniesionymi ewentualnymi zmianami;</w:t>
      </w:r>
    </w:p>
    <w:p w14:paraId="511AC8DC" w14:textId="77777777" w:rsidR="00DA312F" w:rsidRPr="00DA312F" w:rsidRDefault="00DA07CD" w:rsidP="00DA312F">
      <w:pPr>
        <w:pStyle w:val="Akapitzlist"/>
        <w:numPr>
          <w:ilvl w:val="0"/>
          <w:numId w:val="43"/>
        </w:numPr>
        <w:spacing w:line="276" w:lineRule="auto"/>
        <w:rPr>
          <w:rFonts w:ascii="Arial" w:hAnsi="Arial" w:cs="Arial"/>
          <w:szCs w:val="24"/>
        </w:rPr>
      </w:pPr>
      <w:r w:rsidRPr="00DA312F">
        <w:rPr>
          <w:rFonts w:ascii="Arial" w:eastAsiaTheme="minorHAnsi" w:hAnsi="Arial" w:cs="Arial"/>
          <w:color w:val="000000"/>
          <w:szCs w:val="24"/>
          <w:lang w:eastAsia="en-US"/>
        </w:rPr>
        <w:t>dokumentację powykonawczą z naniesionymi w trakcie realizacji zmianami (rysunki wchodzących w skład zatwierdzonego projektu budowlanego z naniesionymi zmianami, a w razie potrzeby także uzupełniający opis). W przypadku wystąpienia zmian oświadczenie kierownika budowy o zakończeniu robót i gotowości do odbioru, powinno być potwierdzone przez projektanta i inspektora nadzoru inwestorskiego, jeżeli został ustanowiony.</w:t>
      </w:r>
    </w:p>
    <w:p w14:paraId="3570F8A5" w14:textId="77777777" w:rsidR="00DA312F" w:rsidRPr="00DA312F" w:rsidRDefault="00DA07CD" w:rsidP="00DA312F">
      <w:pPr>
        <w:pStyle w:val="Akapitzlist"/>
        <w:numPr>
          <w:ilvl w:val="0"/>
          <w:numId w:val="43"/>
        </w:numPr>
        <w:spacing w:line="276" w:lineRule="auto"/>
        <w:rPr>
          <w:rFonts w:ascii="Arial" w:hAnsi="Arial" w:cs="Arial"/>
          <w:szCs w:val="24"/>
        </w:rPr>
      </w:pPr>
      <w:r w:rsidRPr="00DA312F">
        <w:rPr>
          <w:rFonts w:ascii="Arial" w:eastAsiaTheme="minorHAnsi" w:hAnsi="Arial" w:cs="Arial"/>
          <w:color w:val="000000"/>
          <w:szCs w:val="24"/>
          <w:lang w:eastAsia="en-US"/>
        </w:rPr>
        <w:t>oświadczenie kierownika budowy o zakończeniu robót i gotowości do odbioru, zgodnie z postanowieniami art. 57ust. 1 ustawy Prawo budowlane,</w:t>
      </w:r>
    </w:p>
    <w:p w14:paraId="694B387F" w14:textId="77777777" w:rsidR="00DA312F" w:rsidRPr="00DA312F" w:rsidRDefault="00DA07CD" w:rsidP="00DA312F">
      <w:pPr>
        <w:pStyle w:val="Akapitzlist"/>
        <w:numPr>
          <w:ilvl w:val="0"/>
          <w:numId w:val="43"/>
        </w:numPr>
        <w:spacing w:line="276" w:lineRule="auto"/>
        <w:rPr>
          <w:rFonts w:ascii="Arial" w:hAnsi="Arial" w:cs="Arial"/>
          <w:szCs w:val="24"/>
        </w:rPr>
      </w:pPr>
      <w:r w:rsidRPr="00DA312F">
        <w:rPr>
          <w:rFonts w:ascii="Arial" w:eastAsiaTheme="minorHAnsi" w:hAnsi="Arial" w:cs="Arial"/>
          <w:color w:val="000000"/>
          <w:szCs w:val="24"/>
          <w:lang w:eastAsia="en-US"/>
        </w:rPr>
        <w:t>atesty, certyfikaty CE lub deklaracje zgodności na wbudowane materiały i zamontowane urządzenia ruchome i nieruchome,</w:t>
      </w:r>
    </w:p>
    <w:p w14:paraId="3A285B1A" w14:textId="77777777" w:rsidR="00DA312F" w:rsidRPr="00DA312F" w:rsidRDefault="00DA312F" w:rsidP="00DA312F">
      <w:pPr>
        <w:pStyle w:val="Akapitzlist"/>
        <w:numPr>
          <w:ilvl w:val="0"/>
          <w:numId w:val="43"/>
        </w:numPr>
        <w:spacing w:line="276" w:lineRule="auto"/>
        <w:rPr>
          <w:rFonts w:ascii="Arial" w:hAnsi="Arial" w:cs="Arial"/>
          <w:szCs w:val="24"/>
        </w:rPr>
      </w:pPr>
      <w:r>
        <w:rPr>
          <w:rFonts w:ascii="Arial" w:eastAsiaTheme="minorHAnsi" w:hAnsi="Arial" w:cs="Arial"/>
          <w:color w:val="000000"/>
          <w:szCs w:val="24"/>
          <w:lang w:eastAsia="en-US"/>
        </w:rPr>
        <w:t xml:space="preserve"> </w:t>
      </w:r>
      <w:r w:rsidR="00DA07CD" w:rsidRPr="00DA312F">
        <w:rPr>
          <w:rFonts w:ascii="Arial" w:eastAsiaTheme="minorHAnsi" w:hAnsi="Arial" w:cs="Arial"/>
          <w:color w:val="000000"/>
          <w:szCs w:val="24"/>
          <w:lang w:eastAsia="en-US"/>
        </w:rPr>
        <w:t>dokumenty gwarancyjne wraz z warunkami gwarancji wszystkich zamontowanych urządzeń, inne dokumenty zgromadzone w trakcie wykonywania przedmiotu zamówienia, a odnoszące się do jego realizacji,</w:t>
      </w:r>
    </w:p>
    <w:p w14:paraId="53EDDBC3" w14:textId="77777777" w:rsidR="00DA312F" w:rsidRPr="00DA312F" w:rsidRDefault="00DA07CD" w:rsidP="00DA312F">
      <w:pPr>
        <w:pStyle w:val="Akapitzlist"/>
        <w:numPr>
          <w:ilvl w:val="0"/>
          <w:numId w:val="43"/>
        </w:numPr>
        <w:spacing w:line="276" w:lineRule="auto"/>
        <w:rPr>
          <w:rFonts w:ascii="Arial" w:hAnsi="Arial" w:cs="Arial"/>
          <w:szCs w:val="24"/>
        </w:rPr>
      </w:pPr>
      <w:r w:rsidRPr="00DA312F">
        <w:rPr>
          <w:rFonts w:ascii="Arial" w:eastAsiaTheme="minorHAnsi" w:hAnsi="Arial" w:cs="Arial"/>
          <w:color w:val="000000"/>
          <w:szCs w:val="24"/>
          <w:lang w:eastAsia="en-US"/>
        </w:rPr>
        <w:t xml:space="preserve">protokoły z rozruchu kotłowni i wyposażenia </w:t>
      </w:r>
      <w:r w:rsidR="0098393E" w:rsidRPr="00DA312F">
        <w:rPr>
          <w:rFonts w:ascii="Arial" w:eastAsiaTheme="minorHAnsi" w:hAnsi="Arial" w:cs="Arial"/>
          <w:color w:val="000000"/>
          <w:szCs w:val="24"/>
          <w:lang w:eastAsia="en-US"/>
        </w:rPr>
        <w:t xml:space="preserve">obiektu </w:t>
      </w:r>
      <w:r w:rsidRPr="00DA312F">
        <w:rPr>
          <w:rFonts w:ascii="Arial" w:eastAsiaTheme="minorHAnsi" w:hAnsi="Arial" w:cs="Arial"/>
          <w:color w:val="000000"/>
          <w:szCs w:val="24"/>
          <w:lang w:eastAsia="en-US"/>
        </w:rPr>
        <w:t>wraz z protokołem ze szkolenia pracowników w zakresie obsługi urządzeń,</w:t>
      </w:r>
    </w:p>
    <w:p w14:paraId="02CA5361" w14:textId="6714B30F" w:rsidR="00DA07CD" w:rsidRPr="00DA312F" w:rsidRDefault="00DA07CD" w:rsidP="00DA312F">
      <w:pPr>
        <w:pStyle w:val="Akapitzlist"/>
        <w:numPr>
          <w:ilvl w:val="0"/>
          <w:numId w:val="43"/>
        </w:numPr>
        <w:spacing w:line="276" w:lineRule="auto"/>
        <w:rPr>
          <w:rFonts w:ascii="Arial" w:hAnsi="Arial" w:cs="Arial"/>
          <w:szCs w:val="24"/>
        </w:rPr>
      </w:pPr>
      <w:r w:rsidRPr="00DA312F">
        <w:rPr>
          <w:rFonts w:ascii="Arial" w:eastAsiaTheme="minorHAnsi" w:hAnsi="Arial" w:cs="Arial"/>
          <w:szCs w:val="24"/>
          <w:lang w:eastAsia="en-US"/>
        </w:rPr>
        <w:t>dokumentację geodezyjną, zawierającą wyniki geodezyjnej inwentaryzacji powykonawczej oraz informację o zgodności usytuowania obiektu budowlanego z projektem</w:t>
      </w:r>
      <w:r w:rsidR="00627678" w:rsidRPr="00DA312F">
        <w:rPr>
          <w:rFonts w:ascii="Arial" w:eastAsiaTheme="minorHAnsi" w:hAnsi="Arial" w:cs="Arial"/>
          <w:szCs w:val="24"/>
          <w:lang w:eastAsia="en-US"/>
        </w:rPr>
        <w:t xml:space="preserve"> z</w:t>
      </w:r>
      <w:r w:rsidRPr="00DA312F">
        <w:rPr>
          <w:rFonts w:ascii="Arial" w:eastAsiaTheme="minorHAnsi" w:hAnsi="Arial" w:cs="Arial"/>
          <w:szCs w:val="24"/>
          <w:lang w:eastAsia="en-US"/>
        </w:rPr>
        <w:t xml:space="preserve">agospodarowania działki lub terenu lub odstępstwach od tego </w:t>
      </w:r>
      <w:r w:rsidRPr="00DA312F">
        <w:rPr>
          <w:rFonts w:ascii="Arial" w:eastAsiaTheme="minorHAnsi" w:hAnsi="Arial" w:cs="Arial"/>
          <w:szCs w:val="24"/>
        </w:rPr>
        <w:t xml:space="preserve">projektu, sporządzoną </w:t>
      </w:r>
      <w:r w:rsidRPr="00DA312F">
        <w:rPr>
          <w:rFonts w:ascii="Arial" w:eastAsiaTheme="minorHAnsi" w:hAnsi="Arial" w:cs="Arial"/>
          <w:szCs w:val="24"/>
          <w:lang w:eastAsia="en-US"/>
        </w:rPr>
        <w:t>przez osobę wykonującą samodzielne funkcje w dziedzinie geodezji i kartografii oraz posiadającą odpowiednie uprawnienia zawodowe;</w:t>
      </w:r>
    </w:p>
    <w:p w14:paraId="217DEEFF" w14:textId="77777777" w:rsidR="00DA312F" w:rsidRDefault="00DA312F" w:rsidP="00DA312F">
      <w:pPr>
        <w:pStyle w:val="Default"/>
        <w:numPr>
          <w:ilvl w:val="0"/>
          <w:numId w:val="31"/>
        </w:numPr>
        <w:tabs>
          <w:tab w:val="clear" w:pos="720"/>
        </w:tabs>
        <w:spacing w:line="276" w:lineRule="auto"/>
        <w:ind w:left="142"/>
        <w:rPr>
          <w:rFonts w:ascii="Arial" w:hAnsi="Arial" w:cs="Arial"/>
          <w:b/>
        </w:rPr>
      </w:pPr>
      <w:r w:rsidRPr="00DA312F">
        <w:rPr>
          <w:rFonts w:ascii="Arial" w:hAnsi="Arial" w:cs="Arial"/>
        </w:rPr>
        <w:t xml:space="preserve">Wykonawca opracuje wniosek do PINB o wydanie decyzji o pozwoleniu na użytkowanie i </w:t>
      </w:r>
      <w:r w:rsidRPr="00DA312F">
        <w:rPr>
          <w:rFonts w:ascii="Arial" w:hAnsi="Arial" w:cs="Arial"/>
          <w:b/>
        </w:rPr>
        <w:t xml:space="preserve">uzyska decyzję PINB o pozwoleniu na użytkowanie obiektu. </w:t>
      </w:r>
    </w:p>
    <w:p w14:paraId="00CD9445" w14:textId="77467FE1" w:rsidR="00DA312F" w:rsidRPr="00DA312F" w:rsidRDefault="00DA312F" w:rsidP="00DA312F">
      <w:pPr>
        <w:pStyle w:val="Default"/>
        <w:numPr>
          <w:ilvl w:val="0"/>
          <w:numId w:val="31"/>
        </w:numPr>
        <w:tabs>
          <w:tab w:val="clear" w:pos="720"/>
        </w:tabs>
        <w:spacing w:line="276" w:lineRule="auto"/>
        <w:ind w:left="142"/>
        <w:rPr>
          <w:rFonts w:ascii="Arial" w:hAnsi="Arial" w:cs="Arial"/>
          <w:b/>
        </w:rPr>
      </w:pPr>
      <w:r w:rsidRPr="00DA312F">
        <w:rPr>
          <w:rFonts w:ascii="Arial" w:hAnsi="Arial" w:cs="Arial"/>
        </w:rPr>
        <w:t>Po uzyskaniu decyzji PINB na użytkowanie obiektu Wykonawca pisemnie zgłosi Zamawiającemu gotowość do końcowego odbioru przedmiotu zamówienia. Wraz ze zgłoszeniem wykonawca zobowiązany jest przekazać:</w:t>
      </w:r>
    </w:p>
    <w:p w14:paraId="69BDD270" w14:textId="77777777" w:rsidR="00DA312F" w:rsidRPr="000C5A3B" w:rsidRDefault="00DA312F" w:rsidP="00DA312F">
      <w:pPr>
        <w:pStyle w:val="Akapitzlist"/>
        <w:numPr>
          <w:ilvl w:val="0"/>
          <w:numId w:val="47"/>
        </w:numPr>
        <w:spacing w:line="276" w:lineRule="auto"/>
        <w:ind w:left="709"/>
        <w:rPr>
          <w:rFonts w:ascii="Arial" w:hAnsi="Arial" w:cs="Arial"/>
          <w:szCs w:val="24"/>
        </w:rPr>
      </w:pPr>
      <w:r w:rsidRPr="000C5A3B">
        <w:rPr>
          <w:rFonts w:ascii="Arial" w:hAnsi="Arial" w:cs="Arial"/>
          <w:szCs w:val="24"/>
        </w:rPr>
        <w:t>prawomocną decyzje na użytkowanie obiektu</w:t>
      </w:r>
    </w:p>
    <w:p w14:paraId="5C4DCE6F" w14:textId="114608E1" w:rsidR="00DA312F" w:rsidRPr="00DA312F" w:rsidRDefault="00DA312F" w:rsidP="00DA312F">
      <w:pPr>
        <w:pStyle w:val="Akapitzlist"/>
        <w:numPr>
          <w:ilvl w:val="0"/>
          <w:numId w:val="47"/>
        </w:numPr>
        <w:spacing w:line="276" w:lineRule="auto"/>
        <w:ind w:left="709"/>
        <w:rPr>
          <w:rFonts w:ascii="Arial" w:hAnsi="Arial" w:cs="Arial"/>
        </w:rPr>
      </w:pPr>
      <w:r w:rsidRPr="000C5A3B">
        <w:rPr>
          <w:rFonts w:ascii="Arial" w:hAnsi="Arial" w:cs="Arial"/>
          <w:szCs w:val="24"/>
        </w:rPr>
        <w:t xml:space="preserve">dokumenty opisane w ust. 6 </w:t>
      </w:r>
    </w:p>
    <w:p w14:paraId="5CCEFD8E" w14:textId="44F74E8E" w:rsidR="007F32B8" w:rsidRPr="000C5A3B" w:rsidRDefault="007F32B8" w:rsidP="00DA312F">
      <w:pPr>
        <w:pStyle w:val="Default"/>
        <w:numPr>
          <w:ilvl w:val="0"/>
          <w:numId w:val="31"/>
        </w:numPr>
        <w:tabs>
          <w:tab w:val="clear" w:pos="720"/>
        </w:tabs>
        <w:spacing w:line="276" w:lineRule="auto"/>
        <w:ind w:left="142"/>
        <w:rPr>
          <w:rFonts w:ascii="Arial" w:hAnsi="Arial" w:cs="Arial"/>
        </w:rPr>
      </w:pPr>
      <w:r w:rsidRPr="000C5A3B">
        <w:rPr>
          <w:rFonts w:ascii="Arial" w:hAnsi="Arial" w:cs="Arial"/>
        </w:rPr>
        <w:t>Koszt przygotowania w/w materiałów ponosi Wykonawca, co zobowiązany jest ująć w oferowanej cenie za realizację zamówienia</w:t>
      </w:r>
      <w:r w:rsidR="00DA312F">
        <w:rPr>
          <w:rFonts w:ascii="Arial" w:hAnsi="Arial" w:cs="Arial"/>
        </w:rPr>
        <w:t>.</w:t>
      </w:r>
    </w:p>
    <w:p w14:paraId="5F23C70F" w14:textId="00A582B3" w:rsidR="00403C9D" w:rsidRPr="000C5A3B" w:rsidRDefault="00403C9D" w:rsidP="00DA312F">
      <w:pPr>
        <w:pStyle w:val="Akapitzlist"/>
        <w:numPr>
          <w:ilvl w:val="0"/>
          <w:numId w:val="31"/>
        </w:numPr>
        <w:tabs>
          <w:tab w:val="left" w:pos="284"/>
        </w:tabs>
        <w:autoSpaceDE w:val="0"/>
        <w:autoSpaceDN w:val="0"/>
        <w:adjustRightInd w:val="0"/>
        <w:spacing w:line="276" w:lineRule="auto"/>
        <w:ind w:left="142"/>
        <w:rPr>
          <w:rFonts w:ascii="Arial" w:eastAsiaTheme="minorHAnsi" w:hAnsi="Arial" w:cs="Arial"/>
          <w:color w:val="000000"/>
          <w:szCs w:val="24"/>
          <w:lang w:eastAsia="en-US"/>
        </w:rPr>
      </w:pPr>
      <w:r w:rsidRPr="000C5A3B">
        <w:rPr>
          <w:rFonts w:ascii="Arial" w:eastAsiaTheme="minorHAnsi" w:hAnsi="Arial" w:cs="Arial"/>
          <w:color w:val="000000"/>
          <w:szCs w:val="24"/>
          <w:lang w:eastAsia="en-US"/>
        </w:rPr>
        <w:t xml:space="preserve">W przypadku stwierdzenia w trakcie obowiązkowej kontroli, o której mowa w art. 59 a ust. 2 ustawy Prawo budowlane nieprawidłowości stwierdzonych przez właściwy organ, a spowodowanych działaniem Wykonawcy – Wykonawca zobowiązany jest do wykonania zaleceń organu w ramach wynagrodzenia umownego. </w:t>
      </w:r>
    </w:p>
    <w:p w14:paraId="73202C51" w14:textId="7A987A04" w:rsidR="003E0C85" w:rsidRPr="000C5A3B" w:rsidRDefault="003E0C85" w:rsidP="00DA312F">
      <w:pPr>
        <w:pStyle w:val="Akapitzlist"/>
        <w:numPr>
          <w:ilvl w:val="0"/>
          <w:numId w:val="31"/>
        </w:numPr>
        <w:tabs>
          <w:tab w:val="left" w:pos="284"/>
        </w:tabs>
        <w:autoSpaceDE w:val="0"/>
        <w:autoSpaceDN w:val="0"/>
        <w:adjustRightInd w:val="0"/>
        <w:spacing w:line="276" w:lineRule="auto"/>
        <w:ind w:left="142" w:hanging="284"/>
        <w:rPr>
          <w:rFonts w:ascii="Arial" w:eastAsiaTheme="minorHAnsi" w:hAnsi="Arial" w:cs="Arial"/>
          <w:color w:val="000000"/>
          <w:szCs w:val="24"/>
          <w:lang w:eastAsia="en-US"/>
        </w:rPr>
      </w:pPr>
      <w:r w:rsidRPr="000C5A3B">
        <w:rPr>
          <w:rFonts w:ascii="Arial" w:hAnsi="Arial" w:cs="Arial"/>
          <w:szCs w:val="24"/>
        </w:rPr>
        <w:t>Jeżeli w toku czynności odbioru zostaną stwierdzone wady, to Zamawiającemu przysługują następujące uprawnienia:</w:t>
      </w:r>
    </w:p>
    <w:p w14:paraId="6C4BB22A" w14:textId="7226A417" w:rsidR="006106CF" w:rsidRPr="000C5A3B" w:rsidRDefault="003E0C85" w:rsidP="006A310F">
      <w:pPr>
        <w:pStyle w:val="Akapitzlist"/>
        <w:numPr>
          <w:ilvl w:val="0"/>
          <w:numId w:val="2"/>
        </w:numPr>
        <w:spacing w:line="276" w:lineRule="auto"/>
        <w:ind w:left="567"/>
        <w:rPr>
          <w:rFonts w:ascii="Arial" w:hAnsi="Arial" w:cs="Arial"/>
          <w:szCs w:val="24"/>
        </w:rPr>
      </w:pPr>
      <w:r w:rsidRPr="000C5A3B">
        <w:rPr>
          <w:rFonts w:ascii="Arial" w:hAnsi="Arial" w:cs="Arial"/>
          <w:szCs w:val="24"/>
        </w:rPr>
        <w:t>Jeżeli wady nadają się do usunięcia, może żądać ich usunięcia w oznaczonym terminie, przy czym jeżeli termin usunięcia wad przekroczy ustalony termin zakończenia robót określony w § 3 ust.</w:t>
      </w:r>
      <w:r w:rsidR="00C82DEE">
        <w:rPr>
          <w:rFonts w:ascii="Arial" w:hAnsi="Arial" w:cs="Arial"/>
          <w:szCs w:val="24"/>
        </w:rPr>
        <w:t>3 pkt.2</w:t>
      </w:r>
      <w:r w:rsidRPr="000C5A3B">
        <w:rPr>
          <w:rFonts w:ascii="Arial" w:hAnsi="Arial" w:cs="Arial"/>
          <w:szCs w:val="24"/>
        </w:rPr>
        <w:t xml:space="preserve"> umowy Zamawiający zastosuje ustalenia § 9 niniejszej umowy, a jeżeli wady te są istotne może odmówić odbioru do czasu usunięcia tych wad. </w:t>
      </w:r>
    </w:p>
    <w:p w14:paraId="24011A39" w14:textId="2EFEF29D" w:rsidR="003E0C85" w:rsidRPr="000C5A3B" w:rsidRDefault="003E0C85" w:rsidP="006A310F">
      <w:pPr>
        <w:pStyle w:val="Akapitzlist"/>
        <w:numPr>
          <w:ilvl w:val="0"/>
          <w:numId w:val="2"/>
        </w:numPr>
        <w:spacing w:line="276" w:lineRule="auto"/>
        <w:ind w:left="567"/>
        <w:rPr>
          <w:rFonts w:ascii="Arial" w:hAnsi="Arial" w:cs="Arial"/>
          <w:szCs w:val="24"/>
        </w:rPr>
      </w:pPr>
      <w:r w:rsidRPr="000C5A3B">
        <w:rPr>
          <w:rFonts w:ascii="Arial" w:hAnsi="Arial" w:cs="Arial"/>
          <w:szCs w:val="24"/>
        </w:rPr>
        <w:t>jeżeli wady nie nadają się do usunięcia, to:</w:t>
      </w:r>
    </w:p>
    <w:p w14:paraId="5B97D14B" w14:textId="77777777" w:rsidR="000C41AA" w:rsidRPr="000C5A3B" w:rsidRDefault="003E0C85" w:rsidP="006A310F">
      <w:pPr>
        <w:pStyle w:val="Akapitzlist"/>
        <w:numPr>
          <w:ilvl w:val="0"/>
          <w:numId w:val="3"/>
        </w:numPr>
        <w:spacing w:line="276" w:lineRule="auto"/>
        <w:ind w:left="851"/>
        <w:rPr>
          <w:rFonts w:ascii="Arial" w:hAnsi="Arial" w:cs="Arial"/>
          <w:szCs w:val="24"/>
        </w:rPr>
      </w:pPr>
      <w:r w:rsidRPr="000C5A3B">
        <w:rPr>
          <w:rFonts w:ascii="Arial" w:hAnsi="Arial" w:cs="Arial"/>
          <w:szCs w:val="24"/>
        </w:rPr>
        <w:t>jeżeli nie uniemożliwiają one użytkowania przedmiotu odbioru zgodnie z przeznaczeniem Zamawiający może obniżyć odpowiednio wynagrodzenie,</w:t>
      </w:r>
    </w:p>
    <w:p w14:paraId="4CBCBDD5" w14:textId="1F2448FC" w:rsidR="000C41AA" w:rsidRPr="000C5A3B" w:rsidRDefault="003E0C85" w:rsidP="006A310F">
      <w:pPr>
        <w:pStyle w:val="Akapitzlist"/>
        <w:numPr>
          <w:ilvl w:val="0"/>
          <w:numId w:val="3"/>
        </w:numPr>
        <w:spacing w:line="276" w:lineRule="auto"/>
        <w:ind w:left="851"/>
        <w:rPr>
          <w:rFonts w:ascii="Arial" w:hAnsi="Arial" w:cs="Arial"/>
          <w:szCs w:val="24"/>
        </w:rPr>
      </w:pPr>
      <w:r w:rsidRPr="000C5A3B">
        <w:rPr>
          <w:rFonts w:ascii="Arial" w:hAnsi="Arial" w:cs="Arial"/>
          <w:szCs w:val="24"/>
        </w:rPr>
        <w:t xml:space="preserve">jeżeli wady uniemożliwiają użytkowanie przedmiotu odbioru zgodnie z przeznaczeniem Zamawiający może odstąpić od umowy lub żądać wykonania przedmiotu odbioru po raz drugi w terminie zakończenia robót określonym w § </w:t>
      </w:r>
      <w:r w:rsidR="00367838" w:rsidRPr="000C5A3B">
        <w:rPr>
          <w:rFonts w:ascii="Arial" w:hAnsi="Arial" w:cs="Arial"/>
          <w:szCs w:val="24"/>
        </w:rPr>
        <w:t xml:space="preserve">3 </w:t>
      </w:r>
      <w:r w:rsidR="00C82DEE" w:rsidRPr="000C5A3B">
        <w:rPr>
          <w:rFonts w:ascii="Arial" w:hAnsi="Arial" w:cs="Arial"/>
          <w:szCs w:val="24"/>
        </w:rPr>
        <w:t>ust.</w:t>
      </w:r>
      <w:r w:rsidR="00C82DEE">
        <w:rPr>
          <w:rFonts w:ascii="Arial" w:hAnsi="Arial" w:cs="Arial"/>
          <w:szCs w:val="24"/>
        </w:rPr>
        <w:t>3 pkt.2</w:t>
      </w:r>
      <w:r w:rsidRPr="000C5A3B">
        <w:rPr>
          <w:rFonts w:ascii="Arial" w:hAnsi="Arial" w:cs="Arial"/>
          <w:szCs w:val="24"/>
        </w:rPr>
        <w:t>.</w:t>
      </w:r>
    </w:p>
    <w:p w14:paraId="64A4E47B" w14:textId="57CCC072" w:rsidR="000C41AA" w:rsidRPr="000C5A3B" w:rsidRDefault="003E0C85" w:rsidP="00DA312F">
      <w:pPr>
        <w:pStyle w:val="Akapitzlist"/>
        <w:numPr>
          <w:ilvl w:val="0"/>
          <w:numId w:val="31"/>
        </w:numPr>
        <w:spacing w:line="276" w:lineRule="auto"/>
        <w:ind w:left="142"/>
        <w:rPr>
          <w:rFonts w:ascii="Arial" w:hAnsi="Arial" w:cs="Arial"/>
          <w:szCs w:val="24"/>
        </w:rPr>
      </w:pPr>
      <w:r w:rsidRPr="000C5A3B">
        <w:rPr>
          <w:rFonts w:ascii="Arial" w:hAnsi="Arial" w:cs="Arial"/>
          <w:szCs w:val="24"/>
        </w:rPr>
        <w:lastRenderedPageBreak/>
        <w:t>Strony postanawiają, że z czynności odbioru</w:t>
      </w:r>
      <w:r w:rsidR="00ED1FD8" w:rsidRPr="000C5A3B">
        <w:rPr>
          <w:rFonts w:ascii="Arial" w:hAnsi="Arial" w:cs="Arial"/>
          <w:szCs w:val="24"/>
        </w:rPr>
        <w:t xml:space="preserve"> robót budowlanych</w:t>
      </w:r>
      <w:r w:rsidRPr="000C5A3B">
        <w:rPr>
          <w:rFonts w:ascii="Arial" w:hAnsi="Arial" w:cs="Arial"/>
          <w:szCs w:val="24"/>
        </w:rPr>
        <w:t xml:space="preserve"> będzie spisany protokół zawierający wszelkie ustalenia dokonane w toku odbioru, jak też i terminy wyznaczone na usunięcie stwierdzonych przy odbiorze wad.</w:t>
      </w:r>
    </w:p>
    <w:p w14:paraId="2D2627F7" w14:textId="77777777" w:rsidR="000C41AA" w:rsidRPr="000C5A3B" w:rsidRDefault="003E0C85" w:rsidP="00DA312F">
      <w:pPr>
        <w:pStyle w:val="Akapitzlist"/>
        <w:numPr>
          <w:ilvl w:val="0"/>
          <w:numId w:val="31"/>
        </w:numPr>
        <w:spacing w:line="276" w:lineRule="auto"/>
        <w:ind w:left="142"/>
        <w:rPr>
          <w:rFonts w:ascii="Arial" w:hAnsi="Arial" w:cs="Arial"/>
          <w:szCs w:val="24"/>
        </w:rPr>
      </w:pPr>
      <w:r w:rsidRPr="000C5A3B">
        <w:rPr>
          <w:rFonts w:ascii="Arial" w:hAnsi="Arial" w:cs="Arial"/>
          <w:szCs w:val="24"/>
        </w:rPr>
        <w:t>Wykonawca zobowiązany jest do</w:t>
      </w:r>
      <w:bookmarkStart w:id="0" w:name="_GoBack"/>
      <w:bookmarkEnd w:id="0"/>
      <w:r w:rsidRPr="000C5A3B">
        <w:rPr>
          <w:rFonts w:ascii="Arial" w:hAnsi="Arial" w:cs="Arial"/>
          <w:szCs w:val="24"/>
        </w:rPr>
        <w:t xml:space="preserve"> zawiadomienia Zamawiającego o usunięciu wad oraz do żądania wyznaczenia terminu odbioru robót zakwestionow</w:t>
      </w:r>
      <w:r w:rsidR="000C41AA" w:rsidRPr="000C5A3B">
        <w:rPr>
          <w:rFonts w:ascii="Arial" w:hAnsi="Arial" w:cs="Arial"/>
          <w:szCs w:val="24"/>
        </w:rPr>
        <w:t>anych uprzednio jako wadliwych.</w:t>
      </w:r>
    </w:p>
    <w:p w14:paraId="3B03413E" w14:textId="77777777" w:rsidR="00D352DE" w:rsidRPr="000C5A3B" w:rsidRDefault="003E0C85" w:rsidP="00DA312F">
      <w:pPr>
        <w:pStyle w:val="Akapitzlist"/>
        <w:numPr>
          <w:ilvl w:val="0"/>
          <w:numId w:val="31"/>
        </w:numPr>
        <w:spacing w:line="276" w:lineRule="auto"/>
        <w:ind w:left="142"/>
        <w:rPr>
          <w:rFonts w:ascii="Arial" w:hAnsi="Arial" w:cs="Arial"/>
          <w:szCs w:val="24"/>
        </w:rPr>
      </w:pPr>
      <w:r w:rsidRPr="000C5A3B">
        <w:rPr>
          <w:rFonts w:ascii="Arial" w:hAnsi="Arial" w:cs="Arial"/>
          <w:szCs w:val="24"/>
        </w:rPr>
        <w:t>Zamawiający może podjąć decyzję o przerwaniu czynności odbioru aż do czasu usunięcia istotnych  wad.</w:t>
      </w:r>
    </w:p>
    <w:p w14:paraId="402C02A3" w14:textId="3BEC3C1C" w:rsidR="000C41AA" w:rsidRPr="000C5A3B" w:rsidRDefault="003E0C85" w:rsidP="00DA312F">
      <w:pPr>
        <w:pStyle w:val="Akapitzlist"/>
        <w:numPr>
          <w:ilvl w:val="0"/>
          <w:numId w:val="31"/>
        </w:numPr>
        <w:spacing w:line="276" w:lineRule="auto"/>
        <w:ind w:left="284"/>
        <w:rPr>
          <w:rFonts w:ascii="Arial" w:hAnsi="Arial" w:cs="Arial"/>
          <w:szCs w:val="24"/>
        </w:rPr>
      </w:pPr>
      <w:r w:rsidRPr="000C5A3B">
        <w:rPr>
          <w:rFonts w:ascii="Arial" w:hAnsi="Arial" w:cs="Arial"/>
          <w:szCs w:val="24"/>
        </w:rPr>
        <w:t>Odbiór po okresie rękojmi jest dokonywany przez Zamawiającego z udziałem Wykonawcy w celu stwierdzenia wykonania przez Wykonawcę zobowiązań wynikających z rękojmi. Z odbioru zostanie sporządzony protokół odbioru.</w:t>
      </w:r>
    </w:p>
    <w:p w14:paraId="5BE42CB8" w14:textId="77777777" w:rsidR="000C41AA" w:rsidRPr="000C5A3B" w:rsidRDefault="003E0C85" w:rsidP="00DA312F">
      <w:pPr>
        <w:pStyle w:val="Akapitzlist"/>
        <w:numPr>
          <w:ilvl w:val="0"/>
          <w:numId w:val="31"/>
        </w:numPr>
        <w:spacing w:line="276" w:lineRule="auto"/>
        <w:ind w:left="284"/>
        <w:rPr>
          <w:rFonts w:ascii="Arial" w:hAnsi="Arial" w:cs="Arial"/>
          <w:szCs w:val="24"/>
        </w:rPr>
      </w:pPr>
      <w:r w:rsidRPr="000C5A3B">
        <w:rPr>
          <w:rFonts w:ascii="Arial" w:hAnsi="Arial" w:cs="Arial"/>
          <w:szCs w:val="24"/>
        </w:rPr>
        <w:t>Zamawiający wyznaczy ostateczny pogwarancyjny odbiór robót w terminie obowiązywania rękojmi/gwarancji określonego w umowie.</w:t>
      </w:r>
    </w:p>
    <w:p w14:paraId="55B6E49E" w14:textId="64FFC20F" w:rsidR="0096510D" w:rsidRPr="000C5A3B" w:rsidRDefault="003E0C85" w:rsidP="00DA312F">
      <w:pPr>
        <w:pStyle w:val="Akapitzlist"/>
        <w:numPr>
          <w:ilvl w:val="0"/>
          <w:numId w:val="31"/>
        </w:numPr>
        <w:spacing w:after="240" w:line="276" w:lineRule="auto"/>
        <w:ind w:left="284"/>
        <w:rPr>
          <w:rFonts w:ascii="Arial" w:hAnsi="Arial" w:cs="Arial"/>
          <w:szCs w:val="24"/>
        </w:rPr>
      </w:pPr>
      <w:r w:rsidRPr="000C5A3B">
        <w:rPr>
          <w:rFonts w:ascii="Arial" w:hAnsi="Arial" w:cs="Arial"/>
          <w:szCs w:val="24"/>
        </w:rPr>
        <w:t>W przypadku nie usunięcia przez Wykonawcę wad stwierdzonych w okresie rękojmi/</w:t>
      </w:r>
      <w:r w:rsidR="00CB0E36">
        <w:rPr>
          <w:rFonts w:ascii="Arial" w:hAnsi="Arial" w:cs="Arial"/>
          <w:szCs w:val="24"/>
        </w:rPr>
        <w:t xml:space="preserve"> </w:t>
      </w:r>
      <w:r w:rsidRPr="000C5A3B">
        <w:rPr>
          <w:rFonts w:ascii="Arial" w:hAnsi="Arial" w:cs="Arial"/>
          <w:szCs w:val="24"/>
        </w:rPr>
        <w:t>gwarancji Zamawiający może wykonać naprawę sam lub przez osoby trzecie, na koszt Wykonawcy po uprzednim pisemnym zawiadomieniu go o tym bez utraty przez Zamawiającego uprawnień wynikających z rękojmi.</w:t>
      </w:r>
    </w:p>
    <w:p w14:paraId="51EFEACC" w14:textId="77777777" w:rsidR="000C41AA" w:rsidRPr="000C5A3B" w:rsidRDefault="0096510D" w:rsidP="002803DB">
      <w:pPr>
        <w:spacing w:line="276" w:lineRule="auto"/>
        <w:jc w:val="center"/>
        <w:rPr>
          <w:rFonts w:ascii="Arial" w:hAnsi="Arial" w:cs="Arial"/>
          <w:b/>
          <w:szCs w:val="24"/>
        </w:rPr>
      </w:pPr>
      <w:r w:rsidRPr="000C5A3B">
        <w:rPr>
          <w:rFonts w:ascii="Arial" w:hAnsi="Arial" w:cs="Arial"/>
          <w:b/>
          <w:szCs w:val="24"/>
        </w:rPr>
        <w:t xml:space="preserve">§ 7 </w:t>
      </w:r>
      <w:r w:rsidRPr="000C5A3B">
        <w:rPr>
          <w:rFonts w:ascii="Arial" w:hAnsi="Arial" w:cs="Arial"/>
          <w:b/>
          <w:szCs w:val="24"/>
        </w:rPr>
        <w:br/>
        <w:t>Zapłata wynagrodzenia</w:t>
      </w:r>
    </w:p>
    <w:p w14:paraId="7ACD3B02" w14:textId="77777777" w:rsidR="00FD24D3" w:rsidRPr="00FD24D3" w:rsidRDefault="00FD24D3" w:rsidP="002803DB">
      <w:pPr>
        <w:pStyle w:val="Akapitzlist"/>
        <w:numPr>
          <w:ilvl w:val="0"/>
          <w:numId w:val="58"/>
        </w:numPr>
        <w:spacing w:line="276" w:lineRule="auto"/>
        <w:ind w:left="284"/>
        <w:rPr>
          <w:rFonts w:ascii="Arial" w:hAnsi="Arial" w:cs="Arial"/>
          <w:szCs w:val="24"/>
        </w:rPr>
      </w:pPr>
      <w:r w:rsidRPr="00FD24D3">
        <w:rPr>
          <w:rFonts w:ascii="Arial" w:hAnsi="Arial" w:cs="Arial"/>
          <w:szCs w:val="24"/>
        </w:rPr>
        <w:t xml:space="preserve">Za wykonanie przedmiotu umowy określonego w § 1 strony ustalają wynagrodzenie kosztorysowe zgodnie z ofertą w następującej wysokości: ............................. </w:t>
      </w:r>
      <w:r w:rsidRPr="00FD24D3">
        <w:rPr>
          <w:rFonts w:ascii="Arial" w:hAnsi="Arial" w:cs="Arial"/>
          <w:b/>
          <w:szCs w:val="24"/>
        </w:rPr>
        <w:t>złotych</w:t>
      </w:r>
      <w:r w:rsidRPr="00FD24D3">
        <w:rPr>
          <w:rFonts w:ascii="Arial" w:hAnsi="Arial" w:cs="Arial"/>
          <w:szCs w:val="24"/>
        </w:rPr>
        <w:t xml:space="preserve"> </w:t>
      </w:r>
      <w:r w:rsidRPr="00FD24D3">
        <w:rPr>
          <w:rFonts w:ascii="Arial" w:hAnsi="Arial" w:cs="Arial"/>
          <w:b/>
          <w:szCs w:val="24"/>
        </w:rPr>
        <w:t>brutto</w:t>
      </w:r>
    </w:p>
    <w:p w14:paraId="2E5DB9D6" w14:textId="54326B4D" w:rsidR="00FD24D3" w:rsidRPr="00FD24D3" w:rsidRDefault="00FD24D3" w:rsidP="002803DB">
      <w:pPr>
        <w:pStyle w:val="Akapitzlist"/>
        <w:spacing w:line="276" w:lineRule="auto"/>
        <w:ind w:left="284"/>
        <w:rPr>
          <w:rFonts w:ascii="Arial" w:hAnsi="Arial" w:cs="Arial"/>
          <w:szCs w:val="24"/>
        </w:rPr>
      </w:pPr>
      <w:r w:rsidRPr="00FD24D3">
        <w:rPr>
          <w:rFonts w:ascii="Arial" w:hAnsi="Arial" w:cs="Arial"/>
          <w:szCs w:val="24"/>
        </w:rPr>
        <w:t>podatek VAT  w wysokości ........................ zł.</w:t>
      </w:r>
    </w:p>
    <w:p w14:paraId="32ABCBB9" w14:textId="77777777" w:rsidR="00FD24D3" w:rsidRDefault="00FD24D3" w:rsidP="002803DB">
      <w:pPr>
        <w:pStyle w:val="Akapitzlist"/>
        <w:widowControl w:val="0"/>
        <w:autoSpaceDE w:val="0"/>
        <w:autoSpaceDN w:val="0"/>
        <w:spacing w:line="276" w:lineRule="auto"/>
        <w:ind w:left="284"/>
        <w:rPr>
          <w:rFonts w:ascii="Arial" w:hAnsi="Arial" w:cs="Arial"/>
          <w:sz w:val="20"/>
        </w:rPr>
      </w:pPr>
      <w:r w:rsidRPr="00FD24D3">
        <w:rPr>
          <w:rFonts w:ascii="Arial" w:hAnsi="Arial" w:cs="Arial"/>
        </w:rPr>
        <w:t xml:space="preserve">Słownie złotych: </w:t>
      </w:r>
      <w:r w:rsidRPr="006333A3">
        <w:rPr>
          <w:rFonts w:ascii="Arial" w:hAnsi="Arial" w:cs="Arial"/>
          <w:sz w:val="20"/>
        </w:rPr>
        <w:t>....................................................................................................................</w:t>
      </w:r>
    </w:p>
    <w:p w14:paraId="6565EE55" w14:textId="5E65238F" w:rsidR="00D46BF9" w:rsidRPr="000C5A3B" w:rsidRDefault="00033F5E" w:rsidP="002803DB">
      <w:pPr>
        <w:pStyle w:val="Akapitzlist"/>
        <w:widowControl w:val="0"/>
        <w:numPr>
          <w:ilvl w:val="0"/>
          <w:numId w:val="58"/>
        </w:numPr>
        <w:autoSpaceDE w:val="0"/>
        <w:autoSpaceDN w:val="0"/>
        <w:spacing w:line="276" w:lineRule="auto"/>
        <w:ind w:left="284"/>
        <w:rPr>
          <w:rFonts w:ascii="Arial" w:hAnsi="Arial" w:cs="Arial"/>
          <w:szCs w:val="24"/>
        </w:rPr>
      </w:pPr>
      <w:r w:rsidRPr="000C5A3B">
        <w:rPr>
          <w:rFonts w:ascii="Arial" w:hAnsi="Arial" w:cs="Arial"/>
          <w:szCs w:val="24"/>
        </w:rPr>
        <w:t xml:space="preserve">Wynagrodzenie określone w ust. 1 obejmuje całkowity koszt realizacji przedmiotu umowy, </w:t>
      </w:r>
      <w:r w:rsidR="00915C45" w:rsidRPr="000C5A3B">
        <w:rPr>
          <w:rFonts w:ascii="Arial" w:hAnsi="Arial" w:cs="Arial"/>
          <w:szCs w:val="24"/>
        </w:rPr>
        <w:t>okreś</w:t>
      </w:r>
      <w:r w:rsidR="00CB0E36">
        <w:rPr>
          <w:rFonts w:ascii="Arial" w:hAnsi="Arial" w:cs="Arial"/>
          <w:szCs w:val="24"/>
        </w:rPr>
        <w:t xml:space="preserve">lonego w niniejszej umowie </w:t>
      </w:r>
      <w:r w:rsidR="00915C45" w:rsidRPr="000C5A3B">
        <w:rPr>
          <w:rFonts w:ascii="Arial" w:hAnsi="Arial" w:cs="Arial"/>
          <w:szCs w:val="24"/>
        </w:rPr>
        <w:t xml:space="preserve">w tym koszty wykonania robót budowlanych, prac towarzyszących, obsługi geodezyjnej realizowanych robót budowlanych, </w:t>
      </w:r>
      <w:r w:rsidR="00CB0E36">
        <w:rPr>
          <w:rFonts w:ascii="Arial" w:hAnsi="Arial" w:cs="Arial"/>
          <w:szCs w:val="24"/>
        </w:rPr>
        <w:t xml:space="preserve">przygotowania niezbędnych dokumentów, </w:t>
      </w:r>
      <w:r w:rsidR="00915C45" w:rsidRPr="000C5A3B">
        <w:rPr>
          <w:rFonts w:ascii="Arial" w:hAnsi="Arial" w:cs="Arial"/>
          <w:szCs w:val="24"/>
        </w:rPr>
        <w:t>geodezyjnej inwentaryzacji powykonawczej oraz innych prac i materiałów niezbędnych do prawidłowego wykona</w:t>
      </w:r>
      <w:r w:rsidR="00D46BF9" w:rsidRPr="000C5A3B">
        <w:rPr>
          <w:rFonts w:ascii="Arial" w:hAnsi="Arial" w:cs="Arial"/>
          <w:szCs w:val="24"/>
        </w:rPr>
        <w:t>nia przedmiotu niniejszej umowy.</w:t>
      </w:r>
    </w:p>
    <w:p w14:paraId="489F3AC0" w14:textId="4EA7851F" w:rsidR="00FD24D3" w:rsidRPr="00FD24D3" w:rsidRDefault="00FD24D3" w:rsidP="002803DB">
      <w:pPr>
        <w:pStyle w:val="Akapitzlist"/>
        <w:numPr>
          <w:ilvl w:val="0"/>
          <w:numId w:val="58"/>
        </w:numPr>
        <w:tabs>
          <w:tab w:val="left" w:pos="142"/>
          <w:tab w:val="right" w:pos="8248"/>
        </w:tabs>
        <w:spacing w:line="276" w:lineRule="auto"/>
        <w:ind w:left="284"/>
        <w:rPr>
          <w:rFonts w:ascii="Arial" w:hAnsi="Arial" w:cs="Arial"/>
        </w:rPr>
      </w:pPr>
      <w:r>
        <w:rPr>
          <w:rFonts w:ascii="Arial" w:hAnsi="Arial" w:cs="Arial"/>
        </w:rPr>
        <w:t xml:space="preserve">  </w:t>
      </w:r>
      <w:r w:rsidRPr="00FD24D3">
        <w:rPr>
          <w:rFonts w:ascii="Arial" w:hAnsi="Arial" w:cs="Arial"/>
        </w:rPr>
        <w:t>Wynagrodzenie, o którym mowa w ust.1, może ulec zmianie w czasie trwania umowy w przypadku okoliczności wskazanych w § 13</w:t>
      </w:r>
      <w:r w:rsidR="00CB0E36">
        <w:rPr>
          <w:rFonts w:ascii="Arial" w:hAnsi="Arial" w:cs="Arial"/>
        </w:rPr>
        <w:t xml:space="preserve"> i </w:t>
      </w:r>
      <w:r w:rsidR="00CB0E36" w:rsidRPr="00FD24D3">
        <w:rPr>
          <w:rFonts w:ascii="Arial" w:hAnsi="Arial" w:cs="Arial"/>
        </w:rPr>
        <w:t>§ 1</w:t>
      </w:r>
      <w:r w:rsidR="00CB0E36">
        <w:rPr>
          <w:rFonts w:ascii="Arial" w:hAnsi="Arial" w:cs="Arial"/>
        </w:rPr>
        <w:t>4</w:t>
      </w:r>
      <w:r w:rsidRPr="00FD24D3">
        <w:rPr>
          <w:rFonts w:ascii="Arial" w:hAnsi="Arial" w:cs="Arial"/>
        </w:rPr>
        <w:t>.</w:t>
      </w:r>
    </w:p>
    <w:p w14:paraId="5B120BD1" w14:textId="77777777" w:rsidR="00A327DC" w:rsidRPr="000C5A3B" w:rsidRDefault="00033F5E" w:rsidP="002803DB">
      <w:pPr>
        <w:pStyle w:val="Akapitzlist"/>
        <w:widowControl w:val="0"/>
        <w:numPr>
          <w:ilvl w:val="0"/>
          <w:numId w:val="58"/>
        </w:numPr>
        <w:autoSpaceDE w:val="0"/>
        <w:autoSpaceDN w:val="0"/>
        <w:spacing w:line="276" w:lineRule="auto"/>
        <w:ind w:left="284"/>
        <w:rPr>
          <w:rFonts w:ascii="Arial" w:hAnsi="Arial" w:cs="Arial"/>
          <w:szCs w:val="24"/>
        </w:rPr>
      </w:pPr>
      <w:r w:rsidRPr="000C5A3B">
        <w:rPr>
          <w:rFonts w:ascii="Arial" w:hAnsi="Arial" w:cs="Arial"/>
          <w:szCs w:val="24"/>
        </w:rPr>
        <w:t xml:space="preserve">Zamawiający </w:t>
      </w:r>
      <w:r w:rsidR="00D46BF9" w:rsidRPr="000C5A3B">
        <w:rPr>
          <w:rFonts w:ascii="Arial" w:hAnsi="Arial" w:cs="Arial"/>
          <w:szCs w:val="24"/>
        </w:rPr>
        <w:t xml:space="preserve">nie </w:t>
      </w:r>
      <w:r w:rsidRPr="000C5A3B">
        <w:rPr>
          <w:rFonts w:ascii="Arial" w:hAnsi="Arial" w:cs="Arial"/>
          <w:szCs w:val="24"/>
        </w:rPr>
        <w:t>przewiduje</w:t>
      </w:r>
      <w:r w:rsidR="00D46BF9" w:rsidRPr="000C5A3B">
        <w:rPr>
          <w:rFonts w:ascii="Arial" w:hAnsi="Arial" w:cs="Arial"/>
          <w:szCs w:val="24"/>
        </w:rPr>
        <w:t xml:space="preserve"> wypłaty </w:t>
      </w:r>
      <w:r w:rsidRPr="000C5A3B">
        <w:rPr>
          <w:rFonts w:ascii="Arial" w:hAnsi="Arial" w:cs="Arial"/>
          <w:szCs w:val="24"/>
        </w:rPr>
        <w:t>zalicz</w:t>
      </w:r>
      <w:r w:rsidR="00D46BF9" w:rsidRPr="000C5A3B">
        <w:rPr>
          <w:rFonts w:ascii="Arial" w:hAnsi="Arial" w:cs="Arial"/>
          <w:szCs w:val="24"/>
        </w:rPr>
        <w:t>e</w:t>
      </w:r>
      <w:r w:rsidRPr="000C5A3B">
        <w:rPr>
          <w:rFonts w:ascii="Arial" w:hAnsi="Arial" w:cs="Arial"/>
          <w:szCs w:val="24"/>
        </w:rPr>
        <w:t>k</w:t>
      </w:r>
      <w:r w:rsidR="00A327DC" w:rsidRPr="000C5A3B">
        <w:rPr>
          <w:rFonts w:ascii="Arial" w:hAnsi="Arial" w:cs="Arial"/>
          <w:szCs w:val="24"/>
        </w:rPr>
        <w:t>.</w:t>
      </w:r>
    </w:p>
    <w:p w14:paraId="5332103C" w14:textId="23C36E76" w:rsidR="00CE65F4" w:rsidRPr="00CE65F4" w:rsidRDefault="00CE65F4" w:rsidP="002803DB">
      <w:pPr>
        <w:pStyle w:val="Akapitzlist"/>
        <w:widowControl w:val="0"/>
        <w:numPr>
          <w:ilvl w:val="0"/>
          <w:numId w:val="58"/>
        </w:numPr>
        <w:autoSpaceDE w:val="0"/>
        <w:autoSpaceDN w:val="0"/>
        <w:spacing w:line="276" w:lineRule="auto"/>
        <w:ind w:left="284"/>
        <w:rPr>
          <w:rFonts w:ascii="Arial" w:hAnsi="Arial" w:cs="Arial"/>
          <w:szCs w:val="24"/>
        </w:rPr>
      </w:pPr>
      <w:r w:rsidRPr="00CE65F4">
        <w:rPr>
          <w:rFonts w:ascii="Arial" w:hAnsi="Arial" w:cs="Arial"/>
          <w:szCs w:val="22"/>
        </w:rPr>
        <w:t>Zamawiający przewiduje dokonanie płatności w dwóch transzach:</w:t>
      </w:r>
    </w:p>
    <w:p w14:paraId="42A59F78" w14:textId="637010AB" w:rsidR="00CE65F4" w:rsidRPr="00CE65F4" w:rsidRDefault="00CE65F4" w:rsidP="002803DB">
      <w:pPr>
        <w:pStyle w:val="Akapitzlist"/>
        <w:widowControl w:val="0"/>
        <w:numPr>
          <w:ilvl w:val="0"/>
          <w:numId w:val="48"/>
        </w:numPr>
        <w:autoSpaceDE w:val="0"/>
        <w:autoSpaceDN w:val="0"/>
        <w:spacing w:line="276" w:lineRule="auto"/>
        <w:jc w:val="both"/>
        <w:rPr>
          <w:rFonts w:ascii="Arial" w:hAnsi="Arial" w:cs="Arial"/>
          <w:szCs w:val="22"/>
        </w:rPr>
      </w:pPr>
      <w:r w:rsidRPr="00CE65F4">
        <w:rPr>
          <w:rFonts w:ascii="Arial" w:hAnsi="Arial" w:cs="Arial"/>
          <w:szCs w:val="22"/>
        </w:rPr>
        <w:t>pierwsza transza płatna według stanu zaawansowania wykonania zamówienia – tylko zakończonych elementów w wysokości nie wyższej niż 50% wynagrodzenia ustalonego w ust.1 na podstawie faktury częściowej wystawionej</w:t>
      </w:r>
      <w:r w:rsidR="00012C69">
        <w:rPr>
          <w:rFonts w:ascii="Arial" w:hAnsi="Arial" w:cs="Arial"/>
          <w:szCs w:val="22"/>
        </w:rPr>
        <w:t xml:space="preserve"> nie później niż do 30 listopada 2023 roku </w:t>
      </w:r>
      <w:r w:rsidRPr="00CE65F4">
        <w:rPr>
          <w:rFonts w:ascii="Arial" w:hAnsi="Arial" w:cs="Arial"/>
          <w:szCs w:val="22"/>
        </w:rPr>
        <w:t xml:space="preserve"> po </w:t>
      </w:r>
      <w:r w:rsidRPr="00CE65F4">
        <w:rPr>
          <w:rFonts w:ascii="Arial" w:hAnsi="Arial"/>
          <w:szCs w:val="22"/>
        </w:rPr>
        <w:t>bezusterkow</w:t>
      </w:r>
      <w:r w:rsidR="00D11A0D">
        <w:rPr>
          <w:rFonts w:ascii="Arial" w:hAnsi="Arial"/>
          <w:szCs w:val="22"/>
        </w:rPr>
        <w:t>ym</w:t>
      </w:r>
      <w:r w:rsidRPr="00CE65F4">
        <w:rPr>
          <w:rFonts w:ascii="Arial" w:hAnsi="Arial"/>
          <w:szCs w:val="22"/>
        </w:rPr>
        <w:t xml:space="preserve"> protokolarn</w:t>
      </w:r>
      <w:r w:rsidR="00D11A0D">
        <w:rPr>
          <w:rFonts w:ascii="Arial" w:hAnsi="Arial"/>
          <w:szCs w:val="22"/>
        </w:rPr>
        <w:t>ym</w:t>
      </w:r>
      <w:r w:rsidRPr="00CE65F4">
        <w:rPr>
          <w:rFonts w:ascii="Arial" w:hAnsi="Arial"/>
          <w:szCs w:val="22"/>
        </w:rPr>
        <w:t xml:space="preserve"> odbior</w:t>
      </w:r>
      <w:r w:rsidR="00D11A0D">
        <w:rPr>
          <w:rFonts w:ascii="Arial" w:hAnsi="Arial"/>
          <w:szCs w:val="22"/>
        </w:rPr>
        <w:t xml:space="preserve">ze </w:t>
      </w:r>
      <w:r w:rsidRPr="00CE65F4">
        <w:rPr>
          <w:rFonts w:ascii="Arial" w:hAnsi="Arial"/>
          <w:szCs w:val="22"/>
        </w:rPr>
        <w:t>częściow</w:t>
      </w:r>
      <w:r w:rsidR="00D11A0D">
        <w:rPr>
          <w:rFonts w:ascii="Arial" w:hAnsi="Arial"/>
          <w:szCs w:val="22"/>
        </w:rPr>
        <w:t>ym</w:t>
      </w:r>
      <w:r w:rsidRPr="00CE65F4">
        <w:rPr>
          <w:rFonts w:ascii="Arial" w:hAnsi="Arial"/>
          <w:szCs w:val="22"/>
        </w:rPr>
        <w:t xml:space="preserve"> przedmiotu umowy.</w:t>
      </w:r>
    </w:p>
    <w:p w14:paraId="66E397FB" w14:textId="77777777" w:rsidR="00CE65F4" w:rsidRPr="00CE65F4" w:rsidRDefault="00CE65F4" w:rsidP="00CE65F4">
      <w:pPr>
        <w:pStyle w:val="Akapitzlist"/>
        <w:widowControl w:val="0"/>
        <w:numPr>
          <w:ilvl w:val="0"/>
          <w:numId w:val="48"/>
        </w:numPr>
        <w:autoSpaceDE w:val="0"/>
        <w:autoSpaceDN w:val="0"/>
        <w:spacing w:line="276" w:lineRule="auto"/>
        <w:jc w:val="both"/>
        <w:rPr>
          <w:rFonts w:ascii="Arial" w:hAnsi="Arial" w:cs="Arial"/>
          <w:szCs w:val="22"/>
        </w:rPr>
      </w:pPr>
      <w:r w:rsidRPr="00CE65F4">
        <w:rPr>
          <w:rFonts w:ascii="Arial" w:hAnsi="Arial" w:cs="Arial"/>
          <w:szCs w:val="22"/>
        </w:rPr>
        <w:t>druga transza płatna po wykonaniu wszystkich robót budowlanych wraz z uzyskaniem prawomocnego pozwolenia na użytkowanie obiektu w wysokości pozostałej do zapłaty kwoty wynagrodzenia na podstawie faktury końcowej wystawionej na podstawie</w:t>
      </w:r>
      <w:r w:rsidRPr="00CE65F4">
        <w:rPr>
          <w:rFonts w:ascii="Arial" w:hAnsi="Arial"/>
          <w:szCs w:val="22"/>
        </w:rPr>
        <w:t xml:space="preserve"> dokonanego bezusterkowego protokołu odbioru końcowego przedmiotu umowy.</w:t>
      </w:r>
    </w:p>
    <w:p w14:paraId="444A6CC6" w14:textId="6ED87556" w:rsidR="00CE65F4" w:rsidRPr="00CE65F4" w:rsidRDefault="00CE65F4" w:rsidP="00D11A0D">
      <w:pPr>
        <w:pStyle w:val="Akapitzlist"/>
        <w:widowControl w:val="0"/>
        <w:numPr>
          <w:ilvl w:val="0"/>
          <w:numId w:val="58"/>
        </w:numPr>
        <w:autoSpaceDE w:val="0"/>
        <w:autoSpaceDN w:val="0"/>
        <w:spacing w:line="276" w:lineRule="auto"/>
        <w:ind w:left="284"/>
        <w:jc w:val="both"/>
        <w:rPr>
          <w:rFonts w:ascii="Arial" w:hAnsi="Arial" w:cs="Arial"/>
          <w:szCs w:val="22"/>
        </w:rPr>
      </w:pPr>
      <w:r w:rsidRPr="00CE65F4">
        <w:rPr>
          <w:rFonts w:ascii="Arial" w:hAnsi="Arial"/>
          <w:szCs w:val="22"/>
        </w:rPr>
        <w:t xml:space="preserve">Wynagrodzenie będzie płatne przelewem na konto Wykonawcy </w:t>
      </w:r>
      <w:r w:rsidRPr="00CE65F4">
        <w:rPr>
          <w:rFonts w:ascii="Arial" w:hAnsi="Arial" w:cs="Arial"/>
          <w:szCs w:val="22"/>
        </w:rPr>
        <w:t>w ciągu 30 dni, od daty dostarczenia do Zamawiającego prawidłowo wystawionej przez Wykonawcę faktury VAT. Faktura winna być dostarczona w terminie umożliwiającym Zamawiającemu dokonanie jej płatności nie dłuższym niż 35 dni od daty spisania bezusterkowego końcowego protokołu odbioru.</w:t>
      </w:r>
    </w:p>
    <w:p w14:paraId="763BB3AE" w14:textId="77777777" w:rsidR="00CE65F4" w:rsidRPr="00CE65F4" w:rsidRDefault="00CE65F4" w:rsidP="00D11A0D">
      <w:pPr>
        <w:pStyle w:val="Akapitzlist"/>
        <w:widowControl w:val="0"/>
        <w:numPr>
          <w:ilvl w:val="0"/>
          <w:numId w:val="58"/>
        </w:numPr>
        <w:autoSpaceDE w:val="0"/>
        <w:autoSpaceDN w:val="0"/>
        <w:spacing w:line="276" w:lineRule="auto"/>
        <w:ind w:left="284"/>
        <w:jc w:val="both"/>
        <w:rPr>
          <w:rFonts w:ascii="Arial" w:hAnsi="Arial" w:cs="Arial"/>
          <w:szCs w:val="22"/>
        </w:rPr>
      </w:pPr>
      <w:r w:rsidRPr="00CE65F4">
        <w:rPr>
          <w:rFonts w:ascii="Arial" w:hAnsi="Arial" w:cs="Arial"/>
          <w:szCs w:val="22"/>
        </w:rPr>
        <w:t xml:space="preserve">Wykonawca zapewnia finansowanie przedmiotu zamówienia w części niepokrytej udziałem własnym Zamawiającego, na czas poprzedzający wypłaty z Promesy z zastrzeżeniem że zapłata wynagrodzenia Wykonawcy nastąpi po wykonaniu inwestycji w terminie nie dłuższym </w:t>
      </w:r>
      <w:r w:rsidRPr="00CE65F4">
        <w:rPr>
          <w:rFonts w:ascii="Arial" w:hAnsi="Arial" w:cs="Arial"/>
          <w:szCs w:val="22"/>
        </w:rPr>
        <w:lastRenderedPageBreak/>
        <w:t>niż 35 dni od daty spisania bezusterkowego końcowego protokołu odbioru.</w:t>
      </w:r>
    </w:p>
    <w:p w14:paraId="6F79EAB3" w14:textId="77777777" w:rsidR="00033F5E" w:rsidRPr="000C5A3B" w:rsidRDefault="00033F5E" w:rsidP="00CB0E36">
      <w:pPr>
        <w:pStyle w:val="Akapitzlist"/>
        <w:widowControl w:val="0"/>
        <w:numPr>
          <w:ilvl w:val="0"/>
          <w:numId w:val="58"/>
        </w:numPr>
        <w:autoSpaceDE w:val="0"/>
        <w:autoSpaceDN w:val="0"/>
        <w:spacing w:line="276" w:lineRule="auto"/>
        <w:ind w:left="284"/>
        <w:rPr>
          <w:rFonts w:ascii="Arial" w:hAnsi="Arial" w:cs="Arial"/>
          <w:szCs w:val="24"/>
        </w:rPr>
      </w:pPr>
      <w:r w:rsidRPr="000C5A3B">
        <w:rPr>
          <w:rFonts w:ascii="Arial" w:hAnsi="Arial" w:cs="Arial"/>
          <w:szCs w:val="24"/>
        </w:rPr>
        <w:t>W przypadku wystawienia przez Wykonawcę faktur VAT niezgodnych z umową lub obowiązującymi przepisami prawa, Zamawiający ma prawo do wstrzymania płatności do czasu wyjaśnienia oraz otrzymania faktur korygujących VAT, bez obowiązku płacenia odsetek z tytułu niedotrzymania terminu zapłaty.</w:t>
      </w:r>
    </w:p>
    <w:p w14:paraId="332DD142" w14:textId="77777777" w:rsidR="00033F5E" w:rsidRPr="000C5A3B" w:rsidRDefault="00033F5E" w:rsidP="00CB0E36">
      <w:pPr>
        <w:pStyle w:val="Akapitzlist"/>
        <w:widowControl w:val="0"/>
        <w:numPr>
          <w:ilvl w:val="0"/>
          <w:numId w:val="58"/>
        </w:numPr>
        <w:autoSpaceDE w:val="0"/>
        <w:autoSpaceDN w:val="0"/>
        <w:spacing w:line="276" w:lineRule="auto"/>
        <w:ind w:left="284"/>
        <w:rPr>
          <w:rFonts w:ascii="Arial" w:hAnsi="Arial" w:cs="Arial"/>
          <w:szCs w:val="24"/>
        </w:rPr>
      </w:pPr>
      <w:r w:rsidRPr="000C5A3B">
        <w:rPr>
          <w:rFonts w:ascii="Arial" w:hAnsi="Arial" w:cs="Arial"/>
          <w:szCs w:val="24"/>
        </w:rPr>
        <w:t xml:space="preserve">Faktura powinna wskazywać jako nabywcę/odbiorcę Gmina Bochnia NIP 868-102-12-71, </w:t>
      </w:r>
      <w:r w:rsidRPr="000C5A3B">
        <w:rPr>
          <w:rFonts w:ascii="Arial" w:hAnsi="Arial" w:cs="Arial"/>
          <w:szCs w:val="24"/>
        </w:rPr>
        <w:br/>
        <w:t>ul. Kazimierza Wielkiego 26, 32-700 Bochnia.</w:t>
      </w:r>
    </w:p>
    <w:p w14:paraId="7FC1B11B" w14:textId="77777777" w:rsidR="00033F5E" w:rsidRPr="000C5A3B" w:rsidRDefault="00033F5E" w:rsidP="00CB0E36">
      <w:pPr>
        <w:pStyle w:val="Akapitzlist"/>
        <w:widowControl w:val="0"/>
        <w:numPr>
          <w:ilvl w:val="0"/>
          <w:numId w:val="58"/>
        </w:numPr>
        <w:autoSpaceDE w:val="0"/>
        <w:autoSpaceDN w:val="0"/>
        <w:spacing w:line="276" w:lineRule="auto"/>
        <w:ind w:left="284"/>
        <w:rPr>
          <w:rFonts w:ascii="Arial" w:hAnsi="Arial" w:cs="Arial"/>
          <w:szCs w:val="24"/>
        </w:rPr>
      </w:pPr>
      <w:r w:rsidRPr="000C5A3B">
        <w:rPr>
          <w:rFonts w:ascii="Arial" w:hAnsi="Arial" w:cs="Arial"/>
          <w:szCs w:val="24"/>
        </w:rPr>
        <w:t>Wykonawca nie ma prawa do przeniesienia, bez uprzedniej pisemnej zgody Zamawiającego, wierzytelności wynikających z niniejszej umowy na rzecz osób trzecich.</w:t>
      </w:r>
    </w:p>
    <w:p w14:paraId="44B45ABC" w14:textId="77777777" w:rsidR="00033F5E" w:rsidRPr="000C5A3B" w:rsidRDefault="00033F5E" w:rsidP="00CB0E36">
      <w:pPr>
        <w:pStyle w:val="Akapitzlist"/>
        <w:widowControl w:val="0"/>
        <w:numPr>
          <w:ilvl w:val="0"/>
          <w:numId w:val="58"/>
        </w:numPr>
        <w:autoSpaceDE w:val="0"/>
        <w:autoSpaceDN w:val="0"/>
        <w:spacing w:line="276" w:lineRule="auto"/>
        <w:ind w:left="284"/>
        <w:rPr>
          <w:rFonts w:ascii="Arial" w:hAnsi="Arial" w:cs="Arial"/>
          <w:szCs w:val="24"/>
        </w:rPr>
      </w:pPr>
      <w:r w:rsidRPr="000C5A3B">
        <w:rPr>
          <w:rFonts w:ascii="Arial" w:hAnsi="Arial" w:cs="Arial"/>
          <w:szCs w:val="24"/>
        </w:rPr>
        <w:t>Wynagrodzenie płatne będzie w formie przelewu na rachunek bankowy Wykonawcy. Numer rachunku………………………………………………………………………..</w:t>
      </w:r>
    </w:p>
    <w:p w14:paraId="2FB62A1C" w14:textId="77777777" w:rsidR="002F5F72" w:rsidRDefault="00033F5E" w:rsidP="00CB0E36">
      <w:pPr>
        <w:pStyle w:val="Akapitzlist"/>
        <w:widowControl w:val="0"/>
        <w:numPr>
          <w:ilvl w:val="0"/>
          <w:numId w:val="58"/>
        </w:numPr>
        <w:autoSpaceDE w:val="0"/>
        <w:autoSpaceDN w:val="0"/>
        <w:spacing w:line="276" w:lineRule="auto"/>
        <w:ind w:left="284"/>
        <w:rPr>
          <w:rFonts w:ascii="Arial" w:hAnsi="Arial" w:cs="Arial"/>
          <w:szCs w:val="24"/>
        </w:rPr>
      </w:pPr>
      <w:r w:rsidRPr="000C5A3B">
        <w:rPr>
          <w:rFonts w:ascii="Arial" w:hAnsi="Arial" w:cs="Arial"/>
          <w:szCs w:val="24"/>
        </w:rPr>
        <w:t>Za datę zapłaty strony uznają datę uznania rachunku bankowego Wykonawcy.</w:t>
      </w:r>
    </w:p>
    <w:p w14:paraId="2B500BE7" w14:textId="540FF52C" w:rsidR="002F5F72" w:rsidRPr="000C5A3B" w:rsidRDefault="00BF102F" w:rsidP="00CB0E36">
      <w:pPr>
        <w:pStyle w:val="Akapitzlist"/>
        <w:widowControl w:val="0"/>
        <w:numPr>
          <w:ilvl w:val="0"/>
          <w:numId w:val="58"/>
        </w:numPr>
        <w:autoSpaceDE w:val="0"/>
        <w:autoSpaceDN w:val="0"/>
        <w:spacing w:line="276" w:lineRule="auto"/>
        <w:ind w:left="284"/>
        <w:rPr>
          <w:rFonts w:ascii="Arial" w:hAnsi="Arial" w:cs="Arial"/>
          <w:szCs w:val="24"/>
        </w:rPr>
      </w:pPr>
      <w:r w:rsidRPr="000C5A3B">
        <w:rPr>
          <w:rFonts w:ascii="Arial" w:hAnsi="Arial" w:cs="Arial"/>
          <w:szCs w:val="24"/>
        </w:rPr>
        <w:t xml:space="preserve">Zgodnie z przepisami ustawy z dnia 23 listopada 2018 r. o elektronicznym fakturowaniu </w:t>
      </w:r>
      <w:r w:rsidR="00C54324" w:rsidRPr="000C5A3B">
        <w:rPr>
          <w:rFonts w:ascii="Arial" w:hAnsi="Arial" w:cs="Arial"/>
          <w:szCs w:val="24"/>
        </w:rPr>
        <w:br/>
      </w:r>
      <w:r w:rsidRPr="000C5A3B">
        <w:rPr>
          <w:rFonts w:ascii="Arial" w:hAnsi="Arial" w:cs="Arial"/>
          <w:szCs w:val="24"/>
        </w:rPr>
        <w:t xml:space="preserve">w zamówieniach publicznych, koncesjach na roboty budowlane lub usługi oraz partnerstwie publiczno – prywatnym, Wykonawca może przesyłać ustrukturyzowane faktury elektroniczne za pomocą Platformy Elektronicznego Fakturowania (PEF) – dostępnej pod linkiem </w:t>
      </w:r>
      <w:hyperlink r:id="rId8" w:history="1">
        <w:r w:rsidRPr="000C5A3B">
          <w:rPr>
            <w:rStyle w:val="Hipercze"/>
            <w:rFonts w:ascii="Arial" w:hAnsi="Arial" w:cs="Arial"/>
            <w:szCs w:val="24"/>
          </w:rPr>
          <w:t>https://efaktura.gov.pl</w:t>
        </w:r>
      </w:hyperlink>
      <w:r w:rsidRPr="000C5A3B">
        <w:rPr>
          <w:rFonts w:ascii="Arial" w:hAnsi="Arial" w:cs="Arial"/>
          <w:szCs w:val="24"/>
        </w:rPr>
        <w:t xml:space="preserve"> lub w inny sposób, zapewniający Zamawiającemu możliwość zapoznania się z nimi. Zamawiający posiada skrzynkę PEPOL o numerze NIP 868 10 21 271 obsługiwaną przez brokera Infinite IT Solutions. </w:t>
      </w:r>
    </w:p>
    <w:p w14:paraId="6566AE2D" w14:textId="77777777" w:rsidR="002F5F72" w:rsidRPr="000C5A3B" w:rsidRDefault="0096510D" w:rsidP="00CB0E36">
      <w:pPr>
        <w:pStyle w:val="Akapitzlist"/>
        <w:widowControl w:val="0"/>
        <w:numPr>
          <w:ilvl w:val="0"/>
          <w:numId w:val="58"/>
        </w:numPr>
        <w:autoSpaceDE w:val="0"/>
        <w:autoSpaceDN w:val="0"/>
        <w:spacing w:line="276" w:lineRule="auto"/>
        <w:ind w:left="284"/>
        <w:rPr>
          <w:rFonts w:ascii="Arial" w:hAnsi="Arial" w:cs="Arial"/>
          <w:szCs w:val="24"/>
        </w:rPr>
      </w:pPr>
      <w:r w:rsidRPr="000C5A3B">
        <w:rPr>
          <w:rFonts w:ascii="Arial" w:hAnsi="Arial" w:cs="Arial"/>
          <w:szCs w:val="24"/>
        </w:rPr>
        <w:t>W przypadku zatrudnienia Podwykonawców i dalszych Podwykonawców, dodatkowym, warunkującym wypłatę wynagrodzenia załącznikiem do faktury, jest dowód zapłaty wymagalnego wynagrodzenia dla Podwykonawcy i dalszych Podwykonawców wynikający z zawartych i zaakceptowanych przez Zamawiającego umów. Za dowód zapłaty należy rozumieć potwierdzoną za zgodność z oryginałem kopie przelewu płatności na konto Podwykonawcy lub dalszego Podwykonawcy.</w:t>
      </w:r>
    </w:p>
    <w:p w14:paraId="2AF704B8" w14:textId="77777777" w:rsidR="002F5F72" w:rsidRPr="000C5A3B" w:rsidRDefault="0096510D" w:rsidP="00CB0E36">
      <w:pPr>
        <w:pStyle w:val="Akapitzlist"/>
        <w:widowControl w:val="0"/>
        <w:numPr>
          <w:ilvl w:val="0"/>
          <w:numId w:val="58"/>
        </w:numPr>
        <w:autoSpaceDE w:val="0"/>
        <w:autoSpaceDN w:val="0"/>
        <w:spacing w:line="276" w:lineRule="auto"/>
        <w:ind w:left="284"/>
        <w:rPr>
          <w:rFonts w:ascii="Arial" w:hAnsi="Arial" w:cs="Arial"/>
          <w:szCs w:val="24"/>
        </w:rPr>
      </w:pPr>
      <w:r w:rsidRPr="000C5A3B">
        <w:rPr>
          <w:rFonts w:ascii="Arial" w:hAnsi="Arial" w:cs="Arial"/>
          <w:szCs w:val="24"/>
        </w:rPr>
        <w:t>W przypadku uchylania się od obowiązku zapłaty odpowiednio przez Wykonawcę, Podwykonawcę lub dalszego Podwykonawcę, Zamawiający dokona bezpośrednio zapłaty wymagalnego wynagrodzenia Podwykonawcy lub dalszego Podwykonawcy, zgodnie z zaakceptowanymi przez siebie umowami o podwykonawstwo, którego przedmiotem są roboty budowlane, dostawy lub usługi.</w:t>
      </w:r>
    </w:p>
    <w:p w14:paraId="3CBB513E" w14:textId="0BE2BE01" w:rsidR="002F5F72" w:rsidRPr="000C5A3B" w:rsidRDefault="00B862AD" w:rsidP="00CB0E36">
      <w:pPr>
        <w:pStyle w:val="Akapitzlist"/>
        <w:widowControl w:val="0"/>
        <w:numPr>
          <w:ilvl w:val="0"/>
          <w:numId w:val="58"/>
        </w:numPr>
        <w:autoSpaceDE w:val="0"/>
        <w:autoSpaceDN w:val="0"/>
        <w:spacing w:line="276" w:lineRule="auto"/>
        <w:ind w:left="284"/>
        <w:rPr>
          <w:rFonts w:ascii="Arial" w:hAnsi="Arial" w:cs="Arial"/>
          <w:szCs w:val="24"/>
        </w:rPr>
      </w:pPr>
      <w:r w:rsidRPr="000C5A3B">
        <w:rPr>
          <w:rFonts w:ascii="Arial" w:hAnsi="Arial" w:cs="Arial"/>
          <w:szCs w:val="24"/>
        </w:rPr>
        <w:t>Bezpośrednia zapłata wg ust.1</w:t>
      </w:r>
      <w:r w:rsidR="00D11A0D">
        <w:rPr>
          <w:rFonts w:ascii="Arial" w:hAnsi="Arial" w:cs="Arial"/>
          <w:szCs w:val="24"/>
        </w:rPr>
        <w:t>5</w:t>
      </w:r>
      <w:r w:rsidR="0096510D" w:rsidRPr="000C5A3B">
        <w:rPr>
          <w:rFonts w:ascii="Arial" w:hAnsi="Arial" w:cs="Arial"/>
          <w:szCs w:val="24"/>
        </w:rPr>
        <w:t xml:space="preserve"> obejmuje wyłącznie należne wynagrodzenie, bez odsetek należnych Podwykonawcy lub dalszemu Podwykonawcy. </w:t>
      </w:r>
    </w:p>
    <w:p w14:paraId="2F9C007B" w14:textId="77777777" w:rsidR="002F5F72" w:rsidRPr="000C5A3B" w:rsidRDefault="0096510D" w:rsidP="00CB0E36">
      <w:pPr>
        <w:pStyle w:val="Akapitzlist"/>
        <w:widowControl w:val="0"/>
        <w:numPr>
          <w:ilvl w:val="0"/>
          <w:numId w:val="58"/>
        </w:numPr>
        <w:autoSpaceDE w:val="0"/>
        <w:autoSpaceDN w:val="0"/>
        <w:spacing w:line="276" w:lineRule="auto"/>
        <w:ind w:left="284"/>
        <w:rPr>
          <w:rFonts w:ascii="Arial" w:hAnsi="Arial" w:cs="Arial"/>
          <w:szCs w:val="24"/>
        </w:rPr>
      </w:pPr>
      <w:r w:rsidRPr="000C5A3B">
        <w:rPr>
          <w:rFonts w:ascii="Arial" w:hAnsi="Arial" w:cs="Arial"/>
          <w:szCs w:val="24"/>
        </w:rPr>
        <w:t>W przypadku zawarcia umowy bez zgody Zamawiającego, zmiany lub zatrudnienia nowego Podwykonawcy, zmiany warunków umowy z Podwykonawcą oraz w przypadku nie uwzględnienia sprzeciwu lub zastrzeżeń zgłoszonych do umowy przez Zamawiającego, Zamawiający jest zwolniony z solidarnej odpowiedzialności za zapłatę wynagrodzenia Podwykonawcy.</w:t>
      </w:r>
    </w:p>
    <w:p w14:paraId="6838E926" w14:textId="60AF13FC" w:rsidR="0096510D" w:rsidRDefault="0096510D" w:rsidP="00CB0E36">
      <w:pPr>
        <w:pStyle w:val="Akapitzlist"/>
        <w:widowControl w:val="0"/>
        <w:numPr>
          <w:ilvl w:val="0"/>
          <w:numId w:val="58"/>
        </w:numPr>
        <w:autoSpaceDE w:val="0"/>
        <w:autoSpaceDN w:val="0"/>
        <w:spacing w:line="276" w:lineRule="auto"/>
        <w:ind w:left="284"/>
        <w:rPr>
          <w:rFonts w:ascii="Arial" w:hAnsi="Arial" w:cs="Arial"/>
          <w:szCs w:val="24"/>
        </w:rPr>
      </w:pPr>
      <w:r w:rsidRPr="002D3097">
        <w:rPr>
          <w:rFonts w:ascii="Arial" w:hAnsi="Arial" w:cs="Arial"/>
          <w:szCs w:val="24"/>
        </w:rPr>
        <w:t>Zamawiający wstrzyma, do czasu ustania przyczyny, płatność faktury - w całości lub w części - w przypadku nie wywiązania się Wykonawcy, z któregokolwiek ze zobowiązań wynikających z umowy.</w:t>
      </w:r>
      <w:r w:rsidR="002D3097" w:rsidRPr="002D3097">
        <w:rPr>
          <w:rFonts w:ascii="Arial" w:hAnsi="Arial" w:cs="Arial"/>
          <w:szCs w:val="24"/>
        </w:rPr>
        <w:t xml:space="preserve"> </w:t>
      </w:r>
      <w:r w:rsidRPr="002D3097">
        <w:rPr>
          <w:rFonts w:ascii="Arial" w:hAnsi="Arial" w:cs="Arial"/>
          <w:szCs w:val="24"/>
        </w:rPr>
        <w:t>W takim przypadku Wykonawcy nie przysługują odsetki z tytułu opóźnienia w zapłacie.</w:t>
      </w:r>
    </w:p>
    <w:p w14:paraId="032106D6" w14:textId="77777777" w:rsidR="00EA4330" w:rsidRPr="000C5A3B" w:rsidRDefault="0096510D" w:rsidP="00CB0E36">
      <w:pPr>
        <w:spacing w:line="276" w:lineRule="auto"/>
        <w:jc w:val="center"/>
        <w:rPr>
          <w:rFonts w:ascii="Arial" w:hAnsi="Arial" w:cs="Arial"/>
          <w:b/>
          <w:szCs w:val="24"/>
        </w:rPr>
      </w:pPr>
      <w:r w:rsidRPr="000C5A3B">
        <w:rPr>
          <w:rFonts w:ascii="Arial" w:hAnsi="Arial" w:cs="Arial"/>
          <w:b/>
          <w:szCs w:val="24"/>
        </w:rPr>
        <w:t xml:space="preserve">§ 8 </w:t>
      </w:r>
      <w:r w:rsidRPr="000C5A3B">
        <w:rPr>
          <w:rFonts w:ascii="Arial" w:hAnsi="Arial" w:cs="Arial"/>
          <w:b/>
          <w:szCs w:val="24"/>
        </w:rPr>
        <w:br/>
        <w:t>Inspektor Nadzoru/Kierownik Budowy</w:t>
      </w:r>
    </w:p>
    <w:p w14:paraId="0895E219" w14:textId="13A70F0E" w:rsidR="001D37CD" w:rsidRPr="002D3097" w:rsidRDefault="0096510D" w:rsidP="00CB0E36">
      <w:pPr>
        <w:pStyle w:val="Akapitzlist"/>
        <w:numPr>
          <w:ilvl w:val="0"/>
          <w:numId w:val="4"/>
        </w:numPr>
        <w:spacing w:line="276" w:lineRule="auto"/>
        <w:ind w:left="284"/>
        <w:rPr>
          <w:rFonts w:ascii="Arial" w:hAnsi="Arial" w:cs="Arial"/>
          <w:b/>
          <w:szCs w:val="24"/>
        </w:rPr>
      </w:pPr>
      <w:r w:rsidRPr="000C5A3B">
        <w:rPr>
          <w:rFonts w:ascii="Arial" w:hAnsi="Arial" w:cs="Arial"/>
          <w:szCs w:val="24"/>
        </w:rPr>
        <w:t>Nadzór nad realizacją przedmiotu umowy ze strony Zamawiają</w:t>
      </w:r>
      <w:r w:rsidR="00EA4330" w:rsidRPr="000C5A3B">
        <w:rPr>
          <w:rFonts w:ascii="Arial" w:hAnsi="Arial" w:cs="Arial"/>
          <w:szCs w:val="24"/>
        </w:rPr>
        <w:t>cego sprawować będzie</w:t>
      </w:r>
      <w:r w:rsidR="001D37CD" w:rsidRPr="000C5A3B">
        <w:rPr>
          <w:rFonts w:ascii="Arial" w:hAnsi="Arial" w:cs="Arial"/>
          <w:szCs w:val="24"/>
        </w:rPr>
        <w:t>:</w:t>
      </w:r>
      <w:r w:rsidR="002D3097">
        <w:rPr>
          <w:rFonts w:ascii="Arial" w:hAnsi="Arial" w:cs="Arial"/>
          <w:szCs w:val="24"/>
        </w:rPr>
        <w:t xml:space="preserve"> </w:t>
      </w:r>
      <w:r w:rsidR="001D37CD" w:rsidRPr="002D3097">
        <w:rPr>
          <w:rFonts w:ascii="Arial" w:hAnsi="Arial" w:cs="Arial"/>
          <w:szCs w:val="24"/>
        </w:rPr>
        <w:t>Inspektor Nadzoru: ……………………………………….. tel. kontaktowy …………..……..</w:t>
      </w:r>
    </w:p>
    <w:p w14:paraId="7E265916" w14:textId="046D39A9" w:rsidR="00EA4330" w:rsidRPr="000C5A3B" w:rsidRDefault="00E82257" w:rsidP="00CB0E36">
      <w:pPr>
        <w:pStyle w:val="Akapitzlist"/>
        <w:numPr>
          <w:ilvl w:val="0"/>
          <w:numId w:val="4"/>
        </w:numPr>
        <w:spacing w:after="200" w:line="276" w:lineRule="auto"/>
        <w:ind w:left="284"/>
        <w:contextualSpacing/>
        <w:rPr>
          <w:rFonts w:ascii="Arial" w:hAnsi="Arial" w:cs="Arial"/>
          <w:szCs w:val="24"/>
        </w:rPr>
      </w:pPr>
      <w:r w:rsidRPr="000C5A3B">
        <w:rPr>
          <w:rFonts w:ascii="Arial" w:eastAsia="SimSun" w:hAnsi="Arial" w:cs="Arial"/>
          <w:szCs w:val="24"/>
        </w:rPr>
        <w:t>Zamawiający zastrzega sobie prawo do zmiany osoby (osób) pełniącej obowiązki Inspektora Nadzoru, o której to zmianie niezwłocznie powiadomi Wykonawcę</w:t>
      </w:r>
    </w:p>
    <w:p w14:paraId="135BCD95" w14:textId="7A870BDD" w:rsidR="00EA4330" w:rsidRPr="000C5A3B" w:rsidRDefault="0096510D" w:rsidP="00CB0E36">
      <w:pPr>
        <w:pStyle w:val="Akapitzlist"/>
        <w:numPr>
          <w:ilvl w:val="0"/>
          <w:numId w:val="4"/>
        </w:numPr>
        <w:spacing w:line="276" w:lineRule="auto"/>
        <w:ind w:left="284"/>
        <w:rPr>
          <w:rFonts w:ascii="Arial" w:hAnsi="Arial" w:cs="Arial"/>
          <w:b/>
          <w:szCs w:val="24"/>
        </w:rPr>
      </w:pPr>
      <w:r w:rsidRPr="000C5A3B">
        <w:rPr>
          <w:rFonts w:ascii="Arial" w:hAnsi="Arial" w:cs="Arial"/>
          <w:szCs w:val="24"/>
        </w:rPr>
        <w:t>Osob</w:t>
      </w:r>
      <w:r w:rsidR="001D6108" w:rsidRPr="000C5A3B">
        <w:rPr>
          <w:rFonts w:ascii="Arial" w:hAnsi="Arial" w:cs="Arial"/>
          <w:szCs w:val="24"/>
        </w:rPr>
        <w:t>ą</w:t>
      </w:r>
      <w:r w:rsidRPr="000C5A3B">
        <w:rPr>
          <w:rFonts w:ascii="Arial" w:hAnsi="Arial" w:cs="Arial"/>
          <w:szCs w:val="24"/>
        </w:rPr>
        <w:t xml:space="preserve"> odpowiedzialn</w:t>
      </w:r>
      <w:r w:rsidR="001D6108" w:rsidRPr="000C5A3B">
        <w:rPr>
          <w:rFonts w:ascii="Arial" w:hAnsi="Arial" w:cs="Arial"/>
          <w:szCs w:val="24"/>
        </w:rPr>
        <w:t>ą</w:t>
      </w:r>
      <w:r w:rsidRPr="000C5A3B">
        <w:rPr>
          <w:rFonts w:ascii="Arial" w:hAnsi="Arial" w:cs="Arial"/>
          <w:szCs w:val="24"/>
        </w:rPr>
        <w:t xml:space="preserve"> za realizację przedmiotu umowy ze strony Wykonawcy</w:t>
      </w:r>
      <w:r w:rsidR="00251EA8" w:rsidRPr="000C5A3B">
        <w:rPr>
          <w:rFonts w:ascii="Arial" w:hAnsi="Arial" w:cs="Arial"/>
          <w:szCs w:val="24"/>
        </w:rPr>
        <w:t xml:space="preserve"> będzie</w:t>
      </w:r>
      <w:r w:rsidR="00770526" w:rsidRPr="000C5A3B">
        <w:rPr>
          <w:rFonts w:ascii="Arial" w:hAnsi="Arial" w:cs="Arial"/>
          <w:szCs w:val="24"/>
        </w:rPr>
        <w:t xml:space="preserve">: </w:t>
      </w:r>
    </w:p>
    <w:p w14:paraId="5D4C3938" w14:textId="566DA7BC" w:rsidR="00EA4330" w:rsidRPr="000C5A3B" w:rsidRDefault="00251EA8" w:rsidP="00CB0E36">
      <w:pPr>
        <w:pStyle w:val="Akapitzlist"/>
        <w:numPr>
          <w:ilvl w:val="0"/>
          <w:numId w:val="5"/>
        </w:numPr>
        <w:spacing w:line="276" w:lineRule="auto"/>
        <w:rPr>
          <w:rFonts w:ascii="Arial" w:hAnsi="Arial" w:cs="Arial"/>
          <w:b/>
          <w:szCs w:val="24"/>
        </w:rPr>
      </w:pPr>
      <w:r w:rsidRPr="000C5A3B">
        <w:rPr>
          <w:rFonts w:ascii="Arial" w:hAnsi="Arial" w:cs="Arial"/>
          <w:szCs w:val="24"/>
        </w:rPr>
        <w:lastRenderedPageBreak/>
        <w:t xml:space="preserve">Kierownik budowy ...................................., wskazany przez Wykonawcę w złożonej ofercie. </w:t>
      </w:r>
      <w:r w:rsidR="00770526" w:rsidRPr="000C5A3B">
        <w:rPr>
          <w:rFonts w:ascii="Arial" w:hAnsi="Arial" w:cs="Arial"/>
          <w:szCs w:val="24"/>
        </w:rPr>
        <w:br/>
      </w:r>
      <w:r w:rsidR="0096510D" w:rsidRPr="000C5A3B">
        <w:rPr>
          <w:rFonts w:ascii="Arial" w:hAnsi="Arial" w:cs="Arial"/>
          <w:szCs w:val="24"/>
        </w:rPr>
        <w:t>Nr uprawnień .................................tel. kontaktowy ………………….</w:t>
      </w:r>
      <w:r w:rsidRPr="000C5A3B">
        <w:rPr>
          <w:rFonts w:ascii="Arial" w:hAnsi="Arial" w:cs="Arial"/>
          <w:szCs w:val="24"/>
        </w:rPr>
        <w:t>.</w:t>
      </w:r>
    </w:p>
    <w:p w14:paraId="3EABA840" w14:textId="3ECBE91C" w:rsidR="001D37CD" w:rsidRPr="000C5A3B" w:rsidRDefault="001D37CD" w:rsidP="00CB0E36">
      <w:pPr>
        <w:pStyle w:val="Akapitzlist"/>
        <w:numPr>
          <w:ilvl w:val="0"/>
          <w:numId w:val="5"/>
        </w:numPr>
        <w:spacing w:line="276" w:lineRule="auto"/>
        <w:rPr>
          <w:rFonts w:ascii="Arial" w:hAnsi="Arial" w:cs="Arial"/>
          <w:b/>
          <w:szCs w:val="24"/>
        </w:rPr>
      </w:pPr>
      <w:r w:rsidRPr="000C5A3B">
        <w:rPr>
          <w:rFonts w:ascii="Arial" w:hAnsi="Arial" w:cs="Arial"/>
          <w:szCs w:val="24"/>
        </w:rPr>
        <w:t>Kierownik robót w zakresie sieci, instalacji i urządzeń cieplnych, wentylacyjnych, gazowych, wodociągowych i kanalizacyjnych ...................................., wskazany przez Wykonawcę w złożonej ofercie. Nr uprawnień .................................tel. kontaktowy …………………..</w:t>
      </w:r>
    </w:p>
    <w:p w14:paraId="0C80A7A2" w14:textId="21C28743" w:rsidR="001D37CD" w:rsidRPr="000C5A3B" w:rsidRDefault="001D37CD" w:rsidP="00CB0E36">
      <w:pPr>
        <w:pStyle w:val="Akapitzlist"/>
        <w:numPr>
          <w:ilvl w:val="0"/>
          <w:numId w:val="5"/>
        </w:numPr>
        <w:spacing w:line="276" w:lineRule="auto"/>
        <w:rPr>
          <w:rFonts w:ascii="Arial" w:hAnsi="Arial" w:cs="Arial"/>
          <w:b/>
          <w:szCs w:val="24"/>
        </w:rPr>
      </w:pPr>
      <w:r w:rsidRPr="000C5A3B">
        <w:rPr>
          <w:rFonts w:ascii="Arial" w:hAnsi="Arial" w:cs="Arial"/>
          <w:szCs w:val="24"/>
        </w:rPr>
        <w:t>Kierownik robót w zakresie sieci, instalacji i urządzeń elektrycznych budowy ...................................., wskazany przez Wykonawcę w złożonej ofercie. Nr uprawnień .................................tel. kontaktowy …………………..</w:t>
      </w:r>
    </w:p>
    <w:p w14:paraId="4614A6B6" w14:textId="22C97714" w:rsidR="00EA4330" w:rsidRPr="000C5A3B" w:rsidRDefault="00E82257" w:rsidP="00CB0E36">
      <w:pPr>
        <w:pStyle w:val="Akapitzlist"/>
        <w:numPr>
          <w:ilvl w:val="0"/>
          <w:numId w:val="4"/>
        </w:numPr>
        <w:spacing w:line="276" w:lineRule="auto"/>
        <w:ind w:left="284"/>
        <w:rPr>
          <w:rFonts w:ascii="Arial" w:hAnsi="Arial" w:cs="Arial"/>
          <w:b/>
          <w:szCs w:val="24"/>
        </w:rPr>
      </w:pPr>
      <w:r w:rsidRPr="000C5A3B">
        <w:rPr>
          <w:rFonts w:ascii="Arial" w:hAnsi="Arial" w:cs="Arial"/>
          <w:szCs w:val="24"/>
        </w:rPr>
        <w:t>Kierownik budowy</w:t>
      </w:r>
      <w:r w:rsidR="001D37CD" w:rsidRPr="000C5A3B">
        <w:rPr>
          <w:rFonts w:ascii="Arial" w:hAnsi="Arial" w:cs="Arial"/>
          <w:szCs w:val="24"/>
        </w:rPr>
        <w:t>/robót</w:t>
      </w:r>
      <w:r w:rsidRPr="000C5A3B">
        <w:rPr>
          <w:rFonts w:ascii="Arial" w:hAnsi="Arial" w:cs="Arial"/>
          <w:szCs w:val="24"/>
        </w:rPr>
        <w:t xml:space="preserve"> ma obowiązek przebywania na terenie budowy w trakcie wykonywania robót </w:t>
      </w:r>
      <w:r w:rsidR="00C755C2" w:rsidRPr="000C5A3B">
        <w:rPr>
          <w:rFonts w:ascii="Arial" w:hAnsi="Arial" w:cs="Arial"/>
          <w:szCs w:val="24"/>
        </w:rPr>
        <w:t xml:space="preserve"> </w:t>
      </w:r>
      <w:r w:rsidRPr="000C5A3B">
        <w:rPr>
          <w:rFonts w:ascii="Arial" w:hAnsi="Arial" w:cs="Arial"/>
          <w:szCs w:val="24"/>
        </w:rPr>
        <w:t>budowlanych stanowiących przedmiot niniejszej umowy.</w:t>
      </w:r>
    </w:p>
    <w:p w14:paraId="391CAC82" w14:textId="2C13AE62" w:rsidR="00EA4330" w:rsidRPr="000C5A3B" w:rsidRDefault="00E82257" w:rsidP="00CB0E36">
      <w:pPr>
        <w:pStyle w:val="Akapitzlist"/>
        <w:numPr>
          <w:ilvl w:val="0"/>
          <w:numId w:val="4"/>
        </w:numPr>
        <w:spacing w:line="276" w:lineRule="auto"/>
        <w:ind w:left="284"/>
        <w:rPr>
          <w:rFonts w:ascii="Arial" w:hAnsi="Arial" w:cs="Arial"/>
          <w:b/>
          <w:szCs w:val="24"/>
        </w:rPr>
      </w:pPr>
      <w:r w:rsidRPr="000C5A3B">
        <w:rPr>
          <w:rFonts w:ascii="Arial" w:hAnsi="Arial" w:cs="Arial"/>
          <w:szCs w:val="24"/>
        </w:rPr>
        <w:t>Wykonawca ma prawo do zmiany osoby pełniącej obowiązki kierownika budowy</w:t>
      </w:r>
      <w:r w:rsidR="001D37CD" w:rsidRPr="000C5A3B">
        <w:rPr>
          <w:rFonts w:ascii="Arial" w:hAnsi="Arial" w:cs="Arial"/>
          <w:szCs w:val="24"/>
        </w:rPr>
        <w:t>/robót</w:t>
      </w:r>
      <w:r w:rsidRPr="000C5A3B">
        <w:rPr>
          <w:rFonts w:ascii="Arial" w:hAnsi="Arial" w:cs="Arial"/>
          <w:szCs w:val="24"/>
        </w:rPr>
        <w:t xml:space="preserve"> na inną osobę posiadającą odpowiednie kwalifikacje do kierowania budową.</w:t>
      </w:r>
    </w:p>
    <w:p w14:paraId="20DEC298" w14:textId="3CC4623A" w:rsidR="00EA4330" w:rsidRPr="000C5A3B" w:rsidRDefault="00E82257" w:rsidP="00CB0E36">
      <w:pPr>
        <w:pStyle w:val="Akapitzlist"/>
        <w:numPr>
          <w:ilvl w:val="0"/>
          <w:numId w:val="4"/>
        </w:numPr>
        <w:spacing w:line="276" w:lineRule="auto"/>
        <w:ind w:left="284"/>
        <w:rPr>
          <w:rFonts w:ascii="Arial" w:hAnsi="Arial" w:cs="Arial"/>
          <w:b/>
          <w:szCs w:val="24"/>
        </w:rPr>
      </w:pPr>
      <w:r w:rsidRPr="000C5A3B">
        <w:rPr>
          <w:rFonts w:ascii="Arial" w:hAnsi="Arial" w:cs="Arial"/>
          <w:szCs w:val="24"/>
        </w:rPr>
        <w:t>O zamiarze zmiany Kierownika budowy</w:t>
      </w:r>
      <w:r w:rsidR="001D37CD" w:rsidRPr="000C5A3B">
        <w:rPr>
          <w:rFonts w:ascii="Arial" w:hAnsi="Arial" w:cs="Arial"/>
          <w:szCs w:val="24"/>
        </w:rPr>
        <w:t>/robót</w:t>
      </w:r>
      <w:r w:rsidRPr="000C5A3B">
        <w:rPr>
          <w:rFonts w:ascii="Arial" w:hAnsi="Arial" w:cs="Arial"/>
          <w:szCs w:val="24"/>
        </w:rPr>
        <w:t xml:space="preserve"> Wykonawca zobowiązany jest powiadomić inspektora nadzoru</w:t>
      </w:r>
      <w:r w:rsidR="00C755C2" w:rsidRPr="000C5A3B">
        <w:rPr>
          <w:rFonts w:ascii="Arial" w:hAnsi="Arial" w:cs="Arial"/>
          <w:szCs w:val="24"/>
        </w:rPr>
        <w:t xml:space="preserve"> </w:t>
      </w:r>
      <w:r w:rsidRPr="000C5A3B">
        <w:rPr>
          <w:rFonts w:ascii="Arial" w:hAnsi="Arial" w:cs="Arial"/>
          <w:szCs w:val="24"/>
        </w:rPr>
        <w:t>oraz Zamawiającego na co najmniej 7 dni przed terminem dokonania takiej zmiany, przedkładając stosowne dokumenty stwierdzające, że osoba przewidziana do kier</w:t>
      </w:r>
      <w:r w:rsidR="001D37CD" w:rsidRPr="000C5A3B">
        <w:rPr>
          <w:rFonts w:ascii="Arial" w:hAnsi="Arial" w:cs="Arial"/>
          <w:szCs w:val="24"/>
        </w:rPr>
        <w:t xml:space="preserve">owania budową/robotami </w:t>
      </w:r>
      <w:r w:rsidRPr="000C5A3B">
        <w:rPr>
          <w:rFonts w:ascii="Arial" w:hAnsi="Arial" w:cs="Arial"/>
          <w:szCs w:val="24"/>
        </w:rPr>
        <w:t>stanowiącymi przedmiot zamówienia posiada wymagane obowiązującymi przepisami prawa uprawnienia oraz wykaże się co najmniej takim samym doświadczeniem i kwalifikacjami.</w:t>
      </w:r>
    </w:p>
    <w:p w14:paraId="46E99AB7" w14:textId="516ECD6E" w:rsidR="00E82257" w:rsidRPr="000C5A3B" w:rsidRDefault="00E82257" w:rsidP="00CB0E36">
      <w:pPr>
        <w:pStyle w:val="Akapitzlist"/>
        <w:numPr>
          <w:ilvl w:val="0"/>
          <w:numId w:val="4"/>
        </w:numPr>
        <w:spacing w:line="276" w:lineRule="auto"/>
        <w:ind w:left="284"/>
        <w:rPr>
          <w:rFonts w:ascii="Arial" w:hAnsi="Arial" w:cs="Arial"/>
          <w:b/>
          <w:szCs w:val="24"/>
        </w:rPr>
      </w:pPr>
      <w:r w:rsidRPr="000C5A3B">
        <w:rPr>
          <w:rFonts w:ascii="Arial" w:hAnsi="Arial" w:cs="Arial"/>
          <w:szCs w:val="24"/>
        </w:rPr>
        <w:t>Zamawiający zaakceptuje taką zmianę wyłącznie wtedy, gdy kwalifikacje wskazanej osoby będą takie same lub wyższe od kwalifikacji kierownika budowy</w:t>
      </w:r>
      <w:r w:rsidR="001D37CD" w:rsidRPr="000C5A3B">
        <w:rPr>
          <w:rFonts w:ascii="Arial" w:hAnsi="Arial" w:cs="Arial"/>
          <w:szCs w:val="24"/>
        </w:rPr>
        <w:t>/robót</w:t>
      </w:r>
      <w:r w:rsidRPr="000C5A3B">
        <w:rPr>
          <w:rFonts w:ascii="Arial" w:hAnsi="Arial" w:cs="Arial"/>
          <w:szCs w:val="24"/>
        </w:rPr>
        <w:t xml:space="preserve"> wymaganych postanowieniami Specyfikacji  Warunków Zamówienia. Zmiana kierownika budowy</w:t>
      </w:r>
      <w:r w:rsidR="001D37CD" w:rsidRPr="000C5A3B">
        <w:rPr>
          <w:rFonts w:ascii="Arial" w:hAnsi="Arial" w:cs="Arial"/>
          <w:szCs w:val="24"/>
        </w:rPr>
        <w:t>/robót</w:t>
      </w:r>
      <w:r w:rsidRPr="000C5A3B">
        <w:rPr>
          <w:rFonts w:ascii="Arial" w:hAnsi="Arial" w:cs="Arial"/>
          <w:szCs w:val="24"/>
        </w:rPr>
        <w:t xml:space="preserve"> wymaga zgody Zamawiającego.</w:t>
      </w:r>
    </w:p>
    <w:p w14:paraId="72F3EFFD" w14:textId="77777777" w:rsidR="0096510D" w:rsidRPr="000C5A3B" w:rsidRDefault="0096510D" w:rsidP="00CB0E36">
      <w:pPr>
        <w:spacing w:line="276" w:lineRule="auto"/>
        <w:jc w:val="center"/>
        <w:rPr>
          <w:rFonts w:ascii="Arial" w:hAnsi="Arial" w:cs="Arial"/>
          <w:b/>
          <w:szCs w:val="24"/>
        </w:rPr>
      </w:pPr>
      <w:r w:rsidRPr="000C5A3B">
        <w:rPr>
          <w:rFonts w:ascii="Arial" w:hAnsi="Arial" w:cs="Arial"/>
          <w:b/>
          <w:szCs w:val="24"/>
        </w:rPr>
        <w:t xml:space="preserve">§ 9 </w:t>
      </w:r>
      <w:r w:rsidRPr="000C5A3B">
        <w:rPr>
          <w:rFonts w:ascii="Arial" w:hAnsi="Arial" w:cs="Arial"/>
          <w:b/>
          <w:szCs w:val="24"/>
        </w:rPr>
        <w:br/>
        <w:t>Kary umowne i odszkodowanie</w:t>
      </w:r>
    </w:p>
    <w:p w14:paraId="66E67CC8" w14:textId="0C905821" w:rsidR="00A2635E" w:rsidRPr="000C5A3B" w:rsidRDefault="00A2635E" w:rsidP="00CB0E36">
      <w:pPr>
        <w:pStyle w:val="Akapitzlist"/>
        <w:numPr>
          <w:ilvl w:val="0"/>
          <w:numId w:val="6"/>
        </w:numPr>
        <w:autoSpaceDE w:val="0"/>
        <w:autoSpaceDN w:val="0"/>
        <w:adjustRightInd w:val="0"/>
        <w:spacing w:line="276" w:lineRule="auto"/>
        <w:ind w:left="284"/>
        <w:rPr>
          <w:rFonts w:ascii="Arial" w:hAnsi="Arial" w:cs="Arial"/>
          <w:szCs w:val="24"/>
        </w:rPr>
      </w:pPr>
      <w:r w:rsidRPr="000C5A3B">
        <w:rPr>
          <w:rFonts w:ascii="Arial" w:hAnsi="Arial" w:cs="Arial"/>
          <w:bCs/>
          <w:iCs/>
          <w:szCs w:val="24"/>
        </w:rPr>
        <w:t xml:space="preserve">Strony </w:t>
      </w:r>
      <w:r w:rsidRPr="000C5A3B">
        <w:rPr>
          <w:rFonts w:ascii="Arial" w:hAnsi="Arial" w:cs="Arial"/>
          <w:szCs w:val="24"/>
        </w:rPr>
        <w:t>ustalają odpowiedzialność za niewykonanie lub za nienależyte wykonanie niniejszej umowy w formie kar umownych płatnych w następujących przypadkach i wysokościach:</w:t>
      </w:r>
    </w:p>
    <w:p w14:paraId="334DE397" w14:textId="77777777" w:rsidR="00A2635E" w:rsidRPr="000C5A3B" w:rsidRDefault="00A2635E" w:rsidP="00CB0E36">
      <w:pPr>
        <w:pStyle w:val="Akapitzlist"/>
        <w:numPr>
          <w:ilvl w:val="0"/>
          <w:numId w:val="8"/>
        </w:numPr>
        <w:spacing w:line="276" w:lineRule="auto"/>
        <w:ind w:left="426"/>
        <w:rPr>
          <w:rFonts w:ascii="Arial" w:hAnsi="Arial" w:cs="Arial"/>
          <w:szCs w:val="24"/>
        </w:rPr>
      </w:pPr>
      <w:r w:rsidRPr="000C5A3B">
        <w:rPr>
          <w:rFonts w:ascii="Arial" w:hAnsi="Arial" w:cs="Arial"/>
          <w:szCs w:val="24"/>
        </w:rPr>
        <w:t>Wykonawca zobowiązany jest do zapłacenia Zamawiającemu kary umownej z tytułu:</w:t>
      </w:r>
    </w:p>
    <w:p w14:paraId="6B174F32" w14:textId="08EF8A3A" w:rsidR="00CE2574" w:rsidRPr="000373C1" w:rsidRDefault="00A2635E" w:rsidP="0050033D">
      <w:pPr>
        <w:pStyle w:val="Akapitzlist"/>
        <w:numPr>
          <w:ilvl w:val="0"/>
          <w:numId w:val="7"/>
        </w:numPr>
        <w:spacing w:line="276" w:lineRule="auto"/>
        <w:ind w:left="786"/>
        <w:rPr>
          <w:rFonts w:ascii="Arial" w:hAnsi="Arial" w:cs="Arial"/>
          <w:szCs w:val="24"/>
        </w:rPr>
      </w:pPr>
      <w:r w:rsidRPr="000373C1">
        <w:rPr>
          <w:rFonts w:ascii="Arial" w:hAnsi="Arial" w:cs="Arial"/>
          <w:szCs w:val="24"/>
        </w:rPr>
        <w:t xml:space="preserve">za zwłokę w wykonaniu przedmiotu umowy w wysokości 0,01 % wynagrodzenia umownego brutto </w:t>
      </w:r>
      <w:r w:rsidR="00CE2574" w:rsidRPr="000373C1">
        <w:rPr>
          <w:rFonts w:ascii="Arial" w:hAnsi="Arial" w:cs="Arial"/>
          <w:szCs w:val="24"/>
        </w:rPr>
        <w:t xml:space="preserve">- </w:t>
      </w:r>
      <w:r w:rsidRPr="000373C1">
        <w:rPr>
          <w:rFonts w:ascii="Arial" w:hAnsi="Arial" w:cs="Arial"/>
          <w:szCs w:val="24"/>
        </w:rPr>
        <w:t xml:space="preserve">określonego w §7 ust.1 niniejszej umowy za każdy dzień zwłoki, </w:t>
      </w:r>
      <w:r w:rsidR="00CE2574" w:rsidRPr="000373C1">
        <w:rPr>
          <w:rFonts w:ascii="Arial" w:hAnsi="Arial" w:cs="Arial"/>
          <w:szCs w:val="24"/>
        </w:rPr>
        <w:t>licząc od ustalonego w §3 ust.</w:t>
      </w:r>
      <w:r w:rsidR="000373C1" w:rsidRPr="000373C1">
        <w:rPr>
          <w:rFonts w:ascii="Arial" w:hAnsi="Arial" w:cs="Arial"/>
          <w:szCs w:val="24"/>
        </w:rPr>
        <w:t xml:space="preserve">1 </w:t>
      </w:r>
      <w:r w:rsidR="00A04682" w:rsidRPr="000373C1">
        <w:rPr>
          <w:rFonts w:ascii="Arial" w:hAnsi="Arial" w:cs="Arial"/>
          <w:szCs w:val="24"/>
        </w:rPr>
        <w:t xml:space="preserve">terminu </w:t>
      </w:r>
      <w:r w:rsidR="000373C1" w:rsidRPr="000373C1">
        <w:rPr>
          <w:rFonts w:ascii="Arial" w:hAnsi="Arial" w:cs="Arial"/>
          <w:szCs w:val="24"/>
        </w:rPr>
        <w:t>realizacji przedmiotu umowy, jeżeli jego ukończenie jest późniejsze niż wymagany termin</w:t>
      </w:r>
      <w:r w:rsidR="000373C1">
        <w:rPr>
          <w:rFonts w:ascii="Arial" w:hAnsi="Arial" w:cs="Arial"/>
          <w:szCs w:val="24"/>
        </w:rPr>
        <w:t>,</w:t>
      </w:r>
    </w:p>
    <w:p w14:paraId="61B12227" w14:textId="41590855" w:rsidR="00A2635E" w:rsidRPr="000C5A3B" w:rsidRDefault="00A2635E" w:rsidP="00CB0E36">
      <w:pPr>
        <w:pStyle w:val="Akapitzlist"/>
        <w:numPr>
          <w:ilvl w:val="0"/>
          <w:numId w:val="7"/>
        </w:numPr>
        <w:spacing w:line="276" w:lineRule="auto"/>
        <w:ind w:left="786"/>
        <w:rPr>
          <w:rFonts w:ascii="Arial" w:hAnsi="Arial" w:cs="Arial"/>
          <w:szCs w:val="24"/>
        </w:rPr>
      </w:pPr>
      <w:r w:rsidRPr="000C5A3B">
        <w:rPr>
          <w:rFonts w:ascii="Arial" w:hAnsi="Arial" w:cs="Arial"/>
          <w:szCs w:val="24"/>
        </w:rPr>
        <w:t>za zwłokę w usunięciu wad stwierdzonych przy odbiorze lub w okresie rękojmi lub gwarancji w wysokości 0,01 % wynagrodzenia umownego brutto określonego w § 7 ust. 1 niniejszej umowy za każdy dzień zwłoki, licząc od terminu ustalonego na usunięcie wad,</w:t>
      </w:r>
    </w:p>
    <w:p w14:paraId="637819DE" w14:textId="23CA08E2" w:rsidR="00A2635E" w:rsidRPr="000C5A3B" w:rsidRDefault="00A2635E" w:rsidP="00CB0E36">
      <w:pPr>
        <w:pStyle w:val="Akapitzlist"/>
        <w:numPr>
          <w:ilvl w:val="0"/>
          <w:numId w:val="7"/>
        </w:numPr>
        <w:spacing w:line="276" w:lineRule="auto"/>
        <w:ind w:left="786"/>
        <w:rPr>
          <w:rFonts w:ascii="Arial" w:hAnsi="Arial" w:cs="Arial"/>
          <w:szCs w:val="24"/>
        </w:rPr>
      </w:pPr>
      <w:r w:rsidRPr="000C5A3B">
        <w:rPr>
          <w:rFonts w:ascii="Arial" w:hAnsi="Arial" w:cs="Arial"/>
          <w:szCs w:val="24"/>
        </w:rPr>
        <w:t>za odstąpienie od umowy lub jej rozwiązanie z przyczyn, za które Wykonawca ponosi odpowiedzialność w wysokości 10% wynagrodzenia umownego brutto określonego w § 7</w:t>
      </w:r>
      <w:r w:rsidR="00361D96" w:rsidRPr="000C5A3B">
        <w:rPr>
          <w:rFonts w:ascii="Arial" w:hAnsi="Arial" w:cs="Arial"/>
          <w:szCs w:val="24"/>
        </w:rPr>
        <w:t xml:space="preserve"> </w:t>
      </w:r>
      <w:r w:rsidRPr="000C5A3B">
        <w:rPr>
          <w:rFonts w:ascii="Arial" w:hAnsi="Arial" w:cs="Arial"/>
          <w:szCs w:val="24"/>
        </w:rPr>
        <w:t>ust. 1 niniejszej umowy</w:t>
      </w:r>
    </w:p>
    <w:p w14:paraId="4B34F347" w14:textId="77777777" w:rsidR="003436CD" w:rsidRPr="000C5A3B" w:rsidRDefault="00A2635E" w:rsidP="00CB0E36">
      <w:pPr>
        <w:pStyle w:val="Akapitzlist"/>
        <w:numPr>
          <w:ilvl w:val="0"/>
          <w:numId w:val="7"/>
        </w:numPr>
        <w:spacing w:line="276" w:lineRule="auto"/>
        <w:ind w:left="786"/>
        <w:rPr>
          <w:rFonts w:ascii="Arial" w:hAnsi="Arial" w:cs="Arial"/>
          <w:szCs w:val="24"/>
        </w:rPr>
      </w:pPr>
      <w:r w:rsidRPr="000C5A3B">
        <w:rPr>
          <w:rFonts w:ascii="Arial" w:hAnsi="Arial" w:cs="Arial"/>
          <w:szCs w:val="24"/>
        </w:rPr>
        <w:t>w przypadku braku lub nieterminowej zapłaty wynagrodzenia należnego Podwykonawcom lub dalszym Podwykonawcom w wysokości 2.000 zł za każde zdarzenie.</w:t>
      </w:r>
    </w:p>
    <w:p w14:paraId="4F701AAB" w14:textId="25499139" w:rsidR="003436CD" w:rsidRPr="000C5A3B" w:rsidRDefault="003436CD" w:rsidP="00CB0E36">
      <w:pPr>
        <w:pStyle w:val="Akapitzlist"/>
        <w:numPr>
          <w:ilvl w:val="0"/>
          <w:numId w:val="7"/>
        </w:numPr>
        <w:spacing w:line="276" w:lineRule="auto"/>
        <w:ind w:left="786"/>
        <w:rPr>
          <w:rFonts w:ascii="Arial" w:hAnsi="Arial" w:cs="Arial"/>
          <w:szCs w:val="24"/>
        </w:rPr>
      </w:pPr>
      <w:r w:rsidRPr="000C5A3B">
        <w:rPr>
          <w:rFonts w:ascii="Arial" w:eastAsiaTheme="minorHAnsi" w:hAnsi="Arial" w:cs="Arial"/>
          <w:color w:val="000000"/>
          <w:szCs w:val="24"/>
          <w:lang w:eastAsia="en-US"/>
        </w:rPr>
        <w:t xml:space="preserve">Z tytułu braku zapłaty lub nieterminowej zapłaty wynagrodzenia należnego podwykonawcom z tytułu zmiany wysokości wynagrodzenia o którym </w:t>
      </w:r>
      <w:r w:rsidRPr="00C80FE7">
        <w:rPr>
          <w:rFonts w:ascii="Arial" w:eastAsiaTheme="minorHAnsi" w:hAnsi="Arial" w:cs="Arial"/>
          <w:color w:val="000000"/>
          <w:szCs w:val="24"/>
          <w:lang w:eastAsia="en-US"/>
        </w:rPr>
        <w:t>mowa §1</w:t>
      </w:r>
      <w:r w:rsidR="0028435A" w:rsidRPr="00C80FE7">
        <w:rPr>
          <w:rFonts w:ascii="Arial" w:eastAsiaTheme="minorHAnsi" w:hAnsi="Arial" w:cs="Arial"/>
          <w:color w:val="000000"/>
          <w:szCs w:val="24"/>
          <w:lang w:eastAsia="en-US"/>
        </w:rPr>
        <w:t>4</w:t>
      </w:r>
      <w:r w:rsidRPr="00C80FE7">
        <w:rPr>
          <w:rFonts w:ascii="Arial" w:eastAsiaTheme="minorHAnsi" w:hAnsi="Arial" w:cs="Arial"/>
          <w:color w:val="000000"/>
          <w:szCs w:val="24"/>
          <w:lang w:eastAsia="en-US"/>
        </w:rPr>
        <w:t xml:space="preserve"> ust.</w:t>
      </w:r>
      <w:r w:rsidR="00C80FE7" w:rsidRPr="00C80FE7">
        <w:rPr>
          <w:rFonts w:ascii="Arial" w:eastAsiaTheme="minorHAnsi" w:hAnsi="Arial" w:cs="Arial"/>
          <w:color w:val="000000"/>
          <w:szCs w:val="24"/>
          <w:lang w:eastAsia="en-US"/>
        </w:rPr>
        <w:t>7</w:t>
      </w:r>
      <w:r w:rsidRPr="000C5A3B">
        <w:rPr>
          <w:rFonts w:ascii="Arial" w:eastAsiaTheme="minorHAnsi" w:hAnsi="Arial" w:cs="Arial"/>
          <w:color w:val="000000"/>
          <w:szCs w:val="24"/>
          <w:lang w:eastAsia="en-US"/>
        </w:rPr>
        <w:t xml:space="preserve"> w wysokości 2000 zł za każdy ujawniony przypadek</w:t>
      </w:r>
    </w:p>
    <w:p w14:paraId="4053FA38" w14:textId="18C37E60" w:rsidR="00A2635E" w:rsidRPr="000C5A3B" w:rsidRDefault="00A2635E" w:rsidP="00CB0E36">
      <w:pPr>
        <w:pStyle w:val="Akapitzlist"/>
        <w:numPr>
          <w:ilvl w:val="0"/>
          <w:numId w:val="7"/>
        </w:numPr>
        <w:spacing w:line="276" w:lineRule="auto"/>
        <w:ind w:left="786"/>
        <w:rPr>
          <w:rFonts w:ascii="Arial" w:hAnsi="Arial" w:cs="Arial"/>
          <w:szCs w:val="24"/>
        </w:rPr>
      </w:pPr>
      <w:r w:rsidRPr="000C5A3B">
        <w:rPr>
          <w:rFonts w:ascii="Arial" w:hAnsi="Arial" w:cs="Arial"/>
          <w:szCs w:val="24"/>
        </w:rPr>
        <w:lastRenderedPageBreak/>
        <w:t>w przypadku nieprzedłożenia do zaakceptowania projektu umowy o podwykonawstwo, której przedmiotem są roboty budowlane lub projektu jej zmiany, w wysokości 2.000 zł za każde zdarzenie</w:t>
      </w:r>
    </w:p>
    <w:p w14:paraId="70B2FD26" w14:textId="77777777" w:rsidR="00A2635E" w:rsidRPr="000C5A3B" w:rsidRDefault="00A2635E" w:rsidP="00CB0E36">
      <w:pPr>
        <w:pStyle w:val="Akapitzlist"/>
        <w:numPr>
          <w:ilvl w:val="0"/>
          <w:numId w:val="7"/>
        </w:numPr>
        <w:spacing w:line="276" w:lineRule="auto"/>
        <w:ind w:left="786"/>
        <w:rPr>
          <w:rFonts w:ascii="Arial" w:hAnsi="Arial" w:cs="Arial"/>
          <w:szCs w:val="24"/>
        </w:rPr>
      </w:pPr>
      <w:r w:rsidRPr="000C5A3B">
        <w:rPr>
          <w:rFonts w:ascii="Arial" w:hAnsi="Arial" w:cs="Arial"/>
          <w:szCs w:val="24"/>
        </w:rPr>
        <w:t>w przypadku nieprzedłożenia poświadczonej za zgodność z oryginałem kopii umowy o podwykonawstwo lub jej zmiany, w wysokości 2.000 zł za każde zdarzenie.</w:t>
      </w:r>
    </w:p>
    <w:p w14:paraId="5AFB9212" w14:textId="77777777" w:rsidR="00ED3F9E" w:rsidRPr="000C5A3B" w:rsidRDefault="00A2635E" w:rsidP="00CB0E36">
      <w:pPr>
        <w:pStyle w:val="Akapitzlist"/>
        <w:numPr>
          <w:ilvl w:val="0"/>
          <w:numId w:val="7"/>
        </w:numPr>
        <w:spacing w:line="276" w:lineRule="auto"/>
        <w:ind w:left="786"/>
        <w:rPr>
          <w:rFonts w:ascii="Arial" w:hAnsi="Arial" w:cs="Arial"/>
          <w:szCs w:val="24"/>
        </w:rPr>
      </w:pPr>
      <w:r w:rsidRPr="000C5A3B">
        <w:rPr>
          <w:rFonts w:ascii="Arial" w:hAnsi="Arial" w:cs="Arial"/>
          <w:szCs w:val="24"/>
        </w:rPr>
        <w:t>w przypadku braku zmiany umowy o podwykonawstwo w zakresie terminu zapłaty zgodnie § </w:t>
      </w:r>
      <w:r w:rsidR="00702AEF" w:rsidRPr="000C5A3B">
        <w:rPr>
          <w:rFonts w:ascii="Arial" w:hAnsi="Arial" w:cs="Arial"/>
          <w:szCs w:val="24"/>
        </w:rPr>
        <w:t>4</w:t>
      </w:r>
      <w:r w:rsidRPr="000C5A3B">
        <w:rPr>
          <w:rFonts w:ascii="Arial" w:hAnsi="Arial" w:cs="Arial"/>
          <w:szCs w:val="24"/>
        </w:rPr>
        <w:t xml:space="preserve"> ust. </w:t>
      </w:r>
      <w:r w:rsidR="00030C07" w:rsidRPr="000C5A3B">
        <w:rPr>
          <w:rFonts w:ascii="Arial" w:hAnsi="Arial" w:cs="Arial"/>
          <w:szCs w:val="24"/>
        </w:rPr>
        <w:t>3 pkt.8 w wy</w:t>
      </w:r>
      <w:r w:rsidRPr="000C5A3B">
        <w:rPr>
          <w:rFonts w:ascii="Arial" w:hAnsi="Arial" w:cs="Arial"/>
          <w:szCs w:val="24"/>
        </w:rPr>
        <w:t>sokości 2.000 zł za każde zdarzenie</w:t>
      </w:r>
    </w:p>
    <w:p w14:paraId="01D92985" w14:textId="4D3F644E" w:rsidR="00ED3F9E" w:rsidRPr="000C5A3B" w:rsidRDefault="00ED3F9E" w:rsidP="00CB0E36">
      <w:pPr>
        <w:pStyle w:val="Akapitzlist"/>
        <w:numPr>
          <w:ilvl w:val="0"/>
          <w:numId w:val="7"/>
        </w:numPr>
        <w:spacing w:line="276" w:lineRule="auto"/>
        <w:ind w:left="786"/>
        <w:rPr>
          <w:rFonts w:ascii="Arial" w:hAnsi="Arial" w:cs="Arial"/>
          <w:szCs w:val="24"/>
        </w:rPr>
      </w:pPr>
      <w:r w:rsidRPr="000C5A3B">
        <w:rPr>
          <w:rFonts w:ascii="Arial" w:hAnsi="Arial" w:cs="Arial"/>
          <w:szCs w:val="24"/>
        </w:rPr>
        <w:t xml:space="preserve">w przypadku </w:t>
      </w:r>
      <w:r w:rsidRPr="000C5A3B">
        <w:rPr>
          <w:rFonts w:ascii="Arial" w:eastAsiaTheme="minorHAnsi" w:hAnsi="Arial" w:cs="Arial"/>
          <w:color w:val="000000"/>
          <w:szCs w:val="24"/>
          <w:lang w:eastAsia="en-US"/>
        </w:rPr>
        <w:t xml:space="preserve">nie przedłożenia stosownych dokumentów określonych w </w:t>
      </w:r>
      <w:r w:rsidRPr="00031B5C">
        <w:rPr>
          <w:rFonts w:ascii="Arial" w:hAnsi="Arial" w:cs="Arial"/>
          <w:szCs w:val="24"/>
        </w:rPr>
        <w:t>§1</w:t>
      </w:r>
      <w:r w:rsidR="0028435A">
        <w:rPr>
          <w:rFonts w:ascii="Arial" w:hAnsi="Arial" w:cs="Arial"/>
          <w:szCs w:val="24"/>
        </w:rPr>
        <w:t>5</w:t>
      </w:r>
      <w:r w:rsidRPr="00031B5C">
        <w:rPr>
          <w:rFonts w:ascii="Arial" w:hAnsi="Arial" w:cs="Arial"/>
          <w:szCs w:val="24"/>
        </w:rPr>
        <w:t xml:space="preserve"> </w:t>
      </w:r>
      <w:r w:rsidRPr="000C5A3B">
        <w:rPr>
          <w:rFonts w:ascii="Arial" w:eastAsiaTheme="minorHAnsi" w:hAnsi="Arial" w:cs="Arial"/>
          <w:color w:val="000000"/>
          <w:szCs w:val="24"/>
          <w:lang w:eastAsia="en-US"/>
        </w:rPr>
        <w:t>ust.</w:t>
      </w:r>
      <w:r w:rsidR="000C54E4" w:rsidRPr="000C5A3B">
        <w:rPr>
          <w:rFonts w:ascii="Arial" w:eastAsiaTheme="minorHAnsi" w:hAnsi="Arial" w:cs="Arial"/>
          <w:color w:val="000000"/>
          <w:szCs w:val="24"/>
          <w:lang w:eastAsia="en-US"/>
        </w:rPr>
        <w:t>2</w:t>
      </w:r>
      <w:r w:rsidRPr="000C5A3B">
        <w:rPr>
          <w:rFonts w:ascii="Arial" w:eastAsiaTheme="minorHAnsi" w:hAnsi="Arial" w:cs="Arial"/>
          <w:color w:val="000000"/>
          <w:szCs w:val="24"/>
          <w:lang w:eastAsia="en-US"/>
        </w:rPr>
        <w:t xml:space="preserve">, potwierdzających przez Wykonawcę lub Podwykonawcę wymogu zatrudnienia na podstawie umowy o pracę osób wykazanych w </w:t>
      </w:r>
      <w:r w:rsidRPr="00031B5C">
        <w:rPr>
          <w:rFonts w:ascii="Arial" w:hAnsi="Arial" w:cs="Arial"/>
          <w:szCs w:val="24"/>
        </w:rPr>
        <w:t>§1</w:t>
      </w:r>
      <w:r w:rsidR="0028435A">
        <w:rPr>
          <w:rFonts w:ascii="Arial" w:hAnsi="Arial" w:cs="Arial"/>
          <w:szCs w:val="24"/>
        </w:rPr>
        <w:t>5</w:t>
      </w:r>
      <w:r w:rsidRPr="00031B5C">
        <w:rPr>
          <w:rFonts w:ascii="Arial" w:hAnsi="Arial" w:cs="Arial"/>
          <w:szCs w:val="24"/>
        </w:rPr>
        <w:t xml:space="preserve"> </w:t>
      </w:r>
      <w:r w:rsidRPr="00031B5C">
        <w:rPr>
          <w:rFonts w:ascii="Arial" w:eastAsiaTheme="minorHAnsi" w:hAnsi="Arial" w:cs="Arial"/>
          <w:szCs w:val="24"/>
          <w:lang w:eastAsia="en-US"/>
        </w:rPr>
        <w:t>ust.1</w:t>
      </w:r>
      <w:r w:rsidRPr="000C5A3B">
        <w:rPr>
          <w:rFonts w:ascii="Arial" w:eastAsiaTheme="minorHAnsi" w:hAnsi="Arial" w:cs="Arial"/>
          <w:color w:val="000000"/>
          <w:szCs w:val="24"/>
          <w:lang w:eastAsia="en-US"/>
        </w:rPr>
        <w:t xml:space="preserve"> czynności, Zamawiający przewiduje sankcję w postaci obowiązku zapłaty przez Wykonawcę kary umownej w wysokości 2.000 zł za każdy przypadek </w:t>
      </w:r>
    </w:p>
    <w:p w14:paraId="3356B104" w14:textId="77777777" w:rsidR="00A2635E" w:rsidRPr="000C5A3B" w:rsidRDefault="00A2635E" w:rsidP="00CB0E36">
      <w:pPr>
        <w:pStyle w:val="Akapitzlist"/>
        <w:numPr>
          <w:ilvl w:val="0"/>
          <w:numId w:val="8"/>
        </w:numPr>
        <w:spacing w:line="276" w:lineRule="auto"/>
        <w:rPr>
          <w:rFonts w:ascii="Arial" w:hAnsi="Arial" w:cs="Arial"/>
          <w:szCs w:val="24"/>
        </w:rPr>
      </w:pPr>
      <w:r w:rsidRPr="000C5A3B">
        <w:rPr>
          <w:rFonts w:ascii="Arial" w:hAnsi="Arial" w:cs="Arial"/>
          <w:szCs w:val="24"/>
        </w:rPr>
        <w:t xml:space="preserve">Zamawiający zapłaci Wykonawcy kary umowne w przypadku: </w:t>
      </w:r>
    </w:p>
    <w:p w14:paraId="64F7E7C4" w14:textId="3EBB9D40" w:rsidR="003436CD" w:rsidRPr="000C5A3B" w:rsidRDefault="003436CD" w:rsidP="00CB0E36">
      <w:pPr>
        <w:pStyle w:val="Akapitzlist"/>
        <w:numPr>
          <w:ilvl w:val="0"/>
          <w:numId w:val="9"/>
        </w:numPr>
        <w:spacing w:line="276" w:lineRule="auto"/>
        <w:ind w:left="709"/>
        <w:rPr>
          <w:rFonts w:ascii="Arial" w:hAnsi="Arial" w:cs="Arial"/>
          <w:szCs w:val="24"/>
        </w:rPr>
      </w:pPr>
      <w:r w:rsidRPr="000C5A3B">
        <w:rPr>
          <w:rFonts w:ascii="Arial" w:hAnsi="Arial" w:cs="Arial"/>
          <w:szCs w:val="24"/>
        </w:rPr>
        <w:t>za zwłokę w przekazaniu terenu/placu budowy – w wysokości 0,</w:t>
      </w:r>
      <w:r w:rsidR="007C5DF1" w:rsidRPr="000C5A3B">
        <w:rPr>
          <w:rFonts w:ascii="Arial" w:hAnsi="Arial" w:cs="Arial"/>
          <w:szCs w:val="24"/>
        </w:rPr>
        <w:t>0</w:t>
      </w:r>
      <w:r w:rsidRPr="000C5A3B">
        <w:rPr>
          <w:rFonts w:ascii="Arial" w:hAnsi="Arial" w:cs="Arial"/>
          <w:szCs w:val="24"/>
        </w:rPr>
        <w:t>1% wynagrodzenia brutto, o którym mowa w §7 ust.1 niniejszej umowy, za każdy dzień zwłoki ponad dzień wyznaczony na przekazanie,</w:t>
      </w:r>
    </w:p>
    <w:p w14:paraId="1FD1BE59" w14:textId="18919D2B" w:rsidR="00A2635E" w:rsidRPr="000C5A3B" w:rsidRDefault="00B033BD" w:rsidP="00CB0E36">
      <w:pPr>
        <w:pStyle w:val="Akapitzlist"/>
        <w:numPr>
          <w:ilvl w:val="0"/>
          <w:numId w:val="9"/>
        </w:numPr>
        <w:spacing w:line="276" w:lineRule="auto"/>
        <w:ind w:hanging="218"/>
        <w:rPr>
          <w:rFonts w:ascii="Arial" w:hAnsi="Arial" w:cs="Arial"/>
          <w:szCs w:val="24"/>
        </w:rPr>
      </w:pPr>
      <w:r>
        <w:rPr>
          <w:rFonts w:ascii="Arial" w:hAnsi="Arial" w:cs="Arial"/>
          <w:szCs w:val="24"/>
        </w:rPr>
        <w:t xml:space="preserve"> </w:t>
      </w:r>
      <w:r w:rsidR="00A2635E" w:rsidRPr="000C5A3B">
        <w:rPr>
          <w:rFonts w:ascii="Arial" w:hAnsi="Arial" w:cs="Arial"/>
          <w:szCs w:val="24"/>
        </w:rPr>
        <w:t xml:space="preserve">odstąpienia od umowy z winy Zamawiającego w wysokości 10% wynagrodzenia brutto, o którym mowa w § </w:t>
      </w:r>
      <w:r w:rsidR="004F2B39" w:rsidRPr="000C5A3B">
        <w:rPr>
          <w:rFonts w:ascii="Arial" w:hAnsi="Arial" w:cs="Arial"/>
          <w:szCs w:val="24"/>
        </w:rPr>
        <w:t>7</w:t>
      </w:r>
      <w:r w:rsidR="00A2635E" w:rsidRPr="000C5A3B">
        <w:rPr>
          <w:rFonts w:ascii="Arial" w:hAnsi="Arial" w:cs="Arial"/>
          <w:szCs w:val="24"/>
        </w:rPr>
        <w:t xml:space="preserve"> ust.1 niniejszej umowy. Nie dotyczy to przypadku odstąpienia od umowy z przyczyn, o których mowa w § 1</w:t>
      </w:r>
      <w:r w:rsidR="009C058A" w:rsidRPr="000C5A3B">
        <w:rPr>
          <w:rFonts w:ascii="Arial" w:hAnsi="Arial" w:cs="Arial"/>
          <w:szCs w:val="24"/>
        </w:rPr>
        <w:t>2</w:t>
      </w:r>
      <w:r w:rsidR="00A2635E" w:rsidRPr="000C5A3B">
        <w:rPr>
          <w:rFonts w:ascii="Arial" w:hAnsi="Arial" w:cs="Arial"/>
          <w:szCs w:val="24"/>
        </w:rPr>
        <w:t xml:space="preserve"> ust.1 pkt.1 niniejszej umowy.</w:t>
      </w:r>
    </w:p>
    <w:p w14:paraId="06294660" w14:textId="625AEEF1" w:rsidR="005F431B" w:rsidRPr="000C5A3B" w:rsidRDefault="00A2635E" w:rsidP="00CB0E36">
      <w:pPr>
        <w:pStyle w:val="Akapitzlist"/>
        <w:numPr>
          <w:ilvl w:val="0"/>
          <w:numId w:val="10"/>
        </w:numPr>
        <w:spacing w:line="276" w:lineRule="auto"/>
        <w:ind w:left="284"/>
        <w:rPr>
          <w:rFonts w:ascii="Arial" w:hAnsi="Arial" w:cs="Arial"/>
          <w:szCs w:val="24"/>
        </w:rPr>
      </w:pPr>
      <w:r w:rsidRPr="000C5A3B">
        <w:rPr>
          <w:rFonts w:ascii="Arial" w:hAnsi="Arial" w:cs="Arial"/>
          <w:szCs w:val="24"/>
        </w:rPr>
        <w:t xml:space="preserve">Łączna </w:t>
      </w:r>
      <w:r w:rsidR="00617D3E" w:rsidRPr="000C5A3B">
        <w:rPr>
          <w:rFonts w:ascii="Arial" w:hAnsi="Arial" w:cs="Arial"/>
          <w:szCs w:val="24"/>
        </w:rPr>
        <w:t xml:space="preserve">maksymalna </w:t>
      </w:r>
      <w:r w:rsidRPr="000C5A3B">
        <w:rPr>
          <w:rFonts w:ascii="Arial" w:hAnsi="Arial" w:cs="Arial"/>
          <w:szCs w:val="24"/>
        </w:rPr>
        <w:t>wysokość kar umownych</w:t>
      </w:r>
      <w:r w:rsidR="00617D3E" w:rsidRPr="000C5A3B">
        <w:rPr>
          <w:rFonts w:ascii="Arial" w:hAnsi="Arial" w:cs="Arial"/>
          <w:szCs w:val="24"/>
        </w:rPr>
        <w:t xml:space="preserve">, których mogą dochodzić strony </w:t>
      </w:r>
      <w:r w:rsidRPr="000C5A3B">
        <w:rPr>
          <w:rFonts w:ascii="Arial" w:hAnsi="Arial" w:cs="Arial"/>
          <w:szCs w:val="24"/>
        </w:rPr>
        <w:t xml:space="preserve">nie może przekroczyć 20% wynagrodzenia brutto </w:t>
      </w:r>
      <w:r w:rsidR="005F431B" w:rsidRPr="000C5A3B">
        <w:rPr>
          <w:rFonts w:ascii="Arial" w:hAnsi="Arial" w:cs="Arial"/>
          <w:szCs w:val="24"/>
        </w:rPr>
        <w:t xml:space="preserve">określonego w § 7 ust.1 </w:t>
      </w:r>
    </w:p>
    <w:p w14:paraId="684A259A" w14:textId="2547306C" w:rsidR="00A2635E" w:rsidRPr="000C5A3B" w:rsidRDefault="00A2635E" w:rsidP="00CB0E36">
      <w:pPr>
        <w:pStyle w:val="Akapitzlist"/>
        <w:numPr>
          <w:ilvl w:val="0"/>
          <w:numId w:val="10"/>
        </w:numPr>
        <w:spacing w:line="276" w:lineRule="auto"/>
        <w:ind w:left="284"/>
        <w:rPr>
          <w:rFonts w:ascii="Arial" w:hAnsi="Arial" w:cs="Arial"/>
          <w:szCs w:val="24"/>
        </w:rPr>
      </w:pPr>
      <w:r w:rsidRPr="000C5A3B">
        <w:rPr>
          <w:rFonts w:ascii="Arial" w:hAnsi="Arial" w:cs="Arial"/>
          <w:szCs w:val="24"/>
        </w:rPr>
        <w:t>Niezależnie od kar umownych strony mogą dochodzić odszkodowania uzupełniającego na zasadach ogólnych w przypadkach opisanych wyżej gdy szkoda przekracza wyso</w:t>
      </w:r>
      <w:r w:rsidR="00EC15FF" w:rsidRPr="000C5A3B">
        <w:rPr>
          <w:rFonts w:ascii="Arial" w:hAnsi="Arial" w:cs="Arial"/>
          <w:szCs w:val="24"/>
        </w:rPr>
        <w:t>kość zastrzeżonych kar umownych, jak i również w przypadku niewykonania lub nienależytego wykonania umowy w przypadkach innych niż wymienionych w ust.1.</w:t>
      </w:r>
    </w:p>
    <w:p w14:paraId="7F916FCA" w14:textId="77777777" w:rsidR="00A2635E" w:rsidRDefault="00A2635E" w:rsidP="00CB0E36">
      <w:pPr>
        <w:pStyle w:val="Akapitzlist"/>
        <w:numPr>
          <w:ilvl w:val="0"/>
          <w:numId w:val="10"/>
        </w:numPr>
        <w:spacing w:line="276" w:lineRule="auto"/>
        <w:ind w:left="284"/>
        <w:rPr>
          <w:rFonts w:ascii="Arial" w:hAnsi="Arial" w:cs="Arial"/>
          <w:szCs w:val="24"/>
        </w:rPr>
      </w:pPr>
      <w:r w:rsidRPr="000C5A3B">
        <w:rPr>
          <w:rFonts w:ascii="Arial" w:hAnsi="Arial" w:cs="Arial"/>
          <w:szCs w:val="24"/>
        </w:rPr>
        <w:t>Wykonawca wyraża zgodę na zapłatę kar umownych w drodze potrącenia z przysługującego mu   wynagrodzenia.</w:t>
      </w:r>
    </w:p>
    <w:p w14:paraId="69CBF6DE" w14:textId="77777777" w:rsidR="00D11A0D" w:rsidRPr="00D11A0D" w:rsidRDefault="00D11A0D" w:rsidP="00D11A0D">
      <w:pPr>
        <w:spacing w:line="276" w:lineRule="auto"/>
        <w:rPr>
          <w:rFonts w:ascii="Arial" w:hAnsi="Arial" w:cs="Arial"/>
          <w:szCs w:val="24"/>
        </w:rPr>
      </w:pPr>
    </w:p>
    <w:p w14:paraId="087302EE" w14:textId="77777777" w:rsidR="0096510D" w:rsidRPr="000C5A3B" w:rsidRDefault="0096510D" w:rsidP="0028435A">
      <w:pPr>
        <w:spacing w:line="276" w:lineRule="auto"/>
        <w:jc w:val="center"/>
        <w:rPr>
          <w:rFonts w:ascii="Arial" w:hAnsi="Arial" w:cs="Arial"/>
          <w:b/>
          <w:szCs w:val="24"/>
        </w:rPr>
      </w:pPr>
      <w:r w:rsidRPr="000C5A3B">
        <w:rPr>
          <w:rFonts w:ascii="Arial" w:hAnsi="Arial" w:cs="Arial"/>
          <w:b/>
          <w:szCs w:val="24"/>
        </w:rPr>
        <w:t>§ 10</w:t>
      </w:r>
    </w:p>
    <w:p w14:paraId="3F4419A9" w14:textId="77777777" w:rsidR="0096510D" w:rsidRPr="000C5A3B" w:rsidRDefault="0096510D" w:rsidP="0028435A">
      <w:pPr>
        <w:spacing w:line="276" w:lineRule="auto"/>
        <w:jc w:val="center"/>
        <w:rPr>
          <w:rFonts w:ascii="Arial" w:hAnsi="Arial" w:cs="Arial"/>
          <w:b/>
          <w:szCs w:val="24"/>
        </w:rPr>
      </w:pPr>
      <w:r w:rsidRPr="000C5A3B">
        <w:rPr>
          <w:rFonts w:ascii="Arial" w:hAnsi="Arial" w:cs="Arial"/>
          <w:b/>
          <w:szCs w:val="24"/>
        </w:rPr>
        <w:t>Zabezpieczenie należytego wykonania umowy</w:t>
      </w:r>
    </w:p>
    <w:p w14:paraId="2E12E491" w14:textId="56A72D79" w:rsidR="00502D10" w:rsidRPr="000C5A3B" w:rsidRDefault="0096510D" w:rsidP="00CB0E36">
      <w:pPr>
        <w:pStyle w:val="Akapitzlist"/>
        <w:numPr>
          <w:ilvl w:val="0"/>
          <w:numId w:val="11"/>
        </w:numPr>
        <w:spacing w:line="276" w:lineRule="auto"/>
        <w:ind w:left="284"/>
        <w:rPr>
          <w:rFonts w:ascii="Arial" w:hAnsi="Arial" w:cs="Arial"/>
          <w:szCs w:val="24"/>
        </w:rPr>
      </w:pPr>
      <w:r w:rsidRPr="000C5A3B">
        <w:rPr>
          <w:rFonts w:ascii="Arial" w:hAnsi="Arial" w:cs="Arial"/>
          <w:szCs w:val="24"/>
        </w:rPr>
        <w:t xml:space="preserve">Zabezpieczenie należytego wykonania umowy ustala się w wysokości </w:t>
      </w:r>
      <w:r w:rsidR="00EC15FF" w:rsidRPr="000C5A3B">
        <w:rPr>
          <w:rFonts w:ascii="Arial" w:hAnsi="Arial" w:cs="Arial"/>
          <w:szCs w:val="24"/>
        </w:rPr>
        <w:t>2</w:t>
      </w:r>
      <w:r w:rsidRPr="000C5A3B">
        <w:rPr>
          <w:rFonts w:ascii="Arial" w:hAnsi="Arial" w:cs="Arial"/>
          <w:szCs w:val="24"/>
        </w:rPr>
        <w:t>% ceny oferty brutto, tj. kwotę…………. słownie: ……</w:t>
      </w:r>
      <w:r w:rsidR="002A0503" w:rsidRPr="000C5A3B">
        <w:rPr>
          <w:rFonts w:ascii="Arial" w:hAnsi="Arial" w:cs="Arial"/>
          <w:szCs w:val="24"/>
        </w:rPr>
        <w:t>..</w:t>
      </w:r>
      <w:r w:rsidRPr="000C5A3B">
        <w:rPr>
          <w:rFonts w:ascii="Arial" w:hAnsi="Arial" w:cs="Arial"/>
          <w:szCs w:val="24"/>
        </w:rPr>
        <w:t>….o której mowa w § 7 ust. 1 niniejszej umowy w formie …</w:t>
      </w:r>
      <w:r w:rsidR="002A0503" w:rsidRPr="000C5A3B">
        <w:rPr>
          <w:rFonts w:ascii="Arial" w:hAnsi="Arial" w:cs="Arial"/>
          <w:szCs w:val="24"/>
        </w:rPr>
        <w:t>…..</w:t>
      </w:r>
      <w:r w:rsidRPr="000C5A3B">
        <w:rPr>
          <w:rFonts w:ascii="Arial" w:hAnsi="Arial" w:cs="Arial"/>
          <w:szCs w:val="24"/>
        </w:rPr>
        <w:t>……</w:t>
      </w:r>
    </w:p>
    <w:p w14:paraId="27F487F0" w14:textId="77777777" w:rsidR="00EC3558" w:rsidRPr="000C5A3B" w:rsidRDefault="0096510D" w:rsidP="00CB0E36">
      <w:pPr>
        <w:pStyle w:val="Akapitzlist"/>
        <w:numPr>
          <w:ilvl w:val="0"/>
          <w:numId w:val="11"/>
        </w:numPr>
        <w:spacing w:line="276" w:lineRule="auto"/>
        <w:ind w:left="284"/>
        <w:rPr>
          <w:rFonts w:ascii="Arial" w:hAnsi="Arial" w:cs="Arial"/>
          <w:szCs w:val="24"/>
        </w:rPr>
      </w:pPr>
      <w:r w:rsidRPr="000C5A3B">
        <w:rPr>
          <w:rFonts w:ascii="Arial" w:hAnsi="Arial" w:cs="Arial"/>
          <w:szCs w:val="24"/>
        </w:rPr>
        <w:t>Wykonawca jest zobowiązany do złożenia zabezpieczenia należytego wykonania umowy przed podpisaniem umowy</w:t>
      </w:r>
      <w:r w:rsidR="00C86F78" w:rsidRPr="000C5A3B">
        <w:rPr>
          <w:rFonts w:ascii="Arial" w:hAnsi="Arial" w:cs="Arial"/>
          <w:szCs w:val="24"/>
        </w:rPr>
        <w:t xml:space="preserve"> lub wraz z jej podpisaniem</w:t>
      </w:r>
      <w:r w:rsidRPr="000C5A3B">
        <w:rPr>
          <w:rFonts w:ascii="Arial" w:hAnsi="Arial" w:cs="Arial"/>
          <w:szCs w:val="24"/>
        </w:rPr>
        <w:t xml:space="preserve">. </w:t>
      </w:r>
    </w:p>
    <w:p w14:paraId="6BCDC408" w14:textId="77777777" w:rsidR="00EC3558" w:rsidRPr="000C5A3B" w:rsidRDefault="00EC3558" w:rsidP="00CB0E36">
      <w:pPr>
        <w:pStyle w:val="Akapitzlist"/>
        <w:numPr>
          <w:ilvl w:val="0"/>
          <w:numId w:val="11"/>
        </w:numPr>
        <w:spacing w:line="276" w:lineRule="auto"/>
        <w:ind w:left="284"/>
        <w:rPr>
          <w:rFonts w:ascii="Arial" w:hAnsi="Arial" w:cs="Arial"/>
          <w:szCs w:val="24"/>
        </w:rPr>
      </w:pPr>
      <w:r w:rsidRPr="000C5A3B">
        <w:rPr>
          <w:rFonts w:ascii="Arial" w:hAnsi="Arial" w:cs="Arial"/>
          <w:szCs w:val="24"/>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1763BF80" w14:textId="77777777" w:rsidR="00EC3558" w:rsidRPr="000C5A3B" w:rsidRDefault="00EC3558" w:rsidP="00CB0E36">
      <w:pPr>
        <w:pStyle w:val="Akapitzlist"/>
        <w:numPr>
          <w:ilvl w:val="0"/>
          <w:numId w:val="11"/>
        </w:numPr>
        <w:spacing w:line="276" w:lineRule="auto"/>
        <w:ind w:left="284"/>
        <w:rPr>
          <w:rFonts w:ascii="Arial" w:hAnsi="Arial" w:cs="Arial"/>
          <w:szCs w:val="24"/>
        </w:rPr>
      </w:pPr>
      <w:r w:rsidRPr="000C5A3B">
        <w:rPr>
          <w:rFonts w:ascii="Arial" w:hAnsi="Arial" w:cs="Arial"/>
          <w:szCs w:val="24"/>
        </w:rPr>
        <w:t>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w:t>
      </w:r>
    </w:p>
    <w:p w14:paraId="2A3FDE55" w14:textId="191BC4BE" w:rsidR="00EC3558" w:rsidRPr="000C5A3B" w:rsidRDefault="00EC3558" w:rsidP="00CB0E36">
      <w:pPr>
        <w:pStyle w:val="Akapitzlist"/>
        <w:numPr>
          <w:ilvl w:val="0"/>
          <w:numId w:val="11"/>
        </w:numPr>
        <w:spacing w:line="276" w:lineRule="auto"/>
        <w:ind w:left="284"/>
        <w:rPr>
          <w:rFonts w:ascii="Arial" w:hAnsi="Arial" w:cs="Arial"/>
          <w:szCs w:val="24"/>
        </w:rPr>
      </w:pPr>
      <w:r w:rsidRPr="000C5A3B">
        <w:rPr>
          <w:rFonts w:ascii="Arial" w:hAnsi="Arial" w:cs="Arial"/>
          <w:szCs w:val="24"/>
        </w:rPr>
        <w:t>Wypłata, o której mowa w ust. 4, następuje nie później niż w ostatnim dniu ważności dotychczasowego zabezpieczenia.</w:t>
      </w:r>
    </w:p>
    <w:p w14:paraId="57000229" w14:textId="406CA33A" w:rsidR="00502D10" w:rsidRPr="000C5A3B" w:rsidRDefault="0096510D" w:rsidP="00CB0E36">
      <w:pPr>
        <w:pStyle w:val="Akapitzlist"/>
        <w:numPr>
          <w:ilvl w:val="0"/>
          <w:numId w:val="11"/>
        </w:numPr>
        <w:spacing w:line="276" w:lineRule="auto"/>
        <w:ind w:left="284"/>
        <w:rPr>
          <w:rFonts w:ascii="Arial" w:hAnsi="Arial" w:cs="Arial"/>
          <w:szCs w:val="24"/>
        </w:rPr>
      </w:pPr>
      <w:r w:rsidRPr="000C5A3B">
        <w:rPr>
          <w:rFonts w:ascii="Arial" w:hAnsi="Arial" w:cs="Arial"/>
          <w:szCs w:val="24"/>
        </w:rPr>
        <w:t xml:space="preserve">W trakcie realizacji umowy Wykonawca może dokonać zmiany formy zabezpieczenia na jedną lub kilka form, o których mowa w art. </w:t>
      </w:r>
      <w:r w:rsidR="00BF102F" w:rsidRPr="000C5A3B">
        <w:rPr>
          <w:rFonts w:ascii="Arial" w:hAnsi="Arial" w:cs="Arial"/>
          <w:szCs w:val="24"/>
        </w:rPr>
        <w:t>450</w:t>
      </w:r>
      <w:r w:rsidRPr="000C5A3B">
        <w:rPr>
          <w:rFonts w:ascii="Arial" w:hAnsi="Arial" w:cs="Arial"/>
          <w:szCs w:val="24"/>
        </w:rPr>
        <w:t xml:space="preserve"> us</w:t>
      </w:r>
      <w:r w:rsidR="00BF102F" w:rsidRPr="000C5A3B">
        <w:rPr>
          <w:rFonts w:ascii="Arial" w:hAnsi="Arial" w:cs="Arial"/>
          <w:szCs w:val="24"/>
        </w:rPr>
        <w:t xml:space="preserve">t. 1 ustawy Pzp, lub za zgodą </w:t>
      </w:r>
      <w:r w:rsidR="0033577F" w:rsidRPr="000C5A3B">
        <w:rPr>
          <w:rFonts w:ascii="Arial" w:hAnsi="Arial" w:cs="Arial"/>
          <w:szCs w:val="24"/>
        </w:rPr>
        <w:t xml:space="preserve">zamawiającego </w:t>
      </w:r>
      <w:r w:rsidR="00BF102F" w:rsidRPr="000C5A3B">
        <w:rPr>
          <w:rFonts w:ascii="Arial" w:hAnsi="Arial" w:cs="Arial"/>
          <w:szCs w:val="24"/>
        </w:rPr>
        <w:t xml:space="preserve">na jedną lub kilka form, o których mowa w art. 450 ust. </w:t>
      </w:r>
      <w:r w:rsidR="0033577F" w:rsidRPr="000C5A3B">
        <w:rPr>
          <w:rFonts w:ascii="Arial" w:hAnsi="Arial" w:cs="Arial"/>
          <w:szCs w:val="24"/>
        </w:rPr>
        <w:t>2</w:t>
      </w:r>
      <w:r w:rsidR="00BF102F" w:rsidRPr="000C5A3B">
        <w:rPr>
          <w:rFonts w:ascii="Arial" w:hAnsi="Arial" w:cs="Arial"/>
          <w:szCs w:val="24"/>
        </w:rPr>
        <w:t xml:space="preserve"> ustawy Pzp</w:t>
      </w:r>
      <w:r w:rsidR="0033577F" w:rsidRPr="000C5A3B">
        <w:rPr>
          <w:rFonts w:ascii="Arial" w:hAnsi="Arial" w:cs="Arial"/>
          <w:szCs w:val="24"/>
        </w:rPr>
        <w:t>.</w:t>
      </w:r>
      <w:r w:rsidRPr="000C5A3B">
        <w:rPr>
          <w:rFonts w:ascii="Arial" w:hAnsi="Arial" w:cs="Arial"/>
          <w:szCs w:val="24"/>
        </w:rPr>
        <w:t xml:space="preserve"> </w:t>
      </w:r>
      <w:r w:rsidRPr="000C5A3B">
        <w:rPr>
          <w:rFonts w:ascii="Arial" w:hAnsi="Arial" w:cs="Arial"/>
          <w:szCs w:val="24"/>
        </w:rPr>
        <w:lastRenderedPageBreak/>
        <w:t>Zmiana formy zabezpieczenia musi być dokonana z zachowaniem ciągłości zabezpieczenia i jego wysokości.</w:t>
      </w:r>
    </w:p>
    <w:p w14:paraId="6A51C648" w14:textId="0B38D849" w:rsidR="00502D10" w:rsidRPr="000C5A3B" w:rsidRDefault="0096510D" w:rsidP="00CB0E36">
      <w:pPr>
        <w:pStyle w:val="Akapitzlist"/>
        <w:numPr>
          <w:ilvl w:val="0"/>
          <w:numId w:val="11"/>
        </w:numPr>
        <w:spacing w:line="276" w:lineRule="auto"/>
        <w:ind w:left="284"/>
        <w:rPr>
          <w:rFonts w:ascii="Arial" w:hAnsi="Arial" w:cs="Arial"/>
          <w:szCs w:val="24"/>
        </w:rPr>
      </w:pPr>
      <w:r w:rsidRPr="000C5A3B">
        <w:rPr>
          <w:rFonts w:ascii="Arial" w:hAnsi="Arial" w:cs="Arial"/>
          <w:szCs w:val="24"/>
        </w:rPr>
        <w:t>Zabezpieczenie zostanie zwrócone Wykonawcy w terminie 30 dni od dnia wykonania przedmiotu umowy i uznania go przez Zamawiającego za należycie wykonany, przy pozostawieniu 30 % zabezpieczenia na zabezpieczenie ewentualnych roszczeń z tytułu rękojmi za wady</w:t>
      </w:r>
      <w:r w:rsidR="0033577F" w:rsidRPr="000C5A3B">
        <w:rPr>
          <w:rFonts w:ascii="Arial" w:hAnsi="Arial" w:cs="Arial"/>
          <w:szCs w:val="24"/>
        </w:rPr>
        <w:t xml:space="preserve"> lub gwarancji</w:t>
      </w:r>
      <w:r w:rsidRPr="000C5A3B">
        <w:rPr>
          <w:rFonts w:ascii="Arial" w:hAnsi="Arial" w:cs="Arial"/>
          <w:szCs w:val="24"/>
        </w:rPr>
        <w:t xml:space="preserve">. </w:t>
      </w:r>
    </w:p>
    <w:p w14:paraId="5415F3E9" w14:textId="7C14521F" w:rsidR="00502D10" w:rsidRPr="000C5A3B" w:rsidRDefault="0096510D" w:rsidP="00CB0E36">
      <w:pPr>
        <w:pStyle w:val="Akapitzlist"/>
        <w:numPr>
          <w:ilvl w:val="0"/>
          <w:numId w:val="11"/>
        </w:numPr>
        <w:spacing w:line="276" w:lineRule="auto"/>
        <w:ind w:left="284"/>
        <w:rPr>
          <w:rFonts w:ascii="Arial" w:hAnsi="Arial" w:cs="Arial"/>
          <w:szCs w:val="24"/>
        </w:rPr>
      </w:pPr>
      <w:r w:rsidRPr="000C5A3B">
        <w:rPr>
          <w:rFonts w:ascii="Arial" w:hAnsi="Arial" w:cs="Arial"/>
          <w:szCs w:val="24"/>
        </w:rPr>
        <w:t>Zwrot zabezpieczenia z tytułu rękojmi za wady</w:t>
      </w:r>
      <w:r w:rsidR="0033577F" w:rsidRPr="000C5A3B">
        <w:rPr>
          <w:rFonts w:ascii="Arial" w:hAnsi="Arial" w:cs="Arial"/>
          <w:szCs w:val="24"/>
        </w:rPr>
        <w:t xml:space="preserve"> lub gwarancji </w:t>
      </w:r>
      <w:r w:rsidRPr="000C5A3B">
        <w:rPr>
          <w:rFonts w:ascii="Arial" w:hAnsi="Arial" w:cs="Arial"/>
          <w:szCs w:val="24"/>
        </w:rPr>
        <w:t xml:space="preserve">nastąpi w terminie 15 dni po upływie okresu rękojmi za </w:t>
      </w:r>
      <w:r w:rsidR="0033577F" w:rsidRPr="000C5A3B">
        <w:rPr>
          <w:rFonts w:ascii="Arial" w:hAnsi="Arial" w:cs="Arial"/>
          <w:szCs w:val="24"/>
        </w:rPr>
        <w:t>wady lub gwarancji.</w:t>
      </w:r>
      <w:r w:rsidRPr="000C5A3B">
        <w:rPr>
          <w:rFonts w:ascii="Arial" w:hAnsi="Arial" w:cs="Arial"/>
          <w:szCs w:val="24"/>
        </w:rPr>
        <w:t xml:space="preserve"> </w:t>
      </w:r>
    </w:p>
    <w:p w14:paraId="29A8FECF" w14:textId="77777777" w:rsidR="00031B5C" w:rsidRDefault="00031B5C" w:rsidP="00CB0E36">
      <w:pPr>
        <w:spacing w:line="276" w:lineRule="auto"/>
        <w:rPr>
          <w:rFonts w:ascii="Arial" w:hAnsi="Arial" w:cs="Arial"/>
          <w:b/>
          <w:szCs w:val="24"/>
        </w:rPr>
      </w:pPr>
    </w:p>
    <w:p w14:paraId="10AE778B" w14:textId="77777777" w:rsidR="0096510D" w:rsidRPr="000C5A3B" w:rsidRDefault="0096510D" w:rsidP="0028435A">
      <w:pPr>
        <w:spacing w:line="276" w:lineRule="auto"/>
        <w:jc w:val="center"/>
        <w:rPr>
          <w:rFonts w:ascii="Arial" w:hAnsi="Arial" w:cs="Arial"/>
          <w:b/>
          <w:szCs w:val="24"/>
        </w:rPr>
      </w:pPr>
      <w:r w:rsidRPr="000C5A3B">
        <w:rPr>
          <w:rFonts w:ascii="Arial" w:hAnsi="Arial" w:cs="Arial"/>
          <w:b/>
          <w:szCs w:val="24"/>
        </w:rPr>
        <w:t xml:space="preserve">§ 11 </w:t>
      </w:r>
      <w:r w:rsidRPr="000C5A3B">
        <w:rPr>
          <w:rFonts w:ascii="Arial" w:hAnsi="Arial" w:cs="Arial"/>
          <w:b/>
          <w:szCs w:val="24"/>
        </w:rPr>
        <w:br/>
        <w:t>Uprawnienia z tytułu rękojmi i gwarancji</w:t>
      </w:r>
    </w:p>
    <w:p w14:paraId="25588B38" w14:textId="77777777" w:rsidR="00FC3C1A" w:rsidRPr="000C5A3B" w:rsidRDefault="0096510D" w:rsidP="00CB0E36">
      <w:pPr>
        <w:pStyle w:val="Akapitzlist"/>
        <w:numPr>
          <w:ilvl w:val="0"/>
          <w:numId w:val="12"/>
        </w:numPr>
        <w:spacing w:line="276" w:lineRule="auto"/>
        <w:ind w:left="284"/>
        <w:rPr>
          <w:rFonts w:ascii="Arial" w:hAnsi="Arial" w:cs="Arial"/>
          <w:szCs w:val="24"/>
        </w:rPr>
      </w:pPr>
      <w:r w:rsidRPr="000C5A3B">
        <w:rPr>
          <w:rFonts w:ascii="Arial" w:hAnsi="Arial" w:cs="Arial"/>
          <w:szCs w:val="24"/>
        </w:rPr>
        <w:t>Wykonawca gwarantuje wykonanie robót jakościowo dobrze i estetycznie, zgodnie ze sztuką budowlaną i innymi warunkami umowy oraz bez wad, które pomniejszają wartość robót lub czynią roboty nieprzydatnym do użytkowania</w:t>
      </w:r>
      <w:r w:rsidR="00FC3C1A" w:rsidRPr="000C5A3B">
        <w:rPr>
          <w:rFonts w:ascii="Arial" w:hAnsi="Arial" w:cs="Arial"/>
          <w:szCs w:val="24"/>
        </w:rPr>
        <w:t xml:space="preserve"> zgodnie z jego przeznaczeniem.</w:t>
      </w:r>
    </w:p>
    <w:p w14:paraId="159EDBF2" w14:textId="17744912" w:rsidR="00FC3C1A" w:rsidRPr="000C5A3B" w:rsidRDefault="0096510D" w:rsidP="00CB0E36">
      <w:pPr>
        <w:pStyle w:val="Akapitzlist"/>
        <w:numPr>
          <w:ilvl w:val="0"/>
          <w:numId w:val="12"/>
        </w:numPr>
        <w:spacing w:line="276" w:lineRule="auto"/>
        <w:ind w:left="284"/>
        <w:rPr>
          <w:rFonts w:ascii="Arial" w:hAnsi="Arial" w:cs="Arial"/>
          <w:szCs w:val="24"/>
        </w:rPr>
      </w:pPr>
      <w:r w:rsidRPr="000C5A3B">
        <w:rPr>
          <w:rFonts w:ascii="Arial" w:hAnsi="Arial" w:cs="Arial"/>
          <w:szCs w:val="24"/>
        </w:rPr>
        <w:t xml:space="preserve">Wykonawca udziela </w:t>
      </w:r>
      <w:r w:rsidR="00FC3C1A" w:rsidRPr="000C5A3B">
        <w:rPr>
          <w:rFonts w:ascii="Arial" w:hAnsi="Arial" w:cs="Arial"/>
          <w:szCs w:val="24"/>
        </w:rPr>
        <w:t>Zamawiającemu gwarancji jakości na cały przedmiot Umowy zamówienia  na okres</w:t>
      </w:r>
      <w:r w:rsidR="00FC3C1A" w:rsidRPr="000C5A3B">
        <w:rPr>
          <w:rFonts w:ascii="Arial" w:hAnsi="Arial" w:cs="Arial"/>
          <w:b/>
          <w:szCs w:val="24"/>
        </w:rPr>
        <w:t xml:space="preserve"> na …………. miesięcy</w:t>
      </w:r>
      <w:r w:rsidR="00FC3C1A" w:rsidRPr="000C5A3B">
        <w:rPr>
          <w:rFonts w:ascii="Arial" w:hAnsi="Arial" w:cs="Arial"/>
          <w:szCs w:val="24"/>
        </w:rPr>
        <w:t xml:space="preserve"> (wskazane przez Wykonawcę w ofercie) </w:t>
      </w:r>
    </w:p>
    <w:p w14:paraId="1E52CAB7" w14:textId="77777777" w:rsidR="00FC3C1A" w:rsidRPr="000C5A3B" w:rsidRDefault="00FC3C1A" w:rsidP="00CB0E36">
      <w:pPr>
        <w:pStyle w:val="Akapitzlist"/>
        <w:numPr>
          <w:ilvl w:val="0"/>
          <w:numId w:val="12"/>
        </w:numPr>
        <w:spacing w:line="276" w:lineRule="auto"/>
        <w:ind w:left="284"/>
        <w:rPr>
          <w:rFonts w:ascii="Arial" w:hAnsi="Arial" w:cs="Arial"/>
          <w:szCs w:val="24"/>
        </w:rPr>
      </w:pPr>
      <w:r w:rsidRPr="000C5A3B">
        <w:rPr>
          <w:rFonts w:ascii="Arial" w:hAnsi="Arial" w:cs="Arial"/>
          <w:szCs w:val="24"/>
        </w:rPr>
        <w:t>Bieg okresu gwarancji rozpoczyna się</w:t>
      </w:r>
    </w:p>
    <w:p w14:paraId="7F92CA8F" w14:textId="0539733A" w:rsidR="00FC3C1A" w:rsidRPr="000C5A3B" w:rsidRDefault="00FC3C1A" w:rsidP="00CB0E36">
      <w:pPr>
        <w:pStyle w:val="Akapitzlist"/>
        <w:numPr>
          <w:ilvl w:val="0"/>
          <w:numId w:val="49"/>
        </w:numPr>
        <w:spacing w:line="276" w:lineRule="auto"/>
        <w:rPr>
          <w:rFonts w:ascii="Arial" w:hAnsi="Arial" w:cs="Arial"/>
          <w:szCs w:val="24"/>
        </w:rPr>
      </w:pPr>
      <w:r w:rsidRPr="000C5A3B">
        <w:rPr>
          <w:rFonts w:ascii="Arial" w:hAnsi="Arial" w:cs="Arial"/>
          <w:szCs w:val="24"/>
        </w:rPr>
        <w:t>w dniu następnym licząc od daty bezusterkowego odbioru przedmiotu Umowy,</w:t>
      </w:r>
    </w:p>
    <w:p w14:paraId="52457A2C" w14:textId="5C407B53" w:rsidR="00FC3C1A" w:rsidRPr="000C5A3B" w:rsidRDefault="00FC3C1A" w:rsidP="00CB0E36">
      <w:pPr>
        <w:pStyle w:val="Akapitzlist"/>
        <w:numPr>
          <w:ilvl w:val="0"/>
          <w:numId w:val="49"/>
        </w:numPr>
        <w:spacing w:line="276" w:lineRule="auto"/>
        <w:rPr>
          <w:rFonts w:ascii="Arial" w:hAnsi="Arial" w:cs="Arial"/>
          <w:szCs w:val="24"/>
        </w:rPr>
      </w:pPr>
      <w:r w:rsidRPr="000C5A3B">
        <w:rPr>
          <w:rFonts w:ascii="Arial" w:hAnsi="Arial" w:cs="Arial"/>
          <w:szCs w:val="24"/>
        </w:rPr>
        <w:t>dla wymienianych materiałów i urządzeń z dniem ich wymiany,</w:t>
      </w:r>
    </w:p>
    <w:p w14:paraId="04FF88AD" w14:textId="53440DF6" w:rsidR="00A33C06" w:rsidRPr="000C5A3B" w:rsidRDefault="00FC3C1A" w:rsidP="00CB0E36">
      <w:pPr>
        <w:pStyle w:val="Akapitzlist"/>
        <w:numPr>
          <w:ilvl w:val="0"/>
          <w:numId w:val="12"/>
        </w:numPr>
        <w:spacing w:line="276" w:lineRule="auto"/>
        <w:ind w:left="284"/>
        <w:rPr>
          <w:rFonts w:ascii="Arial" w:hAnsi="Arial" w:cs="Arial"/>
          <w:szCs w:val="24"/>
        </w:rPr>
      </w:pPr>
      <w:r w:rsidRPr="000C5A3B">
        <w:rPr>
          <w:rFonts w:ascii="Arial" w:hAnsi="Arial" w:cs="Arial"/>
          <w:szCs w:val="24"/>
        </w:rPr>
        <w:t>Zamawiający może dochodzić roszczeń z tytułu gwarancji także po okresie określonym w ust. 2, jeżeli zgłosił wadę przed upływem tego okresu</w:t>
      </w:r>
      <w:r w:rsidR="00940BA2" w:rsidRPr="000C5A3B">
        <w:rPr>
          <w:rFonts w:ascii="Arial" w:hAnsi="Arial" w:cs="Arial"/>
          <w:szCs w:val="24"/>
        </w:rPr>
        <w:t>.</w:t>
      </w:r>
    </w:p>
    <w:p w14:paraId="74F69F2C" w14:textId="74D86A22" w:rsidR="000F55C1" w:rsidRPr="000C5A3B" w:rsidRDefault="000F55C1" w:rsidP="00CB0E36">
      <w:pPr>
        <w:pStyle w:val="Akapitzlist"/>
        <w:numPr>
          <w:ilvl w:val="0"/>
          <w:numId w:val="12"/>
        </w:numPr>
        <w:spacing w:line="276" w:lineRule="auto"/>
        <w:ind w:left="284"/>
        <w:rPr>
          <w:rFonts w:ascii="Arial" w:hAnsi="Arial" w:cs="Arial"/>
          <w:szCs w:val="24"/>
        </w:rPr>
      </w:pPr>
      <w:r w:rsidRPr="000C5A3B">
        <w:rPr>
          <w:rFonts w:ascii="Arial" w:hAnsi="Arial" w:cs="Arial"/>
          <w:szCs w:val="24"/>
        </w:rPr>
        <w:t>Przez cały okres udzielonej przez Wykonawcę gwarancji, Wykonawca w ramach wynagrodzenia określonego w</w:t>
      </w:r>
      <w:r w:rsidR="00FC3C1A" w:rsidRPr="000C5A3B">
        <w:rPr>
          <w:rFonts w:ascii="Arial" w:hAnsi="Arial" w:cs="Arial"/>
          <w:szCs w:val="24"/>
        </w:rPr>
        <w:t xml:space="preserve"> </w:t>
      </w:r>
      <w:r w:rsidR="00FC3C1A" w:rsidRPr="000C5A3B">
        <w:rPr>
          <w:rFonts w:ascii="Arial" w:hAnsi="Arial" w:cs="Arial"/>
          <w:b/>
          <w:szCs w:val="24"/>
        </w:rPr>
        <w:t xml:space="preserve">§7 ust.1 </w:t>
      </w:r>
      <w:r w:rsidRPr="000C5A3B">
        <w:rPr>
          <w:rFonts w:ascii="Arial" w:hAnsi="Arial" w:cs="Arial"/>
          <w:szCs w:val="24"/>
        </w:rPr>
        <w:t>ma dokonywać wszystkich wymaganych prze</w:t>
      </w:r>
      <w:r w:rsidR="00FC3C1A" w:rsidRPr="000C5A3B">
        <w:rPr>
          <w:rFonts w:ascii="Arial" w:hAnsi="Arial" w:cs="Arial"/>
          <w:szCs w:val="24"/>
        </w:rPr>
        <w:t>glądów</w:t>
      </w:r>
      <w:r w:rsidR="00741203" w:rsidRPr="000C5A3B">
        <w:rPr>
          <w:rFonts w:ascii="Arial" w:hAnsi="Arial" w:cs="Arial"/>
          <w:szCs w:val="24"/>
        </w:rPr>
        <w:t xml:space="preserve"> i serwisów</w:t>
      </w:r>
      <w:r w:rsidR="00FC3C1A" w:rsidRPr="000C5A3B">
        <w:rPr>
          <w:rFonts w:ascii="Arial" w:hAnsi="Arial" w:cs="Arial"/>
          <w:szCs w:val="24"/>
        </w:rPr>
        <w:t xml:space="preserve"> urządzeń zamontowanych zgodnie z kart</w:t>
      </w:r>
      <w:r w:rsidR="00C73F07" w:rsidRPr="000C5A3B">
        <w:rPr>
          <w:rFonts w:ascii="Arial" w:hAnsi="Arial" w:cs="Arial"/>
          <w:szCs w:val="24"/>
        </w:rPr>
        <w:t>ami</w:t>
      </w:r>
      <w:r w:rsidR="00FC3C1A" w:rsidRPr="000C5A3B">
        <w:rPr>
          <w:rFonts w:ascii="Arial" w:hAnsi="Arial" w:cs="Arial"/>
          <w:szCs w:val="24"/>
        </w:rPr>
        <w:t xml:space="preserve"> gwarancyjn</w:t>
      </w:r>
      <w:r w:rsidR="00C73F07" w:rsidRPr="000C5A3B">
        <w:rPr>
          <w:rFonts w:ascii="Arial" w:hAnsi="Arial" w:cs="Arial"/>
          <w:szCs w:val="24"/>
        </w:rPr>
        <w:t>ymi</w:t>
      </w:r>
      <w:r w:rsidR="00FC3C1A" w:rsidRPr="000C5A3B">
        <w:rPr>
          <w:rFonts w:ascii="Arial" w:hAnsi="Arial" w:cs="Arial"/>
          <w:szCs w:val="24"/>
        </w:rPr>
        <w:t xml:space="preserve"> tych urządzeń.</w:t>
      </w:r>
    </w:p>
    <w:p w14:paraId="13F387BB" w14:textId="6323F547" w:rsidR="00A33C06" w:rsidRPr="000C5A3B" w:rsidRDefault="0096510D" w:rsidP="00CB0E36">
      <w:pPr>
        <w:pStyle w:val="Akapitzlist"/>
        <w:numPr>
          <w:ilvl w:val="0"/>
          <w:numId w:val="12"/>
        </w:numPr>
        <w:spacing w:line="276" w:lineRule="auto"/>
        <w:ind w:left="284"/>
        <w:rPr>
          <w:rFonts w:ascii="Arial" w:hAnsi="Arial" w:cs="Arial"/>
          <w:szCs w:val="24"/>
        </w:rPr>
      </w:pPr>
      <w:r w:rsidRPr="000C5A3B">
        <w:rPr>
          <w:rFonts w:ascii="Arial" w:hAnsi="Arial" w:cs="Arial"/>
          <w:szCs w:val="24"/>
        </w:rPr>
        <w:t>Zamawiający zastrzega sobie możliwość korzystania z uprawnień wynikających z tytułu rękojmi w okresie</w:t>
      </w:r>
      <w:r w:rsidR="002B3C69" w:rsidRPr="000C5A3B">
        <w:rPr>
          <w:rFonts w:ascii="Arial" w:hAnsi="Arial" w:cs="Arial"/>
          <w:szCs w:val="24"/>
        </w:rPr>
        <w:t xml:space="preserve"> g</w:t>
      </w:r>
      <w:r w:rsidRPr="000C5A3B">
        <w:rPr>
          <w:rFonts w:ascii="Arial" w:hAnsi="Arial" w:cs="Arial"/>
          <w:szCs w:val="24"/>
        </w:rPr>
        <w:t>warancji, okres rękojmi odpowiada okresowi gwarancji udzielonej przez Wykonawcę w ofercie</w:t>
      </w:r>
      <w:r w:rsidR="00741203" w:rsidRPr="000C5A3B">
        <w:rPr>
          <w:rFonts w:ascii="Arial" w:hAnsi="Arial" w:cs="Arial"/>
          <w:szCs w:val="24"/>
        </w:rPr>
        <w:t>.</w:t>
      </w:r>
    </w:p>
    <w:p w14:paraId="03739AA2" w14:textId="77777777" w:rsidR="00A33C06" w:rsidRPr="000C5A3B" w:rsidRDefault="0096510D" w:rsidP="00CB0E36">
      <w:pPr>
        <w:pStyle w:val="Akapitzlist"/>
        <w:numPr>
          <w:ilvl w:val="0"/>
          <w:numId w:val="12"/>
        </w:numPr>
        <w:spacing w:line="276" w:lineRule="auto"/>
        <w:ind w:left="284"/>
        <w:rPr>
          <w:rFonts w:ascii="Arial" w:hAnsi="Arial" w:cs="Arial"/>
          <w:szCs w:val="24"/>
        </w:rPr>
      </w:pPr>
      <w:r w:rsidRPr="000C5A3B">
        <w:rPr>
          <w:rFonts w:ascii="Arial" w:hAnsi="Arial" w:cs="Arial"/>
          <w:szCs w:val="24"/>
        </w:rPr>
        <w:t xml:space="preserve">W razie wystąpienia wad lub usterek Zamawiający zgłosi je Wykonawcy </w:t>
      </w:r>
      <w:r w:rsidR="00A33C06" w:rsidRPr="000C5A3B">
        <w:rPr>
          <w:rFonts w:ascii="Arial" w:hAnsi="Arial" w:cs="Arial"/>
          <w:szCs w:val="24"/>
        </w:rPr>
        <w:t>niezwłocznie po ich ujawnieniu.</w:t>
      </w:r>
    </w:p>
    <w:p w14:paraId="15C8CAE0" w14:textId="77777777" w:rsidR="00A33C06" w:rsidRPr="000C5A3B" w:rsidRDefault="0096510D" w:rsidP="00CB0E36">
      <w:pPr>
        <w:pStyle w:val="Akapitzlist"/>
        <w:numPr>
          <w:ilvl w:val="0"/>
          <w:numId w:val="12"/>
        </w:numPr>
        <w:spacing w:line="276" w:lineRule="auto"/>
        <w:ind w:left="284"/>
        <w:rPr>
          <w:rFonts w:ascii="Arial" w:hAnsi="Arial" w:cs="Arial"/>
          <w:szCs w:val="24"/>
        </w:rPr>
      </w:pPr>
      <w:r w:rsidRPr="000C5A3B">
        <w:rPr>
          <w:rFonts w:ascii="Arial" w:hAnsi="Arial" w:cs="Arial"/>
          <w:szCs w:val="24"/>
        </w:rPr>
        <w:t xml:space="preserve">Wykonawca zobowiązany jest do usunięcia wad lub usterek w terminie wyznaczonym przez Zamawiającego, nie później jednak niż w ciągu 14 dni od dnia otrzymania zgłoszenia o wadach lub </w:t>
      </w:r>
      <w:r w:rsidR="00A33C06" w:rsidRPr="000C5A3B">
        <w:rPr>
          <w:rFonts w:ascii="Arial" w:hAnsi="Arial" w:cs="Arial"/>
          <w:szCs w:val="24"/>
        </w:rPr>
        <w:t xml:space="preserve"> </w:t>
      </w:r>
      <w:r w:rsidR="001850D1" w:rsidRPr="000C5A3B">
        <w:rPr>
          <w:rFonts w:ascii="Arial" w:hAnsi="Arial" w:cs="Arial"/>
          <w:szCs w:val="24"/>
        </w:rPr>
        <w:t xml:space="preserve"> </w:t>
      </w:r>
      <w:r w:rsidR="00940BA2" w:rsidRPr="000C5A3B">
        <w:rPr>
          <w:rFonts w:ascii="Arial" w:hAnsi="Arial" w:cs="Arial"/>
          <w:szCs w:val="24"/>
        </w:rPr>
        <w:t xml:space="preserve">usterkach – chyba że w trakcie odbioru strony postanowią inaczej. </w:t>
      </w:r>
    </w:p>
    <w:p w14:paraId="13BC8F59" w14:textId="3668865A" w:rsidR="00A33C06" w:rsidRPr="000C5A3B" w:rsidRDefault="0096510D" w:rsidP="00CB0E36">
      <w:pPr>
        <w:pStyle w:val="Akapitzlist"/>
        <w:numPr>
          <w:ilvl w:val="0"/>
          <w:numId w:val="12"/>
        </w:numPr>
        <w:spacing w:line="276" w:lineRule="auto"/>
        <w:ind w:left="284"/>
        <w:rPr>
          <w:rFonts w:ascii="Arial" w:hAnsi="Arial" w:cs="Arial"/>
          <w:szCs w:val="24"/>
        </w:rPr>
      </w:pPr>
      <w:r w:rsidRPr="000C5A3B">
        <w:rPr>
          <w:rFonts w:ascii="Arial" w:hAnsi="Arial" w:cs="Arial"/>
          <w:szCs w:val="24"/>
        </w:rPr>
        <w:t xml:space="preserve">Jeżeli Wykonawca nie usunął wad i usterek w wyznaczonym przez Zamawiającego terminie, </w:t>
      </w:r>
      <w:r w:rsidR="00940BA2" w:rsidRPr="000C5A3B">
        <w:rPr>
          <w:rFonts w:ascii="Arial" w:hAnsi="Arial" w:cs="Arial"/>
          <w:szCs w:val="24"/>
        </w:rPr>
        <w:t xml:space="preserve"> </w:t>
      </w:r>
      <w:r w:rsidRPr="000C5A3B">
        <w:rPr>
          <w:rFonts w:ascii="Arial" w:hAnsi="Arial" w:cs="Arial"/>
          <w:szCs w:val="24"/>
        </w:rPr>
        <w:t xml:space="preserve">Zamawiającemu przysługiwać będzie prawo do ich usunięcia we własnym zakresie na koszt Wykonawcy, który może być potrącony z wynagrodzenia lub zabezpieczenia należytego wykonania umowy, z zachowaniem uprawnienia do żądania kary umownej określonej w § 9 </w:t>
      </w:r>
      <w:r w:rsidR="005C4874" w:rsidRPr="000C5A3B">
        <w:rPr>
          <w:rFonts w:ascii="Arial" w:hAnsi="Arial" w:cs="Arial"/>
          <w:szCs w:val="24"/>
        </w:rPr>
        <w:t xml:space="preserve">ust. </w:t>
      </w:r>
      <w:r w:rsidR="0033577F" w:rsidRPr="000C5A3B">
        <w:rPr>
          <w:rFonts w:ascii="Arial" w:hAnsi="Arial" w:cs="Arial"/>
          <w:szCs w:val="24"/>
        </w:rPr>
        <w:t>1</w:t>
      </w:r>
      <w:r w:rsidR="005C4874" w:rsidRPr="000C5A3B">
        <w:rPr>
          <w:rFonts w:ascii="Arial" w:hAnsi="Arial" w:cs="Arial"/>
          <w:szCs w:val="24"/>
        </w:rPr>
        <w:t xml:space="preserve"> </w:t>
      </w:r>
      <w:r w:rsidRPr="000C5A3B">
        <w:rPr>
          <w:rFonts w:ascii="Arial" w:hAnsi="Arial" w:cs="Arial"/>
          <w:szCs w:val="24"/>
        </w:rPr>
        <w:t xml:space="preserve">pkt </w:t>
      </w:r>
      <w:r w:rsidR="005C4874" w:rsidRPr="000C5A3B">
        <w:rPr>
          <w:rFonts w:ascii="Arial" w:hAnsi="Arial" w:cs="Arial"/>
          <w:szCs w:val="24"/>
        </w:rPr>
        <w:t xml:space="preserve">1 </w:t>
      </w:r>
      <w:r w:rsidRPr="000C5A3B">
        <w:rPr>
          <w:rFonts w:ascii="Arial" w:hAnsi="Arial" w:cs="Arial"/>
          <w:szCs w:val="24"/>
        </w:rPr>
        <w:t xml:space="preserve">lit. b). </w:t>
      </w:r>
    </w:p>
    <w:p w14:paraId="7FAF405D" w14:textId="5A4AC3BC" w:rsidR="0096510D" w:rsidRPr="000C5A3B" w:rsidRDefault="0096510D" w:rsidP="00CB0E36">
      <w:pPr>
        <w:pStyle w:val="Akapitzlist"/>
        <w:numPr>
          <w:ilvl w:val="0"/>
          <w:numId w:val="12"/>
        </w:numPr>
        <w:spacing w:line="276" w:lineRule="auto"/>
        <w:ind w:left="284"/>
        <w:rPr>
          <w:rFonts w:ascii="Arial" w:hAnsi="Arial" w:cs="Arial"/>
          <w:szCs w:val="24"/>
        </w:rPr>
      </w:pPr>
      <w:r w:rsidRPr="000C5A3B">
        <w:rPr>
          <w:rFonts w:ascii="Arial" w:hAnsi="Arial" w:cs="Arial"/>
          <w:szCs w:val="24"/>
        </w:rPr>
        <w:t xml:space="preserve">Przed ukończeniem okresu gwarancji oraz po każdorazowym usunięciu ujawnionych w tym czasie wad i usterek Strony niniejszej umowy spiszą protokół odbioru pogwarancyjnego. </w:t>
      </w:r>
    </w:p>
    <w:p w14:paraId="55B95562" w14:textId="77777777" w:rsidR="000E0796" w:rsidRPr="000C5A3B" w:rsidRDefault="000E0796" w:rsidP="00CB0E36">
      <w:pPr>
        <w:spacing w:line="276" w:lineRule="auto"/>
        <w:rPr>
          <w:rFonts w:ascii="Arial" w:hAnsi="Arial" w:cs="Arial"/>
          <w:szCs w:val="24"/>
        </w:rPr>
      </w:pPr>
    </w:p>
    <w:p w14:paraId="420D6113" w14:textId="77777777" w:rsidR="0096510D" w:rsidRPr="000C5A3B" w:rsidRDefault="0096510D" w:rsidP="0028435A">
      <w:pPr>
        <w:spacing w:line="276" w:lineRule="auto"/>
        <w:jc w:val="center"/>
        <w:rPr>
          <w:rFonts w:ascii="Arial" w:hAnsi="Arial" w:cs="Arial"/>
          <w:b/>
          <w:szCs w:val="24"/>
        </w:rPr>
      </w:pPr>
      <w:r w:rsidRPr="000C5A3B">
        <w:rPr>
          <w:rFonts w:ascii="Arial" w:hAnsi="Arial" w:cs="Arial"/>
          <w:b/>
          <w:szCs w:val="24"/>
        </w:rPr>
        <w:t xml:space="preserve">§ 12 </w:t>
      </w:r>
      <w:r w:rsidRPr="000C5A3B">
        <w:rPr>
          <w:rFonts w:ascii="Arial" w:hAnsi="Arial" w:cs="Arial"/>
          <w:b/>
          <w:szCs w:val="24"/>
        </w:rPr>
        <w:br/>
        <w:t>Odstąpienie od umowy</w:t>
      </w:r>
    </w:p>
    <w:p w14:paraId="0990D9FA" w14:textId="2D6C9D67" w:rsidR="004F2B39" w:rsidRPr="000C5A3B" w:rsidRDefault="004F2B39" w:rsidP="00CB0E36">
      <w:pPr>
        <w:numPr>
          <w:ilvl w:val="0"/>
          <w:numId w:val="27"/>
        </w:numPr>
        <w:autoSpaceDE w:val="0"/>
        <w:autoSpaceDN w:val="0"/>
        <w:adjustRightInd w:val="0"/>
        <w:spacing w:line="276" w:lineRule="auto"/>
        <w:ind w:left="284"/>
        <w:rPr>
          <w:rFonts w:ascii="Arial" w:hAnsi="Arial" w:cs="Arial"/>
          <w:szCs w:val="24"/>
        </w:rPr>
      </w:pPr>
      <w:r w:rsidRPr="000C5A3B">
        <w:rPr>
          <w:rFonts w:ascii="Arial" w:hAnsi="Arial" w:cs="Arial"/>
          <w:szCs w:val="24"/>
        </w:rPr>
        <w:t xml:space="preserve">Oprócz wypadków wymienionych w Kodeksie Cywilnym </w:t>
      </w:r>
      <w:r w:rsidRPr="000C5A3B">
        <w:rPr>
          <w:rFonts w:ascii="Arial" w:hAnsi="Arial" w:cs="Arial"/>
          <w:bCs/>
          <w:iCs/>
          <w:szCs w:val="24"/>
        </w:rPr>
        <w:t xml:space="preserve">Zamawiający </w:t>
      </w:r>
      <w:r w:rsidRPr="000C5A3B">
        <w:rPr>
          <w:rFonts w:ascii="Arial" w:hAnsi="Arial" w:cs="Arial"/>
          <w:szCs w:val="24"/>
        </w:rPr>
        <w:t>może odstąpić od umowy w następujących przypadkach:</w:t>
      </w:r>
    </w:p>
    <w:p w14:paraId="1506F5DC" w14:textId="77777777" w:rsidR="004F2B39" w:rsidRPr="000C5A3B" w:rsidRDefault="004F2B39" w:rsidP="00CB0E36">
      <w:pPr>
        <w:pStyle w:val="Akapitzlist"/>
        <w:numPr>
          <w:ilvl w:val="0"/>
          <w:numId w:val="28"/>
        </w:numPr>
        <w:autoSpaceDE w:val="0"/>
        <w:autoSpaceDN w:val="0"/>
        <w:adjustRightInd w:val="0"/>
        <w:spacing w:line="276" w:lineRule="auto"/>
        <w:rPr>
          <w:rFonts w:ascii="Arial" w:hAnsi="Arial" w:cs="Arial"/>
          <w:szCs w:val="24"/>
        </w:rPr>
      </w:pPr>
      <w:r w:rsidRPr="000C5A3B">
        <w:rPr>
          <w:rFonts w:ascii="Arial" w:hAnsi="Arial" w:cs="Arial"/>
          <w:szCs w:val="24"/>
        </w:rPr>
        <w:t xml:space="preserve">w terminie 30 dni od powzięcia wiadomości o zaistnieniu istotnej zmiany okoliczności powodującej, że wykonanie umowy nie leży w interesie publicznym, czego nie można było przewidzieć w chwili zawarcia umowy lub dalsze wykonywanie umowy może </w:t>
      </w:r>
      <w:r w:rsidRPr="000C5A3B">
        <w:rPr>
          <w:rFonts w:ascii="Arial" w:hAnsi="Arial" w:cs="Arial"/>
          <w:szCs w:val="24"/>
        </w:rPr>
        <w:lastRenderedPageBreak/>
        <w:t>zagrozić podstawowemu interesowi bezpieczeństwa państwa lub bezpieczeństwu publicznemu:</w:t>
      </w:r>
    </w:p>
    <w:p w14:paraId="4712A893" w14:textId="77777777" w:rsidR="004F2B39" w:rsidRPr="000C5A3B" w:rsidRDefault="004F2B39" w:rsidP="00CB0E36">
      <w:pPr>
        <w:pStyle w:val="Akapitzlist"/>
        <w:numPr>
          <w:ilvl w:val="0"/>
          <w:numId w:val="28"/>
        </w:numPr>
        <w:autoSpaceDE w:val="0"/>
        <w:autoSpaceDN w:val="0"/>
        <w:adjustRightInd w:val="0"/>
        <w:spacing w:line="276" w:lineRule="auto"/>
        <w:rPr>
          <w:rFonts w:ascii="Arial" w:hAnsi="Arial" w:cs="Arial"/>
          <w:szCs w:val="24"/>
        </w:rPr>
      </w:pPr>
      <w:r w:rsidRPr="000C5A3B">
        <w:rPr>
          <w:rFonts w:ascii="Arial" w:hAnsi="Arial" w:cs="Arial"/>
          <w:bCs/>
          <w:iCs/>
          <w:szCs w:val="24"/>
        </w:rPr>
        <w:t>Wykonawca w chwili zawarcia umowy podlegał wykluczeniu na podstawie art.108 ustawy Pzp</w:t>
      </w:r>
      <w:r w:rsidRPr="000C5A3B">
        <w:rPr>
          <w:rFonts w:ascii="Arial" w:hAnsi="Arial" w:cs="Arial"/>
          <w:szCs w:val="24"/>
        </w:rPr>
        <w:t>,</w:t>
      </w:r>
    </w:p>
    <w:p w14:paraId="31D9FD53" w14:textId="77777777" w:rsidR="004F2B39" w:rsidRPr="000C5A3B" w:rsidRDefault="004F2B39" w:rsidP="00CB0E36">
      <w:pPr>
        <w:pStyle w:val="Akapitzlist"/>
        <w:numPr>
          <w:ilvl w:val="0"/>
          <w:numId w:val="28"/>
        </w:numPr>
        <w:autoSpaceDE w:val="0"/>
        <w:autoSpaceDN w:val="0"/>
        <w:adjustRightInd w:val="0"/>
        <w:spacing w:line="276" w:lineRule="auto"/>
        <w:rPr>
          <w:rFonts w:ascii="Arial" w:hAnsi="Arial" w:cs="Arial"/>
          <w:szCs w:val="24"/>
        </w:rPr>
      </w:pPr>
      <w:r w:rsidRPr="000C5A3B">
        <w:rPr>
          <w:rFonts w:ascii="Arial" w:hAnsi="Arial" w:cs="Arial"/>
          <w:szCs w:val="24"/>
        </w:rPr>
        <w:t xml:space="preserve"> Został wydany nakaz zajęcia majątku </w:t>
      </w:r>
      <w:r w:rsidRPr="000C5A3B">
        <w:rPr>
          <w:rFonts w:ascii="Arial" w:hAnsi="Arial" w:cs="Arial"/>
          <w:bCs/>
          <w:iCs/>
          <w:szCs w:val="24"/>
        </w:rPr>
        <w:t>Wykonawcy</w:t>
      </w:r>
      <w:r w:rsidRPr="000C5A3B">
        <w:rPr>
          <w:rFonts w:ascii="Arial" w:hAnsi="Arial" w:cs="Arial"/>
          <w:szCs w:val="24"/>
        </w:rPr>
        <w:t>,</w:t>
      </w:r>
    </w:p>
    <w:p w14:paraId="12D81E8A" w14:textId="0FA16BEA" w:rsidR="004F2B39" w:rsidRPr="000C5A3B" w:rsidRDefault="004F2B39" w:rsidP="00CB0E36">
      <w:pPr>
        <w:pStyle w:val="Akapitzlist"/>
        <w:numPr>
          <w:ilvl w:val="0"/>
          <w:numId w:val="28"/>
        </w:numPr>
        <w:autoSpaceDE w:val="0"/>
        <w:autoSpaceDN w:val="0"/>
        <w:adjustRightInd w:val="0"/>
        <w:spacing w:line="276" w:lineRule="auto"/>
        <w:rPr>
          <w:rFonts w:ascii="Arial" w:hAnsi="Arial" w:cs="Arial"/>
          <w:szCs w:val="24"/>
        </w:rPr>
      </w:pPr>
      <w:r w:rsidRPr="000C5A3B">
        <w:rPr>
          <w:rFonts w:ascii="Arial" w:hAnsi="Arial" w:cs="Arial"/>
          <w:bCs/>
          <w:iCs/>
          <w:szCs w:val="24"/>
        </w:rPr>
        <w:t xml:space="preserve">Wykonawca </w:t>
      </w:r>
      <w:r w:rsidRPr="000C5A3B">
        <w:rPr>
          <w:rFonts w:ascii="Arial" w:hAnsi="Arial" w:cs="Arial"/>
          <w:szCs w:val="24"/>
        </w:rPr>
        <w:t>mimo uprzedniego pisemnego wezwania nie rozpoczął lub przerwał realizację robót i nie realizuje ich przez 2 tygodnie mimo sprzyjających warunków atmosferycznych,</w:t>
      </w:r>
    </w:p>
    <w:p w14:paraId="5DABB303" w14:textId="4A2F0CB2" w:rsidR="00647741" w:rsidRPr="00AB49EF" w:rsidRDefault="004F2B39" w:rsidP="00AB49EF">
      <w:pPr>
        <w:pStyle w:val="Akapitzlist"/>
        <w:numPr>
          <w:ilvl w:val="0"/>
          <w:numId w:val="28"/>
        </w:numPr>
        <w:autoSpaceDE w:val="0"/>
        <w:autoSpaceDN w:val="0"/>
        <w:adjustRightInd w:val="0"/>
        <w:spacing w:line="276" w:lineRule="auto"/>
        <w:rPr>
          <w:rFonts w:ascii="Arial" w:hAnsi="Arial" w:cs="Arial"/>
          <w:szCs w:val="24"/>
        </w:rPr>
      </w:pPr>
      <w:r w:rsidRPr="000C5A3B">
        <w:rPr>
          <w:rFonts w:ascii="Arial" w:hAnsi="Arial" w:cs="Arial"/>
          <w:bCs/>
          <w:iCs/>
          <w:szCs w:val="24"/>
        </w:rPr>
        <w:t xml:space="preserve">Wykonawca </w:t>
      </w:r>
      <w:r w:rsidRPr="000C5A3B">
        <w:rPr>
          <w:rFonts w:ascii="Arial" w:hAnsi="Arial" w:cs="Arial"/>
          <w:szCs w:val="24"/>
        </w:rPr>
        <w:t xml:space="preserve">mimo uprzedniego pisemnego wezwania nie wykonuje robót zgodnie z umową i nie przestrzega technologii wykonania oraz specyfikacji technicznych; </w:t>
      </w:r>
    </w:p>
    <w:p w14:paraId="27A53027" w14:textId="43A831FF" w:rsidR="004F2B39" w:rsidRPr="000C5A3B" w:rsidRDefault="004F2B39" w:rsidP="00CB0E36">
      <w:pPr>
        <w:pStyle w:val="Akapitzlist"/>
        <w:numPr>
          <w:ilvl w:val="0"/>
          <w:numId w:val="27"/>
        </w:numPr>
        <w:autoSpaceDE w:val="0"/>
        <w:autoSpaceDN w:val="0"/>
        <w:adjustRightInd w:val="0"/>
        <w:spacing w:line="276" w:lineRule="auto"/>
        <w:ind w:left="284"/>
        <w:rPr>
          <w:rFonts w:ascii="Arial" w:hAnsi="Arial" w:cs="Arial"/>
          <w:szCs w:val="24"/>
        </w:rPr>
      </w:pPr>
      <w:r w:rsidRPr="000C5A3B">
        <w:rPr>
          <w:rFonts w:ascii="Arial" w:hAnsi="Arial" w:cs="Arial"/>
          <w:szCs w:val="24"/>
        </w:rPr>
        <w:t>W przypadku wymienionym w ust. 1 pkt. 1</w:t>
      </w:r>
      <w:r w:rsidR="00193623" w:rsidRPr="000C5A3B">
        <w:rPr>
          <w:rFonts w:ascii="Arial" w:hAnsi="Arial" w:cs="Arial"/>
          <w:szCs w:val="24"/>
        </w:rPr>
        <w:t>-</w:t>
      </w:r>
      <w:r w:rsidR="00AB49EF">
        <w:rPr>
          <w:rFonts w:ascii="Arial" w:hAnsi="Arial" w:cs="Arial"/>
          <w:szCs w:val="24"/>
        </w:rPr>
        <w:t>5</w:t>
      </w:r>
      <w:r w:rsidRPr="000C5A3B">
        <w:rPr>
          <w:rFonts w:ascii="Arial" w:hAnsi="Arial" w:cs="Arial"/>
          <w:szCs w:val="24"/>
        </w:rPr>
        <w:t xml:space="preserve"> </w:t>
      </w:r>
      <w:r w:rsidRPr="000C5A3B">
        <w:rPr>
          <w:rFonts w:ascii="Arial" w:hAnsi="Arial" w:cs="Arial"/>
          <w:bCs/>
          <w:iCs/>
          <w:szCs w:val="24"/>
        </w:rPr>
        <w:t xml:space="preserve">Wykonawcy </w:t>
      </w:r>
      <w:r w:rsidRPr="000C5A3B">
        <w:rPr>
          <w:rFonts w:ascii="Arial" w:hAnsi="Arial" w:cs="Arial"/>
          <w:szCs w:val="24"/>
        </w:rPr>
        <w:t xml:space="preserve">nie przysługują żadne roszczenia </w:t>
      </w:r>
      <w:r w:rsidRPr="000C5A3B">
        <w:rPr>
          <w:rFonts w:ascii="Arial" w:hAnsi="Arial" w:cs="Arial"/>
          <w:szCs w:val="24"/>
        </w:rPr>
        <w:br/>
        <w:t xml:space="preserve">w stosunku do </w:t>
      </w:r>
      <w:r w:rsidRPr="000C5A3B">
        <w:rPr>
          <w:rFonts w:ascii="Arial" w:hAnsi="Arial" w:cs="Arial"/>
          <w:bCs/>
          <w:iCs/>
          <w:szCs w:val="24"/>
        </w:rPr>
        <w:t xml:space="preserve">Zamawiającego </w:t>
      </w:r>
      <w:r w:rsidRPr="000C5A3B">
        <w:rPr>
          <w:rFonts w:ascii="Arial" w:hAnsi="Arial" w:cs="Arial"/>
          <w:szCs w:val="24"/>
        </w:rPr>
        <w:t>i może on jedynie żądać wynagrodzenia należnego mu z tytułu wykonania części umowy.</w:t>
      </w:r>
    </w:p>
    <w:p w14:paraId="07352336" w14:textId="1DCF2D23" w:rsidR="004F2B39" w:rsidRPr="000C5A3B" w:rsidRDefault="004F2B39" w:rsidP="00CB0E36">
      <w:pPr>
        <w:numPr>
          <w:ilvl w:val="0"/>
          <w:numId w:val="27"/>
        </w:numPr>
        <w:autoSpaceDE w:val="0"/>
        <w:autoSpaceDN w:val="0"/>
        <w:adjustRightInd w:val="0"/>
        <w:spacing w:line="276" w:lineRule="auto"/>
        <w:ind w:left="284"/>
        <w:rPr>
          <w:rFonts w:ascii="Arial" w:hAnsi="Arial" w:cs="Arial"/>
          <w:bCs/>
          <w:iCs/>
          <w:szCs w:val="24"/>
        </w:rPr>
      </w:pPr>
      <w:r w:rsidRPr="000C5A3B">
        <w:rPr>
          <w:rFonts w:ascii="Arial" w:hAnsi="Arial" w:cs="Arial"/>
          <w:szCs w:val="24"/>
        </w:rPr>
        <w:t xml:space="preserve">Rozwiązanie umowy z przyczyn opisanych w ust. 1 pkt </w:t>
      </w:r>
      <w:r w:rsidR="00AB49EF">
        <w:rPr>
          <w:rFonts w:ascii="Arial" w:hAnsi="Arial" w:cs="Arial"/>
          <w:szCs w:val="24"/>
        </w:rPr>
        <w:t>2</w:t>
      </w:r>
      <w:r w:rsidR="00C95419" w:rsidRPr="000C5A3B">
        <w:rPr>
          <w:rFonts w:ascii="Arial" w:hAnsi="Arial" w:cs="Arial"/>
          <w:szCs w:val="24"/>
        </w:rPr>
        <w:t>-</w:t>
      </w:r>
      <w:r w:rsidR="00AB49EF">
        <w:rPr>
          <w:rFonts w:ascii="Arial" w:hAnsi="Arial" w:cs="Arial"/>
          <w:szCs w:val="24"/>
        </w:rPr>
        <w:t>5</w:t>
      </w:r>
      <w:r w:rsidRPr="000C5A3B">
        <w:rPr>
          <w:rFonts w:ascii="Arial" w:hAnsi="Arial" w:cs="Arial"/>
          <w:szCs w:val="24"/>
        </w:rPr>
        <w:t xml:space="preserve"> uważa się za rozwiązanie umowy z przyczyn zależnych od </w:t>
      </w:r>
      <w:r w:rsidRPr="000C5A3B">
        <w:rPr>
          <w:rFonts w:ascii="Arial" w:hAnsi="Arial" w:cs="Arial"/>
          <w:bCs/>
          <w:iCs/>
          <w:szCs w:val="24"/>
        </w:rPr>
        <w:t>Wykonawcy.</w:t>
      </w:r>
    </w:p>
    <w:p w14:paraId="1C947655" w14:textId="77777777" w:rsidR="004F2B39" w:rsidRPr="000C5A3B" w:rsidRDefault="004F2B39" w:rsidP="00CB0E36">
      <w:pPr>
        <w:numPr>
          <w:ilvl w:val="0"/>
          <w:numId w:val="27"/>
        </w:numPr>
        <w:autoSpaceDE w:val="0"/>
        <w:autoSpaceDN w:val="0"/>
        <w:adjustRightInd w:val="0"/>
        <w:spacing w:line="276" w:lineRule="auto"/>
        <w:ind w:left="284"/>
        <w:rPr>
          <w:rFonts w:ascii="Arial" w:hAnsi="Arial" w:cs="Arial"/>
          <w:szCs w:val="24"/>
        </w:rPr>
      </w:pPr>
      <w:r w:rsidRPr="000C5A3B">
        <w:rPr>
          <w:rFonts w:ascii="Arial" w:hAnsi="Arial" w:cs="Arial"/>
          <w:szCs w:val="24"/>
        </w:rPr>
        <w:t xml:space="preserve">Odstąpienie przez </w:t>
      </w:r>
      <w:r w:rsidRPr="000C5A3B">
        <w:rPr>
          <w:rFonts w:ascii="Arial" w:hAnsi="Arial" w:cs="Arial"/>
          <w:bCs/>
          <w:iCs/>
          <w:szCs w:val="24"/>
        </w:rPr>
        <w:t xml:space="preserve">Strony </w:t>
      </w:r>
      <w:r w:rsidRPr="000C5A3B">
        <w:rPr>
          <w:rFonts w:ascii="Arial" w:hAnsi="Arial" w:cs="Arial"/>
          <w:szCs w:val="24"/>
        </w:rPr>
        <w:t>od umowy powinno nastąpić w formie pisemnej z podaniem uzasadnienia.</w:t>
      </w:r>
    </w:p>
    <w:p w14:paraId="068C58B3" w14:textId="77777777" w:rsidR="004F2B39" w:rsidRPr="000C5A3B" w:rsidRDefault="004F2B39" w:rsidP="00CB0E36">
      <w:pPr>
        <w:numPr>
          <w:ilvl w:val="0"/>
          <w:numId w:val="27"/>
        </w:numPr>
        <w:autoSpaceDE w:val="0"/>
        <w:autoSpaceDN w:val="0"/>
        <w:adjustRightInd w:val="0"/>
        <w:spacing w:line="276" w:lineRule="auto"/>
        <w:ind w:left="284"/>
        <w:rPr>
          <w:rFonts w:ascii="Arial" w:hAnsi="Arial" w:cs="Arial"/>
          <w:szCs w:val="24"/>
        </w:rPr>
      </w:pPr>
      <w:r w:rsidRPr="000C5A3B">
        <w:rPr>
          <w:rFonts w:ascii="Arial" w:hAnsi="Arial" w:cs="Arial"/>
          <w:szCs w:val="24"/>
        </w:rPr>
        <w:t xml:space="preserve">W razie odstąpienia od umowy </w:t>
      </w:r>
      <w:r w:rsidRPr="000C5A3B">
        <w:rPr>
          <w:rFonts w:ascii="Arial" w:hAnsi="Arial" w:cs="Arial"/>
          <w:bCs/>
          <w:iCs/>
          <w:szCs w:val="24"/>
        </w:rPr>
        <w:t xml:space="preserve">Wykonawca </w:t>
      </w:r>
      <w:r w:rsidRPr="000C5A3B">
        <w:rPr>
          <w:rFonts w:ascii="Arial" w:hAnsi="Arial" w:cs="Arial"/>
          <w:szCs w:val="24"/>
        </w:rPr>
        <w:t xml:space="preserve">przy udziale </w:t>
      </w:r>
      <w:r w:rsidRPr="000C5A3B">
        <w:rPr>
          <w:rFonts w:ascii="Arial" w:hAnsi="Arial" w:cs="Arial"/>
          <w:bCs/>
          <w:iCs/>
          <w:szCs w:val="24"/>
        </w:rPr>
        <w:t xml:space="preserve">Zamawiającego </w:t>
      </w:r>
      <w:r w:rsidRPr="000C5A3B">
        <w:rPr>
          <w:rFonts w:ascii="Arial" w:hAnsi="Arial" w:cs="Arial"/>
          <w:szCs w:val="24"/>
        </w:rPr>
        <w:t xml:space="preserve">sporządzi protokół inwentaryzacyjny robót na dzień odstąpienia oraz zabezpieczy przerwane roboty i materiały na koszt </w:t>
      </w:r>
      <w:r w:rsidRPr="000C5A3B">
        <w:rPr>
          <w:rFonts w:ascii="Arial" w:hAnsi="Arial" w:cs="Arial"/>
          <w:bCs/>
          <w:iCs/>
          <w:szCs w:val="24"/>
        </w:rPr>
        <w:t xml:space="preserve">Strony, </w:t>
      </w:r>
      <w:r w:rsidRPr="000C5A3B">
        <w:rPr>
          <w:rFonts w:ascii="Arial" w:hAnsi="Arial" w:cs="Arial"/>
          <w:szCs w:val="24"/>
        </w:rPr>
        <w:t>która spowodowała odstąpienie od umowy.</w:t>
      </w:r>
    </w:p>
    <w:p w14:paraId="6B767D02" w14:textId="77777777" w:rsidR="002B3C69" w:rsidRPr="000C5A3B" w:rsidRDefault="002B3C69" w:rsidP="00CB0E36">
      <w:pPr>
        <w:spacing w:line="276" w:lineRule="auto"/>
        <w:rPr>
          <w:rFonts w:ascii="Arial" w:hAnsi="Arial" w:cs="Arial"/>
          <w:szCs w:val="24"/>
        </w:rPr>
      </w:pPr>
    </w:p>
    <w:p w14:paraId="5536B59A" w14:textId="688E4466" w:rsidR="0096510D" w:rsidRPr="000C5A3B" w:rsidRDefault="0096510D" w:rsidP="0028435A">
      <w:pPr>
        <w:spacing w:line="276" w:lineRule="auto"/>
        <w:jc w:val="center"/>
        <w:rPr>
          <w:rFonts w:ascii="Arial" w:hAnsi="Arial" w:cs="Arial"/>
          <w:b/>
          <w:szCs w:val="24"/>
        </w:rPr>
      </w:pPr>
      <w:r w:rsidRPr="000C5A3B">
        <w:rPr>
          <w:rFonts w:ascii="Arial" w:hAnsi="Arial" w:cs="Arial"/>
          <w:b/>
          <w:szCs w:val="24"/>
        </w:rPr>
        <w:t xml:space="preserve">§ 13 </w:t>
      </w:r>
      <w:r w:rsidRPr="000C5A3B">
        <w:rPr>
          <w:rFonts w:ascii="Arial" w:hAnsi="Arial" w:cs="Arial"/>
          <w:b/>
          <w:szCs w:val="24"/>
        </w:rPr>
        <w:br/>
        <w:t>Warunki zmiany umowy</w:t>
      </w:r>
    </w:p>
    <w:p w14:paraId="30C8C55B" w14:textId="1CDA5B8C" w:rsidR="00C85EEB" w:rsidRPr="000C5A3B" w:rsidRDefault="00021110" w:rsidP="00CB0E36">
      <w:pPr>
        <w:pStyle w:val="Akapitzlist"/>
        <w:numPr>
          <w:ilvl w:val="0"/>
          <w:numId w:val="13"/>
        </w:numPr>
        <w:spacing w:line="276" w:lineRule="auto"/>
        <w:ind w:left="284" w:right="-410"/>
        <w:rPr>
          <w:rFonts w:ascii="Arial" w:hAnsi="Arial" w:cs="Arial"/>
          <w:szCs w:val="24"/>
        </w:rPr>
      </w:pPr>
      <w:r w:rsidRPr="000C5A3B">
        <w:rPr>
          <w:rFonts w:ascii="Arial" w:hAnsi="Arial" w:cs="Arial"/>
          <w:szCs w:val="24"/>
        </w:rPr>
        <w:t>Zmiany treści umowy, wymagają formy pisemnej pod rygorem nieważności i będą wprowadzane aneksem</w:t>
      </w:r>
      <w:r w:rsidR="002B3C69" w:rsidRPr="000C5A3B">
        <w:rPr>
          <w:rFonts w:ascii="Arial" w:hAnsi="Arial" w:cs="Arial"/>
          <w:szCs w:val="24"/>
        </w:rPr>
        <w:t xml:space="preserve"> </w:t>
      </w:r>
      <w:r w:rsidRPr="000C5A3B">
        <w:rPr>
          <w:rFonts w:ascii="Arial" w:hAnsi="Arial" w:cs="Arial"/>
          <w:szCs w:val="24"/>
        </w:rPr>
        <w:t>do umowy, za wyjątkiem zmiany osób wymienionych w § 8.</w:t>
      </w:r>
    </w:p>
    <w:p w14:paraId="18AAB031" w14:textId="75A97BBB" w:rsidR="00C85EEB" w:rsidRPr="000C5A3B" w:rsidRDefault="00E220D0" w:rsidP="00CB0E36">
      <w:pPr>
        <w:pStyle w:val="Akapitzlist"/>
        <w:numPr>
          <w:ilvl w:val="0"/>
          <w:numId w:val="13"/>
        </w:numPr>
        <w:spacing w:line="276" w:lineRule="auto"/>
        <w:ind w:left="284"/>
        <w:rPr>
          <w:rFonts w:ascii="Arial" w:hAnsi="Arial" w:cs="Arial"/>
          <w:szCs w:val="24"/>
        </w:rPr>
      </w:pPr>
      <w:r w:rsidRPr="000C5A3B">
        <w:rPr>
          <w:rFonts w:ascii="Arial" w:hAnsi="Arial" w:cs="Arial"/>
          <w:szCs w:val="24"/>
        </w:rPr>
        <w:t>Istotna z</w:t>
      </w:r>
      <w:r w:rsidR="00D35500" w:rsidRPr="000C5A3B">
        <w:rPr>
          <w:rFonts w:ascii="Arial" w:hAnsi="Arial" w:cs="Arial"/>
          <w:szCs w:val="24"/>
        </w:rPr>
        <w:t>mian</w:t>
      </w:r>
      <w:r w:rsidRPr="000C5A3B">
        <w:rPr>
          <w:rFonts w:ascii="Arial" w:hAnsi="Arial" w:cs="Arial"/>
          <w:szCs w:val="24"/>
        </w:rPr>
        <w:t>a</w:t>
      </w:r>
      <w:r w:rsidR="00D35500" w:rsidRPr="000C5A3B">
        <w:rPr>
          <w:rFonts w:ascii="Arial" w:hAnsi="Arial" w:cs="Arial"/>
          <w:szCs w:val="24"/>
        </w:rPr>
        <w:t xml:space="preserve"> </w:t>
      </w:r>
      <w:r w:rsidRPr="000C5A3B">
        <w:rPr>
          <w:rFonts w:ascii="Arial" w:hAnsi="Arial" w:cs="Arial"/>
          <w:szCs w:val="24"/>
        </w:rPr>
        <w:t>u</w:t>
      </w:r>
      <w:r w:rsidR="00D35500" w:rsidRPr="000C5A3B">
        <w:rPr>
          <w:rFonts w:ascii="Arial" w:hAnsi="Arial" w:cs="Arial"/>
          <w:szCs w:val="24"/>
        </w:rPr>
        <w:t xml:space="preserve">mowy, </w:t>
      </w:r>
      <w:r w:rsidRPr="000C5A3B">
        <w:rPr>
          <w:rFonts w:ascii="Arial" w:hAnsi="Arial" w:cs="Arial"/>
          <w:szCs w:val="24"/>
        </w:rPr>
        <w:t xml:space="preserve">wymaga przeprowadzenia nowego postępowania o udzielenie zamówienia zgodnie z </w:t>
      </w:r>
      <w:r w:rsidR="00D35500" w:rsidRPr="000C5A3B">
        <w:rPr>
          <w:rFonts w:ascii="Arial" w:hAnsi="Arial" w:cs="Arial"/>
          <w:szCs w:val="24"/>
        </w:rPr>
        <w:t xml:space="preserve">art. </w:t>
      </w:r>
      <w:r w:rsidR="00DE6F41" w:rsidRPr="000C5A3B">
        <w:rPr>
          <w:rFonts w:ascii="Arial" w:hAnsi="Arial" w:cs="Arial"/>
          <w:szCs w:val="24"/>
        </w:rPr>
        <w:t>454</w:t>
      </w:r>
      <w:r w:rsidR="00D35500" w:rsidRPr="000C5A3B">
        <w:rPr>
          <w:rFonts w:ascii="Arial" w:hAnsi="Arial" w:cs="Arial"/>
          <w:szCs w:val="24"/>
        </w:rPr>
        <w:t xml:space="preserve"> ustawy Prawo zamówień publicznych.</w:t>
      </w:r>
    </w:p>
    <w:p w14:paraId="76DF93FB" w14:textId="6C0E7590" w:rsidR="00D35500" w:rsidRPr="000C5A3B" w:rsidRDefault="00D35500" w:rsidP="00CB0E36">
      <w:pPr>
        <w:pStyle w:val="Akapitzlist"/>
        <w:numPr>
          <w:ilvl w:val="0"/>
          <w:numId w:val="13"/>
        </w:numPr>
        <w:spacing w:line="276" w:lineRule="auto"/>
        <w:ind w:left="284"/>
        <w:rPr>
          <w:rFonts w:ascii="Arial" w:hAnsi="Arial" w:cs="Arial"/>
          <w:szCs w:val="24"/>
        </w:rPr>
      </w:pPr>
      <w:r w:rsidRPr="000C5A3B">
        <w:rPr>
          <w:rFonts w:ascii="Arial" w:hAnsi="Arial" w:cs="Arial"/>
          <w:szCs w:val="24"/>
        </w:rPr>
        <w:t xml:space="preserve">Dopuszcza się możliwość zmiany ustaleń niniejszej Umowy w stosunku do treści oferty Wykonawcy w następującym zakresie: </w:t>
      </w:r>
    </w:p>
    <w:p w14:paraId="4AABCB82" w14:textId="008C17A6" w:rsidR="007C5DF1" w:rsidRPr="000C5A3B" w:rsidRDefault="00D35500" w:rsidP="00CB0E36">
      <w:pPr>
        <w:pStyle w:val="Akapitzlist"/>
        <w:numPr>
          <w:ilvl w:val="0"/>
          <w:numId w:val="14"/>
        </w:numPr>
        <w:spacing w:line="276" w:lineRule="auto"/>
        <w:ind w:left="567"/>
        <w:rPr>
          <w:rFonts w:ascii="Arial" w:hAnsi="Arial" w:cs="Arial"/>
          <w:szCs w:val="24"/>
        </w:rPr>
      </w:pPr>
      <w:r w:rsidRPr="000C5A3B">
        <w:rPr>
          <w:rFonts w:ascii="Arial" w:hAnsi="Arial" w:cs="Arial"/>
          <w:b/>
          <w:szCs w:val="24"/>
        </w:rPr>
        <w:t>zmian wysokości wynagrodzenia Wykonawcy,</w:t>
      </w:r>
      <w:r w:rsidR="007C5DF1" w:rsidRPr="000C5A3B">
        <w:rPr>
          <w:rFonts w:ascii="Arial" w:hAnsi="Arial" w:cs="Arial"/>
          <w:szCs w:val="24"/>
        </w:rPr>
        <w:t xml:space="preserve"> która będzie podlegać waloryzacji w przypadku zmiany powszechnie obowiązujących przepisów prawa lub wynikających z prawomocnych orzeczeń lub ostatecznych aktów administracyjnych właściwych organów - w zakresie mającym wpływ na realizację przedmiotu zamówienia lub rozliczenie wynagrodzenia w tym: </w:t>
      </w:r>
    </w:p>
    <w:p w14:paraId="3BAB1F9B" w14:textId="77777777" w:rsidR="007C5DF1" w:rsidRPr="000C5A3B" w:rsidRDefault="007C5DF1" w:rsidP="00CB0E36">
      <w:pPr>
        <w:pStyle w:val="NormalnyWeb"/>
        <w:spacing w:line="276" w:lineRule="auto"/>
        <w:ind w:left="851" w:hanging="284"/>
        <w:rPr>
          <w:rFonts w:ascii="Arial" w:hAnsi="Arial" w:cs="Arial"/>
        </w:rPr>
      </w:pPr>
      <w:r w:rsidRPr="000C5A3B">
        <w:rPr>
          <w:rFonts w:ascii="Arial" w:hAnsi="Arial" w:cs="Arial"/>
        </w:rPr>
        <w:t>a)</w:t>
      </w:r>
      <w:r w:rsidRPr="000C5A3B">
        <w:rPr>
          <w:rFonts w:ascii="Arial" w:hAnsi="Arial" w:cs="Arial"/>
        </w:rPr>
        <w:tab/>
        <w:t>wysokości stawki podatku od towarów i usług. Wynagrodzenie wykonawcy będzie podlegać zmianie w trakcie obowiązywania umowy w przypadku ustawowej zmiany stawki podatku od towarów i usług i będzie się odnosić wyłącznie do części przedmiotu umowy zrealizowanej, zgodnie z terminami ustalonymi Umową po dniu wejścia w życie przepisów zmieniających stawkę VAT oraz wyłącznie do części przedmiotu umowy, do której zastosowanie znajdzie zmiana stawki podatku od towarów i usług. Warunkiem dokonania takiej zmiany będzie skierowanie do Zamawiającego pisemnego wniosku wykonawcy zawierającego uzasadnienie i szczegółowy sposób wyliczenia nowych cen. Zmiana wynagrodzenia będzie mogła nastąpić po upływie miesiąca od dnia wprowadzenia nowych stawek podatku od towarów i usług,</w:t>
      </w:r>
    </w:p>
    <w:p w14:paraId="2EE84DEF" w14:textId="77777777" w:rsidR="007C5DF1" w:rsidRPr="000C5A3B" w:rsidRDefault="007C5DF1" w:rsidP="00CB0E36">
      <w:pPr>
        <w:pStyle w:val="NormalnyWeb"/>
        <w:spacing w:line="276" w:lineRule="auto"/>
        <w:ind w:left="851" w:hanging="284"/>
        <w:rPr>
          <w:rFonts w:ascii="Arial" w:hAnsi="Arial" w:cs="Arial"/>
        </w:rPr>
      </w:pPr>
      <w:r w:rsidRPr="000C5A3B">
        <w:rPr>
          <w:rFonts w:ascii="Arial" w:hAnsi="Arial" w:cs="Arial"/>
        </w:rPr>
        <w:lastRenderedPageBreak/>
        <w:t>b) wysokości minimalnego wynagrodzenia za pracę albo wysokości minimalnej stawki godzinowej ustalonych na podstawie ustawy z dnia 10 października 2002 r. o minimalnym wynagrodzeniu za pracę. Zamawiający przewiduje zmianę umowy w części dot. wynagrodzenia Wykonawcy, powstałej w wyniku ustawowej zmiany minimalnego wynagrodzenia dla udokumentowanej przez wykonawcę ilości zatrudnionych na umowę o pracę osób biorących udział w realizacji przedmiotu umowy. Warunkiem dokonania takiej zmiany będzie skierowanie do Zamawiającego pisemnego wniosku Wykonawcy zawierającego uzasadnienie i szczegółowy sposób wyliczenia nowych cen oraz wpływ zmiany na wynagrodzenie wykonawcy. Zmiana wynagrodzenia będzie mogła nastąpić po upływie miesiąca od dnia wprowadzenia nowej kwoty minimalnego wynagrodzenia za pracę;</w:t>
      </w:r>
    </w:p>
    <w:p w14:paraId="21028E63" w14:textId="77777777" w:rsidR="007C5DF1" w:rsidRPr="000C5A3B" w:rsidRDefault="007C5DF1" w:rsidP="00CB0E36">
      <w:pPr>
        <w:pStyle w:val="NormalnyWeb"/>
        <w:spacing w:line="276" w:lineRule="auto"/>
        <w:ind w:left="851" w:hanging="284"/>
        <w:rPr>
          <w:rFonts w:ascii="Arial" w:hAnsi="Arial" w:cs="Arial"/>
        </w:rPr>
      </w:pPr>
      <w:r w:rsidRPr="000C5A3B">
        <w:rPr>
          <w:rFonts w:ascii="Arial" w:hAnsi="Arial" w:cs="Arial"/>
        </w:rPr>
        <w:t>c)</w:t>
      </w:r>
      <w:r w:rsidRPr="000C5A3B">
        <w:rPr>
          <w:rFonts w:ascii="Arial" w:hAnsi="Arial" w:cs="Arial"/>
        </w:rPr>
        <w:tab/>
        <w:t>zasad podlegania ubezpieczeniom społecznym lub ubezpieczeniu zdrowotnemu lub wysokości stawki składki na ubezpieczenia społeczne lub zdrowotne. Warunkiem dokonania zmiany będzie skierowanie do Zamawiającego pisemnego wniosku Wykonawcy zawierającego uzasadnienie i szczegółowy sposób wyliczenia nowych cen oraz wpływ zmian na wynagrodzenie wykonawcy. Zmiana wynagrodzenia będzie mogła nastąpić po upływie miesiąca od dnia wprowadzenia zmian, jeżeli zmiany te będą miały wpływ na koszty wykonania zamówienia przez Wykonawcę.</w:t>
      </w:r>
    </w:p>
    <w:p w14:paraId="7A1D2728" w14:textId="77777777" w:rsidR="007C5DF1" w:rsidRPr="000C5A3B" w:rsidRDefault="007C5DF1" w:rsidP="00CB0E36">
      <w:pPr>
        <w:pStyle w:val="NormalnyWeb"/>
        <w:spacing w:before="0" w:line="276" w:lineRule="auto"/>
        <w:ind w:left="567"/>
        <w:rPr>
          <w:rFonts w:ascii="Arial" w:hAnsi="Arial" w:cs="Arial"/>
        </w:rPr>
      </w:pPr>
      <w:r w:rsidRPr="000C5A3B">
        <w:rPr>
          <w:rFonts w:ascii="Arial" w:hAnsi="Arial" w:cs="Arial"/>
        </w:rPr>
        <w:t>Każda dokonywana zmiana kwoty wynagrodzenia Wykonawcy nie będzie dokonywana automatycznie, Wykonawca zobowiązany jest dokonać stosownych obliczeń. W szczególności, w przypadku zmiany wysokości płacy minimalnej lub składek ubezpieczenia społecznego, Wykonawca powinien poczynić odpowiednie wyliczenia w odniesieniu do ilości pracowników zatrudnionych przy realizacji przedmiotu umowy, ilości przepracowywanych przez tych pracowników roboczogodzin, rodzajów posiadanych przez nich umów. Wykonawca będzie zobowiązany do przedstawienia Zamawiającemu wszystkich niezbędnych dowodów celem zweryfikowania zasadności oraz poprawności dokonanych obliczeń. Zmiana wynagrodzenia będzie dotyczyła tylko tej części, która pozostała do wykonania.</w:t>
      </w:r>
    </w:p>
    <w:p w14:paraId="4B741667" w14:textId="77777777" w:rsidR="007C5DF1" w:rsidRPr="000C5A3B" w:rsidRDefault="007C5DF1" w:rsidP="00CB0E36">
      <w:pPr>
        <w:pStyle w:val="NormalnyWeb"/>
        <w:spacing w:line="276" w:lineRule="auto"/>
        <w:ind w:left="851" w:hanging="425"/>
        <w:rPr>
          <w:rFonts w:ascii="Arial" w:hAnsi="Arial" w:cs="Arial"/>
        </w:rPr>
      </w:pPr>
      <w:r w:rsidRPr="000C5A3B">
        <w:rPr>
          <w:rFonts w:ascii="Arial" w:hAnsi="Arial" w:cs="Arial"/>
        </w:rPr>
        <w:t xml:space="preserve">  d) zasad gromadzenia i wysokości wpłat do pracowniczych planów kapitałowych, o których mowa w ustawie z dnia 4 października 2018r. o pracowniczych planach kapitałowych. Zmiana wysokości wynagrodzenia w przypadku zaistnienia przesłanki, będzie obejmować wyłącznie część wynagrodzenia należnego Wykonawcy, w odniesieniu do której nastąpiła zmiana wysokości kosztów wykonania umowy przez Wykonawcę w związku z zawarciem umowy o prowadzenie pracowniczych planów kapitałowych, o której mowa w ust. 14 ust. 1 Ustawy z dnia 4 października 2018 r. o pracowniczych planach kapitałowych (Dz.U. 2018 poz. 2215 oraz 2019r. poz. 1074 i 1572).</w:t>
      </w:r>
    </w:p>
    <w:p w14:paraId="3F8C4469" w14:textId="229D5416" w:rsidR="007C5DF1" w:rsidRPr="000C5A3B" w:rsidRDefault="007C5DF1" w:rsidP="00CB0E36">
      <w:pPr>
        <w:pStyle w:val="NormalnyWeb"/>
        <w:spacing w:before="0" w:line="276" w:lineRule="auto"/>
        <w:ind w:left="567"/>
        <w:rPr>
          <w:rFonts w:ascii="Arial" w:hAnsi="Arial" w:cs="Arial"/>
        </w:rPr>
      </w:pPr>
      <w:r w:rsidRPr="000C5A3B">
        <w:rPr>
          <w:rFonts w:ascii="Arial" w:hAnsi="Arial" w:cs="Arial"/>
        </w:rPr>
        <w:t>Wówczas wynagrodzenie Wykonawcy ulegnie zmianie o sumę wzrostu kosztów realizacji przedmiotu umowy wynikającą z wpłat do pracowniczych planów kapitałowych dokonywanych przez Wykonawcę lub podwykonawcę. Kwota odpowiadająca zmianie kosztu Wykonawcy będzie odnosić się wyłącznie do części wynagrodzenia pracowników, o których mowa w zdaniu poprzedzającym, odpowiadającej zakresowi, w jakim wykonują oni prace bezpośrednio związane z realizacją przedmiotu umowy. Wykonawca będzie zobowiązany do przedstawienia Zamawiającemu wszystkich niezbędnych dowodów celem zweryfikowania zasadności oraz poprawności dokonanych obliczeń.</w:t>
      </w:r>
      <w:r w:rsidR="00031B5C">
        <w:rPr>
          <w:rFonts w:ascii="Arial" w:hAnsi="Arial" w:cs="Arial"/>
        </w:rPr>
        <w:t xml:space="preserve"> </w:t>
      </w:r>
      <w:r w:rsidRPr="000C5A3B">
        <w:rPr>
          <w:rFonts w:ascii="Arial" w:hAnsi="Arial" w:cs="Arial"/>
        </w:rPr>
        <w:t>Zmiana wynagrodzenia będzie dotyczyła tylko tej części, która pozostała do wykonania.</w:t>
      </w:r>
    </w:p>
    <w:p w14:paraId="03294591" w14:textId="77777777" w:rsidR="007C5DF1" w:rsidRPr="000C5A3B" w:rsidRDefault="007C5DF1" w:rsidP="00CB0E36">
      <w:pPr>
        <w:pStyle w:val="NormalnyWeb"/>
        <w:spacing w:before="0" w:line="276" w:lineRule="auto"/>
        <w:ind w:firstLine="567"/>
        <w:rPr>
          <w:rFonts w:ascii="Arial" w:hAnsi="Arial" w:cs="Arial"/>
        </w:rPr>
      </w:pPr>
      <w:r w:rsidRPr="000C5A3B">
        <w:rPr>
          <w:rFonts w:ascii="Arial" w:hAnsi="Arial" w:cs="Arial"/>
        </w:rPr>
        <w:lastRenderedPageBreak/>
        <w:t>- jeżeli zmiany te będą miały wpływ na koszty wykonania zamówienia przez wykonawcę</w:t>
      </w:r>
    </w:p>
    <w:p w14:paraId="3DD3BBCA" w14:textId="77777777" w:rsidR="0028435A" w:rsidRDefault="007C5DF1" w:rsidP="0028435A">
      <w:pPr>
        <w:ind w:left="567" w:hanging="283"/>
        <w:rPr>
          <w:rFonts w:ascii="Arial" w:hAnsi="Arial" w:cs="Arial"/>
          <w:szCs w:val="24"/>
        </w:rPr>
      </w:pPr>
      <w:r w:rsidRPr="0028435A">
        <w:rPr>
          <w:rFonts w:ascii="Arial" w:hAnsi="Arial" w:cs="Arial"/>
          <w:szCs w:val="24"/>
        </w:rPr>
        <w:t xml:space="preserve">e) </w:t>
      </w:r>
      <w:r w:rsidR="0028435A" w:rsidRPr="0028435A">
        <w:rPr>
          <w:rFonts w:ascii="Arial" w:hAnsi="Arial" w:cs="Arial"/>
          <w:b/>
          <w:szCs w:val="24"/>
        </w:rPr>
        <w:t xml:space="preserve">w przypadku zmiany ceny materiałów lub kosztów związanych z realizacją zamówienia – </w:t>
      </w:r>
      <w:r w:rsidR="0028435A" w:rsidRPr="0028435A">
        <w:rPr>
          <w:rFonts w:ascii="Arial" w:hAnsi="Arial" w:cs="Arial"/>
          <w:szCs w:val="24"/>
        </w:rPr>
        <w:t xml:space="preserve">szczególne warunki zmiany zostały określone w § 14 „Waloryzacja wynagrodzenia” </w:t>
      </w:r>
    </w:p>
    <w:p w14:paraId="318FCC22" w14:textId="77777777" w:rsidR="00CE65F4" w:rsidRPr="0031055D" w:rsidRDefault="00CE65F4" w:rsidP="00CE65F4">
      <w:pPr>
        <w:spacing w:line="276" w:lineRule="auto"/>
        <w:ind w:left="567" w:hanging="283"/>
        <w:rPr>
          <w:rFonts w:ascii="Arial" w:hAnsi="Arial" w:cs="Arial"/>
          <w:szCs w:val="24"/>
        </w:rPr>
      </w:pPr>
      <w:r w:rsidRPr="0031055D">
        <w:rPr>
          <w:rFonts w:ascii="Arial" w:hAnsi="Arial" w:cs="Arial"/>
          <w:szCs w:val="24"/>
        </w:rPr>
        <w:t xml:space="preserve">f) </w:t>
      </w:r>
      <w:r w:rsidRPr="0031055D">
        <w:rPr>
          <w:rFonts w:ascii="Arial" w:hAnsi="Arial" w:cs="Arial"/>
          <w:b/>
          <w:szCs w:val="24"/>
        </w:rPr>
        <w:t>w przypadku ograniczenia zakresu prac</w:t>
      </w:r>
      <w:r w:rsidRPr="0031055D">
        <w:rPr>
          <w:rFonts w:ascii="Arial" w:hAnsi="Arial" w:cs="Arial"/>
          <w:szCs w:val="24"/>
        </w:rPr>
        <w:t xml:space="preserve"> objętych niniejszą Umową w razie stwierdzenia braku konieczności wykonywania części zamówienia, ujętych w SWZ </w:t>
      </w:r>
      <w:r w:rsidRPr="0031055D">
        <w:rPr>
          <w:rFonts w:ascii="Arial" w:hAnsi="Arial" w:cs="Arial"/>
          <w:b/>
          <w:szCs w:val="24"/>
        </w:rPr>
        <w:t>lub zwiększenia zakresu prac</w:t>
      </w:r>
      <w:r w:rsidRPr="0031055D">
        <w:rPr>
          <w:rFonts w:ascii="Arial" w:hAnsi="Arial" w:cs="Arial"/>
          <w:szCs w:val="24"/>
        </w:rPr>
        <w:t>, rozliczenie tych prac będzie następować w sposób następujący;</w:t>
      </w:r>
    </w:p>
    <w:p w14:paraId="7496FFBA" w14:textId="77777777" w:rsidR="00CE65F4" w:rsidRPr="0031055D" w:rsidRDefault="00CE65F4" w:rsidP="00CE65F4">
      <w:pPr>
        <w:pStyle w:val="Akapitzlist"/>
        <w:spacing w:line="276" w:lineRule="auto"/>
        <w:ind w:left="567"/>
        <w:rPr>
          <w:rFonts w:ascii="Arial" w:hAnsi="Arial" w:cs="Arial"/>
          <w:szCs w:val="24"/>
        </w:rPr>
      </w:pPr>
      <w:r w:rsidRPr="0031055D">
        <w:rPr>
          <w:rFonts w:ascii="Arial" w:hAnsi="Arial" w:cs="Arial"/>
          <w:szCs w:val="24"/>
        </w:rPr>
        <w:t xml:space="preserve">Podstawę obliczenia kosztów zmiany mającej wpływ na wynagrodzenie Wykonawcy stanowić będzie zatwierdzony przez Zamawiającego: </w:t>
      </w:r>
    </w:p>
    <w:p w14:paraId="5FDD786E" w14:textId="77777777" w:rsidR="00CE65F4" w:rsidRPr="0031055D" w:rsidRDefault="00CE65F4" w:rsidP="00CE65F4">
      <w:pPr>
        <w:spacing w:line="276" w:lineRule="auto"/>
        <w:ind w:left="567"/>
        <w:rPr>
          <w:rFonts w:ascii="Arial" w:hAnsi="Arial" w:cs="Arial"/>
          <w:szCs w:val="24"/>
        </w:rPr>
      </w:pPr>
      <w:r w:rsidRPr="0031055D">
        <w:rPr>
          <w:rFonts w:ascii="Arial" w:hAnsi="Arial" w:cs="Arial"/>
          <w:szCs w:val="24"/>
        </w:rPr>
        <w:t>– protokół nadzoru inwestorskiego z którego wynika konieczność wykonania zmiany zatwierdzony przez Zamawiającego;</w:t>
      </w:r>
    </w:p>
    <w:p w14:paraId="4E620986" w14:textId="77777777" w:rsidR="00CE65F4" w:rsidRPr="0031055D" w:rsidRDefault="00CE65F4" w:rsidP="00CE65F4">
      <w:pPr>
        <w:spacing w:line="276" w:lineRule="auto"/>
        <w:ind w:left="567"/>
        <w:rPr>
          <w:rFonts w:ascii="Arial" w:hAnsi="Arial" w:cs="Arial"/>
          <w:szCs w:val="24"/>
        </w:rPr>
      </w:pPr>
      <w:r w:rsidRPr="0031055D">
        <w:rPr>
          <w:rFonts w:ascii="Arial" w:hAnsi="Arial" w:cs="Arial"/>
          <w:szCs w:val="24"/>
        </w:rPr>
        <w:t>– kosztorys ofertowy powykonawczy opracowany na podstawie cen jednostkowych lub danych wyjściowych do kosztorysowania przyjętych do sporządzenia kosztorysu Wykonawcy, a w odniesieniu do niewystępujących w kosztorysie Wykonawcy robót, materiałów i sprzętu według cen jednostkowych zaproponowanych przez Wykonawcę, ale nie wyższych niż średnie ceny SEKOCENBUD dla kwartału poprzedzającego termin wykonania robót budowlanych dla rejonu Małopolski, a w odniesieniu do materiałów nie występujących ani w kosztorysie ani w SEKOCENBUD, w oparciu o ceny rynkowe jednostkowe tych materiałów z uwzględnieniem cen czynników produkcji (R, M, S, Ko, Z) zastosowanych w kosztorysie ofertowym  wykonawcy;</w:t>
      </w:r>
    </w:p>
    <w:p w14:paraId="2214334C" w14:textId="77777777" w:rsidR="00CE65F4" w:rsidRPr="0031055D" w:rsidRDefault="00CE65F4" w:rsidP="00CE65F4">
      <w:pPr>
        <w:spacing w:line="276" w:lineRule="auto"/>
        <w:ind w:left="567"/>
        <w:rPr>
          <w:rFonts w:ascii="Arial" w:hAnsi="Arial" w:cs="Arial"/>
          <w:szCs w:val="24"/>
        </w:rPr>
      </w:pPr>
      <w:r w:rsidRPr="0031055D">
        <w:rPr>
          <w:rFonts w:ascii="Arial" w:hAnsi="Arial" w:cs="Arial"/>
          <w:szCs w:val="24"/>
        </w:rPr>
        <w:t xml:space="preserve">– w pozostałym zakresie rozliczenie tych robót następować będzie w oparciu o kosztorys powykonawczy wykonawcy uwzględniający rzeczywistą ilość wykonanych robót, przy zastosowaniu ustalonych w kosztorysie ofertowym cen jednostkowych prac, wchodzących w zakres zamówienia podstawowego. </w:t>
      </w:r>
    </w:p>
    <w:p w14:paraId="7C00A75F" w14:textId="77777777" w:rsidR="00CE65F4" w:rsidRPr="00E51D0C" w:rsidRDefault="00CE65F4" w:rsidP="00CE65F4">
      <w:pPr>
        <w:spacing w:line="276" w:lineRule="auto"/>
        <w:ind w:left="567"/>
        <w:rPr>
          <w:rFonts w:ascii="Arial" w:hAnsi="Arial" w:cs="Arial"/>
          <w:szCs w:val="24"/>
        </w:rPr>
      </w:pPr>
      <w:r w:rsidRPr="0031055D">
        <w:rPr>
          <w:rFonts w:ascii="Arial" w:hAnsi="Arial" w:cs="Arial"/>
          <w:szCs w:val="24"/>
        </w:rPr>
        <w:t>Ograniczenie zakresu prac objętych umową nie może przekroczyć 20% wynagrodzenia kosztorysowego określonego w paragrafie 7 ust.1.</w:t>
      </w:r>
    </w:p>
    <w:p w14:paraId="4021F3A1" w14:textId="77777777" w:rsidR="00CE65F4" w:rsidRDefault="00CE65F4" w:rsidP="0028435A">
      <w:pPr>
        <w:spacing w:line="276" w:lineRule="auto"/>
        <w:ind w:left="567"/>
        <w:rPr>
          <w:rFonts w:ascii="Arial" w:hAnsi="Arial" w:cs="Arial"/>
        </w:rPr>
      </w:pPr>
    </w:p>
    <w:p w14:paraId="1A450DD0" w14:textId="43AB0281" w:rsidR="00D35500" w:rsidRPr="000C5A3B" w:rsidRDefault="00D35500" w:rsidP="00CB0E36">
      <w:pPr>
        <w:pStyle w:val="Akapitzlist"/>
        <w:numPr>
          <w:ilvl w:val="0"/>
          <w:numId w:val="14"/>
        </w:numPr>
        <w:spacing w:line="276" w:lineRule="auto"/>
        <w:ind w:left="567"/>
        <w:rPr>
          <w:rFonts w:ascii="Arial" w:hAnsi="Arial" w:cs="Arial"/>
          <w:b/>
          <w:szCs w:val="24"/>
        </w:rPr>
      </w:pPr>
      <w:r w:rsidRPr="000C5A3B">
        <w:rPr>
          <w:rFonts w:ascii="Arial" w:hAnsi="Arial" w:cs="Arial"/>
          <w:b/>
          <w:szCs w:val="24"/>
        </w:rPr>
        <w:t xml:space="preserve">terminu realizacji przedmiotu Umowy, gdy jest ona spowodowana:  </w:t>
      </w:r>
    </w:p>
    <w:p w14:paraId="0D1DC06F" w14:textId="77777777" w:rsidR="00C85EEB" w:rsidRPr="000C5A3B" w:rsidRDefault="00D35500" w:rsidP="00CB0E36">
      <w:pPr>
        <w:pStyle w:val="Akapitzlist"/>
        <w:numPr>
          <w:ilvl w:val="0"/>
          <w:numId w:val="15"/>
        </w:numPr>
        <w:spacing w:line="276" w:lineRule="auto"/>
        <w:rPr>
          <w:rFonts w:ascii="Arial" w:hAnsi="Arial" w:cs="Arial"/>
          <w:szCs w:val="24"/>
        </w:rPr>
      </w:pPr>
      <w:r w:rsidRPr="000C5A3B">
        <w:rPr>
          <w:rFonts w:ascii="Arial" w:hAnsi="Arial" w:cs="Arial"/>
          <w:szCs w:val="24"/>
        </w:rPr>
        <w:t>siłą wyższą – rozumianą jako wystąpienie zdarzenia nadzwyczajnego, zewnętrznego, niemożliwego do przewidzenia i zapobieżenia, którego nie dało się uniknąć nawet przy zachowaniu najwyższej staranności, a które uniemożliwia Wykonawcy wykonanie jego zobowiązania w części lub całości, a w szczególności epidemią stwierdzoną przez uprawnione do tego organy lokalne lub państwowe, klęską żywiołową, strajkiem lub stanem wyjątkowym; w szczególności dotyczących pandemii koronawirusa i podejmowanymi w związku z nią decyzjami przez władze państwowe lub samorządowe lub inne;</w:t>
      </w:r>
    </w:p>
    <w:p w14:paraId="4EFBFA5C" w14:textId="196C9809" w:rsidR="00D35500" w:rsidRPr="000C5A3B" w:rsidRDefault="00D35500" w:rsidP="00CB0E36">
      <w:pPr>
        <w:pStyle w:val="Akapitzlist"/>
        <w:numPr>
          <w:ilvl w:val="0"/>
          <w:numId w:val="15"/>
        </w:numPr>
        <w:spacing w:line="276" w:lineRule="auto"/>
        <w:rPr>
          <w:rFonts w:ascii="Arial" w:hAnsi="Arial" w:cs="Arial"/>
          <w:szCs w:val="24"/>
        </w:rPr>
      </w:pPr>
      <w:r w:rsidRPr="000C5A3B">
        <w:rPr>
          <w:rFonts w:ascii="Arial" w:hAnsi="Arial" w:cs="Arial"/>
          <w:szCs w:val="24"/>
        </w:rPr>
        <w:t xml:space="preserve">wystąpienia niekorzystnych warunków atmosferycznych uniemożliwiających prawidłowe wykonanie  robót budowlanych </w:t>
      </w:r>
    </w:p>
    <w:p w14:paraId="73CD7F72" w14:textId="3A137FB7" w:rsidR="00F43D13" w:rsidRPr="000C5A3B" w:rsidRDefault="00A414EE" w:rsidP="00CB0E36">
      <w:pPr>
        <w:spacing w:line="276" w:lineRule="auto"/>
        <w:ind w:left="709"/>
        <w:rPr>
          <w:rFonts w:ascii="Arial" w:hAnsi="Arial" w:cs="Arial"/>
          <w:szCs w:val="24"/>
        </w:rPr>
      </w:pPr>
      <w:r w:rsidRPr="000C5A3B">
        <w:rPr>
          <w:rFonts w:ascii="Arial" w:hAnsi="Arial" w:cs="Arial"/>
          <w:szCs w:val="24"/>
        </w:rPr>
        <w:t>–</w:t>
      </w:r>
      <w:r w:rsidR="00F43D13" w:rsidRPr="000C5A3B">
        <w:rPr>
          <w:rFonts w:ascii="Arial" w:hAnsi="Arial" w:cs="Arial"/>
          <w:szCs w:val="24"/>
        </w:rPr>
        <w:t xml:space="preserve"> wystąpienia opadów deszczu w ilości uniemożliwiającej prowadzenie robót budowlanych – przedłużenie terminu o tyle dni ile trwało wstrzymanie robót,</w:t>
      </w:r>
    </w:p>
    <w:p w14:paraId="76115A9F" w14:textId="3141AB32" w:rsidR="00F43D13" w:rsidRPr="000C5A3B" w:rsidRDefault="00A414EE" w:rsidP="00CB0E36">
      <w:pPr>
        <w:spacing w:line="276" w:lineRule="auto"/>
        <w:ind w:left="709"/>
        <w:rPr>
          <w:rFonts w:ascii="Arial" w:hAnsi="Arial" w:cs="Arial"/>
          <w:szCs w:val="24"/>
        </w:rPr>
      </w:pPr>
      <w:r w:rsidRPr="000C5A3B">
        <w:rPr>
          <w:rFonts w:ascii="Arial" w:hAnsi="Arial" w:cs="Arial"/>
          <w:szCs w:val="24"/>
        </w:rPr>
        <w:t>–</w:t>
      </w:r>
      <w:r w:rsidR="00F43D13" w:rsidRPr="000C5A3B">
        <w:rPr>
          <w:rFonts w:ascii="Arial" w:hAnsi="Arial" w:cs="Arial"/>
          <w:szCs w:val="24"/>
        </w:rPr>
        <w:t xml:space="preserve"> wystąpienia opadów śniegu w ilości uniemożliwiającej prowadzenie robót budowlanych – przedłużenie terminu o tyle dni ile trwało wstrzymanie robót,</w:t>
      </w:r>
    </w:p>
    <w:p w14:paraId="07BEB409" w14:textId="32C25960" w:rsidR="00A04682" w:rsidRPr="000C5A3B" w:rsidRDefault="00A414EE" w:rsidP="00CB0E36">
      <w:pPr>
        <w:spacing w:line="276" w:lineRule="auto"/>
        <w:ind w:left="709"/>
        <w:rPr>
          <w:rFonts w:ascii="Arial" w:hAnsi="Arial" w:cs="Arial"/>
          <w:szCs w:val="24"/>
        </w:rPr>
      </w:pPr>
      <w:r w:rsidRPr="000C5A3B">
        <w:rPr>
          <w:rFonts w:ascii="Arial" w:hAnsi="Arial" w:cs="Arial"/>
          <w:szCs w:val="24"/>
        </w:rPr>
        <w:t>–</w:t>
      </w:r>
      <w:r w:rsidR="00A04682" w:rsidRPr="000C5A3B">
        <w:rPr>
          <w:rFonts w:ascii="Arial" w:hAnsi="Arial" w:cs="Arial"/>
          <w:szCs w:val="24"/>
        </w:rPr>
        <w:t xml:space="preserve"> wystąpienia ekstremalnie wysokich temperatur uniemożliwiających prawidłowe prowadzenie robót budowlanych</w:t>
      </w:r>
    </w:p>
    <w:p w14:paraId="54F3ECF1" w14:textId="3289BA55" w:rsidR="00F43D13" w:rsidRPr="000C5A3B" w:rsidRDefault="00D35500" w:rsidP="00CB0E36">
      <w:pPr>
        <w:pStyle w:val="Akapitzlist"/>
        <w:numPr>
          <w:ilvl w:val="0"/>
          <w:numId w:val="15"/>
        </w:numPr>
        <w:spacing w:line="276" w:lineRule="auto"/>
        <w:rPr>
          <w:rFonts w:ascii="Arial" w:hAnsi="Arial" w:cs="Arial"/>
          <w:szCs w:val="24"/>
        </w:rPr>
      </w:pPr>
      <w:r w:rsidRPr="000C5A3B">
        <w:rPr>
          <w:rFonts w:ascii="Arial" w:hAnsi="Arial" w:cs="Arial"/>
          <w:szCs w:val="24"/>
        </w:rPr>
        <w:t>wystąpienia niewypałów, niewybuchów, wykopalisk archeologicznych - przedłużenie terminu o tyle dni ile trwało wstrzymanie robót,</w:t>
      </w:r>
    </w:p>
    <w:p w14:paraId="10674205" w14:textId="77777777" w:rsidR="000619FE" w:rsidRPr="000C5A3B" w:rsidRDefault="00D35500" w:rsidP="00CB0E36">
      <w:pPr>
        <w:pStyle w:val="Akapitzlist"/>
        <w:numPr>
          <w:ilvl w:val="0"/>
          <w:numId w:val="15"/>
        </w:numPr>
        <w:spacing w:line="276" w:lineRule="auto"/>
        <w:rPr>
          <w:rFonts w:ascii="Arial" w:hAnsi="Arial" w:cs="Arial"/>
          <w:szCs w:val="24"/>
        </w:rPr>
      </w:pPr>
      <w:r w:rsidRPr="000C5A3B">
        <w:rPr>
          <w:rFonts w:ascii="Arial" w:hAnsi="Arial" w:cs="Arial"/>
          <w:szCs w:val="24"/>
        </w:rPr>
        <w:lastRenderedPageBreak/>
        <w:t xml:space="preserve">zmiany zakresu prac objętych niniejszą Umową w przypadku zastosowania zmian opisanych w pkt.3);  </w:t>
      </w:r>
    </w:p>
    <w:p w14:paraId="4156F2CB" w14:textId="77777777" w:rsidR="000619FE" w:rsidRDefault="00D35500" w:rsidP="00CB0E36">
      <w:pPr>
        <w:pStyle w:val="Akapitzlist"/>
        <w:numPr>
          <w:ilvl w:val="0"/>
          <w:numId w:val="15"/>
        </w:numPr>
        <w:spacing w:line="276" w:lineRule="auto"/>
        <w:rPr>
          <w:rFonts w:ascii="Arial" w:hAnsi="Arial" w:cs="Arial"/>
          <w:szCs w:val="24"/>
        </w:rPr>
      </w:pPr>
      <w:r w:rsidRPr="000C5A3B">
        <w:rPr>
          <w:rFonts w:ascii="Arial" w:hAnsi="Arial" w:cs="Arial"/>
          <w:szCs w:val="24"/>
        </w:rPr>
        <w:t xml:space="preserve">następstwem okoliczności leżących po stronie Zamawiającego, takich jak: utrudnienia, zawieszenia robót lub przeszkodami dającymi się przypisać Zamawiającemu; </w:t>
      </w:r>
    </w:p>
    <w:p w14:paraId="64030CF2" w14:textId="1ACF70A1" w:rsidR="00CE65F4" w:rsidRPr="0031055D" w:rsidRDefault="00CE65F4" w:rsidP="00CE65F4">
      <w:pPr>
        <w:pStyle w:val="Akapitzlist"/>
        <w:numPr>
          <w:ilvl w:val="0"/>
          <w:numId w:val="15"/>
        </w:numPr>
        <w:spacing w:line="276" w:lineRule="auto"/>
        <w:rPr>
          <w:rFonts w:ascii="Arial" w:hAnsi="Arial" w:cs="Arial"/>
          <w:szCs w:val="24"/>
        </w:rPr>
      </w:pPr>
      <w:r w:rsidRPr="0031055D">
        <w:rPr>
          <w:rFonts w:ascii="Arial" w:hAnsi="Arial" w:cs="Arial"/>
          <w:szCs w:val="24"/>
        </w:rPr>
        <w:t>koniecznością wykonania robót dodatkowych niezbędnych do prawidłowego wykonania zamówienia podstawowego, których udzielenie i wykonanie stało się konieczne lub celowe, wpływających na termin wykonania robót objętych niniejszą Umową podstawową;</w:t>
      </w:r>
    </w:p>
    <w:p w14:paraId="0BE6FA1B" w14:textId="77777777" w:rsidR="000619FE" w:rsidRPr="000C5A3B" w:rsidRDefault="00D35500" w:rsidP="00CB0E36">
      <w:pPr>
        <w:pStyle w:val="Akapitzlist"/>
        <w:numPr>
          <w:ilvl w:val="0"/>
          <w:numId w:val="15"/>
        </w:numPr>
        <w:spacing w:line="276" w:lineRule="auto"/>
        <w:rPr>
          <w:rFonts w:ascii="Arial" w:hAnsi="Arial" w:cs="Arial"/>
          <w:szCs w:val="24"/>
        </w:rPr>
      </w:pPr>
      <w:r w:rsidRPr="000C5A3B">
        <w:rPr>
          <w:rFonts w:ascii="Arial" w:hAnsi="Arial" w:cs="Arial"/>
          <w:szCs w:val="24"/>
        </w:rPr>
        <w:t>jeżeli w trakcie prowadzenia robót budowlanych, lub innych zostaną ujawnione dotychczas nieznane elementy zabudowy uniemożliwiające prowadzenie tych robót</w:t>
      </w:r>
    </w:p>
    <w:p w14:paraId="27FDAB0D" w14:textId="77777777" w:rsidR="000619FE" w:rsidRPr="000C5A3B" w:rsidRDefault="00D35500" w:rsidP="00CB0E36">
      <w:pPr>
        <w:pStyle w:val="Akapitzlist"/>
        <w:numPr>
          <w:ilvl w:val="0"/>
          <w:numId w:val="15"/>
        </w:numPr>
        <w:spacing w:line="276" w:lineRule="auto"/>
        <w:rPr>
          <w:rFonts w:ascii="Arial" w:hAnsi="Arial" w:cs="Arial"/>
          <w:szCs w:val="24"/>
        </w:rPr>
      </w:pPr>
      <w:r w:rsidRPr="000C5A3B">
        <w:rPr>
          <w:rFonts w:ascii="Arial" w:eastAsia="Calibri" w:hAnsi="Arial" w:cs="Arial"/>
          <w:szCs w:val="24"/>
        </w:rPr>
        <w:t>wystąpienia udokumentowanych przez Wykonawcę, niezawinionych przez niego opóźnień w dostawie materiałów,</w:t>
      </w:r>
    </w:p>
    <w:p w14:paraId="0C9E8077" w14:textId="4997DED3" w:rsidR="00D35500" w:rsidRPr="000C5A3B" w:rsidRDefault="00D35500" w:rsidP="00CB0E36">
      <w:pPr>
        <w:pStyle w:val="Akapitzlist"/>
        <w:numPr>
          <w:ilvl w:val="0"/>
          <w:numId w:val="15"/>
        </w:numPr>
        <w:spacing w:line="276" w:lineRule="auto"/>
        <w:rPr>
          <w:rFonts w:ascii="Arial" w:hAnsi="Arial" w:cs="Arial"/>
          <w:szCs w:val="24"/>
        </w:rPr>
      </w:pPr>
      <w:r w:rsidRPr="000C5A3B">
        <w:rPr>
          <w:rFonts w:ascii="Arial" w:eastAsia="Calibri" w:hAnsi="Arial" w:cs="Arial"/>
          <w:szCs w:val="24"/>
        </w:rPr>
        <w:t>zawieszenia, opóźnienia lub przestoju w trakcie realizacji przedmiotu zamówienia nie wynikających z winy Wykonawcy,</w:t>
      </w:r>
    </w:p>
    <w:p w14:paraId="37B307E2" w14:textId="77777777" w:rsidR="00D35500" w:rsidRPr="000C5A3B" w:rsidRDefault="00D35500" w:rsidP="00CB0E36">
      <w:pPr>
        <w:spacing w:line="276" w:lineRule="auto"/>
        <w:rPr>
          <w:rFonts w:ascii="Arial" w:hAnsi="Arial" w:cs="Arial"/>
          <w:szCs w:val="24"/>
        </w:rPr>
      </w:pPr>
    </w:p>
    <w:p w14:paraId="6A423AD9" w14:textId="52029D76" w:rsidR="00D35500" w:rsidRPr="000C5A3B" w:rsidRDefault="00D35500" w:rsidP="00CB0E36">
      <w:pPr>
        <w:spacing w:line="276" w:lineRule="auto"/>
        <w:rPr>
          <w:rFonts w:ascii="Arial" w:hAnsi="Arial" w:cs="Arial"/>
          <w:szCs w:val="24"/>
        </w:rPr>
      </w:pPr>
      <w:r w:rsidRPr="000C5A3B">
        <w:rPr>
          <w:rFonts w:ascii="Arial" w:hAnsi="Arial" w:cs="Arial"/>
          <w:szCs w:val="24"/>
        </w:rPr>
        <w:t>W przypadku wystąpienia którejkolwiek z okoliczności wymienionych w pkt. 2) a-</w:t>
      </w:r>
      <w:r w:rsidR="00D11A0D">
        <w:rPr>
          <w:rFonts w:ascii="Arial" w:hAnsi="Arial" w:cs="Arial"/>
          <w:szCs w:val="24"/>
        </w:rPr>
        <w:t>i</w:t>
      </w:r>
      <w:r w:rsidRPr="000C5A3B">
        <w:rPr>
          <w:rFonts w:ascii="Arial" w:hAnsi="Arial" w:cs="Arial"/>
          <w:szCs w:val="24"/>
        </w:rPr>
        <w:t xml:space="preserve"> termin zakończenia robót może ulec odpowiedniemu wydłużeniu/przesunięciu, nie dłużej jednak niż o czas przerwy w prowadzeniu robót budowlanych – ujawnionych w protokole konieczności w związku ze zdarzeniami, o których mowa pod lit. a-</w:t>
      </w:r>
      <w:r w:rsidR="00D11A0D">
        <w:rPr>
          <w:rFonts w:ascii="Arial" w:hAnsi="Arial" w:cs="Arial"/>
          <w:szCs w:val="24"/>
        </w:rPr>
        <w:t>i</w:t>
      </w:r>
      <w:r w:rsidRPr="000C5A3B">
        <w:rPr>
          <w:rFonts w:ascii="Arial" w:hAnsi="Arial" w:cs="Arial"/>
          <w:szCs w:val="24"/>
        </w:rPr>
        <w:t>.</w:t>
      </w:r>
    </w:p>
    <w:p w14:paraId="47ABC93C" w14:textId="77777777" w:rsidR="00EF639A" w:rsidRPr="000C5A3B" w:rsidRDefault="00EF639A" w:rsidP="00CB0E36">
      <w:pPr>
        <w:spacing w:line="276" w:lineRule="auto"/>
        <w:rPr>
          <w:rFonts w:ascii="Arial" w:hAnsi="Arial" w:cs="Arial"/>
          <w:szCs w:val="24"/>
        </w:rPr>
      </w:pPr>
    </w:p>
    <w:p w14:paraId="50615CE7" w14:textId="28538A88" w:rsidR="00D35500" w:rsidRPr="000C5A3B" w:rsidRDefault="00D35500" w:rsidP="00CB0E36">
      <w:pPr>
        <w:pStyle w:val="Akapitzlist"/>
        <w:numPr>
          <w:ilvl w:val="0"/>
          <w:numId w:val="14"/>
        </w:numPr>
        <w:spacing w:line="276" w:lineRule="auto"/>
        <w:ind w:left="567"/>
        <w:rPr>
          <w:rFonts w:ascii="Arial" w:hAnsi="Arial" w:cs="Arial"/>
          <w:b/>
          <w:szCs w:val="24"/>
        </w:rPr>
      </w:pPr>
      <w:r w:rsidRPr="000C5A3B">
        <w:rPr>
          <w:rFonts w:ascii="Arial" w:hAnsi="Arial" w:cs="Arial"/>
          <w:b/>
          <w:szCs w:val="24"/>
        </w:rPr>
        <w:t>materiałów, przy czym zmiana taka może być spowodowana:</w:t>
      </w:r>
    </w:p>
    <w:p w14:paraId="4235FC69" w14:textId="6808C9A1" w:rsidR="00D35500" w:rsidRPr="000C5A3B" w:rsidRDefault="00D35500" w:rsidP="00CB0E36">
      <w:pPr>
        <w:pStyle w:val="Akapitzlist"/>
        <w:numPr>
          <w:ilvl w:val="0"/>
          <w:numId w:val="16"/>
        </w:numPr>
        <w:spacing w:line="276" w:lineRule="auto"/>
        <w:rPr>
          <w:rFonts w:ascii="Arial" w:hAnsi="Arial" w:cs="Arial"/>
          <w:szCs w:val="24"/>
        </w:rPr>
      </w:pPr>
      <w:r w:rsidRPr="000C5A3B">
        <w:rPr>
          <w:rFonts w:ascii="Arial" w:hAnsi="Arial" w:cs="Arial"/>
          <w:szCs w:val="24"/>
        </w:rPr>
        <w:t>niedostępnością na rynku materiałów lub urządzeń wskazanych w  dokumentacji na podstawie której należy wykonać roboty, stanowiącej załącznik do SWZ, spowodowaną:</w:t>
      </w:r>
    </w:p>
    <w:p w14:paraId="2C21109A" w14:textId="77777777" w:rsidR="00D35500" w:rsidRPr="000C5A3B" w:rsidRDefault="00D35500" w:rsidP="00CB0E36">
      <w:pPr>
        <w:spacing w:line="276" w:lineRule="auto"/>
        <w:ind w:left="708"/>
        <w:rPr>
          <w:rFonts w:ascii="Arial" w:hAnsi="Arial" w:cs="Arial"/>
          <w:szCs w:val="24"/>
        </w:rPr>
      </w:pPr>
      <w:r w:rsidRPr="000C5A3B">
        <w:rPr>
          <w:rFonts w:ascii="Arial" w:hAnsi="Arial" w:cs="Arial"/>
          <w:szCs w:val="24"/>
        </w:rPr>
        <w:t>- zaprzestaniem produkcji;</w:t>
      </w:r>
    </w:p>
    <w:p w14:paraId="0B86B03A" w14:textId="77777777" w:rsidR="00D35500" w:rsidRPr="000C5A3B" w:rsidRDefault="00D35500" w:rsidP="00CB0E36">
      <w:pPr>
        <w:spacing w:line="276" w:lineRule="auto"/>
        <w:ind w:left="708"/>
        <w:rPr>
          <w:rFonts w:ascii="Arial" w:hAnsi="Arial" w:cs="Arial"/>
          <w:szCs w:val="24"/>
        </w:rPr>
      </w:pPr>
      <w:r w:rsidRPr="000C5A3B">
        <w:rPr>
          <w:rFonts w:ascii="Arial" w:hAnsi="Arial" w:cs="Arial"/>
          <w:szCs w:val="24"/>
        </w:rPr>
        <w:t xml:space="preserve">- udowodnionym, niezawinionym przez Wykonawcę dłuższym terminem ich dostawy na plac budowy; </w:t>
      </w:r>
    </w:p>
    <w:p w14:paraId="49235119" w14:textId="77777777" w:rsidR="00D35500" w:rsidRPr="000C5A3B" w:rsidRDefault="00D35500" w:rsidP="00CB0E36">
      <w:pPr>
        <w:spacing w:line="276" w:lineRule="auto"/>
        <w:ind w:left="708"/>
        <w:rPr>
          <w:rFonts w:ascii="Arial" w:hAnsi="Arial" w:cs="Arial"/>
          <w:szCs w:val="24"/>
        </w:rPr>
      </w:pPr>
      <w:r w:rsidRPr="000C5A3B">
        <w:rPr>
          <w:rFonts w:ascii="Arial" w:hAnsi="Arial" w:cs="Arial"/>
          <w:szCs w:val="24"/>
        </w:rPr>
        <w:t>- wycofaniem z rynku tych materiałów lub urządzeń;</w:t>
      </w:r>
    </w:p>
    <w:p w14:paraId="7AD7BC6F" w14:textId="77777777" w:rsidR="000619FE" w:rsidRPr="000C5A3B" w:rsidRDefault="00D35500" w:rsidP="00CB0E36">
      <w:pPr>
        <w:pStyle w:val="Akapitzlist"/>
        <w:numPr>
          <w:ilvl w:val="0"/>
          <w:numId w:val="16"/>
        </w:numPr>
        <w:spacing w:line="276" w:lineRule="auto"/>
        <w:rPr>
          <w:rFonts w:ascii="Arial" w:hAnsi="Arial" w:cs="Arial"/>
          <w:szCs w:val="24"/>
        </w:rPr>
      </w:pPr>
      <w:r w:rsidRPr="000C5A3B">
        <w:rPr>
          <w:rFonts w:ascii="Arial" w:hAnsi="Arial" w:cs="Arial"/>
          <w:szCs w:val="24"/>
        </w:rPr>
        <w:t xml:space="preserve">dostępnością na rynku materiałów i urządzeń lub technologii realizacji robót pozwalających na poprawę warunków bezpieczeństwa i eksploatacji przyszłego obiektu </w:t>
      </w:r>
    </w:p>
    <w:p w14:paraId="57CA43D3" w14:textId="4164FA11" w:rsidR="00D35500" w:rsidRPr="000C5A3B" w:rsidRDefault="00D35500" w:rsidP="00CB0E36">
      <w:pPr>
        <w:pStyle w:val="Akapitzlist"/>
        <w:numPr>
          <w:ilvl w:val="0"/>
          <w:numId w:val="16"/>
        </w:numPr>
        <w:spacing w:line="276" w:lineRule="auto"/>
        <w:rPr>
          <w:rFonts w:ascii="Arial" w:hAnsi="Arial" w:cs="Arial"/>
          <w:szCs w:val="24"/>
        </w:rPr>
      </w:pPr>
      <w:r w:rsidRPr="000C5A3B">
        <w:rPr>
          <w:rFonts w:ascii="Arial" w:hAnsi="Arial" w:cs="Arial"/>
          <w:szCs w:val="24"/>
        </w:rPr>
        <w:t xml:space="preserve">koniecznością zrealizowania przedmiotu Umowy przy zastosowaniu innych rozwiązań ze względu na zmiany obowiązującego prawa; </w:t>
      </w:r>
    </w:p>
    <w:p w14:paraId="2453ED32" w14:textId="77777777" w:rsidR="00EF639A" w:rsidRPr="000C5A3B" w:rsidRDefault="00EF639A" w:rsidP="00CB0E36">
      <w:pPr>
        <w:pStyle w:val="Akapitzlist"/>
        <w:spacing w:line="276" w:lineRule="auto"/>
        <w:ind w:left="720"/>
        <w:rPr>
          <w:rFonts w:ascii="Arial" w:hAnsi="Arial" w:cs="Arial"/>
          <w:szCs w:val="24"/>
        </w:rPr>
      </w:pPr>
    </w:p>
    <w:p w14:paraId="53CCD5E4" w14:textId="5C213AF0" w:rsidR="00D35500" w:rsidRPr="000C5A3B" w:rsidRDefault="00D35500" w:rsidP="00CB0E36">
      <w:pPr>
        <w:pStyle w:val="Akapitzlist"/>
        <w:numPr>
          <w:ilvl w:val="0"/>
          <w:numId w:val="14"/>
        </w:numPr>
        <w:spacing w:line="276" w:lineRule="auto"/>
        <w:ind w:left="567"/>
        <w:rPr>
          <w:rFonts w:ascii="Arial" w:hAnsi="Arial" w:cs="Arial"/>
          <w:szCs w:val="24"/>
        </w:rPr>
      </w:pPr>
      <w:r w:rsidRPr="000C5A3B">
        <w:rPr>
          <w:rFonts w:ascii="Arial" w:hAnsi="Arial" w:cs="Arial"/>
          <w:b/>
          <w:szCs w:val="24"/>
        </w:rPr>
        <w:t xml:space="preserve">zmiana Podwykonawcy, rezygnacja z Podwykonawcy, wprowadzenie nowego Podwykonawcy, </w:t>
      </w:r>
      <w:r w:rsidRPr="000C5A3B">
        <w:rPr>
          <w:rFonts w:ascii="Arial" w:hAnsi="Arial" w:cs="Arial"/>
          <w:szCs w:val="24"/>
        </w:rPr>
        <w:t>powierzenie określonego zakresu Podwykonawcy lub zmiany zakresu części prac powierzonych Podwykonawcy – z zachowaniem trybu postępowania opisanego w § 4 niniejszej Umowy.</w:t>
      </w:r>
    </w:p>
    <w:p w14:paraId="42BF6E4E" w14:textId="77777777" w:rsidR="00EF639A" w:rsidRPr="000C5A3B" w:rsidRDefault="00EF639A" w:rsidP="00CB0E36">
      <w:pPr>
        <w:pStyle w:val="Akapitzlist"/>
        <w:spacing w:line="276" w:lineRule="auto"/>
        <w:ind w:left="567"/>
        <w:rPr>
          <w:rFonts w:ascii="Arial" w:hAnsi="Arial" w:cs="Arial"/>
          <w:szCs w:val="24"/>
        </w:rPr>
      </w:pPr>
    </w:p>
    <w:p w14:paraId="78E7D5D4" w14:textId="77777777" w:rsidR="000619FE" w:rsidRPr="000C5A3B" w:rsidRDefault="00D35500" w:rsidP="00CB0E36">
      <w:pPr>
        <w:pStyle w:val="Akapitzlist"/>
        <w:numPr>
          <w:ilvl w:val="0"/>
          <w:numId w:val="13"/>
        </w:numPr>
        <w:spacing w:line="276" w:lineRule="auto"/>
        <w:ind w:left="284"/>
        <w:rPr>
          <w:rFonts w:ascii="Arial" w:hAnsi="Arial" w:cs="Arial"/>
          <w:szCs w:val="24"/>
        </w:rPr>
      </w:pPr>
      <w:r w:rsidRPr="000C5A3B">
        <w:rPr>
          <w:rFonts w:ascii="Arial" w:hAnsi="Arial" w:cs="Arial"/>
          <w:szCs w:val="24"/>
        </w:rPr>
        <w:t>Zmiany przewidziane w Umowie mogą być inicjowane przez Zamawiającego oraz przez Wykonawcę.</w:t>
      </w:r>
    </w:p>
    <w:p w14:paraId="27542487" w14:textId="77777777" w:rsidR="000619FE" w:rsidRPr="000C5A3B" w:rsidRDefault="00D35500" w:rsidP="00CB0E36">
      <w:pPr>
        <w:pStyle w:val="Akapitzlist"/>
        <w:numPr>
          <w:ilvl w:val="0"/>
          <w:numId w:val="13"/>
        </w:numPr>
        <w:spacing w:line="276" w:lineRule="auto"/>
        <w:ind w:left="284"/>
        <w:rPr>
          <w:rFonts w:ascii="Arial" w:hAnsi="Arial" w:cs="Arial"/>
          <w:szCs w:val="24"/>
        </w:rPr>
      </w:pPr>
      <w:r w:rsidRPr="000C5A3B">
        <w:rPr>
          <w:rFonts w:ascii="Arial" w:hAnsi="Arial" w:cs="Arial"/>
          <w:szCs w:val="24"/>
        </w:rPr>
        <w:t>Warunkiem dokonania zmian, jest złożenie wniosku przez stronę inicjującą zmianę zawierającego: opis propozycji zmian, uzasadnienie zmian, obliczenie kosztów zmian zgodnie z zasadami określonymi w pkt. 1, jeżeli zmiana będzie miała wpływ na wynagrodzenie Wykonawcy, opis wpływu zmiany na termin realizacji.</w:t>
      </w:r>
    </w:p>
    <w:p w14:paraId="5C6262DB" w14:textId="4B16A481" w:rsidR="000619FE" w:rsidRPr="000C5A3B" w:rsidRDefault="00D35500" w:rsidP="00CB0E36">
      <w:pPr>
        <w:pStyle w:val="Akapitzlist"/>
        <w:numPr>
          <w:ilvl w:val="0"/>
          <w:numId w:val="13"/>
        </w:numPr>
        <w:spacing w:line="276" w:lineRule="auto"/>
        <w:ind w:left="284"/>
        <w:rPr>
          <w:rFonts w:ascii="Arial" w:hAnsi="Arial" w:cs="Arial"/>
          <w:szCs w:val="24"/>
        </w:rPr>
      </w:pPr>
      <w:r w:rsidRPr="000C5A3B">
        <w:rPr>
          <w:rFonts w:ascii="Arial" w:hAnsi="Arial" w:cs="Arial"/>
          <w:szCs w:val="24"/>
        </w:rPr>
        <w:t xml:space="preserve">Zamawiający przewiduje możliwość zmian postanowień zawartej umowy w stosunku do treści oferty, na podstawie której dokonano wyboru Wykonawcy, w przypadku wystąpienia okoliczności wymienionych w art. </w:t>
      </w:r>
      <w:r w:rsidR="004B4A11" w:rsidRPr="000C5A3B">
        <w:rPr>
          <w:rFonts w:ascii="Arial" w:hAnsi="Arial" w:cs="Arial"/>
          <w:szCs w:val="24"/>
        </w:rPr>
        <w:t>455</w:t>
      </w:r>
      <w:r w:rsidRPr="000C5A3B">
        <w:rPr>
          <w:rFonts w:ascii="Arial" w:hAnsi="Arial" w:cs="Arial"/>
          <w:szCs w:val="24"/>
        </w:rPr>
        <w:t xml:space="preserve"> ust. 1</w:t>
      </w:r>
      <w:r w:rsidR="004B4A11" w:rsidRPr="000C5A3B">
        <w:rPr>
          <w:rFonts w:ascii="Arial" w:hAnsi="Arial" w:cs="Arial"/>
          <w:szCs w:val="24"/>
        </w:rPr>
        <w:t xml:space="preserve"> i ust. 2.</w:t>
      </w:r>
      <w:r w:rsidRPr="000C5A3B">
        <w:rPr>
          <w:rFonts w:ascii="Arial" w:hAnsi="Arial" w:cs="Arial"/>
          <w:szCs w:val="24"/>
        </w:rPr>
        <w:t xml:space="preserve"> ustawy Prawo zamówie</w:t>
      </w:r>
      <w:r w:rsidRPr="000C5A3B">
        <w:rPr>
          <w:rFonts w:ascii="Arial" w:eastAsia="TimesNewRoman" w:hAnsi="Arial" w:cs="Arial"/>
          <w:szCs w:val="24"/>
        </w:rPr>
        <w:t xml:space="preserve">ń </w:t>
      </w:r>
      <w:r w:rsidRPr="000C5A3B">
        <w:rPr>
          <w:rFonts w:ascii="Arial" w:hAnsi="Arial" w:cs="Arial"/>
          <w:szCs w:val="24"/>
        </w:rPr>
        <w:t>publicznych.</w:t>
      </w:r>
    </w:p>
    <w:p w14:paraId="6B6DA7FA" w14:textId="77777777" w:rsidR="002C52DB" w:rsidRPr="000C5A3B" w:rsidRDefault="00D35500" w:rsidP="00CB0E36">
      <w:pPr>
        <w:pStyle w:val="Akapitzlist"/>
        <w:numPr>
          <w:ilvl w:val="0"/>
          <w:numId w:val="13"/>
        </w:numPr>
        <w:spacing w:line="276" w:lineRule="auto"/>
        <w:ind w:left="284"/>
        <w:rPr>
          <w:rFonts w:ascii="Arial" w:hAnsi="Arial" w:cs="Arial"/>
          <w:szCs w:val="24"/>
        </w:rPr>
      </w:pPr>
      <w:r w:rsidRPr="000C5A3B">
        <w:rPr>
          <w:rFonts w:ascii="Arial" w:hAnsi="Arial" w:cs="Arial"/>
          <w:szCs w:val="24"/>
        </w:rPr>
        <w:t xml:space="preserve">Podpisanie aneksu do umowy powinno być poprzedzone sporządzeniem protokołu konieczności, zawierającym istotne okoliczności, potwierdzające konieczność jego </w:t>
      </w:r>
      <w:r w:rsidRPr="000C5A3B">
        <w:rPr>
          <w:rFonts w:ascii="Arial" w:hAnsi="Arial" w:cs="Arial"/>
          <w:szCs w:val="24"/>
        </w:rPr>
        <w:lastRenderedPageBreak/>
        <w:t>zawarcia. Wszystkie zmiany umowy wymagają zatwierdzenia przez Zamawiającego i Wykonawcę.</w:t>
      </w:r>
    </w:p>
    <w:p w14:paraId="4E0A9D2E" w14:textId="32785F0E" w:rsidR="00703222" w:rsidRPr="000C5A3B" w:rsidRDefault="002C52DB" w:rsidP="00CB0E36">
      <w:pPr>
        <w:pStyle w:val="Akapitzlist"/>
        <w:numPr>
          <w:ilvl w:val="0"/>
          <w:numId w:val="13"/>
        </w:numPr>
        <w:spacing w:line="276" w:lineRule="auto"/>
        <w:ind w:left="284"/>
        <w:rPr>
          <w:rFonts w:ascii="Arial" w:hAnsi="Arial" w:cs="Arial"/>
          <w:szCs w:val="24"/>
        </w:rPr>
      </w:pPr>
      <w:r w:rsidRPr="000C5A3B">
        <w:rPr>
          <w:rFonts w:ascii="Arial" w:hAnsi="Arial" w:cs="Arial"/>
          <w:szCs w:val="24"/>
        </w:rPr>
        <w:t>Wszelkie zmiany do niniejszej umowy wymagają zgody obu stron wyrażoną na piśmie w formie aneksu pod rygorem nieważności.</w:t>
      </w:r>
    </w:p>
    <w:p w14:paraId="6E00887A" w14:textId="2DCB57F1" w:rsidR="0096510D" w:rsidRDefault="0096510D" w:rsidP="0028435A">
      <w:pPr>
        <w:spacing w:line="276" w:lineRule="auto"/>
        <w:jc w:val="center"/>
        <w:rPr>
          <w:rFonts w:ascii="Arial" w:hAnsi="Arial" w:cs="Arial"/>
          <w:b/>
          <w:szCs w:val="24"/>
        </w:rPr>
      </w:pPr>
      <w:r w:rsidRPr="000C5A3B">
        <w:rPr>
          <w:rFonts w:ascii="Arial" w:hAnsi="Arial" w:cs="Arial"/>
          <w:b/>
          <w:szCs w:val="24"/>
        </w:rPr>
        <w:t>§ 14</w:t>
      </w:r>
    </w:p>
    <w:p w14:paraId="395CC48E" w14:textId="01B4FB12" w:rsidR="0028435A" w:rsidRDefault="0028435A" w:rsidP="0028435A">
      <w:pPr>
        <w:spacing w:line="276" w:lineRule="auto"/>
        <w:jc w:val="center"/>
        <w:rPr>
          <w:rFonts w:ascii="Arial" w:hAnsi="Arial" w:cs="Arial"/>
          <w:b/>
          <w:szCs w:val="24"/>
        </w:rPr>
      </w:pPr>
      <w:r w:rsidRPr="0028435A">
        <w:rPr>
          <w:rFonts w:ascii="Arial" w:hAnsi="Arial" w:cs="Arial"/>
          <w:b/>
          <w:szCs w:val="24"/>
        </w:rPr>
        <w:t>Waloryzacja wynagrodzenia</w:t>
      </w:r>
    </w:p>
    <w:p w14:paraId="4C22DCE6" w14:textId="47A08FE0" w:rsidR="0033083C" w:rsidRPr="0033162F" w:rsidRDefault="0033083C" w:rsidP="0033162F">
      <w:pPr>
        <w:pStyle w:val="Akapitzlist"/>
        <w:numPr>
          <w:ilvl w:val="6"/>
          <w:numId w:val="63"/>
        </w:numPr>
        <w:spacing w:after="160" w:line="259" w:lineRule="auto"/>
        <w:ind w:left="284"/>
        <w:rPr>
          <w:rFonts w:ascii="Arial" w:eastAsiaTheme="minorHAnsi" w:hAnsi="Arial" w:cs="Arial"/>
          <w:szCs w:val="24"/>
          <w:lang w:eastAsia="en-US"/>
        </w:rPr>
      </w:pPr>
      <w:r w:rsidRPr="0033162F">
        <w:rPr>
          <w:rFonts w:ascii="Arial" w:hAnsi="Arial" w:cs="Arial"/>
          <w:szCs w:val="24"/>
        </w:rPr>
        <w:t>Zgodnie z art. 439 ustawy PZP</w:t>
      </w:r>
      <w:r w:rsidRPr="0033162F">
        <w:rPr>
          <w:rFonts w:ascii="Arial" w:eastAsiaTheme="minorHAnsi" w:hAnsi="Arial" w:cs="Arial"/>
          <w:szCs w:val="24"/>
          <w:lang w:eastAsia="en-US"/>
        </w:rPr>
        <w:t xml:space="preserve">, Zamawiający dopuszcza waloryzację wynagrodzenia należnego wykonawcy, w przypadku zmiany ceny materiałów lub kosztów związanych z realizacją zamówienia na </w:t>
      </w:r>
      <w:r w:rsidR="00595A41">
        <w:rPr>
          <w:rFonts w:ascii="Arial" w:eastAsiaTheme="minorHAnsi" w:hAnsi="Arial" w:cs="Arial"/>
          <w:szCs w:val="24"/>
          <w:lang w:eastAsia="en-US"/>
        </w:rPr>
        <w:t xml:space="preserve">zasadach określonych w niniejszym paragrafie. </w:t>
      </w:r>
      <w:r w:rsidRPr="0033162F">
        <w:rPr>
          <w:rFonts w:ascii="Arial" w:eastAsiaTheme="minorHAnsi" w:hAnsi="Arial" w:cs="Arial"/>
          <w:szCs w:val="24"/>
          <w:lang w:eastAsia="en-US"/>
        </w:rPr>
        <w:t xml:space="preserve"> </w:t>
      </w:r>
    </w:p>
    <w:p w14:paraId="708151FF" w14:textId="6F5119F0" w:rsidR="0033083C" w:rsidRPr="0033162F" w:rsidRDefault="0033083C" w:rsidP="0033162F">
      <w:pPr>
        <w:pStyle w:val="Akapitzlist"/>
        <w:numPr>
          <w:ilvl w:val="6"/>
          <w:numId w:val="63"/>
        </w:numPr>
        <w:spacing w:after="160" w:line="259" w:lineRule="auto"/>
        <w:ind w:left="284"/>
        <w:rPr>
          <w:rFonts w:ascii="Arial" w:eastAsiaTheme="minorHAnsi" w:hAnsi="Arial" w:cs="Arial"/>
          <w:szCs w:val="24"/>
          <w:lang w:eastAsia="en-US"/>
        </w:rPr>
      </w:pPr>
      <w:r w:rsidRPr="0033162F">
        <w:rPr>
          <w:rFonts w:ascii="Arial" w:eastAsiaTheme="minorHAnsi" w:hAnsi="Arial" w:cs="Arial"/>
          <w:szCs w:val="24"/>
          <w:lang w:eastAsia="en-US"/>
        </w:rPr>
        <w:t xml:space="preserve">Poziom zmiany ceny materiałów lub kosztów, o których mowa w ust. 1, uprawniający każdą ze stron umowy do żądania zmiany (+/-) wynagrodzenia, wynosi minimum 3% i mierzony jest wskaźnikiem cen produkcji budowlano montażowej ogółem ogłaszanym co miesiąc w komunikacie Prezesa Głównego Urzędu Statystycznego w porównaniu z poziomem z miesiąca, w którym nastąpiło otwarcie ofert (wzrost cen w miesiącu, w którym nastąpiło otwarcie ofert nie jest uwzględniany). </w:t>
      </w:r>
    </w:p>
    <w:p w14:paraId="2C3399CD" w14:textId="1F9DA491" w:rsidR="0033083C" w:rsidRPr="0033162F" w:rsidRDefault="0033083C" w:rsidP="0033162F">
      <w:pPr>
        <w:pStyle w:val="Akapitzlist"/>
        <w:numPr>
          <w:ilvl w:val="6"/>
          <w:numId w:val="63"/>
        </w:numPr>
        <w:spacing w:after="160" w:line="259" w:lineRule="auto"/>
        <w:ind w:left="284"/>
        <w:rPr>
          <w:rFonts w:ascii="Arial" w:eastAsiaTheme="minorHAnsi" w:hAnsi="Arial" w:cs="Arial"/>
          <w:szCs w:val="24"/>
          <w:lang w:eastAsia="en-US"/>
        </w:rPr>
      </w:pPr>
      <w:r w:rsidRPr="0033162F">
        <w:rPr>
          <w:rFonts w:ascii="Arial" w:eastAsiaTheme="minorHAnsi" w:hAnsi="Arial" w:cs="Arial"/>
          <w:szCs w:val="24"/>
          <w:lang w:eastAsia="en-US"/>
        </w:rPr>
        <w:t xml:space="preserve">Pierwsza waloryzacja może być procedowana na wniosek strony złożony najwcześniej w 7 miesiącu od dnia otwarcia ofert, a jeżeli w terminie tym nie wystąpi przekroczenie poziomu zmiany ceny (3%), to waloryzacja może być dokonana w pierwszym miesiącu, w którym ten wskaźnik zostanie przekroczony. Kolejna zmiana wynagrodzenia może nastąpić w każdym miesiącu, w którym ogłoszony zostanie wskaźnik zmiany poziomu ceny wykazujący przekroczenie lub zmniejszenie poziomu ceny będący krotnością całkowitą 3% w stosunku do poziomu z daty otwarcia ofert. </w:t>
      </w:r>
    </w:p>
    <w:p w14:paraId="52A0122E" w14:textId="792C4178" w:rsidR="0033083C" w:rsidRPr="0033162F" w:rsidRDefault="0033083C" w:rsidP="0033162F">
      <w:pPr>
        <w:pStyle w:val="Akapitzlist"/>
        <w:numPr>
          <w:ilvl w:val="6"/>
          <w:numId w:val="63"/>
        </w:numPr>
        <w:spacing w:after="160" w:line="259" w:lineRule="auto"/>
        <w:ind w:left="284"/>
        <w:rPr>
          <w:rFonts w:ascii="Arial" w:eastAsiaTheme="minorHAnsi" w:hAnsi="Arial" w:cs="Arial"/>
          <w:szCs w:val="24"/>
          <w:lang w:eastAsia="en-US"/>
        </w:rPr>
      </w:pPr>
      <w:r w:rsidRPr="0033162F">
        <w:rPr>
          <w:rFonts w:ascii="Arial" w:eastAsiaTheme="minorHAnsi" w:hAnsi="Arial" w:cs="Arial"/>
          <w:szCs w:val="24"/>
          <w:lang w:eastAsia="en-US"/>
        </w:rPr>
        <w:t>Do wniosku o waloryzację strona wnioskująca załącza kosztorys robót pozostałych do wykonania wyliczonych według cen / stawek kosztorysu ofertowego przedłożonego przez Wykonawcę do umowy. Za roboty pozostałe do wykonania uznaje się roboty pozostałe do wykonania od pierwszego dnia miesiąca, w którym złożono zasadnie wniosek o waloryzację.</w:t>
      </w:r>
    </w:p>
    <w:p w14:paraId="60093721" w14:textId="4B543BE5" w:rsidR="0033083C" w:rsidRPr="0033162F" w:rsidRDefault="0033083C" w:rsidP="0033162F">
      <w:pPr>
        <w:pStyle w:val="Akapitzlist"/>
        <w:numPr>
          <w:ilvl w:val="6"/>
          <w:numId w:val="63"/>
        </w:numPr>
        <w:spacing w:line="259" w:lineRule="auto"/>
        <w:ind w:left="284"/>
        <w:rPr>
          <w:rFonts w:ascii="Arial" w:eastAsiaTheme="minorHAnsi" w:hAnsi="Arial" w:cs="Arial"/>
          <w:szCs w:val="24"/>
          <w:lang w:eastAsia="en-US"/>
        </w:rPr>
      </w:pPr>
      <w:r w:rsidRPr="0033162F">
        <w:rPr>
          <w:rFonts w:ascii="Arial" w:eastAsiaTheme="minorHAnsi" w:hAnsi="Arial" w:cs="Arial"/>
          <w:szCs w:val="24"/>
          <w:lang w:eastAsia="en-US"/>
        </w:rPr>
        <w:t>Zmiana ceny następować będzie poprzez przemnożenie wartości brutto robót pozostałych do wykonania o jakich mowa w ust.4, przez różnicę pomiędzy wskaźnikiem cen produkcji budowlano montażowej ogółem ogłoszonym w komunikacie Prezesa Głównego Urzędu Statystycznego z miesiąca, w którym składany jest wniosek o waloryzację a w/w wskaźnikiem z miesiąca, w którym nastąpiło otwarcie ofert według wzoru:</w:t>
      </w:r>
    </w:p>
    <w:p w14:paraId="563A1B0B" w14:textId="493FFF96" w:rsidR="0033083C" w:rsidRPr="0033162F" w:rsidRDefault="0033083C" w:rsidP="0033162F">
      <w:pPr>
        <w:pStyle w:val="Akapitzlist"/>
        <w:spacing w:line="259" w:lineRule="auto"/>
        <w:ind w:left="284" w:firstLine="424"/>
        <w:rPr>
          <w:rFonts w:ascii="Arial" w:eastAsiaTheme="minorHAnsi" w:hAnsi="Arial" w:cs="Arial"/>
          <w:szCs w:val="24"/>
          <w:lang w:eastAsia="en-US"/>
        </w:rPr>
      </w:pPr>
      <w:r w:rsidRPr="0033162F">
        <w:rPr>
          <w:rFonts w:ascii="Arial" w:eastAsiaTheme="minorHAnsi" w:hAnsi="Arial" w:cs="Arial"/>
          <w:szCs w:val="24"/>
          <w:lang w:eastAsia="en-US"/>
        </w:rPr>
        <w:t xml:space="preserve">Zmiana ceny = (W2 – W1) x 100% x cena robót pozostałych do wykonania, </w:t>
      </w:r>
    </w:p>
    <w:p w14:paraId="0C98D299" w14:textId="0EC583BF" w:rsidR="0033083C" w:rsidRPr="0033162F" w:rsidRDefault="0033083C" w:rsidP="0033162F">
      <w:pPr>
        <w:pStyle w:val="Akapitzlist"/>
        <w:spacing w:line="259" w:lineRule="auto"/>
        <w:ind w:firstLine="424"/>
        <w:rPr>
          <w:rFonts w:ascii="Arial" w:eastAsiaTheme="minorHAnsi" w:hAnsi="Arial" w:cs="Arial"/>
          <w:szCs w:val="24"/>
          <w:lang w:eastAsia="en-US"/>
        </w:rPr>
      </w:pPr>
      <w:r w:rsidRPr="0033162F">
        <w:rPr>
          <w:rFonts w:ascii="Arial" w:eastAsiaTheme="minorHAnsi" w:hAnsi="Arial" w:cs="Arial"/>
          <w:szCs w:val="24"/>
          <w:lang w:eastAsia="en-US"/>
        </w:rPr>
        <w:t xml:space="preserve">gdzie: W2 – wskaźnik z miesiąca, w którym składany jest wniosek o waloryzację </w:t>
      </w:r>
      <w:r w:rsidR="0033162F" w:rsidRPr="0033162F">
        <w:rPr>
          <w:rFonts w:ascii="Arial" w:eastAsiaTheme="minorHAnsi" w:hAnsi="Arial" w:cs="Arial"/>
          <w:szCs w:val="24"/>
          <w:lang w:eastAsia="en-US"/>
        </w:rPr>
        <w:t xml:space="preserve">   </w:t>
      </w:r>
      <w:r w:rsidR="0033162F" w:rsidRPr="0033162F">
        <w:rPr>
          <w:rFonts w:ascii="Arial" w:eastAsiaTheme="minorHAnsi" w:hAnsi="Arial" w:cs="Arial"/>
          <w:szCs w:val="24"/>
          <w:lang w:eastAsia="en-US"/>
        </w:rPr>
        <w:br/>
        <w:t xml:space="preserve">                     </w:t>
      </w:r>
      <w:r w:rsidRPr="0033162F">
        <w:rPr>
          <w:rFonts w:ascii="Arial" w:eastAsiaTheme="minorHAnsi" w:hAnsi="Arial" w:cs="Arial"/>
          <w:szCs w:val="24"/>
          <w:lang w:eastAsia="en-US"/>
        </w:rPr>
        <w:t xml:space="preserve">wynagrodzenia, </w:t>
      </w:r>
    </w:p>
    <w:p w14:paraId="61E65E34" w14:textId="179C378D" w:rsidR="0033083C" w:rsidRPr="0033162F" w:rsidRDefault="0033083C" w:rsidP="0033162F">
      <w:pPr>
        <w:pStyle w:val="Akapitzlist"/>
        <w:spacing w:after="240" w:line="259" w:lineRule="auto"/>
        <w:ind w:left="1416" w:firstLine="427"/>
        <w:rPr>
          <w:rFonts w:ascii="Arial" w:eastAsiaTheme="minorHAnsi" w:hAnsi="Arial" w:cs="Arial"/>
          <w:szCs w:val="24"/>
          <w:lang w:eastAsia="en-US"/>
        </w:rPr>
      </w:pPr>
      <w:r w:rsidRPr="0033162F">
        <w:rPr>
          <w:rFonts w:ascii="Arial" w:eastAsiaTheme="minorHAnsi" w:hAnsi="Arial" w:cs="Arial"/>
          <w:szCs w:val="24"/>
          <w:lang w:eastAsia="en-US"/>
        </w:rPr>
        <w:t xml:space="preserve">W1 – wskaźnik z miesiąca, w którym było otwarcie ofert, </w:t>
      </w:r>
    </w:p>
    <w:p w14:paraId="5DB8D585" w14:textId="7D2C5EA0" w:rsidR="0033083C" w:rsidRPr="0033162F" w:rsidRDefault="0033083C" w:rsidP="0033162F">
      <w:pPr>
        <w:pStyle w:val="Akapitzlist"/>
        <w:numPr>
          <w:ilvl w:val="6"/>
          <w:numId w:val="63"/>
        </w:numPr>
        <w:spacing w:after="160" w:line="259" w:lineRule="auto"/>
        <w:ind w:left="284"/>
        <w:rPr>
          <w:rFonts w:ascii="Arial" w:eastAsiaTheme="minorHAnsi" w:hAnsi="Arial" w:cs="Arial"/>
          <w:szCs w:val="24"/>
          <w:lang w:eastAsia="en-US"/>
        </w:rPr>
      </w:pPr>
      <w:r w:rsidRPr="0033162F">
        <w:rPr>
          <w:rFonts w:ascii="Arial" w:eastAsiaTheme="minorHAnsi" w:hAnsi="Arial" w:cs="Arial"/>
          <w:szCs w:val="24"/>
          <w:lang w:eastAsia="en-US"/>
        </w:rPr>
        <w:t>Maksymalną wartość zmiany wynagrodzenia [+/-] mierzoną w wartościach bezwzględnych jako suma zmian wynagrodzenia, jaką dopuszcza Zamawiający w efekcie zastosowania postanowień o zasadach wprowadzania zmian wysokości wynagrodzenia w przypadku zmiany ceny materiałów lub kosztów związanych z realizacją zamówienia ustala się na 5 % wartości brutto wynagrodzenia Wykonawcy określonego w § 7 ust. 1 niniejszej umowy</w:t>
      </w:r>
      <w:r w:rsidR="00E62601">
        <w:rPr>
          <w:rFonts w:ascii="Arial" w:eastAsiaTheme="minorHAnsi" w:hAnsi="Arial" w:cs="Arial"/>
          <w:szCs w:val="24"/>
          <w:lang w:eastAsia="en-US"/>
        </w:rPr>
        <w:t xml:space="preserve"> przez cały okres jej obowiązywania</w:t>
      </w:r>
      <w:r w:rsidRPr="0033162F">
        <w:rPr>
          <w:rFonts w:ascii="Arial" w:eastAsiaTheme="minorHAnsi" w:hAnsi="Arial" w:cs="Arial"/>
          <w:szCs w:val="24"/>
          <w:lang w:eastAsia="en-US"/>
        </w:rPr>
        <w:t xml:space="preserve">. </w:t>
      </w:r>
    </w:p>
    <w:p w14:paraId="16E426FC" w14:textId="4F0AB834" w:rsidR="0033083C" w:rsidRPr="0033162F" w:rsidRDefault="0033083C" w:rsidP="0033162F">
      <w:pPr>
        <w:pStyle w:val="Akapitzlist"/>
        <w:numPr>
          <w:ilvl w:val="6"/>
          <w:numId w:val="63"/>
        </w:numPr>
        <w:spacing w:line="259" w:lineRule="auto"/>
        <w:ind w:left="284"/>
        <w:rPr>
          <w:rFonts w:ascii="Arial" w:eastAsiaTheme="minorHAnsi" w:hAnsi="Arial" w:cs="Arial"/>
          <w:szCs w:val="24"/>
          <w:lang w:eastAsia="en-US"/>
        </w:rPr>
      </w:pPr>
      <w:r w:rsidRPr="0033162F">
        <w:rPr>
          <w:rFonts w:ascii="Arial" w:eastAsiaTheme="minorHAnsi" w:hAnsi="Arial" w:cs="Arial"/>
          <w:szCs w:val="24"/>
          <w:lang w:eastAsia="en-US"/>
        </w:rPr>
        <w:t xml:space="preserve">Wykonawca, którego wynagrodzenie zostało zmienione w trybie określonym w niniejszym paragrafie zobowiązany jest w terminie do 14 dni od zawarcia aneksu dotyczącego zmiany wynagrodzenia do dokonania zmiany wynagrodzenia przysługującego podwykonawcy, z którym zawarł umowę, w zakresie odpowiadającym zmianom cen materiałów lub kosztów dotyczących zobowiązania podwykonawcy, jeżeli łącznie spełnione są następujące warunki: </w:t>
      </w:r>
    </w:p>
    <w:p w14:paraId="49B858F4" w14:textId="77777777" w:rsidR="0033083C" w:rsidRPr="0033083C" w:rsidRDefault="0033083C" w:rsidP="0033162F">
      <w:pPr>
        <w:spacing w:line="259" w:lineRule="auto"/>
        <w:ind w:left="284"/>
        <w:rPr>
          <w:rFonts w:ascii="Arial" w:eastAsiaTheme="minorHAnsi" w:hAnsi="Arial" w:cs="Arial"/>
          <w:szCs w:val="24"/>
          <w:lang w:eastAsia="en-US"/>
        </w:rPr>
      </w:pPr>
      <w:r w:rsidRPr="0033083C">
        <w:rPr>
          <w:rFonts w:ascii="Arial" w:eastAsiaTheme="minorHAnsi" w:hAnsi="Arial" w:cs="Arial"/>
          <w:szCs w:val="24"/>
          <w:lang w:eastAsia="en-US"/>
        </w:rPr>
        <w:lastRenderedPageBreak/>
        <w:t>1) przedmiotem umowy są roboty budowlane lub usługi;</w:t>
      </w:r>
    </w:p>
    <w:p w14:paraId="40396673" w14:textId="2445BB21" w:rsidR="0033083C" w:rsidRPr="0033083C" w:rsidRDefault="0033083C" w:rsidP="0033162F">
      <w:pPr>
        <w:spacing w:after="240" w:line="259" w:lineRule="auto"/>
        <w:ind w:left="284"/>
        <w:rPr>
          <w:rFonts w:ascii="Arial" w:eastAsiaTheme="minorHAnsi" w:hAnsi="Arial" w:cs="Arial"/>
          <w:szCs w:val="24"/>
          <w:lang w:eastAsia="en-US"/>
        </w:rPr>
      </w:pPr>
      <w:r w:rsidRPr="0033083C">
        <w:rPr>
          <w:rFonts w:ascii="Arial" w:eastAsiaTheme="minorHAnsi" w:hAnsi="Arial" w:cs="Arial"/>
          <w:szCs w:val="24"/>
          <w:lang w:eastAsia="en-US"/>
        </w:rPr>
        <w:t>2) okres obowiązywania umowy przekracza 6 miesięcy</w:t>
      </w:r>
    </w:p>
    <w:p w14:paraId="5F3D40A4" w14:textId="45463307" w:rsidR="0033083C" w:rsidRDefault="0033083C" w:rsidP="0033083C">
      <w:pPr>
        <w:spacing w:line="276" w:lineRule="auto"/>
        <w:jc w:val="center"/>
        <w:rPr>
          <w:rFonts w:ascii="Arial" w:hAnsi="Arial" w:cs="Arial"/>
          <w:b/>
          <w:szCs w:val="24"/>
        </w:rPr>
      </w:pPr>
      <w:r w:rsidRPr="000C5A3B">
        <w:rPr>
          <w:rFonts w:ascii="Arial" w:hAnsi="Arial" w:cs="Arial"/>
          <w:b/>
          <w:szCs w:val="24"/>
        </w:rPr>
        <w:t>§ 1</w:t>
      </w:r>
      <w:r>
        <w:rPr>
          <w:rFonts w:ascii="Arial" w:hAnsi="Arial" w:cs="Arial"/>
          <w:b/>
          <w:szCs w:val="24"/>
        </w:rPr>
        <w:t>5</w:t>
      </w:r>
    </w:p>
    <w:p w14:paraId="4A9FDB6F" w14:textId="77777777" w:rsidR="000C5A3B" w:rsidRPr="000C5A3B" w:rsidRDefault="000C5A3B" w:rsidP="0028435A">
      <w:pPr>
        <w:spacing w:line="276" w:lineRule="auto"/>
        <w:jc w:val="center"/>
        <w:rPr>
          <w:rFonts w:ascii="Arial" w:hAnsi="Arial" w:cs="Arial"/>
          <w:b/>
          <w:bCs/>
          <w:szCs w:val="24"/>
        </w:rPr>
      </w:pPr>
      <w:r w:rsidRPr="000C5A3B">
        <w:rPr>
          <w:rFonts w:ascii="Arial" w:hAnsi="Arial" w:cs="Arial"/>
          <w:b/>
          <w:bCs/>
          <w:szCs w:val="24"/>
        </w:rPr>
        <w:t>Pracownicy Wykonawcy</w:t>
      </w:r>
    </w:p>
    <w:p w14:paraId="71B218A6" w14:textId="77777777" w:rsidR="000C5A3B" w:rsidRPr="000C5A3B" w:rsidRDefault="000C5A3B" w:rsidP="00CB0E36">
      <w:pPr>
        <w:pStyle w:val="Akapitzlist"/>
        <w:numPr>
          <w:ilvl w:val="0"/>
          <w:numId w:val="59"/>
        </w:numPr>
        <w:spacing w:line="276" w:lineRule="auto"/>
        <w:ind w:left="284"/>
        <w:rPr>
          <w:rFonts w:ascii="Arial" w:eastAsia="Arial" w:hAnsi="Arial" w:cs="Arial"/>
          <w:szCs w:val="24"/>
          <w:lang w:val="pl"/>
        </w:rPr>
      </w:pPr>
      <w:r w:rsidRPr="000C5A3B">
        <w:rPr>
          <w:rFonts w:ascii="Arial" w:eastAsiaTheme="minorHAnsi" w:hAnsi="Arial" w:cs="Arial"/>
          <w:color w:val="000000"/>
          <w:szCs w:val="24"/>
          <w:lang w:eastAsia="en-US"/>
        </w:rPr>
        <w:t xml:space="preserve">Zamawiający, stosownie do treści art. 95 ust. 1 ustawy Pzp, wymaga zatrudnienia przez Wykonawcę lub Podwykonawcę na podstawie umowy o pracę osób wykonujących czynności </w:t>
      </w:r>
      <w:r w:rsidRPr="000C5A3B">
        <w:rPr>
          <w:rFonts w:ascii="Arial" w:hAnsi="Arial" w:cs="Arial"/>
          <w:szCs w:val="24"/>
        </w:rPr>
        <w:t xml:space="preserve">bezpośrednio związane z wykonywaniem robót budowlanych: </w:t>
      </w:r>
    </w:p>
    <w:p w14:paraId="1A12AD8A" w14:textId="77777777" w:rsidR="002746BD" w:rsidRPr="002746BD" w:rsidRDefault="002746BD" w:rsidP="00CB0E36">
      <w:pPr>
        <w:pStyle w:val="Akapitzlist"/>
        <w:numPr>
          <w:ilvl w:val="0"/>
          <w:numId w:val="61"/>
        </w:numPr>
        <w:autoSpaceDE w:val="0"/>
        <w:autoSpaceDN w:val="0"/>
        <w:adjustRightInd w:val="0"/>
        <w:spacing w:line="276" w:lineRule="auto"/>
        <w:rPr>
          <w:rFonts w:ascii="Arial" w:eastAsia="Arial" w:hAnsi="Arial" w:cs="Arial"/>
          <w:szCs w:val="24"/>
          <w:lang w:val="pl"/>
        </w:rPr>
      </w:pPr>
      <w:r w:rsidRPr="002746BD">
        <w:rPr>
          <w:rFonts w:ascii="Arial" w:eastAsia="Arial" w:hAnsi="Arial" w:cs="Arial"/>
          <w:szCs w:val="24"/>
          <w:lang w:val="pl"/>
        </w:rPr>
        <w:t xml:space="preserve">roboty ziemne, przygotowawcze, rozbiórkowe, zbrojeniowe, </w:t>
      </w:r>
    </w:p>
    <w:p w14:paraId="5998519D" w14:textId="77777777" w:rsidR="002746BD" w:rsidRPr="002746BD" w:rsidRDefault="002746BD" w:rsidP="00CB0E36">
      <w:pPr>
        <w:pStyle w:val="Akapitzlist"/>
        <w:numPr>
          <w:ilvl w:val="0"/>
          <w:numId w:val="61"/>
        </w:numPr>
        <w:autoSpaceDE w:val="0"/>
        <w:autoSpaceDN w:val="0"/>
        <w:adjustRightInd w:val="0"/>
        <w:spacing w:line="276" w:lineRule="auto"/>
        <w:rPr>
          <w:rFonts w:ascii="Arial" w:eastAsia="Arial" w:hAnsi="Arial" w:cs="Arial"/>
          <w:szCs w:val="24"/>
          <w:lang w:val="pl"/>
        </w:rPr>
      </w:pPr>
      <w:r w:rsidRPr="002746BD">
        <w:rPr>
          <w:rFonts w:ascii="Arial" w:eastAsia="Arial" w:hAnsi="Arial" w:cs="Arial"/>
          <w:szCs w:val="24"/>
          <w:lang w:val="pl"/>
        </w:rPr>
        <w:t>związane z wznoszeniem obiektów (betonowanie, szalowanie, murowanie, roboty w zakresie wykonywania pokryć i konstrukcji dachowych, przewodów kominowych, roboty izolacyjne, obróbki blacharskie)</w:t>
      </w:r>
    </w:p>
    <w:p w14:paraId="437FD3A5" w14:textId="77777777" w:rsidR="002746BD" w:rsidRPr="002746BD" w:rsidRDefault="002746BD" w:rsidP="00CB0E36">
      <w:pPr>
        <w:pStyle w:val="Akapitzlist"/>
        <w:numPr>
          <w:ilvl w:val="0"/>
          <w:numId w:val="61"/>
        </w:numPr>
        <w:autoSpaceDE w:val="0"/>
        <w:autoSpaceDN w:val="0"/>
        <w:adjustRightInd w:val="0"/>
        <w:spacing w:line="276" w:lineRule="auto"/>
        <w:rPr>
          <w:rFonts w:ascii="Arial" w:eastAsia="Arial" w:hAnsi="Arial" w:cs="Arial"/>
          <w:szCs w:val="24"/>
          <w:lang w:val="pl"/>
        </w:rPr>
      </w:pPr>
      <w:r w:rsidRPr="002746BD">
        <w:rPr>
          <w:rFonts w:ascii="Arial" w:eastAsia="Arial" w:hAnsi="Arial" w:cs="Arial"/>
          <w:szCs w:val="24"/>
          <w:lang w:val="pl"/>
        </w:rPr>
        <w:t xml:space="preserve">roboty wykończeniowe i budowlane (tynkarskie wewnętrzne i zewnętrzne, w zakresie docieplenia ścian, malarskie, układanie podłóg, posadzek, licowanie ścian płytkami, montażu stolarki, parapetów, rynien i rur spustowych i in.)  </w:t>
      </w:r>
    </w:p>
    <w:p w14:paraId="19E73217" w14:textId="53D76CB9" w:rsidR="002746BD" w:rsidRPr="002746BD" w:rsidRDefault="002746BD" w:rsidP="00AA2BA6">
      <w:pPr>
        <w:pStyle w:val="Akapitzlist"/>
        <w:numPr>
          <w:ilvl w:val="0"/>
          <w:numId w:val="61"/>
        </w:numPr>
        <w:autoSpaceDE w:val="0"/>
        <w:autoSpaceDN w:val="0"/>
        <w:adjustRightInd w:val="0"/>
        <w:spacing w:line="276" w:lineRule="auto"/>
        <w:rPr>
          <w:rFonts w:ascii="Arial" w:eastAsia="Arial" w:hAnsi="Arial" w:cs="Arial"/>
          <w:szCs w:val="24"/>
          <w:lang w:val="pl"/>
        </w:rPr>
      </w:pPr>
      <w:r w:rsidRPr="002746BD">
        <w:rPr>
          <w:rFonts w:ascii="Arial" w:eastAsia="Arial" w:hAnsi="Arial" w:cs="Arial"/>
          <w:szCs w:val="24"/>
          <w:lang w:val="pl"/>
        </w:rPr>
        <w:t xml:space="preserve">roboty związane z wykonywaniem wszystkich instalacji wewnętrznych i zewnętrznych wyszczególnionych w </w:t>
      </w:r>
      <w:r w:rsidR="00AA2BA6" w:rsidRPr="00AA2BA6">
        <w:rPr>
          <w:rFonts w:ascii="Arial" w:eastAsia="Arial" w:hAnsi="Arial" w:cs="Arial"/>
          <w:szCs w:val="24"/>
          <w:lang w:val="pl"/>
        </w:rPr>
        <w:t xml:space="preserve">§ 1 </w:t>
      </w:r>
      <w:r w:rsidRPr="002746BD">
        <w:rPr>
          <w:rFonts w:ascii="Arial" w:eastAsia="Arial" w:hAnsi="Arial" w:cs="Arial"/>
          <w:szCs w:val="24"/>
          <w:lang w:val="pl"/>
        </w:rPr>
        <w:t xml:space="preserve">ust.1 </w:t>
      </w:r>
      <w:r w:rsidR="00AA2BA6">
        <w:rPr>
          <w:rFonts w:ascii="Arial" w:eastAsia="Arial" w:hAnsi="Arial" w:cs="Arial"/>
          <w:szCs w:val="24"/>
          <w:lang w:val="pl"/>
        </w:rPr>
        <w:t>niniejszej umowy</w:t>
      </w:r>
      <w:r w:rsidRPr="002746BD">
        <w:rPr>
          <w:rFonts w:ascii="Arial" w:eastAsia="Arial" w:hAnsi="Arial" w:cs="Arial"/>
          <w:szCs w:val="24"/>
          <w:lang w:val="pl"/>
        </w:rPr>
        <w:t>.</w:t>
      </w:r>
    </w:p>
    <w:p w14:paraId="55796B54" w14:textId="59F17EEF" w:rsidR="002746BD" w:rsidRPr="002746BD" w:rsidRDefault="002746BD" w:rsidP="00AA2BA6">
      <w:pPr>
        <w:pStyle w:val="Akapitzlist"/>
        <w:numPr>
          <w:ilvl w:val="0"/>
          <w:numId w:val="61"/>
        </w:numPr>
        <w:autoSpaceDE w:val="0"/>
        <w:autoSpaceDN w:val="0"/>
        <w:adjustRightInd w:val="0"/>
        <w:spacing w:line="276" w:lineRule="auto"/>
        <w:rPr>
          <w:rFonts w:ascii="Arial" w:eastAsia="Arial" w:hAnsi="Arial" w:cs="Arial"/>
          <w:szCs w:val="24"/>
          <w:lang w:val="pl"/>
        </w:rPr>
      </w:pPr>
      <w:r w:rsidRPr="002746BD">
        <w:rPr>
          <w:rFonts w:ascii="Arial" w:eastAsia="Arial" w:hAnsi="Arial" w:cs="Arial"/>
          <w:szCs w:val="24"/>
          <w:lang w:val="pl"/>
        </w:rPr>
        <w:t>roboty związane z zagospodarowaniem terenu (</w:t>
      </w:r>
      <w:r w:rsidR="00AA2BA6" w:rsidRPr="00AA2BA6">
        <w:rPr>
          <w:rFonts w:ascii="Arial" w:eastAsia="Arial" w:hAnsi="Arial" w:cs="Arial"/>
          <w:szCs w:val="24"/>
          <w:lang w:val="pl"/>
        </w:rPr>
        <w:t>wykonanie podbudowy i nawierzchni, plantowaniu nasypów ziemnych, demontaż i montaż urządzeń na placu zabaw</w:t>
      </w:r>
      <w:r w:rsidRPr="002746BD">
        <w:rPr>
          <w:rFonts w:ascii="Arial" w:eastAsia="Arial" w:hAnsi="Arial" w:cs="Arial"/>
          <w:szCs w:val="24"/>
          <w:lang w:val="pl"/>
        </w:rPr>
        <w:t>)</w:t>
      </w:r>
    </w:p>
    <w:p w14:paraId="2E176097" w14:textId="77777777" w:rsidR="002746BD" w:rsidRPr="002746BD" w:rsidRDefault="002746BD" w:rsidP="00CB0E36">
      <w:pPr>
        <w:pStyle w:val="Akapitzlist"/>
        <w:numPr>
          <w:ilvl w:val="0"/>
          <w:numId w:val="61"/>
        </w:numPr>
        <w:autoSpaceDE w:val="0"/>
        <w:autoSpaceDN w:val="0"/>
        <w:adjustRightInd w:val="0"/>
        <w:spacing w:line="276" w:lineRule="auto"/>
        <w:rPr>
          <w:rFonts w:ascii="Arial" w:eastAsia="Arial" w:hAnsi="Arial" w:cs="Arial"/>
          <w:szCs w:val="24"/>
          <w:lang w:val="pl"/>
        </w:rPr>
      </w:pPr>
      <w:r w:rsidRPr="002746BD">
        <w:rPr>
          <w:rFonts w:ascii="Arial" w:eastAsia="Arial" w:hAnsi="Arial" w:cs="Arial"/>
          <w:szCs w:val="24"/>
          <w:lang w:val="pl"/>
        </w:rPr>
        <w:t xml:space="preserve">i innych towarzyszących - opisanych lub wynikających z dokumentacji projektowej, przedmiaru i STWIOR. </w:t>
      </w:r>
    </w:p>
    <w:p w14:paraId="4BF309E3" w14:textId="77777777" w:rsidR="000C5A3B" w:rsidRPr="000C5A3B" w:rsidRDefault="000C5A3B" w:rsidP="00CB0E36">
      <w:pPr>
        <w:pStyle w:val="Akapitzlist"/>
        <w:numPr>
          <w:ilvl w:val="0"/>
          <w:numId w:val="59"/>
        </w:numPr>
        <w:autoSpaceDE w:val="0"/>
        <w:autoSpaceDN w:val="0"/>
        <w:adjustRightInd w:val="0"/>
        <w:spacing w:line="276" w:lineRule="auto"/>
        <w:ind w:left="284"/>
        <w:rPr>
          <w:rFonts w:ascii="Arial" w:hAnsi="Arial" w:cs="Arial"/>
          <w:szCs w:val="24"/>
        </w:rPr>
      </w:pPr>
      <w:r w:rsidRPr="000C5A3B">
        <w:rPr>
          <w:rFonts w:ascii="Arial" w:hAnsi="Arial" w:cs="Arial"/>
          <w:szCs w:val="24"/>
        </w:rPr>
        <w:t xml:space="preserve">W celu weryfikacji zatrudnienia osób o których mowa w ust.1) Wykonawca lub Podwykonawca  zobowiązany jest do przedłożenia Zamawiającemu, </w:t>
      </w:r>
      <w:r w:rsidRPr="000C5A3B">
        <w:rPr>
          <w:rFonts w:ascii="Arial" w:hAnsi="Arial" w:cs="Arial"/>
          <w:b/>
          <w:szCs w:val="24"/>
        </w:rPr>
        <w:t>w terminie do 7 dni</w:t>
      </w:r>
      <w:r w:rsidRPr="000C5A3B">
        <w:rPr>
          <w:rFonts w:ascii="Arial" w:hAnsi="Arial" w:cs="Arial"/>
          <w:szCs w:val="24"/>
        </w:rPr>
        <w:t xml:space="preserve"> od dnia zawarcia umowy, </w:t>
      </w:r>
      <w:r w:rsidRPr="000C5A3B">
        <w:rPr>
          <w:rFonts w:ascii="Arial" w:hAnsi="Arial" w:cs="Arial"/>
          <w:b/>
          <w:szCs w:val="24"/>
        </w:rPr>
        <w:t>oświadczenia potwierdzającego</w:t>
      </w:r>
      <w:r w:rsidRPr="000C5A3B">
        <w:rPr>
          <w:rFonts w:ascii="Arial" w:hAnsi="Arial" w:cs="Arial"/>
          <w:szCs w:val="24"/>
        </w:rPr>
        <w:t>, że pracownicy Wykonawcy lub podwykonawcy są zatrudnieni, przez cały okres realizacji przedmiotu zamówienia, na podstawie umowy o pracę w rozumieniu przepisów ustawy z dnia 26 czerwca 1974 r. – Kodeks pracy z uwzględnieniem minimalnego wynagrodzenia za pracę ustalonego na podstawie art. 2 ust. 3–5 ustawy z dnia 10 października 2002 r. o minimalnym wynagrodzeniu za pracę (Dz.U.2020.2207 t.j. z dnia 2020.12.10).</w:t>
      </w:r>
    </w:p>
    <w:p w14:paraId="45CF29D3" w14:textId="77777777" w:rsidR="000C5A3B" w:rsidRPr="000C5A3B" w:rsidRDefault="000C5A3B" w:rsidP="00CB0E36">
      <w:pPr>
        <w:pStyle w:val="Akapitzlist"/>
        <w:numPr>
          <w:ilvl w:val="0"/>
          <w:numId w:val="29"/>
        </w:numPr>
        <w:autoSpaceDE w:val="0"/>
        <w:autoSpaceDN w:val="0"/>
        <w:adjustRightInd w:val="0"/>
        <w:spacing w:line="276" w:lineRule="auto"/>
        <w:rPr>
          <w:rFonts w:ascii="Arial" w:hAnsi="Arial" w:cs="Arial"/>
          <w:szCs w:val="24"/>
        </w:rPr>
      </w:pPr>
      <w:r w:rsidRPr="000C5A3B">
        <w:rPr>
          <w:rFonts w:ascii="Arial" w:hAnsi="Arial" w:cs="Arial"/>
          <w:szCs w:val="24"/>
        </w:rPr>
        <w:t>Oświadczenia służące weryfikacji zatrudnienia przez wykonawcę lub podwykonawcę, na podstawie umowy o pracę, osób wykonujących wskazane przez zamawiającego czynności w zakresie realizacji zamówienia winny zawierać informację, w tym dane osobowe, niezbędne do weryfikacji zatrudnienia na podstawie umowy o pracę, w szczególności:</w:t>
      </w:r>
    </w:p>
    <w:p w14:paraId="37844DC2" w14:textId="77777777" w:rsidR="000C5A3B" w:rsidRPr="000C5A3B" w:rsidRDefault="000C5A3B" w:rsidP="00CB0E36">
      <w:pPr>
        <w:pStyle w:val="Akapitzlist"/>
        <w:numPr>
          <w:ilvl w:val="0"/>
          <w:numId w:val="30"/>
        </w:numPr>
        <w:autoSpaceDE w:val="0"/>
        <w:autoSpaceDN w:val="0"/>
        <w:adjustRightInd w:val="0"/>
        <w:spacing w:line="276" w:lineRule="auto"/>
        <w:rPr>
          <w:rFonts w:ascii="Arial" w:hAnsi="Arial" w:cs="Arial"/>
          <w:szCs w:val="24"/>
        </w:rPr>
      </w:pPr>
      <w:r w:rsidRPr="000C5A3B">
        <w:rPr>
          <w:rFonts w:ascii="Arial" w:hAnsi="Arial" w:cs="Arial"/>
          <w:szCs w:val="24"/>
        </w:rPr>
        <w:t>imię i nazwisko zatrudnionego pracownika,</w:t>
      </w:r>
    </w:p>
    <w:p w14:paraId="69A7D79A" w14:textId="77777777" w:rsidR="000C5A3B" w:rsidRPr="000C5A3B" w:rsidRDefault="000C5A3B" w:rsidP="00CB0E36">
      <w:pPr>
        <w:pStyle w:val="Akapitzlist"/>
        <w:numPr>
          <w:ilvl w:val="0"/>
          <w:numId w:val="30"/>
        </w:numPr>
        <w:autoSpaceDE w:val="0"/>
        <w:autoSpaceDN w:val="0"/>
        <w:adjustRightInd w:val="0"/>
        <w:spacing w:line="276" w:lineRule="auto"/>
        <w:rPr>
          <w:rFonts w:ascii="Arial" w:hAnsi="Arial" w:cs="Arial"/>
          <w:szCs w:val="24"/>
        </w:rPr>
      </w:pPr>
      <w:r w:rsidRPr="000C5A3B">
        <w:rPr>
          <w:rFonts w:ascii="Arial" w:hAnsi="Arial" w:cs="Arial"/>
          <w:szCs w:val="24"/>
        </w:rPr>
        <w:t>datę zawarcia umowy o pracę,</w:t>
      </w:r>
    </w:p>
    <w:p w14:paraId="67071DC3" w14:textId="77777777" w:rsidR="000C5A3B" w:rsidRPr="000C5A3B" w:rsidRDefault="000C5A3B" w:rsidP="00CB0E36">
      <w:pPr>
        <w:pStyle w:val="Akapitzlist"/>
        <w:numPr>
          <w:ilvl w:val="0"/>
          <w:numId w:val="30"/>
        </w:numPr>
        <w:autoSpaceDE w:val="0"/>
        <w:autoSpaceDN w:val="0"/>
        <w:adjustRightInd w:val="0"/>
        <w:spacing w:line="276" w:lineRule="auto"/>
        <w:rPr>
          <w:rFonts w:ascii="Arial" w:hAnsi="Arial" w:cs="Arial"/>
          <w:szCs w:val="24"/>
        </w:rPr>
      </w:pPr>
      <w:r w:rsidRPr="000C5A3B">
        <w:rPr>
          <w:rFonts w:ascii="Arial" w:hAnsi="Arial" w:cs="Arial"/>
          <w:szCs w:val="24"/>
        </w:rPr>
        <w:t xml:space="preserve">rodzaj umowy o pracę </w:t>
      </w:r>
    </w:p>
    <w:p w14:paraId="170DB47C" w14:textId="77777777" w:rsidR="000C5A3B" w:rsidRPr="000C5A3B" w:rsidRDefault="000C5A3B" w:rsidP="00CB0E36">
      <w:pPr>
        <w:pStyle w:val="Akapitzlist"/>
        <w:numPr>
          <w:ilvl w:val="0"/>
          <w:numId w:val="30"/>
        </w:numPr>
        <w:autoSpaceDE w:val="0"/>
        <w:autoSpaceDN w:val="0"/>
        <w:adjustRightInd w:val="0"/>
        <w:spacing w:line="276" w:lineRule="auto"/>
        <w:rPr>
          <w:rFonts w:ascii="Arial" w:hAnsi="Arial" w:cs="Arial"/>
          <w:szCs w:val="24"/>
        </w:rPr>
      </w:pPr>
      <w:r w:rsidRPr="000C5A3B">
        <w:rPr>
          <w:rFonts w:ascii="Arial" w:hAnsi="Arial" w:cs="Arial"/>
          <w:szCs w:val="24"/>
        </w:rPr>
        <w:t>zakres obowiązków pracownika.</w:t>
      </w:r>
    </w:p>
    <w:p w14:paraId="03D1A914" w14:textId="77777777" w:rsidR="000C5A3B" w:rsidRPr="000C5A3B" w:rsidRDefault="000C5A3B" w:rsidP="00CB0E36">
      <w:pPr>
        <w:pStyle w:val="Akapitzlist"/>
        <w:numPr>
          <w:ilvl w:val="0"/>
          <w:numId w:val="29"/>
        </w:numPr>
        <w:autoSpaceDE w:val="0"/>
        <w:autoSpaceDN w:val="0"/>
        <w:adjustRightInd w:val="0"/>
        <w:spacing w:line="276" w:lineRule="auto"/>
        <w:rPr>
          <w:rFonts w:ascii="Arial" w:hAnsi="Arial" w:cs="Arial"/>
          <w:szCs w:val="24"/>
        </w:rPr>
      </w:pPr>
      <w:r w:rsidRPr="000C5A3B">
        <w:rPr>
          <w:rFonts w:ascii="Arial" w:hAnsi="Arial" w:cs="Arial"/>
          <w:szCs w:val="24"/>
        </w:rPr>
        <w:t>Wykonawcę lub podwykonawcę obciąża obowiązek aktualizowania wskazanego wykazu w terminie 3 dni licząc od dnia wystąpienia zdarzenia w postaci zatrudnienia kolejnych osób wykonujących czynności, o których mowa w ust.1) – nie ujętych w dotychczasowym wykazie.</w:t>
      </w:r>
    </w:p>
    <w:p w14:paraId="1D50284E" w14:textId="77777777" w:rsidR="000C5A3B" w:rsidRPr="000C5A3B" w:rsidRDefault="000C5A3B" w:rsidP="00CB0E36">
      <w:pPr>
        <w:pStyle w:val="Akapitzlist"/>
        <w:numPr>
          <w:ilvl w:val="0"/>
          <w:numId w:val="29"/>
        </w:numPr>
        <w:autoSpaceDE w:val="0"/>
        <w:autoSpaceDN w:val="0"/>
        <w:adjustRightInd w:val="0"/>
        <w:spacing w:line="276" w:lineRule="auto"/>
        <w:rPr>
          <w:rFonts w:ascii="Arial" w:hAnsi="Arial" w:cs="Arial"/>
          <w:szCs w:val="24"/>
        </w:rPr>
      </w:pPr>
      <w:r w:rsidRPr="000C5A3B">
        <w:rPr>
          <w:rFonts w:ascii="Arial" w:hAnsi="Arial" w:cs="Arial"/>
          <w:szCs w:val="24"/>
        </w:rPr>
        <w:t xml:space="preserve">Wykonawca lub Podwykonawca oświadcza, że wypełnił i nadal będzie wypełniał w swoim imieniu obowiązek wynikający z art. 13 i art. 14 rozporządzenia Parlamentu Europejskiego i Rady (UE) 2016/679 z dnia 27 kwietnia 2016 r. w sprawie ochrony osób fizycznych w związku z przetwarzaniem danych osobowych i w sprawie swobodnego przepływu takich danych oraz uchylenia dyrektywy 95/46/WE, oraz w imieniu zamawiającego obowiązek wynikający z art. 14 rozporządzenia wobec osób </w:t>
      </w:r>
      <w:r w:rsidRPr="000C5A3B">
        <w:rPr>
          <w:rFonts w:ascii="Arial" w:hAnsi="Arial" w:cs="Arial"/>
          <w:szCs w:val="24"/>
        </w:rPr>
        <w:lastRenderedPageBreak/>
        <w:t>fizycznych, od których dane osobowe bezpośrednio lub pośrednio pozyskał i pozyska w celu realizacji oraz rozliczenia niniejszej umowy.</w:t>
      </w:r>
    </w:p>
    <w:p w14:paraId="2726E91E" w14:textId="77777777" w:rsidR="000C5A3B" w:rsidRPr="000C5A3B" w:rsidRDefault="000C5A3B" w:rsidP="00CB0E36">
      <w:pPr>
        <w:pStyle w:val="Akapitzlist"/>
        <w:numPr>
          <w:ilvl w:val="0"/>
          <w:numId w:val="29"/>
        </w:numPr>
        <w:autoSpaceDE w:val="0"/>
        <w:autoSpaceDN w:val="0"/>
        <w:adjustRightInd w:val="0"/>
        <w:spacing w:line="276" w:lineRule="auto"/>
        <w:rPr>
          <w:rFonts w:ascii="Arial" w:hAnsi="Arial" w:cs="Arial"/>
          <w:szCs w:val="24"/>
        </w:rPr>
      </w:pPr>
      <w:r w:rsidRPr="000C5A3B">
        <w:rPr>
          <w:rFonts w:ascii="Arial" w:hAnsi="Arial" w:cs="Arial"/>
          <w:szCs w:val="24"/>
        </w:rPr>
        <w:t xml:space="preserve">Zamawiający zastrzega sobie możliwość kontroli zgodności podanych informacji w oświadczeniu o zatrudnieniu osób wykonujących czynności, o których mowa w ust. 1, w trakcie realizacji umowy z Wykonawcą, poprzez wezwanie do okazania poświadczonej za zgodność z oryginałem odpowiednio przez wykonawcę lub podwykonawcę kopii umów o pracę osób wykonujących w trakcie realizacji zamówienia czynności, których dotyczy ww. oświadczenie wykonawcy, podwykonawcy lub dalszego podwykonawcy (wraz z dokumentem regulującym zakres obowiązków, jeżeli został sporządzony). Kopia umowy/umów powinna zostać zanonimizowana w sposób zapewniający ochronę danych osobowych pracowników, zgodnie z przepisami ustawy o ochronie danych osobowych tj. w szczególności adresów, nr PESEL pracowników. </w:t>
      </w:r>
    </w:p>
    <w:p w14:paraId="1AC9E0E5" w14:textId="77777777" w:rsidR="000C5A3B" w:rsidRPr="000C5A3B" w:rsidRDefault="000C5A3B" w:rsidP="00CB0E36">
      <w:pPr>
        <w:autoSpaceDE w:val="0"/>
        <w:autoSpaceDN w:val="0"/>
        <w:adjustRightInd w:val="0"/>
        <w:spacing w:line="276" w:lineRule="auto"/>
        <w:ind w:left="709"/>
        <w:rPr>
          <w:rFonts w:ascii="Arial" w:hAnsi="Arial" w:cs="Arial"/>
          <w:b/>
          <w:szCs w:val="24"/>
        </w:rPr>
      </w:pPr>
      <w:r w:rsidRPr="000C5A3B">
        <w:rPr>
          <w:rFonts w:ascii="Arial" w:hAnsi="Arial" w:cs="Arial"/>
          <w:b/>
          <w:szCs w:val="24"/>
        </w:rPr>
        <w:t>Imię i nazwisko pracownika nie podlega anonimizacji oraz informacje takie jak: data zawarcia umowy, rodzaj umowy o pracę, wymiar etatu oraz zakres obowiązków  pracownika.</w:t>
      </w:r>
    </w:p>
    <w:p w14:paraId="27DF0F5D" w14:textId="77777777" w:rsidR="000C5A3B" w:rsidRPr="000C5A3B" w:rsidRDefault="000C5A3B" w:rsidP="00CB0E36">
      <w:pPr>
        <w:pStyle w:val="Akapitzlist"/>
        <w:numPr>
          <w:ilvl w:val="0"/>
          <w:numId w:val="59"/>
        </w:numPr>
        <w:autoSpaceDE w:val="0"/>
        <w:autoSpaceDN w:val="0"/>
        <w:adjustRightInd w:val="0"/>
        <w:spacing w:after="15" w:line="276" w:lineRule="auto"/>
        <w:ind w:left="426"/>
        <w:rPr>
          <w:rFonts w:ascii="Arial" w:eastAsiaTheme="minorHAnsi" w:hAnsi="Arial" w:cs="Arial"/>
          <w:color w:val="000000"/>
          <w:szCs w:val="24"/>
          <w:lang w:eastAsia="en-US"/>
        </w:rPr>
      </w:pPr>
      <w:r w:rsidRPr="000C5A3B">
        <w:rPr>
          <w:rFonts w:ascii="Arial" w:eastAsiaTheme="minorHAnsi" w:hAnsi="Arial" w:cs="Arial"/>
          <w:color w:val="000000"/>
          <w:szCs w:val="24"/>
          <w:lang w:eastAsia="en-US"/>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335D3A3A" w14:textId="77777777" w:rsidR="000C5A3B" w:rsidRPr="000C5A3B" w:rsidRDefault="000C5A3B" w:rsidP="00CB0E36">
      <w:pPr>
        <w:pStyle w:val="Akapitzlist"/>
        <w:numPr>
          <w:ilvl w:val="0"/>
          <w:numId w:val="59"/>
        </w:numPr>
        <w:autoSpaceDE w:val="0"/>
        <w:autoSpaceDN w:val="0"/>
        <w:adjustRightInd w:val="0"/>
        <w:spacing w:after="15" w:line="276" w:lineRule="auto"/>
        <w:ind w:left="426"/>
        <w:rPr>
          <w:rFonts w:ascii="Arial" w:eastAsiaTheme="minorHAnsi" w:hAnsi="Arial" w:cs="Arial"/>
          <w:color w:val="000000"/>
          <w:szCs w:val="24"/>
          <w:lang w:eastAsia="en-US"/>
        </w:rPr>
      </w:pPr>
      <w:r w:rsidRPr="000C5A3B">
        <w:rPr>
          <w:rFonts w:ascii="Arial" w:eastAsiaTheme="minorHAnsi" w:hAnsi="Arial" w:cs="Arial"/>
          <w:color w:val="000000"/>
          <w:szCs w:val="24"/>
          <w:lang w:eastAsia="en-US"/>
        </w:rPr>
        <w:t xml:space="preserve">Z tytułu niespełnienia przez Wykonawcę lub Podwykonawcę wymogu zatrudnienia na podstawie umowy o pracę osób wykazanych w ust. 1 czynności, Zamawiający przewiduje sankcję w postaci obowiązku zapłaty przez Wykonawcę kary umownej w wysokości 2.000 zł za każdy przypadek nie przedłożenia stosownych dokumentów określonych w ust. 3. </w:t>
      </w:r>
    </w:p>
    <w:p w14:paraId="1A8F9BF0" w14:textId="77777777" w:rsidR="000C5A3B" w:rsidRPr="000C5A3B" w:rsidRDefault="000C5A3B" w:rsidP="00CB0E36">
      <w:pPr>
        <w:pStyle w:val="Akapitzlist"/>
        <w:numPr>
          <w:ilvl w:val="0"/>
          <w:numId w:val="59"/>
        </w:numPr>
        <w:autoSpaceDE w:val="0"/>
        <w:autoSpaceDN w:val="0"/>
        <w:adjustRightInd w:val="0"/>
        <w:spacing w:after="15" w:line="276" w:lineRule="auto"/>
        <w:ind w:left="426"/>
        <w:rPr>
          <w:rFonts w:ascii="Arial" w:eastAsiaTheme="minorHAnsi" w:hAnsi="Arial" w:cs="Arial"/>
          <w:color w:val="000000"/>
          <w:szCs w:val="24"/>
          <w:lang w:eastAsia="en-US"/>
        </w:rPr>
      </w:pPr>
      <w:r w:rsidRPr="000C5A3B">
        <w:rPr>
          <w:rFonts w:ascii="Arial" w:eastAsiaTheme="minorHAnsi" w:hAnsi="Arial" w:cs="Arial"/>
          <w:color w:val="000000"/>
          <w:szCs w:val="24"/>
          <w:lang w:eastAsia="en-US"/>
        </w:rPr>
        <w:t xml:space="preserve">W przypadku uzasadnionych wątpliwości co do przestrzegania prawa pracy przez Wykonawcę lub Podwykonawcę, Zamawiający może zwrócić się o przeprowadzenie kontroli przez Państwową Inspekcję Pracy. </w:t>
      </w:r>
    </w:p>
    <w:p w14:paraId="125E0A00" w14:textId="045EFAB7" w:rsidR="000C5A3B" w:rsidRDefault="000C5A3B" w:rsidP="00CB0E36">
      <w:pPr>
        <w:pStyle w:val="Akapitzlist"/>
        <w:numPr>
          <w:ilvl w:val="0"/>
          <w:numId w:val="59"/>
        </w:numPr>
        <w:autoSpaceDE w:val="0"/>
        <w:autoSpaceDN w:val="0"/>
        <w:adjustRightInd w:val="0"/>
        <w:spacing w:after="15" w:line="276" w:lineRule="auto"/>
        <w:ind w:left="426"/>
        <w:rPr>
          <w:rFonts w:ascii="Arial" w:eastAsiaTheme="minorHAnsi" w:hAnsi="Arial" w:cs="Arial"/>
          <w:color w:val="000000"/>
          <w:szCs w:val="24"/>
          <w:lang w:eastAsia="en-US"/>
        </w:rPr>
      </w:pPr>
      <w:r w:rsidRPr="000C5A3B">
        <w:rPr>
          <w:rFonts w:ascii="Arial" w:eastAsiaTheme="minorHAnsi" w:hAnsi="Arial" w:cs="Arial"/>
          <w:color w:val="000000"/>
          <w:szCs w:val="24"/>
          <w:lang w:eastAsia="en-US"/>
        </w:rPr>
        <w:t xml:space="preserve">Wymogi określony w ust. 1 – 5 dotyczą również dalszych Podwykonawców wykonujących wskazane wyżej prace (art. 95 ust. 1 Pzp). </w:t>
      </w:r>
    </w:p>
    <w:p w14:paraId="41102692" w14:textId="77777777" w:rsidR="00C82DEE" w:rsidRPr="000C5A3B" w:rsidRDefault="00C82DEE" w:rsidP="00C82DEE">
      <w:pPr>
        <w:pStyle w:val="Akapitzlist"/>
        <w:autoSpaceDE w:val="0"/>
        <w:autoSpaceDN w:val="0"/>
        <w:adjustRightInd w:val="0"/>
        <w:spacing w:after="15" w:line="276" w:lineRule="auto"/>
        <w:ind w:left="426"/>
        <w:rPr>
          <w:rFonts w:ascii="Arial" w:eastAsiaTheme="minorHAnsi" w:hAnsi="Arial" w:cs="Arial"/>
          <w:color w:val="000000"/>
          <w:szCs w:val="24"/>
          <w:lang w:eastAsia="en-US"/>
        </w:rPr>
      </w:pPr>
    </w:p>
    <w:p w14:paraId="2E501350" w14:textId="77AB20B0" w:rsidR="000C5A3B" w:rsidRPr="000C5A3B" w:rsidRDefault="000C5A3B" w:rsidP="0033083C">
      <w:pPr>
        <w:spacing w:line="276" w:lineRule="auto"/>
        <w:jc w:val="center"/>
        <w:rPr>
          <w:rFonts w:ascii="Arial" w:hAnsi="Arial" w:cs="Arial"/>
          <w:b/>
          <w:szCs w:val="24"/>
        </w:rPr>
      </w:pPr>
      <w:r w:rsidRPr="000C5A3B">
        <w:rPr>
          <w:rFonts w:ascii="Arial" w:hAnsi="Arial" w:cs="Arial"/>
          <w:b/>
          <w:szCs w:val="24"/>
        </w:rPr>
        <w:t>§ 1</w:t>
      </w:r>
      <w:r w:rsidR="0033083C">
        <w:rPr>
          <w:rFonts w:ascii="Arial" w:hAnsi="Arial" w:cs="Arial"/>
          <w:b/>
          <w:szCs w:val="24"/>
        </w:rPr>
        <w:t>6</w:t>
      </w:r>
    </w:p>
    <w:p w14:paraId="361999C1" w14:textId="5D85B7D6" w:rsidR="00E03769" w:rsidRPr="000C5A3B" w:rsidRDefault="0096510D" w:rsidP="00CB0E36">
      <w:pPr>
        <w:pStyle w:val="Akapitzlist"/>
        <w:numPr>
          <w:ilvl w:val="0"/>
          <w:numId w:val="17"/>
        </w:numPr>
        <w:spacing w:line="276" w:lineRule="auto"/>
        <w:ind w:left="284"/>
        <w:rPr>
          <w:rFonts w:ascii="Arial" w:hAnsi="Arial" w:cs="Arial"/>
          <w:szCs w:val="24"/>
        </w:rPr>
      </w:pPr>
      <w:r w:rsidRPr="000C5A3B">
        <w:rPr>
          <w:rFonts w:ascii="Arial" w:hAnsi="Arial" w:cs="Arial"/>
          <w:szCs w:val="24"/>
        </w:rPr>
        <w:t>W razie powstania sporu na tle wykonania niniejszej umowy o wykonanie robót Wykonawca jest zobowiązany w pierwszej kolejności do wyczerpania dr</w:t>
      </w:r>
      <w:r w:rsidR="00E03769" w:rsidRPr="000C5A3B">
        <w:rPr>
          <w:rFonts w:ascii="Arial" w:hAnsi="Arial" w:cs="Arial"/>
          <w:szCs w:val="24"/>
        </w:rPr>
        <w:t>ogi postępowania reklamacyjnego</w:t>
      </w:r>
    </w:p>
    <w:p w14:paraId="55D53899" w14:textId="77777777" w:rsidR="00E03769" w:rsidRPr="000C5A3B" w:rsidRDefault="0096510D" w:rsidP="00CB0E36">
      <w:pPr>
        <w:pStyle w:val="Akapitzlist"/>
        <w:numPr>
          <w:ilvl w:val="0"/>
          <w:numId w:val="17"/>
        </w:numPr>
        <w:spacing w:line="276" w:lineRule="auto"/>
        <w:ind w:left="284"/>
        <w:rPr>
          <w:rFonts w:ascii="Arial" w:hAnsi="Arial" w:cs="Arial"/>
          <w:szCs w:val="24"/>
        </w:rPr>
      </w:pPr>
      <w:r w:rsidRPr="000C5A3B">
        <w:rPr>
          <w:rFonts w:ascii="Arial" w:hAnsi="Arial" w:cs="Arial"/>
          <w:szCs w:val="24"/>
        </w:rPr>
        <w:t>Reklamacje wykonuje się poprzez skierowanie konkretnego roszczenia do Zamawiającego.</w:t>
      </w:r>
    </w:p>
    <w:p w14:paraId="779BE47D" w14:textId="43AE90DB" w:rsidR="00E03769" w:rsidRPr="000C5A3B" w:rsidRDefault="0096510D" w:rsidP="00CB0E36">
      <w:pPr>
        <w:pStyle w:val="Akapitzlist"/>
        <w:numPr>
          <w:ilvl w:val="0"/>
          <w:numId w:val="17"/>
        </w:numPr>
        <w:spacing w:line="276" w:lineRule="auto"/>
        <w:ind w:left="284"/>
        <w:rPr>
          <w:rFonts w:ascii="Arial" w:hAnsi="Arial" w:cs="Arial"/>
          <w:szCs w:val="24"/>
        </w:rPr>
      </w:pPr>
      <w:r w:rsidRPr="000C5A3B">
        <w:rPr>
          <w:rFonts w:ascii="Arial" w:hAnsi="Arial" w:cs="Arial"/>
          <w:szCs w:val="24"/>
        </w:rPr>
        <w:t>Zamawiający ma obowiązek pisemnego ustosunkowania się do zgłoszonego przez Wykon</w:t>
      </w:r>
      <w:r w:rsidR="00046DBA" w:rsidRPr="000C5A3B">
        <w:rPr>
          <w:rFonts w:ascii="Arial" w:hAnsi="Arial" w:cs="Arial"/>
          <w:szCs w:val="24"/>
        </w:rPr>
        <w:t xml:space="preserve">awcę </w:t>
      </w:r>
      <w:r w:rsidRPr="000C5A3B">
        <w:rPr>
          <w:rFonts w:ascii="Arial" w:hAnsi="Arial" w:cs="Arial"/>
          <w:szCs w:val="24"/>
        </w:rPr>
        <w:t>roszczenia w terminie 21 dni od daty zgłoszenia.</w:t>
      </w:r>
    </w:p>
    <w:p w14:paraId="012EE2E1" w14:textId="77777777" w:rsidR="002C52DB" w:rsidRPr="000C5A3B" w:rsidRDefault="0096510D" w:rsidP="00CB0E36">
      <w:pPr>
        <w:pStyle w:val="Akapitzlist"/>
        <w:numPr>
          <w:ilvl w:val="0"/>
          <w:numId w:val="17"/>
        </w:numPr>
        <w:spacing w:line="276" w:lineRule="auto"/>
        <w:ind w:left="284"/>
        <w:rPr>
          <w:rFonts w:ascii="Arial" w:hAnsi="Arial" w:cs="Arial"/>
          <w:szCs w:val="24"/>
        </w:rPr>
      </w:pPr>
      <w:r w:rsidRPr="000C5A3B">
        <w:rPr>
          <w:rFonts w:ascii="Arial" w:hAnsi="Arial" w:cs="Arial"/>
          <w:szCs w:val="24"/>
        </w:rPr>
        <w:t xml:space="preserve">W razie odmowy przez Zamawiającego uznania roszczenia Wykonawcy, względnie nie udzielenia odpowiedzi na roszczenia w terminie, o którym mowa w ust.3 Wykonawca uprawniony jest do występowania na </w:t>
      </w:r>
      <w:r w:rsidR="002C52DB" w:rsidRPr="000C5A3B">
        <w:rPr>
          <w:rFonts w:ascii="Arial" w:hAnsi="Arial" w:cs="Arial"/>
          <w:szCs w:val="24"/>
        </w:rPr>
        <w:t>drogę sądową.</w:t>
      </w:r>
    </w:p>
    <w:p w14:paraId="32499D5D" w14:textId="77777777" w:rsidR="002C52DB" w:rsidRPr="000C5A3B" w:rsidRDefault="002C52DB" w:rsidP="00CB0E36">
      <w:pPr>
        <w:pStyle w:val="Akapitzlist"/>
        <w:numPr>
          <w:ilvl w:val="0"/>
          <w:numId w:val="17"/>
        </w:numPr>
        <w:spacing w:line="276" w:lineRule="auto"/>
        <w:ind w:left="284"/>
        <w:rPr>
          <w:rFonts w:ascii="Arial" w:hAnsi="Arial" w:cs="Arial"/>
          <w:szCs w:val="24"/>
        </w:rPr>
      </w:pPr>
      <w:r w:rsidRPr="000C5A3B">
        <w:rPr>
          <w:rFonts w:ascii="Arial" w:hAnsi="Arial" w:cs="Arial"/>
          <w:szCs w:val="24"/>
        </w:rPr>
        <w:t xml:space="preserve">Spory wynikłe na tle wykonania niniejszej umowy Strony zobowiązują się załatwić na drodze ugody, a w przypadku nie osiągnięcia jej, każda ze stron  może złożyć wniosek  o przeprowadzenie mediacji lub inne polubowne rozwiązanie sporu przed Sądem Polubownym przy Prokuratorii Generalnej Rzeczypospolitej Polskiej, wybranym mediatorem albo osobą prowadzącą inne polubowne rozwiązanie sporu. </w:t>
      </w:r>
    </w:p>
    <w:p w14:paraId="5B05C3FF" w14:textId="4D26B69A" w:rsidR="002C52DB" w:rsidRPr="000C5A3B" w:rsidRDefault="002C52DB" w:rsidP="00CB0E36">
      <w:pPr>
        <w:pStyle w:val="Akapitzlist"/>
        <w:numPr>
          <w:ilvl w:val="0"/>
          <w:numId w:val="17"/>
        </w:numPr>
        <w:spacing w:line="276" w:lineRule="auto"/>
        <w:ind w:left="284"/>
        <w:rPr>
          <w:rFonts w:ascii="Arial" w:hAnsi="Arial" w:cs="Arial"/>
          <w:szCs w:val="24"/>
        </w:rPr>
      </w:pPr>
      <w:r w:rsidRPr="000C5A3B">
        <w:rPr>
          <w:rFonts w:ascii="Arial" w:hAnsi="Arial" w:cs="Arial"/>
          <w:szCs w:val="24"/>
        </w:rPr>
        <w:t>W sprawach nieuregulowanych niniejszą umową obowiązują przepisy Kodeksu Cywilnego i Prawa zamówień publicznych.</w:t>
      </w:r>
    </w:p>
    <w:p w14:paraId="228721A1" w14:textId="790A1FF3" w:rsidR="0096510D" w:rsidRPr="000C5A3B" w:rsidRDefault="0096510D" w:rsidP="0033083C">
      <w:pPr>
        <w:spacing w:line="276" w:lineRule="auto"/>
        <w:jc w:val="center"/>
        <w:rPr>
          <w:rFonts w:ascii="Arial" w:hAnsi="Arial" w:cs="Arial"/>
          <w:b/>
          <w:szCs w:val="24"/>
        </w:rPr>
      </w:pPr>
      <w:r w:rsidRPr="000C5A3B">
        <w:rPr>
          <w:rFonts w:ascii="Arial" w:hAnsi="Arial" w:cs="Arial"/>
          <w:b/>
          <w:szCs w:val="24"/>
        </w:rPr>
        <w:lastRenderedPageBreak/>
        <w:t>§ 1</w:t>
      </w:r>
      <w:r w:rsidR="0033083C">
        <w:rPr>
          <w:rFonts w:ascii="Arial" w:hAnsi="Arial" w:cs="Arial"/>
          <w:b/>
          <w:szCs w:val="24"/>
        </w:rPr>
        <w:t>7</w:t>
      </w:r>
    </w:p>
    <w:p w14:paraId="7E566729" w14:textId="77777777" w:rsidR="0033162F" w:rsidRDefault="0033162F" w:rsidP="0033162F">
      <w:pPr>
        <w:pStyle w:val="Akapitzlist"/>
        <w:numPr>
          <w:ilvl w:val="0"/>
          <w:numId w:val="18"/>
        </w:numPr>
        <w:spacing w:line="276" w:lineRule="auto"/>
        <w:ind w:left="284"/>
        <w:rPr>
          <w:rFonts w:ascii="Arial" w:hAnsi="Arial" w:cs="Arial"/>
          <w:szCs w:val="24"/>
        </w:rPr>
      </w:pPr>
      <w:r w:rsidRPr="000C5A3B">
        <w:rPr>
          <w:rFonts w:ascii="Arial" w:hAnsi="Arial" w:cs="Arial"/>
          <w:szCs w:val="24"/>
        </w:rPr>
        <w:t xml:space="preserve">Strony zgodnie stwierdzają, że załącznikiem do niniejszej umowy jest Specyfikacja Warunków Zamówienia, </w:t>
      </w:r>
      <w:r>
        <w:rPr>
          <w:rFonts w:ascii="Arial" w:hAnsi="Arial" w:cs="Arial"/>
          <w:szCs w:val="24"/>
        </w:rPr>
        <w:t>dokumentacja projektowa</w:t>
      </w:r>
      <w:r w:rsidRPr="000C5A3B">
        <w:rPr>
          <w:rFonts w:ascii="Arial" w:hAnsi="Arial" w:cs="Arial"/>
          <w:szCs w:val="24"/>
        </w:rPr>
        <w:t xml:space="preserve"> zawierające istotne postanowienia i zobowiązania oraz, że są one wprowadzone do niniejszej umowy.</w:t>
      </w:r>
    </w:p>
    <w:p w14:paraId="2B9ED8C2" w14:textId="53C09784" w:rsidR="0096510D" w:rsidRPr="0033162F" w:rsidRDefault="0096510D" w:rsidP="0033162F">
      <w:pPr>
        <w:pStyle w:val="Akapitzlist"/>
        <w:numPr>
          <w:ilvl w:val="0"/>
          <w:numId w:val="18"/>
        </w:numPr>
        <w:spacing w:line="276" w:lineRule="auto"/>
        <w:ind w:left="284"/>
        <w:rPr>
          <w:rFonts w:ascii="Arial" w:hAnsi="Arial" w:cs="Arial"/>
          <w:szCs w:val="24"/>
        </w:rPr>
      </w:pPr>
      <w:r w:rsidRPr="0033162F">
        <w:rPr>
          <w:rFonts w:ascii="Arial" w:hAnsi="Arial" w:cs="Arial"/>
          <w:szCs w:val="24"/>
        </w:rPr>
        <w:t>Umowa niniejsza sporządzona została w 4 jednobrzmiących egzemplarzach 3 egzemplarze dla zamawiającego i 1 dla wykonawcy.</w:t>
      </w:r>
    </w:p>
    <w:p w14:paraId="23A494CB" w14:textId="77777777" w:rsidR="00C82DEE" w:rsidRDefault="0096510D" w:rsidP="00CB0E36">
      <w:pPr>
        <w:spacing w:line="276" w:lineRule="auto"/>
        <w:rPr>
          <w:rFonts w:ascii="Arial" w:hAnsi="Arial" w:cs="Arial"/>
          <w:b/>
          <w:szCs w:val="24"/>
        </w:rPr>
      </w:pPr>
      <w:r w:rsidRPr="000C5A3B">
        <w:rPr>
          <w:rFonts w:ascii="Arial" w:hAnsi="Arial" w:cs="Arial"/>
          <w:szCs w:val="24"/>
        </w:rPr>
        <w:br/>
      </w:r>
      <w:r w:rsidR="0028530A" w:rsidRPr="000C5A3B">
        <w:rPr>
          <w:rFonts w:ascii="Arial" w:hAnsi="Arial" w:cs="Arial"/>
          <w:b/>
          <w:szCs w:val="24"/>
        </w:rPr>
        <w:t xml:space="preserve">      </w:t>
      </w:r>
    </w:p>
    <w:p w14:paraId="27329136" w14:textId="7BECFCD8" w:rsidR="0096510D" w:rsidRPr="000C5A3B" w:rsidRDefault="0028530A" w:rsidP="00C82DEE">
      <w:pPr>
        <w:spacing w:line="276" w:lineRule="auto"/>
        <w:ind w:firstLine="284"/>
        <w:rPr>
          <w:rFonts w:ascii="Arial" w:hAnsi="Arial" w:cs="Arial"/>
          <w:b/>
          <w:szCs w:val="24"/>
        </w:rPr>
      </w:pPr>
      <w:r w:rsidRPr="000C5A3B">
        <w:rPr>
          <w:rFonts w:ascii="Arial" w:hAnsi="Arial" w:cs="Arial"/>
          <w:b/>
          <w:szCs w:val="24"/>
        </w:rPr>
        <w:t xml:space="preserve"> </w:t>
      </w:r>
      <w:r w:rsidR="0096510D" w:rsidRPr="000C5A3B">
        <w:rPr>
          <w:rFonts w:ascii="Arial" w:hAnsi="Arial" w:cs="Arial"/>
          <w:b/>
          <w:szCs w:val="24"/>
        </w:rPr>
        <w:t>ZAMAWIAJĄCY:                                                                          WYKONAWCA</w:t>
      </w:r>
      <w:r w:rsidR="002746BD">
        <w:rPr>
          <w:rFonts w:ascii="Arial" w:hAnsi="Arial" w:cs="Arial"/>
          <w:b/>
          <w:szCs w:val="24"/>
        </w:rPr>
        <w:t>:</w:t>
      </w:r>
    </w:p>
    <w:p w14:paraId="6E0AF5BC" w14:textId="77777777" w:rsidR="00231813" w:rsidRPr="000C5A3B" w:rsidRDefault="00231813" w:rsidP="00CB0E36">
      <w:pPr>
        <w:spacing w:line="276" w:lineRule="auto"/>
        <w:rPr>
          <w:rFonts w:ascii="Arial" w:hAnsi="Arial" w:cs="Arial"/>
          <w:szCs w:val="24"/>
        </w:rPr>
      </w:pPr>
    </w:p>
    <w:p w14:paraId="4DACE726" w14:textId="77777777" w:rsidR="00C82DEE" w:rsidRDefault="00C82DEE" w:rsidP="00CB0E36">
      <w:pPr>
        <w:spacing w:line="276" w:lineRule="auto"/>
        <w:rPr>
          <w:rFonts w:ascii="Arial" w:hAnsi="Arial" w:cs="Arial"/>
          <w:szCs w:val="24"/>
        </w:rPr>
      </w:pPr>
    </w:p>
    <w:p w14:paraId="7D2C803B" w14:textId="77777777" w:rsidR="00C82DEE" w:rsidRDefault="00C82DEE" w:rsidP="00CB0E36">
      <w:pPr>
        <w:spacing w:line="276" w:lineRule="auto"/>
        <w:rPr>
          <w:rFonts w:ascii="Arial" w:hAnsi="Arial" w:cs="Arial"/>
          <w:szCs w:val="24"/>
        </w:rPr>
      </w:pPr>
    </w:p>
    <w:p w14:paraId="0D9E6FB8" w14:textId="24603A95" w:rsidR="00231813" w:rsidRPr="000C5A3B" w:rsidRDefault="00231813" w:rsidP="00CB0E36">
      <w:pPr>
        <w:spacing w:line="276" w:lineRule="auto"/>
        <w:rPr>
          <w:rFonts w:ascii="Arial" w:hAnsi="Arial" w:cs="Arial"/>
          <w:szCs w:val="24"/>
        </w:rPr>
      </w:pPr>
      <w:r w:rsidRPr="000C5A3B">
        <w:rPr>
          <w:rFonts w:ascii="Arial" w:hAnsi="Arial" w:cs="Arial"/>
          <w:szCs w:val="24"/>
        </w:rPr>
        <w:t>……………………………………</w:t>
      </w:r>
      <w:r w:rsidRPr="000C5A3B">
        <w:rPr>
          <w:rFonts w:ascii="Arial" w:hAnsi="Arial" w:cs="Arial"/>
          <w:szCs w:val="24"/>
        </w:rPr>
        <w:tab/>
      </w:r>
      <w:r w:rsidR="00E03769" w:rsidRPr="000C5A3B">
        <w:rPr>
          <w:rFonts w:ascii="Arial" w:hAnsi="Arial" w:cs="Arial"/>
          <w:szCs w:val="24"/>
        </w:rPr>
        <w:tab/>
      </w:r>
      <w:r w:rsidR="00E03769" w:rsidRPr="000C5A3B">
        <w:rPr>
          <w:rFonts w:ascii="Arial" w:hAnsi="Arial" w:cs="Arial"/>
          <w:szCs w:val="24"/>
        </w:rPr>
        <w:tab/>
      </w:r>
      <w:r w:rsidR="00E03769" w:rsidRPr="000C5A3B">
        <w:rPr>
          <w:rFonts w:ascii="Arial" w:hAnsi="Arial" w:cs="Arial"/>
          <w:szCs w:val="24"/>
        </w:rPr>
        <w:tab/>
      </w:r>
      <w:r w:rsidR="00E03769" w:rsidRPr="000C5A3B">
        <w:rPr>
          <w:rFonts w:ascii="Arial" w:hAnsi="Arial" w:cs="Arial"/>
          <w:szCs w:val="24"/>
        </w:rPr>
        <w:tab/>
      </w:r>
      <w:r w:rsidRPr="000C5A3B">
        <w:rPr>
          <w:rFonts w:ascii="Arial" w:hAnsi="Arial" w:cs="Arial"/>
          <w:szCs w:val="24"/>
        </w:rPr>
        <w:t>…………………………………..</w:t>
      </w:r>
    </w:p>
    <w:p w14:paraId="1F7FAD44" w14:textId="77777777" w:rsidR="0033162F" w:rsidRDefault="0033162F" w:rsidP="00CB0E36">
      <w:pPr>
        <w:spacing w:line="276" w:lineRule="auto"/>
        <w:rPr>
          <w:rFonts w:ascii="Arial" w:hAnsi="Arial" w:cs="Arial"/>
          <w:szCs w:val="24"/>
        </w:rPr>
      </w:pPr>
    </w:p>
    <w:p w14:paraId="0026D6BC" w14:textId="77777777" w:rsidR="0033162F" w:rsidRDefault="0033162F" w:rsidP="00CB0E36">
      <w:pPr>
        <w:spacing w:line="276" w:lineRule="auto"/>
        <w:rPr>
          <w:rFonts w:ascii="Arial" w:hAnsi="Arial" w:cs="Arial"/>
          <w:szCs w:val="24"/>
        </w:rPr>
      </w:pPr>
    </w:p>
    <w:p w14:paraId="2F405910" w14:textId="77777777" w:rsidR="00C82DEE" w:rsidRDefault="00C82DEE" w:rsidP="00CB0E36">
      <w:pPr>
        <w:spacing w:line="276" w:lineRule="auto"/>
        <w:rPr>
          <w:rFonts w:ascii="Arial" w:hAnsi="Arial" w:cs="Arial"/>
          <w:szCs w:val="24"/>
        </w:rPr>
      </w:pPr>
    </w:p>
    <w:p w14:paraId="52A57794" w14:textId="77777777" w:rsidR="00C82DEE" w:rsidRDefault="00C82DEE" w:rsidP="00CB0E36">
      <w:pPr>
        <w:spacing w:line="276" w:lineRule="auto"/>
        <w:rPr>
          <w:rFonts w:ascii="Arial" w:hAnsi="Arial" w:cs="Arial"/>
          <w:szCs w:val="24"/>
        </w:rPr>
      </w:pPr>
    </w:p>
    <w:p w14:paraId="39C654AC" w14:textId="1B5B96BF" w:rsidR="007E0EEF" w:rsidRPr="000C5A3B" w:rsidRDefault="00231813" w:rsidP="00CB0E36">
      <w:pPr>
        <w:spacing w:line="276" w:lineRule="auto"/>
        <w:rPr>
          <w:rFonts w:ascii="Arial" w:hAnsi="Arial" w:cs="Arial"/>
          <w:szCs w:val="24"/>
        </w:rPr>
      </w:pPr>
      <w:r w:rsidRPr="000C5A3B">
        <w:rPr>
          <w:rFonts w:ascii="Arial" w:hAnsi="Arial" w:cs="Arial"/>
          <w:szCs w:val="24"/>
        </w:rPr>
        <w:t>……………………………………</w:t>
      </w:r>
      <w:r w:rsidR="007E0EEF" w:rsidRPr="000C5A3B">
        <w:rPr>
          <w:rFonts w:ascii="Arial" w:hAnsi="Arial" w:cs="Arial"/>
          <w:szCs w:val="24"/>
        </w:rPr>
        <w:t xml:space="preserve">                                             ……………………………………</w:t>
      </w:r>
    </w:p>
    <w:p w14:paraId="636E7500" w14:textId="4F0CD14D" w:rsidR="00231813" w:rsidRPr="000C5A3B" w:rsidRDefault="007E0EEF" w:rsidP="00CB0E36">
      <w:pPr>
        <w:spacing w:line="276" w:lineRule="auto"/>
        <w:rPr>
          <w:rFonts w:ascii="Arial" w:hAnsi="Arial" w:cs="Arial"/>
          <w:szCs w:val="24"/>
        </w:rPr>
      </w:pPr>
      <w:r w:rsidRPr="000C5A3B">
        <w:rPr>
          <w:rFonts w:ascii="Arial" w:hAnsi="Arial" w:cs="Arial"/>
          <w:szCs w:val="24"/>
        </w:rPr>
        <w:tab/>
      </w:r>
      <w:r w:rsidRPr="000C5A3B">
        <w:rPr>
          <w:rFonts w:ascii="Arial" w:hAnsi="Arial" w:cs="Arial"/>
          <w:szCs w:val="24"/>
        </w:rPr>
        <w:tab/>
      </w:r>
    </w:p>
    <w:p w14:paraId="59F982E2" w14:textId="77777777" w:rsidR="0096510D" w:rsidRPr="000C5A3B" w:rsidRDefault="0096510D" w:rsidP="00CB0E36">
      <w:pPr>
        <w:spacing w:line="276" w:lineRule="auto"/>
        <w:rPr>
          <w:rFonts w:ascii="Arial" w:hAnsi="Arial" w:cs="Arial"/>
          <w:szCs w:val="24"/>
        </w:rPr>
      </w:pPr>
    </w:p>
    <w:p w14:paraId="541EEFC4" w14:textId="77777777" w:rsidR="00634024" w:rsidRPr="000C5A3B" w:rsidRDefault="00634024" w:rsidP="00CB0E36">
      <w:pPr>
        <w:spacing w:line="276" w:lineRule="auto"/>
        <w:rPr>
          <w:rFonts w:ascii="Arial" w:hAnsi="Arial" w:cs="Arial"/>
          <w:szCs w:val="24"/>
        </w:rPr>
      </w:pPr>
    </w:p>
    <w:sectPr w:rsidR="00634024" w:rsidRPr="000C5A3B" w:rsidSect="00EC15FF">
      <w:footerReference w:type="even" r:id="rId9"/>
      <w:type w:val="continuous"/>
      <w:pgSz w:w="11906" w:h="16838"/>
      <w:pgMar w:top="851" w:right="868" w:bottom="567" w:left="95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F6EC05" w14:textId="77777777" w:rsidR="00B21D85" w:rsidRDefault="00B21D85">
      <w:r>
        <w:separator/>
      </w:r>
    </w:p>
  </w:endnote>
  <w:endnote w:type="continuationSeparator" w:id="0">
    <w:p w14:paraId="43C04F8E" w14:textId="77777777" w:rsidR="00B21D85" w:rsidRDefault="00B21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TE1BC8AB0t00">
    <w:altName w:val="Arial Unicode MS"/>
    <w:charset w:val="80"/>
    <w:family w:val="auto"/>
    <w:pitch w:val="default"/>
  </w:font>
  <w:font w:name="TimesNewRoman">
    <w:altName w:val="Times New Roman"/>
    <w:charset w:val="00"/>
    <w:family w:val="auto"/>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A080D" w14:textId="77777777" w:rsidR="00FC3C1A" w:rsidRDefault="00FC3C1A" w:rsidP="000E1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4239803" w14:textId="77777777" w:rsidR="00FC3C1A" w:rsidRDefault="00FC3C1A" w:rsidP="000E1332">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FF5BDC" w14:textId="77777777" w:rsidR="00B21D85" w:rsidRDefault="00B21D85">
      <w:r>
        <w:separator/>
      </w:r>
    </w:p>
  </w:footnote>
  <w:footnote w:type="continuationSeparator" w:id="0">
    <w:p w14:paraId="161B4631" w14:textId="77777777" w:rsidR="00B21D85" w:rsidRDefault="00B21D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282844E"/>
    <w:name w:val="WW8Num4"/>
    <w:lvl w:ilvl="0">
      <w:start w:val="1"/>
      <w:numFmt w:val="lowerLetter"/>
      <w:lvlText w:val="%1)"/>
      <w:lvlJc w:val="left"/>
      <w:pPr>
        <w:tabs>
          <w:tab w:val="num" w:pos="644"/>
        </w:tabs>
        <w:ind w:left="644" w:hanging="360"/>
      </w:pPr>
    </w:lvl>
    <w:lvl w:ilvl="1">
      <w:start w:val="1"/>
      <w:numFmt w:val="lowerLetter"/>
      <w:lvlText w:val="%2)"/>
      <w:lvlJc w:val="left"/>
      <w:pPr>
        <w:tabs>
          <w:tab w:val="num" w:pos="1004"/>
        </w:tabs>
        <w:ind w:left="1004" w:hanging="360"/>
      </w:pPr>
      <w:rPr>
        <w:color w:val="auto"/>
      </w:rPr>
    </w:lvl>
    <w:lvl w:ilvl="2">
      <w:start w:val="1"/>
      <w:numFmt w:val="lowerRoman"/>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lowerLetter"/>
      <w:lvlText w:val="(%5)"/>
      <w:lvlJc w:val="left"/>
      <w:pPr>
        <w:tabs>
          <w:tab w:val="num" w:pos="2084"/>
        </w:tabs>
        <w:ind w:left="2084" w:hanging="360"/>
      </w:pPr>
    </w:lvl>
    <w:lvl w:ilvl="5">
      <w:start w:val="1"/>
      <w:numFmt w:val="lowerRoman"/>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lowerLetter"/>
      <w:lvlText w:val="%8."/>
      <w:lvlJc w:val="left"/>
      <w:pPr>
        <w:tabs>
          <w:tab w:val="num" w:pos="3164"/>
        </w:tabs>
        <w:ind w:left="3164" w:hanging="360"/>
      </w:pPr>
    </w:lvl>
    <w:lvl w:ilvl="8">
      <w:start w:val="1"/>
      <w:numFmt w:val="lowerRoman"/>
      <w:lvlText w:val="%9."/>
      <w:lvlJc w:val="left"/>
      <w:pPr>
        <w:tabs>
          <w:tab w:val="num" w:pos="3524"/>
        </w:tabs>
        <w:ind w:left="3524" w:hanging="360"/>
      </w:pPr>
    </w:lvl>
  </w:abstractNum>
  <w:abstractNum w:abstractNumId="1" w15:restartNumberingAfterBreak="0">
    <w:nsid w:val="00000007"/>
    <w:multiLevelType w:val="multilevel"/>
    <w:tmpl w:val="B35AFFB0"/>
    <w:name w:val="WW8Num7"/>
    <w:lvl w:ilvl="0">
      <w:start w:val="3"/>
      <w:numFmt w:val="decimal"/>
      <w:lvlText w:val="%1."/>
      <w:lvlJc w:val="left"/>
      <w:pPr>
        <w:tabs>
          <w:tab w:val="num" w:pos="360"/>
        </w:tabs>
        <w:ind w:left="360" w:hanging="360"/>
      </w:pPr>
      <w:rPr>
        <w:rFonts w:hint="default"/>
        <w:b w:val="0"/>
      </w:rPr>
    </w:lvl>
    <w:lvl w:ilvl="1">
      <w:start w:val="2"/>
      <w:numFmt w:val="decimal"/>
      <w:lvlText w:val="%2."/>
      <w:lvlJc w:val="left"/>
      <w:pPr>
        <w:tabs>
          <w:tab w:val="num" w:pos="1440"/>
        </w:tabs>
        <w:ind w:left="1440" w:hanging="360"/>
      </w:pPr>
      <w:rPr>
        <w:rFonts w:ascii="Arial" w:hAnsi="Arial" w:cs="Arial" w:hint="default"/>
        <w:bCs/>
        <w:color w:val="000000"/>
      </w:rPr>
    </w:lvl>
    <w:lvl w:ilvl="2">
      <w:start w:val="1"/>
      <w:numFmt w:val="decimal"/>
      <w:lvlText w:val="%3."/>
      <w:lvlJc w:val="left"/>
      <w:pPr>
        <w:tabs>
          <w:tab w:val="num" w:pos="2160"/>
        </w:tabs>
        <w:ind w:left="2160" w:hanging="360"/>
      </w:pPr>
      <w:rPr>
        <w:rFonts w:ascii="Times New Roman" w:hAnsi="Times New Roman" w:cs="Times New Roman" w:hint="default"/>
        <w:bCs/>
        <w:color w:val="000000"/>
      </w:rPr>
    </w:lvl>
    <w:lvl w:ilvl="3">
      <w:start w:val="1"/>
      <w:numFmt w:val="decimal"/>
      <w:lvlText w:val="%4."/>
      <w:lvlJc w:val="left"/>
      <w:pPr>
        <w:tabs>
          <w:tab w:val="num" w:pos="2880"/>
        </w:tabs>
        <w:ind w:left="2880" w:hanging="360"/>
      </w:pPr>
      <w:rPr>
        <w:rFonts w:ascii="Times New Roman" w:hAnsi="Times New Roman" w:cs="Times New Roman" w:hint="default"/>
        <w:bCs/>
        <w:color w:val="000000"/>
      </w:rPr>
    </w:lvl>
    <w:lvl w:ilvl="4">
      <w:start w:val="1"/>
      <w:numFmt w:val="decimal"/>
      <w:lvlText w:val="%5."/>
      <w:lvlJc w:val="left"/>
      <w:pPr>
        <w:tabs>
          <w:tab w:val="num" w:pos="3600"/>
        </w:tabs>
        <w:ind w:left="3600" w:hanging="360"/>
      </w:pPr>
      <w:rPr>
        <w:rFonts w:ascii="Times New Roman" w:hAnsi="Times New Roman" w:cs="Times New Roman" w:hint="default"/>
        <w:bCs/>
        <w:color w:val="000000"/>
      </w:rPr>
    </w:lvl>
    <w:lvl w:ilvl="5">
      <w:start w:val="1"/>
      <w:numFmt w:val="decimal"/>
      <w:lvlText w:val="%6."/>
      <w:lvlJc w:val="left"/>
      <w:pPr>
        <w:tabs>
          <w:tab w:val="num" w:pos="4320"/>
        </w:tabs>
        <w:ind w:left="4320" w:hanging="360"/>
      </w:pPr>
      <w:rPr>
        <w:rFonts w:ascii="Times New Roman" w:hAnsi="Times New Roman" w:cs="Times New Roman" w:hint="default"/>
        <w:bCs/>
        <w:color w:val="000000"/>
      </w:rPr>
    </w:lvl>
    <w:lvl w:ilvl="6">
      <w:start w:val="1"/>
      <w:numFmt w:val="decimal"/>
      <w:lvlText w:val="%7."/>
      <w:lvlJc w:val="left"/>
      <w:pPr>
        <w:tabs>
          <w:tab w:val="num" w:pos="5040"/>
        </w:tabs>
        <w:ind w:left="5040" w:hanging="360"/>
      </w:pPr>
      <w:rPr>
        <w:rFonts w:ascii="Times New Roman" w:hAnsi="Times New Roman" w:cs="Times New Roman" w:hint="default"/>
        <w:bCs/>
        <w:color w:val="000000"/>
      </w:rPr>
    </w:lvl>
    <w:lvl w:ilvl="7">
      <w:start w:val="1"/>
      <w:numFmt w:val="decimal"/>
      <w:lvlText w:val="%8."/>
      <w:lvlJc w:val="left"/>
      <w:pPr>
        <w:tabs>
          <w:tab w:val="num" w:pos="5760"/>
        </w:tabs>
        <w:ind w:left="5760" w:hanging="360"/>
      </w:pPr>
      <w:rPr>
        <w:rFonts w:ascii="Times New Roman" w:hAnsi="Times New Roman" w:cs="Times New Roman" w:hint="default"/>
        <w:bCs/>
        <w:color w:val="000000"/>
      </w:rPr>
    </w:lvl>
    <w:lvl w:ilvl="8">
      <w:start w:val="1"/>
      <w:numFmt w:val="decimal"/>
      <w:lvlText w:val="%9."/>
      <w:lvlJc w:val="left"/>
      <w:pPr>
        <w:tabs>
          <w:tab w:val="num" w:pos="6480"/>
        </w:tabs>
        <w:ind w:left="6480" w:hanging="360"/>
      </w:pPr>
      <w:rPr>
        <w:rFonts w:ascii="Times New Roman" w:hAnsi="Times New Roman" w:cs="Times New Roman" w:hint="default"/>
        <w:bCs/>
        <w:color w:val="000000"/>
      </w:rPr>
    </w:lvl>
  </w:abstractNum>
  <w:abstractNum w:abstractNumId="2" w15:restartNumberingAfterBreak="0">
    <w:nsid w:val="00000012"/>
    <w:multiLevelType w:val="multilevel"/>
    <w:tmpl w:val="0ADAA714"/>
    <w:name w:val="WW8Num18"/>
    <w:lvl w:ilvl="0">
      <w:start w:val="1"/>
      <w:numFmt w:val="decimal"/>
      <w:lvlText w:val="%1."/>
      <w:lvlJc w:val="left"/>
      <w:pPr>
        <w:tabs>
          <w:tab w:val="num" w:pos="720"/>
        </w:tabs>
        <w:ind w:left="720" w:hanging="360"/>
      </w:pPr>
      <w:rPr>
        <w:b w:val="0"/>
        <w:color w:val="auto"/>
        <w:sz w:val="24"/>
        <w:szCs w:val="24"/>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04A3C2E"/>
    <w:multiLevelType w:val="hybridMultilevel"/>
    <w:tmpl w:val="253243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2A645E"/>
    <w:multiLevelType w:val="hybridMultilevel"/>
    <w:tmpl w:val="44D87F3C"/>
    <w:lvl w:ilvl="0" w:tplc="88D01C30">
      <w:start w:val="1"/>
      <w:numFmt w:val="decimal"/>
      <w:lvlText w:val="%1)"/>
      <w:lvlJc w:val="left"/>
      <w:pPr>
        <w:ind w:left="644" w:hanging="360"/>
      </w:pPr>
      <w:rPr>
        <w:rFonts w:ascii="Arial" w:hAnsi="Arial" w:cs="Arial"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03D812AF"/>
    <w:multiLevelType w:val="hybridMultilevel"/>
    <w:tmpl w:val="EA66FB4C"/>
    <w:lvl w:ilvl="0" w:tplc="D0700C66">
      <w:start w:val="1"/>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6" w15:restartNumberingAfterBreak="0">
    <w:nsid w:val="077A7EF2"/>
    <w:multiLevelType w:val="hybridMultilevel"/>
    <w:tmpl w:val="67D2775C"/>
    <w:lvl w:ilvl="0" w:tplc="DC58BCD8">
      <w:start w:val="1"/>
      <w:numFmt w:val="decimal"/>
      <w:lvlText w:val="%1."/>
      <w:lvlJc w:val="left"/>
      <w:pPr>
        <w:ind w:left="502" w:hanging="360"/>
      </w:pPr>
      <w:rPr>
        <w:rFonts w:ascii="Arial" w:eastAsiaTheme="minorHAnsi" w:hAnsi="Arial" w:cs="Arial"/>
      </w:rPr>
    </w:lvl>
    <w:lvl w:ilvl="1" w:tplc="5F7A288A">
      <w:start w:val="1"/>
      <w:numFmt w:val="decimal"/>
      <w:lvlText w:val="%2)"/>
      <w:lvlJc w:val="left"/>
      <w:pPr>
        <w:ind w:left="1222" w:hanging="360"/>
      </w:pPr>
      <w:rPr>
        <w:rFonts w:hint="default"/>
      </w:r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 w15:restartNumberingAfterBreak="0">
    <w:nsid w:val="08066E8F"/>
    <w:multiLevelType w:val="hybridMultilevel"/>
    <w:tmpl w:val="687E1C0A"/>
    <w:lvl w:ilvl="0" w:tplc="8398D84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0A213298"/>
    <w:multiLevelType w:val="hybridMultilevel"/>
    <w:tmpl w:val="C3040574"/>
    <w:lvl w:ilvl="0" w:tplc="841E19A0">
      <w:start w:val="1"/>
      <w:numFmt w:val="lowerLetter"/>
      <w:lvlText w:val="%1)"/>
      <w:lvlJc w:val="left"/>
      <w:pPr>
        <w:ind w:left="644" w:hanging="360"/>
      </w:pPr>
      <w:rPr>
        <w:rFonts w:ascii="Arial" w:eastAsia="Times New Roman" w:hAnsi="Arial" w:cs="Arial"/>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0B6E393C"/>
    <w:multiLevelType w:val="multilevel"/>
    <w:tmpl w:val="89E6C364"/>
    <w:lvl w:ilvl="0">
      <w:start w:val="1"/>
      <w:numFmt w:val="decimal"/>
      <w:lvlText w:val="%1."/>
      <w:lvlJc w:val="left"/>
      <w:pPr>
        <w:ind w:left="370" w:hanging="360"/>
      </w:pPr>
      <w:rPr>
        <w:b w:val="0"/>
        <w:vertAlign w:val="baseline"/>
      </w:rPr>
    </w:lvl>
    <w:lvl w:ilvl="1">
      <w:start w:val="1"/>
      <w:numFmt w:val="lowerLetter"/>
      <w:lvlText w:val="%2."/>
      <w:lvlJc w:val="left"/>
      <w:pPr>
        <w:ind w:left="1592" w:hanging="360"/>
      </w:pPr>
      <w:rPr>
        <w:vertAlign w:val="baseline"/>
      </w:rPr>
    </w:lvl>
    <w:lvl w:ilvl="2">
      <w:start w:val="1"/>
      <w:numFmt w:val="lowerRoman"/>
      <w:lvlText w:val="%3."/>
      <w:lvlJc w:val="right"/>
      <w:pPr>
        <w:ind w:left="2312" w:hanging="180"/>
      </w:pPr>
      <w:rPr>
        <w:vertAlign w:val="baseline"/>
      </w:rPr>
    </w:lvl>
    <w:lvl w:ilvl="3">
      <w:start w:val="1"/>
      <w:numFmt w:val="decimal"/>
      <w:lvlText w:val="%4."/>
      <w:lvlJc w:val="left"/>
      <w:pPr>
        <w:ind w:left="3032" w:hanging="360"/>
      </w:pPr>
      <w:rPr>
        <w:rFonts w:ascii="Arial" w:eastAsia="Arial" w:hAnsi="Arial" w:cs="Arial"/>
        <w:b w:val="0"/>
        <w:vertAlign w:val="baseline"/>
      </w:rPr>
    </w:lvl>
    <w:lvl w:ilvl="4">
      <w:start w:val="1"/>
      <w:numFmt w:val="lowerLetter"/>
      <w:lvlText w:val="%5."/>
      <w:lvlJc w:val="left"/>
      <w:pPr>
        <w:ind w:left="3752" w:hanging="360"/>
      </w:pPr>
      <w:rPr>
        <w:vertAlign w:val="baseline"/>
      </w:rPr>
    </w:lvl>
    <w:lvl w:ilvl="5">
      <w:start w:val="1"/>
      <w:numFmt w:val="lowerRoman"/>
      <w:lvlText w:val="%6."/>
      <w:lvlJc w:val="right"/>
      <w:pPr>
        <w:ind w:left="4472" w:hanging="180"/>
      </w:pPr>
      <w:rPr>
        <w:vertAlign w:val="baseline"/>
      </w:rPr>
    </w:lvl>
    <w:lvl w:ilvl="6">
      <w:start w:val="1"/>
      <w:numFmt w:val="decimal"/>
      <w:lvlText w:val="%7."/>
      <w:lvlJc w:val="left"/>
      <w:pPr>
        <w:ind w:left="5192" w:hanging="360"/>
      </w:pPr>
      <w:rPr>
        <w:vertAlign w:val="baseline"/>
      </w:rPr>
    </w:lvl>
    <w:lvl w:ilvl="7">
      <w:start w:val="1"/>
      <w:numFmt w:val="lowerLetter"/>
      <w:lvlText w:val="%8."/>
      <w:lvlJc w:val="left"/>
      <w:pPr>
        <w:ind w:left="5912" w:hanging="360"/>
      </w:pPr>
      <w:rPr>
        <w:vertAlign w:val="baseline"/>
      </w:rPr>
    </w:lvl>
    <w:lvl w:ilvl="8">
      <w:start w:val="1"/>
      <w:numFmt w:val="lowerRoman"/>
      <w:lvlText w:val="%9."/>
      <w:lvlJc w:val="right"/>
      <w:pPr>
        <w:ind w:left="6632" w:hanging="180"/>
      </w:pPr>
      <w:rPr>
        <w:vertAlign w:val="baseline"/>
      </w:rPr>
    </w:lvl>
  </w:abstractNum>
  <w:abstractNum w:abstractNumId="10" w15:restartNumberingAfterBreak="0">
    <w:nsid w:val="0D12216C"/>
    <w:multiLevelType w:val="hybridMultilevel"/>
    <w:tmpl w:val="BE02F6D2"/>
    <w:lvl w:ilvl="0" w:tplc="F9248748">
      <w:start w:val="1"/>
      <w:numFmt w:val="decimal"/>
      <w:lvlText w:val="%1."/>
      <w:lvlJc w:val="left"/>
      <w:pPr>
        <w:ind w:left="436" w:hanging="360"/>
      </w:pPr>
      <w:rPr>
        <w:rFonts w:eastAsia="Arial" w:hint="default"/>
        <w:color w:val="auto"/>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1" w15:restartNumberingAfterBreak="0">
    <w:nsid w:val="0FBB215F"/>
    <w:multiLevelType w:val="multilevel"/>
    <w:tmpl w:val="27BC9EC2"/>
    <w:styleLink w:val="Styl2"/>
    <w:lvl w:ilvl="0">
      <w:start w:val="1"/>
      <w:numFmt w:val="decimal"/>
      <w:lvlText w:val="%1."/>
      <w:lvlJc w:val="left"/>
      <w:pPr>
        <w:ind w:left="337" w:hanging="221"/>
      </w:pPr>
      <w:rPr>
        <w:rFonts w:hint="default"/>
        <w:b/>
        <w:bCs/>
        <w:w w:val="100"/>
      </w:rPr>
    </w:lvl>
    <w:lvl w:ilvl="1">
      <w:start w:val="1"/>
      <w:numFmt w:val="decimal"/>
      <w:lvlText w:val="%1.%2."/>
      <w:lvlJc w:val="left"/>
      <w:pPr>
        <w:ind w:left="502" w:hanging="387"/>
      </w:pPr>
      <w:rPr>
        <w:rFonts w:ascii="Calibri" w:eastAsia="Times New Roman" w:hAnsi="Calibri" w:cs="Times New Roman" w:hint="default"/>
        <w:w w:val="100"/>
        <w:sz w:val="22"/>
        <w:szCs w:val="22"/>
      </w:rPr>
    </w:lvl>
    <w:lvl w:ilvl="2">
      <w:numFmt w:val="bullet"/>
      <w:lvlText w:val="•"/>
      <w:lvlJc w:val="left"/>
      <w:pPr>
        <w:ind w:left="1478" w:hanging="387"/>
      </w:pPr>
      <w:rPr>
        <w:rFonts w:hint="default"/>
      </w:rPr>
    </w:lvl>
    <w:lvl w:ilvl="3">
      <w:numFmt w:val="bullet"/>
      <w:lvlText w:val="•"/>
      <w:lvlJc w:val="left"/>
      <w:pPr>
        <w:ind w:left="2456" w:hanging="387"/>
      </w:pPr>
      <w:rPr>
        <w:rFonts w:hint="default"/>
      </w:rPr>
    </w:lvl>
    <w:lvl w:ilvl="4">
      <w:numFmt w:val="bullet"/>
      <w:lvlText w:val="•"/>
      <w:lvlJc w:val="left"/>
      <w:pPr>
        <w:ind w:left="3435" w:hanging="387"/>
      </w:pPr>
      <w:rPr>
        <w:rFonts w:hint="default"/>
      </w:rPr>
    </w:lvl>
    <w:lvl w:ilvl="5">
      <w:numFmt w:val="bullet"/>
      <w:lvlText w:val="•"/>
      <w:lvlJc w:val="left"/>
      <w:pPr>
        <w:ind w:left="4413" w:hanging="387"/>
      </w:pPr>
      <w:rPr>
        <w:rFonts w:hint="default"/>
      </w:rPr>
    </w:lvl>
    <w:lvl w:ilvl="6">
      <w:numFmt w:val="bullet"/>
      <w:lvlText w:val="•"/>
      <w:lvlJc w:val="left"/>
      <w:pPr>
        <w:ind w:left="5392" w:hanging="387"/>
      </w:pPr>
      <w:rPr>
        <w:rFonts w:hint="default"/>
      </w:rPr>
    </w:lvl>
    <w:lvl w:ilvl="7">
      <w:numFmt w:val="bullet"/>
      <w:lvlText w:val="•"/>
      <w:lvlJc w:val="left"/>
      <w:pPr>
        <w:ind w:left="6370" w:hanging="387"/>
      </w:pPr>
      <w:rPr>
        <w:rFonts w:hint="default"/>
      </w:rPr>
    </w:lvl>
    <w:lvl w:ilvl="8">
      <w:numFmt w:val="bullet"/>
      <w:lvlText w:val="•"/>
      <w:lvlJc w:val="left"/>
      <w:pPr>
        <w:ind w:left="7349" w:hanging="387"/>
      </w:pPr>
      <w:rPr>
        <w:rFonts w:hint="default"/>
      </w:rPr>
    </w:lvl>
  </w:abstractNum>
  <w:abstractNum w:abstractNumId="12" w15:restartNumberingAfterBreak="0">
    <w:nsid w:val="10AA0A57"/>
    <w:multiLevelType w:val="multilevel"/>
    <w:tmpl w:val="4060FB82"/>
    <w:lvl w:ilvl="0">
      <w:start w:val="1"/>
      <w:numFmt w:val="decimal"/>
      <w:lvlText w:val="%1."/>
      <w:lvlJc w:val="left"/>
      <w:pPr>
        <w:tabs>
          <w:tab w:val="num" w:pos="720"/>
        </w:tabs>
        <w:ind w:left="720" w:hanging="360"/>
      </w:pPr>
      <w:rPr>
        <w:rFonts w:hint="default"/>
        <w:sz w:val="22"/>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6CC453E"/>
    <w:multiLevelType w:val="hybridMultilevel"/>
    <w:tmpl w:val="4614C1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91567F7"/>
    <w:multiLevelType w:val="hybridMultilevel"/>
    <w:tmpl w:val="A59A76DA"/>
    <w:lvl w:ilvl="0" w:tplc="EF74F432">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1BFE239B"/>
    <w:multiLevelType w:val="multilevel"/>
    <w:tmpl w:val="DC5E9136"/>
    <w:name w:val="WW8Num42"/>
    <w:lvl w:ilvl="0">
      <w:start w:val="2"/>
      <w:numFmt w:val="lowerLetter"/>
      <w:lvlText w:val="%1)"/>
      <w:lvlJc w:val="left"/>
      <w:pPr>
        <w:tabs>
          <w:tab w:val="num" w:pos="644"/>
        </w:tabs>
        <w:ind w:left="644" w:hanging="360"/>
      </w:pPr>
      <w:rPr>
        <w:rFonts w:hint="default"/>
      </w:rPr>
    </w:lvl>
    <w:lvl w:ilvl="1">
      <w:start w:val="3"/>
      <w:numFmt w:val="lowerLetter"/>
      <w:lvlText w:val="%2)"/>
      <w:lvlJc w:val="left"/>
      <w:pPr>
        <w:tabs>
          <w:tab w:val="num" w:pos="1004"/>
        </w:tabs>
        <w:ind w:left="1004" w:hanging="360"/>
      </w:pPr>
      <w:rPr>
        <w:rFonts w:hint="default"/>
        <w:color w:val="auto"/>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6" w15:restartNumberingAfterBreak="0">
    <w:nsid w:val="1DC67CA8"/>
    <w:multiLevelType w:val="hybridMultilevel"/>
    <w:tmpl w:val="D55E02D2"/>
    <w:lvl w:ilvl="0" w:tplc="6F2A36AC">
      <w:start w:val="1"/>
      <w:numFmt w:val="decimal"/>
      <w:lvlText w:val="%1)"/>
      <w:lvlJc w:val="left"/>
      <w:pPr>
        <w:ind w:left="502" w:hanging="360"/>
      </w:pPr>
      <w:rPr>
        <w:rFonts w:hint="default"/>
        <w:b w:val="0"/>
        <w:sz w:val="22"/>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7" w15:restartNumberingAfterBreak="0">
    <w:nsid w:val="1F826ADF"/>
    <w:multiLevelType w:val="multilevel"/>
    <w:tmpl w:val="5FBE83BC"/>
    <w:lvl w:ilvl="0">
      <w:start w:val="1"/>
      <w:numFmt w:val="decimal"/>
      <w:lvlText w:val="%1)"/>
      <w:lvlJc w:val="left"/>
      <w:pPr>
        <w:tabs>
          <w:tab w:val="num" w:pos="1470"/>
        </w:tabs>
        <w:ind w:left="147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1FE24E9E"/>
    <w:multiLevelType w:val="hybridMultilevel"/>
    <w:tmpl w:val="79A2BC1C"/>
    <w:lvl w:ilvl="0" w:tplc="DC58BCD8">
      <w:start w:val="1"/>
      <w:numFmt w:val="decimal"/>
      <w:lvlText w:val="%1."/>
      <w:lvlJc w:val="left"/>
      <w:pPr>
        <w:ind w:left="720" w:hanging="360"/>
      </w:pPr>
      <w:rPr>
        <w:rFonts w:ascii="Arial" w:eastAsiaTheme="minorHAnsi" w:hAnsi="Arial" w:cs="Arial"/>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00B7A85"/>
    <w:multiLevelType w:val="hybridMultilevel"/>
    <w:tmpl w:val="5EDA30E8"/>
    <w:lvl w:ilvl="0" w:tplc="11CACEAE">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0" w15:restartNumberingAfterBreak="0">
    <w:nsid w:val="21201268"/>
    <w:multiLevelType w:val="hybridMultilevel"/>
    <w:tmpl w:val="0A4A388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1" w15:restartNumberingAfterBreak="0">
    <w:nsid w:val="23610A81"/>
    <w:multiLevelType w:val="hybridMultilevel"/>
    <w:tmpl w:val="14123E32"/>
    <w:lvl w:ilvl="0" w:tplc="6F56D47A">
      <w:start w:val="1"/>
      <w:numFmt w:val="lowerLetter"/>
      <w:lvlText w:val="%1)"/>
      <w:lvlJc w:val="left"/>
      <w:pPr>
        <w:ind w:left="1004" w:hanging="360"/>
      </w:pPr>
      <w:rPr>
        <w:rFonts w:ascii="Arial" w:hAnsi="Arial" w:cs="Arial"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23A23A15"/>
    <w:multiLevelType w:val="hybridMultilevel"/>
    <w:tmpl w:val="F8906CA6"/>
    <w:lvl w:ilvl="0" w:tplc="CC542B5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23EE233A"/>
    <w:multiLevelType w:val="hybridMultilevel"/>
    <w:tmpl w:val="C45A5A48"/>
    <w:lvl w:ilvl="0" w:tplc="4502E2B8">
      <w:start w:val="1"/>
      <w:numFmt w:val="decimal"/>
      <w:lvlText w:val="%1)"/>
      <w:lvlJc w:val="left"/>
      <w:pPr>
        <w:ind w:left="720" w:hanging="360"/>
      </w:pPr>
      <w:rPr>
        <w:b w:val="0"/>
        <w:bCs w:val="0"/>
      </w:rPr>
    </w:lvl>
    <w:lvl w:ilvl="1" w:tplc="CFFCB54C">
      <w:start w:val="1"/>
      <w:numFmt w:val="lowerLetter"/>
      <w:lvlText w:val="%2)"/>
      <w:lvlJc w:val="left"/>
      <w:pPr>
        <w:ind w:left="1440" w:hanging="360"/>
      </w:pPr>
    </w:lvl>
    <w:lvl w:ilvl="2" w:tplc="4502E2B8">
      <w:start w:val="1"/>
      <w:numFmt w:val="decimal"/>
      <w:lvlText w:val="%3)"/>
      <w:lvlJc w:val="left"/>
      <w:pPr>
        <w:ind w:left="2160" w:hanging="180"/>
      </w:pPr>
      <w:rPr>
        <w:b w:val="0"/>
        <w:bCs w:val="0"/>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2450597A"/>
    <w:multiLevelType w:val="hybridMultilevel"/>
    <w:tmpl w:val="DA86DCA4"/>
    <w:lvl w:ilvl="0" w:tplc="CFCA2B9A">
      <w:start w:val="1"/>
      <w:numFmt w:val="decimal"/>
      <w:lvlText w:val="%1)"/>
      <w:lvlJc w:val="left"/>
      <w:pPr>
        <w:ind w:left="502" w:hanging="360"/>
      </w:pPr>
      <w:rPr>
        <w:rFonts w:eastAsia="Arial" w:hint="default"/>
        <w:sz w:val="22"/>
        <w:szCs w:val="22"/>
      </w:rPr>
    </w:lvl>
    <w:lvl w:ilvl="1" w:tplc="5F7A288A">
      <w:start w:val="1"/>
      <w:numFmt w:val="decimal"/>
      <w:lvlText w:val="%2)"/>
      <w:lvlJc w:val="left"/>
      <w:pPr>
        <w:ind w:left="1222" w:hanging="360"/>
      </w:pPr>
      <w:rPr>
        <w:rFonts w:hint="default"/>
      </w:r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5" w15:restartNumberingAfterBreak="0">
    <w:nsid w:val="24A2210A"/>
    <w:multiLevelType w:val="hybridMultilevel"/>
    <w:tmpl w:val="6C4C344E"/>
    <w:lvl w:ilvl="0" w:tplc="28A24B5E">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4C54D84"/>
    <w:multiLevelType w:val="hybridMultilevel"/>
    <w:tmpl w:val="04BE37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7CE4628"/>
    <w:multiLevelType w:val="hybridMultilevel"/>
    <w:tmpl w:val="43ACA0A4"/>
    <w:lvl w:ilvl="0" w:tplc="4460930A">
      <w:start w:val="5"/>
      <w:numFmt w:val="decimal"/>
      <w:lvlText w:val="%1."/>
      <w:lvlJc w:val="left"/>
      <w:pPr>
        <w:ind w:left="502" w:hanging="360"/>
      </w:pPr>
      <w:rPr>
        <w:rFonts w:ascii="Arial" w:eastAsiaTheme="minorHAnsi" w:hAnsi="Arial" w:cs="Aria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9A72055"/>
    <w:multiLevelType w:val="hybridMultilevel"/>
    <w:tmpl w:val="CE9CDC86"/>
    <w:lvl w:ilvl="0" w:tplc="C9CAF32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A750239"/>
    <w:multiLevelType w:val="hybridMultilevel"/>
    <w:tmpl w:val="03FC2306"/>
    <w:lvl w:ilvl="0" w:tplc="C76E83E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2ACF08F6"/>
    <w:multiLevelType w:val="hybridMultilevel"/>
    <w:tmpl w:val="CB24A83A"/>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1" w15:restartNumberingAfterBreak="0">
    <w:nsid w:val="2B5E709F"/>
    <w:multiLevelType w:val="hybridMultilevel"/>
    <w:tmpl w:val="3D765B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E967568"/>
    <w:multiLevelType w:val="hybridMultilevel"/>
    <w:tmpl w:val="BD527D98"/>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3" w15:restartNumberingAfterBreak="0">
    <w:nsid w:val="32384E01"/>
    <w:multiLevelType w:val="hybridMultilevel"/>
    <w:tmpl w:val="B1BC26E8"/>
    <w:lvl w:ilvl="0" w:tplc="1AC2003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4" w15:restartNumberingAfterBreak="0">
    <w:nsid w:val="351F2056"/>
    <w:multiLevelType w:val="hybridMultilevel"/>
    <w:tmpl w:val="BE566088"/>
    <w:lvl w:ilvl="0" w:tplc="15A854EE">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5" w15:restartNumberingAfterBreak="0">
    <w:nsid w:val="37D94C47"/>
    <w:multiLevelType w:val="hybridMultilevel"/>
    <w:tmpl w:val="FDB47AD6"/>
    <w:lvl w:ilvl="0" w:tplc="1E7CFC7A">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92E4AE3"/>
    <w:multiLevelType w:val="multilevel"/>
    <w:tmpl w:val="AD2E2CA2"/>
    <w:lvl w:ilvl="0">
      <w:start w:val="1"/>
      <w:numFmt w:val="decimal"/>
      <w:lvlText w:val="%1."/>
      <w:lvlJc w:val="left"/>
      <w:pPr>
        <w:ind w:left="720" w:hanging="360"/>
      </w:pPr>
      <w:rPr>
        <w:rFonts w:hint="default"/>
        <w:b/>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395D6675"/>
    <w:multiLevelType w:val="hybridMultilevel"/>
    <w:tmpl w:val="AB185BC0"/>
    <w:lvl w:ilvl="0" w:tplc="5AACFDCE">
      <w:start w:val="2"/>
      <w:numFmt w:val="decimal"/>
      <w:lvlText w:val="%1."/>
      <w:lvlJc w:val="left"/>
      <w:pPr>
        <w:ind w:left="720" w:hanging="360"/>
      </w:pPr>
      <w:rPr>
        <w:rFonts w:eastAsia="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B7F3AA9"/>
    <w:multiLevelType w:val="hybridMultilevel"/>
    <w:tmpl w:val="3C12FD86"/>
    <w:lvl w:ilvl="0" w:tplc="837A461E">
      <w:start w:val="1"/>
      <w:numFmt w:val="decimal"/>
      <w:lvlText w:val="%1)"/>
      <w:lvlJc w:val="left"/>
      <w:pPr>
        <w:ind w:left="644" w:hanging="360"/>
      </w:pPr>
      <w:rPr>
        <w:rFonts w:hint="default"/>
        <w:sz w:val="24"/>
        <w:szCs w:val="24"/>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3CFA7149"/>
    <w:multiLevelType w:val="hybridMultilevel"/>
    <w:tmpl w:val="DE365BC8"/>
    <w:lvl w:ilvl="0" w:tplc="6F22F754">
      <w:start w:val="1"/>
      <w:numFmt w:val="lowerLetter"/>
      <w:lvlText w:val="%1)"/>
      <w:lvlJc w:val="left"/>
      <w:pPr>
        <w:ind w:left="927" w:hanging="360"/>
      </w:pPr>
      <w:rPr>
        <w:rFonts w:ascii="Arial" w:eastAsia="Times New Roman" w:hAnsi="Arial" w:cs="Arial"/>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0" w15:restartNumberingAfterBreak="0">
    <w:nsid w:val="3F240E86"/>
    <w:multiLevelType w:val="hybridMultilevel"/>
    <w:tmpl w:val="DECCDA14"/>
    <w:lvl w:ilvl="0" w:tplc="C9CAF32C">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56A477F"/>
    <w:multiLevelType w:val="hybridMultilevel"/>
    <w:tmpl w:val="75E095B6"/>
    <w:lvl w:ilvl="0" w:tplc="A54035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5AE5D38"/>
    <w:multiLevelType w:val="hybridMultilevel"/>
    <w:tmpl w:val="67D2775C"/>
    <w:lvl w:ilvl="0" w:tplc="DC58BCD8">
      <w:start w:val="1"/>
      <w:numFmt w:val="decimal"/>
      <w:lvlText w:val="%1."/>
      <w:lvlJc w:val="left"/>
      <w:pPr>
        <w:ind w:left="502" w:hanging="360"/>
      </w:pPr>
      <w:rPr>
        <w:rFonts w:ascii="Arial" w:eastAsiaTheme="minorHAnsi" w:hAnsi="Arial" w:cs="Arial"/>
      </w:rPr>
    </w:lvl>
    <w:lvl w:ilvl="1" w:tplc="5F7A288A">
      <w:start w:val="1"/>
      <w:numFmt w:val="decimal"/>
      <w:lvlText w:val="%2)"/>
      <w:lvlJc w:val="left"/>
      <w:pPr>
        <w:ind w:left="1222" w:hanging="360"/>
      </w:pPr>
      <w:rPr>
        <w:rFonts w:hint="default"/>
      </w:r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3" w15:restartNumberingAfterBreak="0">
    <w:nsid w:val="45E34D5C"/>
    <w:multiLevelType w:val="hybridMultilevel"/>
    <w:tmpl w:val="081ED6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6101633"/>
    <w:multiLevelType w:val="hybridMultilevel"/>
    <w:tmpl w:val="A0601CF6"/>
    <w:lvl w:ilvl="0" w:tplc="604EFCFC">
      <w:start w:val="1"/>
      <w:numFmt w:val="decimal"/>
      <w:lvlText w:val="%1)"/>
      <w:lvlJc w:val="left"/>
      <w:pPr>
        <w:ind w:left="786" w:hanging="360"/>
      </w:pPr>
      <w:rPr>
        <w:rFonts w:ascii="Arial" w:hAnsi="Arial" w:cs="Arial"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5" w15:restartNumberingAfterBreak="0">
    <w:nsid w:val="47E724F3"/>
    <w:multiLevelType w:val="multilevel"/>
    <w:tmpl w:val="0ABAE164"/>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b w:val="0"/>
        <w:sz w:val="24"/>
        <w:szCs w:val="24"/>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60" w:hanging="360"/>
      </w:pPr>
      <w:rPr>
        <w:rFonts w:ascii="Arial" w:eastAsia="Times New Roman" w:hAnsi="Arial" w:cs="Arial"/>
        <w:sz w:val="22"/>
        <w:szCs w:val="22"/>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46" w15:restartNumberingAfterBreak="0">
    <w:nsid w:val="495C07F9"/>
    <w:multiLevelType w:val="hybridMultilevel"/>
    <w:tmpl w:val="014620B2"/>
    <w:lvl w:ilvl="0" w:tplc="04150017">
      <w:start w:val="1"/>
      <w:numFmt w:val="lowerLetter"/>
      <w:lvlText w:val="%1)"/>
      <w:lvlJc w:val="left"/>
      <w:pPr>
        <w:ind w:left="731" w:hanging="360"/>
      </w:pPr>
    </w:lvl>
    <w:lvl w:ilvl="1" w:tplc="04150019" w:tentative="1">
      <w:start w:val="1"/>
      <w:numFmt w:val="lowerLetter"/>
      <w:lvlText w:val="%2."/>
      <w:lvlJc w:val="left"/>
      <w:pPr>
        <w:ind w:left="1451" w:hanging="360"/>
      </w:pPr>
    </w:lvl>
    <w:lvl w:ilvl="2" w:tplc="0415001B" w:tentative="1">
      <w:start w:val="1"/>
      <w:numFmt w:val="lowerRoman"/>
      <w:lvlText w:val="%3."/>
      <w:lvlJc w:val="right"/>
      <w:pPr>
        <w:ind w:left="2171" w:hanging="180"/>
      </w:pPr>
    </w:lvl>
    <w:lvl w:ilvl="3" w:tplc="0415000F" w:tentative="1">
      <w:start w:val="1"/>
      <w:numFmt w:val="decimal"/>
      <w:lvlText w:val="%4."/>
      <w:lvlJc w:val="left"/>
      <w:pPr>
        <w:ind w:left="2891" w:hanging="360"/>
      </w:pPr>
    </w:lvl>
    <w:lvl w:ilvl="4" w:tplc="04150019" w:tentative="1">
      <w:start w:val="1"/>
      <w:numFmt w:val="lowerLetter"/>
      <w:lvlText w:val="%5."/>
      <w:lvlJc w:val="left"/>
      <w:pPr>
        <w:ind w:left="3611" w:hanging="360"/>
      </w:pPr>
    </w:lvl>
    <w:lvl w:ilvl="5" w:tplc="0415001B" w:tentative="1">
      <w:start w:val="1"/>
      <w:numFmt w:val="lowerRoman"/>
      <w:lvlText w:val="%6."/>
      <w:lvlJc w:val="right"/>
      <w:pPr>
        <w:ind w:left="4331" w:hanging="180"/>
      </w:pPr>
    </w:lvl>
    <w:lvl w:ilvl="6" w:tplc="0415000F" w:tentative="1">
      <w:start w:val="1"/>
      <w:numFmt w:val="decimal"/>
      <w:lvlText w:val="%7."/>
      <w:lvlJc w:val="left"/>
      <w:pPr>
        <w:ind w:left="5051" w:hanging="360"/>
      </w:pPr>
    </w:lvl>
    <w:lvl w:ilvl="7" w:tplc="04150019" w:tentative="1">
      <w:start w:val="1"/>
      <w:numFmt w:val="lowerLetter"/>
      <w:lvlText w:val="%8."/>
      <w:lvlJc w:val="left"/>
      <w:pPr>
        <w:ind w:left="5771" w:hanging="360"/>
      </w:pPr>
    </w:lvl>
    <w:lvl w:ilvl="8" w:tplc="0415001B" w:tentative="1">
      <w:start w:val="1"/>
      <w:numFmt w:val="lowerRoman"/>
      <w:lvlText w:val="%9."/>
      <w:lvlJc w:val="right"/>
      <w:pPr>
        <w:ind w:left="6491" w:hanging="180"/>
      </w:pPr>
    </w:lvl>
  </w:abstractNum>
  <w:abstractNum w:abstractNumId="47" w15:restartNumberingAfterBreak="0">
    <w:nsid w:val="4C423646"/>
    <w:multiLevelType w:val="hybridMultilevel"/>
    <w:tmpl w:val="D122C4EC"/>
    <w:lvl w:ilvl="0" w:tplc="F9248748">
      <w:start w:val="1"/>
      <w:numFmt w:val="decimal"/>
      <w:lvlText w:val="%1."/>
      <w:lvlJc w:val="left"/>
      <w:pPr>
        <w:ind w:left="720" w:hanging="360"/>
      </w:pPr>
      <w:rPr>
        <w:rFonts w:eastAsia="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F4D00EA"/>
    <w:multiLevelType w:val="hybridMultilevel"/>
    <w:tmpl w:val="7DE8D038"/>
    <w:lvl w:ilvl="0" w:tplc="5F5475FC">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F564F71"/>
    <w:multiLevelType w:val="hybridMultilevel"/>
    <w:tmpl w:val="EBF01818"/>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0" w15:restartNumberingAfterBreak="0">
    <w:nsid w:val="51351AE4"/>
    <w:multiLevelType w:val="hybridMultilevel"/>
    <w:tmpl w:val="BCBE3C78"/>
    <w:lvl w:ilvl="0" w:tplc="54FCD7BC">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3830E4E"/>
    <w:multiLevelType w:val="hybridMultilevel"/>
    <w:tmpl w:val="3E1E5FF4"/>
    <w:lvl w:ilvl="0" w:tplc="837E0D4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3E66AE2"/>
    <w:multiLevelType w:val="hybridMultilevel"/>
    <w:tmpl w:val="6F4ADB18"/>
    <w:lvl w:ilvl="0" w:tplc="0415000F">
      <w:start w:val="3"/>
      <w:numFmt w:val="decimal"/>
      <w:lvlText w:val="%1."/>
      <w:lvlJc w:val="left"/>
      <w:pPr>
        <w:tabs>
          <w:tab w:val="num" w:pos="720"/>
        </w:tabs>
        <w:ind w:left="720" w:hanging="360"/>
      </w:pPr>
      <w:rPr>
        <w:rFonts w:hint="default"/>
      </w:rPr>
    </w:lvl>
    <w:lvl w:ilvl="1" w:tplc="8F426F9C">
      <w:start w:val="1"/>
      <w:numFmt w:val="decimal"/>
      <w:lvlText w:val="%2."/>
      <w:lvlJc w:val="left"/>
      <w:pPr>
        <w:tabs>
          <w:tab w:val="num" w:pos="1440"/>
        </w:tabs>
        <w:ind w:left="1440" w:hanging="360"/>
      </w:pPr>
      <w:rPr>
        <w:rFonts w:ascii="Times New Roman" w:eastAsia="Times New Roman" w:hAnsi="Times New Roman" w:cs="Times New Roman"/>
      </w:rPr>
    </w:lvl>
    <w:lvl w:ilvl="2" w:tplc="DB26FFBE">
      <w:start w:val="1"/>
      <w:numFmt w:val="decimal"/>
      <w:lvlText w:val="%3)"/>
      <w:lvlJc w:val="right"/>
      <w:pPr>
        <w:tabs>
          <w:tab w:val="num" w:pos="464"/>
        </w:tabs>
        <w:ind w:left="464" w:hanging="180"/>
      </w:pPr>
      <w:rPr>
        <w:rFonts w:ascii="Arial" w:eastAsia="Times New Roman" w:hAnsi="Arial" w:cs="Arial" w:hint="default"/>
        <w:b w:val="0"/>
      </w:rPr>
    </w:lvl>
    <w:lvl w:ilvl="3" w:tplc="0415000F">
      <w:start w:val="1"/>
      <w:numFmt w:val="decimal"/>
      <w:lvlText w:val="%4."/>
      <w:lvlJc w:val="left"/>
      <w:pPr>
        <w:tabs>
          <w:tab w:val="num" w:pos="2880"/>
        </w:tabs>
        <w:ind w:left="2880" w:hanging="360"/>
      </w:pPr>
    </w:lvl>
    <w:lvl w:ilvl="4" w:tplc="CF7A0204">
      <w:start w:val="1"/>
      <w:numFmt w:val="lowerLetter"/>
      <w:lvlText w:val="%5)"/>
      <w:lvlJc w:val="left"/>
      <w:pPr>
        <w:tabs>
          <w:tab w:val="num" w:pos="3600"/>
        </w:tabs>
        <w:ind w:left="3600" w:hanging="360"/>
      </w:pPr>
      <w:rPr>
        <w:rFonts w:ascii="Arial" w:eastAsia="Times New Roman" w:hAnsi="Arial" w:cs="Arial"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5BB04764"/>
    <w:multiLevelType w:val="hybridMultilevel"/>
    <w:tmpl w:val="09EAD022"/>
    <w:lvl w:ilvl="0" w:tplc="F9248748">
      <w:start w:val="1"/>
      <w:numFmt w:val="decimal"/>
      <w:lvlText w:val="%1."/>
      <w:lvlJc w:val="left"/>
      <w:pPr>
        <w:ind w:left="720" w:hanging="360"/>
      </w:pPr>
      <w:rPr>
        <w:rFonts w:eastAsia="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FB9162A"/>
    <w:multiLevelType w:val="hybridMultilevel"/>
    <w:tmpl w:val="46E065EE"/>
    <w:lvl w:ilvl="0" w:tplc="FA24F0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3242EB0"/>
    <w:multiLevelType w:val="hybridMultilevel"/>
    <w:tmpl w:val="779C36C8"/>
    <w:lvl w:ilvl="0" w:tplc="76B8E194">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6" w15:restartNumberingAfterBreak="0">
    <w:nsid w:val="65746DCD"/>
    <w:multiLevelType w:val="hybridMultilevel"/>
    <w:tmpl w:val="A13606F4"/>
    <w:lvl w:ilvl="0" w:tplc="C44AC8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5926DD3"/>
    <w:multiLevelType w:val="hybridMultilevel"/>
    <w:tmpl w:val="00200B8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8" w15:restartNumberingAfterBreak="0">
    <w:nsid w:val="67AE4FD4"/>
    <w:multiLevelType w:val="hybridMultilevel"/>
    <w:tmpl w:val="9566D0C6"/>
    <w:lvl w:ilvl="0" w:tplc="3F8686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AB918D3"/>
    <w:multiLevelType w:val="hybridMultilevel"/>
    <w:tmpl w:val="10AC107C"/>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BC66A8D"/>
    <w:multiLevelType w:val="hybridMultilevel"/>
    <w:tmpl w:val="0A2A4B90"/>
    <w:lvl w:ilvl="0" w:tplc="4A3AF3F8">
      <w:start w:val="1"/>
      <w:numFmt w:val="decimal"/>
      <w:lvlText w:val="%1)"/>
      <w:lvlJc w:val="left"/>
      <w:pPr>
        <w:ind w:left="502"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1" w15:restartNumberingAfterBreak="0">
    <w:nsid w:val="722C49E7"/>
    <w:multiLevelType w:val="hybridMultilevel"/>
    <w:tmpl w:val="F2404A9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15:restartNumberingAfterBreak="0">
    <w:nsid w:val="74581814"/>
    <w:multiLevelType w:val="hybridMultilevel"/>
    <w:tmpl w:val="0E6C8DF4"/>
    <w:lvl w:ilvl="0" w:tplc="711A5020">
      <w:start w:val="1"/>
      <w:numFmt w:val="decimal"/>
      <w:lvlText w:val="%1."/>
      <w:lvlJc w:val="left"/>
      <w:pPr>
        <w:ind w:left="720" w:hanging="360"/>
      </w:pPr>
      <w:rPr>
        <w:rFonts w:ascii="Arial" w:eastAsia="Times New Roman" w:hAnsi="Arial" w:cs="Arial"/>
      </w:rPr>
    </w:lvl>
    <w:lvl w:ilvl="1" w:tplc="53C63EE0">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67C3E0F"/>
    <w:multiLevelType w:val="hybridMultilevel"/>
    <w:tmpl w:val="0ABC38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CAD4DEF"/>
    <w:multiLevelType w:val="hybridMultilevel"/>
    <w:tmpl w:val="0324E160"/>
    <w:lvl w:ilvl="0" w:tplc="C9CAF32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D6428C3"/>
    <w:multiLevelType w:val="hybridMultilevel"/>
    <w:tmpl w:val="A6BAD07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F205103"/>
    <w:multiLevelType w:val="hybridMultilevel"/>
    <w:tmpl w:val="8356E730"/>
    <w:lvl w:ilvl="0" w:tplc="E2FA3084">
      <w:start w:val="1"/>
      <w:numFmt w:val="decimal"/>
      <w:lvlText w:val="%1."/>
      <w:lvlJc w:val="left"/>
      <w:pPr>
        <w:ind w:left="720" w:hanging="360"/>
      </w:pPr>
      <w:rPr>
        <w:rFonts w:eastAsia="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2"/>
  </w:num>
  <w:num w:numId="2">
    <w:abstractNumId w:val="63"/>
  </w:num>
  <w:num w:numId="3">
    <w:abstractNumId w:val="57"/>
  </w:num>
  <w:num w:numId="4">
    <w:abstractNumId w:val="66"/>
  </w:num>
  <w:num w:numId="5">
    <w:abstractNumId w:val="14"/>
  </w:num>
  <w:num w:numId="6">
    <w:abstractNumId w:val="58"/>
  </w:num>
  <w:num w:numId="7">
    <w:abstractNumId w:val="65"/>
  </w:num>
  <w:num w:numId="8">
    <w:abstractNumId w:val="22"/>
  </w:num>
  <w:num w:numId="9">
    <w:abstractNumId w:val="8"/>
  </w:num>
  <w:num w:numId="10">
    <w:abstractNumId w:val="37"/>
  </w:num>
  <w:num w:numId="11">
    <w:abstractNumId w:val="47"/>
  </w:num>
  <w:num w:numId="12">
    <w:abstractNumId w:val="53"/>
  </w:num>
  <w:num w:numId="13">
    <w:abstractNumId w:val="56"/>
  </w:num>
  <w:num w:numId="14">
    <w:abstractNumId w:val="51"/>
  </w:num>
  <w:num w:numId="15">
    <w:abstractNumId w:val="59"/>
  </w:num>
  <w:num w:numId="16">
    <w:abstractNumId w:val="31"/>
  </w:num>
  <w:num w:numId="17">
    <w:abstractNumId w:val="10"/>
  </w:num>
  <w:num w:numId="18">
    <w:abstractNumId w:val="54"/>
  </w:num>
  <w:num w:numId="19">
    <w:abstractNumId w:val="29"/>
  </w:num>
  <w:num w:numId="20">
    <w:abstractNumId w:val="50"/>
  </w:num>
  <w:num w:numId="21">
    <w:abstractNumId w:val="46"/>
  </w:num>
  <w:num w:numId="22">
    <w:abstractNumId w:val="49"/>
  </w:num>
  <w:num w:numId="23">
    <w:abstractNumId w:val="48"/>
  </w:num>
  <w:num w:numId="24">
    <w:abstractNumId w:val="61"/>
  </w:num>
  <w:num w:numId="25">
    <w:abstractNumId w:val="35"/>
  </w:num>
  <w:num w:numId="26">
    <w:abstractNumId w:val="43"/>
  </w:num>
  <w:num w:numId="27">
    <w:abstractNumId w:val="26"/>
  </w:num>
  <w:num w:numId="28">
    <w:abstractNumId w:val="33"/>
  </w:num>
  <w:num w:numId="29">
    <w:abstractNumId w:val="20"/>
  </w:num>
  <w:num w:numId="30">
    <w:abstractNumId w:val="5"/>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num>
  <w:num w:numId="34">
    <w:abstractNumId w:val="34"/>
  </w:num>
  <w:num w:numId="35">
    <w:abstractNumId w:val="45"/>
  </w:num>
  <w:num w:numId="36">
    <w:abstractNumId w:val="9"/>
  </w:num>
  <w:num w:numId="37">
    <w:abstractNumId w:val="11"/>
  </w:num>
  <w:num w:numId="38">
    <w:abstractNumId w:val="28"/>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num>
  <w:num w:numId="41">
    <w:abstractNumId w:val="60"/>
  </w:num>
  <w:num w:numId="42">
    <w:abstractNumId w:val="40"/>
  </w:num>
  <w:num w:numId="43">
    <w:abstractNumId w:val="41"/>
  </w:num>
  <w:num w:numId="44">
    <w:abstractNumId w:val="64"/>
  </w:num>
  <w:num w:numId="45">
    <w:abstractNumId w:val="4"/>
  </w:num>
  <w:num w:numId="46">
    <w:abstractNumId w:val="21"/>
  </w:num>
  <w:num w:numId="47">
    <w:abstractNumId w:val="44"/>
  </w:num>
  <w:num w:numId="48">
    <w:abstractNumId w:val="38"/>
  </w:num>
  <w:num w:numId="49">
    <w:abstractNumId w:val="7"/>
  </w:num>
  <w:num w:numId="50">
    <w:abstractNumId w:val="36"/>
  </w:num>
  <w:num w:numId="51">
    <w:abstractNumId w:val="55"/>
  </w:num>
  <w:num w:numId="52">
    <w:abstractNumId w:val="25"/>
  </w:num>
  <w:num w:numId="53">
    <w:abstractNumId w:val="27"/>
  </w:num>
  <w:num w:numId="54">
    <w:abstractNumId w:val="16"/>
  </w:num>
  <w:num w:numId="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2"/>
  </w:num>
  <w:num w:numId="57">
    <w:abstractNumId w:val="17"/>
  </w:num>
  <w:num w:numId="58">
    <w:abstractNumId w:val="3"/>
  </w:num>
  <w:num w:numId="59">
    <w:abstractNumId w:val="6"/>
  </w:num>
  <w:num w:numId="60">
    <w:abstractNumId w:val="30"/>
  </w:num>
  <w:num w:numId="61">
    <w:abstractNumId w:val="24"/>
  </w:num>
  <w:num w:numId="62">
    <w:abstractNumId w:val="13"/>
  </w:num>
  <w:num w:numId="63">
    <w:abstractNumId w:val="18"/>
  </w:num>
  <w:num w:numId="64">
    <w:abstractNumId w:val="1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drawingGridHorizontalSpacing w:val="12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10D"/>
    <w:rsid w:val="0000114A"/>
    <w:rsid w:val="0000678A"/>
    <w:rsid w:val="00012C69"/>
    <w:rsid w:val="0001364A"/>
    <w:rsid w:val="00014199"/>
    <w:rsid w:val="0002019A"/>
    <w:rsid w:val="00020971"/>
    <w:rsid w:val="00021110"/>
    <w:rsid w:val="00030C07"/>
    <w:rsid w:val="00031B5C"/>
    <w:rsid w:val="00033F5E"/>
    <w:rsid w:val="000373C1"/>
    <w:rsid w:val="00040090"/>
    <w:rsid w:val="00042805"/>
    <w:rsid w:val="00046DBA"/>
    <w:rsid w:val="00047A38"/>
    <w:rsid w:val="000530BE"/>
    <w:rsid w:val="00053BAE"/>
    <w:rsid w:val="00054DEC"/>
    <w:rsid w:val="000619FE"/>
    <w:rsid w:val="000631DB"/>
    <w:rsid w:val="00064CCB"/>
    <w:rsid w:val="0007743A"/>
    <w:rsid w:val="00082BD8"/>
    <w:rsid w:val="000917BE"/>
    <w:rsid w:val="000A2B2B"/>
    <w:rsid w:val="000A32A6"/>
    <w:rsid w:val="000A4B1B"/>
    <w:rsid w:val="000B25A5"/>
    <w:rsid w:val="000C4013"/>
    <w:rsid w:val="000C41AA"/>
    <w:rsid w:val="000C54E4"/>
    <w:rsid w:val="000C5A3B"/>
    <w:rsid w:val="000D69E5"/>
    <w:rsid w:val="000E0796"/>
    <w:rsid w:val="000E1332"/>
    <w:rsid w:val="000E4941"/>
    <w:rsid w:val="000F55C1"/>
    <w:rsid w:val="001020E2"/>
    <w:rsid w:val="00122CA3"/>
    <w:rsid w:val="001240AD"/>
    <w:rsid w:val="0012546B"/>
    <w:rsid w:val="00127EB8"/>
    <w:rsid w:val="00127F98"/>
    <w:rsid w:val="00133AC6"/>
    <w:rsid w:val="00142D58"/>
    <w:rsid w:val="00150347"/>
    <w:rsid w:val="00151D4F"/>
    <w:rsid w:val="00164410"/>
    <w:rsid w:val="00166464"/>
    <w:rsid w:val="00170AD7"/>
    <w:rsid w:val="0018441A"/>
    <w:rsid w:val="001850D1"/>
    <w:rsid w:val="00186B31"/>
    <w:rsid w:val="0018794A"/>
    <w:rsid w:val="00193623"/>
    <w:rsid w:val="001A48C3"/>
    <w:rsid w:val="001B6419"/>
    <w:rsid w:val="001C5E96"/>
    <w:rsid w:val="001D0F5F"/>
    <w:rsid w:val="001D37CD"/>
    <w:rsid w:val="001D6108"/>
    <w:rsid w:val="001D7AAE"/>
    <w:rsid w:val="001E21CD"/>
    <w:rsid w:val="00207AC0"/>
    <w:rsid w:val="002105DA"/>
    <w:rsid w:val="00212D07"/>
    <w:rsid w:val="0021668D"/>
    <w:rsid w:val="00217059"/>
    <w:rsid w:val="00221D98"/>
    <w:rsid w:val="00225528"/>
    <w:rsid w:val="00231813"/>
    <w:rsid w:val="0023451C"/>
    <w:rsid w:val="00236BA2"/>
    <w:rsid w:val="00251EA8"/>
    <w:rsid w:val="00266FF5"/>
    <w:rsid w:val="00270D91"/>
    <w:rsid w:val="002746BD"/>
    <w:rsid w:val="002762A8"/>
    <w:rsid w:val="002803DB"/>
    <w:rsid w:val="0028435A"/>
    <w:rsid w:val="002844F3"/>
    <w:rsid w:val="002848D0"/>
    <w:rsid w:val="0028530A"/>
    <w:rsid w:val="002870CC"/>
    <w:rsid w:val="002922CD"/>
    <w:rsid w:val="002A0503"/>
    <w:rsid w:val="002A0530"/>
    <w:rsid w:val="002A34FB"/>
    <w:rsid w:val="002B1207"/>
    <w:rsid w:val="002B1A5E"/>
    <w:rsid w:val="002B3C69"/>
    <w:rsid w:val="002C52DB"/>
    <w:rsid w:val="002C75D2"/>
    <w:rsid w:val="002D3097"/>
    <w:rsid w:val="002D322E"/>
    <w:rsid w:val="002D4086"/>
    <w:rsid w:val="002D75CA"/>
    <w:rsid w:val="002F0406"/>
    <w:rsid w:val="002F16C0"/>
    <w:rsid w:val="002F4221"/>
    <w:rsid w:val="002F5F72"/>
    <w:rsid w:val="002F6A69"/>
    <w:rsid w:val="00303DB6"/>
    <w:rsid w:val="0030430F"/>
    <w:rsid w:val="0031055D"/>
    <w:rsid w:val="003138A2"/>
    <w:rsid w:val="003140EB"/>
    <w:rsid w:val="00322539"/>
    <w:rsid w:val="00326926"/>
    <w:rsid w:val="0033001B"/>
    <w:rsid w:val="0033083C"/>
    <w:rsid w:val="0033162F"/>
    <w:rsid w:val="003318E6"/>
    <w:rsid w:val="0033577F"/>
    <w:rsid w:val="00340FEF"/>
    <w:rsid w:val="003436CD"/>
    <w:rsid w:val="00353DD7"/>
    <w:rsid w:val="00361D96"/>
    <w:rsid w:val="00367838"/>
    <w:rsid w:val="00371173"/>
    <w:rsid w:val="00372528"/>
    <w:rsid w:val="00372B59"/>
    <w:rsid w:val="003749C6"/>
    <w:rsid w:val="00374BC8"/>
    <w:rsid w:val="00377352"/>
    <w:rsid w:val="00384CD0"/>
    <w:rsid w:val="00386D5D"/>
    <w:rsid w:val="00392C32"/>
    <w:rsid w:val="00392DAC"/>
    <w:rsid w:val="003976D0"/>
    <w:rsid w:val="003A33F5"/>
    <w:rsid w:val="003A5335"/>
    <w:rsid w:val="003A6683"/>
    <w:rsid w:val="003C329E"/>
    <w:rsid w:val="003C3FD2"/>
    <w:rsid w:val="003D061B"/>
    <w:rsid w:val="003D3A2C"/>
    <w:rsid w:val="003D7199"/>
    <w:rsid w:val="003E0C85"/>
    <w:rsid w:val="003F1AE2"/>
    <w:rsid w:val="003F5C54"/>
    <w:rsid w:val="003F796A"/>
    <w:rsid w:val="00402E75"/>
    <w:rsid w:val="00403C9D"/>
    <w:rsid w:val="0042133D"/>
    <w:rsid w:val="00421736"/>
    <w:rsid w:val="00425419"/>
    <w:rsid w:val="00445CF8"/>
    <w:rsid w:val="00460D0B"/>
    <w:rsid w:val="004620F3"/>
    <w:rsid w:val="00475DE0"/>
    <w:rsid w:val="00476A29"/>
    <w:rsid w:val="00483077"/>
    <w:rsid w:val="00490EF8"/>
    <w:rsid w:val="004A2AB3"/>
    <w:rsid w:val="004B3938"/>
    <w:rsid w:val="004B4A11"/>
    <w:rsid w:val="004B5230"/>
    <w:rsid w:val="004C043D"/>
    <w:rsid w:val="004C2535"/>
    <w:rsid w:val="004D427E"/>
    <w:rsid w:val="004D6DEB"/>
    <w:rsid w:val="004E69E2"/>
    <w:rsid w:val="004F2B39"/>
    <w:rsid w:val="004F46D7"/>
    <w:rsid w:val="00502D10"/>
    <w:rsid w:val="00530548"/>
    <w:rsid w:val="005445BA"/>
    <w:rsid w:val="00545341"/>
    <w:rsid w:val="005662CD"/>
    <w:rsid w:val="00566F6C"/>
    <w:rsid w:val="00574438"/>
    <w:rsid w:val="005755F1"/>
    <w:rsid w:val="005815F0"/>
    <w:rsid w:val="00593AB6"/>
    <w:rsid w:val="00595A41"/>
    <w:rsid w:val="005A2D02"/>
    <w:rsid w:val="005A4770"/>
    <w:rsid w:val="005B5BB4"/>
    <w:rsid w:val="005B603D"/>
    <w:rsid w:val="005B7ECE"/>
    <w:rsid w:val="005C319B"/>
    <w:rsid w:val="005C4874"/>
    <w:rsid w:val="005D192C"/>
    <w:rsid w:val="005D4E8A"/>
    <w:rsid w:val="005D749D"/>
    <w:rsid w:val="005F431B"/>
    <w:rsid w:val="005F6B27"/>
    <w:rsid w:val="00601912"/>
    <w:rsid w:val="006026E4"/>
    <w:rsid w:val="006047D3"/>
    <w:rsid w:val="006106CF"/>
    <w:rsid w:val="0061090F"/>
    <w:rsid w:val="00617D3E"/>
    <w:rsid w:val="00617DB6"/>
    <w:rsid w:val="00624E99"/>
    <w:rsid w:val="00627678"/>
    <w:rsid w:val="006326EF"/>
    <w:rsid w:val="00634024"/>
    <w:rsid w:val="00647741"/>
    <w:rsid w:val="006526E4"/>
    <w:rsid w:val="00653056"/>
    <w:rsid w:val="00653B8F"/>
    <w:rsid w:val="00666349"/>
    <w:rsid w:val="00675225"/>
    <w:rsid w:val="00676A61"/>
    <w:rsid w:val="00690B53"/>
    <w:rsid w:val="0069479E"/>
    <w:rsid w:val="006950A1"/>
    <w:rsid w:val="00695127"/>
    <w:rsid w:val="006A091C"/>
    <w:rsid w:val="006A1AD8"/>
    <w:rsid w:val="006A310F"/>
    <w:rsid w:val="006C1C3D"/>
    <w:rsid w:val="006C3750"/>
    <w:rsid w:val="006D4580"/>
    <w:rsid w:val="006D70F9"/>
    <w:rsid w:val="006E018F"/>
    <w:rsid w:val="006F11FF"/>
    <w:rsid w:val="0070047B"/>
    <w:rsid w:val="00702AEF"/>
    <w:rsid w:val="00703222"/>
    <w:rsid w:val="00703749"/>
    <w:rsid w:val="00724628"/>
    <w:rsid w:val="00724D03"/>
    <w:rsid w:val="00726A02"/>
    <w:rsid w:val="0073091F"/>
    <w:rsid w:val="00734860"/>
    <w:rsid w:val="00741203"/>
    <w:rsid w:val="007440B8"/>
    <w:rsid w:val="007524FD"/>
    <w:rsid w:val="007605B3"/>
    <w:rsid w:val="0076110F"/>
    <w:rsid w:val="0076381D"/>
    <w:rsid w:val="007659C2"/>
    <w:rsid w:val="007677DD"/>
    <w:rsid w:val="00770526"/>
    <w:rsid w:val="00770B38"/>
    <w:rsid w:val="00770C9D"/>
    <w:rsid w:val="007835F0"/>
    <w:rsid w:val="007A0DF3"/>
    <w:rsid w:val="007A116E"/>
    <w:rsid w:val="007B06B8"/>
    <w:rsid w:val="007B75EA"/>
    <w:rsid w:val="007C059F"/>
    <w:rsid w:val="007C0AC4"/>
    <w:rsid w:val="007C14D2"/>
    <w:rsid w:val="007C5DF1"/>
    <w:rsid w:val="007C6958"/>
    <w:rsid w:val="007C7284"/>
    <w:rsid w:val="007D69E1"/>
    <w:rsid w:val="007E0EEF"/>
    <w:rsid w:val="007F32B8"/>
    <w:rsid w:val="007F7F30"/>
    <w:rsid w:val="00817C5A"/>
    <w:rsid w:val="008279A5"/>
    <w:rsid w:val="00833131"/>
    <w:rsid w:val="00835D5E"/>
    <w:rsid w:val="00841081"/>
    <w:rsid w:val="008468F3"/>
    <w:rsid w:val="00851569"/>
    <w:rsid w:val="0085273D"/>
    <w:rsid w:val="008556F7"/>
    <w:rsid w:val="008575DE"/>
    <w:rsid w:val="0088107D"/>
    <w:rsid w:val="008859BB"/>
    <w:rsid w:val="00885F40"/>
    <w:rsid w:val="008A66C5"/>
    <w:rsid w:val="008B22F8"/>
    <w:rsid w:val="008B30EF"/>
    <w:rsid w:val="008B4B93"/>
    <w:rsid w:val="008C306E"/>
    <w:rsid w:val="008C3725"/>
    <w:rsid w:val="008C5C98"/>
    <w:rsid w:val="008D6F49"/>
    <w:rsid w:val="008E086C"/>
    <w:rsid w:val="008E1CD0"/>
    <w:rsid w:val="008E77FE"/>
    <w:rsid w:val="008F4E63"/>
    <w:rsid w:val="00904C02"/>
    <w:rsid w:val="0091469D"/>
    <w:rsid w:val="00915C45"/>
    <w:rsid w:val="00920423"/>
    <w:rsid w:val="00925CC2"/>
    <w:rsid w:val="00940BA2"/>
    <w:rsid w:val="00946024"/>
    <w:rsid w:val="009512A0"/>
    <w:rsid w:val="009563B2"/>
    <w:rsid w:val="00961A09"/>
    <w:rsid w:val="00964464"/>
    <w:rsid w:val="0096510D"/>
    <w:rsid w:val="00976B29"/>
    <w:rsid w:val="00980227"/>
    <w:rsid w:val="0098393E"/>
    <w:rsid w:val="00986BE9"/>
    <w:rsid w:val="009A1CBA"/>
    <w:rsid w:val="009B0F45"/>
    <w:rsid w:val="009B540E"/>
    <w:rsid w:val="009C058A"/>
    <w:rsid w:val="009C1CB5"/>
    <w:rsid w:val="009D1767"/>
    <w:rsid w:val="009E56AA"/>
    <w:rsid w:val="00A00742"/>
    <w:rsid w:val="00A04682"/>
    <w:rsid w:val="00A2635E"/>
    <w:rsid w:val="00A327DC"/>
    <w:rsid w:val="00A33C06"/>
    <w:rsid w:val="00A40CB5"/>
    <w:rsid w:val="00A414EE"/>
    <w:rsid w:val="00A42AC7"/>
    <w:rsid w:val="00A55753"/>
    <w:rsid w:val="00A578FE"/>
    <w:rsid w:val="00A601D0"/>
    <w:rsid w:val="00A63686"/>
    <w:rsid w:val="00A709E5"/>
    <w:rsid w:val="00A7609C"/>
    <w:rsid w:val="00A770E2"/>
    <w:rsid w:val="00A83D1D"/>
    <w:rsid w:val="00A92E1F"/>
    <w:rsid w:val="00A96078"/>
    <w:rsid w:val="00AA1201"/>
    <w:rsid w:val="00AA2BA6"/>
    <w:rsid w:val="00AA3351"/>
    <w:rsid w:val="00AA7EF1"/>
    <w:rsid w:val="00AB49EF"/>
    <w:rsid w:val="00AC4A87"/>
    <w:rsid w:val="00AD6290"/>
    <w:rsid w:val="00AD7DD3"/>
    <w:rsid w:val="00AE7A79"/>
    <w:rsid w:val="00AF253F"/>
    <w:rsid w:val="00AF4FB3"/>
    <w:rsid w:val="00B033BD"/>
    <w:rsid w:val="00B1172A"/>
    <w:rsid w:val="00B1529F"/>
    <w:rsid w:val="00B203AD"/>
    <w:rsid w:val="00B21D85"/>
    <w:rsid w:val="00B24493"/>
    <w:rsid w:val="00B52FE4"/>
    <w:rsid w:val="00B56AEB"/>
    <w:rsid w:val="00B62B1E"/>
    <w:rsid w:val="00B83CD2"/>
    <w:rsid w:val="00B862AD"/>
    <w:rsid w:val="00B94F6F"/>
    <w:rsid w:val="00BA39C6"/>
    <w:rsid w:val="00BB3133"/>
    <w:rsid w:val="00BB5D68"/>
    <w:rsid w:val="00BC344D"/>
    <w:rsid w:val="00BC4F40"/>
    <w:rsid w:val="00BD1E10"/>
    <w:rsid w:val="00BE0F1D"/>
    <w:rsid w:val="00BE6BC3"/>
    <w:rsid w:val="00BE6E96"/>
    <w:rsid w:val="00BF102F"/>
    <w:rsid w:val="00BF7D28"/>
    <w:rsid w:val="00C018D0"/>
    <w:rsid w:val="00C0616A"/>
    <w:rsid w:val="00C1587B"/>
    <w:rsid w:val="00C306D7"/>
    <w:rsid w:val="00C4002E"/>
    <w:rsid w:val="00C4253B"/>
    <w:rsid w:val="00C451FD"/>
    <w:rsid w:val="00C53E07"/>
    <w:rsid w:val="00C54324"/>
    <w:rsid w:val="00C63F27"/>
    <w:rsid w:val="00C64CAE"/>
    <w:rsid w:val="00C67BFD"/>
    <w:rsid w:val="00C73D55"/>
    <w:rsid w:val="00C73F07"/>
    <w:rsid w:val="00C75012"/>
    <w:rsid w:val="00C755C2"/>
    <w:rsid w:val="00C7684B"/>
    <w:rsid w:val="00C80FE7"/>
    <w:rsid w:val="00C8118B"/>
    <w:rsid w:val="00C82DEE"/>
    <w:rsid w:val="00C85EEB"/>
    <w:rsid w:val="00C86F78"/>
    <w:rsid w:val="00C91956"/>
    <w:rsid w:val="00C95419"/>
    <w:rsid w:val="00C95764"/>
    <w:rsid w:val="00CA2986"/>
    <w:rsid w:val="00CA32F3"/>
    <w:rsid w:val="00CB0E36"/>
    <w:rsid w:val="00CC2A26"/>
    <w:rsid w:val="00CD211A"/>
    <w:rsid w:val="00CD50D3"/>
    <w:rsid w:val="00CE2574"/>
    <w:rsid w:val="00CE48F3"/>
    <w:rsid w:val="00CE65F4"/>
    <w:rsid w:val="00CF12C3"/>
    <w:rsid w:val="00D011F9"/>
    <w:rsid w:val="00D01B38"/>
    <w:rsid w:val="00D06848"/>
    <w:rsid w:val="00D07C5C"/>
    <w:rsid w:val="00D11A0D"/>
    <w:rsid w:val="00D11FD7"/>
    <w:rsid w:val="00D1598D"/>
    <w:rsid w:val="00D17059"/>
    <w:rsid w:val="00D2063B"/>
    <w:rsid w:val="00D231D3"/>
    <w:rsid w:val="00D352DE"/>
    <w:rsid w:val="00D35500"/>
    <w:rsid w:val="00D44967"/>
    <w:rsid w:val="00D46917"/>
    <w:rsid w:val="00D46BF9"/>
    <w:rsid w:val="00D506F7"/>
    <w:rsid w:val="00D5413F"/>
    <w:rsid w:val="00D56738"/>
    <w:rsid w:val="00D604A7"/>
    <w:rsid w:val="00D76186"/>
    <w:rsid w:val="00D80A6D"/>
    <w:rsid w:val="00DA0549"/>
    <w:rsid w:val="00DA05FB"/>
    <w:rsid w:val="00DA07CD"/>
    <w:rsid w:val="00DA312F"/>
    <w:rsid w:val="00DA33B2"/>
    <w:rsid w:val="00DA621E"/>
    <w:rsid w:val="00DB009E"/>
    <w:rsid w:val="00DB1FCB"/>
    <w:rsid w:val="00DB2CAF"/>
    <w:rsid w:val="00DC17E0"/>
    <w:rsid w:val="00DC5BCC"/>
    <w:rsid w:val="00DC6707"/>
    <w:rsid w:val="00DC73E3"/>
    <w:rsid w:val="00DE6F41"/>
    <w:rsid w:val="00DF3DC9"/>
    <w:rsid w:val="00E03769"/>
    <w:rsid w:val="00E0492F"/>
    <w:rsid w:val="00E178DE"/>
    <w:rsid w:val="00E220D0"/>
    <w:rsid w:val="00E30396"/>
    <w:rsid w:val="00E34146"/>
    <w:rsid w:val="00E45017"/>
    <w:rsid w:val="00E472B7"/>
    <w:rsid w:val="00E619CF"/>
    <w:rsid w:val="00E62601"/>
    <w:rsid w:val="00E7302D"/>
    <w:rsid w:val="00E734BC"/>
    <w:rsid w:val="00E759F2"/>
    <w:rsid w:val="00E76291"/>
    <w:rsid w:val="00E811EC"/>
    <w:rsid w:val="00E82257"/>
    <w:rsid w:val="00E848BB"/>
    <w:rsid w:val="00E967B5"/>
    <w:rsid w:val="00EA00A6"/>
    <w:rsid w:val="00EA28E4"/>
    <w:rsid w:val="00EA36FE"/>
    <w:rsid w:val="00EA4330"/>
    <w:rsid w:val="00EA61D9"/>
    <w:rsid w:val="00EB215F"/>
    <w:rsid w:val="00EC15FF"/>
    <w:rsid w:val="00EC3558"/>
    <w:rsid w:val="00ED1FD8"/>
    <w:rsid w:val="00ED3F9E"/>
    <w:rsid w:val="00EE3D64"/>
    <w:rsid w:val="00EE62AB"/>
    <w:rsid w:val="00EF4066"/>
    <w:rsid w:val="00EF639A"/>
    <w:rsid w:val="00EF740D"/>
    <w:rsid w:val="00F04223"/>
    <w:rsid w:val="00F0498B"/>
    <w:rsid w:val="00F07173"/>
    <w:rsid w:val="00F122CF"/>
    <w:rsid w:val="00F154A4"/>
    <w:rsid w:val="00F17117"/>
    <w:rsid w:val="00F172AC"/>
    <w:rsid w:val="00F22252"/>
    <w:rsid w:val="00F32597"/>
    <w:rsid w:val="00F3570A"/>
    <w:rsid w:val="00F41A5B"/>
    <w:rsid w:val="00F43D13"/>
    <w:rsid w:val="00F53390"/>
    <w:rsid w:val="00F56765"/>
    <w:rsid w:val="00F6089F"/>
    <w:rsid w:val="00F72E29"/>
    <w:rsid w:val="00F9044A"/>
    <w:rsid w:val="00FA3279"/>
    <w:rsid w:val="00FA793A"/>
    <w:rsid w:val="00FC06CE"/>
    <w:rsid w:val="00FC1356"/>
    <w:rsid w:val="00FC3C1A"/>
    <w:rsid w:val="00FC3E7F"/>
    <w:rsid w:val="00FC5EF2"/>
    <w:rsid w:val="00FC7CCB"/>
    <w:rsid w:val="00FD24D3"/>
    <w:rsid w:val="00FD2AA2"/>
    <w:rsid w:val="00FD2C9B"/>
    <w:rsid w:val="00FD32D1"/>
    <w:rsid w:val="00FD7755"/>
    <w:rsid w:val="00FE20E4"/>
    <w:rsid w:val="00FE63B3"/>
    <w:rsid w:val="00FF4CF9"/>
    <w:rsid w:val="00FF5F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16630"/>
  <w15:chartTrackingRefBased/>
  <w15:docId w15:val="{E8CF69AB-8318-487A-892B-11436283C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6510D"/>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krconyadreszwrotny">
    <w:name w:val="Skrócony adres zwrotny"/>
    <w:basedOn w:val="Normalny"/>
    <w:rsid w:val="0096510D"/>
  </w:style>
  <w:style w:type="paragraph" w:styleId="Tekstpodstawowy">
    <w:name w:val="Body Text"/>
    <w:basedOn w:val="Normalny"/>
    <w:link w:val="TekstpodstawowyZnak"/>
    <w:rsid w:val="0096510D"/>
    <w:pPr>
      <w:spacing w:after="120"/>
    </w:pPr>
  </w:style>
  <w:style w:type="character" w:customStyle="1" w:styleId="TekstpodstawowyZnak">
    <w:name w:val="Tekst podstawowy Znak"/>
    <w:basedOn w:val="Domylnaczcionkaakapitu"/>
    <w:link w:val="Tekstpodstawowy"/>
    <w:rsid w:val="0096510D"/>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semiHidden/>
    <w:rsid w:val="0096510D"/>
    <w:pPr>
      <w:jc w:val="both"/>
    </w:pPr>
  </w:style>
  <w:style w:type="character" w:customStyle="1" w:styleId="Tekstpodstawowy3Znak">
    <w:name w:val="Tekst podstawowy 3 Znak"/>
    <w:basedOn w:val="Domylnaczcionkaakapitu"/>
    <w:link w:val="Tekstpodstawowy3"/>
    <w:semiHidden/>
    <w:rsid w:val="0096510D"/>
    <w:rPr>
      <w:rFonts w:ascii="Times New Roman" w:eastAsia="Times New Roman" w:hAnsi="Times New Roman" w:cs="Times New Roman"/>
      <w:sz w:val="24"/>
      <w:szCs w:val="20"/>
      <w:lang w:eastAsia="pl-PL"/>
    </w:rPr>
  </w:style>
  <w:style w:type="paragraph" w:customStyle="1" w:styleId="NormalnyWeb1">
    <w:name w:val="Normalny (Web)1"/>
    <w:basedOn w:val="Normalny"/>
    <w:rsid w:val="0096510D"/>
    <w:pPr>
      <w:spacing w:before="100" w:after="100"/>
      <w:jc w:val="both"/>
    </w:pPr>
    <w:rPr>
      <w:sz w:val="20"/>
    </w:rPr>
  </w:style>
  <w:style w:type="paragraph" w:styleId="Tekstpodstawowywcity2">
    <w:name w:val="Body Text Indent 2"/>
    <w:basedOn w:val="Normalny"/>
    <w:link w:val="Tekstpodstawowywcity2Znak"/>
    <w:semiHidden/>
    <w:rsid w:val="0096510D"/>
    <w:pPr>
      <w:ind w:left="374"/>
      <w:jc w:val="both"/>
    </w:pPr>
    <w:rPr>
      <w:sz w:val="22"/>
    </w:rPr>
  </w:style>
  <w:style w:type="character" w:customStyle="1" w:styleId="Tekstpodstawowywcity2Znak">
    <w:name w:val="Tekst podstawowy wcięty 2 Znak"/>
    <w:basedOn w:val="Domylnaczcionkaakapitu"/>
    <w:link w:val="Tekstpodstawowywcity2"/>
    <w:semiHidden/>
    <w:rsid w:val="0096510D"/>
    <w:rPr>
      <w:rFonts w:ascii="Times New Roman" w:eastAsia="Times New Roman" w:hAnsi="Times New Roman" w:cs="Times New Roman"/>
      <w:szCs w:val="20"/>
      <w:lang w:eastAsia="pl-PL"/>
    </w:rPr>
  </w:style>
  <w:style w:type="paragraph" w:styleId="Tekstpodstawowywcity">
    <w:name w:val="Body Text Indent"/>
    <w:basedOn w:val="Normalny"/>
    <w:link w:val="TekstpodstawowywcityZnak"/>
    <w:semiHidden/>
    <w:rsid w:val="0096510D"/>
    <w:pPr>
      <w:jc w:val="both"/>
    </w:pPr>
    <w:rPr>
      <w:sz w:val="22"/>
    </w:rPr>
  </w:style>
  <w:style w:type="character" w:customStyle="1" w:styleId="TekstpodstawowywcityZnak">
    <w:name w:val="Tekst podstawowy wcięty Znak"/>
    <w:basedOn w:val="Domylnaczcionkaakapitu"/>
    <w:link w:val="Tekstpodstawowywcity"/>
    <w:semiHidden/>
    <w:rsid w:val="0096510D"/>
    <w:rPr>
      <w:rFonts w:ascii="Times New Roman" w:eastAsia="Times New Roman" w:hAnsi="Times New Roman" w:cs="Times New Roman"/>
      <w:szCs w:val="20"/>
      <w:lang w:eastAsia="pl-PL"/>
    </w:rPr>
  </w:style>
  <w:style w:type="paragraph" w:styleId="Stopka">
    <w:name w:val="footer"/>
    <w:basedOn w:val="Normalny"/>
    <w:link w:val="StopkaZnak"/>
    <w:semiHidden/>
    <w:rsid w:val="0096510D"/>
    <w:pPr>
      <w:tabs>
        <w:tab w:val="center" w:pos="4536"/>
        <w:tab w:val="right" w:pos="9072"/>
      </w:tabs>
    </w:pPr>
  </w:style>
  <w:style w:type="character" w:customStyle="1" w:styleId="StopkaZnak">
    <w:name w:val="Stopka Znak"/>
    <w:basedOn w:val="Domylnaczcionkaakapitu"/>
    <w:link w:val="Stopka"/>
    <w:semiHidden/>
    <w:rsid w:val="0096510D"/>
    <w:rPr>
      <w:rFonts w:ascii="Times New Roman" w:eastAsia="Times New Roman" w:hAnsi="Times New Roman" w:cs="Times New Roman"/>
      <w:sz w:val="24"/>
      <w:szCs w:val="20"/>
      <w:lang w:eastAsia="pl-PL"/>
    </w:rPr>
  </w:style>
  <w:style w:type="paragraph" w:styleId="Tekstblokowy">
    <w:name w:val="Block Text"/>
    <w:basedOn w:val="Normalny"/>
    <w:semiHidden/>
    <w:rsid w:val="0096510D"/>
    <w:pPr>
      <w:ind w:left="270" w:right="8" w:hanging="270"/>
      <w:jc w:val="both"/>
    </w:pPr>
    <w:rPr>
      <w:rFonts w:ascii="Arial" w:hAnsi="Arial"/>
    </w:rPr>
  </w:style>
  <w:style w:type="paragraph" w:styleId="Tytu">
    <w:name w:val="Title"/>
    <w:basedOn w:val="Normalny"/>
    <w:link w:val="TytuZnak"/>
    <w:qFormat/>
    <w:rsid w:val="0096510D"/>
    <w:pPr>
      <w:tabs>
        <w:tab w:val="left" w:pos="2073"/>
        <w:tab w:val="center" w:pos="4819"/>
      </w:tabs>
      <w:jc w:val="center"/>
    </w:pPr>
    <w:rPr>
      <w:b/>
      <w:sz w:val="28"/>
    </w:rPr>
  </w:style>
  <w:style w:type="character" w:customStyle="1" w:styleId="TytuZnak">
    <w:name w:val="Tytuł Znak"/>
    <w:basedOn w:val="Domylnaczcionkaakapitu"/>
    <w:link w:val="Tytu"/>
    <w:rsid w:val="0096510D"/>
    <w:rPr>
      <w:rFonts w:ascii="Times New Roman" w:eastAsia="Times New Roman" w:hAnsi="Times New Roman" w:cs="Times New Roman"/>
      <w:b/>
      <w:sz w:val="28"/>
      <w:szCs w:val="20"/>
      <w:lang w:eastAsia="pl-PL"/>
    </w:rPr>
  </w:style>
  <w:style w:type="paragraph" w:styleId="Akapitzlist">
    <w:name w:val="List Paragraph"/>
    <w:aliases w:val="List Paragraph,Nagłowek 3,Numerowanie,L1,Preambuła,Akapit z listą BS,Kolorowa lista — akcent 11,Dot pt,F5 List Paragraph,Recommendation,List Paragraph11,lp1,maz_wyliczenie,opis dzialania,K-P_odwolanie,A_wyliczenie,Akapit z listą 1"/>
    <w:basedOn w:val="Normalny"/>
    <w:link w:val="AkapitzlistZnak"/>
    <w:uiPriority w:val="34"/>
    <w:qFormat/>
    <w:rsid w:val="0096510D"/>
    <w:pPr>
      <w:ind w:left="708"/>
    </w:pPr>
  </w:style>
  <w:style w:type="character" w:styleId="Numerstrony">
    <w:name w:val="page number"/>
    <w:basedOn w:val="Domylnaczcionkaakapitu"/>
    <w:rsid w:val="0096510D"/>
  </w:style>
  <w:style w:type="paragraph" w:styleId="Bezodstpw">
    <w:name w:val="No Spacing"/>
    <w:link w:val="BezodstpwZnak"/>
    <w:qFormat/>
    <w:rsid w:val="0096510D"/>
    <w:pPr>
      <w:spacing w:after="0" w:line="240" w:lineRule="auto"/>
    </w:pPr>
    <w:rPr>
      <w:rFonts w:ascii="Times New Roman" w:eastAsia="Calibri" w:hAnsi="Times New Roman" w:cs="Times New Roman"/>
      <w:sz w:val="24"/>
    </w:rPr>
  </w:style>
  <w:style w:type="character" w:customStyle="1" w:styleId="BezodstpwZnak">
    <w:name w:val="Bez odstępów Znak"/>
    <w:link w:val="Bezodstpw"/>
    <w:rsid w:val="0096510D"/>
    <w:rPr>
      <w:rFonts w:ascii="Times New Roman" w:eastAsia="Calibri" w:hAnsi="Times New Roman" w:cs="Times New Roman"/>
      <w:sz w:val="24"/>
    </w:rPr>
  </w:style>
  <w:style w:type="paragraph" w:customStyle="1" w:styleId="Default">
    <w:name w:val="Default"/>
    <w:rsid w:val="0096510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Odwoaniedokomentarza">
    <w:name w:val="annotation reference"/>
    <w:basedOn w:val="Domylnaczcionkaakapitu"/>
    <w:uiPriority w:val="99"/>
    <w:semiHidden/>
    <w:unhideWhenUsed/>
    <w:rsid w:val="008F4E63"/>
    <w:rPr>
      <w:sz w:val="16"/>
    </w:rPr>
  </w:style>
  <w:style w:type="paragraph" w:styleId="Tekstkomentarza">
    <w:name w:val="annotation text"/>
    <w:basedOn w:val="Normalny"/>
    <w:link w:val="TekstkomentarzaZnak"/>
    <w:uiPriority w:val="99"/>
    <w:semiHidden/>
    <w:unhideWhenUsed/>
    <w:rsid w:val="008F4E63"/>
    <w:rPr>
      <w:sz w:val="20"/>
    </w:rPr>
  </w:style>
  <w:style w:type="character" w:customStyle="1" w:styleId="TekstkomentarzaZnak">
    <w:name w:val="Tekst komentarza Znak"/>
    <w:basedOn w:val="Domylnaczcionkaakapitu"/>
    <w:link w:val="Tekstkomentarza"/>
    <w:uiPriority w:val="99"/>
    <w:semiHidden/>
    <w:rsid w:val="008F4E63"/>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8F4E63"/>
    <w:rPr>
      <w:rFonts w:ascii="Segoe UI" w:hAnsi="Segoe UI" w:cs="Segoe UI"/>
      <w:sz w:val="18"/>
      <w:szCs w:val="18"/>
    </w:rPr>
  </w:style>
  <w:style w:type="character" w:customStyle="1" w:styleId="TekstdymkaZnak">
    <w:name w:val="Tekst dymka Znak"/>
    <w:basedOn w:val="Domylnaczcionkaakapitu"/>
    <w:link w:val="Tekstdymka"/>
    <w:uiPriority w:val="99"/>
    <w:semiHidden/>
    <w:rsid w:val="008F4E63"/>
    <w:rPr>
      <w:rFonts w:ascii="Segoe UI" w:eastAsia="Times New Roman" w:hAnsi="Segoe UI" w:cs="Segoe UI"/>
      <w:sz w:val="18"/>
      <w:szCs w:val="18"/>
      <w:lang w:eastAsia="pl-PL"/>
    </w:rPr>
  </w:style>
  <w:style w:type="paragraph" w:styleId="Tekstpodstawowywcity3">
    <w:name w:val="Body Text Indent 3"/>
    <w:basedOn w:val="Normalny"/>
    <w:link w:val="Tekstpodstawowywcity3Znak"/>
    <w:uiPriority w:val="99"/>
    <w:semiHidden/>
    <w:unhideWhenUsed/>
    <w:rsid w:val="0067522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675225"/>
    <w:rPr>
      <w:rFonts w:ascii="Times New Roman" w:eastAsia="Times New Roman" w:hAnsi="Times New Roman" w:cs="Times New Roman"/>
      <w:sz w:val="16"/>
      <w:szCs w:val="16"/>
      <w:lang w:eastAsia="pl-PL"/>
    </w:rPr>
  </w:style>
  <w:style w:type="paragraph" w:customStyle="1" w:styleId="Standard">
    <w:name w:val="Standard"/>
    <w:link w:val="StandardZnak"/>
    <w:rsid w:val="00B62B1E"/>
    <w:pPr>
      <w:widowControl w:val="0"/>
      <w:suppressAutoHyphens/>
      <w:autoSpaceDE w:val="0"/>
      <w:spacing w:after="0" w:line="240" w:lineRule="auto"/>
    </w:pPr>
    <w:rPr>
      <w:rFonts w:ascii="Times New Roman" w:eastAsia="Arial" w:hAnsi="Times New Roman" w:cs="Times New Roman"/>
      <w:kern w:val="1"/>
      <w:sz w:val="24"/>
      <w:szCs w:val="24"/>
      <w:lang w:eastAsia="ar-SA"/>
    </w:rPr>
  </w:style>
  <w:style w:type="character" w:customStyle="1" w:styleId="StandardZnak">
    <w:name w:val="Standard Znak"/>
    <w:link w:val="Standard"/>
    <w:locked/>
    <w:rsid w:val="00B62B1E"/>
    <w:rPr>
      <w:rFonts w:ascii="Times New Roman" w:eastAsia="Arial" w:hAnsi="Times New Roman" w:cs="Times New Roman"/>
      <w:kern w:val="1"/>
      <w:sz w:val="24"/>
      <w:szCs w:val="24"/>
      <w:lang w:eastAsia="ar-SA"/>
    </w:rPr>
  </w:style>
  <w:style w:type="character" w:customStyle="1" w:styleId="AkapitzlistZnak">
    <w:name w:val="Akapit z listą Znak"/>
    <w:aliases w:val="List Paragraph Znak,Nagłowek 3 Znak,Numerowanie Znak,L1 Znak,Preambuła Znak,Akapit z listą BS Znak,Kolorowa lista — akcent 11 Znak,Dot pt Znak,F5 List Paragraph Znak,Recommendation Znak,List Paragraph11 Znak,lp1 Znak"/>
    <w:link w:val="Akapitzlist"/>
    <w:uiPriority w:val="34"/>
    <w:qFormat/>
    <w:locked/>
    <w:rsid w:val="00D35500"/>
    <w:rPr>
      <w:rFonts w:ascii="Times New Roman" w:eastAsia="Times New Roman" w:hAnsi="Times New Roman" w:cs="Times New Roman"/>
      <w:sz w:val="24"/>
      <w:szCs w:val="20"/>
      <w:lang w:eastAsia="pl-PL"/>
    </w:rPr>
  </w:style>
  <w:style w:type="character" w:customStyle="1" w:styleId="sig">
    <w:name w:val="sig"/>
    <w:basedOn w:val="Domylnaczcionkaakapitu"/>
    <w:rsid w:val="00C451FD"/>
  </w:style>
  <w:style w:type="paragraph" w:customStyle="1" w:styleId="ZTIRLITwPKTzmlitwpkttiret">
    <w:name w:val="Z_TIR/LIT_w_PKT – zm. lit. w pkt tiret"/>
    <w:basedOn w:val="Normalny"/>
    <w:uiPriority w:val="57"/>
    <w:qFormat/>
    <w:rsid w:val="00EE62AB"/>
    <w:pPr>
      <w:spacing w:line="360" w:lineRule="auto"/>
      <w:ind w:left="2336" w:hanging="476"/>
      <w:jc w:val="both"/>
    </w:pPr>
    <w:rPr>
      <w:rFonts w:ascii="Times" w:hAnsi="Times" w:cs="Arial"/>
      <w:bCs/>
    </w:rPr>
  </w:style>
  <w:style w:type="character" w:styleId="Hipercze">
    <w:name w:val="Hyperlink"/>
    <w:basedOn w:val="Domylnaczcionkaakapitu"/>
    <w:uiPriority w:val="99"/>
    <w:unhideWhenUsed/>
    <w:rsid w:val="00BF102F"/>
    <w:rPr>
      <w:color w:val="0563C1" w:themeColor="hyperlink"/>
      <w:u w:val="single"/>
    </w:rPr>
  </w:style>
  <w:style w:type="numbering" w:customStyle="1" w:styleId="Styl2">
    <w:name w:val="Styl2"/>
    <w:uiPriority w:val="99"/>
    <w:rsid w:val="003976D0"/>
    <w:pPr>
      <w:numPr>
        <w:numId w:val="37"/>
      </w:numPr>
    </w:pPr>
  </w:style>
  <w:style w:type="paragraph" w:customStyle="1" w:styleId="Akapitzlist1">
    <w:name w:val="Akapit z listą1"/>
    <w:basedOn w:val="Normalny"/>
    <w:rsid w:val="000E1332"/>
    <w:pPr>
      <w:suppressAutoHyphens/>
      <w:spacing w:after="160" w:line="259" w:lineRule="auto"/>
      <w:ind w:left="720"/>
    </w:pPr>
    <w:rPr>
      <w:rFonts w:ascii="Arial" w:eastAsia="SimSun" w:hAnsi="Arial"/>
      <w:szCs w:val="22"/>
      <w:lang w:eastAsia="ar-SA"/>
    </w:rPr>
  </w:style>
  <w:style w:type="paragraph" w:styleId="NormalnyWeb">
    <w:name w:val="Normal (Web)"/>
    <w:basedOn w:val="Normalny"/>
    <w:rsid w:val="007C5DF1"/>
    <w:pPr>
      <w:spacing w:before="280" w:after="119"/>
    </w:pPr>
    <w:rPr>
      <w:rFonts w:eastAsia="SimSun"/>
      <w:szCs w:val="24"/>
      <w:lang w:eastAsia="zh-CN"/>
    </w:rPr>
  </w:style>
  <w:style w:type="character" w:customStyle="1" w:styleId="StrongEmphasis">
    <w:name w:val="Strong Emphasis"/>
    <w:rsid w:val="0018794A"/>
    <w:rPr>
      <w:b/>
      <w:bCs/>
    </w:rPr>
  </w:style>
  <w:style w:type="character" w:customStyle="1" w:styleId="FontStyle34">
    <w:name w:val="Font Style34"/>
    <w:uiPriority w:val="99"/>
    <w:rsid w:val="0018794A"/>
    <w:rPr>
      <w:rFonts w:ascii="Arial" w:hAnsi="Arial" w:cs="Arial"/>
      <w:b/>
      <w:bC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794124">
      <w:bodyDiv w:val="1"/>
      <w:marLeft w:val="0"/>
      <w:marRight w:val="0"/>
      <w:marTop w:val="0"/>
      <w:marBottom w:val="0"/>
      <w:divBdr>
        <w:top w:val="none" w:sz="0" w:space="0" w:color="auto"/>
        <w:left w:val="none" w:sz="0" w:space="0" w:color="auto"/>
        <w:bottom w:val="none" w:sz="0" w:space="0" w:color="auto"/>
        <w:right w:val="none" w:sz="0" w:space="0" w:color="auto"/>
      </w:divBdr>
    </w:div>
    <w:div w:id="811555046">
      <w:bodyDiv w:val="1"/>
      <w:marLeft w:val="0"/>
      <w:marRight w:val="0"/>
      <w:marTop w:val="0"/>
      <w:marBottom w:val="0"/>
      <w:divBdr>
        <w:top w:val="none" w:sz="0" w:space="0" w:color="auto"/>
        <w:left w:val="none" w:sz="0" w:space="0" w:color="auto"/>
        <w:bottom w:val="none" w:sz="0" w:space="0" w:color="auto"/>
        <w:right w:val="none" w:sz="0" w:space="0" w:color="auto"/>
      </w:divBdr>
    </w:div>
    <w:div w:id="1309703886">
      <w:bodyDiv w:val="1"/>
      <w:marLeft w:val="0"/>
      <w:marRight w:val="0"/>
      <w:marTop w:val="0"/>
      <w:marBottom w:val="0"/>
      <w:divBdr>
        <w:top w:val="none" w:sz="0" w:space="0" w:color="auto"/>
        <w:left w:val="none" w:sz="0" w:space="0" w:color="auto"/>
        <w:bottom w:val="none" w:sz="0" w:space="0" w:color="auto"/>
        <w:right w:val="none" w:sz="0" w:space="0" w:color="auto"/>
      </w:divBdr>
    </w:div>
    <w:div w:id="189962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aktura.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BC71D-A962-41C0-883D-1E4D05AB5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9503</Words>
  <Characters>57023</Characters>
  <Application>Microsoft Office Word</Application>
  <DocSecurity>0</DocSecurity>
  <Lines>475</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Anna Kuźnar</cp:lastModifiedBy>
  <cp:revision>3</cp:revision>
  <cp:lastPrinted>2023-03-15T07:45:00Z</cp:lastPrinted>
  <dcterms:created xsi:type="dcterms:W3CDTF">2023-03-14T11:40:00Z</dcterms:created>
  <dcterms:modified xsi:type="dcterms:W3CDTF">2023-03-15T07:46:00Z</dcterms:modified>
</cp:coreProperties>
</file>