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CD" w:rsidRPr="00375031" w:rsidRDefault="000F34CD" w:rsidP="000F34CD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375031">
        <w:rPr>
          <w:rFonts w:eastAsia="Times New Roman" w:cs="Times New Roman"/>
          <w:b/>
          <w:kern w:val="0"/>
          <w:lang w:eastAsia="ar-SA" w:bidi="ar-SA"/>
        </w:rPr>
        <w:t>U M O W A     N r  ......../201</w:t>
      </w:r>
      <w:r>
        <w:rPr>
          <w:rFonts w:eastAsia="Times New Roman" w:cs="Times New Roman"/>
          <w:b/>
          <w:kern w:val="0"/>
          <w:lang w:eastAsia="ar-SA" w:bidi="ar-SA"/>
        </w:rPr>
        <w:t>8</w:t>
      </w:r>
      <w:r w:rsidRPr="00375031">
        <w:rPr>
          <w:rFonts w:eastAsia="Times New Roman" w:cs="Times New Roman"/>
          <w:b/>
          <w:kern w:val="0"/>
          <w:lang w:eastAsia="ar-SA" w:bidi="ar-SA"/>
        </w:rPr>
        <w:t xml:space="preserve">  (wzór)</w:t>
      </w:r>
    </w:p>
    <w:p w:rsidR="000F34CD" w:rsidRDefault="000F34CD" w:rsidP="000F34CD">
      <w:pPr>
        <w:keepNext/>
        <w:widowControl/>
        <w:jc w:val="both"/>
        <w:outlineLvl w:val="0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jc w:val="both"/>
        <w:outlineLvl w:val="0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both"/>
        <w:outlineLvl w:val="0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Zawarta w dniu ...............201</w:t>
      </w:r>
      <w:r>
        <w:rPr>
          <w:rFonts w:eastAsia="Times New Roman" w:cs="Times New Roman"/>
          <w:kern w:val="0"/>
          <w:lang w:eastAsia="ar-SA" w:bidi="ar-SA"/>
        </w:rPr>
        <w:t>8</w:t>
      </w:r>
      <w:r w:rsidRPr="00375031">
        <w:rPr>
          <w:rFonts w:eastAsia="Times New Roman" w:cs="Times New Roman"/>
          <w:kern w:val="0"/>
          <w:lang w:eastAsia="ar-SA" w:bidi="ar-SA"/>
        </w:rPr>
        <w:t xml:space="preserve"> r. w siedzibie SP ZZOZ w Przasnyszu pomiędzy: </w:t>
      </w: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ind w:left="705" w:firstLine="0"/>
        <w:jc w:val="both"/>
        <w:outlineLvl w:val="0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 w:cs="Times New Roman"/>
          <w:b/>
          <w:i/>
          <w:kern w:val="0"/>
          <w:lang w:eastAsia="ar-SA" w:bidi="ar-SA"/>
        </w:rPr>
      </w:pPr>
      <w:r w:rsidRPr="00375031">
        <w:rPr>
          <w:rFonts w:eastAsia="Times New Roman" w:cs="Times New Roman"/>
          <w:b/>
          <w:i/>
          <w:kern w:val="0"/>
          <w:lang w:eastAsia="ar-SA" w:bidi="ar-SA"/>
        </w:rPr>
        <w:t>Samodzielnym Publicznym Zespołem  Zakładów Opieki Zdrowotnej</w:t>
      </w:r>
    </w:p>
    <w:p w:rsidR="000F34CD" w:rsidRDefault="000F34CD" w:rsidP="000F34CD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 w:cs="Times New Roman"/>
          <w:b/>
          <w:i/>
          <w:kern w:val="0"/>
          <w:lang w:eastAsia="ar-SA" w:bidi="ar-SA"/>
        </w:rPr>
      </w:pPr>
      <w:r w:rsidRPr="00375031">
        <w:rPr>
          <w:rFonts w:eastAsia="Times New Roman" w:cs="Times New Roman"/>
          <w:b/>
          <w:i/>
          <w:kern w:val="0"/>
          <w:lang w:eastAsia="ar-SA" w:bidi="ar-SA"/>
        </w:rPr>
        <w:t>ul. Sadowej 9      06-300 Przasnysz</w:t>
      </w: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 w:cs="Times New Roman"/>
          <w:b/>
          <w:i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both"/>
        <w:outlineLvl w:val="0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zwanym w dalszej treści umowy </w:t>
      </w:r>
      <w:r w:rsidRPr="00375031">
        <w:rPr>
          <w:rFonts w:eastAsia="Times New Roman" w:cs="Times New Roman"/>
          <w:b/>
          <w:kern w:val="0"/>
          <w:lang w:eastAsia="ar-SA" w:bidi="ar-SA"/>
        </w:rPr>
        <w:t>„Zamawiającym „</w:t>
      </w:r>
      <w:r w:rsidRPr="00375031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both"/>
        <w:outlineLvl w:val="0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reprezentowanym przez:</w:t>
      </w:r>
      <w:r w:rsidRPr="00375031">
        <w:rPr>
          <w:rFonts w:eastAsia="Times New Roman" w:cs="Times New Roman"/>
          <w:kern w:val="0"/>
          <w:lang w:eastAsia="ar-SA" w:bidi="ar-SA"/>
        </w:rPr>
        <w:tab/>
      </w: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ind w:left="705" w:firstLine="0"/>
        <w:jc w:val="center"/>
        <w:outlineLvl w:val="0"/>
        <w:rPr>
          <w:rFonts w:eastAsia="Times New Roman" w:cs="Times New Roman"/>
          <w:b/>
          <w:kern w:val="0"/>
          <w:lang w:eastAsia="ar-SA" w:bidi="ar-SA"/>
        </w:rPr>
      </w:pPr>
      <w:r w:rsidRPr="00375031">
        <w:rPr>
          <w:rFonts w:eastAsia="Times New Roman" w:cs="Times New Roman"/>
          <w:b/>
          <w:kern w:val="0"/>
          <w:lang w:eastAsia="ar-SA" w:bidi="ar-SA"/>
        </w:rPr>
        <w:t>lek. med. Jerzy Sadowski - Dyrektor SP ZZOZ</w:t>
      </w:r>
    </w:p>
    <w:p w:rsidR="000F34CD" w:rsidRPr="00375031" w:rsidRDefault="000F34CD" w:rsidP="000F34CD">
      <w:pPr>
        <w:widowControl/>
        <w:rPr>
          <w:rFonts w:eastAsia="Times New Roman" w:cs="Times New Roman"/>
          <w:b/>
          <w:kern w:val="0"/>
          <w:lang w:eastAsia="ar-SA" w:bidi="ar-SA"/>
        </w:rPr>
      </w:pPr>
      <w:r w:rsidRPr="00375031">
        <w:rPr>
          <w:rFonts w:eastAsia="Times New Roman" w:cs="Times New Roman"/>
          <w:b/>
          <w:kern w:val="0"/>
          <w:lang w:eastAsia="ar-SA" w:bidi="ar-SA"/>
        </w:rPr>
        <w:tab/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a           ..........................................................................................................................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zwanym w treści  umowy „</w:t>
      </w:r>
      <w:r w:rsidRPr="00375031">
        <w:rPr>
          <w:rFonts w:eastAsia="Times New Roman" w:cs="Times New Roman"/>
          <w:b/>
          <w:kern w:val="0"/>
          <w:lang w:eastAsia="ar-SA" w:bidi="ar-SA"/>
        </w:rPr>
        <w:t>Wykonawcą” ,</w:t>
      </w:r>
      <w:r w:rsidRPr="00375031">
        <w:rPr>
          <w:rFonts w:eastAsia="Times New Roman" w:cs="Times New Roman"/>
          <w:kern w:val="0"/>
          <w:lang w:eastAsia="ar-SA" w:bidi="ar-SA"/>
        </w:rPr>
        <w:t xml:space="preserve"> reprezentowanym przez :</w:t>
      </w:r>
    </w:p>
    <w:p w:rsidR="000F34CD" w:rsidRPr="00375031" w:rsidRDefault="000F34CD" w:rsidP="000F34CD">
      <w:pPr>
        <w:widowControl/>
        <w:ind w:left="708"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</w:t>
      </w:r>
    </w:p>
    <w:p w:rsidR="000F34CD" w:rsidRPr="00375031" w:rsidRDefault="000F34CD" w:rsidP="000F34CD">
      <w:pPr>
        <w:widowControl/>
        <w:ind w:left="705"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W wyniku wyboru oferty w </w:t>
      </w:r>
      <w:r>
        <w:rPr>
          <w:rFonts w:eastAsia="Times New Roman" w:cs="Times New Roman"/>
          <w:kern w:val="0"/>
          <w:lang w:eastAsia="ar-SA" w:bidi="ar-SA"/>
        </w:rPr>
        <w:t>zapytaniu ofertowym</w:t>
      </w:r>
      <w:r w:rsidRPr="00375031">
        <w:rPr>
          <w:rFonts w:eastAsia="Times New Roman" w:cs="Times New Roman"/>
          <w:kern w:val="0"/>
          <w:lang w:eastAsia="ar-SA" w:bidi="ar-SA"/>
        </w:rPr>
        <w:t xml:space="preserve"> z dnia </w:t>
      </w:r>
      <w:r>
        <w:rPr>
          <w:rFonts w:eastAsia="Times New Roman" w:cs="Times New Roman"/>
          <w:kern w:val="0"/>
          <w:lang w:eastAsia="ar-SA" w:bidi="ar-SA"/>
        </w:rPr>
        <w:t>…………………..</w:t>
      </w:r>
      <w:r w:rsidRPr="00375031">
        <w:rPr>
          <w:rFonts w:eastAsia="Times New Roman" w:cs="Times New Roman"/>
          <w:kern w:val="0"/>
          <w:lang w:eastAsia="ar-SA" w:bidi="ar-SA"/>
        </w:rPr>
        <w:t xml:space="preserve"> r na dostawę artykułów czystościowych  została zawarta umowa następującej treści:</w:t>
      </w:r>
    </w:p>
    <w:p w:rsidR="000F34CD" w:rsidRPr="00375031" w:rsidRDefault="000F34CD" w:rsidP="000F34CD">
      <w:pPr>
        <w:widowControl/>
        <w:ind w:left="705"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1.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Przedmiotem  niniejszej  umowy jest dostawa do siedziby Zamawiającego artykułów czystościowych  w cenie jednostkowej określonej  w załączniku Nr 1 do umowy.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Wartość umowy: </w:t>
      </w:r>
    </w:p>
    <w:p w:rsidR="000F34CD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(słownie: .....................................................................................................................................)</w:t>
      </w:r>
    </w:p>
    <w:p w:rsidR="000F34CD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Na powyższą wartość składa się:</w:t>
      </w:r>
    </w:p>
    <w:p w:rsidR="000F34CD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Pakiet I………………..</w:t>
      </w:r>
    </w:p>
    <w:p w:rsidR="000F34CD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Pakiet II…………………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…………………………</w:t>
      </w: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2.</w:t>
      </w:r>
    </w:p>
    <w:p w:rsidR="000F34CD" w:rsidRPr="00375031" w:rsidRDefault="000F34CD" w:rsidP="000F34CD">
      <w:pPr>
        <w:widowControl/>
        <w:numPr>
          <w:ilvl w:val="0"/>
          <w:numId w:val="9"/>
        </w:numPr>
        <w:ind w:left="426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Dostawy będą realizowane sukcesywnie według cząstkowych zamówień w ilościach z nich wynikających . </w:t>
      </w:r>
    </w:p>
    <w:p w:rsidR="000F34CD" w:rsidRPr="00375031" w:rsidRDefault="000F34CD" w:rsidP="000F34CD">
      <w:pPr>
        <w:widowControl/>
        <w:numPr>
          <w:ilvl w:val="0"/>
          <w:numId w:val="9"/>
        </w:numPr>
        <w:suppressAutoHyphens w:val="0"/>
        <w:ind w:left="426" w:right="-2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W trakcie obowiązywania umowy zmiany cen mogą być wprowadzone Aneksem do umowy w przypadku:</w:t>
      </w:r>
    </w:p>
    <w:p w:rsidR="000F34CD" w:rsidRPr="00375031" w:rsidRDefault="000F34CD" w:rsidP="000F34CD">
      <w:pPr>
        <w:widowControl/>
        <w:numPr>
          <w:ilvl w:val="0"/>
          <w:numId w:val="2"/>
        </w:numPr>
        <w:suppressAutoHyphens w:val="0"/>
        <w:ind w:left="709" w:right="-2" w:hanging="283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zmiany stawki podatku VAT, przy czym zmianie ulegnie wyłącznie cena brutto, cena netto pozostanie bez zmian;</w:t>
      </w:r>
    </w:p>
    <w:p w:rsidR="000F34CD" w:rsidRPr="00375031" w:rsidRDefault="000F34CD" w:rsidP="000F34CD">
      <w:pPr>
        <w:widowControl/>
        <w:numPr>
          <w:ilvl w:val="0"/>
          <w:numId w:val="2"/>
        </w:numPr>
        <w:suppressAutoHyphens w:val="0"/>
        <w:ind w:left="709" w:right="-2" w:hanging="283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 stawek opłat celnych wprowadzonych decyzjami odnośnych władz:</w:t>
      </w:r>
    </w:p>
    <w:p w:rsidR="000F34CD" w:rsidRPr="00375031" w:rsidRDefault="000F34CD" w:rsidP="000F34CD">
      <w:pPr>
        <w:widowControl/>
        <w:numPr>
          <w:ilvl w:val="0"/>
          <w:numId w:val="2"/>
        </w:numPr>
        <w:suppressAutoHyphens w:val="0"/>
        <w:ind w:left="709" w:right="-2" w:hanging="283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kiedy zaistnieją okoliczności  w których wprowadzenie zmian do umowy nie pogorszy warunków umowy lub będzie korzystne dla Zamawiającego, a których nie można było przewidzieć w momencie jej podpisania.</w:t>
      </w:r>
    </w:p>
    <w:p w:rsidR="000F34CD" w:rsidRPr="00375031" w:rsidRDefault="000F34CD" w:rsidP="000F34CD">
      <w:pPr>
        <w:widowControl/>
        <w:numPr>
          <w:ilvl w:val="0"/>
          <w:numId w:val="2"/>
        </w:numPr>
        <w:suppressAutoHyphens w:val="0"/>
        <w:ind w:left="709" w:right="-2" w:hanging="283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zmiany wielkości opakowania wprowadzonej przez producenta z zachowaniem zasady proporcjonalności w stosunku do ceny objętej umową.</w:t>
      </w:r>
    </w:p>
    <w:p w:rsidR="000F34CD" w:rsidRPr="00375031" w:rsidRDefault="000F34CD" w:rsidP="000F34CD">
      <w:pPr>
        <w:widowControl/>
        <w:numPr>
          <w:ilvl w:val="0"/>
          <w:numId w:val="9"/>
        </w:numPr>
        <w:tabs>
          <w:tab w:val="num" w:pos="426"/>
        </w:tabs>
        <w:suppressAutoHyphens w:val="0"/>
        <w:ind w:left="426" w:right="-2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Zmiany wymienione w pkt. </w:t>
      </w:r>
      <w:r>
        <w:rPr>
          <w:rFonts w:eastAsia="Times New Roman" w:cs="Times New Roman"/>
          <w:kern w:val="0"/>
          <w:lang w:eastAsia="ar-SA" w:bidi="ar-SA"/>
        </w:rPr>
        <w:t xml:space="preserve">2 </w:t>
      </w:r>
      <w:r w:rsidRPr="00375031">
        <w:rPr>
          <w:rFonts w:eastAsia="Times New Roman" w:cs="Times New Roman"/>
          <w:kern w:val="0"/>
          <w:lang w:eastAsia="ar-SA" w:bidi="ar-SA"/>
        </w:rPr>
        <w:t>mogą być dokonywane na wniosek wykonawcy w formie aneksu do umowy.</w:t>
      </w:r>
    </w:p>
    <w:p w:rsidR="000F34CD" w:rsidRPr="00375031" w:rsidRDefault="000F34CD" w:rsidP="000F34CD">
      <w:pPr>
        <w:widowControl/>
        <w:numPr>
          <w:ilvl w:val="0"/>
          <w:numId w:val="9"/>
        </w:numPr>
        <w:ind w:left="426" w:right="-2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Strony dopuszczają również zmiany w umowie w przypadku:</w:t>
      </w:r>
    </w:p>
    <w:p w:rsidR="000F34CD" w:rsidRPr="00375031" w:rsidRDefault="000F34CD" w:rsidP="00B54B0D">
      <w:pPr>
        <w:widowControl/>
        <w:numPr>
          <w:ilvl w:val="3"/>
          <w:numId w:val="9"/>
        </w:numPr>
        <w:ind w:left="993" w:right="-2" w:hanging="567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zmiany adresu siedziby Zamawiającego/ Wykonawcy</w:t>
      </w:r>
    </w:p>
    <w:p w:rsidR="000F34CD" w:rsidRPr="00375031" w:rsidRDefault="000F34CD" w:rsidP="00B54B0D">
      <w:pPr>
        <w:widowControl/>
        <w:numPr>
          <w:ilvl w:val="3"/>
          <w:numId w:val="9"/>
        </w:numPr>
        <w:ind w:left="993" w:hanging="567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zmiany osób występujących po stronie Zamawiającego/ Wykonawcy</w:t>
      </w:r>
    </w:p>
    <w:p w:rsidR="000F34CD" w:rsidRPr="00375031" w:rsidRDefault="000F34CD" w:rsidP="00B54B0D">
      <w:pPr>
        <w:widowControl/>
        <w:numPr>
          <w:ilvl w:val="3"/>
          <w:numId w:val="9"/>
        </w:numPr>
        <w:suppressAutoHyphens w:val="0"/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zmiana będąca skutkiem poprawy omyłki oczywistej.</w:t>
      </w:r>
    </w:p>
    <w:p w:rsidR="000F34CD" w:rsidRPr="00375031" w:rsidRDefault="000F34CD" w:rsidP="00B54B0D">
      <w:pPr>
        <w:widowControl/>
        <w:numPr>
          <w:ilvl w:val="3"/>
          <w:numId w:val="9"/>
        </w:numPr>
        <w:suppressAutoHyphens w:val="0"/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lastRenderedPageBreak/>
        <w:t>zmiana terminu rozpoczęcia i/lub zakończenia robót</w:t>
      </w:r>
    </w:p>
    <w:p w:rsidR="000F34CD" w:rsidRPr="00375031" w:rsidRDefault="000F34CD" w:rsidP="000F34CD">
      <w:pPr>
        <w:widowControl/>
        <w:numPr>
          <w:ilvl w:val="0"/>
          <w:numId w:val="9"/>
        </w:numPr>
        <w:suppressAutoHyphens w:val="0"/>
        <w:ind w:left="426" w:right="289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Zamawiający zastrzega sobie prawo do odstąpienia od umowy w przypadku wystąpienia następujących okoliczności:</w:t>
      </w:r>
    </w:p>
    <w:p w:rsidR="000F34CD" w:rsidRPr="00375031" w:rsidRDefault="000F34CD" w:rsidP="00B54B0D">
      <w:pPr>
        <w:widowControl/>
        <w:numPr>
          <w:ilvl w:val="3"/>
          <w:numId w:val="9"/>
        </w:numPr>
        <w:suppressAutoHyphens w:val="0"/>
        <w:ind w:left="993" w:right="289" w:hanging="567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nieterminową 3-krotną realizacją dostaw,</w:t>
      </w:r>
    </w:p>
    <w:p w:rsidR="000F34CD" w:rsidRPr="00375031" w:rsidRDefault="000F34CD" w:rsidP="00B54B0D">
      <w:pPr>
        <w:widowControl/>
        <w:numPr>
          <w:ilvl w:val="3"/>
          <w:numId w:val="9"/>
        </w:numPr>
        <w:suppressAutoHyphens w:val="0"/>
        <w:ind w:left="993" w:right="289" w:hanging="567"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innego rodzaju nienależytym wykonaniem umowy.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Artykuły czystościowe winny posiadać obowiązujące atesty i dokumenty dopuszczające do obrotu na terenie RP.</w:t>
      </w: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3.</w:t>
      </w:r>
    </w:p>
    <w:p w:rsidR="000F34CD" w:rsidRPr="00375031" w:rsidRDefault="000F34CD" w:rsidP="000F34CD">
      <w:pPr>
        <w:widowControl/>
        <w:numPr>
          <w:ilvl w:val="0"/>
          <w:numId w:val="3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Termin płatności za dostarczony towar do SP ZZOZ w Przasnyszu wynosi 60 dni od dnia  dostarczenia faktury.</w:t>
      </w:r>
    </w:p>
    <w:p w:rsidR="000F34CD" w:rsidRPr="00375031" w:rsidRDefault="000F34CD" w:rsidP="000F34CD">
      <w:pPr>
        <w:widowControl/>
        <w:numPr>
          <w:ilvl w:val="0"/>
          <w:numId w:val="3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Faktura może zostać wystawiona jedynie za dostarczoną część przedmiotu dostawy, o którym mowa w § 1.</w:t>
      </w:r>
    </w:p>
    <w:p w:rsidR="000F34CD" w:rsidRPr="00375031" w:rsidRDefault="000F34CD" w:rsidP="000F34CD">
      <w:pPr>
        <w:widowControl/>
        <w:numPr>
          <w:ilvl w:val="0"/>
          <w:numId w:val="3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Wykonawca zapewni dostawę towaru do SP ZZOZ własnym transportem bez doliczania kosztów. 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4.</w:t>
      </w:r>
    </w:p>
    <w:p w:rsidR="000F34CD" w:rsidRPr="00375031" w:rsidRDefault="000F34CD" w:rsidP="000F34CD">
      <w:pPr>
        <w:widowControl/>
        <w:numPr>
          <w:ilvl w:val="0"/>
          <w:numId w:val="4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Zamawiający  może odstąpić od umowy, jeżeli Wykonawca nie wykona jej w terminie określonym  umową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375031">
        <w:rPr>
          <w:rFonts w:eastAsia="Times New Roman" w:cs="Times New Roman"/>
          <w:kern w:val="0"/>
          <w:lang w:eastAsia="ar-SA" w:bidi="ar-SA"/>
        </w:rPr>
        <w:t xml:space="preserve">lub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375031">
        <w:rPr>
          <w:rFonts w:eastAsia="Times New Roman" w:cs="Times New Roman"/>
          <w:kern w:val="0"/>
          <w:lang w:eastAsia="ar-SA" w:bidi="ar-SA"/>
        </w:rPr>
        <w:t xml:space="preserve">naruszy inne postanowienia umowy. </w:t>
      </w:r>
    </w:p>
    <w:p w:rsidR="000F34CD" w:rsidRPr="00375031" w:rsidRDefault="000F34CD" w:rsidP="000F34CD">
      <w:pPr>
        <w:widowControl/>
        <w:numPr>
          <w:ilvl w:val="0"/>
          <w:numId w:val="4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W razie wystąpienia istotnej zmiany okoliczności powodującej, że wykonanie umowy nie leży w interesie publicznym, czego nie można było przewidzieć w chwili zawarcia umowy, Zamawiający  może odstąpić od umowy w terminie </w:t>
      </w:r>
      <w:r w:rsidRPr="00375031">
        <w:rPr>
          <w:rFonts w:eastAsia="Times New Roman" w:cs="Times New Roman"/>
          <w:kern w:val="0"/>
          <w:lang w:eastAsia="ar-SA" w:bidi="ar-SA"/>
        </w:rPr>
        <w:br/>
        <w:t>1 m- ca od powzięcia wiadomości  o powyższych okolicznościach. W takim przypadku Wykonawca może żądać wyłącznie wynagrodzenia należnego mu z tytułu wykonania części umowy.</w:t>
      </w: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5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Strony ustalają, że obowiązującą formę odszkodowania stanowią kary umowne naliczane w następujących przypadkach i wysokościach:</w:t>
      </w:r>
    </w:p>
    <w:p w:rsidR="000F34CD" w:rsidRPr="00375031" w:rsidRDefault="000F34CD" w:rsidP="000F34CD">
      <w:pPr>
        <w:widowControl/>
        <w:numPr>
          <w:ilvl w:val="0"/>
          <w:numId w:val="5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Zamawiający może naliczyć Wykonawcy kary umowne:</w:t>
      </w:r>
    </w:p>
    <w:p w:rsidR="000F34CD" w:rsidRPr="00375031" w:rsidRDefault="000F34CD" w:rsidP="000F34CD">
      <w:pPr>
        <w:widowControl/>
        <w:numPr>
          <w:ilvl w:val="0"/>
          <w:numId w:val="6"/>
        </w:numPr>
        <w:tabs>
          <w:tab w:val="left" w:pos="851"/>
        </w:tabs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 zwłokę w realizacji przedmiotu umowy w wysokości 3% wartości zamówionej i nie dostarczonej partii towaru za każdy dzień zwłoki umownego,</w:t>
      </w:r>
    </w:p>
    <w:p w:rsidR="000F34CD" w:rsidRPr="00375031" w:rsidRDefault="000F34CD" w:rsidP="000F34CD">
      <w:pPr>
        <w:widowControl/>
        <w:numPr>
          <w:ilvl w:val="0"/>
          <w:numId w:val="6"/>
        </w:numPr>
        <w:tabs>
          <w:tab w:val="left" w:pos="851"/>
        </w:tabs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 odstąpienie od umowy z przyczyn leżących po stronie Wykonawcy w wysokości 5% wynagrodzenia umownego</w:t>
      </w:r>
    </w:p>
    <w:p w:rsidR="000F34CD" w:rsidRPr="00375031" w:rsidRDefault="000F34CD" w:rsidP="000F34CD">
      <w:pPr>
        <w:widowControl/>
        <w:numPr>
          <w:ilvl w:val="0"/>
          <w:numId w:val="5"/>
        </w:numPr>
        <w:tabs>
          <w:tab w:val="left" w:pos="426"/>
        </w:tabs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Wykonawca może naliczyć Zamawiającemu kary umowne:</w:t>
      </w:r>
    </w:p>
    <w:p w:rsidR="000F34CD" w:rsidRPr="00375031" w:rsidRDefault="000F34CD" w:rsidP="000F34CD">
      <w:pPr>
        <w:widowControl/>
        <w:numPr>
          <w:ilvl w:val="0"/>
          <w:numId w:val="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 nieterminowe regulowanie należności odsetki ustawowe,</w:t>
      </w:r>
    </w:p>
    <w:p w:rsidR="000F34CD" w:rsidRPr="00375031" w:rsidRDefault="000F34CD" w:rsidP="000F34CD">
      <w:pPr>
        <w:widowControl/>
        <w:numPr>
          <w:ilvl w:val="0"/>
          <w:numId w:val="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za odstąpienie od umowy z przyczyn zależnych od Zamawiającego z zastrzeżeniem § 4 w wysokości 5% wartości umowy.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Strony wprowadzają zakaz przelewów wierzytelności wynikających z tytułu wykonania niniejszej umowy.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6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Strony zastrzegają sobie prawo do dochodzenia odszkodowania przewyższającego kary umowne o których mowa w § 5 niniejszej umowy do wysokości rzeczywiście poniesionej szkody.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7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Zmiana postanowień niniejszej umowy może nastąpić wyłącznie za zgodą obu stron wyrażoną na piśmie, pod rygorem nieważności takiej zmiany.</w:t>
      </w:r>
    </w:p>
    <w:p w:rsidR="000F34CD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375031">
        <w:rPr>
          <w:rFonts w:eastAsia="Times New Roman" w:cs="Times New Roman"/>
          <w:kern w:val="0"/>
          <w:lang w:eastAsia="ar-SA" w:bidi="ar-SA"/>
        </w:rPr>
        <w:t>8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Obowiązki wynikające z niniejszej umowy nie mogą być przeniesione na osoby trzecie bez zgody obu stron wyrażonej na piśmie.</w:t>
      </w:r>
    </w:p>
    <w:p w:rsidR="000F34CD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  <w:r w:rsidRPr="00375031">
        <w:rPr>
          <w:rFonts w:eastAsia="Times New Roman" w:cs="Times New Roman"/>
          <w:kern w:val="0"/>
          <w:lang w:eastAsia="ar-SA" w:bidi="ar-SA"/>
        </w:rPr>
        <w:t>§ 9</w:t>
      </w:r>
    </w:p>
    <w:p w:rsidR="000F34CD" w:rsidRPr="00375031" w:rsidRDefault="000F34CD" w:rsidP="000F34CD">
      <w:pPr>
        <w:keepNext/>
        <w:widowControl/>
        <w:jc w:val="both"/>
        <w:rPr>
          <w:rFonts w:eastAsia="Microsoft YaHei" w:cs="Times New Roman"/>
          <w:kern w:val="0"/>
          <w:lang w:eastAsia="ar-SA" w:bidi="ar-SA"/>
        </w:rPr>
      </w:pPr>
      <w:r w:rsidRPr="00375031">
        <w:rPr>
          <w:rFonts w:eastAsia="Microsoft YaHei" w:cs="Times New Roman"/>
          <w:kern w:val="0"/>
          <w:lang w:eastAsia="ar-SA" w:bidi="ar-SA"/>
        </w:rPr>
        <w:t>W sprawach nieuregulowanych niniejszą umową mają zastosowanie przepisy K</w:t>
      </w:r>
      <w:r>
        <w:rPr>
          <w:rFonts w:eastAsia="Microsoft YaHei" w:cs="Times New Roman"/>
          <w:kern w:val="0"/>
          <w:lang w:eastAsia="ar-SA" w:bidi="ar-SA"/>
        </w:rPr>
        <w:t>odeksu Cywilnego.</w:t>
      </w:r>
    </w:p>
    <w:p w:rsidR="000F34CD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10</w:t>
      </w:r>
    </w:p>
    <w:p w:rsidR="000F34CD" w:rsidRPr="00CC3F6A" w:rsidRDefault="000F34CD" w:rsidP="000F34CD">
      <w:pPr>
        <w:widowControl/>
        <w:jc w:val="center"/>
        <w:rPr>
          <w:rFonts w:eastAsia="Times New Roman" w:cs="Times New Roman"/>
          <w:kern w:val="0"/>
          <w:sz w:val="10"/>
          <w:szCs w:val="10"/>
          <w:lang w:eastAsia="ar-SA" w:bidi="ar-SA"/>
        </w:rPr>
      </w:pP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Wszelkie spory, które wynikną w trakcie stosowania niniejszej umowy rozstrzygnie sąd właściwy rzeczowo i miejscowo dla siedziby Zamawiającego.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11</w:t>
      </w: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 xml:space="preserve">Umowa zostaje zawarta na okres od dnia ............................ do dnia ............................ </w:t>
      </w: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§ 12</w:t>
      </w:r>
    </w:p>
    <w:p w:rsidR="000F34CD" w:rsidRPr="00375031" w:rsidRDefault="000F34CD" w:rsidP="000F34CD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Umowę sporządzono w dwóch jednobrzmiących egzemplarzach po jednym dla każdej ze stron.</w:t>
      </w:r>
    </w:p>
    <w:p w:rsidR="000F34CD" w:rsidRPr="00375031" w:rsidRDefault="000F34CD" w:rsidP="000F34CD">
      <w:pPr>
        <w:widowControl/>
        <w:jc w:val="center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Integralną część umowy stanowi:</w:t>
      </w: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numPr>
          <w:ilvl w:val="0"/>
          <w:numId w:val="8"/>
        </w:numPr>
        <w:tabs>
          <w:tab w:val="left" w:pos="4678"/>
        </w:tabs>
        <w:rPr>
          <w:rFonts w:eastAsia="Times New Roman" w:cs="Times New Roman"/>
          <w:kern w:val="0"/>
          <w:lang w:eastAsia="ar-SA" w:bidi="ar-SA"/>
        </w:rPr>
      </w:pPr>
      <w:r w:rsidRPr="00375031">
        <w:rPr>
          <w:rFonts w:eastAsia="Times New Roman" w:cs="Times New Roman"/>
          <w:kern w:val="0"/>
          <w:lang w:eastAsia="ar-SA" w:bidi="ar-SA"/>
        </w:rPr>
        <w:t>Oferta Wykonawcy,</w:t>
      </w:r>
    </w:p>
    <w:p w:rsidR="000F34CD" w:rsidRDefault="000F34CD" w:rsidP="000F34CD">
      <w:pPr>
        <w:widowControl/>
        <w:numPr>
          <w:ilvl w:val="0"/>
          <w:numId w:val="8"/>
        </w:numPr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Zapytanie ofertowe</w:t>
      </w:r>
    </w:p>
    <w:p w:rsidR="000F34CD" w:rsidRPr="00375031" w:rsidRDefault="000F34CD" w:rsidP="000F34CD">
      <w:pPr>
        <w:widowControl/>
        <w:ind w:left="360"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0F34CD" w:rsidRPr="00375031" w:rsidRDefault="000F34CD" w:rsidP="000F34CD">
      <w:pPr>
        <w:keepNext/>
        <w:widowControl/>
        <w:numPr>
          <w:ilvl w:val="4"/>
          <w:numId w:val="0"/>
        </w:numPr>
        <w:tabs>
          <w:tab w:val="num" w:pos="0"/>
        </w:tabs>
        <w:ind w:left="1008" w:hanging="1008"/>
        <w:outlineLvl w:val="4"/>
        <w:rPr>
          <w:rFonts w:eastAsia="Times New Roman" w:cs="Times New Roman"/>
          <w:b/>
          <w:kern w:val="0"/>
          <w:lang w:eastAsia="ar-SA" w:bidi="ar-SA"/>
        </w:rPr>
      </w:pPr>
      <w:r w:rsidRPr="00375031">
        <w:rPr>
          <w:rFonts w:eastAsia="Times New Roman" w:cs="Times New Roman"/>
          <w:b/>
          <w:kern w:val="0"/>
          <w:lang w:eastAsia="ar-SA" w:bidi="ar-SA"/>
        </w:rPr>
        <w:t>WYKONAWCA</w:t>
      </w:r>
      <w:r>
        <w:rPr>
          <w:rFonts w:eastAsia="Times New Roman" w:cs="Times New Roman"/>
          <w:b/>
          <w:kern w:val="0"/>
          <w:lang w:eastAsia="ar-SA" w:bidi="ar-SA"/>
        </w:rPr>
        <w:t>:</w:t>
      </w:r>
      <w:r w:rsidRPr="00375031">
        <w:rPr>
          <w:rFonts w:eastAsia="Times New Roman" w:cs="Times New Roman"/>
          <w:b/>
          <w:kern w:val="0"/>
          <w:lang w:eastAsia="ar-SA" w:bidi="ar-SA"/>
        </w:rPr>
        <w:t xml:space="preserve">     </w:t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</w:r>
      <w:r w:rsidRPr="00375031">
        <w:rPr>
          <w:rFonts w:eastAsia="Times New Roman" w:cs="Times New Roman"/>
          <w:b/>
          <w:kern w:val="0"/>
          <w:lang w:eastAsia="ar-SA" w:bidi="ar-SA"/>
        </w:rPr>
        <w:tab/>
        <w:t>ZAMAWIAJĄCY</w:t>
      </w:r>
      <w:r>
        <w:rPr>
          <w:rFonts w:eastAsia="Times New Roman" w:cs="Times New Roman"/>
          <w:b/>
          <w:kern w:val="0"/>
          <w:lang w:eastAsia="ar-SA" w:bidi="ar-SA"/>
        </w:rPr>
        <w:t>:</w:t>
      </w:r>
    </w:p>
    <w:p w:rsidR="000F34CD" w:rsidRPr="00375031" w:rsidRDefault="000F34CD" w:rsidP="000F34CD">
      <w:pPr>
        <w:widowControl/>
        <w:spacing w:line="360" w:lineRule="auto"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604C34" w:rsidRDefault="00604C34"/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472A64"/>
    <w:multiLevelType w:val="hybridMultilevel"/>
    <w:tmpl w:val="B0043D5C"/>
    <w:lvl w:ilvl="0" w:tplc="0DCEF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22062B"/>
    <w:multiLevelType w:val="hybridMultilevel"/>
    <w:tmpl w:val="148E0790"/>
    <w:lvl w:ilvl="0" w:tplc="16C02E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5C98CB10">
      <w:start w:val="1"/>
      <w:numFmt w:val="lowerLetter"/>
      <w:lvlText w:val="%4)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CD"/>
    <w:rsid w:val="000F34CD"/>
    <w:rsid w:val="00604C34"/>
    <w:rsid w:val="00B54B0D"/>
    <w:rsid w:val="00D1568C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4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9">
    <w:name w:val="heading 9"/>
    <w:basedOn w:val="Normalny"/>
    <w:next w:val="Normalny"/>
    <w:link w:val="Nagwek9Znak"/>
    <w:qFormat/>
    <w:rsid w:val="000F34CD"/>
    <w:pPr>
      <w:keepNext/>
      <w:numPr>
        <w:ilvl w:val="8"/>
        <w:numId w:val="1"/>
      </w:numPr>
      <w:jc w:val="right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34CD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4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9">
    <w:name w:val="heading 9"/>
    <w:basedOn w:val="Normalny"/>
    <w:next w:val="Normalny"/>
    <w:link w:val="Nagwek9Znak"/>
    <w:qFormat/>
    <w:rsid w:val="000F34CD"/>
    <w:pPr>
      <w:keepNext/>
      <w:numPr>
        <w:ilvl w:val="8"/>
        <w:numId w:val="1"/>
      </w:numPr>
      <w:jc w:val="right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34CD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3</cp:revision>
  <dcterms:created xsi:type="dcterms:W3CDTF">2018-10-05T07:48:00Z</dcterms:created>
  <dcterms:modified xsi:type="dcterms:W3CDTF">2018-10-23T08:40:00Z</dcterms:modified>
</cp:coreProperties>
</file>