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D5723" w14:textId="6CA787F1"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C8504E">
        <w:rPr>
          <w:rFonts w:ascii="Arial" w:hAnsi="Arial" w:cs="Arial"/>
          <w:b/>
          <w:bCs/>
        </w:rPr>
        <w:t>7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C8504E">
        <w:rPr>
          <w:rFonts w:ascii="Arial" w:hAnsi="Arial" w:cs="Arial"/>
          <w:b/>
          <w:bCs/>
        </w:rPr>
        <w:t>4</w:t>
      </w:r>
      <w:r w:rsidR="001A0BBD">
        <w:rPr>
          <w:rFonts w:ascii="Arial" w:hAnsi="Arial" w:cs="Arial"/>
          <w:b/>
          <w:bCs/>
        </w:rPr>
        <w:t>/P/MCM/202</w:t>
      </w:r>
      <w:r w:rsidR="00736B31">
        <w:rPr>
          <w:rFonts w:ascii="Arial" w:hAnsi="Arial" w:cs="Arial"/>
          <w:b/>
          <w:bCs/>
        </w:rPr>
        <w:t>4</w:t>
      </w:r>
    </w:p>
    <w:p w14:paraId="4804AFF5" w14:textId="77777777"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14:paraId="76DF2676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69D3829D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7246A3B7" w14:textId="77777777"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14:paraId="1B0385CA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713055D8" w14:textId="77777777"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14:paraId="665A39E6" w14:textId="77777777" w:rsidR="00950FA6" w:rsidRDefault="00950FA6" w:rsidP="00950FA6">
      <w:pPr>
        <w:rPr>
          <w:rFonts w:ascii="Arial" w:hAnsi="Arial" w:cs="Arial"/>
        </w:rPr>
      </w:pPr>
    </w:p>
    <w:p w14:paraId="2E6C2544" w14:textId="77777777" w:rsidR="00950FA6" w:rsidRDefault="00950FA6" w:rsidP="00950FA6">
      <w:pPr>
        <w:rPr>
          <w:rFonts w:ascii="Arial" w:hAnsi="Arial" w:cs="Arial"/>
        </w:rPr>
      </w:pPr>
    </w:p>
    <w:p w14:paraId="05DE6D16" w14:textId="77777777" w:rsidR="00950FA6" w:rsidRPr="006D023F" w:rsidRDefault="00950FA6" w:rsidP="00950FA6">
      <w:pPr>
        <w:rPr>
          <w:rFonts w:ascii="Arial" w:hAnsi="Arial" w:cs="Arial"/>
        </w:rPr>
      </w:pPr>
    </w:p>
    <w:p w14:paraId="410B8E21" w14:textId="77777777"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14:paraId="7358571C" w14:textId="77777777"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1F12C62F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2019r., poz. 2019 ze zm.).</w:t>
      </w:r>
    </w:p>
    <w:p w14:paraId="2E49BA0A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14:paraId="5D72D79D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14:paraId="19C694E7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14:paraId="724B26D9" w14:textId="77777777"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14:paraId="481E573B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 xml:space="preserve">art. 108 ust. 1 pkt. 5 ustawy </w:t>
      </w:r>
      <w:proofErr w:type="spellStart"/>
      <w:r w:rsidRPr="006245CF">
        <w:rPr>
          <w:rFonts w:ascii="Arial" w:hAnsi="Arial" w:cs="Arial"/>
        </w:rPr>
        <w:t>Pzp</w:t>
      </w:r>
      <w:proofErr w:type="spellEnd"/>
      <w:r w:rsidR="005A7834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14:paraId="4F054AC6" w14:textId="77777777" w:rsidR="00950FA6" w:rsidRPr="00736B31" w:rsidRDefault="0016356E" w:rsidP="006245CF">
      <w:pPr>
        <w:spacing w:line="360" w:lineRule="auto"/>
        <w:jc w:val="both"/>
        <w:rPr>
          <w:rFonts w:ascii="Arial" w:hAnsi="Arial" w:cs="Arial"/>
          <w:bCs/>
          <w:lang w:eastAsia="pl-PL"/>
        </w:rPr>
      </w:pPr>
      <w:r w:rsidRPr="00395BAD">
        <w:rPr>
          <w:rFonts w:ascii="Arial" w:hAnsi="Arial" w:cs="Arial"/>
          <w:b/>
        </w:rPr>
        <w:t>1/</w:t>
      </w:r>
      <w:r w:rsidRPr="006245CF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  <w:b/>
        </w:rPr>
        <w:t xml:space="preserve">Nie należymy do żadnej </w:t>
      </w:r>
      <w:r w:rsidRPr="006245CF">
        <w:rPr>
          <w:rFonts w:ascii="Arial" w:hAnsi="Arial" w:cs="Arial"/>
          <w:b/>
          <w:lang w:eastAsia="pl-PL"/>
        </w:rPr>
        <w:t xml:space="preserve">grupy kapitałowej w rozumieniu </w:t>
      </w:r>
      <w:hyperlink r:id="rId7" w:history="1">
        <w:r w:rsidRPr="006245CF">
          <w:rPr>
            <w:rStyle w:val="Hipercze"/>
            <w:rFonts w:ascii="Arial" w:hAnsi="Arial" w:cs="Arial"/>
            <w:b/>
            <w:lang w:eastAsia="pl-PL"/>
          </w:rPr>
          <w:t>ustawy</w:t>
        </w:r>
      </w:hyperlink>
      <w:r w:rsidR="00950FA6">
        <w:rPr>
          <w:rFonts w:ascii="Arial" w:hAnsi="Arial" w:cs="Arial"/>
          <w:b/>
          <w:lang w:eastAsia="pl-PL"/>
        </w:rPr>
        <w:t xml:space="preserve"> </w:t>
      </w:r>
      <w:r w:rsidR="00950FA6" w:rsidRPr="00736B31">
        <w:rPr>
          <w:rFonts w:ascii="Arial" w:hAnsi="Arial" w:cs="Arial"/>
          <w:bCs/>
          <w:lang w:eastAsia="pl-PL"/>
        </w:rPr>
        <w:t>z dnia 16 lutego 2007 r. o </w:t>
      </w:r>
      <w:r w:rsidRPr="00736B31">
        <w:rPr>
          <w:rFonts w:ascii="Arial" w:hAnsi="Arial" w:cs="Arial"/>
          <w:bCs/>
          <w:lang w:eastAsia="pl-PL"/>
        </w:rPr>
        <w:t>ochronie konkurencji i konsumentów</w:t>
      </w:r>
      <w:r w:rsidR="00950FA6" w:rsidRPr="00736B31">
        <w:rPr>
          <w:rStyle w:val="Odwoanieprzypisudolnego"/>
          <w:rFonts w:ascii="Arial" w:hAnsi="Arial" w:cs="Arial"/>
          <w:bCs/>
          <w:lang w:eastAsia="pl-PL"/>
        </w:rPr>
        <w:footnoteReference w:customMarkFollows="1" w:id="1"/>
        <w:t>*</w:t>
      </w:r>
      <w:r w:rsidRPr="00736B31">
        <w:rPr>
          <w:rFonts w:ascii="Arial" w:hAnsi="Arial" w:cs="Arial"/>
          <w:bCs/>
          <w:lang w:eastAsia="pl-PL"/>
        </w:rPr>
        <w:t xml:space="preserve"> </w:t>
      </w:r>
    </w:p>
    <w:p w14:paraId="19126DB1" w14:textId="423EF9CF"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 należymy do </w:t>
      </w:r>
      <w:r w:rsidR="0016356E" w:rsidRPr="006245CF">
        <w:rPr>
          <w:rFonts w:ascii="Arial" w:hAnsi="Arial" w:cs="Arial"/>
          <w:b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* ;</w:t>
      </w:r>
    </w:p>
    <w:p w14:paraId="7306D805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14:paraId="689A24E9" w14:textId="77777777"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14:paraId="7C86EA77" w14:textId="77777777"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48A58DC7" w14:textId="77777777" w:rsidR="00475441" w:rsidRPr="00475441" w:rsidRDefault="00475441" w:rsidP="00475441">
      <w:pPr>
        <w:spacing w:line="276" w:lineRule="auto"/>
        <w:jc w:val="both"/>
        <w:rPr>
          <w:rFonts w:ascii="Arial" w:hAnsi="Arial" w:cs="Arial"/>
          <w:b/>
          <w:i/>
          <w:color w:val="C00000"/>
          <w:u w:val="single"/>
        </w:rPr>
      </w:pPr>
    </w:p>
    <w:p w14:paraId="123CE223" w14:textId="77777777" w:rsidR="00475441" w:rsidRPr="00475441" w:rsidRDefault="00475441" w:rsidP="00475441">
      <w:pPr>
        <w:spacing w:line="276" w:lineRule="auto"/>
        <w:jc w:val="both"/>
        <w:rPr>
          <w:rFonts w:ascii="Arial" w:hAnsi="Arial" w:cs="Arial"/>
          <w:b/>
          <w:i/>
          <w:color w:val="C00000"/>
          <w:u w:val="single"/>
        </w:rPr>
      </w:pPr>
      <w:r w:rsidRPr="00475441">
        <w:rPr>
          <w:rFonts w:ascii="Arial" w:hAnsi="Arial" w:cs="Arial"/>
          <w:b/>
          <w:i/>
          <w:color w:val="C00000"/>
          <w:u w:val="single"/>
        </w:rPr>
        <w:t>Uwaga !</w:t>
      </w:r>
    </w:p>
    <w:p w14:paraId="5EDDBFAE" w14:textId="44BC2032" w:rsidR="0016356E" w:rsidRPr="00475441" w:rsidRDefault="00475441" w:rsidP="00475441">
      <w:pPr>
        <w:spacing w:line="276" w:lineRule="auto"/>
        <w:jc w:val="both"/>
        <w:rPr>
          <w:rFonts w:ascii="Arial" w:hAnsi="Arial" w:cs="Arial"/>
          <w:b/>
          <w:i/>
          <w:color w:val="C00000"/>
          <w:u w:val="single"/>
        </w:rPr>
      </w:pPr>
      <w:r w:rsidRPr="00475441">
        <w:rPr>
          <w:rFonts w:ascii="Arial" w:hAnsi="Arial" w:cs="Arial"/>
          <w:b/>
          <w:i/>
          <w:color w:val="C00000"/>
          <w:u w:val="single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C0F5824" w14:textId="77777777"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2A6C7937" w14:textId="588A4CD3" w:rsidR="0016356E" w:rsidRDefault="0016356E" w:rsidP="004754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1E72F239" w14:textId="77777777" w:rsidR="000669CD" w:rsidRDefault="000669CD" w:rsidP="00374641"/>
    <w:sectPr w:rsidR="000669CD" w:rsidSect="00F8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C1521" w14:textId="77777777" w:rsidR="005312F7" w:rsidRDefault="005312F7" w:rsidP="00950FA6">
      <w:r>
        <w:separator/>
      </w:r>
    </w:p>
  </w:endnote>
  <w:endnote w:type="continuationSeparator" w:id="0">
    <w:p w14:paraId="06182ADC" w14:textId="77777777" w:rsidR="005312F7" w:rsidRDefault="005312F7" w:rsidP="0095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8776A" w14:textId="77777777" w:rsidR="005312F7" w:rsidRDefault="005312F7" w:rsidP="00950FA6">
      <w:r>
        <w:separator/>
      </w:r>
    </w:p>
  </w:footnote>
  <w:footnote w:type="continuationSeparator" w:id="0">
    <w:p w14:paraId="369B10A4" w14:textId="77777777" w:rsidR="005312F7" w:rsidRDefault="005312F7" w:rsidP="00950FA6">
      <w:r>
        <w:continuationSeparator/>
      </w:r>
    </w:p>
  </w:footnote>
  <w:footnote w:id="1">
    <w:p w14:paraId="688F35F1" w14:textId="77777777" w:rsidR="00950FA6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2F"/>
    <w:rsid w:val="00011FE2"/>
    <w:rsid w:val="000669CD"/>
    <w:rsid w:val="0016356E"/>
    <w:rsid w:val="001A0BBD"/>
    <w:rsid w:val="002F35C8"/>
    <w:rsid w:val="00336748"/>
    <w:rsid w:val="00357E2F"/>
    <w:rsid w:val="00374641"/>
    <w:rsid w:val="00395BAD"/>
    <w:rsid w:val="003B234A"/>
    <w:rsid w:val="00475441"/>
    <w:rsid w:val="004B7C97"/>
    <w:rsid w:val="00501ABE"/>
    <w:rsid w:val="005312F7"/>
    <w:rsid w:val="005A7834"/>
    <w:rsid w:val="005D1708"/>
    <w:rsid w:val="006245CF"/>
    <w:rsid w:val="00641047"/>
    <w:rsid w:val="006639E8"/>
    <w:rsid w:val="00670E59"/>
    <w:rsid w:val="00693EDD"/>
    <w:rsid w:val="006E3EB5"/>
    <w:rsid w:val="00736B31"/>
    <w:rsid w:val="0077199D"/>
    <w:rsid w:val="007C1BAC"/>
    <w:rsid w:val="008C7649"/>
    <w:rsid w:val="00950FA6"/>
    <w:rsid w:val="00A40727"/>
    <w:rsid w:val="00B23E7E"/>
    <w:rsid w:val="00B61C78"/>
    <w:rsid w:val="00C41B38"/>
    <w:rsid w:val="00C8504E"/>
    <w:rsid w:val="00D26B8E"/>
    <w:rsid w:val="00D969F0"/>
    <w:rsid w:val="00DC4B5F"/>
    <w:rsid w:val="00EB511A"/>
    <w:rsid w:val="00F8298B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6752"/>
  <w15:docId w15:val="{AE001445-96F3-4B26-ACFC-FEBEC8BB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BBF5-2A23-4A01-8D64-08E16A67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Leszek Nowicki</cp:lastModifiedBy>
  <cp:revision>2</cp:revision>
  <cp:lastPrinted>2022-10-26T07:01:00Z</cp:lastPrinted>
  <dcterms:created xsi:type="dcterms:W3CDTF">2024-05-27T10:39:00Z</dcterms:created>
  <dcterms:modified xsi:type="dcterms:W3CDTF">2024-05-27T10:39:00Z</dcterms:modified>
</cp:coreProperties>
</file>