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B8AB" w14:textId="76017BFD" w:rsidR="007E72E3" w:rsidRDefault="007E72E3" w:rsidP="00E03FB5">
      <w:pPr>
        <w:jc w:val="center"/>
      </w:pPr>
      <w:r>
        <w:t>ZAŁĄCZNIK NR 3 do SWZ</w:t>
      </w:r>
    </w:p>
    <w:p w14:paraId="732C2C91" w14:textId="2813113F" w:rsidR="007E72E3" w:rsidRDefault="00E03FB5" w:rsidP="00E03FB5">
      <w:pPr>
        <w:jc w:val="center"/>
      </w:pPr>
      <w:r>
        <w:t xml:space="preserve"> </w:t>
      </w:r>
      <w:r w:rsidR="007E72E3">
        <w:t xml:space="preserve">U M O W A </w:t>
      </w:r>
      <w:r>
        <w:t xml:space="preserve">(projekt)  </w:t>
      </w:r>
      <w:r w:rsidR="007E72E3">
        <w:t xml:space="preserve">NR </w:t>
      </w:r>
      <w:r>
        <w:t>…………….</w:t>
      </w:r>
    </w:p>
    <w:p w14:paraId="00B6BC94" w14:textId="223FFB6B" w:rsidR="007E72E3" w:rsidRDefault="007E72E3" w:rsidP="00E03FB5">
      <w:pPr>
        <w:jc w:val="center"/>
      </w:pPr>
      <w:r>
        <w:t xml:space="preserve">zawarta w dniu ........................................... w </w:t>
      </w:r>
      <w:r w:rsidR="00E03FB5">
        <w:t>Białobrzegach,</w:t>
      </w:r>
      <w:r>
        <w:t xml:space="preserve"> pomiędzy:</w:t>
      </w:r>
    </w:p>
    <w:p w14:paraId="52622D7E" w14:textId="77777777" w:rsidR="007B51C7" w:rsidRPr="007B51C7" w:rsidRDefault="007B51C7" w:rsidP="007B51C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B51C7">
        <w:rPr>
          <w:rFonts w:eastAsia="Times New Roman" w:cstheme="minorHAnsi"/>
          <w:b/>
          <w:bCs/>
          <w:lang w:eastAsia="pl-PL"/>
        </w:rPr>
        <w:t>Gminą Białobrzegi</w:t>
      </w:r>
      <w:r w:rsidRPr="007B51C7">
        <w:rPr>
          <w:rFonts w:eastAsia="Times New Roman" w:cstheme="minorHAnsi"/>
          <w:lang w:eastAsia="pl-PL"/>
        </w:rPr>
        <w:t xml:space="preserve"> z siedzibą Plac Zygmunta Starego 9, 26-800 Białobrzegi, NIP 7981458304, REGON 670223304,  reprezentowaną przez: </w:t>
      </w:r>
    </w:p>
    <w:p w14:paraId="7E16E6B9" w14:textId="2203ED4D" w:rsidR="007E72E3" w:rsidRDefault="007B51C7" w:rsidP="007E72E3">
      <w:r w:rsidRPr="007B51C7">
        <w:rPr>
          <w:rFonts w:eastAsia="Times New Roman" w:cstheme="minorHAnsi"/>
          <w:lang w:eastAsia="pl-PL"/>
        </w:rPr>
        <w:t>Ireneusza Chochlewicza – Dyrektora Zakładu Usług Komunalnych w Białobrzegach, ul. Rzemieślnicza 51, 26-800 Białobrzegi, działającego na podstawie pełnomocnictwa Nr 22/2020 z dnia 15 kwietnia 2020 roku</w:t>
      </w:r>
      <w:r w:rsidR="007E72E3" w:rsidRPr="007B51C7">
        <w:t>, zwaną w treści umowy „Zamawiającym”</w:t>
      </w:r>
    </w:p>
    <w:p w14:paraId="4F9E4217" w14:textId="77777777" w:rsidR="007E72E3" w:rsidRDefault="007E72E3" w:rsidP="007E72E3">
      <w:r>
        <w:t>a</w:t>
      </w:r>
    </w:p>
    <w:p w14:paraId="055A4201" w14:textId="77777777" w:rsidR="007E72E3" w:rsidRDefault="007E72E3" w:rsidP="007E72E3">
      <w:r>
        <w:t>.............................................................................................................................................................................................................</w:t>
      </w:r>
    </w:p>
    <w:p w14:paraId="72A2C513" w14:textId="77777777" w:rsidR="007E72E3" w:rsidRDefault="007E72E3" w:rsidP="007E72E3">
      <w:r>
        <w:t xml:space="preserve">............................................................................................................................................................................................................. </w:t>
      </w:r>
    </w:p>
    <w:p w14:paraId="696F6A41" w14:textId="77777777" w:rsidR="007E72E3" w:rsidRDefault="007E72E3" w:rsidP="007E72E3">
      <w:r>
        <w:t xml:space="preserve">(nazwa i adres Wykonawcy) </w:t>
      </w:r>
    </w:p>
    <w:p w14:paraId="724C1F4B" w14:textId="77777777" w:rsidR="007E72E3" w:rsidRDefault="007E72E3" w:rsidP="007E72E3">
      <w:r>
        <w:t>.............................................................................................................................................................................................................</w:t>
      </w:r>
    </w:p>
    <w:p w14:paraId="6D597EB9" w14:textId="77777777" w:rsidR="007E72E3" w:rsidRDefault="007E72E3" w:rsidP="007E72E3">
      <w:r>
        <w:t>.............................................................................................................................................................................................................</w:t>
      </w:r>
    </w:p>
    <w:p w14:paraId="1D5F706D" w14:textId="77777777" w:rsidR="007E72E3" w:rsidRDefault="007E72E3" w:rsidP="007E72E3">
      <w:r>
        <w:t xml:space="preserve">(nazwa i numer wpisu do właściwego rejestru/ewidencji, osoby uprawione do reprezentowania) </w:t>
      </w:r>
    </w:p>
    <w:p w14:paraId="7168CAC1" w14:textId="77777777" w:rsidR="007E72E3" w:rsidRDefault="007E72E3" w:rsidP="007E72E3">
      <w:r>
        <w:t>zwanym w dalszej treści umowy „Wykonawcą”</w:t>
      </w:r>
    </w:p>
    <w:p w14:paraId="4EC78223" w14:textId="720F796E" w:rsidR="007E72E3" w:rsidRDefault="007E72E3" w:rsidP="007E72E3">
      <w:r>
        <w:t>zwanych dalej łącznie „Stronami”</w:t>
      </w:r>
      <w:r w:rsidR="00105190">
        <w:t xml:space="preserve"> </w:t>
      </w:r>
      <w:r>
        <w:t>o następującej treści:</w:t>
      </w:r>
    </w:p>
    <w:p w14:paraId="24AE5E4B" w14:textId="77777777" w:rsidR="007E72E3" w:rsidRDefault="007E72E3" w:rsidP="00E03FB5">
      <w:pPr>
        <w:jc w:val="center"/>
      </w:pPr>
      <w:r>
        <w:t>§1</w:t>
      </w:r>
    </w:p>
    <w:p w14:paraId="149C15AD" w14:textId="68510F49" w:rsidR="007E72E3" w:rsidRDefault="007E72E3" w:rsidP="007E72E3">
      <w:r>
        <w:t xml:space="preserve">Umowa została zawarta w wyniku przeprowadzonego postępowania o udzielnie zamówienia publicznego o wartości szacunkowej zamówienia mniejszej niż progi unijne, o których mowa w art. 3 ustawy z dnia 11 września 2019 r. - Prawo zamówień publicznych (tekst jednolity: Dz. U. z 2021 r., poz. 1129) w trybie podstawowym (art. 275 pkt 1 Ustawy Pzp) </w:t>
      </w:r>
    </w:p>
    <w:p w14:paraId="1264FB5B" w14:textId="77777777" w:rsidR="00105190" w:rsidRDefault="00105190" w:rsidP="00E03FB5">
      <w:pPr>
        <w:jc w:val="center"/>
      </w:pPr>
    </w:p>
    <w:p w14:paraId="7A8BF539" w14:textId="56B2549D" w:rsidR="007E72E3" w:rsidRPr="005E1CE0" w:rsidRDefault="007E72E3" w:rsidP="00E03FB5">
      <w:pPr>
        <w:jc w:val="center"/>
      </w:pPr>
      <w:r w:rsidRPr="005E1CE0">
        <w:t>§2</w:t>
      </w:r>
    </w:p>
    <w:p w14:paraId="664B9234" w14:textId="00A72CF7" w:rsidR="007E72E3" w:rsidRPr="005E1CE0" w:rsidRDefault="007E72E3" w:rsidP="007E72E3">
      <w:pPr>
        <w:rPr>
          <w:rFonts w:cstheme="minorHAnsi"/>
          <w:highlight w:val="yellow"/>
        </w:rPr>
      </w:pPr>
      <w:r w:rsidRPr="005E1CE0">
        <w:rPr>
          <w:rFonts w:cstheme="minorHAnsi"/>
        </w:rPr>
        <w:t xml:space="preserve">1. </w:t>
      </w:r>
      <w:r w:rsidR="002879CC" w:rsidRPr="005E1CE0">
        <w:rPr>
          <w:rFonts w:eastAsia="Times New Roman" w:cstheme="minorHAnsi"/>
          <w:lang w:eastAsia="pl-PL"/>
        </w:rPr>
        <w:t>Przedmiotem zamówienia jest realizacja w roku 2022 usługi odbioru, transportu i zagospodarowania odpadów powstających na terenie gminy Białobrzegi w kontenerach KP-7.</w:t>
      </w:r>
    </w:p>
    <w:p w14:paraId="4ACBB1E5" w14:textId="1FD57E4F" w:rsidR="002879CC" w:rsidRPr="005E1CE0" w:rsidRDefault="002879CC" w:rsidP="002879C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E1CE0">
        <w:rPr>
          <w:rFonts w:eastAsia="Times New Roman" w:cstheme="minorHAnsi"/>
          <w:lang w:eastAsia="pl-PL"/>
        </w:rPr>
        <w:t>2. Kontenery do realizacji zamówienia dostarczy Wykonawca:</w:t>
      </w:r>
    </w:p>
    <w:p w14:paraId="03746F75" w14:textId="77777777" w:rsidR="002879CC" w:rsidRPr="005E1CE0" w:rsidRDefault="002879CC" w:rsidP="002879CC">
      <w:pPr>
        <w:pStyle w:val="Akapitzlist"/>
        <w:spacing w:before="100" w:beforeAutospacing="1" w:after="100" w:afterAutospacing="1" w:line="240" w:lineRule="auto"/>
        <w:ind w:left="426"/>
        <w:rPr>
          <w:rFonts w:eastAsia="Times New Roman" w:cstheme="minorHAnsi"/>
          <w:lang w:eastAsia="pl-PL"/>
        </w:rPr>
      </w:pPr>
      <w:r w:rsidRPr="005E1CE0">
        <w:rPr>
          <w:rFonts w:eastAsia="Times New Roman" w:cstheme="minorHAnsi"/>
          <w:lang w:eastAsia="pl-PL"/>
        </w:rPr>
        <w:t>2 szt. kp 7 odkryty na plac przy ul. Rzemieślnicza 51 w Białobrzegach;</w:t>
      </w:r>
    </w:p>
    <w:p w14:paraId="24E47B6D" w14:textId="77777777" w:rsidR="002879CC" w:rsidRPr="005E1CE0" w:rsidRDefault="002879CC" w:rsidP="002879CC">
      <w:pPr>
        <w:pStyle w:val="Akapitzlist"/>
        <w:spacing w:before="100" w:beforeAutospacing="1" w:after="100" w:afterAutospacing="1" w:line="240" w:lineRule="auto"/>
        <w:ind w:left="426"/>
        <w:rPr>
          <w:rFonts w:eastAsia="Times New Roman" w:cstheme="minorHAnsi"/>
          <w:lang w:eastAsia="pl-PL"/>
        </w:rPr>
      </w:pPr>
      <w:r w:rsidRPr="005E1CE0">
        <w:rPr>
          <w:rFonts w:eastAsia="Times New Roman" w:cstheme="minorHAnsi"/>
          <w:lang w:eastAsia="pl-PL"/>
        </w:rPr>
        <w:t>1 szt. kp 7 odkryty na plac przy cmentarzu parafialnym, ul. Krakowska w Białobrzegach;</w:t>
      </w:r>
    </w:p>
    <w:p w14:paraId="0562BC9D" w14:textId="77777777" w:rsidR="002879CC" w:rsidRPr="005E1CE0" w:rsidRDefault="002879CC" w:rsidP="002879CC">
      <w:pPr>
        <w:pStyle w:val="Akapitzlist"/>
        <w:spacing w:before="100" w:beforeAutospacing="1" w:after="100" w:afterAutospacing="1" w:line="240" w:lineRule="auto"/>
        <w:ind w:left="426"/>
        <w:rPr>
          <w:rFonts w:eastAsia="Times New Roman" w:cstheme="minorHAnsi"/>
          <w:lang w:eastAsia="pl-PL"/>
        </w:rPr>
      </w:pPr>
      <w:r w:rsidRPr="005E1CE0">
        <w:rPr>
          <w:rFonts w:eastAsia="Times New Roman" w:cstheme="minorHAnsi"/>
          <w:lang w:eastAsia="pl-PL"/>
        </w:rPr>
        <w:t>1 szt. kp 7 kryty na tereny nadpiliczne w Białobrzegach /w okresie wakacji/;</w:t>
      </w:r>
    </w:p>
    <w:p w14:paraId="1B50BA3A" w14:textId="26D884CB" w:rsidR="007E72E3" w:rsidRDefault="002879CC" w:rsidP="002879CC">
      <w:pPr>
        <w:pStyle w:val="Akapitzlist"/>
        <w:spacing w:before="100" w:beforeAutospacing="1" w:after="100" w:afterAutospacing="1" w:line="240" w:lineRule="auto"/>
        <w:ind w:left="426"/>
        <w:rPr>
          <w:rFonts w:eastAsia="Times New Roman" w:cstheme="minorHAnsi"/>
          <w:lang w:eastAsia="pl-PL"/>
        </w:rPr>
      </w:pPr>
      <w:r w:rsidRPr="005E1CE0">
        <w:rPr>
          <w:rFonts w:eastAsia="Times New Roman" w:cstheme="minorHAnsi"/>
          <w:lang w:eastAsia="pl-PL"/>
        </w:rPr>
        <w:t>2 szt. kp 7 odkryty na plac przy cmentarzu komunalnym w Białobrzegach</w:t>
      </w:r>
    </w:p>
    <w:p w14:paraId="5B6B1A90" w14:textId="36E6F6B5" w:rsidR="005E1CE0" w:rsidRDefault="005E1CE0" w:rsidP="002879CC">
      <w:pPr>
        <w:pStyle w:val="Akapitzlist"/>
        <w:spacing w:before="100" w:beforeAutospacing="1" w:after="100" w:afterAutospacing="1" w:line="240" w:lineRule="auto"/>
        <w:ind w:left="426"/>
        <w:rPr>
          <w:rFonts w:eastAsia="Times New Roman" w:cstheme="minorHAnsi"/>
          <w:highlight w:val="yellow"/>
          <w:lang w:eastAsia="pl-PL"/>
        </w:rPr>
      </w:pPr>
    </w:p>
    <w:p w14:paraId="559342E9" w14:textId="0D7AD797" w:rsidR="005E1CE0" w:rsidRDefault="005E1CE0" w:rsidP="002879CC">
      <w:pPr>
        <w:pStyle w:val="Akapitzlist"/>
        <w:spacing w:before="100" w:beforeAutospacing="1" w:after="100" w:afterAutospacing="1" w:line="240" w:lineRule="auto"/>
        <w:ind w:left="426"/>
        <w:rPr>
          <w:rFonts w:eastAsia="Times New Roman" w:cstheme="minorHAnsi"/>
          <w:highlight w:val="yellow"/>
          <w:lang w:eastAsia="pl-PL"/>
        </w:rPr>
      </w:pPr>
    </w:p>
    <w:p w14:paraId="45E93265" w14:textId="55482232" w:rsidR="005E1CE0" w:rsidRPr="004F5ADD" w:rsidRDefault="004F5ADD" w:rsidP="004F5ADD">
      <w:r w:rsidRPr="004F5ADD">
        <w:lastRenderedPageBreak/>
        <w:t>3. Usługi świadczone będą każdorazowo na zlecenie Zamawiającego. Zlecenia składane będą drogą telefoniczną, a w przypadku braku możliwości złożenia zlecenia drogą telefoniczną (np. awaria linii), zlecenia składane będą za pomocą poczty elektronicznej.</w:t>
      </w:r>
    </w:p>
    <w:p w14:paraId="36EE107A" w14:textId="77777777" w:rsidR="001731A7" w:rsidRDefault="001731A7" w:rsidP="001731A7">
      <w:pPr>
        <w:jc w:val="center"/>
      </w:pPr>
    </w:p>
    <w:p w14:paraId="7D4AD207" w14:textId="515EA508" w:rsidR="007E72E3" w:rsidRDefault="007E72E3" w:rsidP="001731A7">
      <w:pPr>
        <w:jc w:val="center"/>
      </w:pPr>
      <w:r>
        <w:t>§3</w:t>
      </w:r>
    </w:p>
    <w:p w14:paraId="3A684BE2" w14:textId="1FF8DDC2" w:rsidR="007E72E3" w:rsidRDefault="007E72E3" w:rsidP="007E72E3">
      <w:r>
        <w:t xml:space="preserve">Usługi w ramach niniejszej umowy świadczone będą w okresie od </w:t>
      </w:r>
      <w:r w:rsidR="001731A7">
        <w:t xml:space="preserve">dnia zawarcia umowy </w:t>
      </w:r>
      <w:r>
        <w:t>do 31 grudnia 2022 r.</w:t>
      </w:r>
    </w:p>
    <w:p w14:paraId="684B3381" w14:textId="77777777" w:rsidR="001731A7" w:rsidRDefault="001731A7" w:rsidP="007E72E3"/>
    <w:p w14:paraId="4E33E1F6" w14:textId="65FAF9BA" w:rsidR="007E72E3" w:rsidRDefault="007E72E3" w:rsidP="001731A7">
      <w:pPr>
        <w:jc w:val="center"/>
      </w:pPr>
      <w:r>
        <w:t>§4</w:t>
      </w:r>
    </w:p>
    <w:p w14:paraId="6FBC8BB5" w14:textId="405F4951" w:rsidR="007E72E3" w:rsidRDefault="007E72E3" w:rsidP="007E72E3">
      <w:r>
        <w:t>1. Zakres rzeczowy świadczonych Usług obejmuję w szczególności wywóz odpadów o następującym rodzaju i kodzie odpadów:</w:t>
      </w:r>
    </w:p>
    <w:p w14:paraId="0FD05123" w14:textId="2DF79E06" w:rsidR="007E72E3" w:rsidRDefault="00434175" w:rsidP="007E72E3">
      <w:r>
        <w:t xml:space="preserve">1) </w:t>
      </w:r>
      <w:r w:rsidR="007E72E3">
        <w:t>pozostałości po sprzątaniu grobów i ich otoczenia</w:t>
      </w:r>
      <w:r w:rsidR="004F5ADD">
        <w:t xml:space="preserve"> </w:t>
      </w:r>
      <w:r w:rsidR="007E72E3">
        <w:t xml:space="preserve">– odpady z ogrodów i parków, w tym z cmentarzy - w szczególności: </w:t>
      </w:r>
    </w:p>
    <w:p w14:paraId="45C2ABB5" w14:textId="04AD13FA" w:rsidR="007E72E3" w:rsidRDefault="002879CC" w:rsidP="007E72E3">
      <w:r>
        <w:t>a</w:t>
      </w:r>
      <w:r w:rsidR="007E72E3">
        <w:t>) 20 02 03 – inne odpady nie ulegające biodegradacji,</w:t>
      </w:r>
    </w:p>
    <w:p w14:paraId="57BF3619" w14:textId="5078DF5A" w:rsidR="00434175" w:rsidRPr="002879CC" w:rsidRDefault="00434175" w:rsidP="007E72E3">
      <w:r>
        <w:t xml:space="preserve">2) </w:t>
      </w:r>
      <w:r w:rsidRPr="002879CC">
        <w:t xml:space="preserve">odpady zebrane z koszy ulicznych, </w:t>
      </w:r>
      <w:r w:rsidR="005C0EA8" w:rsidRPr="002879CC">
        <w:t xml:space="preserve">kąpieliska  oraz </w:t>
      </w:r>
      <w:r w:rsidRPr="002879CC">
        <w:t xml:space="preserve">targowiska miejskiego </w:t>
      </w:r>
    </w:p>
    <w:p w14:paraId="1CAC5BA8" w14:textId="0CA866EA" w:rsidR="005C0EA8" w:rsidRPr="002879CC" w:rsidRDefault="005C0EA8" w:rsidP="007E72E3">
      <w:r w:rsidRPr="002879CC">
        <w:t>a) 20 03 01 Niesegregowane (zmieszane) odpady komunalne (odpady z koszy ulicznych)</w:t>
      </w:r>
    </w:p>
    <w:p w14:paraId="3380E511" w14:textId="251BCB4C" w:rsidR="005C0EA8" w:rsidRDefault="005C0EA8" w:rsidP="007E72E3">
      <w:r>
        <w:t>b) 20 03 02 Odpady z targowisk</w:t>
      </w:r>
    </w:p>
    <w:p w14:paraId="7F28BA04" w14:textId="5012FD77" w:rsidR="005C0EA8" w:rsidRDefault="005C0EA8" w:rsidP="007E72E3"/>
    <w:p w14:paraId="52EF1D24" w14:textId="62EF0C01" w:rsidR="00E03FB5" w:rsidRDefault="007E72E3" w:rsidP="00E03FB5">
      <w:r>
        <w:t xml:space="preserve">2. </w:t>
      </w:r>
      <w:r w:rsidR="00E03FB5">
        <w:t xml:space="preserve">Niezwłocznie po zadarciu umowy Wykonawca zobowiązany jest do podstawienia kontenerów KP7  w ilości i w miejscach wskazanych w </w:t>
      </w:r>
      <w:r w:rsidR="007B51C7">
        <w:t>§ 2</w:t>
      </w:r>
      <w:r w:rsidR="00E03FB5">
        <w:t>.</w:t>
      </w:r>
    </w:p>
    <w:p w14:paraId="176BDB67" w14:textId="124380C6" w:rsidR="007E72E3" w:rsidRDefault="007E72E3" w:rsidP="007E72E3"/>
    <w:p w14:paraId="706451A4" w14:textId="6441454B" w:rsidR="007E72E3" w:rsidRDefault="007E72E3" w:rsidP="000804DF">
      <w:pPr>
        <w:jc w:val="center"/>
      </w:pPr>
      <w:r>
        <w:t>§</w:t>
      </w:r>
      <w:r w:rsidR="004F5ADD">
        <w:t>5</w:t>
      </w:r>
    </w:p>
    <w:p w14:paraId="539D0666" w14:textId="77777777" w:rsidR="007E72E3" w:rsidRDefault="007E72E3" w:rsidP="007E72E3">
      <w:r>
        <w:t>1. W ramach świadczonych Usług Wykonawca zobowiązany będzie do:</w:t>
      </w:r>
    </w:p>
    <w:p w14:paraId="4A0B60C7" w14:textId="2CF792C3" w:rsidR="007E72E3" w:rsidRDefault="007E72E3" w:rsidP="007E72E3">
      <w:r>
        <w:t xml:space="preserve">1) wywozu napełnionych kontenerów, </w:t>
      </w:r>
    </w:p>
    <w:p w14:paraId="799AD27E" w14:textId="7B03A0EE" w:rsidR="007E72E3" w:rsidRDefault="007E72E3" w:rsidP="007E72E3">
      <w:r>
        <w:t xml:space="preserve">2) dostarczenia kontenerów z odpadami do punktów utylizacji odpadów zgodnie z obowiązującymi przepisami, </w:t>
      </w:r>
    </w:p>
    <w:p w14:paraId="438A230F" w14:textId="381F89D5" w:rsidR="007E72E3" w:rsidRDefault="007E72E3" w:rsidP="007E72E3">
      <w:r>
        <w:t xml:space="preserve">3) </w:t>
      </w:r>
      <w:r w:rsidR="000804DF">
        <w:t>podstawienia</w:t>
      </w:r>
      <w:r>
        <w:t xml:space="preserve"> pustych kontenerów </w:t>
      </w:r>
      <w:r w:rsidR="000804DF">
        <w:t>w miejsce zabranych pełnych</w:t>
      </w:r>
      <w:r>
        <w:t>.</w:t>
      </w:r>
    </w:p>
    <w:p w14:paraId="4E936D2C" w14:textId="5541BD40" w:rsidR="007E72E3" w:rsidRDefault="007E72E3" w:rsidP="007E72E3">
      <w:r>
        <w:t>2. Usługi świadczone będą każdorazowo na zlecenie Zamawiającego. Zlecenia składane będą drogą telefoniczną w godzinach 7</w:t>
      </w:r>
      <w:r w:rsidR="000804DF">
        <w:t>.</w:t>
      </w:r>
      <w:r>
        <w:t>00 -15</w:t>
      </w:r>
      <w:r w:rsidR="000804DF">
        <w:t>.</w:t>
      </w:r>
      <w:r>
        <w:t xml:space="preserve">00 od poniedziałku do </w:t>
      </w:r>
      <w:r w:rsidR="000804DF">
        <w:t>piątku</w:t>
      </w:r>
      <w:r>
        <w:t>, pod numery ……</w:t>
      </w:r>
      <w:r w:rsidR="000804DF">
        <w:t>……..</w:t>
      </w:r>
      <w:r>
        <w:t xml:space="preserve">……………..…… , </w:t>
      </w:r>
    </w:p>
    <w:p w14:paraId="334FAEE4" w14:textId="56062494" w:rsidR="007E72E3" w:rsidRDefault="007E72E3" w:rsidP="007E72E3">
      <w:r>
        <w:t xml:space="preserve">W przypadku braku możliwości złożenia zlecenia drogą telefoniczną, zlecenia składane będą za pomocą poczty elektronicznej (adres poczty elektronicznej:…………….……………………). </w:t>
      </w:r>
    </w:p>
    <w:p w14:paraId="12F52996" w14:textId="77777777" w:rsidR="007E72E3" w:rsidRDefault="007E72E3" w:rsidP="007E72E3">
      <w:r>
        <w:t xml:space="preserve">Wykonawca zobowiązany będzie niezwłocznie potwierdzić fakt otrzymania zlecenia drogą elektroniczną. </w:t>
      </w:r>
    </w:p>
    <w:p w14:paraId="2A8E8D11" w14:textId="7A4269A3" w:rsidR="007E72E3" w:rsidRDefault="007E72E3" w:rsidP="007E72E3">
      <w:r>
        <w:t xml:space="preserve">3. Wykonanie usługi winno się odbyć w ciągu </w:t>
      </w:r>
      <w:r w:rsidR="000804DF">
        <w:t>1 dnia roboczego</w:t>
      </w:r>
      <w:r>
        <w:t xml:space="preserve"> od momentu zgłoszenia zapotrzebowania wywozu odpadów.</w:t>
      </w:r>
    </w:p>
    <w:p w14:paraId="519F42A5" w14:textId="63FCD410" w:rsidR="007E72E3" w:rsidRDefault="000804DF" w:rsidP="007E72E3">
      <w:r>
        <w:lastRenderedPageBreak/>
        <w:t>4</w:t>
      </w:r>
      <w:r w:rsidR="007E72E3">
        <w:t xml:space="preserve">. Wykonawca winien zabezpieczyć tabor niezbędny do realizacji zamówienia. </w:t>
      </w:r>
    </w:p>
    <w:p w14:paraId="2B7B4810" w14:textId="3D101AC4" w:rsidR="001731A7" w:rsidRDefault="001731A7" w:rsidP="001731A7">
      <w:r>
        <w:t>5</w:t>
      </w:r>
      <w:r w:rsidR="007E72E3">
        <w:t>. Wykonawca zobowiązany będzie przez cały okres obowiązywania umowy i wykonywania zamówienia do dysponowania stałą dostępną dla Zamawiającego łącznością telefoniczną oraz pocztą elektroniczną do przyjmowania zleceń na usługi.</w:t>
      </w:r>
    </w:p>
    <w:p w14:paraId="65B0EE2E" w14:textId="23E2FBAB" w:rsidR="007E72E3" w:rsidRDefault="001731A7" w:rsidP="007E72E3">
      <w:r>
        <w:t>6</w:t>
      </w:r>
      <w:r w:rsidR="007E72E3">
        <w:t>. Wykonawca jest zobowiązany do naprawy lub ponoszenia kosztów napraw szkód wyrządzonych podczas lub w związku z wykonywaniem usługi powstałych z jego winy. Wykonawca ponosi pełną odpowiedzialność, wobec Zamawiającego i osób trzecich, za szkody na mieniu lub zdrowiu osób trzecich, powstałe podczas lub w związku z realizacją przedmiotu zamówienia.</w:t>
      </w:r>
    </w:p>
    <w:p w14:paraId="6C2DD3D8" w14:textId="44B623EC" w:rsidR="007E72E3" w:rsidRDefault="001731A7" w:rsidP="007E72E3">
      <w:r>
        <w:t>7</w:t>
      </w:r>
      <w:r w:rsidR="007E72E3">
        <w:t>. Wykonawca zobowiązany jest wstrzymać się od wykonywania usług na czas trwania na cmentarzu ceremonii pogrzebowych, jeżeli zakłócałyby ich przebieg.</w:t>
      </w:r>
    </w:p>
    <w:p w14:paraId="77EC91FA" w14:textId="77777777" w:rsidR="00A268D5" w:rsidRDefault="00A268D5" w:rsidP="007E72E3"/>
    <w:p w14:paraId="352500F4" w14:textId="1901052D" w:rsidR="007E72E3" w:rsidRDefault="007E72E3" w:rsidP="00A268D5">
      <w:pPr>
        <w:jc w:val="center"/>
      </w:pPr>
      <w:r w:rsidRPr="003334C9">
        <w:t>§</w:t>
      </w:r>
      <w:r w:rsidR="004F5ADD">
        <w:t>6</w:t>
      </w:r>
    </w:p>
    <w:p w14:paraId="70936B7F" w14:textId="55C5DAD1" w:rsidR="008E7800" w:rsidRDefault="007E72E3" w:rsidP="008E780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 xml:space="preserve">1. </w:t>
      </w:r>
      <w:r w:rsidR="008E7800" w:rsidRPr="005E1CE0">
        <w:rPr>
          <w:rFonts w:eastAsia="Times New Roman" w:cstheme="minorHAnsi"/>
          <w:lang w:eastAsia="pl-PL"/>
        </w:rPr>
        <w:t>Ustala się następujące stawki wynagrodzenia za świadczenie usługi:</w:t>
      </w:r>
    </w:p>
    <w:p w14:paraId="67A2514D" w14:textId="628FCCF6" w:rsidR="007E72E3" w:rsidRDefault="007E72E3" w:rsidP="007E72E3"/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087"/>
        <w:gridCol w:w="1170"/>
        <w:gridCol w:w="1341"/>
        <w:gridCol w:w="1466"/>
        <w:gridCol w:w="1600"/>
      </w:tblGrid>
      <w:tr w:rsidR="008E7800" w:rsidRPr="00BB5DBE" w14:paraId="281A6849" w14:textId="77777777" w:rsidTr="0058492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DD9F" w14:textId="77777777" w:rsidR="008E7800" w:rsidRPr="005E1CE0" w:rsidRDefault="008E7800" w:rsidP="00584924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5E1CE0">
              <w:rPr>
                <w:rFonts w:eastAsia="Calibri" w:cstheme="minorHAnsi"/>
                <w:b/>
                <w:bCs/>
              </w:rPr>
              <w:t>Kod odpadu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F208" w14:textId="77777777" w:rsidR="008E7800" w:rsidRPr="005E1CE0" w:rsidRDefault="008E7800" w:rsidP="00584924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5E1CE0">
              <w:rPr>
                <w:rFonts w:eastAsia="Calibri" w:cstheme="minorHAnsi"/>
                <w:b/>
                <w:bCs/>
              </w:rPr>
              <w:t>Nazwa odpadu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EB81" w14:textId="77777777" w:rsidR="008E7800" w:rsidRPr="005E1CE0" w:rsidRDefault="008E7800" w:rsidP="00584924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5E1CE0">
              <w:rPr>
                <w:rFonts w:eastAsia="Calibri" w:cstheme="minorHAnsi"/>
                <w:b/>
                <w:bCs/>
              </w:rPr>
              <w:t>Jednostka</w:t>
            </w:r>
            <w:r w:rsidRPr="005E1CE0">
              <w:rPr>
                <w:rFonts w:eastAsia="Calibri" w:cstheme="minorHAnsi"/>
                <w:b/>
                <w:bCs/>
              </w:rPr>
              <w:br/>
              <w:t>miary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A275" w14:textId="77777777" w:rsidR="008E7800" w:rsidRPr="005E1CE0" w:rsidRDefault="008E7800" w:rsidP="00584924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5E1CE0">
              <w:rPr>
                <w:rFonts w:eastAsia="Calibri" w:cstheme="minorHAnsi"/>
                <w:b/>
                <w:bCs/>
              </w:rPr>
              <w:t>Cena netto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403E" w14:textId="77777777" w:rsidR="008E7800" w:rsidRPr="005E1CE0" w:rsidRDefault="008E7800" w:rsidP="00584924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5E1CE0">
              <w:rPr>
                <w:rFonts w:eastAsia="Calibri" w:cstheme="minorHAnsi"/>
                <w:b/>
                <w:bCs/>
              </w:rPr>
              <w:t>Cena brutto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46EA" w14:textId="77777777" w:rsidR="008E7800" w:rsidRPr="005E1CE0" w:rsidRDefault="008E7800" w:rsidP="00584924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5E1CE0">
              <w:rPr>
                <w:rFonts w:eastAsia="Calibri" w:cstheme="minorHAnsi"/>
                <w:b/>
                <w:bCs/>
              </w:rPr>
              <w:t>Częstotliwość</w:t>
            </w:r>
          </w:p>
        </w:tc>
      </w:tr>
      <w:tr w:rsidR="008E7800" w:rsidRPr="00BB5DBE" w14:paraId="71D5542C" w14:textId="77777777" w:rsidTr="0058492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73F1" w14:textId="77777777" w:rsidR="008E7800" w:rsidRPr="005E1CE0" w:rsidRDefault="008E7800" w:rsidP="00584924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5E1CE0">
              <w:rPr>
                <w:rFonts w:eastAsia="Calibri" w:cstheme="minorHAnsi"/>
                <w:b/>
                <w:bCs/>
              </w:rPr>
              <w:t>20 02 03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999B" w14:textId="77777777" w:rsidR="008E7800" w:rsidRPr="005E1CE0" w:rsidRDefault="008E7800" w:rsidP="00584924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5E1CE0">
              <w:rPr>
                <w:rFonts w:eastAsia="Calibri" w:cstheme="minorHAnsi"/>
                <w:b/>
                <w:bCs/>
              </w:rPr>
              <w:t>Inne odpady nieulegające biodegradacji</w:t>
            </w:r>
          </w:p>
          <w:p w14:paraId="30A47380" w14:textId="77777777" w:rsidR="008E7800" w:rsidRPr="005E1CE0" w:rsidRDefault="008E7800" w:rsidP="00584924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5E1CE0">
              <w:rPr>
                <w:rFonts w:eastAsia="Calibri" w:cstheme="minorHAnsi"/>
                <w:b/>
                <w:bCs/>
              </w:rPr>
              <w:t>(odpady z cmentarzy)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C513" w14:textId="77777777" w:rsidR="008E7800" w:rsidRPr="005E1CE0" w:rsidRDefault="008E7800" w:rsidP="00584924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5E1CE0">
              <w:rPr>
                <w:rFonts w:eastAsia="Calibri" w:cstheme="minorHAnsi"/>
                <w:b/>
                <w:bCs/>
              </w:rPr>
              <w:t>Mg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3FFF" w14:textId="77777777" w:rsidR="008E7800" w:rsidRPr="005E1CE0" w:rsidRDefault="008E7800" w:rsidP="00584924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E829" w14:textId="77777777" w:rsidR="008E7800" w:rsidRPr="005E1CE0" w:rsidRDefault="008E7800" w:rsidP="00584924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5485" w14:textId="77777777" w:rsidR="008E7800" w:rsidRPr="005E1CE0" w:rsidRDefault="008E7800" w:rsidP="00584924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5E1CE0">
              <w:rPr>
                <w:rFonts w:eastAsia="Calibri" w:cstheme="minorHAnsi"/>
                <w:b/>
                <w:bCs/>
              </w:rPr>
              <w:t>Zgłoszenie tel.</w:t>
            </w:r>
          </w:p>
        </w:tc>
      </w:tr>
      <w:tr w:rsidR="008E7800" w:rsidRPr="00BB5DBE" w14:paraId="55CF09E2" w14:textId="77777777" w:rsidTr="0058492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FE5E" w14:textId="77777777" w:rsidR="008E7800" w:rsidRPr="005E1CE0" w:rsidRDefault="008E7800" w:rsidP="00584924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5E1CE0">
              <w:rPr>
                <w:rFonts w:eastAsia="Calibri" w:cstheme="minorHAnsi"/>
                <w:b/>
                <w:bCs/>
              </w:rPr>
              <w:t>20 03 01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22A7" w14:textId="77777777" w:rsidR="008E7800" w:rsidRPr="005E1CE0" w:rsidRDefault="008E7800" w:rsidP="00584924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5E1CE0">
              <w:rPr>
                <w:rFonts w:eastAsia="Calibri" w:cstheme="minorHAnsi"/>
                <w:b/>
                <w:bCs/>
              </w:rPr>
              <w:t>Niesegregowane (zmieszane) odpady komunalne</w:t>
            </w:r>
          </w:p>
          <w:p w14:paraId="38B75DF3" w14:textId="77777777" w:rsidR="008E7800" w:rsidRPr="005E1CE0" w:rsidRDefault="008E7800" w:rsidP="00584924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5E1CE0">
              <w:rPr>
                <w:rFonts w:eastAsia="Calibri" w:cstheme="minorHAnsi"/>
                <w:b/>
                <w:bCs/>
              </w:rPr>
              <w:t>(odpady zebrane z koszy ulicznych)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01BA" w14:textId="77777777" w:rsidR="008E7800" w:rsidRPr="005E1CE0" w:rsidRDefault="008E7800" w:rsidP="00584924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5E1CE0">
              <w:rPr>
                <w:rFonts w:eastAsia="Calibri" w:cstheme="minorHAnsi"/>
                <w:b/>
                <w:bCs/>
              </w:rPr>
              <w:t>Mg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1D3B" w14:textId="77777777" w:rsidR="008E7800" w:rsidRPr="005E1CE0" w:rsidRDefault="008E7800" w:rsidP="00584924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2034" w14:textId="77777777" w:rsidR="008E7800" w:rsidRPr="005E1CE0" w:rsidRDefault="008E7800" w:rsidP="00584924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E1C" w14:textId="77777777" w:rsidR="008E7800" w:rsidRPr="005E1CE0" w:rsidRDefault="008E7800" w:rsidP="00584924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5E1CE0">
              <w:rPr>
                <w:rFonts w:eastAsia="Calibri" w:cstheme="minorHAnsi"/>
                <w:b/>
                <w:bCs/>
              </w:rPr>
              <w:t>Zgłoszenie tel.</w:t>
            </w:r>
          </w:p>
        </w:tc>
      </w:tr>
      <w:tr w:rsidR="008E7800" w:rsidRPr="00BB5DBE" w14:paraId="05596225" w14:textId="77777777" w:rsidTr="0058492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13E9" w14:textId="77777777" w:rsidR="008E7800" w:rsidRPr="005E1CE0" w:rsidRDefault="008E7800" w:rsidP="00584924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</w:p>
          <w:p w14:paraId="5DF7838C" w14:textId="77777777" w:rsidR="008E7800" w:rsidRPr="005E1CE0" w:rsidRDefault="008E7800" w:rsidP="00584924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5E1CE0">
              <w:rPr>
                <w:rFonts w:eastAsia="Calibri" w:cstheme="minorHAnsi"/>
                <w:b/>
                <w:bCs/>
              </w:rPr>
              <w:t>20 03 02</w:t>
            </w:r>
          </w:p>
          <w:p w14:paraId="7B7E6AA6" w14:textId="77777777" w:rsidR="008E7800" w:rsidRPr="005E1CE0" w:rsidRDefault="008E7800" w:rsidP="00584924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5C83" w14:textId="77777777" w:rsidR="008E7800" w:rsidRPr="005E1CE0" w:rsidRDefault="008E7800" w:rsidP="00584924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5E1CE0">
              <w:rPr>
                <w:rFonts w:eastAsia="Calibri" w:cstheme="minorHAnsi"/>
                <w:b/>
                <w:bCs/>
              </w:rPr>
              <w:t>Odpady z targowisk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F151" w14:textId="77777777" w:rsidR="008E7800" w:rsidRPr="005E1CE0" w:rsidRDefault="008E7800" w:rsidP="00584924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5E1CE0">
              <w:rPr>
                <w:rFonts w:eastAsia="Calibri" w:cstheme="minorHAnsi"/>
                <w:b/>
                <w:bCs/>
              </w:rPr>
              <w:t>Mg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A790" w14:textId="77777777" w:rsidR="008E7800" w:rsidRPr="005E1CE0" w:rsidRDefault="008E7800" w:rsidP="00584924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11F5" w14:textId="77777777" w:rsidR="008E7800" w:rsidRPr="005E1CE0" w:rsidRDefault="008E7800" w:rsidP="00584924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CB42" w14:textId="77777777" w:rsidR="008E7800" w:rsidRPr="005E1CE0" w:rsidRDefault="008E7800" w:rsidP="00584924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5E1CE0">
              <w:rPr>
                <w:rFonts w:eastAsia="Calibri" w:cstheme="minorHAnsi"/>
                <w:b/>
                <w:bCs/>
              </w:rPr>
              <w:t>Zgłoszenie tel.</w:t>
            </w:r>
          </w:p>
        </w:tc>
      </w:tr>
    </w:tbl>
    <w:p w14:paraId="189FDCDA" w14:textId="77777777" w:rsidR="008E7800" w:rsidRDefault="008E7800" w:rsidP="007E72E3"/>
    <w:p w14:paraId="72C123DF" w14:textId="22685C0B" w:rsidR="007E72E3" w:rsidRDefault="007E72E3" w:rsidP="007E72E3">
      <w:r>
        <w:t>2. Ceny wyszczególnione w załączonym cenniku obejmują wszelkie koszty poniesione przez Wykonawcę w związku z prawidłową realizacją usług.</w:t>
      </w:r>
    </w:p>
    <w:p w14:paraId="294D0C63" w14:textId="3FBA7462" w:rsidR="007E72E3" w:rsidRDefault="007E72E3" w:rsidP="007E72E3">
      <w:r>
        <w:t>3. Strony ustalają,</w:t>
      </w:r>
      <w:r w:rsidR="00A268D5">
        <w:t xml:space="preserve"> że</w:t>
      </w:r>
      <w:r>
        <w:t xml:space="preserve"> cen</w:t>
      </w:r>
      <w:r w:rsidR="00A268D5">
        <w:t>y</w:t>
      </w:r>
      <w:r>
        <w:t xml:space="preserve">, o którym mowa w ust.1 </w:t>
      </w:r>
      <w:r w:rsidRPr="003334C9">
        <w:t>nie ulegnie zmianie przez cały okres obowiązywania umowy, z zastrzeżeniem postanowień §</w:t>
      </w:r>
      <w:r w:rsidR="003334C9" w:rsidRPr="003334C9">
        <w:t>7</w:t>
      </w:r>
      <w:r w:rsidRPr="003334C9">
        <w:t>.</w:t>
      </w:r>
      <w:r>
        <w:t xml:space="preserve"> </w:t>
      </w:r>
    </w:p>
    <w:p w14:paraId="0AFE0080" w14:textId="2E103772" w:rsidR="007E72E3" w:rsidRDefault="007E72E3" w:rsidP="007E72E3">
      <w:r>
        <w:t xml:space="preserve">4. Rozliczenie usług odbywać się będzie za miesiące kalendarzowe. Po każdym zakończonym miesiącu Wykonawca wystawi fakturę. Podstawą wystawienia faktury będzie protokół zbiorczy spisany w oparciu o prowadzone przez Zamawiającego rejestry wywozów oraz dostarczone przez Wykonawcę karty przekazania odpadów, potwierdzający ilościowe, jakościowe i terminowe wykonanie usługi za dany miesiąc. </w:t>
      </w:r>
    </w:p>
    <w:p w14:paraId="4DD134D7" w14:textId="77939263" w:rsidR="007E72E3" w:rsidRDefault="007E72E3" w:rsidP="007E72E3">
      <w:r>
        <w:t xml:space="preserve">5. Zapłata wynagrodzenia następować będzie przelewem na rachunek bankowy wskazany na fakturze, w terminie </w:t>
      </w:r>
      <w:r w:rsidR="000804DF">
        <w:t>30</w:t>
      </w:r>
      <w:r>
        <w:t xml:space="preserve"> dni liczonym od daty dostarczenia przez Wykonawcę Zamawiającemu prawidłowo wystawionej faktury. Fakturę należy dostarczyć jednym z poniższych sposobów:</w:t>
      </w:r>
    </w:p>
    <w:p w14:paraId="6DE50D05" w14:textId="7F268A4C" w:rsidR="007E72E3" w:rsidRDefault="007E72E3" w:rsidP="007E72E3">
      <w:r>
        <w:t>1) osobiście – do siedziby Za</w:t>
      </w:r>
      <w:r w:rsidR="000804DF">
        <w:t>kładu Usług Komunalnych w Białobrzegach</w:t>
      </w:r>
      <w:r>
        <w:t xml:space="preserve"> przy ul. </w:t>
      </w:r>
      <w:r w:rsidR="000804DF">
        <w:t>Rzemieślniczej 51</w:t>
      </w:r>
      <w:r>
        <w:t xml:space="preserve"> </w:t>
      </w:r>
    </w:p>
    <w:p w14:paraId="07316EC2" w14:textId="77777777" w:rsidR="007E72E3" w:rsidRDefault="007E72E3" w:rsidP="007E72E3">
      <w:r>
        <w:lastRenderedPageBreak/>
        <w:t>(sekretariat),</w:t>
      </w:r>
    </w:p>
    <w:p w14:paraId="0E72B85C" w14:textId="1719B8DC" w:rsidR="007E72E3" w:rsidRDefault="007E72E3" w:rsidP="007E72E3">
      <w:r>
        <w:t xml:space="preserve">2) listownie – do siedziby </w:t>
      </w:r>
      <w:r w:rsidR="000804DF">
        <w:t>Zakładu Usług Komunalnych w Białobrzegach przy ul. Rzemieślniczej 51</w:t>
      </w:r>
      <w:r>
        <w:t xml:space="preserve"> (sekretariat),</w:t>
      </w:r>
    </w:p>
    <w:p w14:paraId="62175785" w14:textId="1110B36B" w:rsidR="007E72E3" w:rsidRDefault="007E72E3" w:rsidP="007E72E3">
      <w:r>
        <w:t xml:space="preserve">3) w formie elektronicznej (plik PDF) przesłanej na adres: </w:t>
      </w:r>
      <w:r w:rsidR="000804DF">
        <w:t>zuk@bialobrzegi.pl</w:t>
      </w:r>
      <w:r>
        <w:t>,</w:t>
      </w:r>
    </w:p>
    <w:p w14:paraId="20469A77" w14:textId="77777777" w:rsidR="007E72E3" w:rsidRPr="008E7800" w:rsidRDefault="007E72E3" w:rsidP="007E72E3">
      <w:r w:rsidRPr="008E7800">
        <w:t>6. Dane do faktury:</w:t>
      </w:r>
    </w:p>
    <w:p w14:paraId="4FA07B88" w14:textId="03136131" w:rsidR="007E72E3" w:rsidRPr="00081129" w:rsidRDefault="007E72E3" w:rsidP="007E72E3">
      <w:r w:rsidRPr="00081129">
        <w:t>NABYWCA:</w:t>
      </w:r>
      <w:r w:rsidR="00081129">
        <w:tab/>
      </w:r>
      <w:r w:rsidR="00081129">
        <w:tab/>
      </w:r>
      <w:r w:rsidR="00081129">
        <w:tab/>
      </w:r>
      <w:r w:rsidR="00081129">
        <w:tab/>
      </w:r>
      <w:r w:rsidR="00081129">
        <w:tab/>
        <w:t>ODBIORCA:</w:t>
      </w:r>
    </w:p>
    <w:p w14:paraId="3A981DBB" w14:textId="77777777" w:rsidR="008E7800" w:rsidRDefault="00081129" w:rsidP="00081129">
      <w:r w:rsidRPr="008E7800">
        <w:t>G</w:t>
      </w:r>
      <w:r w:rsidR="00AE2D36" w:rsidRPr="008E7800">
        <w:t>mina Białobrzegi</w:t>
      </w:r>
      <w:r w:rsidR="00AE2D36" w:rsidRPr="008E7800">
        <w:tab/>
      </w:r>
      <w:r w:rsidR="008E7800">
        <w:tab/>
      </w:r>
      <w:r w:rsidR="008E7800">
        <w:tab/>
      </w:r>
      <w:r w:rsidR="008E7800">
        <w:tab/>
      </w:r>
      <w:r w:rsidRPr="008E7800">
        <w:t>Zakł</w:t>
      </w:r>
      <w:r w:rsidR="00AE2D36" w:rsidRPr="008E7800">
        <w:t>a</w:t>
      </w:r>
      <w:r w:rsidRPr="008E7800">
        <w:t>d Usług Komunalnyc</w:t>
      </w:r>
      <w:r w:rsidR="00AE2D36" w:rsidRPr="008E7800">
        <w:t>h w Białobrzegac</w:t>
      </w:r>
      <w:r w:rsidR="00685220" w:rsidRPr="008E7800">
        <w:t>h</w:t>
      </w:r>
    </w:p>
    <w:p w14:paraId="1C7E1C75" w14:textId="14E54516" w:rsidR="00AE2D36" w:rsidRPr="008E7800" w:rsidRDefault="00AE2D36" w:rsidP="00081129">
      <w:r w:rsidRPr="008E7800">
        <w:t>Pl. Zygmunta Starego 9</w:t>
      </w:r>
      <w:r w:rsidRPr="008E7800">
        <w:tab/>
      </w:r>
      <w:r w:rsidRPr="008E7800">
        <w:tab/>
      </w:r>
      <w:r w:rsidRPr="008E7800">
        <w:tab/>
      </w:r>
      <w:r w:rsidRPr="008E7800">
        <w:tab/>
        <w:t>ul. Rzemieślnicza 51</w:t>
      </w:r>
    </w:p>
    <w:p w14:paraId="559778E8" w14:textId="570201FE" w:rsidR="00AE2D36" w:rsidRPr="008E7800" w:rsidRDefault="00AE2D36" w:rsidP="00081129">
      <w:r w:rsidRPr="008E7800">
        <w:t>26-800 Białobrzegi</w:t>
      </w:r>
      <w:r w:rsidRPr="008E7800">
        <w:tab/>
      </w:r>
      <w:r w:rsidRPr="008E7800">
        <w:tab/>
      </w:r>
      <w:r w:rsidRPr="008E7800">
        <w:tab/>
      </w:r>
      <w:r w:rsidRPr="008E7800">
        <w:tab/>
        <w:t>26-800 Białobrzegi</w:t>
      </w:r>
    </w:p>
    <w:p w14:paraId="3F712283" w14:textId="6453AA61" w:rsidR="00AE2D36" w:rsidRPr="008E7800" w:rsidRDefault="00AE2D36" w:rsidP="00081129">
      <w:r w:rsidRPr="008E7800">
        <w:t>NIP 798-14-58-304</w:t>
      </w:r>
    </w:p>
    <w:p w14:paraId="7F9B5905" w14:textId="77777777" w:rsidR="00081129" w:rsidRDefault="00081129" w:rsidP="00081129">
      <w:pPr>
        <w:rPr>
          <w:rFonts w:ascii="Times New Roman" w:eastAsia="Calibri" w:hAnsi="Times New Roman" w:cs="Times New Roman"/>
          <w:sz w:val="24"/>
          <w:szCs w:val="24"/>
        </w:rPr>
      </w:pPr>
    </w:p>
    <w:p w14:paraId="79248768" w14:textId="2AC08FF9" w:rsidR="007E72E3" w:rsidRDefault="007E72E3" w:rsidP="00AE2D36">
      <w:pPr>
        <w:jc w:val="center"/>
      </w:pPr>
      <w:r>
        <w:t>§</w:t>
      </w:r>
      <w:r w:rsidR="004F5ADD">
        <w:t>7</w:t>
      </w:r>
    </w:p>
    <w:p w14:paraId="096B8809" w14:textId="77777777" w:rsidR="007E72E3" w:rsidRDefault="007E72E3" w:rsidP="007E72E3">
      <w:r>
        <w:t>Zmiana umowy może nastąpić w szczególności w przypadku:</w:t>
      </w:r>
    </w:p>
    <w:p w14:paraId="43DE5AB4" w14:textId="2CA79A55" w:rsidR="007E72E3" w:rsidRDefault="007E72E3" w:rsidP="007E72E3">
      <w:r>
        <w:t>1) siła wyższa (rozumiana jako zdarzenie zewnętrzne, niemożliwe do przewidzenia, którego skutkom nie można było zapobiec) uniemożliwiającej wykonanie przedmiotu umowy zgodnie z SWZ – odstąpienie od umowy bez naliczania kar umownych, przedłużenie terminu realizacji umowy, zmniejszenie zakresu realizacji umowy,</w:t>
      </w:r>
    </w:p>
    <w:p w14:paraId="7A75B3A3" w14:textId="5887AFC8" w:rsidR="007E72E3" w:rsidRDefault="008E7800" w:rsidP="007E72E3">
      <w:r>
        <w:t>2</w:t>
      </w:r>
      <w:r w:rsidR="007E72E3">
        <w:t>) zmiany uzasadnione okolicznościami, o których mowa w art. 3571 kodeksu cywilnego,</w:t>
      </w:r>
    </w:p>
    <w:p w14:paraId="7512C12F" w14:textId="3F2BD679" w:rsidR="007E72E3" w:rsidRDefault="008E7800" w:rsidP="007E72E3">
      <w:r>
        <w:t>3</w:t>
      </w:r>
      <w:r w:rsidR="007E72E3">
        <w:t>) gdy zaistnieje inna okoliczność prawna, ekonomiczna lub techniczna skutkująca niemożliwością wykonania lub należytego wykonania umowy zgodnie z SWZ – przedłużenie terminu realizacji umowy, zmniejszenie zakresu realizacji umowy, odstąpienie od realizacji umowy bez naliczania kar umownych,</w:t>
      </w:r>
    </w:p>
    <w:p w14:paraId="335DCDB7" w14:textId="3540215E" w:rsidR="007E72E3" w:rsidRDefault="008E7800" w:rsidP="007E72E3">
      <w:r>
        <w:t>4</w:t>
      </w:r>
      <w:r w:rsidR="007E72E3">
        <w:t>) w przypadku zmiany ustawowej stawki VAT wartość należnego wynagrodzenia zostanie skorygowana o wartość należnego podatku poprzez dodanie do wartości netto wartości należnego podatku VAT, zgodnie z obowiązującymi w tym zakresie przepisami prawa – zmiana wynagrodzenia wykonawcy (brutto)</w:t>
      </w:r>
    </w:p>
    <w:p w14:paraId="3E8ED446" w14:textId="77777777" w:rsidR="00A268D5" w:rsidRDefault="00A268D5" w:rsidP="007E72E3"/>
    <w:p w14:paraId="30A9C517" w14:textId="7B89670E" w:rsidR="007E72E3" w:rsidRDefault="007E72E3" w:rsidP="00A268D5">
      <w:pPr>
        <w:jc w:val="center"/>
      </w:pPr>
      <w:r>
        <w:t>§</w:t>
      </w:r>
      <w:r w:rsidR="004F5ADD">
        <w:t>8</w:t>
      </w:r>
    </w:p>
    <w:p w14:paraId="7BFAD480" w14:textId="77777777" w:rsidR="007E72E3" w:rsidRDefault="007E72E3" w:rsidP="007E72E3">
      <w:r>
        <w:t>1. Strony ustalają następujące kary umowne za niewykonanie lub nienależyte wykonanie umowy przez Wykonawcę:</w:t>
      </w:r>
    </w:p>
    <w:p w14:paraId="6D8027F6" w14:textId="784CE7E4" w:rsidR="007E72E3" w:rsidRDefault="007E72E3" w:rsidP="007E72E3">
      <w:r>
        <w:t>1) za nienależyte wykonanie usługi – kara umowna w wysokości</w:t>
      </w:r>
      <w:r w:rsidR="00A268D5">
        <w:t xml:space="preserve"> 3</w:t>
      </w:r>
      <w:r>
        <w:t xml:space="preserve">00,00 zł za każdorazowy przypadek uchybienia, </w:t>
      </w:r>
    </w:p>
    <w:p w14:paraId="120D3FA6" w14:textId="5EAAFD3F" w:rsidR="007E72E3" w:rsidRDefault="007E72E3" w:rsidP="007E72E3">
      <w:r>
        <w:t xml:space="preserve">2) za częściowe wykonanie usługi tj. wywóz mniejszej niż zamówiona ilość kontenerów – kara umowna w wysokości </w:t>
      </w:r>
      <w:r w:rsidR="00A268D5">
        <w:t>5</w:t>
      </w:r>
      <w:r>
        <w:t xml:space="preserve"> 000 zł,</w:t>
      </w:r>
    </w:p>
    <w:p w14:paraId="214F834C" w14:textId="1507FB17" w:rsidR="007E72E3" w:rsidRDefault="007E72E3" w:rsidP="007E72E3">
      <w:r>
        <w:t xml:space="preserve">3) za całkowite niewykonanie usługi w terminie – kara umowa w wysokości 1 </w:t>
      </w:r>
      <w:r w:rsidR="00A268D5">
        <w:t>0</w:t>
      </w:r>
      <w:r>
        <w:t xml:space="preserve">00 zł. </w:t>
      </w:r>
    </w:p>
    <w:p w14:paraId="026CB2BC" w14:textId="19EBE158" w:rsidR="007E72E3" w:rsidRDefault="007E72E3" w:rsidP="007E72E3">
      <w:r>
        <w:t xml:space="preserve">2. Łączna maksymalna wysokość kar umownych, o których mowa w ust.1, wynosi </w:t>
      </w:r>
      <w:r w:rsidR="00687CB2">
        <w:t>10</w:t>
      </w:r>
      <w:r>
        <w:t>0 000,00 zł</w:t>
      </w:r>
    </w:p>
    <w:p w14:paraId="7F271F5E" w14:textId="38CA7000" w:rsidR="007E72E3" w:rsidRDefault="007E72E3" w:rsidP="007E72E3">
      <w:r>
        <w:lastRenderedPageBreak/>
        <w:t xml:space="preserve">3. Zamawiający ma prawo do dokonania potrącenia z wynagrodzenia przysługującego Wykonawcy kwoty naliczonych w oparciu o ust.1 kar umownych. </w:t>
      </w:r>
    </w:p>
    <w:p w14:paraId="513FE9E8" w14:textId="493785F1" w:rsidR="007E72E3" w:rsidRDefault="007E72E3" w:rsidP="007E72E3">
      <w:r>
        <w:t>4. W przypadku, gdy wysokość szkody przenosić będzie wysokość zastrzeżonych kar umownych Zamawiający uprawiony będzie do dochodzenia odszkodowania uzupełniającego na zasadach ogólnych.</w:t>
      </w:r>
    </w:p>
    <w:p w14:paraId="71E49C7D" w14:textId="77777777" w:rsidR="007E72E3" w:rsidRDefault="007E72E3" w:rsidP="007E72E3"/>
    <w:p w14:paraId="1BFD57E1" w14:textId="14BEA167" w:rsidR="007E72E3" w:rsidRDefault="007E72E3" w:rsidP="00A268D5">
      <w:pPr>
        <w:jc w:val="center"/>
      </w:pPr>
      <w:r>
        <w:t>§</w:t>
      </w:r>
      <w:r w:rsidR="004F5ADD">
        <w:t>9</w:t>
      </w:r>
    </w:p>
    <w:p w14:paraId="4B8DB6ED" w14:textId="11E9411F" w:rsidR="007E72E3" w:rsidRDefault="007E72E3" w:rsidP="007E72E3">
      <w:r>
        <w:t>1. W przypadku wystąpienia trzech uchybień opisanych w §</w:t>
      </w:r>
      <w:r w:rsidR="009519C3">
        <w:t>8</w:t>
      </w:r>
      <w:r>
        <w:t xml:space="preserve"> ust.1 pkt.1 i 2 Zamawiający uprawiony będzie do rozwiązania umowy ze skutkiem natychmiastowym.</w:t>
      </w:r>
    </w:p>
    <w:p w14:paraId="67829D37" w14:textId="767B26B7" w:rsidR="007E72E3" w:rsidRDefault="007E72E3" w:rsidP="007E72E3">
      <w:r>
        <w:t>2. W przypadku wystąpienia dwóch uchybień opisanych w §</w:t>
      </w:r>
      <w:r w:rsidR="009519C3">
        <w:t>8</w:t>
      </w:r>
      <w:r>
        <w:t xml:space="preserve"> ust.1 pkt. 3 Zamawiający uprawiony będzie do rozwiązania umowy ze skutkiem natychmiastowym.</w:t>
      </w:r>
    </w:p>
    <w:p w14:paraId="66897E03" w14:textId="77777777" w:rsidR="007E72E3" w:rsidRDefault="007E72E3" w:rsidP="007E72E3">
      <w:pPr>
        <w:jc w:val="center"/>
      </w:pPr>
    </w:p>
    <w:p w14:paraId="18D641CA" w14:textId="23117111" w:rsidR="007E72E3" w:rsidRDefault="007E72E3" w:rsidP="007E72E3">
      <w:pPr>
        <w:jc w:val="center"/>
      </w:pPr>
      <w:r>
        <w:t>§</w:t>
      </w:r>
      <w:r w:rsidR="004F5ADD">
        <w:t>10</w:t>
      </w:r>
    </w:p>
    <w:p w14:paraId="260EA260" w14:textId="654AE6D0" w:rsidR="007E72E3" w:rsidRDefault="007E72E3" w:rsidP="007E72E3">
      <w:r>
        <w:t>1.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tytułu wykonania części umowy.</w:t>
      </w:r>
    </w:p>
    <w:p w14:paraId="0C33BA2C" w14:textId="74ECB49D" w:rsidR="007E72E3" w:rsidRDefault="007E72E3" w:rsidP="007E72E3">
      <w:r>
        <w:t xml:space="preserve">2. Zamawiającemu przysługuje uprawienie do odstąpienia od umowy także w przypadku, gdy Wykonawca nie rozpoczął wykonywania usług bez uzasadnionych przyczyn oraz nie kontynuuje ich pomimo wezwania Zamawiającego złożonego na piśmie. </w:t>
      </w:r>
    </w:p>
    <w:p w14:paraId="139EBE99" w14:textId="3F7B4563" w:rsidR="007E72E3" w:rsidRDefault="007E72E3" w:rsidP="007E72E3">
      <w:r>
        <w:t xml:space="preserve">3. Wykonawcy przysługuje prawo do odstąpienia od umowy w szczególności, gdy Zamawiający zawiadomi Wykonawcę, że wobec zaistnienia uprzednio nie przewidzianych okoliczności, nie będzie mógł spełnić swoich zobowiązań wobec Wykonawcy. </w:t>
      </w:r>
    </w:p>
    <w:p w14:paraId="4C02B119" w14:textId="77777777" w:rsidR="007E72E3" w:rsidRDefault="007E72E3" w:rsidP="007E72E3">
      <w:r>
        <w:t>4. Odstąpienie od umowy powinno nastąpić w formie pisemnej pod rygorem nieważności.</w:t>
      </w:r>
    </w:p>
    <w:p w14:paraId="75A4B87C" w14:textId="77777777" w:rsidR="007E72E3" w:rsidRDefault="007E72E3" w:rsidP="007E72E3"/>
    <w:p w14:paraId="1E50EACB" w14:textId="5B04CD08" w:rsidR="007E72E3" w:rsidRDefault="007E72E3" w:rsidP="004F5ADD">
      <w:pPr>
        <w:jc w:val="center"/>
      </w:pPr>
      <w:r>
        <w:t>§</w:t>
      </w:r>
      <w:r w:rsidR="004F5ADD">
        <w:t>11</w:t>
      </w:r>
    </w:p>
    <w:p w14:paraId="214C3801" w14:textId="77777777" w:rsidR="007E72E3" w:rsidRDefault="007E72E3" w:rsidP="007E72E3">
      <w:r>
        <w:t>1. Strony ustalają:</w:t>
      </w:r>
    </w:p>
    <w:p w14:paraId="040D3211" w14:textId="77777777" w:rsidR="007E72E3" w:rsidRDefault="007E72E3" w:rsidP="007E72E3">
      <w:r>
        <w:t>1) Wykonawca wykona własnymi siłami następujący zakres usług: ………………………………………..</w:t>
      </w:r>
    </w:p>
    <w:p w14:paraId="09467665" w14:textId="77777777" w:rsidR="007E72E3" w:rsidRDefault="007E72E3" w:rsidP="007E72E3">
      <w:r>
        <w:t>2) Wykonawca wykona przy pomocy podwykonawców następujący zakres usług: …………………….…...</w:t>
      </w:r>
    </w:p>
    <w:p w14:paraId="1D3ED25C" w14:textId="573A2D9A" w:rsidR="007E72E3" w:rsidRDefault="007E72E3" w:rsidP="007E72E3">
      <w:r>
        <w:t>2. Wykonawca jest zobowiązany do dokonania starannego wyboru podwykonawców spośród podmiotów mających odpowiednie doświadczenie i kwalifikacje. Zatrudnienie podwykonawcy nie zwolni Wykonawcy z odpowiedzialności za należyte wykonanie czynności powierzonych podwykonawcy. Ponadto Wykonawca jest zobowiązany sprawować stały nadzór nad realizacją usług przez podwykonawców oraz dalszych podwykonawców i ponosi pełną odpowiedzialność za szkody wyrządzone Zamawiającemu ich działaniami lub zaniechaniami.</w:t>
      </w:r>
    </w:p>
    <w:p w14:paraId="5744F6A8" w14:textId="29C0BD61" w:rsidR="007E72E3" w:rsidRDefault="007E72E3" w:rsidP="007E72E3">
      <w:r>
        <w:t xml:space="preserve">3. Wykonawca, podwykonawca lub dalszy podwykonawca zamówienia na usługi zamierzający zawrzeć umowę o podwykonawstwo, której przedmiotem są usługi, jest obowiązany, w trakcie </w:t>
      </w:r>
      <w:r>
        <w:lastRenderedPageBreak/>
        <w:t>realizacji zamówienia publicznego na usługi, do przedłożenia Zamawiającemu projektu tej umowy, przy czym podwykonawca lub dalszy podwykonawca jest obowiązany dołączyć zgodę Wykonawcy na zawarcie umowy o podwykonawstwo o treści zgodnej z projektem umowy.</w:t>
      </w:r>
    </w:p>
    <w:p w14:paraId="21F27E3C" w14:textId="599ABAD6" w:rsidR="007E72E3" w:rsidRDefault="007E72E3" w:rsidP="007E72E3">
      <w:r>
        <w:t xml:space="preserve">4. Zamawiający, w terminie 14 dni od otrzymania projektu, zgłasza w formie pisemnej zastrzeżenia do projektu umowy o podwykonawstwo której przedmiotem są usługi lub zmiany tego projektu po jego akceptacji, w przypadku gdy projekt nie spełnia wymagań określonych w specyfikacji istotnych warunków zamówienia lub gdy projekt ten przewiduje termin zapłaty wynagrodzenia dłuższy niż </w:t>
      </w:r>
      <w:r w:rsidRPr="00286874">
        <w:t>określony w §</w:t>
      </w:r>
      <w:r w:rsidR="00286874" w:rsidRPr="00286874">
        <w:t>6</w:t>
      </w:r>
      <w:r w:rsidRPr="00286874">
        <w:t xml:space="preserve"> ust. 5</w:t>
      </w:r>
      <w:r>
        <w:t xml:space="preserve"> od dnia doręczenia</w:t>
      </w:r>
      <w:r w:rsidR="004F5ADD">
        <w:t xml:space="preserve"> </w:t>
      </w:r>
      <w:r>
        <w:t>Wykonawcy, podwykonawcy lub dalszemu podwykonawcy faktury lub rachunku, potwierdzających wykonanie zleconej podwykonawcy lub dalszemu podwykonawcy roboty budowlanej.</w:t>
      </w:r>
    </w:p>
    <w:p w14:paraId="79E51AFE" w14:textId="31E085A8" w:rsidR="007E72E3" w:rsidRDefault="007E72E3" w:rsidP="007E72E3">
      <w:r>
        <w:t>5. Niezgłoszenie, w terminie 14 dni, zastrzeżeń w formie pisemnej do przedłożonego projektu umowy</w:t>
      </w:r>
      <w:r w:rsidR="00286874">
        <w:t xml:space="preserve"> </w:t>
      </w:r>
      <w:r>
        <w:t>o podwykonawstwo, której przedmiotem są usługi, uważa się za akceptację projektu umowy przez Zamawiającego.</w:t>
      </w:r>
    </w:p>
    <w:p w14:paraId="633C0E21" w14:textId="3F53FD1D" w:rsidR="007E72E3" w:rsidRDefault="007E72E3" w:rsidP="007E72E3">
      <w:r>
        <w:t>6. Wykonawca, podwykonawca lub dalszy podwykonawca zamówienia na usługi przedkłada Zamawiającemu poświadczoną za zgodność z oryginałem kopię zawartej umowy o podwykonawstwo, której przedmiotem są usługi, w terminie 7 dni od dnia jej zawarcia.</w:t>
      </w:r>
    </w:p>
    <w:p w14:paraId="4958FBA2" w14:textId="06A58567" w:rsidR="007E72E3" w:rsidRDefault="007E72E3" w:rsidP="007E72E3">
      <w:r>
        <w:t xml:space="preserve">7. Zamawiający, w terminie 14 dni, zgłasza sprzeciw w formie pisemnej do umowy o </w:t>
      </w:r>
      <w:r w:rsidR="00286874">
        <w:t xml:space="preserve"> p</w:t>
      </w:r>
      <w:r>
        <w:t xml:space="preserve">odwykonawstwo, której przedmiotem są usługi, w przypadkach, o których mowa </w:t>
      </w:r>
      <w:r w:rsidRPr="00286874">
        <w:t>w ust.4.</w:t>
      </w:r>
    </w:p>
    <w:p w14:paraId="079B8A76" w14:textId="16FB71B9" w:rsidR="007E72E3" w:rsidRDefault="007E72E3" w:rsidP="007E72E3">
      <w:r>
        <w:t>8. Niezgłoszenie sprzeciwu w formie pisemnej do przedłożonej umowy o podwykonawstwo, której przedmiotem są roboty budowlane, w terminie określonym ust.7, uważa się za akceptację umowy przez Zamawiającego.</w:t>
      </w:r>
    </w:p>
    <w:p w14:paraId="70E323A3" w14:textId="1DBB5132" w:rsidR="007E72E3" w:rsidRDefault="007E72E3" w:rsidP="007E72E3">
      <w:r>
        <w:t>9. Wykonawca, podwykonawca lub dalszy podwykonawca zamówienia na usługi przedkłada Zamawiającemu poświadczoną za zgodność z oryginałem kopię zawartej umowy o podwykonawstwo, której przedmiotem są dostawy lub usługi, w terminie 7 dni od dnia jej zawarcia, z wyłączeniem umów o podwykonawstwo o wartości mniejszej niż 0,5% wartości szacunkowej niniejszej umowy.</w:t>
      </w:r>
    </w:p>
    <w:p w14:paraId="33DEE0DA" w14:textId="0455B799" w:rsidR="007E72E3" w:rsidRDefault="007E72E3" w:rsidP="007E72E3">
      <w:r>
        <w:t xml:space="preserve">10.W przypadku, o którym mowa w </w:t>
      </w:r>
      <w:r w:rsidRPr="00286874">
        <w:t>ust. 9,</w:t>
      </w:r>
      <w:r>
        <w:t xml:space="preserve"> jeżeli termin zapłaty wynagrodzenia jest dłuższy niż określony w §5 ust. 5, Zamawiający informuje o tym Wykonawcę i wzywa go do doprowadzenia do zmiany tej umowy pod rygorem wystąpienia o zapłatę kary umownej.</w:t>
      </w:r>
    </w:p>
    <w:p w14:paraId="2BFE480F" w14:textId="55AFAEAD" w:rsidR="007E72E3" w:rsidRDefault="007E72E3" w:rsidP="007E72E3">
      <w:r>
        <w:t>11.Tryb udzielenia zgody będzie mieć zastosowanie do wszystkich zmian, uzupełnień oraz aneksów do umowy z podwykonawcami, a także do umów zawieranych przez podwykonawców z dalszymi podwykonawcami (oraz wprowadzania do nich zmian). Wykonawca ponosi odpowiedzialność zastosowanie przez podwykonawców powyższego trybu przy zawieraniu umów z dalszymi podwykonawcami.</w:t>
      </w:r>
    </w:p>
    <w:p w14:paraId="6346D676" w14:textId="2E596A63" w:rsidR="007E72E3" w:rsidRDefault="007E72E3" w:rsidP="007E72E3">
      <w:r>
        <w:t>12.Jeżeli nastąpi zmiana albo rezygnacja z podwykonawcy i dotyczy ona podmiotu, na którego zasoby Wykonawca powoływał się, na zasadach określonych w art. 118 ustawy z dnia 11 września 2019 r. - Prawo zamówień publicznych, w celu wskazania spełnienia warunków udziału w postępowaniu, o których mowa w art. 125 ust.1 tejże ustawy, Wykonawca jest obowiązany wykazać Zamawiającemu, iż proponowany inny podwykonawca lub Wykonawca samodzielnie spełnia je w stopniu nie mniejszym niż wymagany w trakcie postępowania o udzielenie zamówienia.</w:t>
      </w:r>
    </w:p>
    <w:p w14:paraId="2F9E60EF" w14:textId="77777777" w:rsidR="007E72E3" w:rsidRDefault="007E72E3" w:rsidP="007E72E3">
      <w:r>
        <w:t xml:space="preserve">13.Każda umowa o zawarta z podwykonawcą musi zostać zawarta w formie pisemnej pod rygorem nieważności. </w:t>
      </w:r>
    </w:p>
    <w:p w14:paraId="219D77B9" w14:textId="375323F1" w:rsidR="007E72E3" w:rsidRDefault="007E72E3" w:rsidP="007E72E3">
      <w:r>
        <w:lastRenderedPageBreak/>
        <w:t>14.Końcowe rozliczenie wynagrodzenia należnego podwykonawcy i dalszemu podwykonawcy nie może przekroczyć wysokości faktury wystawionej przez Wykonawcę.</w:t>
      </w:r>
    </w:p>
    <w:p w14:paraId="68054E9D" w14:textId="0B96B570" w:rsidR="007E72E3" w:rsidRDefault="007E72E3" w:rsidP="007E72E3">
      <w:r>
        <w:t>15.Umowa pomiędzy podwykonawcą a dalszym podwykonawcą musi zostać zawarta zgodnie z postanowieniami niniejszego paragrafu. Załącznikiem do umowy jest zgoda Wykonawcy na zawarcie umowy o podwykonawstwo.</w:t>
      </w:r>
    </w:p>
    <w:p w14:paraId="515884EE" w14:textId="77777777" w:rsidR="007E72E3" w:rsidRDefault="007E72E3" w:rsidP="007E72E3"/>
    <w:p w14:paraId="2EA5CFD4" w14:textId="7D34BF02" w:rsidR="007E72E3" w:rsidRDefault="007E72E3" w:rsidP="007E72E3">
      <w:pPr>
        <w:jc w:val="center"/>
      </w:pPr>
      <w:r>
        <w:t>§1</w:t>
      </w:r>
      <w:r w:rsidR="003334C9">
        <w:t>2</w:t>
      </w:r>
    </w:p>
    <w:p w14:paraId="2A22B5FC" w14:textId="77777777" w:rsidR="007E72E3" w:rsidRDefault="007E72E3" w:rsidP="007E72E3">
      <w:r>
        <w:t>Strony wyznaczają następujące osoby do kontaktów w trakcie realizacji przedmiotu umowy:</w:t>
      </w:r>
    </w:p>
    <w:p w14:paraId="3B2D217F" w14:textId="1DC49FDE" w:rsidR="007E72E3" w:rsidRDefault="007E72E3" w:rsidP="007E72E3">
      <w:r>
        <w:t>1) ze strony Zamawiającego: Monika Błaszczyk, Katarzyna Wlazło</w:t>
      </w:r>
    </w:p>
    <w:p w14:paraId="4D6AE173" w14:textId="7C016C95" w:rsidR="007E72E3" w:rsidRDefault="007E72E3" w:rsidP="007E72E3">
      <w:r>
        <w:t xml:space="preserve">nr tel. ……………… (e-mail: …………..) </w:t>
      </w:r>
    </w:p>
    <w:p w14:paraId="328BC6B3" w14:textId="77777777" w:rsidR="007E72E3" w:rsidRDefault="007E72E3" w:rsidP="007E72E3">
      <w:r>
        <w:t xml:space="preserve">2) ze strony Wykonawcy: ……………………, </w:t>
      </w:r>
    </w:p>
    <w:p w14:paraId="65D53894" w14:textId="5DAF8B9C" w:rsidR="007E72E3" w:rsidRDefault="007E72E3" w:rsidP="007E72E3">
      <w:r>
        <w:t xml:space="preserve">nr tel. ……………… (e-mail: …………..) </w:t>
      </w:r>
    </w:p>
    <w:p w14:paraId="3671315E" w14:textId="77777777" w:rsidR="007E72E3" w:rsidRDefault="007E72E3" w:rsidP="007E72E3"/>
    <w:p w14:paraId="3FE86680" w14:textId="2804F748" w:rsidR="007E72E3" w:rsidRDefault="007E72E3" w:rsidP="007E72E3">
      <w:pPr>
        <w:jc w:val="center"/>
      </w:pPr>
      <w:r>
        <w:t>§1</w:t>
      </w:r>
      <w:r w:rsidR="003334C9">
        <w:t>3</w:t>
      </w:r>
    </w:p>
    <w:p w14:paraId="51B10315" w14:textId="77777777" w:rsidR="007E72E3" w:rsidRDefault="007E72E3" w:rsidP="007E72E3">
      <w:r>
        <w:t>1. Wszelkie zmiany lub uzupełnienia umowy wymagają formy pisemnej pod rygorem nieważności.</w:t>
      </w:r>
    </w:p>
    <w:p w14:paraId="762F1F2F" w14:textId="00CF8A73" w:rsidR="007E72E3" w:rsidRDefault="007E72E3" w:rsidP="007E72E3">
      <w:r>
        <w:t xml:space="preserve">2. Korespondencja związana z umową kierowana będzie na adresy stron wskazane w nagłówku umowy, strona zobowiązana jest powiadomić drugą stronę o zmianie adresu pod rygorem uznania korespondencji skierowanej na dotychczasowy adres za skutecznie doręczoną. </w:t>
      </w:r>
    </w:p>
    <w:p w14:paraId="222E5CBF" w14:textId="2E1C0650" w:rsidR="007E72E3" w:rsidRDefault="007E72E3" w:rsidP="007E72E3">
      <w:r>
        <w:t>3. W sprawach nie uregulowanych w niniejszej umowie mają zastosowanie przepisy ustawy Prawo zamówień publicznych oraz Kodeksu cywilnego.</w:t>
      </w:r>
    </w:p>
    <w:p w14:paraId="4FAC1616" w14:textId="596FB913" w:rsidR="007E72E3" w:rsidRDefault="007E72E3" w:rsidP="007E72E3">
      <w:r>
        <w:t>4. Ewentualne spory wynikające z niniejszej umowy rozstrzygać będzie sąd właściwy miejscowo dla siedziby Zamawiającego.</w:t>
      </w:r>
    </w:p>
    <w:p w14:paraId="17D82781" w14:textId="06350323" w:rsidR="007E72E3" w:rsidRDefault="007E72E3" w:rsidP="007E72E3">
      <w:r>
        <w:t xml:space="preserve">5. Umowę niniejszą sporządzono w trzech jednobrzmiących egzemplarzach, dwa dla Zamawiającego, jeden dla Wykonawcy. </w:t>
      </w:r>
    </w:p>
    <w:p w14:paraId="216234C2" w14:textId="3AC6030C" w:rsidR="007E72E3" w:rsidRDefault="007E72E3" w:rsidP="007E72E3"/>
    <w:p w14:paraId="4F8EB0B2" w14:textId="734C27DD" w:rsidR="007E72E3" w:rsidRDefault="007E72E3" w:rsidP="007E72E3">
      <w:r>
        <w:t xml:space="preserve"> ZAMAWIAJĄCY </w:t>
      </w:r>
      <w:r w:rsidR="00AD6766">
        <w:tab/>
      </w:r>
      <w:r w:rsidR="00AD6766">
        <w:tab/>
      </w:r>
      <w:r w:rsidR="00AD6766">
        <w:tab/>
      </w:r>
      <w:r w:rsidR="00AD6766">
        <w:tab/>
      </w:r>
      <w:r w:rsidR="00AD6766">
        <w:tab/>
      </w:r>
      <w:r w:rsidR="00AD6766">
        <w:tab/>
      </w:r>
      <w:r w:rsidR="00AD6766">
        <w:tab/>
        <w:t xml:space="preserve"> </w:t>
      </w:r>
      <w:r>
        <w:t>WYKONAWCA</w:t>
      </w:r>
    </w:p>
    <w:sectPr w:rsidR="007E7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444"/>
    <w:multiLevelType w:val="hybridMultilevel"/>
    <w:tmpl w:val="7D3833C0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A5C4F"/>
    <w:multiLevelType w:val="hybridMultilevel"/>
    <w:tmpl w:val="F3F8F586"/>
    <w:lvl w:ilvl="0" w:tplc="39CCB9A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E3"/>
    <w:rsid w:val="000804DF"/>
    <w:rsid w:val="00081129"/>
    <w:rsid w:val="00105190"/>
    <w:rsid w:val="001731A7"/>
    <w:rsid w:val="00286874"/>
    <w:rsid w:val="002879CC"/>
    <w:rsid w:val="003334C9"/>
    <w:rsid w:val="00365F58"/>
    <w:rsid w:val="00434175"/>
    <w:rsid w:val="004F5ADD"/>
    <w:rsid w:val="005C0EA8"/>
    <w:rsid w:val="005E1CE0"/>
    <w:rsid w:val="00685220"/>
    <w:rsid w:val="00687CB2"/>
    <w:rsid w:val="007B51C7"/>
    <w:rsid w:val="007E72E3"/>
    <w:rsid w:val="0084479B"/>
    <w:rsid w:val="008E7800"/>
    <w:rsid w:val="009519C3"/>
    <w:rsid w:val="00A268D5"/>
    <w:rsid w:val="00AD6766"/>
    <w:rsid w:val="00AE2D36"/>
    <w:rsid w:val="00BE72F3"/>
    <w:rsid w:val="00D03729"/>
    <w:rsid w:val="00E0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6B81"/>
  <w15:chartTrackingRefBased/>
  <w15:docId w15:val="{CD85E0FB-72FD-46D2-8FB2-C9CE89AE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qFormat/>
    <w:rsid w:val="002879C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qFormat/>
    <w:locked/>
    <w:rsid w:val="0028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2220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Błaszczyk</dc:creator>
  <cp:keywords/>
  <dc:description/>
  <cp:lastModifiedBy>Monika Błaszczyk</cp:lastModifiedBy>
  <cp:revision>5</cp:revision>
  <dcterms:created xsi:type="dcterms:W3CDTF">2021-12-07T09:58:00Z</dcterms:created>
  <dcterms:modified xsi:type="dcterms:W3CDTF">2021-12-10T06:50:00Z</dcterms:modified>
</cp:coreProperties>
</file>