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91" w:rsidRPr="002B7B45" w:rsidRDefault="00793E47" w:rsidP="00793E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B45">
        <w:rPr>
          <w:rFonts w:ascii="Arial" w:hAnsi="Arial" w:cs="Arial"/>
          <w:sz w:val="22"/>
          <w:szCs w:val="22"/>
        </w:rPr>
        <w:t>Nr sprawy 14</w:t>
      </w:r>
      <w:r w:rsidR="00E31291" w:rsidRPr="002B7B45">
        <w:rPr>
          <w:rFonts w:ascii="Arial" w:hAnsi="Arial" w:cs="Arial"/>
          <w:sz w:val="22"/>
          <w:szCs w:val="22"/>
        </w:rPr>
        <w:t>/2022</w:t>
      </w:r>
    </w:p>
    <w:p w:rsidR="00E31291" w:rsidRPr="002B7B45" w:rsidRDefault="00E31291" w:rsidP="00793E47">
      <w:pPr>
        <w:spacing w:line="360" w:lineRule="auto"/>
        <w:ind w:left="1854" w:hanging="360"/>
        <w:jc w:val="right"/>
        <w:rPr>
          <w:rFonts w:ascii="Arial" w:hAnsi="Arial" w:cs="Arial"/>
          <w:sz w:val="22"/>
          <w:szCs w:val="22"/>
        </w:rPr>
      </w:pPr>
    </w:p>
    <w:p w:rsidR="00E31291" w:rsidRPr="002B7B45" w:rsidRDefault="00793E47" w:rsidP="00793E47">
      <w:pPr>
        <w:spacing w:line="360" w:lineRule="auto"/>
        <w:ind w:left="1854" w:hanging="360"/>
        <w:jc w:val="right"/>
        <w:rPr>
          <w:rFonts w:ascii="Arial" w:hAnsi="Arial" w:cs="Arial"/>
          <w:sz w:val="22"/>
          <w:szCs w:val="22"/>
        </w:rPr>
      </w:pPr>
      <w:r w:rsidRPr="002B7B45">
        <w:rPr>
          <w:rFonts w:ascii="Arial" w:hAnsi="Arial" w:cs="Arial"/>
          <w:sz w:val="22"/>
          <w:szCs w:val="22"/>
        </w:rPr>
        <w:t>Szczecin, dnia 27</w:t>
      </w:r>
      <w:r w:rsidR="00E31291" w:rsidRPr="002B7B45">
        <w:rPr>
          <w:rFonts w:ascii="Arial" w:hAnsi="Arial" w:cs="Arial"/>
          <w:sz w:val="22"/>
          <w:szCs w:val="22"/>
        </w:rPr>
        <w:t xml:space="preserve"> kwietnia 2022 r.</w:t>
      </w:r>
    </w:p>
    <w:p w:rsidR="00E31291" w:rsidRPr="002B7B45" w:rsidRDefault="00E31291" w:rsidP="00793E47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E31291" w:rsidRPr="002B7B45" w:rsidRDefault="00E31291" w:rsidP="00793E47">
      <w:pPr>
        <w:spacing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B7B45">
        <w:rPr>
          <w:rFonts w:ascii="Arial" w:hAnsi="Arial" w:cs="Arial"/>
          <w:sz w:val="22"/>
          <w:szCs w:val="22"/>
        </w:rPr>
        <w:t xml:space="preserve">Dotyczy postępowania pn.: </w:t>
      </w:r>
    </w:p>
    <w:p w:rsidR="00793E47" w:rsidRPr="002B7B45" w:rsidRDefault="00793E47" w:rsidP="00793E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B7B45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„</w:t>
      </w:r>
      <w:r w:rsidRPr="002B7B45">
        <w:rPr>
          <w:rFonts w:ascii="Arial" w:hAnsi="Arial" w:cs="Arial"/>
          <w:b/>
          <w:sz w:val="22"/>
          <w:szCs w:val="22"/>
        </w:rPr>
        <w:t>Gospodarowanie odpadami z oczyszczalni ścieków Zdroje oraz czyszczenie osadnika wód popłucznych w ZPW „Pomorzany” w podziale na pakiety:</w:t>
      </w:r>
    </w:p>
    <w:p w:rsidR="00793E47" w:rsidRPr="002B7B45" w:rsidRDefault="00793E47" w:rsidP="00793E47">
      <w:pPr>
        <w:pStyle w:val="Tekstpodstawowy3"/>
        <w:tabs>
          <w:tab w:val="left" w:pos="1418"/>
        </w:tabs>
        <w:spacing w:before="120" w:line="360" w:lineRule="auto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2B7B45">
        <w:rPr>
          <w:rFonts w:ascii="Arial" w:hAnsi="Arial" w:cs="Arial"/>
          <w:b/>
          <w:sz w:val="22"/>
          <w:szCs w:val="22"/>
        </w:rPr>
        <w:t>Pakiet nr 1:</w:t>
      </w:r>
      <w:r w:rsidRPr="002B7B45">
        <w:rPr>
          <w:rFonts w:ascii="Arial" w:hAnsi="Arial" w:cs="Arial"/>
          <w:sz w:val="22"/>
          <w:szCs w:val="22"/>
        </w:rPr>
        <w:t xml:space="preserve"> </w:t>
      </w:r>
      <w:r w:rsidRPr="002B7B45">
        <w:rPr>
          <w:rFonts w:ascii="Arial" w:hAnsi="Arial" w:cs="Arial"/>
          <w:sz w:val="22"/>
          <w:szCs w:val="22"/>
        </w:rPr>
        <w:tab/>
        <w:t>Usługa polegająca na załadunku i gospodarowaniu odpadem o kodzie 19 08 01 (Skratki) z oczyszczalni ścieków Zdroje.</w:t>
      </w:r>
    </w:p>
    <w:p w:rsidR="00793E47" w:rsidRPr="002B7B45" w:rsidRDefault="00793E47" w:rsidP="00793E47">
      <w:pPr>
        <w:pStyle w:val="Tekstpodstawowy3"/>
        <w:tabs>
          <w:tab w:val="left" w:pos="1418"/>
        </w:tabs>
        <w:spacing w:before="120" w:line="360" w:lineRule="auto"/>
        <w:ind w:left="2268" w:hanging="1559"/>
        <w:jc w:val="both"/>
        <w:rPr>
          <w:rFonts w:ascii="Arial" w:hAnsi="Arial" w:cs="Arial"/>
          <w:sz w:val="22"/>
          <w:szCs w:val="22"/>
        </w:rPr>
      </w:pPr>
      <w:r w:rsidRPr="002B7B45">
        <w:rPr>
          <w:rFonts w:ascii="Arial" w:hAnsi="Arial" w:cs="Arial"/>
          <w:b/>
          <w:sz w:val="22"/>
          <w:szCs w:val="22"/>
        </w:rPr>
        <w:t>Pakiet nr 2:</w:t>
      </w:r>
      <w:r w:rsidRPr="002B7B45">
        <w:rPr>
          <w:rFonts w:ascii="Arial" w:hAnsi="Arial" w:cs="Arial"/>
          <w:b/>
          <w:sz w:val="22"/>
          <w:szCs w:val="22"/>
        </w:rPr>
        <w:tab/>
      </w:r>
      <w:r w:rsidRPr="002B7B45">
        <w:rPr>
          <w:rFonts w:ascii="Arial" w:hAnsi="Arial" w:cs="Arial"/>
          <w:sz w:val="22"/>
          <w:szCs w:val="22"/>
        </w:rPr>
        <w:t>Usługa polegająca na załadunku i gospodarowaniu odpadem o kodzie 19 08 05 (Ustabilizowane komunalne osady ściekowe) z oczyszczalni ścieków Zdroje.</w:t>
      </w:r>
    </w:p>
    <w:p w:rsidR="00793E47" w:rsidRPr="002B7B45" w:rsidRDefault="00793E47" w:rsidP="00D765C5">
      <w:pPr>
        <w:tabs>
          <w:tab w:val="left" w:pos="1418"/>
          <w:tab w:val="num" w:pos="1560"/>
          <w:tab w:val="left" w:pos="6385"/>
        </w:tabs>
        <w:spacing w:after="80" w:line="360" w:lineRule="auto"/>
        <w:ind w:left="2268" w:hanging="1559"/>
        <w:jc w:val="both"/>
        <w:rPr>
          <w:rFonts w:ascii="Arial" w:hAnsi="Arial" w:cs="Arial"/>
          <w:bCs/>
          <w:sz w:val="22"/>
          <w:szCs w:val="22"/>
        </w:rPr>
      </w:pPr>
      <w:r w:rsidRPr="002B7B45">
        <w:rPr>
          <w:rFonts w:ascii="Arial" w:hAnsi="Arial" w:cs="Arial"/>
          <w:b/>
          <w:sz w:val="22"/>
          <w:szCs w:val="22"/>
        </w:rPr>
        <w:t>Pakiet nr 3:</w:t>
      </w:r>
      <w:r w:rsidRPr="002B7B45">
        <w:rPr>
          <w:rFonts w:ascii="Arial" w:hAnsi="Arial" w:cs="Arial"/>
          <w:sz w:val="22"/>
          <w:szCs w:val="22"/>
        </w:rPr>
        <w:t xml:space="preserve"> </w:t>
      </w:r>
      <w:r w:rsidRPr="002B7B45">
        <w:rPr>
          <w:rFonts w:ascii="Arial" w:hAnsi="Arial" w:cs="Arial"/>
          <w:sz w:val="22"/>
          <w:szCs w:val="22"/>
        </w:rPr>
        <w:tab/>
      </w:r>
      <w:r w:rsidRPr="002B7B45">
        <w:rPr>
          <w:rFonts w:ascii="Arial" w:hAnsi="Arial" w:cs="Arial"/>
          <w:bCs/>
          <w:sz w:val="22"/>
          <w:szCs w:val="22"/>
        </w:rPr>
        <w:t>Usługa polegająca na czyszczeniu osadnika wód popłucznych w ZPW Pomorzany wraz z zagospodarowaniem wytworzonego podczas świadczenia usługi odpadu</w:t>
      </w:r>
    </w:p>
    <w:p w:rsidR="00D765C5" w:rsidRPr="002B7B45" w:rsidRDefault="00D765C5" w:rsidP="00D765C5">
      <w:pPr>
        <w:tabs>
          <w:tab w:val="left" w:pos="1418"/>
          <w:tab w:val="num" w:pos="1560"/>
          <w:tab w:val="left" w:pos="6385"/>
        </w:tabs>
        <w:spacing w:after="80" w:line="360" w:lineRule="auto"/>
        <w:ind w:left="2268" w:hanging="1559"/>
        <w:jc w:val="both"/>
        <w:rPr>
          <w:rFonts w:ascii="Arial" w:hAnsi="Arial" w:cs="Arial"/>
          <w:bCs/>
          <w:sz w:val="22"/>
          <w:szCs w:val="22"/>
        </w:rPr>
      </w:pPr>
    </w:p>
    <w:p w:rsidR="00E31291" w:rsidRPr="002B7B45" w:rsidRDefault="00793E47" w:rsidP="00793E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B7B45">
        <w:rPr>
          <w:rFonts w:ascii="Arial" w:hAnsi="Arial" w:cs="Arial"/>
          <w:b/>
          <w:sz w:val="22"/>
          <w:szCs w:val="22"/>
        </w:rPr>
        <w:t>MODYFIKACJA nr 1</w:t>
      </w:r>
    </w:p>
    <w:p w:rsidR="00E31291" w:rsidRPr="002B7B45" w:rsidRDefault="00E31291" w:rsidP="00793E47">
      <w:pPr>
        <w:spacing w:line="360" w:lineRule="auto"/>
        <w:ind w:left="1854" w:hanging="360"/>
        <w:rPr>
          <w:rFonts w:ascii="Arial" w:hAnsi="Arial" w:cs="Arial"/>
          <w:b/>
          <w:sz w:val="22"/>
          <w:szCs w:val="22"/>
        </w:rPr>
      </w:pPr>
    </w:p>
    <w:p w:rsidR="00793E47" w:rsidRPr="002B7B45" w:rsidRDefault="00793E47" w:rsidP="00793E47">
      <w:pPr>
        <w:pStyle w:val="Akapitzlist"/>
        <w:spacing w:line="360" w:lineRule="auto"/>
        <w:ind w:left="0" w:firstLine="708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>Z</w:t>
      </w:r>
      <w:r w:rsidR="002B7B45">
        <w:rPr>
          <w:rFonts w:cs="Arial"/>
          <w:sz w:val="22"/>
          <w:szCs w:val="22"/>
        </w:rPr>
        <w:t>amawiający na podstawie art. 137</w:t>
      </w:r>
      <w:r w:rsidRPr="002B7B45">
        <w:rPr>
          <w:rFonts w:cs="Arial"/>
          <w:sz w:val="22"/>
          <w:szCs w:val="22"/>
        </w:rPr>
        <w:t xml:space="preserve"> ust. 1 ustawy z dnia 11 września 2019 r. Prawo zamówień publicznych (Dz. U. z 2021 r., poz. 1129 ze zm.), zwanej dalej ustawą dokonuje modyfikacji Specyfikacji Warunków Zamówienia, w następującym zakresie: </w:t>
      </w:r>
    </w:p>
    <w:p w:rsidR="00D765C5" w:rsidRPr="002B7B45" w:rsidRDefault="00D765C5" w:rsidP="00E93E06">
      <w:pPr>
        <w:pStyle w:val="Akapitzlist"/>
        <w:numPr>
          <w:ilvl w:val="0"/>
          <w:numId w:val="13"/>
        </w:numPr>
        <w:spacing w:line="360" w:lineRule="auto"/>
        <w:ind w:left="851" w:hanging="567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>W Rozdziale</w:t>
      </w:r>
      <w:r w:rsidR="002A1787" w:rsidRPr="002B7B45">
        <w:rPr>
          <w:rFonts w:cs="Arial"/>
          <w:sz w:val="22"/>
          <w:szCs w:val="22"/>
        </w:rPr>
        <w:t xml:space="preserve"> V </w:t>
      </w:r>
      <w:r w:rsidRPr="002B7B45">
        <w:rPr>
          <w:rFonts w:cs="Arial"/>
          <w:sz w:val="22"/>
          <w:szCs w:val="22"/>
        </w:rPr>
        <w:t xml:space="preserve">dodaje się </w:t>
      </w:r>
      <w:r w:rsidR="002A1787" w:rsidRPr="002B7B45">
        <w:rPr>
          <w:rFonts w:cs="Arial"/>
          <w:sz w:val="22"/>
          <w:szCs w:val="22"/>
        </w:rPr>
        <w:t>pkt 5</w:t>
      </w:r>
      <w:r w:rsidRPr="002B7B45">
        <w:rPr>
          <w:rFonts w:cs="Arial"/>
          <w:sz w:val="22"/>
          <w:szCs w:val="22"/>
        </w:rPr>
        <w:t xml:space="preserve"> w brzmieniu:</w:t>
      </w:r>
    </w:p>
    <w:p w:rsidR="00D765C5" w:rsidRPr="002B7B45" w:rsidRDefault="002A1787" w:rsidP="00D765C5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>„5</w:t>
      </w:r>
      <w:r w:rsidR="00793E47" w:rsidRPr="002B7B45">
        <w:rPr>
          <w:rFonts w:cs="Arial"/>
          <w:sz w:val="22"/>
          <w:szCs w:val="22"/>
        </w:rPr>
        <w:t xml:space="preserve">. </w:t>
      </w:r>
      <w:r w:rsidRPr="002B7B45">
        <w:rPr>
          <w:rFonts w:cs="Arial"/>
          <w:sz w:val="22"/>
          <w:szCs w:val="22"/>
        </w:rPr>
        <w:t xml:space="preserve">Ponadto </w:t>
      </w:r>
      <w:r w:rsidR="00D765C5" w:rsidRPr="002B7B45">
        <w:rPr>
          <w:rFonts w:cs="Arial"/>
          <w:sz w:val="22"/>
          <w:szCs w:val="22"/>
        </w:rPr>
        <w:t>z postępowania o udzielenia zamówienia na podstawie art. 7 ust. 1 ustawy z dnia 13 kwietnia 2022 r. o szczególnych rozwiązaniach w zakresie przeciwdziałania wspieraniu agresji na Ukrainę oraz służących ochronie bezpieczeństwa narodowego z postępowania o udzielenie zamówienia publicznego wyklucza się:</w:t>
      </w:r>
    </w:p>
    <w:p w:rsidR="00D765C5" w:rsidRPr="002B7B45" w:rsidRDefault="00D765C5" w:rsidP="00D765C5">
      <w:pPr>
        <w:pStyle w:val="Akapitzlist"/>
        <w:numPr>
          <w:ilvl w:val="1"/>
          <w:numId w:val="14"/>
        </w:numPr>
        <w:spacing w:line="360" w:lineRule="auto"/>
        <w:ind w:left="1418" w:hanging="567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r w:rsidR="00B63D6D">
        <w:rPr>
          <w:rFonts w:cs="Arial"/>
          <w:sz w:val="22"/>
          <w:szCs w:val="22"/>
        </w:rPr>
        <w:t xml:space="preserve">ww. </w:t>
      </w:r>
      <w:r w:rsidRPr="002B7B45">
        <w:rPr>
          <w:rFonts w:cs="Arial"/>
          <w:sz w:val="22"/>
          <w:szCs w:val="22"/>
        </w:rPr>
        <w:t xml:space="preserve">ustawy; </w:t>
      </w:r>
    </w:p>
    <w:p w:rsidR="00D765C5" w:rsidRPr="002B7B45" w:rsidRDefault="00D765C5" w:rsidP="00D765C5">
      <w:pPr>
        <w:pStyle w:val="Akapitzlist"/>
        <w:numPr>
          <w:ilvl w:val="1"/>
          <w:numId w:val="14"/>
        </w:numPr>
        <w:spacing w:line="360" w:lineRule="auto"/>
        <w:ind w:left="1418" w:hanging="567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</w:t>
      </w:r>
      <w:r w:rsidRPr="002B7B45">
        <w:rPr>
          <w:rFonts w:cs="Arial"/>
          <w:sz w:val="22"/>
          <w:szCs w:val="22"/>
        </w:rPr>
        <w:lastRenderedPageBreak/>
        <w:t xml:space="preserve">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B63D6D">
        <w:rPr>
          <w:rFonts w:cs="Arial"/>
          <w:sz w:val="22"/>
          <w:szCs w:val="22"/>
        </w:rPr>
        <w:t xml:space="preserve">ww. </w:t>
      </w:r>
      <w:r w:rsidRPr="002B7B45">
        <w:rPr>
          <w:rFonts w:cs="Arial"/>
          <w:sz w:val="22"/>
          <w:szCs w:val="22"/>
        </w:rPr>
        <w:t xml:space="preserve">ustawy; </w:t>
      </w:r>
    </w:p>
    <w:p w:rsidR="00D765C5" w:rsidRPr="0023689D" w:rsidRDefault="00D765C5" w:rsidP="00D765C5">
      <w:pPr>
        <w:pStyle w:val="Akapitzlist"/>
        <w:numPr>
          <w:ilvl w:val="1"/>
          <w:numId w:val="14"/>
        </w:numPr>
        <w:spacing w:line="360" w:lineRule="auto"/>
        <w:ind w:left="1418" w:hanging="567"/>
        <w:rPr>
          <w:rFonts w:cs="Arial"/>
          <w:strike/>
          <w:sz w:val="22"/>
          <w:szCs w:val="22"/>
        </w:rPr>
      </w:pPr>
      <w:r w:rsidRPr="002B7B45">
        <w:rPr>
          <w:rFonts w:cs="Arial"/>
          <w:sz w:val="22"/>
          <w:szCs w:val="22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B63D6D">
        <w:rPr>
          <w:rFonts w:cs="Arial"/>
          <w:sz w:val="22"/>
          <w:szCs w:val="22"/>
        </w:rPr>
        <w:t>ww.”</w:t>
      </w:r>
    </w:p>
    <w:p w:rsidR="002B7B45" w:rsidRPr="002B7B45" w:rsidRDefault="002B7B45" w:rsidP="002B7B45">
      <w:pPr>
        <w:pStyle w:val="Akapitzlist"/>
        <w:spacing w:line="360" w:lineRule="auto"/>
        <w:ind w:left="1571"/>
        <w:rPr>
          <w:rFonts w:cs="Arial"/>
          <w:sz w:val="22"/>
          <w:szCs w:val="22"/>
        </w:rPr>
      </w:pPr>
    </w:p>
    <w:p w:rsidR="002A1787" w:rsidRPr="002B7B45" w:rsidRDefault="00E93E06" w:rsidP="00E93E06">
      <w:pPr>
        <w:pStyle w:val="Akapitzlist"/>
        <w:numPr>
          <w:ilvl w:val="0"/>
          <w:numId w:val="13"/>
        </w:numPr>
        <w:spacing w:line="360" w:lineRule="auto"/>
        <w:ind w:left="851" w:hanging="567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>W załączniku nr 1</w:t>
      </w:r>
      <w:r w:rsidR="00793E47" w:rsidRPr="002B7B45">
        <w:rPr>
          <w:rFonts w:cs="Arial"/>
          <w:sz w:val="22"/>
          <w:szCs w:val="22"/>
        </w:rPr>
        <w:t xml:space="preserve"> do SWZ tj. </w:t>
      </w:r>
      <w:r w:rsidR="00D765C5" w:rsidRPr="002B7B45">
        <w:rPr>
          <w:rFonts w:cs="Arial"/>
          <w:sz w:val="22"/>
          <w:szCs w:val="22"/>
        </w:rPr>
        <w:t>Formularz oferty dodaje się pkt 7</w:t>
      </w:r>
      <w:r w:rsidR="00793E47" w:rsidRPr="002B7B45">
        <w:rPr>
          <w:rFonts w:cs="Arial"/>
          <w:sz w:val="22"/>
          <w:szCs w:val="22"/>
        </w:rPr>
        <w:t xml:space="preserve"> w brzmieniu: </w:t>
      </w:r>
    </w:p>
    <w:p w:rsidR="002B7B45" w:rsidRDefault="002B7B45" w:rsidP="00D765C5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</w:p>
    <w:p w:rsidR="00D765C5" w:rsidRDefault="00793E47" w:rsidP="00D765C5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>„</w:t>
      </w:r>
      <w:r w:rsidR="00D765C5" w:rsidRPr="002B7B45">
        <w:rPr>
          <w:rFonts w:cs="Arial"/>
          <w:sz w:val="22"/>
          <w:szCs w:val="22"/>
        </w:rPr>
        <w:t>7. Oświadczam, że wobec podmiotu który reprezentuje nie zachodzą przesłanki wykluczenia wskazane w Rozdziale V pkt. 5 SWZ.”</w:t>
      </w:r>
      <w:r w:rsidRPr="002B7B45">
        <w:rPr>
          <w:rFonts w:cs="Arial"/>
          <w:sz w:val="22"/>
          <w:szCs w:val="22"/>
        </w:rPr>
        <w:t xml:space="preserve"> </w:t>
      </w:r>
    </w:p>
    <w:p w:rsidR="002B7B45" w:rsidRPr="002B7B45" w:rsidRDefault="002B7B45" w:rsidP="002B7B45">
      <w:pPr>
        <w:spacing w:line="360" w:lineRule="auto"/>
        <w:rPr>
          <w:rFonts w:cs="Arial"/>
          <w:sz w:val="22"/>
          <w:szCs w:val="22"/>
        </w:rPr>
      </w:pPr>
    </w:p>
    <w:p w:rsidR="002B7B45" w:rsidRDefault="00793E47" w:rsidP="00D765C5">
      <w:pPr>
        <w:pStyle w:val="Akapitzlist"/>
        <w:numPr>
          <w:ilvl w:val="0"/>
          <w:numId w:val="13"/>
        </w:numPr>
        <w:spacing w:line="360" w:lineRule="auto"/>
        <w:ind w:left="851" w:hanging="567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 xml:space="preserve">W Rozdziale XII SWZ pkt 3 otrzymuje nowe brzmienie: </w:t>
      </w:r>
    </w:p>
    <w:p w:rsidR="002B7B45" w:rsidRPr="002B7B45" w:rsidRDefault="002B7B45" w:rsidP="002B7B45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</w:p>
    <w:p w:rsidR="002A1787" w:rsidRDefault="00793E47" w:rsidP="002B7B45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>„3. Wykonawca pozostaje związany ofe</w:t>
      </w:r>
      <w:r w:rsidR="00D765C5" w:rsidRPr="002B7B45">
        <w:rPr>
          <w:rFonts w:cs="Arial"/>
          <w:sz w:val="22"/>
          <w:szCs w:val="22"/>
        </w:rPr>
        <w:t xml:space="preserve">rtą przez okres 90 dni tj. do dnia  </w:t>
      </w:r>
      <w:r w:rsidR="00953ABF">
        <w:rPr>
          <w:rFonts w:cs="Arial"/>
          <w:sz w:val="22"/>
          <w:szCs w:val="22"/>
        </w:rPr>
        <w:t>06.08.</w:t>
      </w:r>
      <w:bookmarkStart w:id="0" w:name="_GoBack"/>
      <w:bookmarkEnd w:id="0"/>
      <w:r w:rsidRPr="002B7B45">
        <w:rPr>
          <w:rFonts w:cs="Arial"/>
          <w:sz w:val="22"/>
          <w:szCs w:val="22"/>
        </w:rPr>
        <w:t xml:space="preserve">2022 r. włącznie. Bieg terminu związania ofertą rozpoczyna się wraz z upływem terminu składania ofert.” </w:t>
      </w:r>
    </w:p>
    <w:p w:rsidR="002B7B45" w:rsidRPr="002B7B45" w:rsidRDefault="002B7B45" w:rsidP="002B7B45">
      <w:pPr>
        <w:pStyle w:val="Akapitzlist"/>
        <w:spacing w:line="360" w:lineRule="auto"/>
        <w:ind w:left="851"/>
        <w:rPr>
          <w:rFonts w:cs="Arial"/>
          <w:sz w:val="22"/>
          <w:szCs w:val="22"/>
        </w:rPr>
      </w:pPr>
    </w:p>
    <w:p w:rsidR="002B7B45" w:rsidRPr="002B7B45" w:rsidRDefault="00793E47" w:rsidP="002A1787">
      <w:pPr>
        <w:pStyle w:val="Akapitzlist"/>
        <w:numPr>
          <w:ilvl w:val="0"/>
          <w:numId w:val="13"/>
        </w:numPr>
        <w:spacing w:line="360" w:lineRule="auto"/>
        <w:ind w:left="851" w:hanging="567"/>
        <w:rPr>
          <w:rFonts w:cs="Arial"/>
          <w:sz w:val="22"/>
          <w:szCs w:val="22"/>
        </w:rPr>
      </w:pPr>
      <w:r w:rsidRPr="002B7B45">
        <w:rPr>
          <w:rFonts w:cs="Arial"/>
          <w:sz w:val="22"/>
          <w:szCs w:val="22"/>
        </w:rPr>
        <w:t>Zamawiający przedłuża termin skł</w:t>
      </w:r>
      <w:r w:rsidR="00953ABF">
        <w:rPr>
          <w:rFonts w:cs="Arial"/>
          <w:sz w:val="22"/>
          <w:szCs w:val="22"/>
        </w:rPr>
        <w:t>adania i otwarcia ofert do dnia 09.</w:t>
      </w:r>
      <w:r w:rsidR="002B7B45">
        <w:rPr>
          <w:rFonts w:cs="Arial"/>
          <w:sz w:val="22"/>
          <w:szCs w:val="22"/>
        </w:rPr>
        <w:t>05.</w:t>
      </w:r>
      <w:r w:rsidRPr="002B7B45">
        <w:rPr>
          <w:rFonts w:cs="Arial"/>
          <w:sz w:val="22"/>
          <w:szCs w:val="22"/>
        </w:rPr>
        <w:t xml:space="preserve">2022 r. Ilekroć w SWZ występuje </w:t>
      </w:r>
      <w:r w:rsidR="002B7B45" w:rsidRPr="002B7B45">
        <w:rPr>
          <w:rFonts w:cs="Arial"/>
          <w:sz w:val="22"/>
          <w:szCs w:val="22"/>
        </w:rPr>
        <w:t xml:space="preserve">data </w:t>
      </w:r>
      <w:r w:rsidR="002B7B45">
        <w:rPr>
          <w:rFonts w:cs="Arial"/>
          <w:sz w:val="22"/>
          <w:szCs w:val="22"/>
        </w:rPr>
        <w:t>05. 05.</w:t>
      </w:r>
      <w:r w:rsidRPr="002B7B45">
        <w:rPr>
          <w:rFonts w:cs="Arial"/>
          <w:sz w:val="22"/>
          <w:szCs w:val="22"/>
        </w:rPr>
        <w:t xml:space="preserve"> </w:t>
      </w:r>
      <w:r w:rsidR="002B7B45" w:rsidRPr="002B7B45">
        <w:rPr>
          <w:rFonts w:cs="Arial"/>
          <w:sz w:val="22"/>
          <w:szCs w:val="22"/>
        </w:rPr>
        <w:t>2</w:t>
      </w:r>
      <w:r w:rsidR="00953ABF">
        <w:rPr>
          <w:rFonts w:cs="Arial"/>
          <w:sz w:val="22"/>
          <w:szCs w:val="22"/>
        </w:rPr>
        <w:t>022 r. zastępuje się ją datą 09.</w:t>
      </w:r>
      <w:r w:rsidR="002B7B45">
        <w:rPr>
          <w:rFonts w:cs="Arial"/>
          <w:sz w:val="22"/>
          <w:szCs w:val="22"/>
        </w:rPr>
        <w:t>05.</w:t>
      </w:r>
      <w:r w:rsidRPr="002B7B45">
        <w:rPr>
          <w:rFonts w:cs="Arial"/>
          <w:sz w:val="22"/>
          <w:szCs w:val="22"/>
        </w:rPr>
        <w:t xml:space="preserve">2022r. </w:t>
      </w:r>
    </w:p>
    <w:p w:rsidR="002B7B45" w:rsidRPr="002B7B45" w:rsidRDefault="002B7B45" w:rsidP="002B7B45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793E47" w:rsidRPr="002B7B45" w:rsidRDefault="00793E47" w:rsidP="002B7B45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2B7B45">
        <w:rPr>
          <w:rFonts w:ascii="Arial" w:hAnsi="Arial" w:cs="Arial"/>
          <w:sz w:val="22"/>
          <w:szCs w:val="22"/>
        </w:rPr>
        <w:t>Niniejsza modyfikacja stanowi integralną część SWZ. Pozostałe zapisy SWZ pozostają niezmienione.</w:t>
      </w:r>
    </w:p>
    <w:sectPr w:rsidR="00793E47" w:rsidRPr="002B7B45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A0" w:rsidRDefault="004D49A0" w:rsidP="00DB37F6">
      <w:r>
        <w:separator/>
      </w:r>
    </w:p>
  </w:endnote>
  <w:endnote w:type="continuationSeparator" w:id="0">
    <w:p w:rsidR="004D49A0" w:rsidRDefault="004D49A0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A0" w:rsidRDefault="004D49A0" w:rsidP="00DB37F6">
      <w:r>
        <w:separator/>
      </w:r>
    </w:p>
  </w:footnote>
  <w:footnote w:type="continuationSeparator" w:id="0">
    <w:p w:rsidR="004D49A0" w:rsidRDefault="004D49A0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3283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E165FF6"/>
    <w:multiLevelType w:val="hybridMultilevel"/>
    <w:tmpl w:val="DCEA8CFE"/>
    <w:lvl w:ilvl="0" w:tplc="4E72D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E5FC2"/>
    <w:multiLevelType w:val="hybridMultilevel"/>
    <w:tmpl w:val="AF62BCA0"/>
    <w:lvl w:ilvl="0" w:tplc="1D8845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035FE8"/>
    <w:multiLevelType w:val="hybridMultilevel"/>
    <w:tmpl w:val="463488D2"/>
    <w:lvl w:ilvl="0" w:tplc="FF7CC6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019B9"/>
    <w:multiLevelType w:val="hybridMultilevel"/>
    <w:tmpl w:val="16ECA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C42567"/>
    <w:multiLevelType w:val="hybridMultilevel"/>
    <w:tmpl w:val="897CBC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3C86F4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082CE5"/>
    <w:multiLevelType w:val="hybridMultilevel"/>
    <w:tmpl w:val="1F1A98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78E67190"/>
    <w:multiLevelType w:val="hybridMultilevel"/>
    <w:tmpl w:val="647686AE"/>
    <w:lvl w:ilvl="0" w:tplc="220ED2B8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C49561D"/>
    <w:multiLevelType w:val="hybridMultilevel"/>
    <w:tmpl w:val="27404D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0E1212"/>
    <w:rsid w:val="0017072C"/>
    <w:rsid w:val="001D2F2C"/>
    <w:rsid w:val="001E49ED"/>
    <w:rsid w:val="002047C9"/>
    <w:rsid w:val="0023689D"/>
    <w:rsid w:val="002470C0"/>
    <w:rsid w:val="00247192"/>
    <w:rsid w:val="00272AED"/>
    <w:rsid w:val="002A1787"/>
    <w:rsid w:val="002B7B45"/>
    <w:rsid w:val="00331742"/>
    <w:rsid w:val="00351E8E"/>
    <w:rsid w:val="003765E6"/>
    <w:rsid w:val="003944BA"/>
    <w:rsid w:val="003B66E6"/>
    <w:rsid w:val="003D6597"/>
    <w:rsid w:val="003E0D1C"/>
    <w:rsid w:val="003E5A1A"/>
    <w:rsid w:val="003F7C09"/>
    <w:rsid w:val="00415978"/>
    <w:rsid w:val="004D282E"/>
    <w:rsid w:val="004D49A0"/>
    <w:rsid w:val="00520888"/>
    <w:rsid w:val="005441C7"/>
    <w:rsid w:val="005A735B"/>
    <w:rsid w:val="005E5C1D"/>
    <w:rsid w:val="00676EA9"/>
    <w:rsid w:val="006C7268"/>
    <w:rsid w:val="00716658"/>
    <w:rsid w:val="00720DDC"/>
    <w:rsid w:val="0079123B"/>
    <w:rsid w:val="00793E47"/>
    <w:rsid w:val="007C3798"/>
    <w:rsid w:val="007F2717"/>
    <w:rsid w:val="008325A5"/>
    <w:rsid w:val="00835082"/>
    <w:rsid w:val="008414AF"/>
    <w:rsid w:val="00844363"/>
    <w:rsid w:val="00860828"/>
    <w:rsid w:val="0088294B"/>
    <w:rsid w:val="00953ABF"/>
    <w:rsid w:val="00973E33"/>
    <w:rsid w:val="009835E8"/>
    <w:rsid w:val="00994A5A"/>
    <w:rsid w:val="009B08AC"/>
    <w:rsid w:val="009C286C"/>
    <w:rsid w:val="009D4872"/>
    <w:rsid w:val="009D65CD"/>
    <w:rsid w:val="00A03B5A"/>
    <w:rsid w:val="00A10DA4"/>
    <w:rsid w:val="00A408C8"/>
    <w:rsid w:val="00A4181D"/>
    <w:rsid w:val="00A43798"/>
    <w:rsid w:val="00A46FD1"/>
    <w:rsid w:val="00A64A62"/>
    <w:rsid w:val="00AA6C3A"/>
    <w:rsid w:val="00AA7122"/>
    <w:rsid w:val="00AC37C0"/>
    <w:rsid w:val="00AE77B7"/>
    <w:rsid w:val="00B319C0"/>
    <w:rsid w:val="00B37DB2"/>
    <w:rsid w:val="00B44CCE"/>
    <w:rsid w:val="00B63D6D"/>
    <w:rsid w:val="00BD3B70"/>
    <w:rsid w:val="00BF3FA8"/>
    <w:rsid w:val="00C5495A"/>
    <w:rsid w:val="00C948F3"/>
    <w:rsid w:val="00CA2351"/>
    <w:rsid w:val="00CA5D93"/>
    <w:rsid w:val="00CB18AF"/>
    <w:rsid w:val="00CF4EC0"/>
    <w:rsid w:val="00D30029"/>
    <w:rsid w:val="00D45D1D"/>
    <w:rsid w:val="00D765C5"/>
    <w:rsid w:val="00D80538"/>
    <w:rsid w:val="00DB37F6"/>
    <w:rsid w:val="00DE7D4C"/>
    <w:rsid w:val="00E21911"/>
    <w:rsid w:val="00E31291"/>
    <w:rsid w:val="00E40AAD"/>
    <w:rsid w:val="00E93E06"/>
    <w:rsid w:val="00EA4CD5"/>
    <w:rsid w:val="00ED69A7"/>
    <w:rsid w:val="00F14A86"/>
    <w:rsid w:val="00F3020C"/>
    <w:rsid w:val="00FC5E6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7509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9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49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FF5389"/>
    <w:pPr>
      <w:spacing w:before="60" w:after="60"/>
      <w:ind w:left="851" w:hanging="295"/>
      <w:jc w:val="both"/>
    </w:pPr>
    <w:rPr>
      <w:szCs w:val="24"/>
    </w:rPr>
  </w:style>
  <w:style w:type="paragraph" w:customStyle="1" w:styleId="gmail-msolistparagraph">
    <w:name w:val="gmail-msolistparagraph"/>
    <w:basedOn w:val="Normalny"/>
    <w:rsid w:val="007C379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793E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3E4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41</cp:revision>
  <cp:lastPrinted>2022-04-27T06:56:00Z</cp:lastPrinted>
  <dcterms:created xsi:type="dcterms:W3CDTF">2020-07-20T12:13:00Z</dcterms:created>
  <dcterms:modified xsi:type="dcterms:W3CDTF">2022-04-28T08:48:00Z</dcterms:modified>
</cp:coreProperties>
</file>