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22D4" w14:textId="77777777" w:rsidR="00B4668B" w:rsidRPr="00B4668B" w:rsidRDefault="00B4668B" w:rsidP="004A5370">
      <w:pPr>
        <w:tabs>
          <w:tab w:val="left" w:pos="142"/>
        </w:tabs>
        <w:spacing w:before="240" w:after="240" w:line="360" w:lineRule="auto"/>
        <w:ind w:left="0" w:firstLine="708"/>
        <w:rPr>
          <w:rFonts w:ascii="Arial" w:hAnsi="Arial" w:cs="Arial"/>
          <w:b/>
          <w:spacing w:val="40"/>
          <w:sz w:val="22"/>
          <w:szCs w:val="22"/>
        </w:rPr>
      </w:pPr>
      <w:r w:rsidRPr="00B4668B">
        <w:rPr>
          <w:rFonts w:ascii="Arial" w:hAnsi="Arial" w:cs="Arial"/>
          <w:b/>
          <w:spacing w:val="40"/>
          <w:sz w:val="40"/>
          <w:szCs w:val="22"/>
        </w:rPr>
        <w:t xml:space="preserve">              UMOWA NR ___/2024</w:t>
      </w:r>
    </w:p>
    <w:p w14:paraId="2A911913" w14:textId="78EBE46D" w:rsidR="00B4668B" w:rsidRPr="00B4668B" w:rsidRDefault="00B4668B" w:rsidP="004A5370">
      <w:pPr>
        <w:spacing w:before="0" w:after="20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4668B">
        <w:rPr>
          <w:rFonts w:ascii="Arial" w:hAnsi="Arial" w:cs="Arial"/>
          <w:sz w:val="22"/>
          <w:szCs w:val="22"/>
        </w:rPr>
        <w:t>Zawarta w Warszawie („Umowa”) pomiędzy</w:t>
      </w:r>
      <w:r w:rsidRPr="00B4668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B4668B">
        <w:rPr>
          <w:rFonts w:ascii="Arial" w:hAnsi="Arial" w:cs="Arial"/>
          <w:sz w:val="22"/>
          <w:szCs w:val="22"/>
        </w:rPr>
        <w:t>:</w:t>
      </w:r>
    </w:p>
    <w:p w14:paraId="48E2A947" w14:textId="63149B11" w:rsidR="00EB2B15" w:rsidRPr="00EB2B15" w:rsidRDefault="00EB2B15" w:rsidP="004A5370">
      <w:pPr>
        <w:suppressAutoHyphens/>
        <w:spacing w:before="0" w:after="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b/>
          <w:sz w:val="22"/>
          <w:szCs w:val="22"/>
        </w:rPr>
        <w:t>Narodowym Centrum Kultury</w:t>
      </w:r>
      <w:r w:rsidRPr="00EB2B15">
        <w:rPr>
          <w:rFonts w:ascii="Arial" w:hAnsi="Arial" w:cs="Arial"/>
          <w:sz w:val="22"/>
          <w:szCs w:val="22"/>
        </w:rPr>
        <w:t xml:space="preserve"> z siedzibą w Warszawie (01-231), przy ul. Płockiej 13, wpisanym do Rejestru Instytucji Kultury </w:t>
      </w:r>
      <w:r w:rsidR="00AE0542">
        <w:rPr>
          <w:rFonts w:ascii="Arial" w:hAnsi="Arial" w:cs="Arial"/>
          <w:sz w:val="22"/>
          <w:szCs w:val="22"/>
        </w:rPr>
        <w:t xml:space="preserve">prowadzonego przez Ministra Kultury i Dziedzictwa Narodowego </w:t>
      </w:r>
      <w:r w:rsidRPr="00EB2B15">
        <w:rPr>
          <w:rFonts w:ascii="Arial" w:hAnsi="Arial" w:cs="Arial"/>
          <w:sz w:val="22"/>
          <w:szCs w:val="22"/>
        </w:rPr>
        <w:t>pod nr RIK 71/2006, posiadającym numer NIP: 5252358353 oraz REGON: 140468418, reprezentowanym przez:</w:t>
      </w:r>
    </w:p>
    <w:p w14:paraId="3A84D286" w14:textId="77777777" w:rsidR="00EB2B15" w:rsidRPr="00EB2B15" w:rsidRDefault="00EB2B15" w:rsidP="004A5370">
      <w:pPr>
        <w:spacing w:before="0" w:after="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B2B15">
        <w:rPr>
          <w:rFonts w:ascii="Arial" w:hAnsi="Arial" w:cs="Arial"/>
          <w:bCs/>
          <w:sz w:val="22"/>
          <w:szCs w:val="22"/>
        </w:rPr>
        <w:t>dr hab. Rafała Wiśniewskiego, prof. ucz.</w:t>
      </w:r>
      <w:r w:rsidRPr="00EB2B15">
        <w:rPr>
          <w:rFonts w:ascii="Arial" w:hAnsi="Arial" w:cs="Arial"/>
          <w:b/>
          <w:sz w:val="22"/>
          <w:szCs w:val="22"/>
        </w:rPr>
        <w:t xml:space="preserve"> </w:t>
      </w:r>
      <w:r w:rsidRPr="00EB2B15">
        <w:rPr>
          <w:rFonts w:ascii="Arial" w:hAnsi="Arial" w:cs="Arial"/>
          <w:sz w:val="22"/>
          <w:szCs w:val="22"/>
        </w:rPr>
        <w:t>– Zastępcę Dyrektora Narodowego Centrum Kultury,</w:t>
      </w:r>
    </w:p>
    <w:p w14:paraId="0889CA7D" w14:textId="77777777" w:rsidR="004A5370" w:rsidRDefault="00EB2B15" w:rsidP="004A5370">
      <w:pPr>
        <w:spacing w:before="0" w:after="20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B2B15">
        <w:rPr>
          <w:rFonts w:ascii="Arial" w:hAnsi="Arial" w:cs="Arial"/>
          <w:sz w:val="22"/>
          <w:szCs w:val="22"/>
        </w:rPr>
        <w:t xml:space="preserve">zwanym dalej </w:t>
      </w:r>
      <w:r w:rsidRPr="00EB2B15">
        <w:rPr>
          <w:rFonts w:ascii="Arial" w:hAnsi="Arial" w:cs="Arial"/>
          <w:b/>
          <w:sz w:val="22"/>
          <w:szCs w:val="22"/>
        </w:rPr>
        <w:t xml:space="preserve">„Zamawiającym” </w:t>
      </w:r>
      <w:r w:rsidRPr="00EB2B15">
        <w:rPr>
          <w:rFonts w:ascii="Arial" w:hAnsi="Arial" w:cs="Arial"/>
          <w:sz w:val="22"/>
          <w:szCs w:val="22"/>
        </w:rPr>
        <w:t>lub</w:t>
      </w:r>
      <w:r w:rsidRPr="00EB2B15">
        <w:rPr>
          <w:rFonts w:ascii="Arial" w:hAnsi="Arial" w:cs="Arial"/>
          <w:b/>
          <w:sz w:val="22"/>
          <w:szCs w:val="22"/>
        </w:rPr>
        <w:t xml:space="preserve"> „NCK”</w:t>
      </w:r>
    </w:p>
    <w:p w14:paraId="36D45119" w14:textId="45C74408" w:rsidR="00370F2A" w:rsidRPr="004A5370" w:rsidRDefault="00FC6DC9" w:rsidP="004A5370">
      <w:pPr>
        <w:spacing w:before="0" w:after="20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039BAA35" w14:textId="2B5611BF" w:rsidR="00370F2A" w:rsidRPr="00EB2B15" w:rsidRDefault="002717DF" w:rsidP="004A5370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384A7" w14:textId="6402DDD6" w:rsidR="00FC6DC9" w:rsidRPr="00EB2B15" w:rsidRDefault="00FC6DC9" w:rsidP="004A5370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 w:rsidRPr="00EB2B15">
        <w:rPr>
          <w:rFonts w:ascii="Arial" w:hAnsi="Arial" w:cs="Arial"/>
          <w:b/>
          <w:color w:val="000000" w:themeColor="text1"/>
          <w:sz w:val="22"/>
          <w:szCs w:val="22"/>
        </w:rPr>
        <w:t>„Wykonawcą”</w:t>
      </w:r>
      <w:r w:rsidR="002717DF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73A0C59F" w14:textId="77777777" w:rsidR="00FC6DC9" w:rsidRPr="00EB2B15" w:rsidRDefault="00FC6DC9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58F2CDA0" w14:textId="77777777" w:rsidR="00EB2B15" w:rsidRPr="00EB2B15" w:rsidRDefault="00EB2B15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3CF247" w14:textId="77777777" w:rsidR="002F7C5D" w:rsidRPr="00EB2B15" w:rsidRDefault="002F7C5D" w:rsidP="000B3B54">
      <w:pPr>
        <w:numPr>
          <w:ilvl w:val="0"/>
          <w:numId w:val="9"/>
        </w:numPr>
        <w:spacing w:before="0" w:after="0" w:line="360" w:lineRule="auto"/>
        <w:ind w:left="426" w:hanging="426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>Osobami odpowiedzialnymi za realizację umowy są:</w:t>
      </w:r>
    </w:p>
    <w:p w14:paraId="66276622" w14:textId="2F5F908D" w:rsidR="002F7C5D" w:rsidRPr="00EB2B15" w:rsidRDefault="002F7C5D" w:rsidP="000B3B54">
      <w:pPr>
        <w:numPr>
          <w:ilvl w:val="0"/>
          <w:numId w:val="8"/>
        </w:numPr>
        <w:spacing w:before="0" w:after="0" w:line="360" w:lineRule="auto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ze strony NCK: </w:t>
      </w:r>
      <w:r w:rsidR="00032AAD">
        <w:rPr>
          <w:rFonts w:ascii="Arial" w:hAnsi="Arial" w:cs="Arial"/>
          <w:bCs/>
          <w:spacing w:val="-8"/>
          <w:sz w:val="22"/>
          <w:szCs w:val="22"/>
        </w:rPr>
        <w:t xml:space="preserve"> </w:t>
      </w:r>
      <w:r w:rsidR="002717DF">
        <w:rPr>
          <w:rFonts w:ascii="Arial" w:hAnsi="Arial" w:cs="Arial"/>
          <w:bCs/>
          <w:spacing w:val="-8"/>
          <w:sz w:val="22"/>
          <w:szCs w:val="22"/>
        </w:rPr>
        <w:t>____</w:t>
      </w:r>
      <w:r w:rsidR="00032AAD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e-mail: </w:t>
      </w:r>
      <w:r w:rsidR="002717DF">
        <w:rPr>
          <w:rFonts w:ascii="Arial" w:hAnsi="Arial" w:cs="Arial"/>
          <w:bCs/>
          <w:spacing w:val="-8"/>
          <w:sz w:val="22"/>
          <w:szCs w:val="22"/>
        </w:rPr>
        <w:t>____</w:t>
      </w:r>
      <w:r w:rsidR="00032AAD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proofErr w:type="spellStart"/>
      <w:r w:rsidRPr="00EB2B15">
        <w:rPr>
          <w:rFonts w:ascii="Arial" w:hAnsi="Arial" w:cs="Arial"/>
          <w:bCs/>
          <w:spacing w:val="-8"/>
          <w:sz w:val="22"/>
          <w:szCs w:val="22"/>
        </w:rPr>
        <w:t>tel</w:t>
      </w:r>
      <w:proofErr w:type="spellEnd"/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: </w:t>
      </w:r>
      <w:r w:rsidR="002717DF">
        <w:rPr>
          <w:rFonts w:ascii="Arial" w:hAnsi="Arial" w:cs="Arial"/>
          <w:bCs/>
          <w:spacing w:val="-8"/>
          <w:sz w:val="22"/>
          <w:szCs w:val="22"/>
        </w:rPr>
        <w:t>____</w:t>
      </w:r>
      <w:r w:rsidR="00032AAD">
        <w:rPr>
          <w:rFonts w:ascii="Arial" w:hAnsi="Arial" w:cs="Arial"/>
          <w:bCs/>
          <w:spacing w:val="-8"/>
          <w:sz w:val="22"/>
          <w:szCs w:val="22"/>
        </w:rPr>
        <w:t>;</w:t>
      </w:r>
    </w:p>
    <w:p w14:paraId="1086061D" w14:textId="5C757E07" w:rsidR="002F7C5D" w:rsidRPr="00EB2B15" w:rsidRDefault="002F7C5D" w:rsidP="000B3B54">
      <w:pPr>
        <w:numPr>
          <w:ilvl w:val="0"/>
          <w:numId w:val="8"/>
        </w:numPr>
        <w:spacing w:before="0" w:after="0" w:line="360" w:lineRule="auto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ze strony Wykonawcy: </w:t>
      </w:r>
      <w:r w:rsidR="002717DF">
        <w:rPr>
          <w:rFonts w:ascii="Arial" w:hAnsi="Arial" w:cs="Arial"/>
          <w:bCs/>
          <w:spacing w:val="-8"/>
          <w:sz w:val="22"/>
          <w:szCs w:val="22"/>
        </w:rPr>
        <w:t>____</w:t>
      </w:r>
      <w:r w:rsidR="005A6D93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e-mail: </w:t>
      </w:r>
      <w:r w:rsidR="002717DF">
        <w:rPr>
          <w:rFonts w:ascii="Arial" w:hAnsi="Arial" w:cs="Arial"/>
          <w:bCs/>
          <w:spacing w:val="-8"/>
          <w:sz w:val="22"/>
          <w:szCs w:val="22"/>
        </w:rPr>
        <w:t>____</w:t>
      </w:r>
      <w:r w:rsidR="005A6D93" w:rsidRPr="00EB2B15">
        <w:rPr>
          <w:rFonts w:ascii="Arial" w:hAnsi="Arial" w:cs="Arial"/>
          <w:bCs/>
          <w:spacing w:val="-8"/>
          <w:sz w:val="22"/>
          <w:szCs w:val="22"/>
        </w:rPr>
        <w:t xml:space="preserve">, </w:t>
      </w:r>
      <w:proofErr w:type="spellStart"/>
      <w:r w:rsidRPr="00EB2B15">
        <w:rPr>
          <w:rFonts w:ascii="Arial" w:hAnsi="Arial" w:cs="Arial"/>
          <w:bCs/>
          <w:spacing w:val="-8"/>
          <w:sz w:val="22"/>
          <w:szCs w:val="22"/>
        </w:rPr>
        <w:t>tel</w:t>
      </w:r>
      <w:proofErr w:type="spellEnd"/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: </w:t>
      </w:r>
      <w:r w:rsidR="002717DF">
        <w:rPr>
          <w:rFonts w:ascii="Arial" w:hAnsi="Arial" w:cs="Arial"/>
          <w:bCs/>
          <w:spacing w:val="-8"/>
          <w:sz w:val="22"/>
          <w:szCs w:val="22"/>
        </w:rPr>
        <w:t>____</w:t>
      </w:r>
      <w:r w:rsidR="00830CA3">
        <w:rPr>
          <w:rFonts w:ascii="Arial" w:hAnsi="Arial" w:cs="Arial"/>
          <w:bCs/>
          <w:spacing w:val="-8"/>
          <w:sz w:val="22"/>
          <w:szCs w:val="22"/>
        </w:rPr>
        <w:t>.</w:t>
      </w:r>
    </w:p>
    <w:p w14:paraId="00A53F43" w14:textId="2C19824C" w:rsidR="002F7C5D" w:rsidRPr="00EB2B15" w:rsidRDefault="002F7C5D" w:rsidP="000B3B54">
      <w:pPr>
        <w:numPr>
          <w:ilvl w:val="0"/>
          <w:numId w:val="9"/>
        </w:numPr>
        <w:spacing w:before="0" w:after="0" w:line="360" w:lineRule="auto"/>
        <w:ind w:left="426" w:hanging="426"/>
        <w:jc w:val="both"/>
        <w:rPr>
          <w:rFonts w:ascii="Arial" w:hAnsi="Arial" w:cs="Arial"/>
          <w:bCs/>
          <w:spacing w:val="-8"/>
          <w:sz w:val="22"/>
          <w:szCs w:val="22"/>
        </w:rPr>
      </w:pP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Umowa niniejsza zawarta została z zachowaniem § </w:t>
      </w:r>
      <w:r w:rsidR="00032AAD">
        <w:rPr>
          <w:rFonts w:ascii="Arial" w:hAnsi="Arial" w:cs="Arial"/>
          <w:bCs/>
          <w:spacing w:val="-8"/>
          <w:sz w:val="22"/>
          <w:szCs w:val="22"/>
        </w:rPr>
        <w:t xml:space="preserve">7 </w:t>
      </w:r>
      <w:r w:rsidRPr="00EB2B15">
        <w:rPr>
          <w:rFonts w:ascii="Arial" w:hAnsi="Arial" w:cs="Arial"/>
          <w:bCs/>
          <w:spacing w:val="-8"/>
          <w:sz w:val="22"/>
          <w:szCs w:val="22"/>
        </w:rPr>
        <w:t xml:space="preserve">Regulaminu realizacji zamówień publicznych udzielanych bez stosowania przepisów ustawy Prawo Zamówień publicznych w Narodowym Centrum Kultury. </w:t>
      </w:r>
    </w:p>
    <w:p w14:paraId="5FA72544" w14:textId="7D094B73" w:rsidR="002F7C5D" w:rsidRPr="00EB2B15" w:rsidRDefault="002F7C5D" w:rsidP="004A5370">
      <w:pPr>
        <w:spacing w:after="0" w:line="36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2B15"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</w:p>
    <w:p w14:paraId="4FFF641A" w14:textId="3A5BCBE1" w:rsidR="00A7072B" w:rsidRPr="00A7072B" w:rsidRDefault="00A7072B" w:rsidP="000B3B54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before="0" w:line="360" w:lineRule="auto"/>
        <w:ind w:left="426"/>
        <w:jc w:val="both"/>
        <w:textAlignment w:val="baseline"/>
        <w:rPr>
          <w:rFonts w:ascii="Arial" w:eastAsia="Times New Roman" w:hAnsi="Arial" w:cs="Arial"/>
          <w:sz w:val="22"/>
          <w:szCs w:val="22"/>
          <w:lang w:val="x-none" w:eastAsia="x-none"/>
        </w:rPr>
      </w:pP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Przedmiotem niniejszej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Umowy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jest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dostawa przez Wykonawcę sprzętu opisanego w załączniku nr 1 do Umowy</w:t>
      </w:r>
      <w:r w:rsidRPr="00A7072B">
        <w:rPr>
          <w:rFonts w:ascii="Arial" w:eastAsia="Arial" w:hAnsi="Arial" w:cs="Arial"/>
          <w:b/>
          <w:sz w:val="22"/>
          <w:szCs w:val="20"/>
          <w:lang w:eastAsia="x-none"/>
        </w:rPr>
        <w:t xml:space="preserve">, 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zwanej dalej „Przedmiotem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Umowy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>”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 xml:space="preserve"> lub „Sprzętem”.</w:t>
      </w:r>
    </w:p>
    <w:p w14:paraId="13B02412" w14:textId="7CC6F94F" w:rsidR="00A7072B" w:rsidRPr="00A7072B" w:rsidRDefault="00A7072B" w:rsidP="000B3B54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before="0" w:after="200" w:line="360" w:lineRule="auto"/>
        <w:ind w:left="426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x-none"/>
        </w:rPr>
        <w:t xml:space="preserve">Wykonawca zobowiązany jest zrealizować Przedmiot Umowy w terminie: do </w:t>
      </w:r>
      <w:r w:rsidR="006C002C">
        <w:rPr>
          <w:rFonts w:ascii="Arial" w:eastAsia="Times New Roman" w:hAnsi="Arial" w:cs="Arial"/>
          <w:sz w:val="22"/>
          <w:szCs w:val="22"/>
          <w:lang w:eastAsia="x-none"/>
        </w:rPr>
        <w:t>7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 xml:space="preserve"> dni od dnia zawarcia Umowy.</w:t>
      </w:r>
    </w:p>
    <w:p w14:paraId="67648C38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4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4"/>
          <w:lang w:eastAsia="pl-PL"/>
        </w:rPr>
        <w:lastRenderedPageBreak/>
        <w:t>§ 3</w:t>
      </w:r>
    </w:p>
    <w:p w14:paraId="17643DB4" w14:textId="77777777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Wykonawca oświadcza, iż obowiązki, których się podjął do wykonania na podstawie Umowy są mu znane, że nie zgłasza do nich zastrzeżeń i na tej podstawie potwierdza swoją zdolność i gotowość do ich wykonania zgodnie z postanowieniami Umowy.</w:t>
      </w:r>
    </w:p>
    <w:p w14:paraId="7B9FD171" w14:textId="039A2B65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Wykonawca oświadcza, iż dysponuje odpowiednim potencjałem osobowym, materiałowym oraz technicznym pozwalającym na prawidłowe zrealizowanie całości </w:t>
      </w:r>
      <w:r w:rsidR="00830CA3">
        <w:rPr>
          <w:rFonts w:ascii="Arial" w:eastAsia="Arial" w:hAnsi="Arial" w:cs="Arial"/>
          <w:sz w:val="22"/>
          <w:szCs w:val="22"/>
          <w:lang w:eastAsia="x-none"/>
        </w:rPr>
        <w:t>P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rzedmiotu Umowy. </w:t>
      </w:r>
    </w:p>
    <w:p w14:paraId="3D32DEF3" w14:textId="77777777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 </w:t>
      </w:r>
    </w:p>
    <w:p w14:paraId="639FF6B4" w14:textId="77777777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Wykonawca ponosi pełną odpowiedzialność za prawidłową realizację Umowy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br/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w sposób określony w niniejszej Umowie.</w:t>
      </w:r>
    </w:p>
    <w:p w14:paraId="0AC83CD9" w14:textId="77777777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Wykonawca, w przypadku roszczeń osób trzecich związanych z realizacją niniejszej Umowy, ponosi przed nimi odpowiedzialność wyłączną.</w:t>
      </w:r>
    </w:p>
    <w:p w14:paraId="3ED3020F" w14:textId="77777777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Wykonywanie Przedmiotu Umowy odbywać się będzie zgodnie z zasadami opisanymi w Umowie i załącznikach do Umowy.</w:t>
      </w:r>
    </w:p>
    <w:p w14:paraId="4002E040" w14:textId="77777777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lub zakres usług. Nieprzekazanie takich informacji w wypadku, gdy Wykonawca o takich zagrożeniach wie lub, przy uwzględnieniu wymaganej Umową staranności, powinien wiedzieć, powoduje, że wszelkie koszty i dodatkowe czynności związane z konsekwencją danego zdarzenia obciążają Wykonawcę. </w:t>
      </w:r>
    </w:p>
    <w:p w14:paraId="4961D92E" w14:textId="77777777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Wykonawca zobowiązuje się do nieodpłatnego informowania Zamawiającego,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br/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w formie pisemnej, o przebiegu realizacji Umowy na każde pisemne żądanie Zamawiającego.</w:t>
      </w:r>
    </w:p>
    <w:p w14:paraId="49D5A30F" w14:textId="2CFE0CAF" w:rsidR="00A7072B" w:rsidRPr="00A7072B" w:rsidRDefault="00A7072B" w:rsidP="000B3B5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sz w:val="22"/>
          <w:szCs w:val="20"/>
          <w:lang w:eastAsia="pl-PL"/>
        </w:rPr>
      </w:pPr>
      <w:r w:rsidRPr="00A7072B">
        <w:rPr>
          <w:rFonts w:ascii="Arial" w:eastAsia="Times New Roman" w:hAnsi="Arial" w:cs="Arial"/>
          <w:sz w:val="22"/>
          <w:szCs w:val="20"/>
          <w:lang w:eastAsia="pl-PL"/>
        </w:rPr>
        <w:t xml:space="preserve">Wykonawca </w:t>
      </w:r>
      <w:r w:rsidRPr="00A7072B">
        <w:rPr>
          <w:rFonts w:ascii="Arial" w:eastAsia="Arial" w:hAnsi="Arial" w:cs="Arial"/>
          <w:sz w:val="22"/>
          <w:szCs w:val="22"/>
        </w:rPr>
        <w:t>gwarantuje, że dostarczy do Zamawiającego Przedmiot Umowy, który będzie</w:t>
      </w:r>
      <w:r w:rsidRPr="00A7072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fabrycznie</w:t>
      </w:r>
      <w:r w:rsidRPr="00A7072B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nowy,</w:t>
      </w:r>
      <w:r w:rsidRPr="00A7072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nieużywany</w:t>
      </w:r>
      <w:r w:rsidR="00543355">
        <w:rPr>
          <w:rFonts w:ascii="Arial" w:eastAsia="Arial" w:hAnsi="Arial" w:cs="Arial"/>
          <w:sz w:val="22"/>
          <w:szCs w:val="22"/>
        </w:rPr>
        <w:t xml:space="preserve"> </w:t>
      </w:r>
      <w:r w:rsidR="00543355">
        <w:rPr>
          <w:rFonts w:ascii="Arial" w:eastAsia="Arial" w:hAnsi="Arial" w:cs="Arial"/>
        </w:rPr>
        <w:t xml:space="preserve">(nie dopuszcza się sprzętu typu </w:t>
      </w:r>
      <w:proofErr w:type="spellStart"/>
      <w:r w:rsidR="00543355" w:rsidRPr="00CA45FA">
        <w:rPr>
          <w:rFonts w:ascii="Arial" w:eastAsia="Arial" w:hAnsi="Arial" w:cs="Arial"/>
          <w:i/>
          <w:iCs/>
        </w:rPr>
        <w:t>refurbished</w:t>
      </w:r>
      <w:proofErr w:type="spellEnd"/>
      <w:r w:rsidR="00543355"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A7072B">
        <w:rPr>
          <w:rFonts w:ascii="Arial" w:eastAsia="Arial" w:hAnsi="Arial" w:cs="Arial"/>
          <w:sz w:val="22"/>
          <w:szCs w:val="22"/>
        </w:rPr>
        <w:t>kompletny,</w:t>
      </w:r>
      <w:r w:rsidRPr="00A7072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wysokiej</w:t>
      </w:r>
      <w:r w:rsidRPr="00A7072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jakości</w:t>
      </w:r>
      <w:r w:rsidRPr="00A7072B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i</w:t>
      </w:r>
      <w:r w:rsidRPr="00A7072B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funkcjonalności,</w:t>
      </w:r>
      <w:r w:rsidRPr="00A7072B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 xml:space="preserve">wprowadzony </w:t>
      </w:r>
      <w:r w:rsidRPr="00A7072B">
        <w:rPr>
          <w:rFonts w:ascii="Arial" w:eastAsia="Arial" w:hAnsi="Arial" w:cs="Arial"/>
          <w:spacing w:val="-59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do obrotu na terytorium Rzeczypospolitej Polskiej, sprawny technicznie - w oryginalnych</w:t>
      </w:r>
      <w:r w:rsidRPr="00A7072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nienaruszonych</w:t>
      </w:r>
      <w:r w:rsidRPr="00A7072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7072B">
        <w:rPr>
          <w:rFonts w:ascii="Arial" w:eastAsia="Arial" w:hAnsi="Arial" w:cs="Arial"/>
          <w:sz w:val="22"/>
          <w:szCs w:val="22"/>
        </w:rPr>
        <w:t>opakowaniach.</w:t>
      </w:r>
    </w:p>
    <w:p w14:paraId="7E971EF2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4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4"/>
          <w:lang w:eastAsia="pl-PL"/>
        </w:rPr>
        <w:t>§ 4</w:t>
      </w:r>
    </w:p>
    <w:p w14:paraId="068B1F55" w14:textId="77777777" w:rsidR="00A7072B" w:rsidRPr="00A7072B" w:rsidRDefault="00A7072B" w:rsidP="000B3B5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W toku realizacji Umowy Wykonawca może korzystać ze świadczeń osób trzecich jako swoich podwykonawców. </w:t>
      </w:r>
    </w:p>
    <w:p w14:paraId="223DA545" w14:textId="77777777" w:rsidR="00A7072B" w:rsidRPr="00A7072B" w:rsidRDefault="00A7072B" w:rsidP="000B3B5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W każdym wypadku korzystania ze świadczeń podwykonawcy Wykonawca ponosi pełną odpowiedzialność za wykonywanie zobowiązań przez podwykonawcę, jak za własne działania 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lastRenderedPageBreak/>
        <w:t>lub zaniechania, niezależnie od osobistej odpowiedzialności podwykonawcy wobec Zamawiającego.</w:t>
      </w:r>
    </w:p>
    <w:p w14:paraId="31FA140B" w14:textId="77777777" w:rsidR="00A7072B" w:rsidRPr="00A7072B" w:rsidRDefault="00A7072B" w:rsidP="000B3B5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0" w:after="0" w:line="360" w:lineRule="auto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Korzystając ze świadczeń podwykonawcy, Wykonawca nałoży na niego obowiązek przestrzegania wszelkich zasad, reguł i zobowiązań określonych w Umowie,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w zakresie, w jakim odnosić się one będą do zakresu prac danego podwykonawcy, pozostając jednocześnie gwarantem ich wykonania oraz przestrzegania przez podwykonawcę.</w:t>
      </w:r>
    </w:p>
    <w:p w14:paraId="61DFCAE0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t>§ 5</w:t>
      </w:r>
    </w:p>
    <w:p w14:paraId="6176EE41" w14:textId="77777777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Należyte wykonanie przez Wykonawcę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 xml:space="preserve">całości 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Przedmiotu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Umowy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zostanie potwierdzone </w:t>
      </w:r>
      <w:r w:rsidRPr="00A7072B">
        <w:rPr>
          <w:rFonts w:ascii="Arial" w:eastAsia="Times New Roman" w:hAnsi="Arial" w:cs="Arial"/>
          <w:b/>
          <w:sz w:val="22"/>
          <w:szCs w:val="22"/>
          <w:lang w:val="x-none" w:eastAsia="x-none"/>
        </w:rPr>
        <w:t>podpis</w:t>
      </w:r>
      <w:r w:rsidRPr="00A7072B">
        <w:rPr>
          <w:rFonts w:ascii="Arial" w:eastAsia="Times New Roman" w:hAnsi="Arial" w:cs="Arial"/>
          <w:b/>
          <w:sz w:val="22"/>
          <w:szCs w:val="22"/>
          <w:lang w:eastAsia="x-none"/>
        </w:rPr>
        <w:t>anym</w:t>
      </w:r>
      <w:r w:rsidRPr="00A7072B">
        <w:rPr>
          <w:rFonts w:ascii="Arial" w:eastAsia="Times New Roman" w:hAnsi="Arial" w:cs="Arial"/>
          <w:b/>
          <w:sz w:val="22"/>
          <w:szCs w:val="22"/>
          <w:lang w:val="x-none" w:eastAsia="x-none"/>
        </w:rPr>
        <w:t xml:space="preserve"> przez Strony protokoł</w:t>
      </w:r>
      <w:r w:rsidRPr="00A7072B">
        <w:rPr>
          <w:rFonts w:ascii="Arial" w:eastAsia="Times New Roman" w:hAnsi="Arial" w:cs="Arial"/>
          <w:b/>
          <w:sz w:val="22"/>
          <w:szCs w:val="22"/>
          <w:lang w:eastAsia="x-none"/>
        </w:rPr>
        <w:t>em</w:t>
      </w:r>
      <w:r w:rsidRPr="00A7072B">
        <w:rPr>
          <w:rFonts w:ascii="Arial" w:eastAsia="Times New Roman" w:hAnsi="Arial" w:cs="Arial"/>
          <w:b/>
          <w:sz w:val="22"/>
          <w:szCs w:val="22"/>
          <w:lang w:val="x-none" w:eastAsia="x-none"/>
        </w:rPr>
        <w:t xml:space="preserve"> odbioru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>, zgodn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ym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ze wzorem stanowiącym Załącznik nr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2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do Umowy, zwanym dalej „Protokołem odbioru”.</w:t>
      </w:r>
    </w:p>
    <w:p w14:paraId="2A9F2F9F" w14:textId="503A8A3E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Protokół odbioru sporządza się w dniu dostarczenia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Sprzętu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 xml:space="preserve">, za dzień 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>podpisania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 xml:space="preserve"> protokołu </w:t>
      </w:r>
      <w:r w:rsidR="00830CA3">
        <w:rPr>
          <w:rFonts w:ascii="Arial" w:eastAsia="Times New Roman" w:hAnsi="Arial" w:cs="Arial"/>
          <w:sz w:val="22"/>
          <w:szCs w:val="22"/>
          <w:lang w:eastAsia="x-none"/>
        </w:rPr>
        <w:t>p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rzez Strony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uznaje się dzień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odbioru</w:t>
      </w:r>
      <w:r w:rsidR="00830CA3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Sprzętu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bez uwag.</w:t>
      </w:r>
    </w:p>
    <w:p w14:paraId="37F2B1D7" w14:textId="77777777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Termin realizacji uwzględnia czas niezbędny na przeprowadzenie przez Zamawiającego odbioru dostarczonego Przedmiotu Umowy.</w:t>
      </w:r>
    </w:p>
    <w:p w14:paraId="749D5F17" w14:textId="77777777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Dostawa Przedmiotu Umowy odbędzie się na koszt i ryzyko Wykonawcy. Powyższe obejmuje w szczególności koszty transportu, opakowania, ubezpieczenia na czas transportu oraz koszty wydania Przedmiotu Umowy Zamawiającemu. Odpowiedzialność za ewentualne szkody powstałe w trakcie dostawy ponosi Wykonawca.</w:t>
      </w:r>
    </w:p>
    <w:p w14:paraId="5455FB54" w14:textId="77777777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Po dostarczeniu Przedmiotu Umowy, w ilości i rodzaju zgodnym z Umową, a także pod warunkiem braku zewnętrznych uszkodzeń opakowań, upoważniony przedstawiciel Zamawiającego podpisuje Protokół odbioru.</w:t>
      </w:r>
    </w:p>
    <w:p w14:paraId="019796AB" w14:textId="77777777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 przypadku podpisania przez Zamawiającego Protokołu odbioru z zastrzeżeniami lub wadami wskazującymi, w jakim zakresie Przedmiot Umowy nie został wykonany lub został wykonany nienależycie, Wykonawca w terminie nieprzekraczającym 2 (dwóch) dni kalendarzowych od podpisania Protokołu odbioru udzieli stosownych wyjaśnień lub uwzględni i poprawi wniesione przez Zamawiającego zastrzeżenia.</w:t>
      </w:r>
    </w:p>
    <w:p w14:paraId="2F7BC6BC" w14:textId="77777777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Jeżeli Zamawiający przyjmie Przedmiot Umowy z zastrzeżeniami wskazanymi w Protokole odbioru, wówczas wynagrodzenie może ulec obniżeniu proporcjonalnie do zakresu wadliwości Przedmiotu Umowy.</w:t>
      </w:r>
    </w:p>
    <w:p w14:paraId="3A83DF02" w14:textId="77777777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Niezależnie od obniżenia wynagrodzenia, Zamawiającemu przysługuje prawo do naliczenia kar umownych.</w:t>
      </w:r>
    </w:p>
    <w:p w14:paraId="700F245B" w14:textId="0B2F5B3A" w:rsidR="00A7072B" w:rsidRPr="00A7072B" w:rsidRDefault="00A7072B" w:rsidP="000B3B54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Strony oświadczają, że w razie uchylenia się przez Wykonawcę od podpisania Protokołu odbioru w wyznaczonym terminie, Zamawiający może sporządzić jednostronnie Protokół o</w:t>
      </w:r>
      <w:r w:rsidR="00830CA3">
        <w:rPr>
          <w:rFonts w:ascii="Arial" w:eastAsia="Arial" w:hAnsi="Arial" w:cs="Arial"/>
          <w:sz w:val="22"/>
          <w:szCs w:val="22"/>
          <w:lang w:eastAsia="x-none"/>
        </w:rPr>
        <w:t>d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bioru.</w:t>
      </w:r>
    </w:p>
    <w:p w14:paraId="0FF2AA4D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lastRenderedPageBreak/>
        <w:t>§ 6</w:t>
      </w:r>
    </w:p>
    <w:p w14:paraId="6B7C0D88" w14:textId="373C294B" w:rsidR="00A7072B" w:rsidRPr="00A7072B" w:rsidRDefault="00A7072B" w:rsidP="000B3B54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 xml:space="preserve">Wynagrodzenie Wykonawcy za wykonanie całości Przedmiotu Umowy opisanego w § </w:t>
      </w:r>
      <w:r w:rsidR="00830CA3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A7072B">
        <w:rPr>
          <w:rFonts w:ascii="Arial" w:eastAsia="Times New Roman" w:hAnsi="Arial" w:cs="Arial"/>
          <w:sz w:val="22"/>
          <w:szCs w:val="22"/>
          <w:lang w:eastAsia="pl-PL"/>
        </w:rPr>
        <w:t xml:space="preserve"> niniejszej Umowy Strony ustalają łączne wynagrodzenie w wysokości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22B2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____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A7072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zł brutto (słownie: </w:t>
      </w:r>
      <w:r w:rsidR="00A22B2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_______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A22B2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00</w:t>
      </w:r>
      <w:r w:rsidRPr="00A7072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/100 złotych brutto).</w:t>
      </w:r>
    </w:p>
    <w:p w14:paraId="11201824" w14:textId="57CB3E7F" w:rsidR="00A7072B" w:rsidRPr="00A7072B" w:rsidRDefault="00A7072B" w:rsidP="000B3B54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Kwota wynagrodzenia brutto, o której mowa w ust. 1</w:t>
      </w:r>
      <w:r w:rsidR="00830CA3">
        <w:rPr>
          <w:rFonts w:ascii="Arial" w:eastAsia="Times New Roman" w:hAnsi="Arial" w:cs="Arial"/>
          <w:sz w:val="22"/>
          <w:szCs w:val="22"/>
          <w:lang w:eastAsia="pl-PL"/>
        </w:rPr>
        <w:t xml:space="preserve"> powyżej</w:t>
      </w:r>
      <w:r w:rsidRPr="00A7072B">
        <w:rPr>
          <w:rFonts w:ascii="Arial" w:eastAsia="Times New Roman" w:hAnsi="Arial" w:cs="Arial"/>
          <w:sz w:val="22"/>
          <w:szCs w:val="22"/>
          <w:lang w:eastAsia="pl-PL"/>
        </w:rPr>
        <w:t>, zawiera wszystkie koszty Wykonawcy związane z realizacją przedmiotu Umowy, które musi ponieść Wykonawca.</w:t>
      </w:r>
    </w:p>
    <w:p w14:paraId="174AC8C4" w14:textId="72A69BC2" w:rsidR="00A7072B" w:rsidRPr="00A7072B" w:rsidRDefault="00A7072B" w:rsidP="000B3B54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Zamawiający zobowiązuje się do zapłaty wynagrodzenia przelewem na rachunek Wykonawcy wskazany na fakturze VAT w terminie 14 dni od daty otrzymania prawidłowo wystawionej faktury, do której zostanie załączona kopia podpisanego przez Strony protokołu odbioru całości Przedmiotu Umowy.</w:t>
      </w:r>
    </w:p>
    <w:p w14:paraId="2B04B6B6" w14:textId="7CB255FD" w:rsidR="00A7072B" w:rsidRPr="00A7072B" w:rsidRDefault="00A7072B" w:rsidP="000B3B54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Za datę wykonania przez Zamawiającego płatności wynagrodzenia Wykonawcy uważany będzie każdorazowo dzień udzielenia bankowi przez Zamawiającego dyspozycji przelewu na rachunek Wykonawcy wskazany na fakturze.</w:t>
      </w:r>
    </w:p>
    <w:p w14:paraId="6EE21DBC" w14:textId="08138851" w:rsidR="00A7072B" w:rsidRPr="00A7072B" w:rsidRDefault="00A7072B" w:rsidP="000B3B54">
      <w:pPr>
        <w:numPr>
          <w:ilvl w:val="0"/>
          <w:numId w:val="22"/>
        </w:numPr>
        <w:shd w:val="clear" w:color="auto" w:fill="FDFDFD"/>
        <w:spacing w:before="0" w:after="0" w:line="360" w:lineRule="auto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Płatność wynikająca z umowy będzie dokonywana w mechanizmie podzielonej płatności, o którym mowa w ustawie z dnia 11 marca 2004 roku o podatku od towarów i usług , wyłącznie na wskazany przez Wykonawcę rachunek bankowy figurujący w wykazie podatników VAT prowadzony przez właściwy organ administracji (tzw. Białej liście).</w:t>
      </w:r>
    </w:p>
    <w:p w14:paraId="739BA948" w14:textId="547B97F0" w:rsidR="00A7072B" w:rsidRPr="00A7072B" w:rsidRDefault="00A7072B" w:rsidP="000B3B54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Wykonawca oświadcza, że wskazany na fakturze rachunek bankowy jest rachunkiem rozliczeniowym służącym do celów rozliczeń z tytułu prowadzonej przez niego działalności oraz umożliwiającym stosowanie mechanizmu podzielonej płatności.</w:t>
      </w:r>
    </w:p>
    <w:p w14:paraId="35BA3641" w14:textId="6A9A0790" w:rsidR="00A7072B" w:rsidRPr="00A7072B" w:rsidRDefault="00A7072B" w:rsidP="000B3B54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 xml:space="preserve">W przypadku faktury VAT wystawionej niezgodnie z obowiązującymi przepisami lub postanowieniami Umowy, jej zapłata zostanie wstrzymana do czasu otrzymania przez Zamawiającego faktury korygującej lub podpisania i dostarczenia do Zamawiającego przez Wykonawcę noty korygującej. </w:t>
      </w:r>
    </w:p>
    <w:p w14:paraId="43C02245" w14:textId="77777777" w:rsidR="00A7072B" w:rsidRPr="00A7072B" w:rsidRDefault="00A7072B" w:rsidP="000B3B54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hAnsi="Arial" w:cs="Arial"/>
          <w:bCs/>
          <w:sz w:val="22"/>
          <w:szCs w:val="22"/>
        </w:rPr>
        <w:t xml:space="preserve">Wynagrodzenie, o którym mowa w ust. 1 powyżej, wyczerpuje wszelkie należności Wykonawcy z tytułu umowy </w:t>
      </w:r>
      <w:r w:rsidRPr="00A7072B">
        <w:rPr>
          <w:rFonts w:ascii="Arial" w:hAnsi="Arial" w:cs="Arial"/>
          <w:color w:val="000000"/>
          <w:sz w:val="22"/>
          <w:szCs w:val="22"/>
        </w:rPr>
        <w:t>i poza tym wynagrodzeniem nie przysługuje Wykonawcy żadne inne wynagrodzenie ani zwrot poniesionych kosztów.</w:t>
      </w:r>
    </w:p>
    <w:p w14:paraId="3CEF95EC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t>§ 7</w:t>
      </w:r>
    </w:p>
    <w:p w14:paraId="4E5744F1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 xml:space="preserve">W przypadku zwłoki w terminie, </w:t>
      </w:r>
      <w:r w:rsidRPr="00A7072B">
        <w:rPr>
          <w:rFonts w:ascii="Arial" w:eastAsia="Times New Roman" w:hAnsi="Arial" w:cs="Arial"/>
          <w:color w:val="FF0000"/>
          <w:sz w:val="22"/>
          <w:szCs w:val="22"/>
          <w:lang w:eastAsia="pl-PL"/>
        </w:rPr>
        <w:t>o którym mowa w § 2 ust. 2 Umowy,</w:t>
      </w:r>
      <w:r w:rsidRPr="00A7072B">
        <w:rPr>
          <w:rFonts w:ascii="Arial" w:eastAsia="Times New Roman" w:hAnsi="Arial" w:cs="Arial"/>
          <w:sz w:val="22"/>
          <w:szCs w:val="22"/>
          <w:lang w:eastAsia="pl-PL"/>
        </w:rPr>
        <w:t>, Wykonawca zobowiązuje się zapłacić karę umowną w wysokości 2 % wynagrodzenia brutto, o którym mowa w § 6 ust. 1 Umowy za każdy rozpoczęty dzień zwłoki.</w:t>
      </w:r>
    </w:p>
    <w:p w14:paraId="04FCB2F6" w14:textId="3FC4FAA2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 xml:space="preserve">W przypadku nienależytego wykonania lub niewykonania Przedmiotu Umowy lub jego części niezgodnie z niniejszą Umową wraz z załącznikami, Wykonawca zobowiązany jest do zapłacenia </w:t>
      </w:r>
      <w:r w:rsidRPr="00A7072B">
        <w:rPr>
          <w:rFonts w:ascii="Arial" w:eastAsia="Times New Roman" w:hAnsi="Arial" w:cs="Arial"/>
          <w:sz w:val="22"/>
          <w:szCs w:val="22"/>
          <w:lang w:eastAsia="pl-PL"/>
        </w:rPr>
        <w:lastRenderedPageBreak/>
        <w:t>Zamawiającemu kary umownej w wysokości 30 % wynagrodzenia brutto</w:t>
      </w:r>
      <w:r w:rsidR="00E362F4">
        <w:rPr>
          <w:rFonts w:ascii="Arial" w:eastAsia="Times New Roman" w:hAnsi="Arial" w:cs="Arial"/>
          <w:sz w:val="22"/>
          <w:szCs w:val="22"/>
          <w:lang w:eastAsia="pl-PL"/>
        </w:rPr>
        <w:t xml:space="preserve"> określonego w § 6 ust. 1 Umowy</w:t>
      </w:r>
      <w:r w:rsidRPr="00A7072B">
        <w:rPr>
          <w:rFonts w:ascii="Arial" w:eastAsia="Times New Roman" w:hAnsi="Arial" w:cs="Arial"/>
          <w:sz w:val="22"/>
          <w:szCs w:val="22"/>
          <w:lang w:eastAsia="pl-PL"/>
        </w:rPr>
        <w:t xml:space="preserve"> za nienależycie wykonaną lub niewykonaną część zamówienia.</w:t>
      </w:r>
    </w:p>
    <w:p w14:paraId="6D6A3FF0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 xml:space="preserve">Kary umowne są niezależne od siebie i należą się w pełnej wysokości, nawet w przypadku, gdy w wyniku jednego zdarzenia naliczana jest więcej niż jedna kara. </w:t>
      </w:r>
    </w:p>
    <w:p w14:paraId="2023B959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Wykonawca wyraża zgodę na potrącenie kar umownych z należnego mu wynagrodzenia.</w:t>
      </w:r>
    </w:p>
    <w:p w14:paraId="158A592F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W przypadkach określonych powyżej, jeżeli wysokość szkody jest większa od kary umownej, NCK może dochodzić odszkodowania przewyższającego karę umowną na zasadach ogólnych.</w:t>
      </w:r>
    </w:p>
    <w:p w14:paraId="778C2F58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Zamawiający może odstąpić od Umowy w przypadku niewykonania Przedmiotu Umowy przez Wykonawcę w terminach określonych w Umowie lub nienależytego wykonania Umowy, pomimo wezwania do jego wykonania lub usunięcia nieprawidłowości i upływu wyznaczonego terminu na podjęcie czynności naprawczych. Oświadczenie Zamawiającego o odstąpieniu powinno być złożone na piśmie w terminie 7 (słownie: siedmiu) dni od daty upływu terminu, o którym mowa w zdaniu pierwszym i zawierać przyczynę odstąpienia.</w:t>
      </w:r>
    </w:p>
    <w:p w14:paraId="580149EA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Jeżeli naliczone kary umowne przekroczą wartość 10% wynagrodzenia brutto, o którym mowa w § 6 ust. 1 Umowy, Zamawiający będzie uprawniony do odstąpienia od Umowy. Oświadczenie Zamawiającego o odstąpieniu powinno być złożone na piśmie w terminie 7 (słownie: siedmiu) dni od dnia ustalenia okoliczności, o której mowa w zdaniu pierwszym.</w:t>
      </w:r>
    </w:p>
    <w:p w14:paraId="447D7518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W przypadku odstąpienia od Umowy przez którąkolwiek ze Stron, z przyczyn zależnych od Wykonawcy (zawinionych przez Wykonawcę), Wykonawca zobowiązany będzie do zapłaty kary umownej w wysokości 30% wartości wynagrodzenia brutto, o którym mowa w § 6 ust.1 Umowy.</w:t>
      </w:r>
    </w:p>
    <w:p w14:paraId="1C01E074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Oświadczenie o odstąpieniu od Umowy należy złożyć drugiej stronie w formie pisemnej pod rygorem nieważności. Oświadczenie o odstąpieniu od Umowy musi zawierać uzasadnienie.</w:t>
      </w:r>
    </w:p>
    <w:p w14:paraId="0F0C879A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W przypadku odstąpienia od Umowy przez którąkolwiek ze Stron, wszelkie stosunki prawne w zakresie świadczeń zrealizowanych i odebranych przed odstąpieniem pozostają w mocy.</w:t>
      </w:r>
    </w:p>
    <w:p w14:paraId="6EBAE108" w14:textId="77777777" w:rsidR="00A7072B" w:rsidRPr="00A7072B" w:rsidRDefault="00A7072B" w:rsidP="000B3B5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0"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  <w:r w:rsidRPr="00A7072B">
        <w:rPr>
          <w:rFonts w:ascii="Arial" w:eastAsia="Times New Roman" w:hAnsi="Arial" w:cs="Arial"/>
          <w:sz w:val="22"/>
          <w:szCs w:val="22"/>
          <w:lang w:eastAsia="pl-PL"/>
        </w:rPr>
        <w:t>W przypadku odstąpienia od Umowy przez którąkolwiek ze Stron Wykonawca zachowa prawo do wynagrodzenia tylko za usługi wykonane i odebrane.</w:t>
      </w:r>
    </w:p>
    <w:p w14:paraId="1257D1B1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t>§ 8</w:t>
      </w:r>
    </w:p>
    <w:p w14:paraId="4E14286D" w14:textId="77777777" w:rsidR="00A7072B" w:rsidRPr="00A7072B" w:rsidRDefault="00A7072B" w:rsidP="000B3B5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Za nadzorowanie realizacji Umowy oraz podpisywanie protokołów odbioru, odpowiada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>j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ą osoby wskazane w § 1 ust. 1 odpowiednio pkt 1 i 2 Umowy.</w:t>
      </w:r>
    </w:p>
    <w:p w14:paraId="765FAF1E" w14:textId="7061396E" w:rsidR="00A7072B" w:rsidRPr="00A7072B" w:rsidRDefault="00A7072B" w:rsidP="000B3B5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Strony są uprawnione w każdym czasie zmienić osoby lub dane teleadresowe wskazane w</w:t>
      </w:r>
      <w:r w:rsidR="00D7634E">
        <w:rPr>
          <w:rFonts w:ascii="Arial" w:eastAsia="Arial" w:hAnsi="Arial" w:cs="Arial"/>
          <w:sz w:val="22"/>
          <w:szCs w:val="22"/>
          <w:lang w:eastAsia="x-none"/>
        </w:rPr>
        <w:t xml:space="preserve"> § 1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 ust. 1 </w:t>
      </w:r>
      <w:r w:rsidR="00D7634E">
        <w:rPr>
          <w:rFonts w:ascii="Arial" w:eastAsia="Arial" w:hAnsi="Arial" w:cs="Arial"/>
          <w:sz w:val="22"/>
          <w:szCs w:val="22"/>
          <w:lang w:eastAsia="x-none"/>
        </w:rPr>
        <w:t>Umowy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, przesyłając drugiej Stronie stosowną informację na piśmie lub elektronicznie za pośrednictwem wiadomości e-mail.</w:t>
      </w:r>
    </w:p>
    <w:p w14:paraId="4FCE03B7" w14:textId="77777777" w:rsidR="00A7072B" w:rsidRPr="00A7072B" w:rsidRDefault="00A7072B" w:rsidP="000B3B5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lastRenderedPageBreak/>
        <w:t xml:space="preserve">Strony mogą udzielić upoważnienia do wzajemnych kontaktów w związku z realizacją niniejszej Umowy wyznaczonym przez siebie osobom innym niż wskazane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w § 1 ust. 1 Umowy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. Strony wskażą te osoby na etapie trwania Umowy w formie informacji przekazanej drogą elektroniczną.</w:t>
      </w:r>
    </w:p>
    <w:p w14:paraId="2D715A06" w14:textId="77777777" w:rsidR="00A7072B" w:rsidRPr="00A7072B" w:rsidRDefault="00A7072B" w:rsidP="000B3B5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70976A26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t>§ 9</w:t>
      </w:r>
    </w:p>
    <w:p w14:paraId="7BD02910" w14:textId="77777777" w:rsidR="00A7072B" w:rsidRPr="00A7072B" w:rsidRDefault="00A7072B" w:rsidP="000B3B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Wykonawca jest zobowiązany zachować w tajemnicy wszelkie informacje uzyskane w związku z wykonywaniem niniejszej Umowy. Za wskazane w zdaniu poprzedzającym informacje uznaje się wszelkie informacje, które nie są ujęte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w publicznych rejestrach ani nie są publicznie znane, a fakt ich publicznej znajomości nie jest następstwem naruszenia zasad poufności.</w:t>
      </w:r>
    </w:p>
    <w:p w14:paraId="7BC4555A" w14:textId="77777777" w:rsidR="00A7072B" w:rsidRPr="00A7072B" w:rsidRDefault="00A7072B" w:rsidP="000B3B5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Obowiązek zachowania poufności nie dotyczy informacji żądanych przez uprawnione organy, w zakresie, w jakim te organy są uprawnione do ich żądania zgodnie z obowiązującymi przepisami prawa.</w:t>
      </w:r>
    </w:p>
    <w:p w14:paraId="360B585B" w14:textId="77777777" w:rsidR="00A7072B" w:rsidRPr="00A7072B" w:rsidRDefault="00A7072B" w:rsidP="000B3B54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color w:val="000000"/>
          <w:sz w:val="22"/>
          <w:szCs w:val="22"/>
          <w:lang w:eastAsia="x-none"/>
        </w:rPr>
        <w:t>Zobowiązania określone powyżej wiążą Strony również po wygaśnięciu lub rozwiązaniu Umowy.</w:t>
      </w:r>
    </w:p>
    <w:p w14:paraId="6C495BDF" w14:textId="77777777" w:rsidR="00A7072B" w:rsidRPr="00A7072B" w:rsidRDefault="00A7072B" w:rsidP="000B3B54">
      <w:pPr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7072B">
        <w:rPr>
          <w:rFonts w:ascii="Arial" w:hAnsi="Arial" w:cs="Arial"/>
          <w:sz w:val="22"/>
          <w:szCs w:val="22"/>
        </w:rPr>
        <w:t>Wykonawc</w:t>
      </w:r>
      <w:r w:rsidRPr="00A7072B">
        <w:rPr>
          <w:rFonts w:ascii="Arial" w:hAnsi="Arial" w:cs="Arial"/>
          <w:color w:val="000000"/>
          <w:sz w:val="22"/>
          <w:szCs w:val="22"/>
        </w:rPr>
        <w:t>a oświadcza, że znany jest mu fakt, iż treść niniejszej Umowy, a w szczególności przedmiot Umowy, imię i nazwisko, wysokość wynagrodzenia, stanowią informację publiczną w rozumieniu art. 1 ust. 1 ustawy z dnia 6 września 2001 r. o dostępie do informacji publicznej, która podlega udostępnieniu w trybie przedmiotowej ustawy.</w:t>
      </w:r>
    </w:p>
    <w:p w14:paraId="5556586C" w14:textId="77777777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t>§ 10</w:t>
      </w:r>
    </w:p>
    <w:p w14:paraId="6C8AFBFA" w14:textId="77777777" w:rsidR="00A7072B" w:rsidRPr="00A7072B" w:rsidRDefault="00A7072B" w:rsidP="000B3B5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Żadna ze Stron nie będzie odpowiedzialna za niedotrzymanie zobowiązań umownych, jeżeli takie niedotrzymanie będzie skutkiem działania siły wyższej.</w:t>
      </w:r>
    </w:p>
    <w:p w14:paraId="2AF1905F" w14:textId="77777777" w:rsidR="00A7072B" w:rsidRPr="00A7072B" w:rsidRDefault="00A7072B" w:rsidP="000B3B5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Skutek siły wyższej będzie służył do zwolnienia znajdującej się pod jej działaniem Strony z zobowiązań dotkniętych działaniem danego przypadku siły wyższej na podstawie niniejszej Umowy, aż do usunięcia oddziaływania siły wyższej. </w:t>
      </w:r>
    </w:p>
    <w:p w14:paraId="103C4B61" w14:textId="77777777" w:rsidR="00A7072B" w:rsidRPr="00A7072B" w:rsidRDefault="00A7072B" w:rsidP="00A7072B">
      <w:pPr>
        <w:spacing w:before="0" w:line="240" w:lineRule="auto"/>
        <w:ind w:left="0" w:firstLine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x-none"/>
        </w:rPr>
      </w:pPr>
    </w:p>
    <w:p w14:paraId="74248AEC" w14:textId="77777777" w:rsidR="00A7072B" w:rsidRPr="00A7072B" w:rsidRDefault="00A7072B" w:rsidP="00A7072B">
      <w:pPr>
        <w:spacing w:before="0" w:line="240" w:lineRule="auto"/>
        <w:ind w:left="0" w:firstLine="0"/>
        <w:jc w:val="center"/>
        <w:outlineLvl w:val="4"/>
        <w:rPr>
          <w:rFonts w:ascii="Arial" w:eastAsia="Arial" w:hAnsi="Arial" w:cs="Arial"/>
          <w:b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b/>
          <w:sz w:val="22"/>
          <w:szCs w:val="22"/>
          <w:lang w:eastAsia="x-none"/>
        </w:rPr>
        <w:t>§ 11</w:t>
      </w:r>
    </w:p>
    <w:p w14:paraId="38F272E6" w14:textId="1B142889" w:rsidR="00A7072B" w:rsidRPr="00A7072B" w:rsidRDefault="00A7072B" w:rsidP="000B3B5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Sprzęt objęty jest</w:t>
      </w:r>
      <w:r w:rsidR="00466D80">
        <w:rPr>
          <w:rFonts w:ascii="Arial" w:eastAsia="Arial" w:hAnsi="Arial" w:cs="Arial"/>
          <w:sz w:val="22"/>
          <w:szCs w:val="22"/>
          <w:lang w:eastAsia="x-none"/>
        </w:rPr>
        <w:t xml:space="preserve"> 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>gwarancją producenta</w:t>
      </w:r>
      <w:r w:rsidR="00846610">
        <w:rPr>
          <w:rFonts w:ascii="Arial" w:eastAsia="Arial" w:hAnsi="Arial" w:cs="Arial"/>
          <w:sz w:val="22"/>
          <w:szCs w:val="22"/>
          <w:lang w:eastAsia="x-none"/>
        </w:rPr>
        <w:t xml:space="preserve"> na zasadach </w:t>
      </w:r>
      <w:proofErr w:type="spellStart"/>
      <w:r w:rsidR="00846610">
        <w:rPr>
          <w:rFonts w:ascii="Arial" w:eastAsia="Arial" w:hAnsi="Arial" w:cs="Arial"/>
          <w:sz w:val="22"/>
          <w:szCs w:val="22"/>
          <w:lang w:eastAsia="x-none"/>
        </w:rPr>
        <w:t>door</w:t>
      </w:r>
      <w:proofErr w:type="spellEnd"/>
      <w:r w:rsidR="00846610">
        <w:rPr>
          <w:rFonts w:ascii="Arial" w:eastAsia="Arial" w:hAnsi="Arial" w:cs="Arial"/>
          <w:sz w:val="22"/>
          <w:szCs w:val="22"/>
          <w:lang w:eastAsia="x-none"/>
        </w:rPr>
        <w:t>-to-</w:t>
      </w:r>
      <w:proofErr w:type="spellStart"/>
      <w:r w:rsidR="00846610">
        <w:rPr>
          <w:rFonts w:ascii="Arial" w:eastAsia="Arial" w:hAnsi="Arial" w:cs="Arial"/>
          <w:sz w:val="22"/>
          <w:szCs w:val="22"/>
          <w:lang w:eastAsia="x-none"/>
        </w:rPr>
        <w:t>door</w:t>
      </w:r>
      <w:proofErr w:type="spellEnd"/>
      <w:r w:rsidRPr="00A7072B">
        <w:rPr>
          <w:rFonts w:ascii="Arial" w:eastAsia="Arial" w:hAnsi="Arial" w:cs="Arial"/>
          <w:sz w:val="22"/>
          <w:szCs w:val="22"/>
          <w:lang w:eastAsia="x-none"/>
        </w:rPr>
        <w:t>.</w:t>
      </w:r>
    </w:p>
    <w:p w14:paraId="482EC270" w14:textId="77777777" w:rsidR="00A7072B" w:rsidRPr="00A7072B" w:rsidRDefault="00A7072B" w:rsidP="000B3B5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Termin gwarancji biegnie od daty podpisania przez Zamawiającego protokołu odbioru Przedmiotu Umowy.</w:t>
      </w:r>
    </w:p>
    <w:p w14:paraId="44E61735" w14:textId="77777777" w:rsidR="00A7072B" w:rsidRPr="00A7072B" w:rsidRDefault="00A7072B" w:rsidP="000B3B5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Zamawiającemu przysługuje prawo do skorzystania z rękojmi za wady, niezależnie od możliwości skorzystania z gwarancji. Rękojmia realizowana będzie na zasadach ogólnych przewidzianych w kodeksie cywilnym.</w:t>
      </w:r>
    </w:p>
    <w:p w14:paraId="4A1521E6" w14:textId="77777777" w:rsid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lastRenderedPageBreak/>
        <w:t>§ 12</w:t>
      </w:r>
    </w:p>
    <w:p w14:paraId="3A9BD0B5" w14:textId="48CA311F" w:rsidR="00D7634E" w:rsidRPr="00A92298" w:rsidRDefault="00D7634E" w:rsidP="00A92298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both"/>
        <w:textAlignment w:val="baseline"/>
        <w:outlineLvl w:val="2"/>
        <w:rPr>
          <w:rFonts w:ascii="Arial" w:eastAsia="Arial" w:hAnsi="Arial" w:cs="Arial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  <w:lang w:eastAsia="pl-PL"/>
        </w:rPr>
        <w:t>Klauzula informacyjna dotycząca danych osobowych, stanowi załącznik nr 3 do niniejszej Umowy.</w:t>
      </w:r>
    </w:p>
    <w:p w14:paraId="05801A36" w14:textId="77777777" w:rsid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t>§ 13</w:t>
      </w:r>
    </w:p>
    <w:p w14:paraId="2E1ACA79" w14:textId="57D64A3B" w:rsidR="00E362F4" w:rsidRPr="00F83CD0" w:rsidRDefault="00E362F4" w:rsidP="00F83CD0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both"/>
        <w:textAlignment w:val="baseline"/>
        <w:outlineLvl w:val="2"/>
        <w:rPr>
          <w:rFonts w:ascii="Arial" w:eastAsia="Arial" w:hAnsi="Arial" w:cs="Arial"/>
          <w:sz w:val="22"/>
          <w:szCs w:val="22"/>
          <w:lang w:eastAsia="pl-PL"/>
        </w:rPr>
      </w:pPr>
      <w:r w:rsidRPr="00E362F4">
        <w:rPr>
          <w:rFonts w:ascii="Arial" w:eastAsia="Arial" w:hAnsi="Arial" w:cs="Arial"/>
          <w:sz w:val="22"/>
          <w:szCs w:val="22"/>
          <w:lang w:eastAsia="pl-PL"/>
        </w:rPr>
        <w:t>Wykonawca oświadcza, że znany jest mu fakt, że treść niniejszej Umowy, a w szczególności Przedmiot Umowy, imię i nazwisko/firma, wysokość wynagrodzenia, stanowią informację publiczną w rozumieniu art. 1 ust. 1 ustawy z dnia 6 września 2001 r. o dostępie do informacji publicznej, która podlega udostępnieniu w trybie przedmiotowej ustawy.</w:t>
      </w:r>
    </w:p>
    <w:p w14:paraId="5D7DF7C6" w14:textId="6F124BEF" w:rsidR="00E362F4" w:rsidRDefault="00E362F4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t>§ 14</w:t>
      </w:r>
    </w:p>
    <w:p w14:paraId="1C5FBEE9" w14:textId="50A4D1A0" w:rsidR="00E362F4" w:rsidRPr="00E362F4" w:rsidRDefault="00E362F4" w:rsidP="00F83CD0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both"/>
        <w:textAlignment w:val="baseline"/>
        <w:outlineLvl w:val="2"/>
        <w:rPr>
          <w:rFonts w:ascii="Arial" w:eastAsia="Arial" w:hAnsi="Arial" w:cs="Arial"/>
          <w:sz w:val="22"/>
          <w:szCs w:val="22"/>
          <w:lang w:eastAsia="pl-PL"/>
        </w:rPr>
      </w:pPr>
      <w:r w:rsidRPr="00E362F4">
        <w:rPr>
          <w:rFonts w:ascii="Arial" w:eastAsia="Arial" w:hAnsi="Arial" w:cs="Arial"/>
          <w:sz w:val="22"/>
          <w:szCs w:val="22"/>
          <w:lang w:eastAsia="pl-PL"/>
        </w:rPr>
        <w:t>1. Wykonawca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202BBEF2" w14:textId="77777777" w:rsidR="00E362F4" w:rsidRPr="00E362F4" w:rsidRDefault="00E362F4" w:rsidP="00F83CD0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both"/>
        <w:textAlignment w:val="baseline"/>
        <w:outlineLvl w:val="2"/>
        <w:rPr>
          <w:rFonts w:ascii="Arial" w:eastAsia="Arial" w:hAnsi="Arial" w:cs="Arial"/>
          <w:sz w:val="22"/>
          <w:szCs w:val="22"/>
          <w:lang w:eastAsia="pl-PL"/>
        </w:rPr>
      </w:pPr>
      <w:r w:rsidRPr="00E362F4">
        <w:rPr>
          <w:rFonts w:ascii="Arial" w:eastAsia="Arial" w:hAnsi="Arial" w:cs="Arial"/>
          <w:sz w:val="22"/>
          <w:szCs w:val="22"/>
          <w:lang w:eastAsia="pl-PL"/>
        </w:rPr>
        <w:t>2. Wykonawca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6D804003" w14:textId="400C779C" w:rsidR="00E362F4" w:rsidRPr="00A7072B" w:rsidRDefault="00E362F4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softHyphen/>
        <w:t>§ 15</w:t>
      </w:r>
    </w:p>
    <w:p w14:paraId="1E7A3CF2" w14:textId="77777777" w:rsidR="00A7072B" w:rsidRPr="00A7072B" w:rsidRDefault="00A7072B" w:rsidP="000B3B5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Wykonawca nie może bez uprzedniej pisemnej zgody Zamawiającego potrącić ani przenieść na osobę trzecią żadnych wierzytelności wynikających z niniejszej Umowy.</w:t>
      </w:r>
    </w:p>
    <w:p w14:paraId="5280D3A6" w14:textId="317C7C47" w:rsidR="00A7072B" w:rsidRPr="00A7072B" w:rsidRDefault="00A7072B" w:rsidP="000B3B5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Zgoda Zamawiającego, o której mowa w ust. 1</w:t>
      </w:r>
      <w:r w:rsidR="00D7634E">
        <w:rPr>
          <w:rFonts w:ascii="Arial" w:eastAsia="Arial" w:hAnsi="Arial" w:cs="Arial"/>
          <w:sz w:val="22"/>
          <w:szCs w:val="22"/>
          <w:lang w:eastAsia="x-none"/>
        </w:rPr>
        <w:t xml:space="preserve"> powyżej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, musi zostać udzielona Wykonawcy w formie pisemnej lub </w:t>
      </w:r>
      <w:r w:rsidRPr="00A7072B">
        <w:rPr>
          <w:rFonts w:ascii="Arial" w:hAnsi="Arial" w:cs="Arial"/>
          <w:sz w:val="22"/>
          <w:szCs w:val="22"/>
        </w:rPr>
        <w:t>w formie elektronicznej z kwalifikowanymi podpisami elektronicznymi</w:t>
      </w:r>
      <w:r w:rsidRPr="00A7072B">
        <w:rPr>
          <w:rFonts w:ascii="Arial" w:eastAsia="Arial" w:hAnsi="Arial" w:cs="Arial"/>
          <w:sz w:val="22"/>
          <w:szCs w:val="22"/>
          <w:lang w:eastAsia="x-none"/>
        </w:rPr>
        <w:t xml:space="preserve"> pod rygorem nieważności.</w:t>
      </w:r>
    </w:p>
    <w:p w14:paraId="334468F0" w14:textId="5695755A" w:rsidR="00A7072B" w:rsidRPr="00A7072B" w:rsidRDefault="00A7072B" w:rsidP="00A7072B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A7072B">
        <w:rPr>
          <w:rFonts w:ascii="Arial" w:eastAsia="Arial" w:hAnsi="Arial" w:cs="Arial"/>
          <w:b/>
          <w:bCs/>
          <w:sz w:val="22"/>
          <w:szCs w:val="22"/>
          <w:lang w:eastAsia="pl-PL"/>
        </w:rPr>
        <w:t>§ 1</w:t>
      </w:r>
      <w:r w:rsidR="00E362F4">
        <w:rPr>
          <w:rFonts w:ascii="Arial" w:eastAsia="Arial" w:hAnsi="Arial" w:cs="Arial"/>
          <w:b/>
          <w:bCs/>
          <w:sz w:val="22"/>
          <w:szCs w:val="22"/>
          <w:lang w:eastAsia="pl-PL"/>
        </w:rPr>
        <w:t>6</w:t>
      </w:r>
    </w:p>
    <w:p w14:paraId="6179318F" w14:textId="77777777" w:rsidR="004C1384" w:rsidRPr="00A7072B" w:rsidRDefault="004C1384" w:rsidP="000B3B54">
      <w:pPr>
        <w:numPr>
          <w:ilvl w:val="0"/>
          <w:numId w:val="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Wymienione w treści Umowy załączniki stanowią jej integralną część, a zobowiązania Stron zawarte w załącznikach mają taką samą moc wiążącą dla Stron co zobowiązania zawarte w pozostałej części Umowy.</w:t>
      </w:r>
    </w:p>
    <w:p w14:paraId="627A8CA9" w14:textId="77777777" w:rsidR="00A7072B" w:rsidRPr="00A7072B" w:rsidRDefault="00A7072B" w:rsidP="000B3B54">
      <w:pPr>
        <w:numPr>
          <w:ilvl w:val="0"/>
          <w:numId w:val="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072B">
        <w:rPr>
          <w:rFonts w:ascii="Arial" w:hAnsi="Arial" w:cs="Arial"/>
          <w:color w:val="000000"/>
          <w:sz w:val="22"/>
          <w:szCs w:val="22"/>
        </w:rPr>
        <w:t>W sprawach nie uregulowanych niniejszą Umową mają zastosowanie odpowiednio przepisy ustawy Kodeks Cywilny.</w:t>
      </w:r>
    </w:p>
    <w:p w14:paraId="1273288F" w14:textId="77777777" w:rsidR="00A7072B" w:rsidRPr="00A7072B" w:rsidRDefault="00A7072B" w:rsidP="000B3B54">
      <w:pPr>
        <w:numPr>
          <w:ilvl w:val="0"/>
          <w:numId w:val="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072B">
        <w:rPr>
          <w:rFonts w:ascii="Arial" w:hAnsi="Arial" w:cs="Arial"/>
          <w:color w:val="000000"/>
          <w:sz w:val="22"/>
          <w:szCs w:val="22"/>
        </w:rPr>
        <w:t>Zmiana treści niniejszej Umowy, pod rygorem nieważności, wymaga formy pisemnej. Za dochowanie formy pisemnej Strony uznają formę elektroniczną z kwalifikowanymi podpisami elektronicznymi.</w:t>
      </w:r>
    </w:p>
    <w:p w14:paraId="66E79E69" w14:textId="77777777" w:rsidR="00A7072B" w:rsidRPr="00A7072B" w:rsidRDefault="00A7072B" w:rsidP="000B3B54">
      <w:pPr>
        <w:numPr>
          <w:ilvl w:val="0"/>
          <w:numId w:val="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072B">
        <w:rPr>
          <w:rFonts w:ascii="Arial" w:hAnsi="Arial" w:cs="Arial"/>
          <w:sz w:val="22"/>
          <w:szCs w:val="22"/>
        </w:rPr>
        <w:lastRenderedPageBreak/>
        <w:t>Wszelkie spory wynikające z Umowy Strony zobowiązują się rozstrzygać polubownie wykazując wolę ugodowego ich rozwiązania. W wypadku nie rozstrzygnięcia sporu na drodze polubownej, będzie on rozstrzygany przez sąd powszechny właściwy dla siedziby NCK.</w:t>
      </w:r>
    </w:p>
    <w:p w14:paraId="5EB4FF47" w14:textId="77777777" w:rsidR="00A7072B" w:rsidRDefault="00A7072B" w:rsidP="000B3B54">
      <w:pPr>
        <w:numPr>
          <w:ilvl w:val="0"/>
          <w:numId w:val="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072B">
        <w:rPr>
          <w:rFonts w:ascii="Arial" w:hAnsi="Arial" w:cs="Arial"/>
          <w:sz w:val="22"/>
          <w:szCs w:val="22"/>
        </w:rPr>
        <w:t>Niniejszą Umowę sporządzono w formie elektronicznej z kwalifikowanymi podpisami elektronicznymi</w:t>
      </w:r>
      <w:r w:rsidRPr="00A7072B">
        <w:rPr>
          <w:rFonts w:ascii="Arial" w:hAnsi="Arial" w:cs="Arial"/>
          <w:color w:val="000000"/>
          <w:sz w:val="22"/>
          <w:szCs w:val="22"/>
        </w:rPr>
        <w:t>.</w:t>
      </w:r>
    </w:p>
    <w:p w14:paraId="60B23E87" w14:textId="77777777" w:rsidR="00A7072B" w:rsidRPr="00A7072B" w:rsidRDefault="00A7072B" w:rsidP="00A7072B">
      <w:p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15A4EC" w14:textId="77777777" w:rsidR="00A7072B" w:rsidRPr="00A7072B" w:rsidRDefault="00A7072B" w:rsidP="00A7072B">
      <w:pPr>
        <w:overflowPunct w:val="0"/>
        <w:autoSpaceDE w:val="0"/>
        <w:autoSpaceDN w:val="0"/>
        <w:adjustRightInd w:val="0"/>
        <w:spacing w:before="0" w:after="0" w:line="360" w:lineRule="auto"/>
        <w:ind w:left="567" w:firstLine="0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>Załączniki:</w:t>
      </w:r>
    </w:p>
    <w:p w14:paraId="2664D072" w14:textId="77777777" w:rsidR="00A7072B" w:rsidRPr="00A7072B" w:rsidRDefault="00A7072B" w:rsidP="00A7072B">
      <w:pPr>
        <w:overflowPunct w:val="0"/>
        <w:autoSpaceDE w:val="0"/>
        <w:autoSpaceDN w:val="0"/>
        <w:adjustRightInd w:val="0"/>
        <w:spacing w:before="0" w:after="0" w:line="360" w:lineRule="auto"/>
        <w:ind w:left="567" w:firstLine="0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A7072B">
        <w:rPr>
          <w:rFonts w:ascii="Arial" w:eastAsia="Arial" w:hAnsi="Arial" w:cs="Arial"/>
          <w:sz w:val="22"/>
          <w:szCs w:val="22"/>
          <w:lang w:eastAsia="x-none"/>
        </w:rPr>
        <w:tab/>
        <w:t xml:space="preserve">         załącznik nr 1 – przedmiot zamówienia</w:t>
      </w:r>
    </w:p>
    <w:p w14:paraId="049D6FAC" w14:textId="77777777" w:rsidR="00A7072B" w:rsidRDefault="00A7072B" w:rsidP="00A7072B">
      <w:pPr>
        <w:overflowPunct w:val="0"/>
        <w:autoSpaceDE w:val="0"/>
        <w:autoSpaceDN w:val="0"/>
        <w:adjustRightInd w:val="0"/>
        <w:spacing w:before="0" w:after="0" w:line="360" w:lineRule="auto"/>
        <w:ind w:left="1287" w:firstLine="0"/>
        <w:contextualSpacing/>
        <w:jc w:val="both"/>
        <w:textAlignment w:val="baseline"/>
        <w:rPr>
          <w:rFonts w:ascii="Arial" w:eastAsia="Times New Roman" w:hAnsi="Arial" w:cs="Arial"/>
          <w:sz w:val="22"/>
          <w:szCs w:val="22"/>
          <w:lang w:val="x-none" w:eastAsia="x-none"/>
        </w:rPr>
      </w:pPr>
      <w:r w:rsidRPr="00A7072B">
        <w:rPr>
          <w:rFonts w:ascii="Arial" w:eastAsia="Arial" w:hAnsi="Arial" w:cs="Arial"/>
          <w:sz w:val="22"/>
          <w:szCs w:val="22"/>
          <w:lang w:val="x-none" w:eastAsia="x-none"/>
        </w:rPr>
        <w:t>z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ałącznik nr </w:t>
      </w:r>
      <w:r w:rsidRPr="00A7072B">
        <w:rPr>
          <w:rFonts w:ascii="Arial" w:eastAsia="Times New Roman" w:hAnsi="Arial" w:cs="Arial"/>
          <w:sz w:val="22"/>
          <w:szCs w:val="22"/>
          <w:lang w:eastAsia="x-none"/>
        </w:rPr>
        <w:t>2</w:t>
      </w:r>
      <w:r w:rsidRPr="00A7072B">
        <w:rPr>
          <w:rFonts w:ascii="Arial" w:eastAsia="Times New Roman" w:hAnsi="Arial" w:cs="Arial"/>
          <w:sz w:val="22"/>
          <w:szCs w:val="22"/>
          <w:lang w:val="x-none" w:eastAsia="x-none"/>
        </w:rPr>
        <w:t xml:space="preserve"> – wzór Protokołu odbioru</w:t>
      </w:r>
    </w:p>
    <w:p w14:paraId="35C893EE" w14:textId="3EC7E3B3" w:rsidR="00D7634E" w:rsidRPr="00A7072B" w:rsidRDefault="00D7634E" w:rsidP="00A7072B">
      <w:pPr>
        <w:overflowPunct w:val="0"/>
        <w:autoSpaceDE w:val="0"/>
        <w:autoSpaceDN w:val="0"/>
        <w:adjustRightInd w:val="0"/>
        <w:spacing w:before="0" w:after="0" w:line="360" w:lineRule="auto"/>
        <w:ind w:left="1287" w:firstLine="0"/>
        <w:contextualSpacing/>
        <w:jc w:val="both"/>
        <w:textAlignment w:val="baseline"/>
        <w:rPr>
          <w:rFonts w:ascii="Arial" w:eastAsia="Times New Roman" w:hAnsi="Arial" w:cs="Arial"/>
          <w:sz w:val="22"/>
          <w:szCs w:val="22"/>
          <w:lang w:val="x-none" w:eastAsia="x-none"/>
        </w:rPr>
      </w:pPr>
      <w:r>
        <w:rPr>
          <w:rFonts w:ascii="Arial" w:eastAsia="Times New Roman" w:hAnsi="Arial" w:cs="Arial"/>
          <w:sz w:val="22"/>
          <w:szCs w:val="22"/>
          <w:lang w:val="x-none" w:eastAsia="x-none"/>
        </w:rPr>
        <w:t>załącznik nr 3 – klauzula informacyjna RODO</w:t>
      </w:r>
    </w:p>
    <w:p w14:paraId="5C39B782" w14:textId="3BFE7ADE" w:rsidR="00FC6DC9" w:rsidRPr="004A5370" w:rsidRDefault="00FC6DC9" w:rsidP="00466D8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A537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46899EC" w14:textId="0ECC3060" w:rsidR="002C6271" w:rsidRPr="00CD321F" w:rsidRDefault="002C6271" w:rsidP="004A537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D321F">
        <w:rPr>
          <w:rFonts w:ascii="Arial" w:hAnsi="Arial" w:cs="Arial"/>
          <w:b/>
          <w:sz w:val="28"/>
          <w:szCs w:val="28"/>
        </w:rPr>
        <w:t>WYKONAWCA</w:t>
      </w:r>
      <w:r w:rsidRPr="00CD321F">
        <w:rPr>
          <w:rFonts w:ascii="Arial" w:hAnsi="Arial" w:cs="Arial"/>
          <w:b/>
          <w:sz w:val="28"/>
          <w:szCs w:val="28"/>
        </w:rPr>
        <w:tab/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ab/>
      </w:r>
      <w:r w:rsidRPr="00CD321F">
        <w:rPr>
          <w:rFonts w:ascii="Arial" w:hAnsi="Arial" w:cs="Arial"/>
          <w:b/>
          <w:sz w:val="28"/>
          <w:szCs w:val="28"/>
        </w:rPr>
        <w:t>ZAMAWIAJĄCY</w:t>
      </w:r>
      <w:r w:rsidRPr="00CD321F">
        <w:rPr>
          <w:rFonts w:ascii="Arial" w:hAnsi="Arial" w:cs="Arial"/>
          <w:b/>
          <w:sz w:val="28"/>
          <w:szCs w:val="28"/>
        </w:rPr>
        <w:tab/>
      </w:r>
    </w:p>
    <w:p w14:paraId="06D25883" w14:textId="77777777" w:rsidR="002C6271" w:rsidRPr="004A5370" w:rsidRDefault="002C6271" w:rsidP="004A5370">
      <w:pPr>
        <w:spacing w:line="360" w:lineRule="auto"/>
        <w:rPr>
          <w:rFonts w:ascii="Arial" w:hAnsi="Arial" w:cs="Arial"/>
          <w:sz w:val="28"/>
          <w:szCs w:val="28"/>
        </w:rPr>
      </w:pPr>
    </w:p>
    <w:p w14:paraId="4304C8A9" w14:textId="15044DB1" w:rsidR="00A554E7" w:rsidRDefault="002C6271" w:rsidP="004A5370">
      <w:pPr>
        <w:spacing w:line="360" w:lineRule="auto"/>
        <w:rPr>
          <w:rFonts w:ascii="Arial" w:hAnsi="Arial" w:cs="Arial"/>
        </w:rPr>
      </w:pPr>
      <w:r w:rsidRPr="009A0598">
        <w:rPr>
          <w:rFonts w:ascii="Arial" w:hAnsi="Arial" w:cs="Arial"/>
        </w:rPr>
        <w:t xml:space="preserve">______________________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0598">
        <w:rPr>
          <w:rFonts w:ascii="Arial" w:hAnsi="Arial" w:cs="Arial"/>
        </w:rPr>
        <w:t xml:space="preserve"> ___________________         </w:t>
      </w:r>
    </w:p>
    <w:p w14:paraId="62DC01B0" w14:textId="77777777" w:rsidR="00C21606" w:rsidRDefault="00C21606" w:rsidP="004A5370">
      <w:pPr>
        <w:spacing w:line="360" w:lineRule="auto"/>
        <w:rPr>
          <w:rFonts w:ascii="Arial" w:hAnsi="Arial" w:cs="Arial"/>
        </w:rPr>
      </w:pPr>
    </w:p>
    <w:p w14:paraId="47627D6B" w14:textId="77777777" w:rsidR="00C21606" w:rsidRDefault="00C21606" w:rsidP="004A5370">
      <w:pPr>
        <w:spacing w:line="360" w:lineRule="auto"/>
        <w:rPr>
          <w:rFonts w:ascii="Arial" w:hAnsi="Arial" w:cs="Arial"/>
        </w:rPr>
      </w:pP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355"/>
        <w:gridCol w:w="2347"/>
        <w:gridCol w:w="2354"/>
      </w:tblGrid>
      <w:tr w:rsidR="00A554E7" w:rsidRPr="00213702" w14:paraId="59668B19" w14:textId="77777777" w:rsidTr="008B3553">
        <w:trPr>
          <w:trHeight w:val="456"/>
        </w:trPr>
        <w:tc>
          <w:tcPr>
            <w:tcW w:w="2574" w:type="dxa"/>
            <w:vAlign w:val="center"/>
          </w:tcPr>
          <w:p w14:paraId="7E8FED0C" w14:textId="41DC6659" w:rsidR="00A554E7" w:rsidRPr="00213702" w:rsidRDefault="00A554E7" w:rsidP="004A5370">
            <w:pPr>
              <w:spacing w:after="0" w:line="360" w:lineRule="auto"/>
              <w:ind w:left="324" w:right="284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Kierownik merytoryczny</w:t>
            </w:r>
          </w:p>
        </w:tc>
        <w:tc>
          <w:tcPr>
            <w:tcW w:w="2355" w:type="dxa"/>
            <w:vAlign w:val="center"/>
          </w:tcPr>
          <w:p w14:paraId="7285DB25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Zamówienia publiczne</w:t>
            </w:r>
          </w:p>
        </w:tc>
        <w:tc>
          <w:tcPr>
            <w:tcW w:w="2347" w:type="dxa"/>
            <w:vAlign w:val="center"/>
          </w:tcPr>
          <w:p w14:paraId="143508F7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Radca prawny</w:t>
            </w:r>
          </w:p>
        </w:tc>
        <w:tc>
          <w:tcPr>
            <w:tcW w:w="2354" w:type="dxa"/>
            <w:vAlign w:val="center"/>
          </w:tcPr>
          <w:p w14:paraId="51A59C35" w14:textId="77777777" w:rsidR="00A554E7" w:rsidRPr="00213702" w:rsidRDefault="00A554E7" w:rsidP="004A5370">
            <w:pPr>
              <w:pStyle w:val="Bezodstpw"/>
              <w:spacing w:line="36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Główna Księgowa (kontrasygnata)</w:t>
            </w:r>
          </w:p>
        </w:tc>
      </w:tr>
      <w:tr w:rsidR="00A554E7" w:rsidRPr="00213702" w14:paraId="7B7494C9" w14:textId="77777777" w:rsidTr="004A5370">
        <w:trPr>
          <w:trHeight w:val="70"/>
        </w:trPr>
        <w:tc>
          <w:tcPr>
            <w:tcW w:w="2574" w:type="dxa"/>
            <w:vAlign w:val="center"/>
          </w:tcPr>
          <w:p w14:paraId="4DF322DC" w14:textId="77777777" w:rsidR="00A554E7" w:rsidRPr="00213702" w:rsidRDefault="00A554E7" w:rsidP="004A5370">
            <w:pPr>
              <w:spacing w:line="360" w:lineRule="auto"/>
              <w:ind w:left="-540" w:right="283"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2355" w:type="dxa"/>
            <w:vAlign w:val="center"/>
          </w:tcPr>
          <w:p w14:paraId="038D3787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5B97F535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  <w:p w14:paraId="6FA6D0D0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  <w:vAlign w:val="center"/>
          </w:tcPr>
          <w:p w14:paraId="6DA59E3E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54" w:type="dxa"/>
            <w:vAlign w:val="center"/>
          </w:tcPr>
          <w:p w14:paraId="05B492E8" w14:textId="77777777" w:rsidR="00A554E7" w:rsidRPr="00213702" w:rsidRDefault="00A554E7" w:rsidP="004A5370">
            <w:pPr>
              <w:spacing w:line="36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78AD2BEF" w14:textId="28246BAA" w:rsidR="004E078C" w:rsidRDefault="004E078C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18432590" w14:textId="77777777" w:rsidR="004E078C" w:rsidRDefault="004E078C">
      <w:pPr>
        <w:spacing w:before="0" w:after="0" w:line="240" w:lineRule="auto"/>
        <w:ind w:left="0" w:firstLine="0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br w:type="page"/>
      </w:r>
    </w:p>
    <w:p w14:paraId="6D3804F0" w14:textId="5DC5647E" w:rsidR="00FD2309" w:rsidRDefault="00FD2309" w:rsidP="004A5370">
      <w:pPr>
        <w:spacing w:before="480" w:line="360" w:lineRule="auto"/>
        <w:ind w:left="0" w:firstLine="0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lastRenderedPageBreak/>
        <w:t>Załącznik nr 1 do Umowy</w:t>
      </w:r>
    </w:p>
    <w:p w14:paraId="38BC15D7" w14:textId="6463B419" w:rsidR="00C01D97" w:rsidRDefault="00C01D97" w:rsidP="004A5370">
      <w:pPr>
        <w:spacing w:before="480" w:line="360" w:lineRule="auto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t>Przedmiot umowy</w:t>
      </w:r>
    </w:p>
    <w:p w14:paraId="5CCF3999" w14:textId="444E59FA" w:rsidR="003A0398" w:rsidRPr="003A0398" w:rsidRDefault="003A0398" w:rsidP="000B3B54">
      <w:pPr>
        <w:numPr>
          <w:ilvl w:val="0"/>
          <w:numId w:val="24"/>
        </w:numPr>
        <w:spacing w:before="0"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</w:pPr>
      <w:r w:rsidRPr="003A0398"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  <w:t>Apple MacBook Pro 14" M3 Pro 11-Core CPU + 14-Core GPU/18GB RAM/1TB SSD/Space Black</w:t>
      </w:r>
    </w:p>
    <w:p w14:paraId="14E18F9B" w14:textId="56E1BAE8" w:rsidR="003A0398" w:rsidRPr="003A0398" w:rsidRDefault="003A0398" w:rsidP="000B3B54">
      <w:pPr>
        <w:numPr>
          <w:ilvl w:val="0"/>
          <w:numId w:val="24"/>
        </w:numPr>
        <w:spacing w:before="0"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</w:pPr>
      <w:r w:rsidRPr="003A0398"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  <w:t>Apple Mac Studio M2 Max 12-Core CPU + 30 Core GPU/32GB RAM/1TB SS/Silver</w:t>
      </w:r>
    </w:p>
    <w:p w14:paraId="2C4EEBCD" w14:textId="1A5B5CE0" w:rsidR="003A0398" w:rsidRPr="003A0398" w:rsidRDefault="003A0398" w:rsidP="000B3B54">
      <w:pPr>
        <w:numPr>
          <w:ilvl w:val="0"/>
          <w:numId w:val="24"/>
        </w:numPr>
        <w:spacing w:before="0"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Etui z klawiaturą LOGITECH Combo </w:t>
      </w:r>
      <w:proofErr w:type="spellStart"/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Touch</w:t>
      </w:r>
      <w:proofErr w:type="spellEnd"/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kolorze szarym do iPad </w:t>
      </w:r>
      <w:proofErr w:type="spellStart"/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Air</w:t>
      </w:r>
      <w:proofErr w:type="spellEnd"/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11" M2</w:t>
      </w:r>
    </w:p>
    <w:p w14:paraId="6AB8DDAE" w14:textId="609A861E" w:rsidR="003A0398" w:rsidRPr="003A0398" w:rsidRDefault="003A0398" w:rsidP="000B3B54">
      <w:pPr>
        <w:numPr>
          <w:ilvl w:val="0"/>
          <w:numId w:val="24"/>
        </w:numPr>
        <w:spacing w:before="0"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Klawiatura bezprzewodowa LOGITECH MX </w:t>
      </w:r>
      <w:proofErr w:type="spellStart"/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Keys</w:t>
      </w:r>
      <w:proofErr w:type="spellEnd"/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kolorze Grafitowym</w:t>
      </w:r>
    </w:p>
    <w:p w14:paraId="511D3D9E" w14:textId="097E58FB" w:rsidR="003A0398" w:rsidRPr="003A0398" w:rsidRDefault="003A0398" w:rsidP="000B3B54">
      <w:pPr>
        <w:numPr>
          <w:ilvl w:val="0"/>
          <w:numId w:val="24"/>
        </w:numPr>
        <w:spacing w:before="0"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3A039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Mysz bezprzewodowa LOGITECH MX Master 3S w kolorze Grafitowym</w:t>
      </w:r>
    </w:p>
    <w:p w14:paraId="22A02EFE" w14:textId="3BB39248" w:rsidR="004E078C" w:rsidRDefault="004E078C">
      <w:pPr>
        <w:spacing w:before="0" w:after="0" w:line="240" w:lineRule="auto"/>
        <w:ind w:left="0" w:firstLine="0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br w:type="page"/>
      </w:r>
    </w:p>
    <w:p w14:paraId="6954E6B7" w14:textId="2C0E62A7" w:rsidR="008B3553" w:rsidRDefault="008B3553" w:rsidP="004A5370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eastAsia="Arial" w:hAnsi="Arial" w:cs="Arial"/>
          <w:b/>
          <w:sz w:val="22"/>
          <w:szCs w:val="22"/>
        </w:rPr>
        <w:lastRenderedPageBreak/>
        <w:t xml:space="preserve">Załącznik nr </w:t>
      </w:r>
      <w:r w:rsidR="00C01D97">
        <w:rPr>
          <w:rStyle w:val="normaltextrun"/>
          <w:rFonts w:ascii="Arial" w:eastAsia="Arial" w:hAnsi="Arial" w:cs="Arial"/>
          <w:b/>
          <w:sz w:val="22"/>
          <w:szCs w:val="22"/>
        </w:rPr>
        <w:t>2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 xml:space="preserve"> do Umowy</w:t>
      </w:r>
    </w:p>
    <w:p w14:paraId="584A3578" w14:textId="77777777" w:rsidR="008B3553" w:rsidRPr="008B3553" w:rsidRDefault="008B3553" w:rsidP="004A5370">
      <w:pPr>
        <w:spacing w:before="480" w:after="200" w:line="360" w:lineRule="auto"/>
        <w:ind w:left="0" w:firstLine="0"/>
        <w:jc w:val="right"/>
        <w:rPr>
          <w:rFonts w:ascii="Arial" w:eastAsia="Arial" w:hAnsi="Arial" w:cs="Arial"/>
          <w:sz w:val="22"/>
          <w:szCs w:val="22"/>
        </w:rPr>
      </w:pPr>
      <w:r w:rsidRPr="008B3553">
        <w:rPr>
          <w:rFonts w:ascii="Arial" w:eastAsia="Arial" w:hAnsi="Arial" w:cs="Arial"/>
          <w:sz w:val="22"/>
          <w:szCs w:val="22"/>
        </w:rPr>
        <w:t>Warszawa, dnia __.__.2024</w:t>
      </w:r>
    </w:p>
    <w:p w14:paraId="28BCC4E4" w14:textId="7923ED31" w:rsidR="008B3553" w:rsidRPr="008B3553" w:rsidRDefault="008B3553" w:rsidP="004A5370">
      <w:pPr>
        <w:spacing w:before="480" w:line="360" w:lineRule="auto"/>
        <w:jc w:val="center"/>
        <w:rPr>
          <w:rStyle w:val="eop"/>
          <w:rFonts w:ascii="Arial" w:eastAsia="Arial" w:hAnsi="Arial" w:cs="Arial"/>
          <w:b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b/>
          <w:sz w:val="22"/>
          <w:szCs w:val="22"/>
        </w:rPr>
        <w:t>PROTOKÓŁ ODBIORU DO UMOWY NR ___/2024</w:t>
      </w:r>
    </w:p>
    <w:p w14:paraId="6CDA39A4" w14:textId="77777777" w:rsidR="008B3553" w:rsidRPr="008B3553" w:rsidRDefault="008B3553" w:rsidP="004A5370">
      <w:pPr>
        <w:spacing w:before="480" w:line="360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Zgodnie z Umową nr ___/2024 zawartą w Warszawie w dniu ___.__.2024 pomiędzy: </w:t>
      </w:r>
    </w:p>
    <w:p w14:paraId="0AE2281E" w14:textId="7977F4EB" w:rsidR="008B3553" w:rsidRPr="008B3553" w:rsidRDefault="008B3553" w:rsidP="00466D80">
      <w:pPr>
        <w:spacing w:before="360" w:line="360" w:lineRule="auto"/>
        <w:ind w:left="567" w:firstLine="0"/>
        <w:rPr>
          <w:rStyle w:val="normaltextrun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Narodowym Centrum Kultury, ul. Płocka 13, 01-231 Warszawa (Zamawiający)</w:t>
      </w:r>
      <w:r w:rsidRPr="008B3553">
        <w:rPr>
          <w:rFonts w:ascii="Arial" w:hAnsi="Arial" w:cs="Arial"/>
          <w:sz w:val="22"/>
          <w:szCs w:val="22"/>
        </w:rPr>
        <w:br/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a </w:t>
      </w:r>
      <w:r w:rsidRPr="008B3553">
        <w:rPr>
          <w:rFonts w:ascii="Arial" w:hAnsi="Arial" w:cs="Arial"/>
          <w:sz w:val="22"/>
          <w:szCs w:val="22"/>
        </w:rPr>
        <w:br/>
      </w:r>
      <w:r w:rsidR="003A0398">
        <w:rPr>
          <w:rStyle w:val="normaltextrun"/>
          <w:rFonts w:ascii="Arial" w:eastAsia="Arial" w:hAnsi="Arial" w:cs="Arial"/>
          <w:sz w:val="22"/>
          <w:szCs w:val="22"/>
        </w:rPr>
        <w:t>_________________________</w:t>
      </w:r>
      <w:r w:rsidR="00466D8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008B3553">
        <w:rPr>
          <w:rStyle w:val="normaltextrun"/>
          <w:rFonts w:ascii="Arial" w:eastAsia="Arial" w:hAnsi="Arial" w:cs="Arial"/>
          <w:sz w:val="22"/>
          <w:szCs w:val="22"/>
        </w:rPr>
        <w:t>Wykonawca)</w:t>
      </w:r>
    </w:p>
    <w:p w14:paraId="2129AACB" w14:textId="75792C3E" w:rsidR="008B3553" w:rsidRPr="008B3553" w:rsidRDefault="008B3553" w:rsidP="004A5370">
      <w:pPr>
        <w:spacing w:before="360" w:line="360" w:lineRule="auto"/>
        <w:rPr>
          <w:rStyle w:val="eop"/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w dniu __.__.2024 odebrano usługę</w:t>
      </w:r>
      <w:r w:rsidRPr="008B3553" w:rsidDel="00796F72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466D80">
        <w:rPr>
          <w:rStyle w:val="normaltextrun"/>
          <w:rFonts w:ascii="Arial" w:eastAsia="Arial" w:hAnsi="Arial" w:cs="Arial"/>
          <w:sz w:val="22"/>
          <w:szCs w:val="22"/>
        </w:rPr>
        <w:t>„</w:t>
      </w:r>
      <w:r w:rsidR="003A0398">
        <w:rPr>
          <w:rStyle w:val="normaltextrun"/>
          <w:rFonts w:ascii="Arial" w:eastAsia="Arial" w:hAnsi="Arial" w:cs="Arial"/>
          <w:sz w:val="22"/>
          <w:szCs w:val="22"/>
        </w:rPr>
        <w:t>dostawa sprzętu komputerowego wraz z akcesoriami na potrzeby NCK</w:t>
      </w:r>
      <w:r w:rsidR="00466D80">
        <w:rPr>
          <w:rStyle w:val="normaltextrun"/>
          <w:rFonts w:ascii="Arial" w:eastAsia="Arial" w:hAnsi="Arial" w:cs="Arial"/>
          <w:sz w:val="22"/>
          <w:szCs w:val="22"/>
        </w:rPr>
        <w:t>”</w:t>
      </w:r>
    </w:p>
    <w:p w14:paraId="5689E172" w14:textId="77777777" w:rsidR="008B3553" w:rsidRPr="008B3553" w:rsidRDefault="008B3553" w:rsidP="004A5370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29AB8FF" w14:textId="77777777" w:rsidR="008B3553" w:rsidRPr="008B3553" w:rsidRDefault="008B3553" w:rsidP="004A5370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UWAGI:</w:t>
      </w:r>
    </w:p>
    <w:p w14:paraId="04B7B54E" w14:textId="77777777" w:rsidR="008B3553" w:rsidRPr="008B3553" w:rsidRDefault="008B3553" w:rsidP="000B3B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840"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 xml:space="preserve">Zamawiający nie wnosi zastrzeżeń co do zakresu, jakości i terminowości wykonanej usługi. </w:t>
      </w:r>
    </w:p>
    <w:p w14:paraId="16B31A54" w14:textId="77777777" w:rsidR="008B3553" w:rsidRPr="008B3553" w:rsidRDefault="008B3553" w:rsidP="000B3B5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0" w:after="1080"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8B3553">
        <w:rPr>
          <w:rStyle w:val="normaltextrun"/>
          <w:rFonts w:ascii="Arial" w:eastAsia="Arial" w:hAnsi="Arial" w:cs="Arial"/>
          <w:sz w:val="22"/>
          <w:szCs w:val="22"/>
        </w:rPr>
        <w:t>Zamawiający wnosi następujące zastrzeżenia: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B3553" w:rsidRPr="008B3553" w14:paraId="36CC2292" w14:textId="77777777" w:rsidTr="00BE5038">
        <w:tc>
          <w:tcPr>
            <w:tcW w:w="4530" w:type="dxa"/>
            <w:shd w:val="clear" w:color="auto" w:fill="auto"/>
          </w:tcPr>
          <w:p w14:paraId="7005BA55" w14:textId="77777777" w:rsidR="008B3553" w:rsidRPr="008B3553" w:rsidRDefault="008B3553" w:rsidP="004A537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8B3553">
              <w:rPr>
                <w:rFonts w:ascii="Arial" w:eastAsia="Arial" w:hAnsi="Arial" w:cs="Arial"/>
                <w:b/>
                <w:sz w:val="22"/>
                <w:szCs w:val="22"/>
              </w:rPr>
              <w:t>W imieniu Wykonawcy</w:t>
            </w:r>
          </w:p>
        </w:tc>
        <w:tc>
          <w:tcPr>
            <w:tcW w:w="4530" w:type="dxa"/>
            <w:shd w:val="clear" w:color="auto" w:fill="auto"/>
          </w:tcPr>
          <w:p w14:paraId="26CA37D1" w14:textId="77777777" w:rsidR="008B3553" w:rsidRPr="008B3553" w:rsidRDefault="008B3553" w:rsidP="004A537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8B3553">
              <w:rPr>
                <w:rFonts w:ascii="Arial" w:eastAsia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8B3553" w:rsidRPr="008B3553" w14:paraId="514D9213" w14:textId="77777777" w:rsidTr="00BE5038">
        <w:trPr>
          <w:trHeight w:val="1701"/>
        </w:trPr>
        <w:tc>
          <w:tcPr>
            <w:tcW w:w="4530" w:type="dxa"/>
            <w:shd w:val="clear" w:color="auto" w:fill="auto"/>
          </w:tcPr>
          <w:p w14:paraId="5057061E" w14:textId="77777777" w:rsidR="008B3553" w:rsidRPr="008B3553" w:rsidRDefault="008B3553" w:rsidP="004A537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shd w:val="clear" w:color="auto" w:fill="auto"/>
          </w:tcPr>
          <w:p w14:paraId="359286E3" w14:textId="77777777" w:rsidR="008B3553" w:rsidRPr="008B3553" w:rsidRDefault="008B3553" w:rsidP="004A537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7E9B40D" w14:textId="77777777" w:rsidR="008B3553" w:rsidRPr="008B3553" w:rsidRDefault="008B3553" w:rsidP="004A5370">
      <w:pPr>
        <w:spacing w:line="360" w:lineRule="auto"/>
        <w:rPr>
          <w:rFonts w:ascii="Arial" w:eastAsia="Arial" w:hAnsi="Arial" w:cs="Arial"/>
          <w:sz w:val="22"/>
          <w:szCs w:val="22"/>
          <w:lang w:eastAsia="x-none"/>
        </w:rPr>
      </w:pPr>
    </w:p>
    <w:p w14:paraId="5E5C07FB" w14:textId="77777777" w:rsidR="00DD0018" w:rsidRDefault="00DD0018" w:rsidP="004A5370">
      <w:pPr>
        <w:spacing w:before="480" w:line="360" w:lineRule="auto"/>
        <w:jc w:val="right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32CC0516" w14:textId="77777777" w:rsidR="00413D62" w:rsidRDefault="00413D62" w:rsidP="004A5370">
      <w:pPr>
        <w:spacing w:line="360" w:lineRule="auto"/>
        <w:ind w:left="0" w:firstLine="0"/>
        <w:rPr>
          <w:rStyle w:val="normaltextrun"/>
          <w:rFonts w:ascii="Arial" w:eastAsia="Arial" w:hAnsi="Arial" w:cs="Arial"/>
          <w:b/>
          <w:sz w:val="22"/>
          <w:szCs w:val="22"/>
        </w:rPr>
      </w:pPr>
    </w:p>
    <w:p w14:paraId="123F9EA1" w14:textId="691F9D62" w:rsidR="00032AAD" w:rsidRDefault="00D7634E" w:rsidP="00D7634E">
      <w:pPr>
        <w:spacing w:line="360" w:lineRule="auto"/>
        <w:ind w:left="0"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3 do Umowy</w:t>
      </w:r>
    </w:p>
    <w:p w14:paraId="62AB6F14" w14:textId="77777777" w:rsidR="00D7634E" w:rsidRPr="00A92298" w:rsidRDefault="00D7634E" w:rsidP="000B3B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Zgodnie z art. 13 ogólnego rozporządzenia o ochronie danych osobowych z dnia 27 kwietnia 2016 (Dz. Urz. UE L 2016, Nr 119, dalej RODO), NCK informuje że:</w:t>
      </w:r>
    </w:p>
    <w:p w14:paraId="65D13BB0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administratorem danych osobowych Zleceniobiorcy jest Narodowe Centrum Kultury z siedzibą w Warszawie, ul. Płocka 13 (kod pocztowy: 01-231), tel.: 22 21 00 100</w:t>
      </w:r>
    </w:p>
    <w:p w14:paraId="26EBBE95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kontakt z Inspektorem Ochrony Danych w Narodowym Centrum Kultury możliwy jest pod adresem email: iod@nck.pl</w:t>
      </w:r>
    </w:p>
    <w:p w14:paraId="3CFB2655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dane osobowe Wykonawcy przetwarzane będą w celu zawarcia, realizacji i rozliczenia Umowy - na podstawie art. 6 ust. 1 lit. b RODO.</w:t>
      </w:r>
    </w:p>
    <w:p w14:paraId="09FA5A4E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odbiorcami danych osobowych 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64672A7D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RODO.</w:t>
      </w:r>
    </w:p>
    <w:p w14:paraId="64D5FA8A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przepisach.</w:t>
      </w:r>
    </w:p>
    <w:p w14:paraId="7FF96701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Wykonawca ma prawo wniesienia skargi do organu nadzorczego tj. Prezesa Urzędu Ochrony Danych Osobowych.</w:t>
      </w:r>
    </w:p>
    <w:p w14:paraId="1DF1A0A1" w14:textId="77777777" w:rsidR="00D7634E" w:rsidRPr="00A92298" w:rsidRDefault="00D7634E" w:rsidP="000B3B5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2298">
        <w:rPr>
          <w:rFonts w:ascii="Arial" w:hAnsi="Arial" w:cs="Arial"/>
          <w:color w:val="000000" w:themeColor="text1"/>
          <w:sz w:val="22"/>
          <w:szCs w:val="22"/>
        </w:rPr>
        <w:t>podanie danych osobowych przez Wykonawcę jest wymogiem umownym, w przypadku odmowy podania danych może nie dojść do zawarcia Umowy.</w:t>
      </w:r>
    </w:p>
    <w:p w14:paraId="5F6BB8BF" w14:textId="77777777" w:rsidR="00D7634E" w:rsidRPr="00D7634E" w:rsidRDefault="00D7634E" w:rsidP="00D7634E">
      <w:pPr>
        <w:spacing w:line="360" w:lineRule="auto"/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D7634E" w:rsidRPr="00D7634E" w:rsidSect="00C231A3">
      <w:headerReference w:type="default" r:id="rId8"/>
      <w:footerReference w:type="default" r:id="rId9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8DD" w14:textId="77777777" w:rsidR="00A3272E" w:rsidRDefault="00A3272E" w:rsidP="006F1344">
      <w:pPr>
        <w:spacing w:after="0" w:line="240" w:lineRule="auto"/>
        <w:ind w:left="284"/>
      </w:pPr>
      <w:r>
        <w:separator/>
      </w:r>
    </w:p>
  </w:endnote>
  <w:endnote w:type="continuationSeparator" w:id="0">
    <w:p w14:paraId="379EB680" w14:textId="77777777" w:rsidR="00A3272E" w:rsidRDefault="00A3272E" w:rsidP="006F1344">
      <w:pPr>
        <w:spacing w:after="0" w:line="240" w:lineRule="auto"/>
        <w:ind w:left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355" w14:textId="77777777" w:rsidR="00FC6DC9" w:rsidRDefault="00FC6DC9" w:rsidP="00715552">
    <w:pPr>
      <w:pStyle w:val="Stopka"/>
      <w:rPr>
        <w:sz w:val="14"/>
        <w:szCs w:val="14"/>
      </w:rPr>
    </w:pPr>
  </w:p>
  <w:p w14:paraId="79F7B25C" w14:textId="77777777" w:rsidR="00FC6DC9" w:rsidRDefault="00FC6DC9" w:rsidP="00715552">
    <w:pPr>
      <w:pStyle w:val="Stopka"/>
      <w:rPr>
        <w:sz w:val="14"/>
        <w:szCs w:val="14"/>
      </w:rPr>
    </w:pPr>
  </w:p>
  <w:p w14:paraId="2E827580" w14:textId="4228F708" w:rsidR="00FC6DC9" w:rsidRPr="006F1344" w:rsidRDefault="00FC6DC9" w:rsidP="00715552">
    <w:pPr>
      <w:pStyle w:val="Stopka"/>
      <w:rPr>
        <w:sz w:val="14"/>
        <w:szCs w:val="14"/>
      </w:rPr>
    </w:pPr>
    <w:r>
      <w:rPr>
        <w:sz w:val="14"/>
        <w:szCs w:val="14"/>
      </w:rPr>
      <w:tab/>
    </w:r>
    <w:r w:rsidRPr="006F1344">
      <w:rPr>
        <w:sz w:val="14"/>
        <w:szCs w:val="14"/>
      </w:rPr>
      <w:tab/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PAGE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2</w:t>
    </w:r>
    <w:r w:rsidRPr="006F1344">
      <w:rPr>
        <w:sz w:val="14"/>
        <w:szCs w:val="14"/>
      </w:rPr>
      <w:fldChar w:fldCharType="end"/>
    </w:r>
    <w:r w:rsidRPr="006F1344">
      <w:rPr>
        <w:sz w:val="14"/>
        <w:szCs w:val="14"/>
      </w:rPr>
      <w:t>/</w:t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NUMPAGES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6</w:t>
    </w:r>
    <w:r w:rsidRPr="006F1344">
      <w:rPr>
        <w:sz w:val="14"/>
        <w:szCs w:val="14"/>
      </w:rPr>
      <w:fldChar w:fldCharType="end"/>
    </w:r>
  </w:p>
  <w:p w14:paraId="5DE26F90" w14:textId="77777777" w:rsidR="00FC6DC9" w:rsidRPr="006F1344" w:rsidRDefault="00FC6DC9" w:rsidP="00350AE3">
    <w:pPr>
      <w:pStyle w:val="Stopka"/>
      <w:ind w:firstLine="70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D235" w14:textId="77777777" w:rsidR="00A3272E" w:rsidRDefault="00A3272E" w:rsidP="006F1344">
      <w:pPr>
        <w:spacing w:after="0" w:line="240" w:lineRule="auto"/>
        <w:ind w:left="284"/>
      </w:pPr>
      <w:r>
        <w:separator/>
      </w:r>
    </w:p>
  </w:footnote>
  <w:footnote w:type="continuationSeparator" w:id="0">
    <w:p w14:paraId="075588CF" w14:textId="77777777" w:rsidR="00A3272E" w:rsidRDefault="00A3272E" w:rsidP="006F1344">
      <w:pPr>
        <w:spacing w:after="0" w:line="240" w:lineRule="auto"/>
        <w:ind w:left="284"/>
      </w:pPr>
      <w:r>
        <w:continuationSeparator/>
      </w:r>
    </w:p>
  </w:footnote>
  <w:footnote w:id="1">
    <w:p w14:paraId="1B7BC3B3" w14:textId="77777777" w:rsidR="00B4668B" w:rsidRDefault="00B4668B" w:rsidP="00B466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095D">
        <w:t>data zawarcia umowy to data podpisania umowy przez stronę, która podpisuje plik jako ostatnia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094B" w14:textId="77777777" w:rsidR="00B4668B" w:rsidRPr="00B4668B" w:rsidRDefault="00B4668B" w:rsidP="00B4668B">
    <w:pPr>
      <w:spacing w:before="0" w:after="200" w:line="240" w:lineRule="auto"/>
      <w:ind w:left="284" w:firstLine="0"/>
      <w:jc w:val="right"/>
      <w:rPr>
        <w:rFonts w:ascii="Arial" w:hAnsi="Arial" w:cs="Arial"/>
        <w:b/>
        <w:bCs/>
        <w:color w:val="FF0000"/>
        <w:sz w:val="22"/>
        <w:szCs w:val="22"/>
      </w:rPr>
    </w:pPr>
    <w:r w:rsidRPr="00B4668B">
      <w:rPr>
        <w:rFonts w:ascii="Arial" w:hAnsi="Arial" w:cs="Arial"/>
        <w:b/>
        <w:bCs/>
        <w:color w:val="FF0000"/>
        <w:sz w:val="22"/>
        <w:szCs w:val="22"/>
      </w:rPr>
      <w:t>Umowa podpisywana w formie elektronicznej</w:t>
    </w:r>
  </w:p>
  <w:p w14:paraId="3241C3A0" w14:textId="77777777" w:rsidR="00B4668B" w:rsidRDefault="00B46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462"/>
    <w:multiLevelType w:val="hybridMultilevel"/>
    <w:tmpl w:val="D744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469"/>
    <w:multiLevelType w:val="hybridMultilevel"/>
    <w:tmpl w:val="DD50DAEC"/>
    <w:lvl w:ilvl="0" w:tplc="21BA3E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68336F"/>
    <w:multiLevelType w:val="hybridMultilevel"/>
    <w:tmpl w:val="CB32CB42"/>
    <w:lvl w:ilvl="0" w:tplc="286AC41C">
      <w:start w:val="1"/>
      <w:numFmt w:val="decimal"/>
      <w:pStyle w:val="1Ust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62B5"/>
    <w:multiLevelType w:val="hybridMultilevel"/>
    <w:tmpl w:val="48D0BDDE"/>
    <w:lvl w:ilvl="0" w:tplc="826046B2">
      <w:start w:val="1"/>
      <w:numFmt w:val="decimal"/>
      <w:pStyle w:val="2Pkt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7214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5CB1"/>
    <w:multiLevelType w:val="hybridMultilevel"/>
    <w:tmpl w:val="6BCCED10"/>
    <w:lvl w:ilvl="0" w:tplc="2CD42C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2E9F4DB8"/>
    <w:multiLevelType w:val="hybridMultilevel"/>
    <w:tmpl w:val="B42ED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758E6"/>
    <w:multiLevelType w:val="hybridMultilevel"/>
    <w:tmpl w:val="66B0D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87A80"/>
    <w:multiLevelType w:val="hybridMultilevel"/>
    <w:tmpl w:val="7194AC78"/>
    <w:lvl w:ilvl="0" w:tplc="1D128D92">
      <w:start w:val="1"/>
      <w:numFmt w:val="bullet"/>
      <w:pStyle w:val="4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2B39FB"/>
    <w:multiLevelType w:val="hybridMultilevel"/>
    <w:tmpl w:val="4356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01B98"/>
    <w:multiLevelType w:val="hybridMultilevel"/>
    <w:tmpl w:val="1050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07DF4"/>
    <w:multiLevelType w:val="hybridMultilevel"/>
    <w:tmpl w:val="80E2F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F05B1"/>
    <w:multiLevelType w:val="hybridMultilevel"/>
    <w:tmpl w:val="F814B4A2"/>
    <w:lvl w:ilvl="0" w:tplc="D64EEA14">
      <w:start w:val="1"/>
      <w:numFmt w:val="decimal"/>
      <w:pStyle w:val="1Ustp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8102D"/>
    <w:multiLevelType w:val="hybridMultilevel"/>
    <w:tmpl w:val="1050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D44D2"/>
    <w:multiLevelType w:val="hybridMultilevel"/>
    <w:tmpl w:val="1660E166"/>
    <w:lvl w:ilvl="0" w:tplc="AF20CA0E">
      <w:start w:val="1"/>
      <w:numFmt w:val="lowerLetter"/>
      <w:pStyle w:val="3Liter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50D8"/>
    <w:multiLevelType w:val="hybridMultilevel"/>
    <w:tmpl w:val="7C8EF0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1A4EC2"/>
    <w:multiLevelType w:val="multilevel"/>
    <w:tmpl w:val="CC96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E71E9"/>
    <w:multiLevelType w:val="hybridMultilevel"/>
    <w:tmpl w:val="7C8EF046"/>
    <w:lvl w:ilvl="0" w:tplc="C36A5B6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84B2F"/>
    <w:multiLevelType w:val="hybridMultilevel"/>
    <w:tmpl w:val="2E9C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E3B04"/>
    <w:multiLevelType w:val="multilevel"/>
    <w:tmpl w:val="BA5E3C12"/>
    <w:styleLink w:val="MS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Segoe UI" w:hAnsi="Segoe UI" w:cs="Segoe UI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397"/>
      </w:pPr>
      <w:rPr>
        <w:rFonts w:ascii="Segoe UI" w:hAnsi="Segoe UI" w:cs="Segoe UI" w:hint="default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927"/>
        </w:tabs>
        <w:ind w:left="1927" w:hanging="397"/>
      </w:pPr>
      <w:rPr>
        <w:rFonts w:ascii="Symbol" w:hAnsi="Symbol" w:cs="Symbol" w:hint="default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2437"/>
        </w:tabs>
        <w:ind w:left="24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7"/>
        </w:tabs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7"/>
        </w:tabs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77"/>
        </w:tabs>
        <w:ind w:left="4477" w:hanging="397"/>
      </w:pPr>
      <w:rPr>
        <w:rFonts w:hint="default"/>
      </w:rPr>
    </w:lvl>
  </w:abstractNum>
  <w:num w:numId="1" w16cid:durableId="266812325">
    <w:abstractNumId w:val="3"/>
  </w:num>
  <w:num w:numId="2" w16cid:durableId="1722091607">
    <w:abstractNumId w:val="18"/>
  </w:num>
  <w:num w:numId="3" w16cid:durableId="1231884901">
    <w:abstractNumId w:val="12"/>
  </w:num>
  <w:num w:numId="4" w16cid:durableId="2108038092">
    <w:abstractNumId w:val="23"/>
  </w:num>
  <w:num w:numId="5" w16cid:durableId="648823686">
    <w:abstractNumId w:val="16"/>
  </w:num>
  <w:num w:numId="6" w16cid:durableId="149491089">
    <w:abstractNumId w:val="2"/>
  </w:num>
  <w:num w:numId="7" w16cid:durableId="557277731">
    <w:abstractNumId w:val="4"/>
  </w:num>
  <w:num w:numId="8" w16cid:durableId="571745281">
    <w:abstractNumId w:val="15"/>
  </w:num>
  <w:num w:numId="9" w16cid:durableId="375742302">
    <w:abstractNumId w:val="22"/>
  </w:num>
  <w:num w:numId="10" w16cid:durableId="464664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9022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9574798">
    <w:abstractNumId w:val="5"/>
  </w:num>
  <w:num w:numId="13" w16cid:durableId="2089880018">
    <w:abstractNumId w:val="8"/>
  </w:num>
  <w:num w:numId="14" w16cid:durableId="966592982">
    <w:abstractNumId w:val="13"/>
  </w:num>
  <w:num w:numId="15" w16cid:durableId="1345741122">
    <w:abstractNumId w:val="10"/>
  </w:num>
  <w:num w:numId="16" w16cid:durableId="1860923939">
    <w:abstractNumId w:val="14"/>
  </w:num>
  <w:num w:numId="17" w16cid:durableId="1326863033">
    <w:abstractNumId w:val="0"/>
  </w:num>
  <w:num w:numId="18" w16cid:durableId="419522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8139675">
    <w:abstractNumId w:val="17"/>
  </w:num>
  <w:num w:numId="20" w16cid:durableId="979960508">
    <w:abstractNumId w:val="1"/>
  </w:num>
  <w:num w:numId="21" w16cid:durableId="563881959">
    <w:abstractNumId w:val="21"/>
  </w:num>
  <w:num w:numId="22" w16cid:durableId="48310753">
    <w:abstractNumId w:val="6"/>
  </w:num>
  <w:num w:numId="23" w16cid:durableId="1080371572">
    <w:abstractNumId w:val="19"/>
  </w:num>
  <w:num w:numId="24" w16cid:durableId="4191006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97"/>
    <w:rsid w:val="000024BA"/>
    <w:rsid w:val="00007331"/>
    <w:rsid w:val="0001215E"/>
    <w:rsid w:val="00016E36"/>
    <w:rsid w:val="00020865"/>
    <w:rsid w:val="00021B20"/>
    <w:rsid w:val="000244B6"/>
    <w:rsid w:val="00025C54"/>
    <w:rsid w:val="00032AAD"/>
    <w:rsid w:val="00036E7C"/>
    <w:rsid w:val="000406A2"/>
    <w:rsid w:val="0004409F"/>
    <w:rsid w:val="00044194"/>
    <w:rsid w:val="00044604"/>
    <w:rsid w:val="00053C0B"/>
    <w:rsid w:val="000576FA"/>
    <w:rsid w:val="0006066B"/>
    <w:rsid w:val="000661E8"/>
    <w:rsid w:val="0007111C"/>
    <w:rsid w:val="000718F9"/>
    <w:rsid w:val="000760B3"/>
    <w:rsid w:val="000817AC"/>
    <w:rsid w:val="00085B89"/>
    <w:rsid w:val="00087B55"/>
    <w:rsid w:val="0009117D"/>
    <w:rsid w:val="000A1837"/>
    <w:rsid w:val="000B04DA"/>
    <w:rsid w:val="000B1FDD"/>
    <w:rsid w:val="000B3B54"/>
    <w:rsid w:val="000B47C0"/>
    <w:rsid w:val="000B4C65"/>
    <w:rsid w:val="000B5B9E"/>
    <w:rsid w:val="000D50CD"/>
    <w:rsid w:val="000F0767"/>
    <w:rsid w:val="000F0D7B"/>
    <w:rsid w:val="00101475"/>
    <w:rsid w:val="001124F8"/>
    <w:rsid w:val="00113631"/>
    <w:rsid w:val="001157A0"/>
    <w:rsid w:val="00121F44"/>
    <w:rsid w:val="00125BCB"/>
    <w:rsid w:val="0013104E"/>
    <w:rsid w:val="0013565E"/>
    <w:rsid w:val="00136348"/>
    <w:rsid w:val="001426C2"/>
    <w:rsid w:val="00142C22"/>
    <w:rsid w:val="00145E97"/>
    <w:rsid w:val="00147F86"/>
    <w:rsid w:val="0015624E"/>
    <w:rsid w:val="001609B6"/>
    <w:rsid w:val="0017040E"/>
    <w:rsid w:val="001732C6"/>
    <w:rsid w:val="001757D3"/>
    <w:rsid w:val="00176FB2"/>
    <w:rsid w:val="001773F5"/>
    <w:rsid w:val="00180079"/>
    <w:rsid w:val="00180172"/>
    <w:rsid w:val="00180581"/>
    <w:rsid w:val="00182E0E"/>
    <w:rsid w:val="001862AE"/>
    <w:rsid w:val="0018672B"/>
    <w:rsid w:val="0018679C"/>
    <w:rsid w:val="00191FFF"/>
    <w:rsid w:val="001969D2"/>
    <w:rsid w:val="001A36C2"/>
    <w:rsid w:val="001A78F1"/>
    <w:rsid w:val="001B17CF"/>
    <w:rsid w:val="001C204B"/>
    <w:rsid w:val="001C2AE6"/>
    <w:rsid w:val="001C604E"/>
    <w:rsid w:val="001C7E8D"/>
    <w:rsid w:val="001D04AB"/>
    <w:rsid w:val="001D1A76"/>
    <w:rsid w:val="001D2D8D"/>
    <w:rsid w:val="001F0AF0"/>
    <w:rsid w:val="001F2B69"/>
    <w:rsid w:val="001F61D1"/>
    <w:rsid w:val="001F7AD1"/>
    <w:rsid w:val="0020024A"/>
    <w:rsid w:val="002002DC"/>
    <w:rsid w:val="00201522"/>
    <w:rsid w:val="00221988"/>
    <w:rsid w:val="002243D4"/>
    <w:rsid w:val="002251F0"/>
    <w:rsid w:val="002257BA"/>
    <w:rsid w:val="002308E4"/>
    <w:rsid w:val="00232FC5"/>
    <w:rsid w:val="0023303D"/>
    <w:rsid w:val="00233C2F"/>
    <w:rsid w:val="00234153"/>
    <w:rsid w:val="00240F2F"/>
    <w:rsid w:val="00244766"/>
    <w:rsid w:val="002529B9"/>
    <w:rsid w:val="00253563"/>
    <w:rsid w:val="002537B2"/>
    <w:rsid w:val="00253E9C"/>
    <w:rsid w:val="00261A69"/>
    <w:rsid w:val="002717DF"/>
    <w:rsid w:val="00272478"/>
    <w:rsid w:val="0027332C"/>
    <w:rsid w:val="002821CD"/>
    <w:rsid w:val="00290E77"/>
    <w:rsid w:val="00291B8A"/>
    <w:rsid w:val="00293127"/>
    <w:rsid w:val="002A0F64"/>
    <w:rsid w:val="002A660C"/>
    <w:rsid w:val="002B118E"/>
    <w:rsid w:val="002B19E9"/>
    <w:rsid w:val="002B257B"/>
    <w:rsid w:val="002B5893"/>
    <w:rsid w:val="002B6C0A"/>
    <w:rsid w:val="002C0A4B"/>
    <w:rsid w:val="002C6271"/>
    <w:rsid w:val="002D24D0"/>
    <w:rsid w:val="002D6BBD"/>
    <w:rsid w:val="002D7953"/>
    <w:rsid w:val="002F4940"/>
    <w:rsid w:val="002F7C5D"/>
    <w:rsid w:val="00300549"/>
    <w:rsid w:val="0031361E"/>
    <w:rsid w:val="003160D8"/>
    <w:rsid w:val="00321452"/>
    <w:rsid w:val="003214C3"/>
    <w:rsid w:val="00325930"/>
    <w:rsid w:val="00330950"/>
    <w:rsid w:val="0033335C"/>
    <w:rsid w:val="003340EE"/>
    <w:rsid w:val="003347A0"/>
    <w:rsid w:val="00337850"/>
    <w:rsid w:val="00337F1D"/>
    <w:rsid w:val="00340919"/>
    <w:rsid w:val="003457B6"/>
    <w:rsid w:val="00350AE3"/>
    <w:rsid w:val="003628D3"/>
    <w:rsid w:val="00366BCE"/>
    <w:rsid w:val="0037039A"/>
    <w:rsid w:val="00370F2A"/>
    <w:rsid w:val="00381AC6"/>
    <w:rsid w:val="003832CE"/>
    <w:rsid w:val="003A0398"/>
    <w:rsid w:val="003A2F40"/>
    <w:rsid w:val="003A49C7"/>
    <w:rsid w:val="003A5631"/>
    <w:rsid w:val="003B276C"/>
    <w:rsid w:val="003B4D93"/>
    <w:rsid w:val="003C42F7"/>
    <w:rsid w:val="003E4A5E"/>
    <w:rsid w:val="003E6A04"/>
    <w:rsid w:val="003E7CC4"/>
    <w:rsid w:val="00412117"/>
    <w:rsid w:val="00413D62"/>
    <w:rsid w:val="00413E81"/>
    <w:rsid w:val="004346DE"/>
    <w:rsid w:val="0044196A"/>
    <w:rsid w:val="00442A06"/>
    <w:rsid w:val="00443096"/>
    <w:rsid w:val="00452AE6"/>
    <w:rsid w:val="00454BC1"/>
    <w:rsid w:val="00462C0B"/>
    <w:rsid w:val="00466D80"/>
    <w:rsid w:val="00467A60"/>
    <w:rsid w:val="00471E06"/>
    <w:rsid w:val="004734E7"/>
    <w:rsid w:val="004740A9"/>
    <w:rsid w:val="00476477"/>
    <w:rsid w:val="00484CB1"/>
    <w:rsid w:val="004860FD"/>
    <w:rsid w:val="00491B18"/>
    <w:rsid w:val="00492BE9"/>
    <w:rsid w:val="004A3B29"/>
    <w:rsid w:val="004A5370"/>
    <w:rsid w:val="004B2381"/>
    <w:rsid w:val="004B2C8A"/>
    <w:rsid w:val="004B4A7C"/>
    <w:rsid w:val="004B4F41"/>
    <w:rsid w:val="004B62B6"/>
    <w:rsid w:val="004C1384"/>
    <w:rsid w:val="004C1971"/>
    <w:rsid w:val="004C2231"/>
    <w:rsid w:val="004D5B20"/>
    <w:rsid w:val="004D670C"/>
    <w:rsid w:val="004E078C"/>
    <w:rsid w:val="004E1170"/>
    <w:rsid w:val="004E2ED1"/>
    <w:rsid w:val="004E57D0"/>
    <w:rsid w:val="004E7DAB"/>
    <w:rsid w:val="004F0958"/>
    <w:rsid w:val="004F62A1"/>
    <w:rsid w:val="004F6D07"/>
    <w:rsid w:val="004F796B"/>
    <w:rsid w:val="005264EB"/>
    <w:rsid w:val="00536E9F"/>
    <w:rsid w:val="00537F94"/>
    <w:rsid w:val="005415F1"/>
    <w:rsid w:val="005422CB"/>
    <w:rsid w:val="00543355"/>
    <w:rsid w:val="00545135"/>
    <w:rsid w:val="00552AFB"/>
    <w:rsid w:val="0055369C"/>
    <w:rsid w:val="00555D39"/>
    <w:rsid w:val="00560DE3"/>
    <w:rsid w:val="005972D5"/>
    <w:rsid w:val="005A4415"/>
    <w:rsid w:val="005A4857"/>
    <w:rsid w:val="005A6B72"/>
    <w:rsid w:val="005A6D93"/>
    <w:rsid w:val="005A7D0A"/>
    <w:rsid w:val="005B6508"/>
    <w:rsid w:val="005C3531"/>
    <w:rsid w:val="005C7911"/>
    <w:rsid w:val="005D0189"/>
    <w:rsid w:val="005D26E6"/>
    <w:rsid w:val="005D767E"/>
    <w:rsid w:val="005E1797"/>
    <w:rsid w:val="005E2604"/>
    <w:rsid w:val="005E77AE"/>
    <w:rsid w:val="005F70A3"/>
    <w:rsid w:val="005F7569"/>
    <w:rsid w:val="00601F80"/>
    <w:rsid w:val="00603CC9"/>
    <w:rsid w:val="0060552D"/>
    <w:rsid w:val="00606E7D"/>
    <w:rsid w:val="00612CEA"/>
    <w:rsid w:val="00613A34"/>
    <w:rsid w:val="0061694F"/>
    <w:rsid w:val="0062190E"/>
    <w:rsid w:val="00621AF4"/>
    <w:rsid w:val="006262E5"/>
    <w:rsid w:val="0062744A"/>
    <w:rsid w:val="00627530"/>
    <w:rsid w:val="00627B89"/>
    <w:rsid w:val="00636425"/>
    <w:rsid w:val="006368D3"/>
    <w:rsid w:val="00643432"/>
    <w:rsid w:val="00650912"/>
    <w:rsid w:val="006539D6"/>
    <w:rsid w:val="0065632E"/>
    <w:rsid w:val="00662AFF"/>
    <w:rsid w:val="00670655"/>
    <w:rsid w:val="00680DD8"/>
    <w:rsid w:val="00686945"/>
    <w:rsid w:val="006873FD"/>
    <w:rsid w:val="006902B4"/>
    <w:rsid w:val="006909A2"/>
    <w:rsid w:val="006A048C"/>
    <w:rsid w:val="006A2EFF"/>
    <w:rsid w:val="006A5707"/>
    <w:rsid w:val="006A5AD2"/>
    <w:rsid w:val="006A6773"/>
    <w:rsid w:val="006B2652"/>
    <w:rsid w:val="006B4253"/>
    <w:rsid w:val="006C002C"/>
    <w:rsid w:val="006C08E6"/>
    <w:rsid w:val="006C204B"/>
    <w:rsid w:val="006C22E7"/>
    <w:rsid w:val="006C467D"/>
    <w:rsid w:val="006D13D0"/>
    <w:rsid w:val="006D32AA"/>
    <w:rsid w:val="006D4EB5"/>
    <w:rsid w:val="006E09AB"/>
    <w:rsid w:val="006E4189"/>
    <w:rsid w:val="006E4E48"/>
    <w:rsid w:val="006F1344"/>
    <w:rsid w:val="006F245A"/>
    <w:rsid w:val="00701F82"/>
    <w:rsid w:val="00701FAE"/>
    <w:rsid w:val="00706D50"/>
    <w:rsid w:val="00707F38"/>
    <w:rsid w:val="00713672"/>
    <w:rsid w:val="00715552"/>
    <w:rsid w:val="0071589B"/>
    <w:rsid w:val="00724A8E"/>
    <w:rsid w:val="0074043A"/>
    <w:rsid w:val="00743B81"/>
    <w:rsid w:val="007441E8"/>
    <w:rsid w:val="007469E2"/>
    <w:rsid w:val="00747837"/>
    <w:rsid w:val="00757C60"/>
    <w:rsid w:val="0076453A"/>
    <w:rsid w:val="007712BF"/>
    <w:rsid w:val="007802D0"/>
    <w:rsid w:val="00784503"/>
    <w:rsid w:val="00790FD1"/>
    <w:rsid w:val="007918E2"/>
    <w:rsid w:val="007925C5"/>
    <w:rsid w:val="007945D1"/>
    <w:rsid w:val="00795CE1"/>
    <w:rsid w:val="00797558"/>
    <w:rsid w:val="007B30EA"/>
    <w:rsid w:val="007B58F2"/>
    <w:rsid w:val="007C67D4"/>
    <w:rsid w:val="007C7984"/>
    <w:rsid w:val="007E73A0"/>
    <w:rsid w:val="007F349B"/>
    <w:rsid w:val="007F796C"/>
    <w:rsid w:val="008105F1"/>
    <w:rsid w:val="00811DD8"/>
    <w:rsid w:val="00813818"/>
    <w:rsid w:val="0082529F"/>
    <w:rsid w:val="00827ADE"/>
    <w:rsid w:val="00830CA3"/>
    <w:rsid w:val="00832DD0"/>
    <w:rsid w:val="008356B7"/>
    <w:rsid w:val="008414AF"/>
    <w:rsid w:val="00846610"/>
    <w:rsid w:val="00851F32"/>
    <w:rsid w:val="00854A36"/>
    <w:rsid w:val="00864CA7"/>
    <w:rsid w:val="00866A82"/>
    <w:rsid w:val="00867B80"/>
    <w:rsid w:val="008702CD"/>
    <w:rsid w:val="00873145"/>
    <w:rsid w:val="00875C3D"/>
    <w:rsid w:val="00892E99"/>
    <w:rsid w:val="00893507"/>
    <w:rsid w:val="008A3703"/>
    <w:rsid w:val="008A6B32"/>
    <w:rsid w:val="008B22F0"/>
    <w:rsid w:val="008B3553"/>
    <w:rsid w:val="008B5568"/>
    <w:rsid w:val="008B6697"/>
    <w:rsid w:val="008C1CCD"/>
    <w:rsid w:val="008C1F7D"/>
    <w:rsid w:val="008C43FC"/>
    <w:rsid w:val="008D1046"/>
    <w:rsid w:val="008D32F0"/>
    <w:rsid w:val="008D4911"/>
    <w:rsid w:val="008E2455"/>
    <w:rsid w:val="008E59BB"/>
    <w:rsid w:val="008F6120"/>
    <w:rsid w:val="008F673F"/>
    <w:rsid w:val="00903F64"/>
    <w:rsid w:val="00906191"/>
    <w:rsid w:val="00910639"/>
    <w:rsid w:val="0091376B"/>
    <w:rsid w:val="00923537"/>
    <w:rsid w:val="00923DD9"/>
    <w:rsid w:val="00927BDC"/>
    <w:rsid w:val="00930FBA"/>
    <w:rsid w:val="00931189"/>
    <w:rsid w:val="00937E25"/>
    <w:rsid w:val="0094278B"/>
    <w:rsid w:val="009460DA"/>
    <w:rsid w:val="00947439"/>
    <w:rsid w:val="009500A5"/>
    <w:rsid w:val="00950338"/>
    <w:rsid w:val="009510F6"/>
    <w:rsid w:val="00953CB8"/>
    <w:rsid w:val="00953D17"/>
    <w:rsid w:val="00962DE5"/>
    <w:rsid w:val="00963D0B"/>
    <w:rsid w:val="009656A7"/>
    <w:rsid w:val="00966C15"/>
    <w:rsid w:val="00993EC8"/>
    <w:rsid w:val="009953EA"/>
    <w:rsid w:val="00996E22"/>
    <w:rsid w:val="009A7F30"/>
    <w:rsid w:val="009B29C4"/>
    <w:rsid w:val="009B2C43"/>
    <w:rsid w:val="009B41F0"/>
    <w:rsid w:val="009B5936"/>
    <w:rsid w:val="009B6986"/>
    <w:rsid w:val="009B6B34"/>
    <w:rsid w:val="009C02AB"/>
    <w:rsid w:val="009C1F67"/>
    <w:rsid w:val="009C1F80"/>
    <w:rsid w:val="009D2745"/>
    <w:rsid w:val="009D5395"/>
    <w:rsid w:val="009E1FAE"/>
    <w:rsid w:val="009E58F6"/>
    <w:rsid w:val="009E7EA2"/>
    <w:rsid w:val="009F491C"/>
    <w:rsid w:val="009F5346"/>
    <w:rsid w:val="009F5E88"/>
    <w:rsid w:val="00A07AE0"/>
    <w:rsid w:val="00A10A0D"/>
    <w:rsid w:val="00A22B23"/>
    <w:rsid w:val="00A3272E"/>
    <w:rsid w:val="00A5193B"/>
    <w:rsid w:val="00A554E7"/>
    <w:rsid w:val="00A61541"/>
    <w:rsid w:val="00A6212C"/>
    <w:rsid w:val="00A64263"/>
    <w:rsid w:val="00A67791"/>
    <w:rsid w:val="00A7072B"/>
    <w:rsid w:val="00A76AA0"/>
    <w:rsid w:val="00A77514"/>
    <w:rsid w:val="00A8581D"/>
    <w:rsid w:val="00A8647B"/>
    <w:rsid w:val="00A92298"/>
    <w:rsid w:val="00A96EEA"/>
    <w:rsid w:val="00A9730C"/>
    <w:rsid w:val="00AA04C7"/>
    <w:rsid w:val="00AA22B4"/>
    <w:rsid w:val="00AA3E04"/>
    <w:rsid w:val="00AB47A8"/>
    <w:rsid w:val="00AB6836"/>
    <w:rsid w:val="00AC7A1B"/>
    <w:rsid w:val="00AD6264"/>
    <w:rsid w:val="00AD7497"/>
    <w:rsid w:val="00AE0542"/>
    <w:rsid w:val="00AE14C1"/>
    <w:rsid w:val="00AE4EF8"/>
    <w:rsid w:val="00AF3D10"/>
    <w:rsid w:val="00B02005"/>
    <w:rsid w:val="00B11BA1"/>
    <w:rsid w:val="00B12E14"/>
    <w:rsid w:val="00B13497"/>
    <w:rsid w:val="00B14659"/>
    <w:rsid w:val="00B158A4"/>
    <w:rsid w:val="00B24F3D"/>
    <w:rsid w:val="00B32A49"/>
    <w:rsid w:val="00B442D3"/>
    <w:rsid w:val="00B4668B"/>
    <w:rsid w:val="00B51462"/>
    <w:rsid w:val="00B52117"/>
    <w:rsid w:val="00B52335"/>
    <w:rsid w:val="00B5516D"/>
    <w:rsid w:val="00B75F06"/>
    <w:rsid w:val="00B8483D"/>
    <w:rsid w:val="00B9119E"/>
    <w:rsid w:val="00B94AA1"/>
    <w:rsid w:val="00B97C50"/>
    <w:rsid w:val="00BA1058"/>
    <w:rsid w:val="00BA716D"/>
    <w:rsid w:val="00BA7B1B"/>
    <w:rsid w:val="00BC412F"/>
    <w:rsid w:val="00BC5118"/>
    <w:rsid w:val="00BC7DE7"/>
    <w:rsid w:val="00BD4E0A"/>
    <w:rsid w:val="00BE1335"/>
    <w:rsid w:val="00BE728B"/>
    <w:rsid w:val="00BF3102"/>
    <w:rsid w:val="00BF3ACD"/>
    <w:rsid w:val="00BF5063"/>
    <w:rsid w:val="00C01D97"/>
    <w:rsid w:val="00C04B97"/>
    <w:rsid w:val="00C05772"/>
    <w:rsid w:val="00C0614C"/>
    <w:rsid w:val="00C16289"/>
    <w:rsid w:val="00C17AEE"/>
    <w:rsid w:val="00C20905"/>
    <w:rsid w:val="00C2104B"/>
    <w:rsid w:val="00C21606"/>
    <w:rsid w:val="00C223BA"/>
    <w:rsid w:val="00C231A3"/>
    <w:rsid w:val="00C2345F"/>
    <w:rsid w:val="00C23DE4"/>
    <w:rsid w:val="00C34E9F"/>
    <w:rsid w:val="00C3626D"/>
    <w:rsid w:val="00C40DCB"/>
    <w:rsid w:val="00C43761"/>
    <w:rsid w:val="00C45A49"/>
    <w:rsid w:val="00C5063D"/>
    <w:rsid w:val="00C536AA"/>
    <w:rsid w:val="00C651C6"/>
    <w:rsid w:val="00C73413"/>
    <w:rsid w:val="00C85345"/>
    <w:rsid w:val="00C909ED"/>
    <w:rsid w:val="00C91023"/>
    <w:rsid w:val="00C930F1"/>
    <w:rsid w:val="00CA1DD0"/>
    <w:rsid w:val="00CA2BD7"/>
    <w:rsid w:val="00CB7EFC"/>
    <w:rsid w:val="00CC21CA"/>
    <w:rsid w:val="00CC5F2D"/>
    <w:rsid w:val="00CC7A2F"/>
    <w:rsid w:val="00CD086C"/>
    <w:rsid w:val="00CD75FA"/>
    <w:rsid w:val="00CE464C"/>
    <w:rsid w:val="00CE5CBD"/>
    <w:rsid w:val="00CF3072"/>
    <w:rsid w:val="00D00997"/>
    <w:rsid w:val="00D01C2D"/>
    <w:rsid w:val="00D023D6"/>
    <w:rsid w:val="00D133C9"/>
    <w:rsid w:val="00D21F20"/>
    <w:rsid w:val="00D221E9"/>
    <w:rsid w:val="00D3046A"/>
    <w:rsid w:val="00D31915"/>
    <w:rsid w:val="00D31A42"/>
    <w:rsid w:val="00D33AD1"/>
    <w:rsid w:val="00D354EE"/>
    <w:rsid w:val="00D4098D"/>
    <w:rsid w:val="00D412D2"/>
    <w:rsid w:val="00D43536"/>
    <w:rsid w:val="00D44FA7"/>
    <w:rsid w:val="00D51886"/>
    <w:rsid w:val="00D56CE2"/>
    <w:rsid w:val="00D602E1"/>
    <w:rsid w:val="00D6726B"/>
    <w:rsid w:val="00D716E9"/>
    <w:rsid w:val="00D7634E"/>
    <w:rsid w:val="00D85AE3"/>
    <w:rsid w:val="00D8770B"/>
    <w:rsid w:val="00D87731"/>
    <w:rsid w:val="00D92068"/>
    <w:rsid w:val="00D93EC4"/>
    <w:rsid w:val="00DA4446"/>
    <w:rsid w:val="00DA667A"/>
    <w:rsid w:val="00DA7065"/>
    <w:rsid w:val="00DC0631"/>
    <w:rsid w:val="00DC16EC"/>
    <w:rsid w:val="00DD0018"/>
    <w:rsid w:val="00DE7BBF"/>
    <w:rsid w:val="00DF3E4A"/>
    <w:rsid w:val="00E01B83"/>
    <w:rsid w:val="00E03EB9"/>
    <w:rsid w:val="00E12EDC"/>
    <w:rsid w:val="00E2217C"/>
    <w:rsid w:val="00E24A30"/>
    <w:rsid w:val="00E321BA"/>
    <w:rsid w:val="00E362F4"/>
    <w:rsid w:val="00E37BB4"/>
    <w:rsid w:val="00E40846"/>
    <w:rsid w:val="00E43661"/>
    <w:rsid w:val="00E513B9"/>
    <w:rsid w:val="00E5155B"/>
    <w:rsid w:val="00E53E3F"/>
    <w:rsid w:val="00E5460A"/>
    <w:rsid w:val="00E5767A"/>
    <w:rsid w:val="00E57EC5"/>
    <w:rsid w:val="00E605E1"/>
    <w:rsid w:val="00E60C1E"/>
    <w:rsid w:val="00E641FC"/>
    <w:rsid w:val="00E71812"/>
    <w:rsid w:val="00E76700"/>
    <w:rsid w:val="00E834AD"/>
    <w:rsid w:val="00E846CE"/>
    <w:rsid w:val="00E872E6"/>
    <w:rsid w:val="00E92AEF"/>
    <w:rsid w:val="00E944FF"/>
    <w:rsid w:val="00E95A64"/>
    <w:rsid w:val="00EA3E31"/>
    <w:rsid w:val="00EB2B15"/>
    <w:rsid w:val="00EB4F7C"/>
    <w:rsid w:val="00EC4329"/>
    <w:rsid w:val="00EC6D8A"/>
    <w:rsid w:val="00ED19A2"/>
    <w:rsid w:val="00ED7A5C"/>
    <w:rsid w:val="00EE7EC0"/>
    <w:rsid w:val="00EF4D5C"/>
    <w:rsid w:val="00EF56EE"/>
    <w:rsid w:val="00EF6630"/>
    <w:rsid w:val="00F017A6"/>
    <w:rsid w:val="00F01C4F"/>
    <w:rsid w:val="00F0201C"/>
    <w:rsid w:val="00F10DE7"/>
    <w:rsid w:val="00F13B50"/>
    <w:rsid w:val="00F17422"/>
    <w:rsid w:val="00F21E47"/>
    <w:rsid w:val="00F22816"/>
    <w:rsid w:val="00F25E22"/>
    <w:rsid w:val="00F27A1F"/>
    <w:rsid w:val="00F3526C"/>
    <w:rsid w:val="00F37500"/>
    <w:rsid w:val="00F40B33"/>
    <w:rsid w:val="00F4257F"/>
    <w:rsid w:val="00F4493B"/>
    <w:rsid w:val="00F4609D"/>
    <w:rsid w:val="00F47F8E"/>
    <w:rsid w:val="00F510F7"/>
    <w:rsid w:val="00F55298"/>
    <w:rsid w:val="00F566B3"/>
    <w:rsid w:val="00F60495"/>
    <w:rsid w:val="00F61F34"/>
    <w:rsid w:val="00F649C3"/>
    <w:rsid w:val="00F65BBE"/>
    <w:rsid w:val="00F66517"/>
    <w:rsid w:val="00F71E56"/>
    <w:rsid w:val="00F72862"/>
    <w:rsid w:val="00F73661"/>
    <w:rsid w:val="00F768CE"/>
    <w:rsid w:val="00F8371E"/>
    <w:rsid w:val="00F83AF2"/>
    <w:rsid w:val="00F83CD0"/>
    <w:rsid w:val="00F87ADE"/>
    <w:rsid w:val="00F90B08"/>
    <w:rsid w:val="00F92583"/>
    <w:rsid w:val="00F94559"/>
    <w:rsid w:val="00F945A2"/>
    <w:rsid w:val="00F94604"/>
    <w:rsid w:val="00FA028C"/>
    <w:rsid w:val="00FA54D5"/>
    <w:rsid w:val="00FA5BE6"/>
    <w:rsid w:val="00FA7C64"/>
    <w:rsid w:val="00FB31A8"/>
    <w:rsid w:val="00FB3E10"/>
    <w:rsid w:val="00FB7A4B"/>
    <w:rsid w:val="00FC076C"/>
    <w:rsid w:val="00FC303E"/>
    <w:rsid w:val="00FC3EE7"/>
    <w:rsid w:val="00FC5F6A"/>
    <w:rsid w:val="00FC6DC9"/>
    <w:rsid w:val="00FD2309"/>
    <w:rsid w:val="00FD2737"/>
    <w:rsid w:val="00FD383B"/>
    <w:rsid w:val="00FE58C0"/>
    <w:rsid w:val="00FE78A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708CB"/>
  <w15:docId w15:val="{EB82656B-CAB8-4464-804E-D46C262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libri" w:hAnsi="Segoe UI" w:cs="Segoe U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L1,Akapit z listą5,T_SZ_List Paragraph,normalny tekst,WYPUNKTOWANIE Akapit z listą,Lista 1,Akapit z listą BS,Numerowanie,maz_wyliczenie,opis dzialania,K-P_odwolanie,A_wyliczenie,Akapit z listą 1,Table of contents numbered"/>
    <w:qFormat/>
    <w:rsid w:val="003A49C7"/>
    <w:pPr>
      <w:spacing w:before="120" w:after="120" w:line="259" w:lineRule="auto"/>
      <w:ind w:left="720" w:hanging="142"/>
    </w:pPr>
    <w:rPr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16E9"/>
    <w:pPr>
      <w:keepNext/>
      <w:keepLines/>
      <w:spacing w:before="240" w:after="0"/>
      <w:ind w:left="284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6E9"/>
    <w:pPr>
      <w:keepNext/>
      <w:keepLines/>
      <w:spacing w:before="40" w:after="0"/>
      <w:ind w:left="284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16E9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16E9"/>
    <w:rPr>
      <w:rFonts w:ascii="Calibri Light" w:hAnsi="Calibri Light" w:cs="Calibri Light"/>
      <w:color w:val="2E74B5"/>
      <w:sz w:val="26"/>
      <w:szCs w:val="26"/>
    </w:rPr>
  </w:style>
  <w:style w:type="paragraph" w:customStyle="1" w:styleId="Ustp">
    <w:name w:val="Ustęp"/>
    <w:basedOn w:val="Normalny"/>
    <w:next w:val="Normalny"/>
    <w:uiPriority w:val="99"/>
    <w:rsid w:val="00D716E9"/>
    <w:pPr>
      <w:ind w:left="284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customStyle="1" w:styleId="Styl1">
    <w:name w:val="Styl1"/>
    <w:basedOn w:val="Normalny"/>
    <w:next w:val="Normalny"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Tiret">
    <w:name w:val="Tiret"/>
    <w:basedOn w:val="Normalny"/>
    <w:next w:val="Normalny"/>
    <w:autoRedefine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3Litera">
    <w:name w:val="3 Litera"/>
    <w:basedOn w:val="Normalny"/>
    <w:next w:val="Normalny"/>
    <w:autoRedefine/>
    <w:uiPriority w:val="99"/>
    <w:rsid w:val="00D716E9"/>
    <w:pPr>
      <w:numPr>
        <w:numId w:val="2"/>
      </w:numPr>
      <w:spacing w:line="240" w:lineRule="auto"/>
    </w:pPr>
    <w:rPr>
      <w:sz w:val="16"/>
      <w:szCs w:val="16"/>
    </w:rPr>
  </w:style>
  <w:style w:type="paragraph" w:customStyle="1" w:styleId="1Ustp">
    <w:name w:val="1 Ustęp"/>
    <w:basedOn w:val="Normalny"/>
    <w:next w:val="Normalny"/>
    <w:autoRedefine/>
    <w:uiPriority w:val="99"/>
    <w:rsid w:val="00FD383B"/>
    <w:pPr>
      <w:numPr>
        <w:numId w:val="5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paragraph" w:customStyle="1" w:styleId="2Pkt">
    <w:name w:val="2 Pkt."/>
    <w:basedOn w:val="Normalny"/>
    <w:next w:val="Normalny"/>
    <w:autoRedefine/>
    <w:uiPriority w:val="99"/>
    <w:rsid w:val="00D716E9"/>
    <w:pPr>
      <w:numPr>
        <w:numId w:val="1"/>
      </w:numPr>
      <w:spacing w:line="240" w:lineRule="auto"/>
    </w:pPr>
    <w:rPr>
      <w:sz w:val="16"/>
      <w:szCs w:val="16"/>
    </w:rPr>
  </w:style>
  <w:style w:type="paragraph" w:customStyle="1" w:styleId="4Tiret">
    <w:name w:val="4 Tiret"/>
    <w:basedOn w:val="Normalny"/>
    <w:next w:val="Normalny"/>
    <w:autoRedefine/>
    <w:uiPriority w:val="99"/>
    <w:rsid w:val="00D716E9"/>
    <w:pPr>
      <w:numPr>
        <w:numId w:val="3"/>
      </w:numPr>
      <w:spacing w:line="240" w:lineRule="auto"/>
    </w:pPr>
    <w:rPr>
      <w:sz w:val="16"/>
      <w:szCs w:val="16"/>
    </w:rPr>
  </w:style>
  <w:style w:type="paragraph" w:styleId="Bezodstpw">
    <w:name w:val="No Spacing"/>
    <w:uiPriority w:val="1"/>
    <w:qFormat/>
    <w:rsid w:val="00D716E9"/>
    <w:pPr>
      <w:spacing w:before="120"/>
      <w:ind w:left="284" w:hanging="142"/>
    </w:pPr>
    <w:rPr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D716E9"/>
    <w:pPr>
      <w:spacing w:after="0" w:line="240" w:lineRule="auto"/>
      <w:ind w:left="284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16E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716E9"/>
    <w:pPr>
      <w:numPr>
        <w:ilvl w:val="1"/>
      </w:numPr>
      <w:ind w:left="284" w:hanging="142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716E9"/>
    <w:rPr>
      <w:rFonts w:ascii="Calibri" w:hAnsi="Calibri" w:cs="Calibri"/>
      <w:color w:val="5A5A5A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99"/>
    <w:qFormat/>
    <w:rsid w:val="00D716E9"/>
    <w:rPr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D716E9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D716E9"/>
    <w:rPr>
      <w:i/>
      <w:iCs/>
      <w:color w:val="5B9BD5"/>
    </w:rPr>
  </w:style>
  <w:style w:type="character" w:styleId="Pogrubienie">
    <w:name w:val="Strong"/>
    <w:basedOn w:val="Domylnaczcionkaakapitu"/>
    <w:uiPriority w:val="99"/>
    <w:qFormat/>
    <w:rsid w:val="00D716E9"/>
    <w:rPr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D716E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716E9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716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716E9"/>
    <w:rPr>
      <w:i/>
      <w:iCs/>
      <w:color w:val="5B9BD5"/>
    </w:rPr>
  </w:style>
  <w:style w:type="character" w:styleId="Odwoaniedelikatne">
    <w:name w:val="Subtle Reference"/>
    <w:basedOn w:val="Domylnaczcionkaakapitu"/>
    <w:uiPriority w:val="99"/>
    <w:qFormat/>
    <w:rsid w:val="00D716E9"/>
    <w:rPr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D716E9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99"/>
    <w:qFormat/>
    <w:rsid w:val="00D716E9"/>
    <w:rPr>
      <w:b/>
      <w:bCs/>
      <w:i/>
      <w:iCs/>
      <w:spacing w:val="5"/>
    </w:rPr>
  </w:style>
  <w:style w:type="paragraph" w:customStyle="1" w:styleId="1Ust">
    <w:name w:val="1 Ust"/>
    <w:basedOn w:val="Normalny"/>
    <w:next w:val="Normalny"/>
    <w:autoRedefine/>
    <w:uiPriority w:val="99"/>
    <w:rsid w:val="003E6A04"/>
    <w:pPr>
      <w:numPr>
        <w:numId w:val="6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character" w:styleId="Hipercze">
    <w:name w:val="Hyperlink"/>
    <w:basedOn w:val="Domylnaczcionkaakapitu"/>
    <w:uiPriority w:val="99"/>
    <w:rsid w:val="008B66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1344"/>
  </w:style>
  <w:style w:type="paragraph" w:styleId="Stopka">
    <w:name w:val="footer"/>
    <w:basedOn w:val="Normalny"/>
    <w:link w:val="Stopka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1344"/>
  </w:style>
  <w:style w:type="paragraph" w:styleId="Tekstdymka">
    <w:name w:val="Balloon Text"/>
    <w:basedOn w:val="Normalny"/>
    <w:link w:val="TekstdymkaZnak"/>
    <w:uiPriority w:val="99"/>
    <w:semiHidden/>
    <w:rsid w:val="0071589B"/>
    <w:pPr>
      <w:spacing w:after="0" w:line="240" w:lineRule="auto"/>
      <w:ind w:left="284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58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91B8A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1B8A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6A5AD2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92583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C34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E9F"/>
    <w:pPr>
      <w:spacing w:line="240" w:lineRule="auto"/>
      <w:ind w:left="284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4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4E9F"/>
    <w:rPr>
      <w:b/>
      <w:bCs/>
      <w:sz w:val="20"/>
      <w:szCs w:val="20"/>
    </w:rPr>
  </w:style>
  <w:style w:type="character" w:customStyle="1" w:styleId="ListParagraphChar">
    <w:name w:val="List Paragraph Char"/>
    <w:aliases w:val="L1 Char,Akapit z listą5 Char,T_SZ_List Paragraph Char,normalny tekst Char,WYPUNKTOWANIE Akapit z listą Char,Lista 1 Char,Akapit z listą BS Char,Numerowanie Char,maz_wyliczenie Char,opis dzialania Char,K-P_odwolanie Char,Normal Char"/>
    <w:basedOn w:val="Domylnaczcionkaakapitu"/>
    <w:uiPriority w:val="99"/>
    <w:locked/>
    <w:rsid w:val="00381AC6"/>
  </w:style>
  <w:style w:type="character" w:customStyle="1" w:styleId="Nierozpoznanawzmianka2">
    <w:name w:val="Nierozpoznana wzmianka2"/>
    <w:basedOn w:val="Domylnaczcionkaakapitu"/>
    <w:uiPriority w:val="99"/>
    <w:semiHidden/>
    <w:rsid w:val="00087B55"/>
    <w:rPr>
      <w:color w:val="auto"/>
      <w:shd w:val="clear" w:color="auto" w:fill="auto"/>
    </w:rPr>
  </w:style>
  <w:style w:type="numbering" w:customStyle="1" w:styleId="MS1">
    <w:name w:val="MS_1"/>
    <w:rsid w:val="00676BDA"/>
    <w:pPr>
      <w:numPr>
        <w:numId w:val="4"/>
      </w:numPr>
    </w:pPr>
  </w:style>
  <w:style w:type="paragraph" w:styleId="Akapitzlist">
    <w:name w:val="List Paragraph"/>
    <w:aliases w:val="List Paragraph,Podsis rysunku,Nagłowek 3,Preambuła,Kolorowa lista — akcent 11,Dot pt"/>
    <w:basedOn w:val="Normalny"/>
    <w:link w:val="AkapitzlistZnak"/>
    <w:uiPriority w:val="34"/>
    <w:qFormat/>
    <w:rsid w:val="006E4E48"/>
    <w:pPr>
      <w:contextualSpacing/>
    </w:pPr>
  </w:style>
  <w:style w:type="paragraph" w:styleId="Poprawka">
    <w:name w:val="Revision"/>
    <w:hidden/>
    <w:uiPriority w:val="99"/>
    <w:semiHidden/>
    <w:rsid w:val="00C223BA"/>
    <w:rPr>
      <w:sz w:val="18"/>
      <w:szCs w:val="18"/>
      <w:lang w:eastAsia="en-US"/>
    </w:rPr>
  </w:style>
  <w:style w:type="paragraph" w:customStyle="1" w:styleId="ZACZNIKI">
    <w:name w:val="ZAŁĄCZNIKI"/>
    <w:basedOn w:val="Nagwek2"/>
    <w:qFormat/>
    <w:rsid w:val="003B4D93"/>
    <w:pPr>
      <w:keepLines w:val="0"/>
      <w:tabs>
        <w:tab w:val="left" w:pos="426"/>
        <w:tab w:val="left" w:pos="1418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right"/>
      <w:textAlignment w:val="baseline"/>
    </w:pPr>
    <w:rPr>
      <w:rFonts w:ascii="Arial" w:hAnsi="Arial" w:cs="Times New Roman"/>
      <w:b/>
      <w:bCs/>
      <w:color w:val="auto"/>
      <w:sz w:val="24"/>
      <w:szCs w:val="22"/>
      <w:lang w:eastAsia="pl-PL"/>
    </w:rPr>
  </w:style>
  <w:style w:type="paragraph" w:customStyle="1" w:styleId="Default">
    <w:name w:val="Default"/>
    <w:rsid w:val="00AB47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rakA">
    <w:name w:val="Brak A"/>
    <w:rsid w:val="00AB47A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68B"/>
    <w:pPr>
      <w:spacing w:before="0" w:after="0" w:line="240" w:lineRule="auto"/>
      <w:ind w:left="0" w:firstLine="0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68B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68B"/>
    <w:rPr>
      <w:vertAlign w:val="superscript"/>
    </w:rPr>
  </w:style>
  <w:style w:type="character" w:customStyle="1" w:styleId="AkapitzlistZnak">
    <w:name w:val="Akapit z listą Znak"/>
    <w:aliases w:val="List Paragraph Znak,Podsis rysunku Znak,Nagłowek 3 Znak,Preambuła Znak,Kolorowa lista — akcent 11 Znak,Dot pt Znak"/>
    <w:link w:val="Akapitzlist"/>
    <w:uiPriority w:val="34"/>
    <w:qFormat/>
    <w:locked/>
    <w:rsid w:val="008B3553"/>
    <w:rPr>
      <w:sz w:val="18"/>
      <w:szCs w:val="18"/>
      <w:lang w:eastAsia="en-US"/>
    </w:rPr>
  </w:style>
  <w:style w:type="character" w:customStyle="1" w:styleId="eop">
    <w:name w:val="eop"/>
    <w:rsid w:val="008B3553"/>
  </w:style>
  <w:style w:type="character" w:customStyle="1" w:styleId="normaltextrun">
    <w:name w:val="normaltextrun"/>
    <w:rsid w:val="008B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B2-BF18-4DB6-A94D-B9701C34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2588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Microsoft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MS</dc:creator>
  <cp:keywords/>
  <dc:description/>
  <cp:lastModifiedBy>Aleksandra Krupowicz</cp:lastModifiedBy>
  <cp:revision>3</cp:revision>
  <cp:lastPrinted>2022-08-30T13:11:00Z</cp:lastPrinted>
  <dcterms:created xsi:type="dcterms:W3CDTF">2024-08-01T07:47:00Z</dcterms:created>
  <dcterms:modified xsi:type="dcterms:W3CDTF">2024-08-01T07:47:00Z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