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47D0FBE8" w:rsidR="00647018" w:rsidRDefault="005C7E79">
      <w:pPr>
        <w:suppressLineNumbers/>
        <w:rPr>
          <w:rFonts w:ascii="Arial" w:hAnsi="Arial" w:cs="Arial"/>
          <w:b/>
          <w:kern w:val="20"/>
          <w:sz w:val="28"/>
        </w:rPr>
      </w:pPr>
      <w:r w:rsidRPr="00927E22">
        <w:rPr>
          <w:rFonts w:ascii="Arial" w:hAnsi="Arial" w:cs="Arial"/>
          <w:noProof/>
          <w:color w:val="000000"/>
          <w:kern w:val="20"/>
        </w:rPr>
        <w:drawing>
          <wp:inline distT="0" distB="0" distL="0" distR="0" wp14:anchorId="29C44446" wp14:editId="538F9EEE">
            <wp:extent cx="1788795" cy="57277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770"/>
                    </a:xfrm>
                    <a:prstGeom prst="rect">
                      <a:avLst/>
                    </a:prstGeom>
                    <a:noFill/>
                    <a:ln>
                      <a:noFill/>
                    </a:ln>
                  </pic:spPr>
                </pic:pic>
              </a:graphicData>
            </a:graphic>
          </wp:inline>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32DCD1ED" w14:textId="0EFB5F94"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2DF3C0D0" w14:textId="77777777" w:rsidR="00CF28A2" w:rsidRPr="0086667C" w:rsidRDefault="00CF28A2">
      <w:pPr>
        <w:suppressLineNumbers/>
        <w:rPr>
          <w:rFonts w:ascii="Calibri" w:hAnsi="Calibri" w:cs="Calibri"/>
          <w:b/>
          <w:kern w:val="20"/>
        </w:rPr>
      </w:pPr>
    </w:p>
    <w:p w14:paraId="7B38C699"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77777777" w:rsidR="002E2CA1" w:rsidRPr="0086667C" w:rsidRDefault="002E2CA1">
      <w:pPr>
        <w:suppressLineNumbers/>
        <w:jc w:val="center"/>
        <w:rPr>
          <w:rFonts w:ascii="Calibri" w:hAnsi="Calibri" w:cs="Calibri"/>
          <w:b/>
          <w:kern w:val="20"/>
        </w:rPr>
      </w:pPr>
    </w:p>
    <w:p w14:paraId="01E12846" w14:textId="77777777" w:rsidR="00CF28A2" w:rsidRDefault="00CF28A2">
      <w:pPr>
        <w:suppressLineNumbers/>
        <w:rPr>
          <w:rFonts w:ascii="Calibri" w:hAnsi="Calibri" w:cs="Calibri"/>
          <w:b/>
          <w:kern w:val="20"/>
        </w:rPr>
      </w:pPr>
    </w:p>
    <w:p w14:paraId="35D2B084" w14:textId="77777777" w:rsidR="00792E99" w:rsidRPr="0086667C" w:rsidRDefault="00792E99">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0397947C" w:rsidR="00E3623A" w:rsidRPr="00E3623A" w:rsidRDefault="007923D2" w:rsidP="00E3623A">
      <w:pPr>
        <w:shd w:val="clear" w:color="auto" w:fill="FFFFFF"/>
        <w:ind w:left="6"/>
        <w:rPr>
          <w:rFonts w:ascii="Calibri" w:hAnsi="Calibri" w:cs="Calibri"/>
          <w:sz w:val="22"/>
          <w:szCs w:val="22"/>
        </w:rPr>
      </w:pPr>
      <w:r w:rsidRPr="007923D2">
        <w:rPr>
          <w:rFonts w:ascii="Calibri" w:hAnsi="Calibri" w:cs="Calibri"/>
          <w:b/>
          <w:sz w:val="22"/>
          <w:szCs w:val="22"/>
        </w:rPr>
        <w:t>Dostawa oprogramowania analitycznego STATISTICA dla Uniwersytetu Łódzkiego</w:t>
      </w:r>
      <w:r w:rsidR="00E3623A" w:rsidRPr="00E3623A">
        <w:rPr>
          <w:rFonts w:ascii="Calibri" w:hAnsi="Calibri" w:cs="Calibri"/>
          <w:color w:val="000000"/>
          <w:spacing w:val="-20"/>
          <w:w w:val="115"/>
          <w:sz w:val="22"/>
          <w:szCs w:val="22"/>
        </w:rPr>
        <w:t xml:space="preserve">   </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68ED2CB0" w14:textId="77777777" w:rsidR="00640729" w:rsidRPr="007B3D44" w:rsidRDefault="00640729" w:rsidP="00640729">
      <w:pPr>
        <w:rPr>
          <w:rFonts w:ascii="Calibri" w:hAnsi="Calibri" w:cs="Calibri"/>
          <w:sz w:val="22"/>
          <w:szCs w:val="22"/>
        </w:rPr>
      </w:pPr>
    </w:p>
    <w:p w14:paraId="481E0514" w14:textId="77777777" w:rsidR="00742542" w:rsidRDefault="00742542" w:rsidP="00640729">
      <w:pPr>
        <w:rPr>
          <w:rFonts w:ascii="Calibri" w:hAnsi="Calibri" w:cs="Calibri"/>
          <w:sz w:val="28"/>
          <w:szCs w:val="28"/>
          <w:u w:val="single"/>
        </w:rPr>
      </w:pPr>
    </w:p>
    <w:p w14:paraId="4E87FCC4" w14:textId="77777777" w:rsidR="00742542" w:rsidRDefault="00742542" w:rsidP="00640729">
      <w:pPr>
        <w:rPr>
          <w:rFonts w:ascii="Calibri" w:hAnsi="Calibri" w:cs="Calibri"/>
          <w:sz w:val="28"/>
          <w:szCs w:val="28"/>
          <w:u w:val="single"/>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4CD4BEEE"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2021</w:t>
      </w:r>
      <w:r>
        <w:rPr>
          <w:rFonts w:ascii="Calibri" w:hAnsi="Calibri" w:cs="Calibri"/>
          <w:color w:val="000000"/>
          <w:sz w:val="22"/>
          <w:szCs w:val="22"/>
        </w:rPr>
        <w:t xml:space="preserve"> </w:t>
      </w:r>
      <w:r w:rsidRPr="00324577">
        <w:rPr>
          <w:rFonts w:ascii="Calibri" w:hAnsi="Calibri" w:cs="Calibri"/>
          <w:color w:val="000000"/>
          <w:sz w:val="22"/>
          <w:szCs w:val="22"/>
        </w:rPr>
        <w:t>r. poz. 1129</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51193B2C"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54F9299C"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7923D2">
        <w:rPr>
          <w:rFonts w:ascii="Calibri" w:hAnsi="Calibri" w:cs="Calibri"/>
          <w:b/>
          <w:bCs/>
          <w:sz w:val="22"/>
          <w:szCs w:val="22"/>
          <w:lang w:eastAsia="zh-CN"/>
        </w:rPr>
        <w:t>40</w:t>
      </w:r>
      <w:r w:rsidRPr="007B3D44">
        <w:rPr>
          <w:rFonts w:ascii="Calibri" w:hAnsi="Calibri" w:cs="Calibri"/>
          <w:b/>
          <w:bCs/>
          <w:sz w:val="22"/>
          <w:szCs w:val="22"/>
          <w:lang w:eastAsia="zh-CN"/>
        </w:rPr>
        <w:t>/ZP/202</w:t>
      </w:r>
      <w:r w:rsidR="00E3623A">
        <w:rPr>
          <w:rFonts w:ascii="Calibri" w:hAnsi="Calibri" w:cs="Calibri"/>
          <w:b/>
          <w:bCs/>
          <w:sz w:val="22"/>
          <w:szCs w:val="22"/>
          <w:lang w:eastAsia="zh-CN"/>
        </w:rPr>
        <w:t>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1168E17" w14:textId="733C1CAA" w:rsidR="00262ACD" w:rsidRDefault="00262ACD">
      <w:pPr>
        <w:suppressLineNumbers/>
        <w:tabs>
          <w:tab w:val="left" w:pos="1440"/>
        </w:tabs>
        <w:rPr>
          <w:rFonts w:ascii="Calibri" w:hAnsi="Calibri" w:cs="Calibri"/>
          <w:bCs/>
          <w:color w:val="000000"/>
          <w:kern w:val="20"/>
          <w:sz w:val="28"/>
        </w:rPr>
      </w:pPr>
    </w:p>
    <w:p w14:paraId="65B4B939" w14:textId="59FD9B65" w:rsidR="00CF28A2" w:rsidRPr="007B3D44" w:rsidRDefault="0050278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t>NAZWA, ADRES</w:t>
      </w:r>
      <w:r>
        <w:rPr>
          <w:rFonts w:ascii="Calibri" w:hAnsi="Calibri" w:cs="Calibri"/>
          <w:b/>
          <w:sz w:val="22"/>
          <w:szCs w:val="22"/>
        </w:rPr>
        <w:t xml:space="preserve">, </w:t>
      </w:r>
      <w:r w:rsidRPr="007B3D44">
        <w:rPr>
          <w:rFonts w:ascii="Calibri" w:hAnsi="Calibri" w:cs="Calibri"/>
          <w:b/>
          <w:sz w:val="22"/>
          <w:szCs w:val="22"/>
        </w:rPr>
        <w:t xml:space="preserve">DANE </w:t>
      </w:r>
      <w:r>
        <w:rPr>
          <w:rFonts w:ascii="Calibri" w:hAnsi="Calibri" w:cs="Calibri"/>
          <w:b/>
          <w:sz w:val="22"/>
          <w:szCs w:val="22"/>
        </w:rPr>
        <w:t>ZAMAWIAJĄCEGO I JEDNOSTKI PROWADZĄCEJ POSTĘPOWANIE</w:t>
      </w:r>
      <w:r w:rsidR="004B560C">
        <w:rPr>
          <w:rFonts w:ascii="Calibri" w:hAnsi="Calibri" w:cs="Calibri"/>
          <w:b/>
          <w:sz w:val="22"/>
          <w:szCs w:val="22"/>
        </w:rPr>
        <w:t>.</w:t>
      </w:r>
    </w:p>
    <w:bookmarkEnd w:id="0"/>
    <w:p w14:paraId="6132A4C9" w14:textId="77777777" w:rsidR="00753A01" w:rsidRPr="007B3D44" w:rsidRDefault="00CF28A2"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7F3D6814" w:rsidR="00D060CE" w:rsidRPr="007B3D44" w:rsidRDefault="00753A01"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C7031E">
        <w:rPr>
          <w:rFonts w:ascii="Calibri" w:hAnsi="Calibri" w:cs="Calibri"/>
          <w:sz w:val="22"/>
          <w:szCs w:val="22"/>
        </w:rPr>
        <w:t>42</w:t>
      </w:r>
      <w:r w:rsidR="00A04470">
        <w:rPr>
          <w:rFonts w:ascii="Calibri" w:hAnsi="Calibri" w:cs="Calibri"/>
          <w:sz w:val="22"/>
          <w:szCs w:val="22"/>
        </w:rPr>
        <w:t xml:space="preserve"> </w:t>
      </w:r>
      <w:r w:rsidR="00C7031E">
        <w:rPr>
          <w:rFonts w:ascii="Calibri" w:hAnsi="Calibri" w:cs="Calibri"/>
          <w:sz w:val="22"/>
          <w:szCs w:val="22"/>
        </w:rPr>
        <w:t>87</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77777777" w:rsidR="00262ACD"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77777777" w:rsidR="00D060CE" w:rsidRPr="007B3D44" w:rsidRDefault="00FD4810"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45508979" w14:textId="23D9F6BC" w:rsidR="006D413F" w:rsidRPr="007B3D44" w:rsidRDefault="0050278D"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31C05FA1" w14:textId="35875BBE" w:rsidR="00A71449" w:rsidRPr="00D01062" w:rsidRDefault="00A71449" w:rsidP="00A71449">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21</w:t>
      </w:r>
      <w:r w:rsidRPr="00A7479F">
        <w:rPr>
          <w:rFonts w:ascii="Calibri" w:hAnsi="Calibri" w:cs="Calibri"/>
          <w:sz w:val="22"/>
          <w:szCs w:val="22"/>
        </w:rPr>
        <w:t xml:space="preserve"> r. poz. </w:t>
      </w:r>
      <w:r>
        <w:rPr>
          <w:rFonts w:ascii="Calibri" w:hAnsi="Calibri" w:cs="Calibri"/>
          <w:sz w:val="22"/>
          <w:szCs w:val="22"/>
        </w:rPr>
        <w:t>1129</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A71449">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130CC7B7" w:rsidR="00F169D3" w:rsidRDefault="009A26C8"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2020 r. poz. 1740 z późn.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066C5D">
      <w:pPr>
        <w:pStyle w:val="pkt"/>
        <w:spacing w:before="0" w:after="0" w:line="360"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lastRenderedPageBreak/>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7854EDD" w14:textId="77777777" w:rsidR="008F5840" w:rsidRPr="00163E2B"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p>
    <w:p w14:paraId="202F21FE" w14:textId="29CE6DB3" w:rsidR="00CF28A2" w:rsidRPr="007B3D44" w:rsidRDefault="0050278D"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1" w:name="_Hlk66358863"/>
      <w:r w:rsidRPr="007B3D44">
        <w:rPr>
          <w:rFonts w:ascii="Calibri" w:hAnsi="Calibri" w:cs="Calibri"/>
          <w:b/>
          <w:sz w:val="22"/>
          <w:szCs w:val="22"/>
        </w:rPr>
        <w:t>OPIS PRZEDMIOTU ZAMÓWIENIA</w:t>
      </w:r>
    </w:p>
    <w:bookmarkEnd w:id="1"/>
    <w:p w14:paraId="64AE3030" w14:textId="60C47727" w:rsidR="001A51ED" w:rsidRPr="00D5619A" w:rsidRDefault="00150CE7" w:rsidP="00D60D53">
      <w:pPr>
        <w:pStyle w:val="pkt"/>
        <w:numPr>
          <w:ilvl w:val="1"/>
          <w:numId w:val="2"/>
        </w:numPr>
        <w:tabs>
          <w:tab w:val="left" w:pos="851"/>
        </w:tabs>
        <w:spacing w:before="0" w:after="0" w:line="360" w:lineRule="auto"/>
        <w:ind w:left="851" w:hanging="851"/>
        <w:rPr>
          <w:rFonts w:asciiTheme="minorHAnsi" w:hAnsiTheme="minorHAnsi" w:cstheme="minorHAnsi"/>
          <w:sz w:val="22"/>
          <w:szCs w:val="22"/>
        </w:rPr>
      </w:pPr>
      <w:r w:rsidRPr="00150CE7">
        <w:rPr>
          <w:rFonts w:asciiTheme="minorHAnsi" w:hAnsiTheme="minorHAnsi" w:cstheme="minorHAnsi"/>
          <w:b/>
          <w:kern w:val="20"/>
          <w:sz w:val="22"/>
          <w:szCs w:val="22"/>
        </w:rPr>
        <w:t>Przedmiotem zamówienia jest przedłużenie licencji oprogramowania analitycznego, STATISTICA Rozszerzony Pakiet Akademicki + Zestaw PLUS – licencja na okres 01.07.202</w:t>
      </w:r>
      <w:r>
        <w:rPr>
          <w:rFonts w:asciiTheme="minorHAnsi" w:hAnsiTheme="minorHAnsi" w:cstheme="minorHAnsi"/>
          <w:b/>
          <w:kern w:val="20"/>
          <w:sz w:val="22"/>
          <w:szCs w:val="22"/>
        </w:rPr>
        <w:t>2</w:t>
      </w:r>
      <w:r w:rsidRPr="00150CE7">
        <w:rPr>
          <w:rFonts w:asciiTheme="minorHAnsi" w:hAnsiTheme="minorHAnsi" w:cstheme="minorHAnsi"/>
          <w:b/>
          <w:kern w:val="20"/>
          <w:sz w:val="22"/>
          <w:szCs w:val="22"/>
        </w:rPr>
        <w:t xml:space="preserve"> do 30.06.202</w:t>
      </w:r>
      <w:r>
        <w:rPr>
          <w:rFonts w:asciiTheme="minorHAnsi" w:hAnsiTheme="minorHAnsi" w:cstheme="minorHAnsi"/>
          <w:b/>
          <w:kern w:val="20"/>
          <w:sz w:val="22"/>
          <w:szCs w:val="22"/>
        </w:rPr>
        <w:t>4</w:t>
      </w:r>
      <w:r w:rsidRPr="00150CE7">
        <w:rPr>
          <w:rFonts w:asciiTheme="minorHAnsi" w:hAnsiTheme="minorHAnsi" w:cstheme="minorHAnsi"/>
          <w:b/>
          <w:kern w:val="20"/>
          <w:sz w:val="22"/>
          <w:szCs w:val="22"/>
        </w:rPr>
        <w:t xml:space="preserve"> </w:t>
      </w:r>
      <w:r>
        <w:rPr>
          <w:rFonts w:asciiTheme="minorHAnsi" w:hAnsiTheme="minorHAnsi" w:cstheme="minorHAnsi"/>
          <w:b/>
          <w:kern w:val="20"/>
          <w:sz w:val="22"/>
          <w:szCs w:val="22"/>
        </w:rPr>
        <w:br/>
      </w:r>
      <w:r w:rsidRPr="00150CE7">
        <w:rPr>
          <w:rFonts w:asciiTheme="minorHAnsi" w:hAnsiTheme="minorHAnsi" w:cstheme="minorHAnsi"/>
          <w:b/>
          <w:kern w:val="20"/>
          <w:sz w:val="22"/>
          <w:szCs w:val="22"/>
        </w:rPr>
        <w:t>z 1-dniowym szkoleniem. Licencja akademicka Site License dla pracowników i studentów Zamawiającego</w:t>
      </w:r>
      <w:r w:rsidR="00A04470">
        <w:rPr>
          <w:rFonts w:asciiTheme="minorHAnsi" w:hAnsiTheme="minorHAnsi" w:cstheme="minorHAnsi"/>
          <w:color w:val="000000"/>
          <w:sz w:val="22"/>
          <w:szCs w:val="22"/>
        </w:rPr>
        <w:t xml:space="preserve">. </w:t>
      </w:r>
      <w:r w:rsidR="00D5619A">
        <w:rPr>
          <w:rFonts w:asciiTheme="minorHAnsi" w:hAnsiTheme="minorHAnsi" w:cstheme="minorHAnsi"/>
          <w:color w:val="000000"/>
          <w:sz w:val="22"/>
          <w:szCs w:val="22"/>
        </w:rPr>
        <w:t>Zamówienie</w:t>
      </w:r>
      <w:r w:rsidR="00A0447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nie </w:t>
      </w:r>
      <w:r w:rsidR="00A04470">
        <w:rPr>
          <w:rFonts w:asciiTheme="minorHAnsi" w:hAnsiTheme="minorHAnsi" w:cstheme="minorHAnsi"/>
          <w:color w:val="000000"/>
          <w:sz w:val="22"/>
          <w:szCs w:val="22"/>
        </w:rPr>
        <w:t>został</w:t>
      </w:r>
      <w:r w:rsidR="00D5619A">
        <w:rPr>
          <w:rFonts w:asciiTheme="minorHAnsi" w:hAnsiTheme="minorHAnsi" w:cstheme="minorHAnsi"/>
          <w:color w:val="000000"/>
          <w:sz w:val="22"/>
          <w:szCs w:val="22"/>
        </w:rPr>
        <w:t>o</w:t>
      </w:r>
      <w:r w:rsidR="00A04470">
        <w:rPr>
          <w:rFonts w:asciiTheme="minorHAnsi" w:hAnsiTheme="minorHAnsi" w:cstheme="minorHAnsi"/>
          <w:color w:val="000000"/>
          <w:sz w:val="22"/>
          <w:szCs w:val="22"/>
        </w:rPr>
        <w:t xml:space="preserve"> podzielon</w:t>
      </w:r>
      <w:r w:rsidR="00F5742E">
        <w:rPr>
          <w:rFonts w:asciiTheme="minorHAnsi" w:hAnsiTheme="minorHAnsi" w:cstheme="minorHAnsi"/>
          <w:color w:val="000000"/>
          <w:sz w:val="22"/>
          <w:szCs w:val="22"/>
        </w:rPr>
        <w:t>e</w:t>
      </w:r>
      <w:r w:rsidR="00A04470">
        <w:rPr>
          <w:rFonts w:asciiTheme="minorHAnsi" w:hAnsiTheme="minorHAnsi" w:cstheme="minorHAnsi"/>
          <w:color w:val="000000"/>
          <w:sz w:val="22"/>
          <w:szCs w:val="22"/>
        </w:rPr>
        <w:t xml:space="preserve"> na części</w:t>
      </w:r>
      <w:r>
        <w:rPr>
          <w:rFonts w:asciiTheme="minorHAnsi" w:hAnsiTheme="minorHAnsi" w:cstheme="minorHAnsi"/>
          <w:color w:val="000000"/>
          <w:sz w:val="22"/>
          <w:szCs w:val="22"/>
        </w:rPr>
        <w:t>.</w:t>
      </w:r>
    </w:p>
    <w:p w14:paraId="58D568F8" w14:textId="77777777" w:rsidR="001A51ED" w:rsidRPr="007B3D44" w:rsidRDefault="001A51ED" w:rsidP="001A51ED">
      <w:pPr>
        <w:numPr>
          <w:ilvl w:val="1"/>
          <w:numId w:val="2"/>
        </w:numPr>
        <w:tabs>
          <w:tab w:val="left" w:pos="851"/>
        </w:tabs>
        <w:spacing w:line="360"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356EF55F" w14:textId="2BDC0747" w:rsidR="00851BBB" w:rsidRPr="00150CE7" w:rsidRDefault="00150CE7" w:rsidP="00150CE7">
      <w:pPr>
        <w:pStyle w:val="pkt"/>
        <w:spacing w:after="0"/>
        <w:ind w:left="569" w:firstLine="282"/>
        <w:rPr>
          <w:rFonts w:ascii="Verdana" w:hAnsi="Verdana" w:cs="Calibri"/>
          <w:snapToGrid w:val="0"/>
          <w:sz w:val="18"/>
          <w:szCs w:val="18"/>
        </w:rPr>
      </w:pPr>
      <w:r w:rsidRPr="00150CE7">
        <w:rPr>
          <w:rFonts w:ascii="Verdana" w:hAnsi="Verdana" w:cs="Calibri"/>
          <w:snapToGrid w:val="0"/>
          <w:sz w:val="18"/>
          <w:szCs w:val="18"/>
        </w:rPr>
        <w:t>48.70.00.00-</w:t>
      </w:r>
      <w:r w:rsidR="00423CE5">
        <w:rPr>
          <w:rFonts w:ascii="Verdana" w:hAnsi="Verdana" w:cs="Calibri"/>
          <w:snapToGrid w:val="0"/>
          <w:sz w:val="18"/>
          <w:szCs w:val="18"/>
        </w:rPr>
        <w:t>5</w:t>
      </w:r>
      <w:r w:rsidRPr="00150CE7">
        <w:rPr>
          <w:rFonts w:ascii="Verdana" w:hAnsi="Verdana" w:cs="Calibri"/>
          <w:snapToGrid w:val="0"/>
          <w:sz w:val="18"/>
          <w:szCs w:val="18"/>
        </w:rPr>
        <w:t xml:space="preserve"> Pakiety oprogramowania </w:t>
      </w:r>
      <w:r w:rsidR="00423CE5">
        <w:rPr>
          <w:rFonts w:ascii="Verdana" w:hAnsi="Verdana" w:cs="Calibri"/>
          <w:snapToGrid w:val="0"/>
          <w:sz w:val="18"/>
          <w:szCs w:val="18"/>
        </w:rPr>
        <w:t>użytkowego</w:t>
      </w:r>
    </w:p>
    <w:p w14:paraId="28AF9CAA" w14:textId="77777777" w:rsidR="00150CE7" w:rsidRPr="00E57853" w:rsidRDefault="00150CE7" w:rsidP="00150CE7">
      <w:pPr>
        <w:pStyle w:val="pkt"/>
        <w:spacing w:after="0"/>
        <w:ind w:left="569" w:firstLine="282"/>
        <w:rPr>
          <w:rFonts w:asciiTheme="minorHAnsi" w:hAnsiTheme="minorHAnsi" w:cstheme="minorBidi"/>
          <w:color w:val="0D0D0D" w:themeColor="text1" w:themeTint="F2"/>
          <w:sz w:val="20"/>
          <w:szCs w:val="20"/>
        </w:rPr>
      </w:pPr>
    </w:p>
    <w:p w14:paraId="3EED9177" w14:textId="3C30F476" w:rsidR="007B2E64" w:rsidRDefault="008E6DFE" w:rsidP="008E6EA3">
      <w:pPr>
        <w:pStyle w:val="pkt"/>
        <w:numPr>
          <w:ilvl w:val="1"/>
          <w:numId w:val="2"/>
        </w:numPr>
        <w:spacing w:before="0" w:after="0" w:line="360" w:lineRule="auto"/>
        <w:rPr>
          <w:rFonts w:ascii="Calibri" w:hAnsi="Calibri" w:cs="Calibri"/>
          <w:b/>
          <w:bCs/>
          <w:sz w:val="22"/>
          <w:szCs w:val="22"/>
        </w:rPr>
      </w:pPr>
      <w:r w:rsidRPr="007B3D44">
        <w:rPr>
          <w:rFonts w:ascii="Calibri" w:hAnsi="Calibri" w:cs="Calibri"/>
          <w:sz w:val="22"/>
          <w:szCs w:val="22"/>
        </w:rPr>
        <w:t xml:space="preserve">Szczegółowy </w:t>
      </w:r>
      <w:r w:rsidR="003764CA">
        <w:rPr>
          <w:rFonts w:ascii="Calibri" w:hAnsi="Calibri" w:cs="Calibri"/>
          <w:sz w:val="22"/>
          <w:szCs w:val="22"/>
        </w:rPr>
        <w:t>opis przedmiotu zamówienia</w:t>
      </w:r>
      <w:r w:rsidR="001A51ED">
        <w:rPr>
          <w:rFonts w:ascii="Calibri" w:hAnsi="Calibri" w:cs="Calibri"/>
          <w:sz w:val="22"/>
          <w:szCs w:val="22"/>
        </w:rPr>
        <w:t xml:space="preserve"> </w:t>
      </w:r>
      <w:r w:rsidR="007B4459">
        <w:rPr>
          <w:rFonts w:ascii="Calibri" w:hAnsi="Calibri" w:cs="Calibri"/>
          <w:sz w:val="22"/>
          <w:szCs w:val="22"/>
        </w:rPr>
        <w:t>zawiera</w:t>
      </w:r>
      <w:r w:rsidR="007B2E64" w:rsidRPr="007B3D44">
        <w:rPr>
          <w:rFonts w:ascii="Calibri" w:hAnsi="Calibri" w:cs="Calibri"/>
          <w:sz w:val="22"/>
          <w:szCs w:val="22"/>
        </w:rPr>
        <w:t xml:space="preserve"> </w:t>
      </w:r>
      <w:r w:rsidR="007B2E64" w:rsidRPr="007720DE">
        <w:rPr>
          <w:rFonts w:ascii="Calibri" w:hAnsi="Calibri" w:cs="Calibri"/>
          <w:b/>
          <w:bCs/>
          <w:sz w:val="22"/>
          <w:szCs w:val="22"/>
        </w:rPr>
        <w:t>Załącznik</w:t>
      </w:r>
      <w:r w:rsidR="001A51ED">
        <w:rPr>
          <w:rFonts w:ascii="Calibri" w:hAnsi="Calibri" w:cs="Calibri"/>
          <w:b/>
          <w:bCs/>
          <w:sz w:val="22"/>
          <w:szCs w:val="22"/>
        </w:rPr>
        <w:t xml:space="preserve"> </w:t>
      </w:r>
      <w:r w:rsidR="007B2E64" w:rsidRPr="007720DE">
        <w:rPr>
          <w:rFonts w:ascii="Calibri" w:hAnsi="Calibri" w:cs="Calibri"/>
          <w:b/>
          <w:bCs/>
          <w:sz w:val="22"/>
          <w:szCs w:val="22"/>
        </w:rPr>
        <w:t xml:space="preserve">nr </w:t>
      </w:r>
      <w:r w:rsidR="003764CA">
        <w:rPr>
          <w:rFonts w:ascii="Calibri" w:hAnsi="Calibri" w:cs="Calibri"/>
          <w:b/>
          <w:bCs/>
          <w:sz w:val="22"/>
          <w:szCs w:val="22"/>
        </w:rPr>
        <w:t>1</w:t>
      </w:r>
      <w:r w:rsidR="00066C5D">
        <w:rPr>
          <w:rFonts w:ascii="Calibri" w:hAnsi="Calibri" w:cs="Calibri"/>
          <w:b/>
          <w:bCs/>
          <w:sz w:val="22"/>
          <w:szCs w:val="22"/>
        </w:rPr>
        <w:t xml:space="preserve"> </w:t>
      </w:r>
      <w:r w:rsidR="007B2E64" w:rsidRPr="007720DE">
        <w:rPr>
          <w:rFonts w:ascii="Calibri" w:hAnsi="Calibri" w:cs="Calibri"/>
          <w:b/>
          <w:bCs/>
          <w:sz w:val="22"/>
          <w:szCs w:val="22"/>
        </w:rPr>
        <w:t xml:space="preserve">do </w:t>
      </w:r>
      <w:r w:rsidR="006E706F" w:rsidRPr="007720DE">
        <w:rPr>
          <w:rFonts w:ascii="Calibri" w:hAnsi="Calibri" w:cs="Calibri"/>
          <w:b/>
          <w:bCs/>
          <w:sz w:val="22"/>
          <w:szCs w:val="22"/>
        </w:rPr>
        <w:t>SWZ</w:t>
      </w:r>
      <w:r w:rsidR="00DD0B66" w:rsidRPr="007720DE">
        <w:rPr>
          <w:rFonts w:ascii="Calibri" w:hAnsi="Calibri" w:cs="Calibri"/>
          <w:b/>
          <w:bCs/>
          <w:sz w:val="22"/>
          <w:szCs w:val="22"/>
        </w:rPr>
        <w:t>/Umowy</w:t>
      </w:r>
      <w:r w:rsidR="007B4459">
        <w:rPr>
          <w:rFonts w:ascii="Calibri" w:hAnsi="Calibri" w:cs="Calibri"/>
          <w:b/>
          <w:bCs/>
          <w:sz w:val="22"/>
          <w:szCs w:val="22"/>
        </w:rPr>
        <w:t xml:space="preserve"> – </w:t>
      </w:r>
      <w:r w:rsidR="00150CE7">
        <w:rPr>
          <w:rFonts w:ascii="Calibri" w:hAnsi="Calibri" w:cs="Calibri"/>
          <w:b/>
          <w:bCs/>
          <w:sz w:val="22"/>
          <w:szCs w:val="22"/>
        </w:rPr>
        <w:t>Opis przedmiotu zamówienia</w:t>
      </w:r>
      <w:r w:rsidR="00DD0B66" w:rsidRPr="007720DE">
        <w:rPr>
          <w:rFonts w:ascii="Calibri" w:hAnsi="Calibri" w:cs="Calibri"/>
          <w:b/>
          <w:bCs/>
          <w:sz w:val="22"/>
          <w:szCs w:val="22"/>
        </w:rPr>
        <w:t>.</w:t>
      </w:r>
    </w:p>
    <w:p w14:paraId="7E23BDB0" w14:textId="4F6C6B33" w:rsidR="008E6EA3" w:rsidRDefault="008E6EA3" w:rsidP="008E6EA3">
      <w:pPr>
        <w:pStyle w:val="pkt"/>
        <w:numPr>
          <w:ilvl w:val="1"/>
          <w:numId w:val="2"/>
        </w:numPr>
        <w:spacing w:before="0" w:after="0" w:line="360" w:lineRule="auto"/>
        <w:rPr>
          <w:rFonts w:ascii="Calibri" w:hAnsi="Calibri" w:cs="Calibri"/>
          <w:sz w:val="22"/>
          <w:szCs w:val="22"/>
        </w:rPr>
      </w:pPr>
      <w:r w:rsidRPr="008E6EA3">
        <w:rPr>
          <w:rFonts w:ascii="Calibri" w:hAnsi="Calibri" w:cs="Calibri"/>
          <w:sz w:val="22"/>
          <w:szCs w:val="22"/>
        </w:rPr>
        <w:t xml:space="preserve">Złożenie oferty na przedmiot zamówienia nie spełniający wszystkich parametrów lub posiadający parametry gorsze niż zapisane w Załączniku nr 1 skutkować będzie odrzuceniem oferty na podstawie art. </w:t>
      </w:r>
      <w:r>
        <w:rPr>
          <w:rFonts w:ascii="Calibri" w:hAnsi="Calibri" w:cs="Calibri"/>
          <w:sz w:val="22"/>
          <w:szCs w:val="22"/>
        </w:rPr>
        <w:t>226</w:t>
      </w:r>
      <w:r w:rsidRPr="008E6EA3">
        <w:rPr>
          <w:rFonts w:ascii="Calibri" w:hAnsi="Calibri" w:cs="Calibri"/>
          <w:sz w:val="22"/>
          <w:szCs w:val="22"/>
        </w:rPr>
        <w:t xml:space="preserve"> ust. 1 pkt </w:t>
      </w:r>
      <w:r>
        <w:rPr>
          <w:rFonts w:ascii="Calibri" w:hAnsi="Calibri" w:cs="Calibri"/>
          <w:sz w:val="22"/>
          <w:szCs w:val="22"/>
        </w:rPr>
        <w:t>5</w:t>
      </w:r>
      <w:r w:rsidRPr="008E6EA3">
        <w:rPr>
          <w:rFonts w:ascii="Calibri" w:hAnsi="Calibri" w:cs="Calibri"/>
          <w:sz w:val="22"/>
          <w:szCs w:val="22"/>
        </w:rPr>
        <w:t>.</w:t>
      </w:r>
    </w:p>
    <w:p w14:paraId="0D596862" w14:textId="345AD11A" w:rsidR="008E6EA3" w:rsidRDefault="008E6EA3" w:rsidP="008E6EA3">
      <w:pPr>
        <w:pStyle w:val="pkt"/>
        <w:numPr>
          <w:ilvl w:val="1"/>
          <w:numId w:val="2"/>
        </w:numPr>
        <w:spacing w:before="0" w:after="0" w:line="360" w:lineRule="auto"/>
        <w:rPr>
          <w:rFonts w:ascii="Calibri" w:hAnsi="Calibri" w:cs="Calibri"/>
          <w:sz w:val="22"/>
          <w:szCs w:val="22"/>
        </w:rPr>
      </w:pPr>
      <w:r w:rsidRPr="008E6EA3">
        <w:rPr>
          <w:rFonts w:ascii="Calibri" w:hAnsi="Calibri" w:cs="Calibri"/>
          <w:sz w:val="22"/>
          <w:szCs w:val="22"/>
        </w:rPr>
        <w:t>Pod pojęciem dostawy należy rozumieć przedłużenie posiadanych przez Zamawiającego licencji. Koszt transportu</w:t>
      </w:r>
      <w:r>
        <w:rPr>
          <w:rFonts w:ascii="Calibri" w:hAnsi="Calibri" w:cs="Calibri"/>
          <w:sz w:val="22"/>
          <w:szCs w:val="22"/>
        </w:rPr>
        <w:t>/dostawy</w:t>
      </w:r>
      <w:r w:rsidRPr="008E6EA3">
        <w:rPr>
          <w:rFonts w:ascii="Calibri" w:hAnsi="Calibri" w:cs="Calibri"/>
          <w:sz w:val="22"/>
          <w:szCs w:val="22"/>
        </w:rPr>
        <w:t xml:space="preserve"> ponosi Wykonawca</w:t>
      </w:r>
      <w:r>
        <w:rPr>
          <w:rFonts w:ascii="Calibri" w:hAnsi="Calibri" w:cs="Calibri"/>
          <w:sz w:val="22"/>
          <w:szCs w:val="22"/>
        </w:rPr>
        <w:t>.</w:t>
      </w:r>
    </w:p>
    <w:p w14:paraId="3965D52E" w14:textId="4F0DB0C5" w:rsidR="0028550F" w:rsidRPr="00F846E6" w:rsidRDefault="008E6EA3" w:rsidP="00F846E6">
      <w:pPr>
        <w:pStyle w:val="pkt"/>
        <w:numPr>
          <w:ilvl w:val="1"/>
          <w:numId w:val="2"/>
        </w:numPr>
        <w:spacing w:before="0" w:after="0" w:line="360" w:lineRule="auto"/>
        <w:rPr>
          <w:rFonts w:ascii="Calibri" w:hAnsi="Calibri" w:cs="Calibri"/>
          <w:sz w:val="22"/>
          <w:szCs w:val="22"/>
        </w:rPr>
      </w:pPr>
      <w:r>
        <w:rPr>
          <w:rFonts w:ascii="Calibri" w:hAnsi="Calibri" w:cs="Calibri"/>
          <w:sz w:val="22"/>
          <w:szCs w:val="22"/>
        </w:rPr>
        <w:t xml:space="preserve">Zamawiający </w:t>
      </w:r>
      <w:r>
        <w:rPr>
          <w:rFonts w:ascii="Calibri" w:hAnsi="Calibri" w:cs="Calibri"/>
          <w:sz w:val="22"/>
          <w:szCs w:val="22"/>
          <w:u w:val="single"/>
        </w:rPr>
        <w:t>nie dopuszcza składania ofert wariantowych/częściowych.</w:t>
      </w:r>
    </w:p>
    <w:p w14:paraId="7DFE95C2" w14:textId="7C075DBD" w:rsidR="00C904E3" w:rsidRPr="00F846E6" w:rsidRDefault="00C904E3" w:rsidP="00C904E3">
      <w:pPr>
        <w:pStyle w:val="pkt"/>
        <w:numPr>
          <w:ilvl w:val="1"/>
          <w:numId w:val="2"/>
        </w:numPr>
        <w:spacing w:after="0" w:line="360" w:lineRule="auto"/>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00256386" w:rsidRPr="00DA79C3">
        <w:rPr>
          <w:rFonts w:asciiTheme="minorHAnsi" w:hAnsiTheme="minorHAnsi" w:cstheme="minorHAnsi"/>
          <w:sz w:val="22"/>
          <w:szCs w:val="22"/>
          <w:u w:val="single"/>
          <w:lang w:eastAsia="ar-SA"/>
        </w:rPr>
        <w:t xml:space="preserve">nie </w:t>
      </w:r>
      <w:r w:rsidRPr="00DA79C3">
        <w:rPr>
          <w:rFonts w:asciiTheme="minorHAnsi" w:hAnsiTheme="minorHAnsi" w:cstheme="minorHAnsi"/>
          <w:bCs/>
          <w:sz w:val="22"/>
          <w:szCs w:val="22"/>
          <w:u w:val="single"/>
          <w:lang w:eastAsia="ar-SA"/>
        </w:rPr>
        <w:t>dopuszcza</w:t>
      </w:r>
      <w:r w:rsidRPr="0019727B">
        <w:rPr>
          <w:rFonts w:asciiTheme="minorHAnsi" w:hAnsiTheme="minorHAnsi" w:cstheme="minorHAnsi"/>
          <w:bCs/>
          <w:sz w:val="22"/>
          <w:szCs w:val="22"/>
          <w:u w:val="single"/>
          <w:lang w:eastAsia="ar-SA"/>
        </w:rPr>
        <w:t xml:space="preserve"> możliwoś</w:t>
      </w:r>
      <w:r w:rsidR="00DA79C3">
        <w:rPr>
          <w:rFonts w:asciiTheme="minorHAnsi" w:hAnsiTheme="minorHAnsi" w:cstheme="minorHAnsi"/>
          <w:bCs/>
          <w:sz w:val="22"/>
          <w:szCs w:val="22"/>
          <w:u w:val="single"/>
          <w:lang w:eastAsia="ar-SA"/>
        </w:rPr>
        <w:t>ci</w:t>
      </w:r>
      <w:r w:rsidRPr="0019727B">
        <w:rPr>
          <w:rFonts w:asciiTheme="minorHAnsi" w:hAnsiTheme="minorHAnsi" w:cstheme="minorHAnsi"/>
          <w:bCs/>
          <w:sz w:val="22"/>
          <w:szCs w:val="22"/>
          <w:u w:val="single"/>
          <w:lang w:eastAsia="ar-SA"/>
        </w:rPr>
        <w:t xml:space="preserve"> składania ofert równoważnych</w:t>
      </w:r>
    </w:p>
    <w:p w14:paraId="41A412CC" w14:textId="4E71EEC1" w:rsidR="00F846E6" w:rsidRPr="00BD2DBA" w:rsidRDefault="00F846E6" w:rsidP="00C904E3">
      <w:pPr>
        <w:pStyle w:val="pkt"/>
        <w:numPr>
          <w:ilvl w:val="1"/>
          <w:numId w:val="2"/>
        </w:numPr>
        <w:spacing w:after="0" w:line="360" w:lineRule="auto"/>
        <w:rPr>
          <w:rFonts w:asciiTheme="minorHAnsi" w:hAnsiTheme="minorHAnsi" w:cstheme="minorHAnsi"/>
          <w:sz w:val="22"/>
          <w:szCs w:val="22"/>
          <w:lang w:eastAsia="ar-SA"/>
        </w:rPr>
      </w:pPr>
      <w:r w:rsidRPr="007A7790">
        <w:rPr>
          <w:rFonts w:ascii="Calibri" w:eastAsia="Arial" w:hAnsi="Calibri" w:cs="Calibri"/>
          <w:sz w:val="22"/>
          <w:szCs w:val="22"/>
          <w:lang w:val="pl"/>
        </w:rPr>
        <w:t>Zamawiający informuje, że złożenie oferty nie musi być poprzedzone odbyciem wizji lokalnej</w:t>
      </w:r>
    </w:p>
    <w:p w14:paraId="220DE7DF" w14:textId="6719B96D" w:rsidR="00C84110" w:rsidRPr="007720DE"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sidRPr="007720DE">
        <w:rPr>
          <w:rFonts w:ascii="Calibri" w:hAnsi="Calibri" w:cs="Calibri"/>
          <w:b/>
          <w:iCs/>
          <w:sz w:val="22"/>
          <w:szCs w:val="22"/>
        </w:rPr>
        <w:t>4.</w:t>
      </w:r>
      <w:r w:rsidRPr="007720DE">
        <w:rPr>
          <w:rFonts w:ascii="Calibri" w:hAnsi="Calibri" w:cs="Calibri"/>
          <w:b/>
          <w:iCs/>
          <w:sz w:val="22"/>
          <w:szCs w:val="22"/>
        </w:rPr>
        <w:tab/>
      </w:r>
      <w:r w:rsidR="0050278D" w:rsidRPr="007720DE">
        <w:rPr>
          <w:rFonts w:ascii="Calibri" w:hAnsi="Calibri" w:cs="Calibri"/>
          <w:b/>
          <w:iCs/>
          <w:sz w:val="22"/>
          <w:szCs w:val="22"/>
        </w:rPr>
        <w:t>PODWYKONAWSTWO</w:t>
      </w:r>
      <w:r w:rsidRPr="007720DE">
        <w:rPr>
          <w:rFonts w:ascii="Calibri" w:hAnsi="Calibri" w:cs="Calibri"/>
          <w:b/>
          <w:iCs/>
          <w:sz w:val="22"/>
          <w:szCs w:val="22"/>
        </w:rPr>
        <w:t>.</w:t>
      </w:r>
    </w:p>
    <w:p w14:paraId="0A850BE4" w14:textId="03E1495E"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zamówienia.</w:t>
      </w:r>
    </w:p>
    <w:p w14:paraId="2D25CDF2" w14:textId="153C67C1"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zamówienia podwykonawcy.</w:t>
      </w:r>
    </w:p>
    <w:p w14:paraId="1E5A8586"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1DE34F02" w:rsidR="005E73DE" w:rsidRDefault="005E73DE"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zamówienia podwykonawcom nie zwalnia Wykonawc</w:t>
      </w:r>
      <w:r w:rsidR="008E6EA3">
        <w:rPr>
          <w:rFonts w:ascii="Calibri" w:hAnsi="Calibri" w:cs="Calibri"/>
          <w:bCs/>
          <w:iCs/>
          <w:sz w:val="22"/>
          <w:szCs w:val="22"/>
        </w:rPr>
        <w:t xml:space="preserve">y </w:t>
      </w:r>
      <w:r w:rsidR="008E6EA3">
        <w:rPr>
          <w:rFonts w:ascii="Calibri" w:hAnsi="Calibri" w:cs="Calibri"/>
          <w:bCs/>
          <w:iCs/>
          <w:sz w:val="22"/>
          <w:szCs w:val="22"/>
        </w:rPr>
        <w:br/>
      </w:r>
      <w:r>
        <w:rPr>
          <w:rFonts w:ascii="Calibri" w:hAnsi="Calibri" w:cs="Calibri"/>
          <w:bCs/>
          <w:iCs/>
          <w:sz w:val="22"/>
          <w:szCs w:val="22"/>
        </w:rPr>
        <w:t>z</w:t>
      </w:r>
      <w:r w:rsidR="008E6EA3">
        <w:rPr>
          <w:rFonts w:ascii="Calibri" w:hAnsi="Calibri" w:cs="Calibri"/>
          <w:bCs/>
          <w:iCs/>
          <w:sz w:val="22"/>
          <w:szCs w:val="22"/>
        </w:rPr>
        <w:t xml:space="preserve"> </w:t>
      </w:r>
      <w:r>
        <w:rPr>
          <w:rFonts w:ascii="Calibri" w:hAnsi="Calibri" w:cs="Calibri"/>
          <w:bCs/>
          <w:iCs/>
          <w:sz w:val="22"/>
          <w:szCs w:val="22"/>
        </w:rPr>
        <w:t>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4A38C95D" w:rsidR="00FD34D6" w:rsidRPr="00EE467D" w:rsidRDefault="005E73DE" w:rsidP="00066C5D">
      <w:pPr>
        <w:pStyle w:val="pkt"/>
        <w:spacing w:before="0" w:after="0" w:line="360"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50278D" w:rsidRPr="00EE467D">
        <w:rPr>
          <w:rFonts w:ascii="Calibri" w:hAnsi="Calibri" w:cs="Calibri"/>
          <w:b/>
          <w:sz w:val="22"/>
          <w:szCs w:val="22"/>
        </w:rPr>
        <w:t>INFORMACJE O PRZEWIDYWANYCH ZAMÓWIENIACH, O KTÓRYCH MOWA W ART. 214 UST. 1 PKT</w:t>
      </w:r>
      <w:r w:rsidR="0050278D">
        <w:rPr>
          <w:rFonts w:ascii="Calibri" w:hAnsi="Calibri" w:cs="Calibri"/>
          <w:b/>
          <w:sz w:val="22"/>
          <w:szCs w:val="22"/>
        </w:rPr>
        <w:t xml:space="preserve"> 8</w:t>
      </w:r>
      <w:r w:rsidR="0050278D" w:rsidRPr="00EE467D">
        <w:rPr>
          <w:rFonts w:ascii="Calibri" w:hAnsi="Calibri" w:cs="Calibri"/>
          <w:b/>
          <w:sz w:val="22"/>
          <w:szCs w:val="22"/>
        </w:rPr>
        <w:t xml:space="preserve"> USTAWY</w:t>
      </w:r>
      <w:r w:rsidR="00FD34D6" w:rsidRPr="00EE467D">
        <w:rPr>
          <w:rFonts w:ascii="Calibri" w:hAnsi="Calibri" w:cs="Calibri"/>
          <w:b/>
          <w:sz w:val="22"/>
          <w:szCs w:val="22"/>
        </w:rPr>
        <w:t>.</w:t>
      </w:r>
    </w:p>
    <w:p w14:paraId="0A3BE6BD" w14:textId="7FA8BD94" w:rsidR="00FD34D6" w:rsidRDefault="009E71F4" w:rsidP="00066C5D">
      <w:pPr>
        <w:pStyle w:val="pkt"/>
        <w:spacing w:before="0" w:after="0" w:line="360" w:lineRule="auto"/>
        <w:ind w:hanging="851"/>
        <w:rPr>
          <w:rFonts w:ascii="Calibri" w:hAnsi="Calibri" w:cs="Calibri"/>
          <w:bCs/>
          <w:sz w:val="22"/>
          <w:szCs w:val="22"/>
        </w:rPr>
      </w:pPr>
      <w:r>
        <w:rPr>
          <w:rFonts w:ascii="Calibri" w:hAnsi="Calibri" w:cs="Calibri"/>
          <w:bCs/>
          <w:sz w:val="22"/>
          <w:szCs w:val="22"/>
        </w:rPr>
        <w:lastRenderedPageBreak/>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173DA6F9" w:rsidR="00D060CE" w:rsidRPr="007A7790" w:rsidRDefault="005E73DE" w:rsidP="00066C5D">
      <w:pPr>
        <w:pStyle w:val="pkt"/>
        <w:tabs>
          <w:tab w:val="left" w:pos="851"/>
        </w:tabs>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50278D" w:rsidRPr="007A7790">
        <w:rPr>
          <w:rFonts w:asciiTheme="minorHAnsi" w:hAnsiTheme="minorHAnsi" w:cstheme="minorHAnsi"/>
          <w:b/>
          <w:sz w:val="22"/>
          <w:szCs w:val="22"/>
        </w:rPr>
        <w:t>TERMIN WYKONANIA ZAMÓWIENIA</w:t>
      </w:r>
      <w:r w:rsidR="00D060CE" w:rsidRPr="007A7790">
        <w:rPr>
          <w:rFonts w:asciiTheme="minorHAnsi" w:hAnsiTheme="minorHAnsi" w:cstheme="minorHAnsi"/>
          <w:b/>
          <w:sz w:val="22"/>
          <w:szCs w:val="22"/>
        </w:rPr>
        <w:t>.</w:t>
      </w:r>
    </w:p>
    <w:p w14:paraId="500D12AC" w14:textId="6CA6320F" w:rsidR="00A33EC9" w:rsidRDefault="00A15693" w:rsidP="00F846E6">
      <w:pPr>
        <w:pStyle w:val="pkt"/>
        <w:spacing w:before="0" w:after="0" w:line="360" w:lineRule="auto"/>
        <w:ind w:hanging="851"/>
        <w:rPr>
          <w:rFonts w:ascii="Calibri" w:hAnsi="Calibri" w:cs="Calibri"/>
          <w:sz w:val="22"/>
          <w:szCs w:val="22"/>
        </w:rPr>
      </w:pPr>
      <w:r w:rsidRPr="007A7790">
        <w:rPr>
          <w:rFonts w:asciiTheme="minorHAnsi" w:hAnsiTheme="minorHAnsi" w:cstheme="minorHAnsi"/>
          <w:sz w:val="22"/>
          <w:szCs w:val="22"/>
        </w:rPr>
        <w:t>6.1.</w:t>
      </w:r>
      <w:r w:rsidRPr="007A7790">
        <w:rPr>
          <w:rFonts w:asciiTheme="minorHAnsi" w:hAnsiTheme="minorHAnsi" w:cstheme="minorHAnsi"/>
          <w:sz w:val="22"/>
          <w:szCs w:val="22"/>
        </w:rPr>
        <w:tab/>
      </w:r>
      <w:r w:rsidR="00F846E6" w:rsidRPr="00F846E6">
        <w:rPr>
          <w:rFonts w:ascii="Calibri" w:hAnsi="Calibri" w:cs="Calibri"/>
          <w:sz w:val="22"/>
          <w:szCs w:val="22"/>
        </w:rPr>
        <w:t xml:space="preserve">Zamówienie będzie realizowane w okresie 14 dni od daty podpisania umowy przez obie strony. </w:t>
      </w:r>
      <w:r w:rsidR="00F846E6" w:rsidRPr="00F846E6">
        <w:rPr>
          <w:rFonts w:ascii="Calibri" w:hAnsi="Calibri" w:cs="Calibri"/>
          <w:i/>
          <w:sz w:val="22"/>
          <w:szCs w:val="22"/>
        </w:rPr>
        <w:t>Okres trwania licencji od 01.07.202</w:t>
      </w:r>
      <w:r w:rsidR="00F846E6">
        <w:rPr>
          <w:rFonts w:ascii="Calibri" w:hAnsi="Calibri" w:cs="Calibri"/>
          <w:i/>
          <w:sz w:val="22"/>
          <w:szCs w:val="22"/>
        </w:rPr>
        <w:t>2</w:t>
      </w:r>
      <w:r w:rsidR="00F846E6" w:rsidRPr="00F846E6">
        <w:rPr>
          <w:rFonts w:ascii="Calibri" w:hAnsi="Calibri" w:cs="Calibri"/>
          <w:i/>
          <w:sz w:val="22"/>
          <w:szCs w:val="22"/>
        </w:rPr>
        <w:t xml:space="preserve"> do 30.06.202</w:t>
      </w:r>
      <w:r w:rsidR="00F846E6">
        <w:rPr>
          <w:rFonts w:ascii="Calibri" w:hAnsi="Calibri" w:cs="Calibri"/>
          <w:i/>
          <w:sz w:val="22"/>
          <w:szCs w:val="22"/>
        </w:rPr>
        <w:t>4</w:t>
      </w:r>
      <w:r w:rsidR="00F846E6" w:rsidRPr="00F846E6">
        <w:rPr>
          <w:rFonts w:ascii="Calibri" w:hAnsi="Calibri" w:cs="Calibri"/>
          <w:i/>
          <w:sz w:val="22"/>
          <w:szCs w:val="22"/>
        </w:rPr>
        <w:t>.</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5273EB47" w:rsidR="00561833" w:rsidRPr="00A15693" w:rsidRDefault="00561833" w:rsidP="00066C5D">
      <w:pPr>
        <w:pStyle w:val="pkt"/>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0050278D" w:rsidRPr="00A15693">
        <w:rPr>
          <w:rFonts w:asciiTheme="minorHAnsi" w:hAnsiTheme="minorHAnsi" w:cstheme="minorHAnsi"/>
          <w:b/>
          <w:sz w:val="22"/>
          <w:szCs w:val="22"/>
        </w:rPr>
        <w:t>WARUNKI UDZIAŁU W POSTĘPOWANIU</w:t>
      </w:r>
      <w:r w:rsidRPr="00A15693">
        <w:rPr>
          <w:rFonts w:asciiTheme="minorHAnsi" w:hAnsiTheme="minorHAnsi" w:cstheme="minorHAnsi"/>
          <w:b/>
          <w:sz w:val="22"/>
          <w:szCs w:val="22"/>
        </w:rPr>
        <w:t>:</w:t>
      </w:r>
    </w:p>
    <w:p w14:paraId="58D8F64D" w14:textId="77777777" w:rsidR="00561833" w:rsidRPr="008C04F9" w:rsidRDefault="00561833" w:rsidP="00066C5D">
      <w:pPr>
        <w:suppressAutoHyphens/>
        <w:spacing w:line="360"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F846E6">
      <w:pPr>
        <w:tabs>
          <w:tab w:val="left" w:pos="851"/>
        </w:tabs>
        <w:suppressAutoHyphens/>
        <w:spacing w:line="360" w:lineRule="auto"/>
        <w:ind w:left="851" w:hanging="142"/>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F846E6">
      <w:pPr>
        <w:tabs>
          <w:tab w:val="left" w:pos="851"/>
        </w:tabs>
        <w:suppressAutoHyphens/>
        <w:spacing w:line="360" w:lineRule="auto"/>
        <w:ind w:left="851" w:hanging="142"/>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066C5D">
      <w:pPr>
        <w:suppressAutoHyphens/>
        <w:spacing w:line="360"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F846E6">
      <w:pPr>
        <w:pStyle w:val="Tekstpodstawowy"/>
        <w:numPr>
          <w:ilvl w:val="2"/>
          <w:numId w:val="10"/>
        </w:numPr>
        <w:spacing w:after="0" w:line="360" w:lineRule="auto"/>
        <w:ind w:left="1418" w:hanging="709"/>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3740DF71" w:rsidR="00561833" w:rsidRPr="007B3D44" w:rsidRDefault="00561833" w:rsidP="00F846E6">
      <w:pPr>
        <w:pStyle w:val="Tekstpodstawowy"/>
        <w:numPr>
          <w:ilvl w:val="2"/>
          <w:numId w:val="10"/>
        </w:numPr>
        <w:spacing w:after="0" w:line="360" w:lineRule="auto"/>
        <w:ind w:left="1418" w:hanging="709"/>
        <w:jc w:val="both"/>
        <w:rPr>
          <w:rFonts w:ascii="Calibri" w:hAnsi="Calibri" w:cs="Calibri"/>
          <w:sz w:val="22"/>
          <w:szCs w:val="22"/>
        </w:rPr>
      </w:pPr>
      <w:r w:rsidRPr="007B3D44">
        <w:rPr>
          <w:rFonts w:ascii="Calibri" w:hAnsi="Calibri" w:cs="Calibri"/>
          <w:sz w:val="22"/>
          <w:szCs w:val="22"/>
          <w:lang w:val="pl-PL"/>
        </w:rPr>
        <w:t xml:space="preserve">uprawnień do prowadzenia określonej działalności gospodarczej lub zawodowej, o ile wynika 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 xml:space="preserve">nie wyznacza szczegółowego warunku </w:t>
      </w:r>
      <w:r w:rsidR="007A1538">
        <w:rPr>
          <w:rFonts w:ascii="Calibri" w:hAnsi="Calibri" w:cs="Calibri"/>
          <w:b/>
          <w:bCs/>
          <w:sz w:val="22"/>
          <w:szCs w:val="22"/>
          <w:lang w:val="pl-PL"/>
        </w:rPr>
        <w:br/>
      </w:r>
      <w:r w:rsidRPr="00475DFC">
        <w:rPr>
          <w:rFonts w:ascii="Calibri" w:hAnsi="Calibri" w:cs="Calibri"/>
          <w:b/>
          <w:bCs/>
          <w:sz w:val="22"/>
          <w:szCs w:val="22"/>
          <w:lang w:val="pl-PL"/>
        </w:rPr>
        <w:t>w tym zakresie;</w:t>
      </w:r>
    </w:p>
    <w:p w14:paraId="4D591365" w14:textId="4AA67BC0" w:rsidR="009E71F4" w:rsidRPr="00475DFC" w:rsidRDefault="00561833" w:rsidP="00F846E6">
      <w:pPr>
        <w:pStyle w:val="Tekstpodstawowy"/>
        <w:numPr>
          <w:ilvl w:val="2"/>
          <w:numId w:val="10"/>
        </w:numPr>
        <w:spacing w:after="0" w:line="360" w:lineRule="auto"/>
        <w:ind w:left="1418" w:hanging="709"/>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bookmarkEnd w:id="2"/>
    </w:p>
    <w:p w14:paraId="6D49DA29" w14:textId="5DC1EEA4" w:rsidR="00A110A8" w:rsidRPr="00B622AC" w:rsidRDefault="00561833" w:rsidP="00F846E6">
      <w:pPr>
        <w:pStyle w:val="Tekstpodstawowy"/>
        <w:numPr>
          <w:ilvl w:val="2"/>
          <w:numId w:val="10"/>
        </w:numPr>
        <w:tabs>
          <w:tab w:val="left" w:pos="993"/>
        </w:tabs>
        <w:spacing w:after="0" w:line="360" w:lineRule="auto"/>
        <w:ind w:left="1418" w:hanging="709"/>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p>
    <w:p w14:paraId="73ECFD90" w14:textId="5B139B27" w:rsidR="00B622AC" w:rsidRDefault="00B622AC" w:rsidP="00B622AC">
      <w:pPr>
        <w:pStyle w:val="Tekstpodstawowy"/>
        <w:tabs>
          <w:tab w:val="left" w:pos="851"/>
          <w:tab w:val="left" w:pos="993"/>
        </w:tabs>
        <w:spacing w:after="0" w:line="360" w:lineRule="auto"/>
        <w:jc w:val="both"/>
        <w:rPr>
          <w:rFonts w:ascii="Calibri" w:hAnsi="Calibri" w:cs="Calibri"/>
          <w:sz w:val="22"/>
          <w:szCs w:val="22"/>
          <w:lang w:val="pl-PL"/>
        </w:rPr>
      </w:pPr>
    </w:p>
    <w:p w14:paraId="1A341E4E" w14:textId="77777777" w:rsidR="003E6222" w:rsidRPr="00475DFC" w:rsidRDefault="003E6222" w:rsidP="00B622AC">
      <w:pPr>
        <w:pStyle w:val="Tekstpodstawowy"/>
        <w:tabs>
          <w:tab w:val="left" w:pos="851"/>
          <w:tab w:val="left" w:pos="993"/>
        </w:tabs>
        <w:spacing w:after="0" w:line="360" w:lineRule="auto"/>
        <w:jc w:val="both"/>
        <w:rPr>
          <w:rFonts w:ascii="Calibri" w:hAnsi="Calibri" w:cs="Calibri"/>
          <w:sz w:val="22"/>
          <w:szCs w:val="22"/>
          <w:lang w:val="pl-PL"/>
        </w:rPr>
      </w:pPr>
    </w:p>
    <w:p w14:paraId="45435A3E" w14:textId="7FA69FA1" w:rsidR="00561833" w:rsidRPr="007B3D44" w:rsidRDefault="0050278D" w:rsidP="00066C5D">
      <w:pPr>
        <w:pStyle w:val="pkt"/>
        <w:numPr>
          <w:ilvl w:val="0"/>
          <w:numId w:val="5"/>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Pr>
          <w:rFonts w:ascii="Calibri" w:hAnsi="Calibri" w:cs="Calibri"/>
          <w:b/>
          <w:sz w:val="22"/>
          <w:szCs w:val="22"/>
        </w:rPr>
        <w:t xml:space="preserve"> Z POSTĘPOWANIA</w:t>
      </w:r>
      <w:r w:rsidR="00561833" w:rsidRPr="007B3D44">
        <w:rPr>
          <w:rFonts w:ascii="Calibri" w:hAnsi="Calibri" w:cs="Calibri"/>
          <w:b/>
          <w:sz w:val="22"/>
          <w:szCs w:val="22"/>
        </w:rPr>
        <w:t>.</w:t>
      </w:r>
      <w:r w:rsidR="00A110A8">
        <w:rPr>
          <w:rFonts w:ascii="Calibri" w:hAnsi="Calibri" w:cs="Calibri"/>
          <w:b/>
          <w:sz w:val="22"/>
          <w:szCs w:val="22"/>
        </w:rPr>
        <w:t xml:space="preserve">    </w:t>
      </w:r>
    </w:p>
    <w:p w14:paraId="43E9E666" w14:textId="68EB8B11" w:rsidR="00561833" w:rsidRPr="00AF7746" w:rsidRDefault="00561833" w:rsidP="00066C5D">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8E399E">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6CD21D77" w:rsidR="008E399E" w:rsidRPr="008E399E" w:rsidRDefault="008E399E" w:rsidP="008E399E">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w:t>
      </w:r>
      <w:r w:rsidRPr="008E399E">
        <w:rPr>
          <w:rFonts w:asciiTheme="minorHAnsi" w:hAnsiTheme="minorHAnsi" w:cstheme="minorHAnsi"/>
          <w:sz w:val="22"/>
          <w:szCs w:val="22"/>
        </w:rPr>
        <w:lastRenderedPageBreak/>
        <w:t xml:space="preserve">służących ochronie bezpieczeństwa narodowego (Dz.U. z 2022 r. poz. 835)  zwanej dalej „Ustawą W” wykluczy z postępowania: </w:t>
      </w:r>
    </w:p>
    <w:p w14:paraId="31B862C4" w14:textId="77777777" w:rsidR="008E399E" w:rsidRPr="008E399E" w:rsidRDefault="008E399E" w:rsidP="00F846E6">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w:t>
      </w:r>
    </w:p>
    <w:p w14:paraId="09B1D4FF" w14:textId="77777777"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0644F250" w14:textId="77777777"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bookmarkEnd w:id="3"/>
    <w:p w14:paraId="2B694D5D" w14:textId="77777777" w:rsidR="008E399E" w:rsidRPr="007B3D44" w:rsidRDefault="008E399E" w:rsidP="002643BF">
      <w:pPr>
        <w:tabs>
          <w:tab w:val="left" w:pos="851"/>
        </w:tabs>
        <w:suppressAutoHyphens/>
        <w:spacing w:line="360" w:lineRule="auto"/>
        <w:ind w:left="851"/>
        <w:jc w:val="both"/>
        <w:rPr>
          <w:rFonts w:ascii="Calibri" w:hAnsi="Calibri" w:cs="Calibri"/>
          <w:sz w:val="22"/>
          <w:szCs w:val="22"/>
        </w:rPr>
      </w:pPr>
    </w:p>
    <w:p w14:paraId="3AF0097F" w14:textId="2B627D10"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F846E6">
      <w:pPr>
        <w:numPr>
          <w:ilvl w:val="2"/>
          <w:numId w:val="5"/>
        </w:numPr>
        <w:tabs>
          <w:tab w:val="left" w:pos="1276"/>
        </w:tabs>
        <w:suppressAutoHyphens/>
        <w:autoSpaceDE w:val="0"/>
        <w:autoSpaceDN w:val="0"/>
        <w:adjustRightInd w:val="0"/>
        <w:spacing w:line="360"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F846E6">
      <w:pPr>
        <w:numPr>
          <w:ilvl w:val="2"/>
          <w:numId w:val="5"/>
        </w:numPr>
        <w:tabs>
          <w:tab w:val="left" w:pos="1134"/>
        </w:tabs>
        <w:suppressAutoHyphens/>
        <w:autoSpaceDE w:val="0"/>
        <w:autoSpaceDN w:val="0"/>
        <w:adjustRightInd w:val="0"/>
        <w:spacing w:line="360"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wyczerpująco wyjaśnił fakt i okoliczności związane z przestępstwem, wykroczeniem lub swoim nieprawidłowym postępowaniem oraz spowodowanymi przez nie szkodami, aktywnie </w:t>
      </w:r>
      <w:r w:rsidRPr="007B3D44">
        <w:rPr>
          <w:rFonts w:ascii="Calibri" w:eastAsia="Calibri" w:hAnsi="Calibri" w:cs="Calibri"/>
          <w:sz w:val="22"/>
          <w:szCs w:val="22"/>
        </w:rPr>
        <w:lastRenderedPageBreak/>
        <w:t>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F846E6">
      <w:pPr>
        <w:numPr>
          <w:ilvl w:val="2"/>
          <w:numId w:val="5"/>
        </w:numPr>
        <w:tabs>
          <w:tab w:val="left" w:pos="1843"/>
        </w:tabs>
        <w:suppressAutoHyphens/>
        <w:autoSpaceDE w:val="0"/>
        <w:autoSpaceDN w:val="0"/>
        <w:adjustRightInd w:val="0"/>
        <w:spacing w:line="360"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7148B360" w:rsidR="009D5273" w:rsidRPr="007B3D44" w:rsidRDefault="003F03A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50278D" w:rsidRPr="007B3D44">
        <w:rPr>
          <w:rFonts w:ascii="Calibri" w:hAnsi="Calibri" w:cs="Calibri"/>
          <w:b/>
          <w:bCs/>
          <w:sz w:val="22"/>
          <w:szCs w:val="22"/>
        </w:rPr>
        <w:t xml:space="preserve">WYKAZ OŚWIADCZEŃ </w:t>
      </w:r>
      <w:r w:rsidR="0050278D">
        <w:rPr>
          <w:rFonts w:ascii="Calibri" w:hAnsi="Calibri" w:cs="Calibri"/>
          <w:b/>
          <w:bCs/>
          <w:sz w:val="22"/>
          <w:szCs w:val="22"/>
        </w:rPr>
        <w:t>I</w:t>
      </w:r>
      <w:r w:rsidR="0050278D" w:rsidRPr="007B3D44">
        <w:rPr>
          <w:rFonts w:ascii="Calibri" w:hAnsi="Calibri" w:cs="Calibri"/>
          <w:b/>
          <w:bCs/>
          <w:sz w:val="22"/>
          <w:szCs w:val="22"/>
        </w:rPr>
        <w:t xml:space="preserve"> PODMIOTOWYCH ŚRODKÓW DOWODOWYCH</w:t>
      </w:r>
      <w:r w:rsidR="0050278D">
        <w:rPr>
          <w:rFonts w:ascii="Calibri" w:hAnsi="Calibri" w:cs="Calibri"/>
          <w:b/>
          <w:bCs/>
          <w:sz w:val="22"/>
          <w:szCs w:val="22"/>
        </w:rPr>
        <w:t>, JAKIE ZOBOWIĄZANI SĄ DOSTARCZYĆ WYKONAWCY W CELU POTWIERDZENIA BRAKU PODSTAW WYKLUCZENIA ORAZ SPEŁNIANIA WARUNKÓW UDZIAŁU W POSTĘPOWANIU</w:t>
      </w:r>
      <w:r w:rsidR="009D5273" w:rsidRPr="007B3D44">
        <w:rPr>
          <w:rFonts w:ascii="Calibri" w:hAnsi="Calibri" w:cs="Calibri"/>
          <w:b/>
          <w:bCs/>
          <w:sz w:val="22"/>
          <w:szCs w:val="22"/>
        </w:rPr>
        <w:t>.</w:t>
      </w:r>
    </w:p>
    <w:p w14:paraId="4B6FE1EC" w14:textId="77777777" w:rsidR="000D3E2D" w:rsidRPr="000D3E2D" w:rsidRDefault="000D3E2D" w:rsidP="00066C5D">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2C0C9B2B" w:rsidR="00FC1036" w:rsidRPr="007720DE" w:rsidRDefault="00E24EE7" w:rsidP="007A1538">
      <w:pPr>
        <w:numPr>
          <w:ilvl w:val="2"/>
          <w:numId w:val="6"/>
        </w:numPr>
        <w:tabs>
          <w:tab w:val="left" w:pos="1134"/>
        </w:tabs>
        <w:spacing w:line="360" w:lineRule="auto"/>
        <w:ind w:left="1134" w:hanging="567"/>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 xml:space="preserve">powaniu na dzień </w:t>
      </w:r>
      <w:r>
        <w:rPr>
          <w:rFonts w:ascii="Calibri" w:hAnsi="Calibri" w:cs="Calibri"/>
          <w:sz w:val="22"/>
          <w:szCs w:val="22"/>
        </w:rPr>
        <w:lastRenderedPageBreak/>
        <w:t>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54CBAAD6" w14:textId="71FAC066" w:rsidR="00FC1036" w:rsidRPr="00C00DA2" w:rsidRDefault="000D3E2D" w:rsidP="007A1538">
      <w:pPr>
        <w:numPr>
          <w:ilvl w:val="2"/>
          <w:numId w:val="6"/>
        </w:numPr>
        <w:tabs>
          <w:tab w:val="left" w:pos="1134"/>
        </w:tabs>
        <w:spacing w:line="360" w:lineRule="auto"/>
        <w:ind w:left="1134" w:hanging="567"/>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Pr>
          <w:rFonts w:ascii="Calibri" w:hAnsi="Calibri" w:cs="Calibri"/>
          <w:sz w:val="22"/>
          <w:szCs w:val="22"/>
        </w:rPr>
        <w:t>zakresie, w którym</w:t>
      </w:r>
      <w:r w:rsidR="00FC1036" w:rsidRPr="00C00DA2">
        <w:rPr>
          <w:rFonts w:ascii="Calibri" w:hAnsi="Calibri" w:cs="Calibri"/>
          <w:sz w:val="22"/>
          <w:szCs w:val="22"/>
        </w:rPr>
        <w:t xml:space="preserve"> każdy z </w:t>
      </w:r>
      <w:r>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Pr>
          <w:rFonts w:ascii="Calibri" w:hAnsi="Calibri" w:cs="Calibri"/>
          <w:sz w:val="22"/>
          <w:szCs w:val="22"/>
        </w:rPr>
        <w:t xml:space="preserve"> oraz brak podstaw wykluczenia.</w:t>
      </w:r>
    </w:p>
    <w:p w14:paraId="2465C6D6" w14:textId="0494BD93" w:rsidR="00FC1036" w:rsidRPr="00A41E50" w:rsidRDefault="00FC1036" w:rsidP="00066C5D">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wzywa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002D2A07" w:rsidRPr="00A41E50">
        <w:rPr>
          <w:rFonts w:ascii="Calibri" w:hAnsi="Calibri" w:cs="Calibri"/>
          <w:sz w:val="22"/>
          <w:szCs w:val="22"/>
          <w:u w:val="single"/>
          <w:lang w:eastAsia="ar-SA"/>
        </w:rPr>
        <w:t xml:space="preserve">                   </w:t>
      </w:r>
      <w:r w:rsidRPr="00A41E50">
        <w:rPr>
          <w:rFonts w:ascii="Calibri" w:hAnsi="Calibri" w:cs="Calibri"/>
          <w:sz w:val="22"/>
          <w:szCs w:val="22"/>
          <w:u w:val="single"/>
          <w:lang w:eastAsia="ar-SA"/>
        </w:rPr>
        <w:t xml:space="preserve"> w 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3827FD48" w:rsidR="002D2A07" w:rsidRPr="00A41E50" w:rsidRDefault="00311FAC" w:rsidP="007A1538">
      <w:pPr>
        <w:numPr>
          <w:ilvl w:val="2"/>
          <w:numId w:val="6"/>
        </w:numPr>
        <w:tabs>
          <w:tab w:val="left" w:pos="1134"/>
        </w:tabs>
        <w:spacing w:line="360" w:lineRule="auto"/>
        <w:ind w:left="1134" w:hanging="567"/>
        <w:jc w:val="both"/>
        <w:rPr>
          <w:rFonts w:ascii="Calibri" w:hAnsi="Calibri" w:cs="Calibri"/>
          <w:bCs/>
          <w:sz w:val="22"/>
          <w:szCs w:val="22"/>
        </w:rPr>
      </w:pPr>
      <w:r w:rsidRPr="00A41E50">
        <w:rPr>
          <w:rFonts w:ascii="Calibri" w:hAnsi="Calibri" w:cs="Calibri"/>
          <w:b/>
          <w:sz w:val="22"/>
          <w:szCs w:val="22"/>
        </w:rPr>
        <w:t>Oświadczeni</w:t>
      </w:r>
      <w:r w:rsidR="00A41E50">
        <w:rPr>
          <w:rFonts w:ascii="Calibri" w:hAnsi="Calibri" w:cs="Calibri"/>
          <w:b/>
          <w:sz w:val="22"/>
          <w:szCs w:val="22"/>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rPr>
        <w:t>U</w:t>
      </w:r>
      <w:r w:rsidRPr="00A41E50">
        <w:rPr>
          <w:rFonts w:ascii="Calibri" w:hAnsi="Calibri" w:cs="Calibri"/>
          <w:b/>
          <w:sz w:val="22"/>
          <w:szCs w:val="22"/>
        </w:rPr>
        <w:t>stawy</w:t>
      </w:r>
      <w:r w:rsidRPr="00A41E50">
        <w:rPr>
          <w:rFonts w:ascii="Calibri" w:hAnsi="Calibri" w:cs="Calibri"/>
          <w:bCs/>
          <w:sz w:val="22"/>
          <w:szCs w:val="22"/>
        </w:rPr>
        <w:t>, o braku przynależności   do tej samej grupy kapitałowej, w rozumieniu ustawy z dnia 16 lutego 2007 r. o ochronie konkurencji</w:t>
      </w:r>
      <w:r w:rsidR="000B60C7">
        <w:rPr>
          <w:rFonts w:ascii="Calibri" w:hAnsi="Calibri" w:cs="Calibri"/>
          <w:bCs/>
          <w:sz w:val="22"/>
          <w:szCs w:val="22"/>
        </w:rPr>
        <w:t xml:space="preserve"> </w:t>
      </w:r>
      <w:r w:rsidRPr="00A41E50">
        <w:rPr>
          <w:rFonts w:ascii="Calibri" w:hAnsi="Calibri" w:cs="Calibri"/>
          <w:bCs/>
          <w:sz w:val="22"/>
          <w:szCs w:val="22"/>
        </w:rPr>
        <w:t>i konsumentów (</w:t>
      </w:r>
      <w:r w:rsidR="00D6099A" w:rsidRPr="00A41E50">
        <w:rPr>
          <w:rFonts w:ascii="Calibri" w:hAnsi="Calibri" w:cs="Calibri"/>
          <w:bCs/>
          <w:sz w:val="22"/>
          <w:szCs w:val="22"/>
        </w:rPr>
        <w:t>t</w:t>
      </w:r>
      <w:r w:rsidR="005E41A2">
        <w:rPr>
          <w:rFonts w:ascii="Calibri" w:hAnsi="Calibri" w:cs="Calibri"/>
          <w:bCs/>
          <w:sz w:val="22"/>
          <w:szCs w:val="22"/>
        </w:rPr>
        <w:t>j.:</w:t>
      </w:r>
      <w:r w:rsidR="00D6099A" w:rsidRPr="00A41E50">
        <w:rPr>
          <w:rFonts w:ascii="Calibri" w:hAnsi="Calibri" w:cs="Calibri"/>
          <w:bCs/>
          <w:sz w:val="22"/>
          <w:szCs w:val="22"/>
        </w:rPr>
        <w:t xml:space="preserve"> </w:t>
      </w:r>
      <w:r w:rsidRPr="00A41E50">
        <w:rPr>
          <w:rFonts w:ascii="Calibri" w:hAnsi="Calibri" w:cs="Calibri"/>
          <w:bCs/>
          <w:sz w:val="22"/>
          <w:szCs w:val="22"/>
        </w:rPr>
        <w:t>Dz. U. z 202</w:t>
      </w:r>
      <w:r w:rsidR="00D6099A" w:rsidRPr="00A41E50">
        <w:rPr>
          <w:rFonts w:ascii="Calibri" w:hAnsi="Calibri" w:cs="Calibri"/>
          <w:bCs/>
          <w:sz w:val="22"/>
          <w:szCs w:val="22"/>
        </w:rPr>
        <w:t>1</w:t>
      </w:r>
      <w:r w:rsidRPr="00A41E50">
        <w:rPr>
          <w:rFonts w:ascii="Calibri" w:hAnsi="Calibri" w:cs="Calibri"/>
          <w:bCs/>
          <w:sz w:val="22"/>
          <w:szCs w:val="22"/>
        </w:rPr>
        <w:t xml:space="preserve"> r. poz. </w:t>
      </w:r>
      <w:r w:rsidR="00D6099A" w:rsidRPr="00A41E50">
        <w:rPr>
          <w:rFonts w:ascii="Calibri" w:hAnsi="Calibri" w:cs="Calibri"/>
          <w:bCs/>
          <w:sz w:val="22"/>
          <w:szCs w:val="22"/>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rPr>
        <w:t xml:space="preserve"> </w:t>
      </w:r>
      <w:r w:rsidR="006774FD">
        <w:rPr>
          <w:rFonts w:ascii="Calibri" w:hAnsi="Calibri" w:cs="Calibri"/>
          <w:bCs/>
          <w:sz w:val="22"/>
          <w:szCs w:val="22"/>
        </w:rPr>
        <w:t>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rPr>
        <w:t>stanowiąc</w:t>
      </w:r>
      <w:r w:rsidR="000D3E2D" w:rsidRPr="00A41E50">
        <w:rPr>
          <w:rFonts w:ascii="Calibri" w:hAnsi="Calibri" w:cs="Calibri"/>
          <w:bCs/>
          <w:sz w:val="22"/>
          <w:szCs w:val="22"/>
        </w:rPr>
        <w:t>e</w:t>
      </w:r>
      <w:r w:rsidR="00D6099A" w:rsidRPr="00A41E50">
        <w:rPr>
          <w:rFonts w:ascii="Calibri" w:hAnsi="Calibri" w:cs="Calibri"/>
          <w:bCs/>
          <w:sz w:val="22"/>
          <w:szCs w:val="22"/>
        </w:rPr>
        <w:t xml:space="preserve"> </w:t>
      </w:r>
      <w:r w:rsidR="007B03FF" w:rsidRPr="00A41E50">
        <w:rPr>
          <w:rFonts w:ascii="Calibri" w:hAnsi="Calibri" w:cs="Calibri"/>
          <w:b/>
          <w:sz w:val="22"/>
          <w:szCs w:val="22"/>
        </w:rPr>
        <w:t>Z</w:t>
      </w:r>
      <w:r w:rsidR="002D2A07" w:rsidRPr="00A41E50">
        <w:rPr>
          <w:rFonts w:ascii="Calibri" w:hAnsi="Calibri" w:cs="Calibri"/>
          <w:b/>
          <w:sz w:val="22"/>
          <w:szCs w:val="22"/>
        </w:rPr>
        <w:t>ałącznik</w:t>
      </w:r>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77777777" w:rsidR="00311FAC" w:rsidRDefault="00311FAC" w:rsidP="007A1538">
      <w:pPr>
        <w:numPr>
          <w:ilvl w:val="2"/>
          <w:numId w:val="6"/>
        </w:numPr>
        <w:tabs>
          <w:tab w:val="left" w:pos="1134"/>
        </w:tabs>
        <w:spacing w:line="360" w:lineRule="auto"/>
        <w:ind w:left="1134" w:hanging="567"/>
        <w:jc w:val="both"/>
        <w:rPr>
          <w:rFonts w:ascii="Calibri" w:hAnsi="Calibri" w:cs="Calibri"/>
          <w:sz w:val="22"/>
          <w:szCs w:val="22"/>
        </w:rPr>
      </w:pPr>
      <w:r w:rsidRPr="001E0134">
        <w:rPr>
          <w:rFonts w:ascii="Calibri" w:hAnsi="Calibri" w:cs="Calibri"/>
          <w:b/>
          <w:bCs/>
          <w:iCs/>
          <w:sz w:val="22"/>
          <w:szCs w:val="22"/>
        </w:rPr>
        <w:t>Odpis lub informacj</w:t>
      </w:r>
      <w:r w:rsidR="00A41E50">
        <w:rPr>
          <w:rFonts w:ascii="Calibri" w:hAnsi="Calibri" w:cs="Calibri"/>
          <w:b/>
          <w:bCs/>
          <w:iCs/>
          <w:sz w:val="22"/>
          <w:szCs w:val="22"/>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rPr>
        <w:t xml:space="preserve">   </w:t>
      </w:r>
      <w:r w:rsidRPr="001E0134">
        <w:rPr>
          <w:rFonts w:ascii="Calibri" w:hAnsi="Calibri" w:cs="Calibri"/>
          <w:b/>
          <w:bCs/>
          <w:iCs/>
          <w:sz w:val="22"/>
          <w:szCs w:val="22"/>
        </w:rPr>
        <w:t xml:space="preserve">           o 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3459DF83" w:rsidR="00FC1036" w:rsidRPr="00C00DA2" w:rsidRDefault="00FC1036" w:rsidP="007A1538">
      <w:pPr>
        <w:numPr>
          <w:ilvl w:val="2"/>
          <w:numId w:val="6"/>
        </w:numPr>
        <w:tabs>
          <w:tab w:val="left" w:pos="1134"/>
        </w:tabs>
        <w:spacing w:line="360" w:lineRule="auto"/>
        <w:ind w:left="1134" w:hanging="567"/>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67058E" w:rsidRPr="002D2A07">
        <w:rPr>
          <w:rFonts w:ascii="Calibri" w:hAnsi="Calibri" w:cs="Calibri"/>
          <w:b/>
          <w:bCs/>
          <w:kern w:val="32"/>
          <w:sz w:val="22"/>
          <w:szCs w:val="22"/>
          <w:lang w:eastAsia="ar-SA"/>
        </w:rPr>
        <w:t>9.</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4E1CA054" w14:textId="72DAB48D" w:rsidR="00FC1036" w:rsidRPr="00C00DA2" w:rsidRDefault="00FC1036" w:rsidP="007A1538">
      <w:pPr>
        <w:numPr>
          <w:ilvl w:val="2"/>
          <w:numId w:val="6"/>
        </w:numPr>
        <w:tabs>
          <w:tab w:val="left" w:pos="1134"/>
        </w:tabs>
        <w:spacing w:line="360" w:lineRule="auto"/>
        <w:ind w:left="1134" w:hanging="567"/>
        <w:jc w:val="both"/>
        <w:rPr>
          <w:rFonts w:ascii="Calibri" w:hAnsi="Calibri" w:cs="Calibri"/>
          <w:sz w:val="22"/>
          <w:szCs w:val="22"/>
          <w:lang w:eastAsia="ar-SA"/>
        </w:rPr>
      </w:pPr>
      <w:r w:rsidRPr="007A1538">
        <w:rPr>
          <w:rFonts w:ascii="Calibri" w:hAnsi="Calibri" w:cs="Calibri"/>
          <w:sz w:val="22"/>
          <w:szCs w:val="22"/>
          <w:lang w:eastAsia="ar-SA"/>
        </w:rPr>
        <w:t>Dokument</w:t>
      </w:r>
      <w:r w:rsidRPr="00C00DA2">
        <w:rPr>
          <w:rFonts w:ascii="Calibri" w:hAnsi="Calibri" w:cs="Calibri"/>
          <w:sz w:val="22"/>
          <w:szCs w:val="22"/>
          <w:lang w:eastAsia="ar-SA"/>
        </w:rPr>
        <w:t xml:space="preserve">, o których mowa </w:t>
      </w:r>
      <w:r w:rsidRPr="002D2A07">
        <w:rPr>
          <w:rFonts w:ascii="Calibri" w:hAnsi="Calibri" w:cs="Calibri"/>
          <w:b/>
          <w:bCs/>
          <w:sz w:val="22"/>
          <w:szCs w:val="22"/>
          <w:lang w:eastAsia="ar-SA"/>
        </w:rPr>
        <w:t xml:space="preserve">w pkt </w:t>
      </w:r>
      <w:r w:rsidR="0067058E" w:rsidRPr="002D2A07">
        <w:rPr>
          <w:rFonts w:ascii="Calibri" w:hAnsi="Calibri" w:cs="Calibri"/>
          <w:b/>
          <w:bCs/>
          <w:sz w:val="22"/>
          <w:szCs w:val="22"/>
          <w:lang w:eastAsia="ar-SA"/>
        </w:rPr>
        <w:t>9</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BB39F8">
        <w:rPr>
          <w:rFonts w:ascii="Calibri" w:hAnsi="Calibri" w:cs="Calibri"/>
          <w:sz w:val="22"/>
          <w:szCs w:val="22"/>
          <w:lang w:eastAsia="ar-SA"/>
        </w:rPr>
        <w:t xml:space="preserve">                  </w:t>
      </w:r>
      <w:r w:rsidR="00890A6D">
        <w:rPr>
          <w:rFonts w:ascii="Calibri" w:hAnsi="Calibri" w:cs="Calibri"/>
          <w:sz w:val="22"/>
          <w:szCs w:val="22"/>
          <w:lang w:eastAsia="ar-SA"/>
        </w:rPr>
        <w:t>3</w:t>
      </w:r>
      <w:r w:rsidRPr="00C00DA2">
        <w:rPr>
          <w:rFonts w:ascii="Calibri" w:hAnsi="Calibri" w:cs="Calibri"/>
          <w:sz w:val="22"/>
          <w:szCs w:val="22"/>
          <w:lang w:eastAsia="ar-SA"/>
        </w:rPr>
        <w:t xml:space="preserve"> 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77777777" w:rsidR="00FC1036" w:rsidRPr="00BE7044" w:rsidRDefault="0067058E" w:rsidP="007A1538">
      <w:pPr>
        <w:numPr>
          <w:ilvl w:val="2"/>
          <w:numId w:val="6"/>
        </w:numPr>
        <w:tabs>
          <w:tab w:val="left" w:pos="1134"/>
        </w:tabs>
        <w:spacing w:line="360" w:lineRule="auto"/>
        <w:ind w:left="1134" w:hanging="567"/>
        <w:jc w:val="both"/>
        <w:rPr>
          <w:rFonts w:ascii="Calibri" w:hAnsi="Calibri" w:cs="Calibri"/>
          <w:sz w:val="22"/>
          <w:szCs w:val="22"/>
          <w:lang w:eastAsia="ar-SA"/>
        </w:rPr>
      </w:pPr>
      <w:r>
        <w:rPr>
          <w:rFonts w:ascii="Calibri" w:hAnsi="Calibri" w:cs="Calibri"/>
          <w:sz w:val="22"/>
          <w:szCs w:val="22"/>
          <w:lang w:eastAsia="ar-SA"/>
        </w:rPr>
        <w:lastRenderedPageBreak/>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77777777" w:rsidR="00C32625" w:rsidRPr="009C0ACA" w:rsidRDefault="00C32625"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 xml:space="preserve"> i aktualność.</w:t>
      </w:r>
    </w:p>
    <w:p w14:paraId="52C98B27" w14:textId="5ED6712E" w:rsidR="00437D61" w:rsidRPr="000047EF" w:rsidRDefault="00437D61" w:rsidP="007A1538">
      <w:pPr>
        <w:numPr>
          <w:ilvl w:val="2"/>
          <w:numId w:val="6"/>
        </w:numPr>
        <w:tabs>
          <w:tab w:val="left" w:pos="1134"/>
        </w:tabs>
        <w:spacing w:line="360" w:lineRule="auto"/>
        <w:ind w:left="1134" w:hanging="567"/>
        <w:jc w:val="both"/>
        <w:rPr>
          <w:rFonts w:ascii="Calibri" w:hAnsi="Calibri" w:cs="Calibri"/>
          <w:b/>
          <w:bCs/>
          <w:sz w:val="22"/>
          <w:szCs w:val="22"/>
        </w:rPr>
      </w:pPr>
      <w:r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rPr>
        <w:t xml:space="preserve">, o ile Wykonawca wskaże </w:t>
      </w:r>
      <w:r w:rsidR="007A1538">
        <w:rPr>
          <w:rFonts w:ascii="Calibri" w:hAnsi="Calibri" w:cs="Calibri"/>
          <w:sz w:val="22"/>
          <w:szCs w:val="22"/>
        </w:rPr>
        <w:br/>
      </w:r>
      <w:r w:rsidR="000047EF">
        <w:rPr>
          <w:rFonts w:ascii="Calibri" w:hAnsi="Calibri" w:cs="Calibri"/>
          <w:sz w:val="22"/>
          <w:szCs w:val="22"/>
        </w:rPr>
        <w:t xml:space="preserve">w oświadczeniu, </w:t>
      </w:r>
      <w:r w:rsidRPr="00BE7044">
        <w:rPr>
          <w:rFonts w:ascii="Calibri" w:hAnsi="Calibri" w:cs="Calibri"/>
          <w:sz w:val="22"/>
          <w:szCs w:val="22"/>
        </w:rPr>
        <w:t>o którym mowa</w:t>
      </w:r>
      <w:r w:rsidR="006774FD">
        <w:rPr>
          <w:rFonts w:ascii="Calibri" w:hAnsi="Calibri" w:cs="Calibri"/>
          <w:sz w:val="22"/>
          <w:szCs w:val="22"/>
        </w:rPr>
        <w:t xml:space="preserve"> </w:t>
      </w:r>
      <w:r w:rsidRPr="00163C32">
        <w:rPr>
          <w:rFonts w:ascii="Calibri" w:hAnsi="Calibri" w:cs="Calibri"/>
          <w:b/>
          <w:bCs/>
          <w:sz w:val="22"/>
          <w:szCs w:val="22"/>
        </w:rPr>
        <w:t xml:space="preserve">w pkt </w:t>
      </w:r>
      <w:r w:rsidR="008925B0" w:rsidRPr="00163C32">
        <w:rPr>
          <w:rFonts w:ascii="Calibri" w:hAnsi="Calibri" w:cs="Calibri"/>
          <w:b/>
          <w:bCs/>
          <w:sz w:val="22"/>
          <w:szCs w:val="22"/>
        </w:rPr>
        <w:t>9</w:t>
      </w:r>
      <w:r w:rsidRPr="00163C32">
        <w:rPr>
          <w:rFonts w:ascii="Calibri" w:hAnsi="Calibri" w:cs="Calibri"/>
          <w:b/>
          <w:bCs/>
          <w:sz w:val="22"/>
          <w:szCs w:val="22"/>
        </w:rPr>
        <w:t>.1.</w:t>
      </w:r>
      <w:r w:rsidR="00C32625" w:rsidRPr="00163C32">
        <w:rPr>
          <w:rFonts w:ascii="Calibri" w:hAnsi="Calibri" w:cs="Calibri"/>
          <w:b/>
          <w:bCs/>
          <w:sz w:val="22"/>
          <w:szCs w:val="22"/>
        </w:rPr>
        <w:t>1.</w:t>
      </w:r>
      <w:r w:rsidR="00A41E50">
        <w:rPr>
          <w:rFonts w:ascii="Calibri" w:hAnsi="Calibri" w:cs="Calibri"/>
          <w:b/>
          <w:bCs/>
          <w:sz w:val="22"/>
          <w:szCs w:val="22"/>
        </w:rPr>
        <w:t xml:space="preserve"> </w:t>
      </w:r>
      <w:r w:rsidRPr="00163C32">
        <w:rPr>
          <w:rFonts w:ascii="Calibri" w:hAnsi="Calibri" w:cs="Calibri"/>
          <w:b/>
          <w:bCs/>
          <w:sz w:val="22"/>
          <w:szCs w:val="22"/>
        </w:rPr>
        <w:t>SWZ</w:t>
      </w:r>
      <w:r w:rsidRPr="00BE7044">
        <w:rPr>
          <w:rFonts w:ascii="Calibri" w:hAnsi="Calibri" w:cs="Calibri"/>
          <w:sz w:val="22"/>
          <w:szCs w:val="22"/>
        </w:rPr>
        <w:t xml:space="preserve">, dane umożliwiające dostęp do tych środków. </w:t>
      </w:r>
      <w:r w:rsidR="007A1538">
        <w:rPr>
          <w:rFonts w:ascii="Calibri" w:hAnsi="Calibri" w:cs="Calibri"/>
          <w:sz w:val="22"/>
          <w:szCs w:val="22"/>
        </w:rPr>
        <w:br/>
      </w:r>
      <w:r w:rsidR="000047EF" w:rsidRPr="000047EF">
        <w:rPr>
          <w:rFonts w:ascii="Calibri" w:hAnsi="Calibri" w:cs="Calibri"/>
          <w:b/>
          <w:bCs/>
          <w:sz w:val="22"/>
          <w:szCs w:val="22"/>
        </w:rPr>
        <w:t>UWAGA: W przypadku Wykonawców figurujących w Krajowym Rejestrze Sądowym lub Centralnej Ewidencji</w:t>
      </w:r>
      <w:r w:rsidR="00B36E42">
        <w:rPr>
          <w:rFonts w:ascii="Calibri" w:hAnsi="Calibri" w:cs="Calibri"/>
          <w:b/>
          <w:bCs/>
          <w:sz w:val="22"/>
          <w:szCs w:val="22"/>
        </w:rPr>
        <w:t xml:space="preserve"> </w:t>
      </w:r>
      <w:r w:rsidR="000047EF" w:rsidRPr="000047EF">
        <w:rPr>
          <w:rFonts w:ascii="Calibri" w:hAnsi="Calibri" w:cs="Calibri"/>
          <w:b/>
          <w:bCs/>
          <w:sz w:val="22"/>
          <w:szCs w:val="22"/>
        </w:rPr>
        <w:t>i Informacji o Działalności Gospodarczej podanie przez Wykonawcę w oświadczeniu, o którym mowa</w:t>
      </w:r>
      <w:r w:rsidR="00A41E50">
        <w:rPr>
          <w:rFonts w:ascii="Calibri" w:hAnsi="Calibri" w:cs="Calibri"/>
          <w:b/>
          <w:bCs/>
          <w:sz w:val="22"/>
          <w:szCs w:val="22"/>
        </w:rPr>
        <w:t xml:space="preserve"> </w:t>
      </w:r>
      <w:r w:rsidR="000047EF" w:rsidRPr="000047EF">
        <w:rPr>
          <w:rFonts w:ascii="Calibri" w:hAnsi="Calibri" w:cs="Calibri"/>
          <w:b/>
          <w:bCs/>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rPr>
        <w:t>ś</w:t>
      </w:r>
      <w:r w:rsidR="000047EF" w:rsidRPr="000047EF">
        <w:rPr>
          <w:rFonts w:ascii="Calibri" w:hAnsi="Calibri" w:cs="Calibri"/>
          <w:b/>
          <w:bCs/>
          <w:sz w:val="22"/>
          <w:szCs w:val="22"/>
        </w:rPr>
        <w:t>lonej w art. 109 ust. 1 pkt 4 Ustawy.</w:t>
      </w:r>
    </w:p>
    <w:p w14:paraId="18EC483D" w14:textId="77777777" w:rsidR="00E706A5" w:rsidRPr="00824661" w:rsidRDefault="00E706A5" w:rsidP="007A1538">
      <w:pPr>
        <w:numPr>
          <w:ilvl w:val="2"/>
          <w:numId w:val="6"/>
        </w:numPr>
        <w:tabs>
          <w:tab w:val="left" w:pos="1134"/>
        </w:tabs>
        <w:spacing w:line="360" w:lineRule="auto"/>
        <w:ind w:left="1134" w:hanging="567"/>
        <w:jc w:val="both"/>
        <w:rPr>
          <w:rFonts w:ascii="Calibri" w:hAnsi="Calibri" w:cs="Calibri"/>
          <w:sz w:val="22"/>
          <w:szCs w:val="22"/>
        </w:rPr>
      </w:pPr>
      <w:r w:rsidRPr="00824661">
        <w:rPr>
          <w:rFonts w:ascii="Calibri" w:hAnsi="Calibri" w:cs="Calibri"/>
          <w:sz w:val="22"/>
          <w:szCs w:val="22"/>
        </w:rPr>
        <w:t>Jeżeli Wykonawca nie złożył oświadczenia, o którym mowa w art.</w:t>
      </w:r>
      <w:r w:rsidR="00A41E50">
        <w:rPr>
          <w:rFonts w:ascii="Calibri" w:hAnsi="Calibri" w:cs="Calibri"/>
          <w:sz w:val="22"/>
          <w:szCs w:val="22"/>
        </w:rPr>
        <w:t xml:space="preserve"> </w:t>
      </w:r>
      <w:r w:rsidRPr="00824661">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Pr>
          <w:rFonts w:ascii="Calibri" w:hAnsi="Calibri" w:cs="Calibri"/>
          <w:sz w:val="22"/>
          <w:szCs w:val="22"/>
        </w:rPr>
        <w:t xml:space="preserve"> o</w:t>
      </w:r>
      <w:r w:rsidR="00824661" w:rsidRPr="00824661">
        <w:rPr>
          <w:rFonts w:ascii="Calibri" w:hAnsi="Calibri" w:cs="Calibri"/>
          <w:sz w:val="22"/>
          <w:szCs w:val="22"/>
        </w:rPr>
        <w:t>ferta Wykonawcy podlega odrzuceniu bez względu na ich złożenie, uzupełnienie lub poprawienie lub zachodzą przesłanki unieważnienia postępowania.</w:t>
      </w:r>
    </w:p>
    <w:p w14:paraId="3B9C034F" w14:textId="77777777" w:rsidR="00824661" w:rsidRPr="00D93B4F" w:rsidRDefault="00824661" w:rsidP="00066C5D">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6B37BB8C" w14:textId="4D7C83F1" w:rsidR="00824661" w:rsidRPr="00D93B4F" w:rsidRDefault="00824661" w:rsidP="00066C5D">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lastRenderedPageBreak/>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0EC80141" w:rsidR="00824661" w:rsidRPr="00D93B4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 Wykonawców wykazuje spełnianie warunków udziału w postępowaniu. </w:t>
      </w:r>
    </w:p>
    <w:p w14:paraId="58E4EBDE" w14:textId="77777777" w:rsidR="001C393F" w:rsidRPr="001C393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6D9A567D" w:rsidR="001C393F" w:rsidRPr="00C00DA2" w:rsidRDefault="0050278D" w:rsidP="00066C5D">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                              DO POROZUMIEWANIA SIĘ Z WYKONAWCAMI</w:t>
      </w:r>
      <w:r w:rsidR="001C393F">
        <w:rPr>
          <w:rFonts w:ascii="Calibri" w:hAnsi="Calibri" w:cs="Calibri"/>
          <w:b/>
          <w:bCs/>
          <w:sz w:val="22"/>
          <w:szCs w:val="22"/>
        </w:rPr>
        <w:t>.</w:t>
      </w:r>
    </w:p>
    <w:p w14:paraId="0703D724" w14:textId="77777777" w:rsidR="001C393F" w:rsidRDefault="001C393F" w:rsidP="00066C5D">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2" w:history="1">
        <w:r w:rsidRPr="00192F98">
          <w:rPr>
            <w:rStyle w:val="Hipercze"/>
            <w:rFonts w:ascii="Calibri" w:hAnsi="Calibri" w:cs="Calibri"/>
            <w:sz w:val="22"/>
            <w:szCs w:val="22"/>
          </w:rPr>
          <w:t>https://platformazakupowa.pl/pn/uni.lodz</w:t>
        </w:r>
      </w:hyperlink>
    </w:p>
    <w:p w14:paraId="39613ABF" w14:textId="79941C4E" w:rsidR="001C393F"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C7031E">
        <w:rPr>
          <w:rFonts w:ascii="Calibri" w:eastAsia="Calibri" w:hAnsi="Calibri" w:cs="Calibri"/>
          <w:b/>
          <w:bCs/>
          <w:sz w:val="22"/>
          <w:szCs w:val="22"/>
          <w:lang w:eastAsia="en-US"/>
        </w:rPr>
        <w:t>Łukasz Pawelczyk</w:t>
      </w:r>
      <w:r w:rsidR="0044166D">
        <w:rPr>
          <w:rFonts w:ascii="Calibri" w:eastAsia="Calibri" w:hAnsi="Calibri" w:cs="Calibri"/>
          <w:b/>
          <w:bCs/>
          <w:sz w:val="22"/>
          <w:szCs w:val="22"/>
          <w:lang w:eastAsia="en-US"/>
        </w:rPr>
        <w:t>,</w:t>
      </w:r>
      <w:r w:rsidRPr="00163C32">
        <w:rPr>
          <w:rFonts w:ascii="Calibri" w:eastAsia="Calibri" w:hAnsi="Calibri" w:cs="Calibri"/>
          <w:b/>
          <w:bCs/>
          <w:sz w:val="22"/>
          <w:szCs w:val="22"/>
          <w:lang w:eastAsia="en-US"/>
        </w:rPr>
        <w:t xml:space="preserve"> Dział Zakupów UŁ</w:t>
      </w:r>
      <w:r>
        <w:rPr>
          <w:rFonts w:ascii="Calibri" w:eastAsia="Calibri" w:hAnsi="Calibri" w:cs="Calibri"/>
          <w:sz w:val="22"/>
          <w:szCs w:val="22"/>
          <w:lang w:eastAsia="en-US"/>
        </w:rPr>
        <w:t>, pon. – pt. 8.00-15.00.</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3" w:history="1">
        <w:r w:rsidRPr="00192F98">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066C5D">
      <w:pPr>
        <w:tabs>
          <w:tab w:val="num" w:pos="851"/>
        </w:tabs>
        <w:spacing w:line="360"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w:t>
      </w:r>
      <w:r w:rsidRPr="00C00DA2">
        <w:rPr>
          <w:rFonts w:ascii="Calibri" w:eastAsia="Calibri" w:hAnsi="Calibri" w:cs="Calibri"/>
          <w:sz w:val="22"/>
          <w:szCs w:val="22"/>
          <w:lang w:eastAsia="en-US"/>
        </w:rPr>
        <w:lastRenderedPageBreak/>
        <w:t xml:space="preserve">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066C5D">
      <w:pPr>
        <w:tabs>
          <w:tab w:val="num" w:pos="851"/>
        </w:tabs>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stały dostęp do sieci Internet o gwarantowanej przepustowości nie mniejszej niż 512 kb/s,</w:t>
      </w:r>
    </w:p>
    <w:p w14:paraId="58C27FF0" w14:textId="0A34057E"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Acrobat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155FE839" w14:textId="77777777" w:rsidR="001C393F" w:rsidRPr="00C00DA2" w:rsidRDefault="001C393F" w:rsidP="00066C5D">
      <w:pPr>
        <w:widowControl w:val="0"/>
        <w:numPr>
          <w:ilvl w:val="1"/>
          <w:numId w:val="7"/>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066C5D">
      <w:pPr>
        <w:tabs>
          <w:tab w:val="left" w:pos="851"/>
        </w:tabs>
        <w:spacing w:line="360"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066C5D">
      <w:pPr>
        <w:tabs>
          <w:tab w:val="left" w:pos="709"/>
          <w:tab w:val="left" w:pos="851"/>
        </w:tabs>
        <w:spacing w:line="360"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066C5D">
      <w:pPr>
        <w:spacing w:line="360"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w:t>
      </w:r>
      <w:r>
        <w:rPr>
          <w:rFonts w:ascii="Calibri" w:eastAsia="Calibri" w:hAnsi="Calibri" w:cs="Calibri"/>
          <w:sz w:val="22"/>
          <w:szCs w:val="22"/>
          <w:lang w:eastAsia="en-US"/>
        </w:rPr>
        <w:lastRenderedPageBreak/>
        <w:t xml:space="preserve">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77777777" w:rsidR="001C393F" w:rsidRPr="00C00DA2" w:rsidRDefault="001C393F" w:rsidP="00066C5D">
      <w:pPr>
        <w:spacing w:line="360"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C00DA2">
          <w:rPr>
            <w:rFonts w:ascii="Calibri" w:eastAsia="Calibri" w:hAnsi="Calibri" w:cs="Calibri"/>
            <w:color w:val="0000FF"/>
            <w:sz w:val="22"/>
            <w:szCs w:val="22"/>
            <w:u w:val="single"/>
            <w:lang w:eastAsia="en-US"/>
          </w:rPr>
          <w:t>https://platformazakupowa.pl/strona/45-instrukcje</w:t>
        </w:r>
      </w:hyperlink>
    </w:p>
    <w:p w14:paraId="01DD3A39" w14:textId="363F3A95" w:rsidR="009C0ACA" w:rsidRPr="00C00DA2" w:rsidRDefault="0050278D" w:rsidP="00066C5D">
      <w:pPr>
        <w:numPr>
          <w:ilvl w:val="0"/>
          <w:numId w:val="7"/>
        </w:num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F</w:t>
      </w:r>
      <w:r w:rsidRPr="00C00DA2">
        <w:rPr>
          <w:rFonts w:ascii="Calibri" w:hAnsi="Calibri" w:cs="Calibri"/>
          <w:b/>
          <w:bCs/>
          <w:sz w:val="22"/>
          <w:szCs w:val="22"/>
        </w:rPr>
        <w:t>ORMA SKŁADANYCH DOKUMENTÓW</w:t>
      </w:r>
      <w:r>
        <w:rPr>
          <w:rFonts w:ascii="Calibri" w:hAnsi="Calibri" w:cs="Calibri"/>
          <w:b/>
          <w:bCs/>
          <w:sz w:val="22"/>
          <w:szCs w:val="22"/>
        </w:rPr>
        <w:t xml:space="preserve"> I OŚWIADCZEŃ</w:t>
      </w:r>
      <w:r w:rsidR="00203573">
        <w:rPr>
          <w:rFonts w:ascii="Calibri" w:hAnsi="Calibri" w:cs="Calibri"/>
          <w:b/>
          <w:bCs/>
          <w:sz w:val="22"/>
          <w:szCs w:val="22"/>
        </w:rPr>
        <w:t>.</w:t>
      </w:r>
    </w:p>
    <w:p w14:paraId="1F0F5847" w14:textId="71C1B97B"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lastRenderedPageBreak/>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4B276C3" w14:textId="38801CE6" w:rsidR="006D3829" w:rsidRPr="006D3829" w:rsidRDefault="006D3829" w:rsidP="00066C5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0050278D">
        <w:rPr>
          <w:rFonts w:ascii="Calibri" w:eastAsia="Calibri" w:hAnsi="Calibri" w:cs="Calibri"/>
          <w:b/>
          <w:bCs/>
          <w:sz w:val="22"/>
          <w:szCs w:val="22"/>
          <w:lang w:eastAsia="en-US"/>
        </w:rPr>
        <w:t>PROCEDURA WYJAŚNIANIA I ZMIANY TREŚCI SWZ</w:t>
      </w:r>
      <w:r>
        <w:rPr>
          <w:rFonts w:ascii="Calibri" w:eastAsia="Calibri" w:hAnsi="Calibri" w:cs="Calibri"/>
          <w:b/>
          <w:bCs/>
          <w:sz w:val="22"/>
          <w:szCs w:val="22"/>
          <w:lang w:eastAsia="en-US"/>
        </w:rPr>
        <w:t>.</w:t>
      </w:r>
    </w:p>
    <w:p w14:paraId="4D82C632"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2CFA3E36"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1731737D" w14:textId="012E5348" w:rsidR="00FC0C4E" w:rsidRDefault="00141F1F" w:rsidP="00066C5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D928E0">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3BE5C37B" w:rsidR="008944B3" w:rsidRPr="00C00DA2" w:rsidRDefault="008944B3" w:rsidP="00066C5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0050278D" w:rsidRPr="00C00DA2">
        <w:rPr>
          <w:rFonts w:ascii="Calibri" w:hAnsi="Calibri" w:cs="Calibri"/>
          <w:b/>
          <w:bCs/>
          <w:sz w:val="22"/>
          <w:szCs w:val="22"/>
        </w:rPr>
        <w:t>OPIS SPOSOBU PRZYGOTOWANIA</w:t>
      </w:r>
      <w:r w:rsidR="0050278D">
        <w:rPr>
          <w:rFonts w:ascii="Calibri" w:hAnsi="Calibri" w:cs="Calibri"/>
          <w:b/>
          <w:bCs/>
          <w:sz w:val="22"/>
          <w:szCs w:val="22"/>
        </w:rPr>
        <w:t xml:space="preserve"> OFERT ORAZ DOKUMENTÓW WYMAGANYCH PRZEZ ZAMAWIAJĄCEGO W SWZ</w:t>
      </w:r>
      <w:r>
        <w:rPr>
          <w:rFonts w:ascii="Calibri" w:hAnsi="Calibri" w:cs="Calibri"/>
          <w:b/>
          <w:bCs/>
          <w:sz w:val="22"/>
          <w:szCs w:val="22"/>
        </w:rPr>
        <w:t>.</w:t>
      </w:r>
    </w:p>
    <w:p w14:paraId="53151A8A" w14:textId="77777777" w:rsidR="008944B3" w:rsidRPr="00C00DA2" w:rsidRDefault="008944B3" w:rsidP="00D928E0">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066C5D">
      <w:pPr>
        <w:spacing w:line="360"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Pr="00A076DF" w:rsidRDefault="008944B3"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hAnsi="Calibri" w:cs="Calibri"/>
          <w:sz w:val="22"/>
          <w:szCs w:val="22"/>
        </w:rPr>
        <w:t>14.2.1.</w:t>
      </w:r>
      <w:r w:rsidR="007469ED">
        <w:rPr>
          <w:rFonts w:ascii="Calibri" w:hAnsi="Calibri" w:cs="Calibri"/>
          <w:sz w:val="22"/>
          <w:szCs w:val="22"/>
        </w:rPr>
        <w:tab/>
      </w:r>
      <w:r w:rsidRPr="00A076DF">
        <w:rPr>
          <w:rFonts w:ascii="Calibri" w:eastAsia="Calibri" w:hAnsi="Calibri" w:cs="Calibri"/>
          <w:sz w:val="22"/>
          <w:szCs w:val="22"/>
          <w:lang w:eastAsia="en-US"/>
        </w:rPr>
        <w:t>sporządzona na podstawie załączników niniejszej SWZ w języku polskim, wszelkie dokumenty sporządzone w języku obcym składane są wraz z tłumaczeniem na język polski.</w:t>
      </w:r>
    </w:p>
    <w:p w14:paraId="733868C7" w14:textId="77777777" w:rsidR="008944B3" w:rsidRPr="00A076DF" w:rsidRDefault="008944B3"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14.2.2.</w:t>
      </w:r>
      <w:r w:rsidR="007469ED" w:rsidRPr="00A076DF">
        <w:rPr>
          <w:rFonts w:ascii="Calibri" w:eastAsia="Calibri" w:hAnsi="Calibri" w:cs="Calibri"/>
          <w:sz w:val="22"/>
          <w:szCs w:val="22"/>
          <w:lang w:eastAsia="en-US"/>
        </w:rPr>
        <w:tab/>
      </w:r>
      <w:r w:rsidRPr="00A076DF">
        <w:rPr>
          <w:rFonts w:ascii="Calibri" w:eastAsia="Calibri" w:hAnsi="Calibri" w:cs="Calibri"/>
          <w:sz w:val="22"/>
          <w:szCs w:val="22"/>
          <w:lang w:eastAsia="en-US"/>
        </w:rPr>
        <w:t xml:space="preserve">złożona przy użyciu środków komunikacji elektronicznej tzn. za pośrednictwem </w:t>
      </w:r>
      <w:r w:rsidR="003768EC" w:rsidRPr="00A076DF">
        <w:rPr>
          <w:rFonts w:ascii="Calibri" w:eastAsia="Calibri" w:hAnsi="Calibri" w:cs="Calibri"/>
          <w:sz w:val="22"/>
          <w:szCs w:val="22"/>
          <w:lang w:eastAsia="en-US"/>
        </w:rPr>
        <w:t xml:space="preserve">platformazakupowa.pl, dostępnej pod adresem </w:t>
      </w:r>
      <w:hyperlink r:id="rId16" w:history="1">
        <w:r w:rsidR="003768EC" w:rsidRPr="00A076DF">
          <w:rPr>
            <w:rFonts w:eastAsia="Calibri"/>
            <w:lang w:eastAsia="en-US"/>
          </w:rPr>
          <w:t>https://platformazakupowa.pl/pn/uni.lodz</w:t>
        </w:r>
      </w:hyperlink>
    </w:p>
    <w:p w14:paraId="561894BA" w14:textId="77777777" w:rsidR="008944B3" w:rsidRPr="00A076DF" w:rsidRDefault="008944B3"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14.2.3.</w:t>
      </w:r>
      <w:r w:rsidR="007469ED" w:rsidRPr="00A076DF">
        <w:rPr>
          <w:rFonts w:ascii="Calibri" w:eastAsia="Calibri" w:hAnsi="Calibri" w:cs="Calibri"/>
          <w:sz w:val="22"/>
          <w:szCs w:val="22"/>
          <w:lang w:eastAsia="en-US"/>
        </w:rPr>
        <w:tab/>
      </w:r>
      <w:r w:rsidRPr="00A076DF">
        <w:rPr>
          <w:rFonts w:ascii="Calibri" w:eastAsia="Calibri" w:hAnsi="Calibri" w:cs="Calibri"/>
          <w:sz w:val="22"/>
          <w:szCs w:val="22"/>
          <w:lang w:eastAsia="en-US"/>
        </w:rPr>
        <w:t>podpisana kwalifikowanym podpisem elektronicznym lub podpisem zaufanym lub podpisem osobistym przez osobę/osoby</w:t>
      </w:r>
      <w:r w:rsidR="00DD376F" w:rsidRPr="00A076DF">
        <w:rPr>
          <w:rFonts w:ascii="Calibri" w:eastAsia="Calibri" w:hAnsi="Calibri" w:cs="Calibri"/>
          <w:sz w:val="22"/>
          <w:szCs w:val="22"/>
          <w:lang w:eastAsia="en-US"/>
        </w:rPr>
        <w:t xml:space="preserve"> upoważnioną/upoważnione.</w:t>
      </w:r>
    </w:p>
    <w:p w14:paraId="080E75EC" w14:textId="77777777"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14.2.4.</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Podpisy kwalifikowane wykorzystywane przez Wykonawców do podpisywania wszelkich plików muszą spełniać</w:t>
      </w:r>
      <w:r w:rsidR="003768EC" w:rsidRPr="00A076DF">
        <w:rPr>
          <w:rFonts w:ascii="Calibri" w:eastAsia="Calibri" w:hAnsi="Calibri" w:cs="Calibri"/>
          <w:sz w:val="22"/>
          <w:szCs w:val="22"/>
          <w:lang w:eastAsia="en-US"/>
        </w:rPr>
        <w:t xml:space="preserve"> wymogi</w:t>
      </w:r>
      <w:r w:rsidR="00DD376F" w:rsidRPr="00A076DF">
        <w:rPr>
          <w:rFonts w:ascii="Calibri" w:eastAsia="Calibri" w:hAnsi="Calibri" w:cs="Calibri"/>
          <w:sz w:val="22"/>
          <w:szCs w:val="22"/>
          <w:lang w:eastAsia="en-US"/>
        </w:rPr>
        <w:t xml:space="preserve"> “Rozporządzeni</w:t>
      </w:r>
      <w:r w:rsidR="003768E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 xml:space="preserve"> Parlamentu Europejskiego i Rady w sprawie identyfikacji elektronicznej i usług zaufania w odniesieniu do transakcji elektronicznych na rynku wewnętrznym (eIDAS) (UE) nr 910/2014 - od 1 lipca 2016 roku”.</w:t>
      </w:r>
    </w:p>
    <w:p w14:paraId="2DCE83C0" w14:textId="5C7B68D5" w:rsidR="00DD376F" w:rsidRDefault="007927E9" w:rsidP="00A076DF">
      <w:pPr>
        <w:tabs>
          <w:tab w:val="left" w:pos="1276"/>
        </w:tabs>
        <w:spacing w:line="360" w:lineRule="auto"/>
        <w:ind w:left="1276" w:hanging="709"/>
        <w:jc w:val="both"/>
        <w:textAlignment w:val="baseline"/>
        <w:rPr>
          <w:rFonts w:ascii="Calibri" w:eastAsia="Arial" w:hAnsi="Calibri" w:cs="Calibri"/>
          <w:sz w:val="22"/>
          <w:szCs w:val="22"/>
          <w:lang w:val="pl"/>
        </w:rPr>
      </w:pPr>
      <w:r w:rsidRPr="00A076DF">
        <w:rPr>
          <w:rFonts w:ascii="Calibri" w:eastAsia="Calibri" w:hAnsi="Calibri" w:cs="Calibri"/>
          <w:sz w:val="22"/>
          <w:szCs w:val="22"/>
          <w:lang w:eastAsia="en-US"/>
        </w:rPr>
        <w:t>14.2.5.</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W przypadku wykorzystania formatu podpisu X</w:t>
      </w:r>
      <w:r w:rsidR="003768E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dES zewnętrzny, Zamawiający wymaga dołączenia odpowiedniej ilości plików tj. podpisywanych plików z danymi oraz plików X</w:t>
      </w:r>
      <w:r w:rsidR="003768E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dES</w:t>
      </w:r>
      <w:r w:rsidR="00DD376F" w:rsidRPr="00DD376F">
        <w:rPr>
          <w:rFonts w:ascii="Calibri" w:eastAsia="Arial" w:hAnsi="Calibri" w:cs="Calibri"/>
          <w:sz w:val="22"/>
          <w:szCs w:val="22"/>
          <w:lang w:val="pl"/>
        </w:rPr>
        <w:t>.</w:t>
      </w:r>
    </w:p>
    <w:p w14:paraId="6219E09B" w14:textId="77777777" w:rsidR="003E6222" w:rsidRPr="00DD376F" w:rsidRDefault="003E6222" w:rsidP="00A076DF">
      <w:pPr>
        <w:tabs>
          <w:tab w:val="left" w:pos="851"/>
        </w:tabs>
        <w:spacing w:line="360" w:lineRule="auto"/>
        <w:contextualSpacing/>
        <w:jc w:val="both"/>
        <w:rPr>
          <w:rFonts w:ascii="Calibri" w:eastAsia="Arial" w:hAnsi="Calibri" w:cs="Calibri"/>
          <w:sz w:val="22"/>
          <w:szCs w:val="22"/>
          <w:lang w:val="pl"/>
        </w:rPr>
      </w:pPr>
    </w:p>
    <w:p w14:paraId="66A12C3F" w14:textId="77777777" w:rsidR="00DD376F" w:rsidRPr="00A87388"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502B6260" w14:textId="7AA9901E"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val="pl"/>
        </w:rPr>
        <w:t>14.3.1.</w:t>
      </w:r>
      <w:r w:rsidR="007469ED">
        <w:rPr>
          <w:rFonts w:ascii="Calibri" w:eastAsia="Calibri" w:hAnsi="Calibri" w:cs="Calibri"/>
          <w:sz w:val="22"/>
          <w:szCs w:val="22"/>
          <w:lang w:val="pl"/>
        </w:rPr>
        <w:tab/>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Arkusz cenowy, stanowiący Załącznik nr 1 do SWZ/</w:t>
      </w:r>
      <w:r w:rsidRPr="00A076DF">
        <w:rPr>
          <w:rFonts w:ascii="Calibri" w:eastAsia="Calibri" w:hAnsi="Calibri" w:cs="Calibri"/>
          <w:sz w:val="22"/>
          <w:szCs w:val="22"/>
          <w:lang w:eastAsia="en-US"/>
        </w:rPr>
        <w:t>U</w:t>
      </w:r>
      <w:r w:rsidR="00DD376F" w:rsidRPr="00A076DF">
        <w:rPr>
          <w:rFonts w:ascii="Calibri" w:eastAsia="Calibri" w:hAnsi="Calibri" w:cs="Calibri"/>
          <w:sz w:val="22"/>
          <w:szCs w:val="22"/>
          <w:lang w:eastAsia="en-US"/>
        </w:rPr>
        <w:t>mowy</w:t>
      </w:r>
      <w:r w:rsidR="002B71A3" w:rsidRPr="00A076DF">
        <w:rPr>
          <w:rFonts w:ascii="Calibri" w:eastAsia="Calibri" w:hAnsi="Calibri" w:cs="Calibri"/>
          <w:sz w:val="22"/>
          <w:szCs w:val="22"/>
          <w:lang w:eastAsia="en-US"/>
        </w:rPr>
        <w:t xml:space="preserve">  (wypełniony odpowiednio do części, na którą Wykonawca składa ofertę),</w:t>
      </w:r>
    </w:p>
    <w:p w14:paraId="2B69CF86" w14:textId="77777777"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14.3.2.</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Wypełniony Formularz Ofe</w:t>
      </w:r>
      <w:r w:rsidR="00B14749" w:rsidRPr="00A076DF">
        <w:rPr>
          <w:rFonts w:ascii="Calibri" w:eastAsia="Calibri" w:hAnsi="Calibri" w:cs="Calibri"/>
          <w:sz w:val="22"/>
          <w:szCs w:val="22"/>
          <w:lang w:eastAsia="en-US"/>
        </w:rPr>
        <w:t>rty</w:t>
      </w:r>
      <w:r w:rsidR="00DD376F" w:rsidRPr="00A076DF">
        <w:rPr>
          <w:rFonts w:ascii="Calibri" w:eastAsia="Calibri" w:hAnsi="Calibri" w:cs="Calibri"/>
          <w:sz w:val="22"/>
          <w:szCs w:val="22"/>
          <w:lang w:eastAsia="en-US"/>
        </w:rPr>
        <w:t>, stanowiący Załącznik nr 2 do SWZ/</w:t>
      </w:r>
      <w:r w:rsidRPr="00A076DF">
        <w:rPr>
          <w:rFonts w:ascii="Calibri" w:eastAsia="Calibri" w:hAnsi="Calibri" w:cs="Calibri"/>
          <w:sz w:val="22"/>
          <w:szCs w:val="22"/>
          <w:lang w:eastAsia="en-US"/>
        </w:rPr>
        <w:t>U</w:t>
      </w:r>
      <w:r w:rsidR="00DD376F" w:rsidRPr="00A076DF">
        <w:rPr>
          <w:rFonts w:ascii="Calibri" w:eastAsia="Calibri" w:hAnsi="Calibri" w:cs="Calibri"/>
          <w:sz w:val="22"/>
          <w:szCs w:val="22"/>
          <w:lang w:eastAsia="en-US"/>
        </w:rPr>
        <w:t xml:space="preserve">mowy. </w:t>
      </w:r>
    </w:p>
    <w:p w14:paraId="154B0892" w14:textId="0AC559E9"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14.3.3.</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Oświadczenia</w:t>
      </w:r>
      <w:r w:rsidR="003768EC" w:rsidRPr="00A076DF">
        <w:rPr>
          <w:rFonts w:ascii="Calibri" w:eastAsia="Calibri" w:hAnsi="Calibri" w:cs="Calibri"/>
          <w:sz w:val="22"/>
          <w:szCs w:val="22"/>
          <w:lang w:eastAsia="en-US"/>
        </w:rPr>
        <w:t xml:space="preserve">, o których mowa w art. 125 ust. 1 Ustawy </w:t>
      </w:r>
      <w:r w:rsidR="00141F1F" w:rsidRPr="00A076DF">
        <w:rPr>
          <w:rFonts w:ascii="Calibri" w:eastAsia="Calibri" w:hAnsi="Calibri" w:cs="Calibri"/>
          <w:sz w:val="22"/>
          <w:szCs w:val="22"/>
          <w:lang w:eastAsia="en-US"/>
        </w:rPr>
        <w:t>- Załączniki</w:t>
      </w:r>
      <w:r w:rsidR="00DD376F" w:rsidRPr="00A076DF">
        <w:rPr>
          <w:rFonts w:ascii="Calibri" w:eastAsia="Calibri" w:hAnsi="Calibri" w:cs="Calibri"/>
          <w:sz w:val="22"/>
          <w:szCs w:val="22"/>
          <w:lang w:eastAsia="en-US"/>
        </w:rPr>
        <w:t xml:space="preserve"> nr 3</w:t>
      </w:r>
      <w:r w:rsidR="007541C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 xml:space="preserve"> i 3</w:t>
      </w:r>
      <w:r w:rsidR="007541CC" w:rsidRPr="00A076DF">
        <w:rPr>
          <w:rFonts w:ascii="Calibri" w:eastAsia="Calibri" w:hAnsi="Calibri" w:cs="Calibri"/>
          <w:sz w:val="22"/>
          <w:szCs w:val="22"/>
          <w:lang w:eastAsia="en-US"/>
        </w:rPr>
        <w:t>b</w:t>
      </w:r>
      <w:r w:rsidR="00DD376F" w:rsidRPr="00A076DF">
        <w:rPr>
          <w:rFonts w:ascii="Calibri" w:eastAsia="Calibri" w:hAnsi="Calibri" w:cs="Calibri"/>
          <w:sz w:val="22"/>
          <w:szCs w:val="22"/>
          <w:lang w:eastAsia="en-US"/>
        </w:rPr>
        <w:t xml:space="preserve"> do SWZ.</w:t>
      </w:r>
    </w:p>
    <w:p w14:paraId="692BA0B0" w14:textId="77777777" w:rsidR="00A076D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bookmarkStart w:id="4" w:name="_Hlk65658724"/>
      <w:r w:rsidRPr="00A076DF">
        <w:rPr>
          <w:rFonts w:ascii="Calibri" w:eastAsia="Calibri" w:hAnsi="Calibri" w:cs="Calibri"/>
          <w:sz w:val="22"/>
          <w:szCs w:val="22"/>
          <w:lang w:eastAsia="en-US"/>
        </w:rPr>
        <w:t>14.3.</w:t>
      </w:r>
      <w:r w:rsidR="00141F1F" w:rsidRPr="00A076DF">
        <w:rPr>
          <w:rFonts w:ascii="Calibri" w:eastAsia="Calibri" w:hAnsi="Calibri" w:cs="Calibri"/>
          <w:sz w:val="22"/>
          <w:szCs w:val="22"/>
          <w:lang w:eastAsia="en-US"/>
        </w:rPr>
        <w:t>5</w:t>
      </w:r>
      <w:r w:rsidRPr="00A076DF">
        <w:rPr>
          <w:rFonts w:ascii="Calibri" w:eastAsia="Calibri" w:hAnsi="Calibri" w:cs="Calibri"/>
          <w:sz w:val="22"/>
          <w:szCs w:val="22"/>
          <w:lang w:eastAsia="en-US"/>
        </w:rPr>
        <w:t>.</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Odpis lub informację z Krajowego Rejestru Sądowego</w:t>
      </w:r>
      <w:r w:rsidR="00655479" w:rsidRPr="00A076DF">
        <w:rPr>
          <w:rFonts w:ascii="Calibri" w:eastAsia="Calibri" w:hAnsi="Calibri" w:cs="Calibri"/>
          <w:sz w:val="22"/>
          <w:szCs w:val="22"/>
          <w:lang w:eastAsia="en-US"/>
        </w:rPr>
        <w:t xml:space="preserve"> (KRS)</w:t>
      </w:r>
      <w:r w:rsidR="00DD376F" w:rsidRPr="00A076DF">
        <w:rPr>
          <w:rFonts w:ascii="Calibri" w:eastAsia="Calibri" w:hAnsi="Calibri" w:cs="Calibri"/>
          <w:sz w:val="22"/>
          <w:szCs w:val="22"/>
          <w:lang w:eastAsia="en-US"/>
        </w:rPr>
        <w:t>, Centralnej Ewidencji i Informacji o Działalności Gospodarczej</w:t>
      </w:r>
      <w:r w:rsidR="00655479" w:rsidRPr="00A076DF">
        <w:rPr>
          <w:rFonts w:ascii="Calibri" w:eastAsia="Calibri" w:hAnsi="Calibri" w:cs="Calibri"/>
          <w:sz w:val="22"/>
          <w:szCs w:val="22"/>
          <w:lang w:eastAsia="en-US"/>
        </w:rPr>
        <w:t xml:space="preserve"> (CEIDG)</w:t>
      </w:r>
      <w:r w:rsidR="00DD376F" w:rsidRPr="00A076DF">
        <w:rPr>
          <w:rFonts w:ascii="Calibri" w:eastAsia="Calibri" w:hAnsi="Calibri" w:cs="Calibri"/>
          <w:sz w:val="22"/>
          <w:szCs w:val="22"/>
          <w:lang w:eastAsia="en-US"/>
        </w:rPr>
        <w:t xml:space="preserve"> lub innego właściwego rejestru w celu potwierdzenia,</w:t>
      </w:r>
      <w:r w:rsidR="00511B83"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 xml:space="preserve"> że osoba działająca w imieniu Wykonawcy jest umocowana do jego reprezentowania chyba,</w:t>
      </w:r>
      <w:r w:rsidR="00511B83"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 xml:space="preserve"> że Zamawiający może je pozyskać za pomocą bezpłatnych i ogólnodostępnych baz danych, o ile Wykonawca wskazał dane umożliwiające dostęp do tych dokumentów</w:t>
      </w:r>
      <w:r w:rsidR="00655479" w:rsidRPr="00A076DF">
        <w:rPr>
          <w:rFonts w:ascii="Calibri" w:eastAsia="Calibri" w:hAnsi="Calibri" w:cs="Calibri"/>
          <w:sz w:val="22"/>
          <w:szCs w:val="22"/>
          <w:lang w:eastAsia="en-US"/>
        </w:rPr>
        <w:t xml:space="preserve"> </w:t>
      </w:r>
    </w:p>
    <w:p w14:paraId="7A94880D" w14:textId="49C06EE8" w:rsidR="00DD376F" w:rsidRPr="00A076DF" w:rsidRDefault="00A076DF" w:rsidP="00A076DF">
      <w:pPr>
        <w:tabs>
          <w:tab w:val="left" w:pos="1276"/>
        </w:tabs>
        <w:spacing w:line="360" w:lineRule="auto"/>
        <w:ind w:left="1276" w:hanging="709"/>
        <w:jc w:val="both"/>
        <w:textAlignment w:val="baseline"/>
        <w:rPr>
          <w:rFonts w:ascii="Calibri" w:eastAsia="Calibri" w:hAnsi="Calibri" w:cs="Calibri"/>
          <w:b/>
          <w:bCs/>
          <w:sz w:val="22"/>
          <w:szCs w:val="22"/>
          <w:lang w:eastAsia="en-US"/>
        </w:rPr>
      </w:pPr>
      <w:r w:rsidRPr="00A076DF">
        <w:rPr>
          <w:rFonts w:ascii="Calibri" w:eastAsia="Calibri" w:hAnsi="Calibri" w:cs="Calibri"/>
          <w:sz w:val="22"/>
          <w:szCs w:val="22"/>
          <w:lang w:eastAsia="en-US"/>
        </w:rPr>
        <w:tab/>
      </w:r>
      <w:r w:rsidR="00655479" w:rsidRPr="00A076DF">
        <w:rPr>
          <w:rFonts w:ascii="Calibri" w:eastAsia="Calibri" w:hAnsi="Calibri" w:cs="Calibri"/>
          <w:b/>
          <w:bCs/>
          <w:sz w:val="22"/>
          <w:szCs w:val="22"/>
          <w:lang w:eastAsia="en-US"/>
        </w:rPr>
        <w:t>UWAGA: W przypadku Wykonawców</w:t>
      </w:r>
      <w:r w:rsidR="00735752" w:rsidRPr="00A076DF">
        <w:rPr>
          <w:rFonts w:ascii="Calibri" w:eastAsia="Calibri" w:hAnsi="Calibri" w:cs="Calibri"/>
          <w:b/>
          <w:bCs/>
          <w:sz w:val="22"/>
          <w:szCs w:val="22"/>
          <w:lang w:eastAsia="en-US"/>
        </w:rPr>
        <w:t xml:space="preserve"> figurujących w KRS lub CEIDG, Zamawiający uzna, że podanie w Formularzu Oferty w pkt </w:t>
      </w:r>
      <w:r w:rsidR="001225F3" w:rsidRPr="00A076DF">
        <w:rPr>
          <w:rFonts w:ascii="Calibri" w:eastAsia="Calibri" w:hAnsi="Calibri" w:cs="Calibri"/>
          <w:b/>
          <w:bCs/>
          <w:sz w:val="22"/>
          <w:szCs w:val="22"/>
          <w:lang w:eastAsia="en-US"/>
        </w:rPr>
        <w:t>3</w:t>
      </w:r>
      <w:r w:rsidR="00735752" w:rsidRPr="00A076DF">
        <w:rPr>
          <w:rFonts w:ascii="Calibri" w:eastAsia="Calibri" w:hAnsi="Calibri" w:cs="Calibri"/>
          <w:b/>
          <w:bCs/>
          <w:sz w:val="22"/>
          <w:szCs w:val="22"/>
          <w:lang w:eastAsia="en-US"/>
        </w:rPr>
        <w:t xml:space="preserve"> nr NIP i REGON Wykonawcy będzie wystarczające do uzyskania dostępu do w/w dokumentów</w:t>
      </w:r>
      <w:r w:rsidR="00DD376F" w:rsidRPr="00A076DF">
        <w:rPr>
          <w:rFonts w:ascii="Calibri" w:eastAsia="Calibri" w:hAnsi="Calibri" w:cs="Calibri"/>
          <w:b/>
          <w:bCs/>
          <w:sz w:val="22"/>
          <w:szCs w:val="22"/>
          <w:lang w:eastAsia="en-US"/>
        </w:rPr>
        <w:t>.</w:t>
      </w:r>
    </w:p>
    <w:p w14:paraId="2F3451B6" w14:textId="61CF1F9F" w:rsidR="00DD376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napToGrid w:val="0"/>
          <w:kern w:val="20"/>
          <w:sz w:val="22"/>
          <w:szCs w:val="22"/>
          <w:lang w:val="pl"/>
        </w:rPr>
        <w:lastRenderedPageBreak/>
        <w:t>14.3.</w:t>
      </w:r>
      <w:r w:rsidR="00141F1F">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A076DF">
        <w:rPr>
          <w:rFonts w:ascii="Calibri" w:eastAsia="Calibri" w:hAnsi="Calibri" w:cs="Calibri"/>
          <w:sz w:val="22"/>
          <w:szCs w:val="22"/>
          <w:lang w:eastAsia="en-US"/>
        </w:rPr>
        <w:t xml:space="preserve">Jeżeli w imieniu Wykonawcy działa osoba, której umocowanie do jego reprezentowania nie wynika z dokumentów, o których mowa </w:t>
      </w:r>
      <w:r w:rsidR="00735752" w:rsidRPr="00A076DF">
        <w:rPr>
          <w:rFonts w:ascii="Calibri" w:eastAsia="Calibri" w:hAnsi="Calibri" w:cs="Calibri"/>
          <w:sz w:val="22"/>
          <w:szCs w:val="22"/>
          <w:lang w:eastAsia="en-US"/>
        </w:rPr>
        <w:t>w pkt 14.3.</w:t>
      </w:r>
      <w:r w:rsidR="00141F1F" w:rsidRPr="00A076DF">
        <w:rPr>
          <w:rFonts w:ascii="Calibri" w:eastAsia="Calibri" w:hAnsi="Calibri" w:cs="Calibri"/>
          <w:sz w:val="22"/>
          <w:szCs w:val="22"/>
          <w:lang w:eastAsia="en-US"/>
        </w:rPr>
        <w:t>5</w:t>
      </w:r>
      <w:r w:rsidRPr="00A076DF">
        <w:rPr>
          <w:rFonts w:ascii="Calibri" w:eastAsia="Calibri" w:hAnsi="Calibri" w:cs="Calibri"/>
          <w:sz w:val="22"/>
          <w:szCs w:val="22"/>
          <w:lang w:eastAsia="en-US"/>
        </w:rPr>
        <w:t>.</w:t>
      </w:r>
      <w:r w:rsidR="00735752" w:rsidRPr="00A076DF">
        <w:rPr>
          <w:rFonts w:ascii="Calibri" w:eastAsia="Calibri" w:hAnsi="Calibri" w:cs="Calibri"/>
          <w:sz w:val="22"/>
          <w:szCs w:val="22"/>
          <w:lang w:eastAsia="en-US"/>
        </w:rPr>
        <w:t xml:space="preserve"> SWZ, Z</w:t>
      </w:r>
      <w:r w:rsidR="00DD376F" w:rsidRPr="00A076DF">
        <w:rPr>
          <w:rFonts w:ascii="Calibri" w:eastAsia="Calibri" w:hAnsi="Calibri" w:cs="Calibri"/>
          <w:sz w:val="22"/>
          <w:szCs w:val="22"/>
          <w:lang w:eastAsia="en-US"/>
        </w:rPr>
        <w:t xml:space="preserve">amawiający żąda od Wykonawcy </w:t>
      </w:r>
      <w:r w:rsidR="00DD376F" w:rsidRPr="00A076DF">
        <w:rPr>
          <w:rFonts w:ascii="Calibri" w:eastAsia="Calibri" w:hAnsi="Calibri" w:cs="Calibri"/>
          <w:b/>
          <w:bCs/>
          <w:sz w:val="22"/>
          <w:szCs w:val="22"/>
          <w:lang w:eastAsia="en-US"/>
        </w:rPr>
        <w:t>pełnomocnictwa lub innego dokumentu potwierdzającego umocowanie do reprezentowania Wykonawcy</w:t>
      </w:r>
      <w:r w:rsidR="00DD376F" w:rsidRPr="00A076DF">
        <w:rPr>
          <w:rFonts w:ascii="Calibri" w:eastAsia="Calibri" w:hAnsi="Calibri" w:cs="Calibri"/>
          <w:sz w:val="22"/>
          <w:szCs w:val="22"/>
          <w:lang w:eastAsia="en-US"/>
        </w:rPr>
        <w:t xml:space="preserve">. </w:t>
      </w:r>
    </w:p>
    <w:p w14:paraId="052F77AE" w14:textId="63EE3D18" w:rsidR="00DD376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w:t>
      </w:r>
      <w:r w:rsidR="00141F1F" w:rsidRPr="00A076DF">
        <w:rPr>
          <w:rFonts w:ascii="Calibri" w:eastAsia="Calibri" w:hAnsi="Calibri" w:cs="Calibri"/>
          <w:sz w:val="22"/>
          <w:szCs w:val="22"/>
          <w:lang w:eastAsia="en-US"/>
        </w:rPr>
        <w:t>7</w:t>
      </w:r>
      <w:r w:rsidRPr="00A076DF">
        <w:rPr>
          <w:rFonts w:ascii="Calibri" w:eastAsia="Calibri" w:hAnsi="Calibri" w:cs="Calibri"/>
          <w:sz w:val="22"/>
          <w:szCs w:val="22"/>
          <w:lang w:eastAsia="en-US"/>
        </w:rPr>
        <w:t>.</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 xml:space="preserve">Przepis, o którym mowa w </w:t>
      </w:r>
      <w:r w:rsidR="00735752" w:rsidRPr="00A076DF">
        <w:rPr>
          <w:rFonts w:ascii="Calibri" w:eastAsia="Calibri" w:hAnsi="Calibri" w:cs="Calibri"/>
          <w:sz w:val="22"/>
          <w:szCs w:val="22"/>
          <w:lang w:eastAsia="en-US"/>
        </w:rPr>
        <w:t>pkt 14.3.</w:t>
      </w:r>
      <w:r w:rsidR="00141F1F" w:rsidRPr="00A076DF">
        <w:rPr>
          <w:rFonts w:ascii="Calibri" w:eastAsia="Calibri" w:hAnsi="Calibri" w:cs="Calibri"/>
          <w:sz w:val="22"/>
          <w:szCs w:val="22"/>
          <w:lang w:eastAsia="en-US"/>
        </w:rPr>
        <w:t>6</w:t>
      </w:r>
      <w:r w:rsidR="00735752" w:rsidRPr="00A076DF">
        <w:rPr>
          <w:rFonts w:ascii="Calibri" w:eastAsia="Calibri" w:hAnsi="Calibri" w:cs="Calibri"/>
          <w:sz w:val="22"/>
          <w:szCs w:val="22"/>
          <w:lang w:eastAsia="en-US"/>
        </w:rPr>
        <w:t>.</w:t>
      </w:r>
      <w:r w:rsidRPr="00A076DF">
        <w:rPr>
          <w:rFonts w:ascii="Calibri" w:eastAsia="Calibri" w:hAnsi="Calibri" w:cs="Calibri"/>
          <w:sz w:val="22"/>
          <w:szCs w:val="22"/>
          <w:lang w:eastAsia="en-US"/>
        </w:rPr>
        <w:t xml:space="preserve"> SWZ</w:t>
      </w:r>
      <w:r w:rsidR="00735752"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stosuje się odpowiednio do osoby działającej w imieniu Wykonawców wspólnie ubiegających się o udzielenie zamówienia publicznego.</w:t>
      </w:r>
    </w:p>
    <w:p w14:paraId="090F0968" w14:textId="0FB3756A" w:rsidR="00DD376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w:t>
      </w:r>
      <w:r w:rsidR="00141F1F" w:rsidRPr="00A076DF">
        <w:rPr>
          <w:rFonts w:ascii="Calibri" w:eastAsia="Calibri" w:hAnsi="Calibri" w:cs="Calibri"/>
          <w:sz w:val="22"/>
          <w:szCs w:val="22"/>
          <w:lang w:eastAsia="en-US"/>
        </w:rPr>
        <w:t>8</w:t>
      </w:r>
      <w:r w:rsidRPr="00A076DF">
        <w:rPr>
          <w:rFonts w:ascii="Calibri" w:eastAsia="Calibri" w:hAnsi="Calibri" w:cs="Calibri"/>
          <w:sz w:val="22"/>
          <w:szCs w:val="22"/>
          <w:lang w:eastAsia="en-US"/>
        </w:rPr>
        <w:t>.</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 xml:space="preserve">Przepisy, o których mowa w </w:t>
      </w:r>
      <w:r w:rsidR="00735752" w:rsidRPr="00A076DF">
        <w:rPr>
          <w:rFonts w:ascii="Calibri" w:eastAsia="Calibri" w:hAnsi="Calibri" w:cs="Calibri"/>
          <w:sz w:val="22"/>
          <w:szCs w:val="22"/>
          <w:lang w:eastAsia="en-US"/>
        </w:rPr>
        <w:t>pkt 14.3.</w:t>
      </w:r>
      <w:r w:rsidR="00141F1F" w:rsidRPr="00A076DF">
        <w:rPr>
          <w:rFonts w:ascii="Calibri" w:eastAsia="Calibri" w:hAnsi="Calibri" w:cs="Calibri"/>
          <w:sz w:val="22"/>
          <w:szCs w:val="22"/>
          <w:lang w:eastAsia="en-US"/>
        </w:rPr>
        <w:t>6</w:t>
      </w:r>
      <w:r w:rsidR="00735752" w:rsidRPr="00A076DF">
        <w:rPr>
          <w:rFonts w:ascii="Calibri" w:eastAsia="Calibri" w:hAnsi="Calibri" w:cs="Calibri"/>
          <w:sz w:val="22"/>
          <w:szCs w:val="22"/>
          <w:lang w:eastAsia="en-US"/>
        </w:rPr>
        <w:t>.</w:t>
      </w:r>
      <w:r w:rsidRPr="00A076DF">
        <w:rPr>
          <w:rFonts w:ascii="Calibri" w:eastAsia="Calibri" w:hAnsi="Calibri" w:cs="Calibri"/>
          <w:sz w:val="22"/>
          <w:szCs w:val="22"/>
          <w:lang w:eastAsia="en-US"/>
        </w:rPr>
        <w:t xml:space="preserve"> I 14.3.</w:t>
      </w:r>
      <w:r w:rsidR="00141F1F" w:rsidRPr="00A076DF">
        <w:rPr>
          <w:rFonts w:ascii="Calibri" w:eastAsia="Calibri" w:hAnsi="Calibri" w:cs="Calibri"/>
          <w:sz w:val="22"/>
          <w:szCs w:val="22"/>
          <w:lang w:eastAsia="en-US"/>
        </w:rPr>
        <w:t>7</w:t>
      </w:r>
      <w:r w:rsidRPr="00A076DF">
        <w:rPr>
          <w:rFonts w:ascii="Calibri" w:eastAsia="Calibri" w:hAnsi="Calibri" w:cs="Calibri"/>
          <w:sz w:val="22"/>
          <w:szCs w:val="22"/>
          <w:lang w:eastAsia="en-US"/>
        </w:rPr>
        <w:t>. SWZ,</w:t>
      </w:r>
      <w:r w:rsidR="00735752"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stosuje się odpowiednio do osoby działającej</w:t>
      </w:r>
      <w:r w:rsidR="00EF240D"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w imieniu podmiotu udostępniającego zasoby na zasadach określonych w</w:t>
      </w:r>
      <w:r w:rsidR="00081994"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art.</w:t>
      </w:r>
      <w:r w:rsidR="00081994"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 xml:space="preserve">118 </w:t>
      </w:r>
      <w:r w:rsidR="00081994" w:rsidRPr="00A076DF">
        <w:rPr>
          <w:rFonts w:ascii="Calibri" w:eastAsia="Calibri" w:hAnsi="Calibri" w:cs="Calibri"/>
          <w:sz w:val="22"/>
          <w:szCs w:val="22"/>
          <w:lang w:eastAsia="en-US"/>
        </w:rPr>
        <w:t>Ustawy l</w:t>
      </w:r>
      <w:r w:rsidR="00DD376F" w:rsidRPr="00A076DF">
        <w:rPr>
          <w:rFonts w:ascii="Calibri" w:eastAsia="Calibri" w:hAnsi="Calibri" w:cs="Calibri"/>
          <w:sz w:val="22"/>
          <w:szCs w:val="22"/>
          <w:lang w:eastAsia="en-US"/>
        </w:rPr>
        <w:t xml:space="preserve">ub podwykonawcy niebędącego podmiotem udostępniającym zasoby na takich zasadach. </w:t>
      </w:r>
    </w:p>
    <w:bookmarkEnd w:id="4"/>
    <w:p w14:paraId="20E8A14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43A859C2"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art. 18 ust. 3 ustawy Pzp, nie ujawnia się informacji stanowiących tajemnicę przedsiębiorstwa, w rozumieniu przepisów ustawy z dnia 16 kwietnia 1993 r.  o zwalczaniu nieuczciwej konkurencji (Dz.U. z 2020</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r. poz. 1913),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085CECA8"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2020 r. poz.1913),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Wykonawca za pośrednictwem Platformy może przed upływem terminu składania ofert zmienić lub wycofać ofertę.</w:t>
      </w:r>
    </w:p>
    <w:p w14:paraId="68939B7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A076DF">
      <w:pPr>
        <w:tabs>
          <w:tab w:val="left" w:pos="1276"/>
        </w:tabs>
        <w:spacing w:line="360" w:lineRule="auto"/>
        <w:ind w:left="1276" w:hanging="709"/>
        <w:jc w:val="both"/>
        <w:textAlignment w:val="baseline"/>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.rar .gif .</w:t>
      </w:r>
      <w:r w:rsidR="00141F1F" w:rsidRPr="00DD376F">
        <w:rPr>
          <w:rFonts w:ascii="Calibri" w:eastAsia="Calibri" w:hAnsi="Calibri" w:cs="Calibri"/>
          <w:sz w:val="22"/>
          <w:szCs w:val="22"/>
          <w:lang w:val="pl"/>
        </w:rPr>
        <w:t>bmp. numbers</w:t>
      </w:r>
      <w:r w:rsidR="00DD376F" w:rsidRPr="00DD376F">
        <w:rPr>
          <w:rFonts w:ascii="Calibri" w:eastAsia="Calibri" w:hAnsi="Calibri" w:cs="Calibri"/>
          <w:sz w:val="22"/>
          <w:szCs w:val="22"/>
          <w:lang w:val="pl"/>
        </w:rPr>
        <w:t xml:space="preserve"> .pages.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rekomenduje wykorzystanie formatów: .pdf .doc .docx .xls .xlsx .jpg (.jpeg)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145FB632"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zwraca uwagę na ograniczenia wielkości plików podpisywanych profilem zaufanym, który wynosi maksymalnie 10MB, oraz na ograniczenie wielkości plików </w:t>
      </w:r>
      <w:r w:rsidR="00DD376F" w:rsidRPr="00DD376F">
        <w:rPr>
          <w:rFonts w:ascii="Calibri" w:eastAsia="Calibri" w:hAnsi="Calibri" w:cs="Calibri"/>
          <w:snapToGrid w:val="0"/>
          <w:kern w:val="20"/>
          <w:sz w:val="22"/>
          <w:szCs w:val="22"/>
          <w:lang w:val="pl"/>
        </w:rPr>
        <w:lastRenderedPageBreak/>
        <w:t>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aplikacji eDoApp służącej do składania podpisu osobistego, który wynosi maksymalnie 5MB.</w:t>
      </w:r>
    </w:p>
    <w:p w14:paraId="068BF8EC"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D928E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1E17C4EC" w14:textId="01FFF7D9" w:rsidR="00DD376F" w:rsidRPr="00DD376F" w:rsidRDefault="00DD376F" w:rsidP="00D928E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D928E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1CB0B565"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w:t>
      </w:r>
      <w:r w:rsidRPr="00DD376F">
        <w:rPr>
          <w:rFonts w:ascii="Calibri" w:eastAsia="Arial" w:hAnsi="Calibri" w:cs="Calibri"/>
          <w:kern w:val="20"/>
          <w:sz w:val="22"/>
          <w:szCs w:val="22"/>
          <w:lang w:val="pl"/>
        </w:rPr>
        <w:lastRenderedPageBreak/>
        <w:t xml:space="preserve">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3BFED238" w:rsidR="00EE35EB" w:rsidRPr="00EE35EB" w:rsidRDefault="0050278D" w:rsidP="00D928E0">
      <w:pPr>
        <w:pStyle w:val="Nagwek2"/>
        <w:keepLines/>
        <w:numPr>
          <w:ilvl w:val="0"/>
          <w:numId w:val="17"/>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5" w:name="_Toc80176826"/>
      <w:r w:rsidRPr="00EE35EB">
        <w:rPr>
          <w:rFonts w:ascii="Calibri" w:eastAsia="Arial" w:hAnsi="Calibri" w:cs="Calibri"/>
          <w:bCs/>
          <w:kern w:val="0"/>
          <w:sz w:val="22"/>
          <w:szCs w:val="22"/>
          <w:lang w:val="pl"/>
        </w:rPr>
        <w:t>OPIS SPOSOBU OBLICZANIA CENY OFERTY</w:t>
      </w:r>
      <w:bookmarkEnd w:id="5"/>
    </w:p>
    <w:p w14:paraId="74FD12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35081CEC"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w Formularzu powinn</w:t>
      </w:r>
      <w:r w:rsidR="00116CC2">
        <w:rPr>
          <w:rFonts w:ascii="Calibri" w:eastAsia="Arial" w:hAnsi="Calibri" w:cs="Calibri"/>
          <w:sz w:val="22"/>
          <w:szCs w:val="22"/>
          <w:lang w:val="pl"/>
        </w:rPr>
        <w:t>a</w:t>
      </w:r>
      <w:r w:rsidRPr="00EE35EB">
        <w:rPr>
          <w:rFonts w:ascii="Calibri" w:eastAsia="Arial" w:hAnsi="Calibri" w:cs="Calibri"/>
          <w:sz w:val="22"/>
          <w:szCs w:val="22"/>
          <w:lang w:val="pl"/>
        </w:rPr>
        <w:t xml:space="preserve"> być wyrażon</w:t>
      </w:r>
      <w:r w:rsidR="00116CC2">
        <w:rPr>
          <w:rFonts w:ascii="Calibri" w:eastAsia="Arial" w:hAnsi="Calibri" w:cs="Calibri"/>
          <w:sz w:val="22"/>
          <w:szCs w:val="22"/>
          <w:lang w:val="pl"/>
        </w:rPr>
        <w:t>a</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DFF04F4" w14:textId="3364DF3D"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została złożona oferta, której wybór prowadziłby do powstania u Zamawiającego obowiązku podatkowego zgodnie z ustawą z dnia 11 marca 2004 r. o podatku od towarów i usług (t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 xml:space="preserve">Dz. U. z 2021 r. poz. 685, z późn. zm.), dla celów zastosowania kryterium ceny lub kosztu Zamawiający </w:t>
      </w:r>
      <w:r w:rsidRPr="00EE35EB">
        <w:rPr>
          <w:rFonts w:ascii="Calibri" w:eastAsia="Arial" w:hAnsi="Calibri" w:cs="Calibri"/>
          <w:sz w:val="22"/>
          <w:szCs w:val="22"/>
          <w:lang w:val="pl"/>
        </w:rPr>
        <w:lastRenderedPageBreak/>
        <w:t>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769A25C4" w14:textId="718CEED7" w:rsidR="00EE35EB" w:rsidRPr="00116CC2" w:rsidRDefault="00EE35EB"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Arial" w:hAnsi="Calibri" w:cs="Calibri"/>
          <w:sz w:val="22"/>
          <w:szCs w:val="22"/>
          <w:lang w:val="pl"/>
        </w:rPr>
        <w:t>15</w:t>
      </w:r>
      <w:r w:rsidR="001C4D75">
        <w:rPr>
          <w:rFonts w:ascii="Calibri" w:eastAsia="Arial" w:hAnsi="Calibri" w:cs="Calibri"/>
          <w:sz w:val="22"/>
          <w:szCs w:val="22"/>
          <w:lang w:val="pl"/>
        </w:rPr>
        <w:t>.11.1.</w:t>
      </w:r>
      <w:r w:rsidR="002F2ADC">
        <w:rPr>
          <w:rFonts w:ascii="Calibri" w:eastAsia="Arial" w:hAnsi="Calibri" w:cs="Calibri"/>
          <w:sz w:val="22"/>
          <w:szCs w:val="22"/>
          <w:lang w:val="pl"/>
        </w:rPr>
        <w:tab/>
      </w:r>
      <w:r w:rsidRPr="00116CC2">
        <w:rPr>
          <w:rFonts w:ascii="Calibri" w:eastAsia="Calibri" w:hAnsi="Calibri" w:cs="Calibri"/>
          <w:snapToGrid w:val="0"/>
          <w:kern w:val="20"/>
          <w:sz w:val="22"/>
          <w:szCs w:val="22"/>
          <w:lang w:val="pl"/>
        </w:rPr>
        <w:t xml:space="preserve">poinformowania zamawiającego, że wybór jego oferty będzie prowadził do </w:t>
      </w:r>
      <w:r w:rsidR="00D35744" w:rsidRPr="00116CC2">
        <w:rPr>
          <w:rFonts w:ascii="Calibri" w:eastAsia="Calibri" w:hAnsi="Calibri" w:cs="Calibri"/>
          <w:snapToGrid w:val="0"/>
          <w:kern w:val="20"/>
          <w:sz w:val="22"/>
          <w:szCs w:val="22"/>
          <w:lang w:val="pl"/>
        </w:rPr>
        <w:t>powstania u</w:t>
      </w:r>
      <w:r w:rsidRPr="00116CC2">
        <w:rPr>
          <w:rFonts w:ascii="Calibri" w:eastAsia="Calibri" w:hAnsi="Calibri" w:cs="Calibri"/>
          <w:snapToGrid w:val="0"/>
          <w:kern w:val="20"/>
          <w:sz w:val="22"/>
          <w:szCs w:val="22"/>
          <w:lang w:val="pl"/>
        </w:rPr>
        <w:t> zamawiającego obowiązku podatkowego;</w:t>
      </w:r>
    </w:p>
    <w:p w14:paraId="12A7BBBA"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15.11.2.</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wskazania nazwy (rodzaju) towaru lub usługi, których dostawa lub świadczenie będą prowadziły do powstania obowiązku podatkowego;</w:t>
      </w:r>
    </w:p>
    <w:p w14:paraId="47D99B39"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15.11.3.</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wskazania wartości towaru lub usługi objętego obowiązkiem podatkowym zamawiającego, bez kwoty podatku;</w:t>
      </w:r>
    </w:p>
    <w:p w14:paraId="0224AC95"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15.11.4.</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wskazania stawki podatku od towarów i usług, która zgodnie z wiedzą wykonawcy, będzie miała zastosowanie.</w:t>
      </w:r>
    </w:p>
    <w:p w14:paraId="53FD7F8F" w14:textId="06A93501" w:rsidR="00EE35EB" w:rsidRPr="00116CC2" w:rsidRDefault="00EE35EB" w:rsidP="00116CC2">
      <w:pPr>
        <w:numPr>
          <w:ilvl w:val="1"/>
          <w:numId w:val="18"/>
        </w:numPr>
        <w:tabs>
          <w:tab w:val="left" w:pos="851"/>
        </w:tabs>
        <w:spacing w:line="360" w:lineRule="auto"/>
        <w:ind w:left="851" w:hanging="851"/>
        <w:contextualSpacing/>
        <w:jc w:val="both"/>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w:t>
      </w:r>
      <w:r w:rsidR="00F5742E" w:rsidRPr="00116CC2">
        <w:rPr>
          <w:rFonts w:ascii="Calibri" w:eastAsia="Calibri" w:hAnsi="Calibri" w:cs="Calibri"/>
          <w:snapToGrid w:val="0"/>
          <w:kern w:val="20"/>
          <w:sz w:val="22"/>
          <w:szCs w:val="22"/>
          <w:lang w:val="pl"/>
        </w:rPr>
        <w:t>a</w:t>
      </w:r>
      <w:r w:rsidRPr="00116CC2">
        <w:rPr>
          <w:rFonts w:ascii="Calibri" w:eastAsia="Calibri" w:hAnsi="Calibri" w:cs="Calibri"/>
          <w:snapToGrid w:val="0"/>
          <w:kern w:val="20"/>
          <w:sz w:val="22"/>
          <w:szCs w:val="22"/>
          <w:lang w:val="pl"/>
        </w:rPr>
        <w:t xml:space="preserve"> dowodów w zakresie wyliczenia ceny lub kosztu, lub ich istotnych składowych. Wyjaśnienia mogą dotyczyć w szczególności:</w:t>
      </w:r>
    </w:p>
    <w:p w14:paraId="3F1369F7"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15.12.1.</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zarządzania procesem produkcji;</w:t>
      </w:r>
    </w:p>
    <w:p w14:paraId="66D5117A"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15.12.2.</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wybranych rozwiązań technicznych, wyjątkowo korzystnych warunków dostaw;</w:t>
      </w:r>
    </w:p>
    <w:p w14:paraId="170C72FA"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15.12.3.</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oryginalności dostaw oferowanych przez wykonawcę;</w:t>
      </w:r>
    </w:p>
    <w:p w14:paraId="53A3ABBF"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15.12.4.</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15.12.5.</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prawem w rozumieniu przepisów o postępowaniu w sprawach dotyczących pomocy publicznej;</w:t>
      </w:r>
    </w:p>
    <w:p w14:paraId="3A8B9053"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15.12.6.</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przepisami z zakresu prawa pracy i zabezpieczenia społecznego, obowiązującymi w miejscu, w którym realizowane jest zamówienie;</w:t>
      </w:r>
    </w:p>
    <w:p w14:paraId="172C908E"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15.12.7.</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przepisami z zakresu ochrony środowiska;</w:t>
      </w:r>
    </w:p>
    <w:p w14:paraId="23B2473E"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15.12.8.</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wypełniania obowiązków związanych z powierzeniem wykonania części zamówienia podwykonawcy.</w:t>
      </w:r>
    </w:p>
    <w:p w14:paraId="0963DD15"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15.13.</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 przypadku gdy cena całkowita oferty złożonej w terminie jest niższa o co najmniej 30% od:</w:t>
      </w:r>
    </w:p>
    <w:p w14:paraId="57253403" w14:textId="7BC66D4D"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lastRenderedPageBreak/>
        <w:t>15.13.1.</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sidRPr="00116CC2">
        <w:rPr>
          <w:rFonts w:ascii="Calibri" w:eastAsia="Calibri" w:hAnsi="Calibri" w:cs="Calibri"/>
          <w:snapToGrid w:val="0"/>
          <w:kern w:val="20"/>
          <w:sz w:val="22"/>
          <w:szCs w:val="22"/>
          <w:lang w:val="pl"/>
        </w:rPr>
        <w:t>Ustawy</w:t>
      </w:r>
      <w:r w:rsidR="00EE35EB" w:rsidRPr="00116CC2">
        <w:rPr>
          <w:rFonts w:ascii="Calibri" w:eastAsia="Calibri" w:hAnsi="Calibri" w:cs="Calibri"/>
          <w:snapToGrid w:val="0"/>
          <w:kern w:val="20"/>
          <w:sz w:val="22"/>
          <w:szCs w:val="22"/>
          <w:lang w:val="pl"/>
        </w:rPr>
        <w:t xml:space="preserve"> Zamawiający zwraca się o udzielenie wyjaśnień, o których mowa w pkt. 1</w:t>
      </w:r>
      <w:r w:rsidRPr="00116CC2">
        <w:rPr>
          <w:rFonts w:ascii="Calibri" w:eastAsia="Calibri" w:hAnsi="Calibri" w:cs="Calibri"/>
          <w:snapToGrid w:val="0"/>
          <w:kern w:val="20"/>
          <w:sz w:val="22"/>
          <w:szCs w:val="22"/>
          <w:lang w:val="pl"/>
        </w:rPr>
        <w:t>5</w:t>
      </w:r>
      <w:r w:rsidR="00EE35EB" w:rsidRPr="00116CC2">
        <w:rPr>
          <w:rFonts w:ascii="Calibri" w:eastAsia="Calibri" w:hAnsi="Calibri" w:cs="Calibri"/>
          <w:snapToGrid w:val="0"/>
          <w:kern w:val="20"/>
          <w:sz w:val="22"/>
          <w:szCs w:val="22"/>
          <w:lang w:val="pl"/>
        </w:rPr>
        <w:t>.12. SWZ, chyba że rozbieżność wynika z okoliczności oczywistych, które nie wymagają wyjaśnienia;</w:t>
      </w:r>
    </w:p>
    <w:p w14:paraId="49493892"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15.13.2.</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Pr="00116CC2">
        <w:rPr>
          <w:rFonts w:ascii="Calibri" w:eastAsia="Calibri" w:hAnsi="Calibri" w:cs="Calibri"/>
          <w:snapToGrid w:val="0"/>
          <w:kern w:val="20"/>
          <w:sz w:val="22"/>
          <w:szCs w:val="22"/>
          <w:lang w:val="pl"/>
        </w:rPr>
        <w:t>5</w:t>
      </w:r>
      <w:r w:rsidR="00EE35EB" w:rsidRPr="00116CC2">
        <w:rPr>
          <w:rFonts w:ascii="Calibri" w:eastAsia="Calibri" w:hAnsi="Calibri" w:cs="Calibri"/>
          <w:snapToGrid w:val="0"/>
          <w:kern w:val="20"/>
          <w:sz w:val="22"/>
          <w:szCs w:val="22"/>
          <w:lang w:val="pl"/>
        </w:rPr>
        <w:t>.12. SWZ.</w:t>
      </w:r>
    </w:p>
    <w:p w14:paraId="190C1EF2"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010BDE98"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poprawia w ofercie:</w:t>
      </w:r>
    </w:p>
    <w:p w14:paraId="709AD2A3"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7D40DAAB"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o którym mowa w pkt. 1</w:t>
      </w:r>
      <w:r w:rsidR="00125817">
        <w:rPr>
          <w:rFonts w:ascii="Calibri" w:eastAsia="Arial" w:hAnsi="Calibri" w:cs="Calibri"/>
          <w:sz w:val="22"/>
          <w:szCs w:val="22"/>
          <w:lang w:val="pl"/>
        </w:rPr>
        <w:t>5</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3C11DFA9" w14:textId="02C048E3" w:rsidR="00EE35EB" w:rsidRPr="00EE35EB" w:rsidRDefault="0050278D" w:rsidP="00D928E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6" w:name="_Toc80176827"/>
      <w:r w:rsidRPr="00EE35EB">
        <w:rPr>
          <w:rFonts w:ascii="Calibri" w:eastAsia="Arial" w:hAnsi="Calibri" w:cs="Calibri"/>
          <w:b/>
          <w:bCs/>
          <w:sz w:val="22"/>
          <w:szCs w:val="22"/>
          <w:lang w:val="pl"/>
        </w:rPr>
        <w:t>WYMAGANIA DOTYCZĄCE WADIUM</w:t>
      </w:r>
      <w:bookmarkEnd w:id="6"/>
    </w:p>
    <w:p w14:paraId="14BE34E2" w14:textId="514D6BD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294246F5"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7" w:name="_Toc80176828"/>
      <w:r w:rsidRPr="00EE35EB">
        <w:rPr>
          <w:rFonts w:ascii="Calibri" w:eastAsia="Arial" w:hAnsi="Calibri" w:cs="Calibri"/>
          <w:b/>
          <w:bCs/>
          <w:sz w:val="22"/>
          <w:szCs w:val="22"/>
          <w:lang w:val="pl"/>
        </w:rPr>
        <w:t>TERMIN ZWIĄZANIA OFERTĄ</w:t>
      </w:r>
      <w:bookmarkEnd w:id="7"/>
      <w:r w:rsidR="00EE35EB" w:rsidRPr="00EE35EB">
        <w:rPr>
          <w:rFonts w:ascii="Calibri" w:eastAsia="Arial" w:hAnsi="Calibri" w:cs="Calibri"/>
          <w:b/>
          <w:bCs/>
          <w:sz w:val="22"/>
          <w:szCs w:val="22"/>
          <w:lang w:val="pl"/>
        </w:rPr>
        <w:t xml:space="preserve">   </w:t>
      </w:r>
    </w:p>
    <w:p w14:paraId="66965D34" w14:textId="6AB5A3B0"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Wykonawca będzie związany ofertą </w:t>
      </w:r>
      <w:r w:rsidRPr="000D755F">
        <w:rPr>
          <w:rFonts w:ascii="Calibri" w:eastAsia="Arial" w:hAnsi="Calibri" w:cs="Calibri"/>
          <w:sz w:val="22"/>
          <w:szCs w:val="22"/>
          <w:lang w:val="pl"/>
        </w:rPr>
        <w:t>przez okres 30 dni</w:t>
      </w:r>
      <w:r w:rsidRPr="000D755F">
        <w:rPr>
          <w:rFonts w:ascii="Calibri" w:eastAsia="Arial" w:hAnsi="Calibri" w:cs="Calibri"/>
          <w:b/>
          <w:sz w:val="22"/>
          <w:szCs w:val="22"/>
          <w:lang w:val="pl"/>
        </w:rPr>
        <w:t xml:space="preserve">, tj. do dnia </w:t>
      </w:r>
      <w:r w:rsidR="00121D35">
        <w:rPr>
          <w:rFonts w:ascii="Calibri" w:eastAsia="Arial" w:hAnsi="Calibri" w:cs="Calibri"/>
          <w:b/>
          <w:sz w:val="22"/>
          <w:szCs w:val="22"/>
          <w:lang w:val="pl"/>
        </w:rPr>
        <w:t>19</w:t>
      </w:r>
      <w:r w:rsidR="006A5251" w:rsidRPr="000D755F">
        <w:rPr>
          <w:rFonts w:ascii="Calibri" w:eastAsia="Arial" w:hAnsi="Calibri" w:cs="Calibri"/>
          <w:b/>
          <w:sz w:val="22"/>
          <w:szCs w:val="22"/>
          <w:lang w:val="pl"/>
        </w:rPr>
        <w:t>.</w:t>
      </w:r>
      <w:r w:rsidR="00A55C69" w:rsidRPr="000D755F">
        <w:rPr>
          <w:rFonts w:ascii="Calibri" w:eastAsia="Arial" w:hAnsi="Calibri" w:cs="Calibri"/>
          <w:b/>
          <w:sz w:val="22"/>
          <w:szCs w:val="22"/>
          <w:lang w:val="pl"/>
        </w:rPr>
        <w:t>07</w:t>
      </w:r>
      <w:r w:rsidR="006A5251" w:rsidRPr="000D755F">
        <w:rPr>
          <w:rFonts w:ascii="Calibri" w:eastAsia="Arial" w:hAnsi="Calibri" w:cs="Calibri"/>
          <w:b/>
          <w:sz w:val="22"/>
          <w:szCs w:val="22"/>
          <w:lang w:val="pl"/>
        </w:rPr>
        <w:t>.</w:t>
      </w:r>
      <w:r w:rsidRPr="000D755F">
        <w:rPr>
          <w:rFonts w:ascii="Calibri" w:eastAsia="Arial" w:hAnsi="Calibri" w:cs="Calibri"/>
          <w:b/>
          <w:sz w:val="22"/>
          <w:szCs w:val="22"/>
          <w:lang w:val="pl"/>
        </w:rPr>
        <w:t>202</w:t>
      </w:r>
      <w:r w:rsidR="00D35744" w:rsidRPr="000D755F">
        <w:rPr>
          <w:rFonts w:ascii="Calibri" w:eastAsia="Arial" w:hAnsi="Calibri" w:cs="Calibri"/>
          <w:b/>
          <w:sz w:val="22"/>
          <w:szCs w:val="22"/>
          <w:lang w:val="pl"/>
        </w:rPr>
        <w:t>2</w:t>
      </w:r>
      <w:r w:rsidRPr="000D755F">
        <w:rPr>
          <w:rFonts w:ascii="Calibri" w:eastAsia="Arial" w:hAnsi="Calibri" w:cs="Calibri"/>
          <w:b/>
          <w:smallCaps/>
          <w:sz w:val="22"/>
          <w:szCs w:val="22"/>
          <w:lang w:val="pl"/>
        </w:rPr>
        <w:t xml:space="preserve"> </w:t>
      </w:r>
      <w:r w:rsidRPr="000D755F">
        <w:rPr>
          <w:rFonts w:ascii="Calibri" w:eastAsia="Arial" w:hAnsi="Calibri" w:cs="Calibri"/>
          <w:b/>
          <w:sz w:val="22"/>
          <w:szCs w:val="22"/>
          <w:lang w:val="pl"/>
        </w:rPr>
        <w:t>r.</w:t>
      </w:r>
      <w:r w:rsidRPr="000D755F">
        <w:rPr>
          <w:rFonts w:ascii="Calibri" w:eastAsia="Arial" w:hAnsi="Calibri" w:cs="Calibri"/>
          <w:sz w:val="22"/>
          <w:szCs w:val="22"/>
          <w:lang w:val="pl"/>
        </w:rPr>
        <w:t xml:space="preserve"> Bieg </w:t>
      </w:r>
      <w:r w:rsidRPr="00EE35EB">
        <w:rPr>
          <w:rFonts w:ascii="Calibri" w:eastAsia="Arial" w:hAnsi="Calibri" w:cs="Calibri"/>
          <w:sz w:val="22"/>
          <w:szCs w:val="22"/>
          <w:lang w:val="pl"/>
        </w:rPr>
        <w:t>terminu związania ofertą rozpoczyna się wraz z upływem terminu składania ofert.</w:t>
      </w:r>
    </w:p>
    <w:p w14:paraId="31827958" w14:textId="67F977BB"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7927E9">
        <w:rPr>
          <w:rFonts w:ascii="Calibri" w:eastAsia="Arial" w:hAnsi="Calibri" w:cs="Calibri"/>
          <w:sz w:val="22"/>
          <w:szCs w:val="22"/>
          <w:lang w:val="pl"/>
        </w:rPr>
        <w:t>7</w:t>
      </w:r>
      <w:r w:rsidRPr="00EE35EB">
        <w:rPr>
          <w:rFonts w:ascii="Calibri" w:eastAsia="Arial" w:hAnsi="Calibri" w:cs="Calibri"/>
          <w:sz w:val="22"/>
          <w:szCs w:val="22"/>
          <w:lang w:val="pl"/>
        </w:rPr>
        <w:t xml:space="preserve">.1 SWZ,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EE35EB">
        <w:rPr>
          <w:rFonts w:ascii="Calibri" w:eastAsia="Arial" w:hAnsi="Calibri" w:cs="Calibri"/>
          <w:sz w:val="22"/>
          <w:szCs w:val="22"/>
          <w:lang w:val="pl"/>
        </w:rPr>
        <w:lastRenderedPageBreak/>
        <w:t>przez wykonawcę pisemnego oświadczenia o wyrażeniu zgody na przedłużenie terminu związania ofertą.</w:t>
      </w:r>
    </w:p>
    <w:p w14:paraId="68733EA9" w14:textId="77777777" w:rsidR="00BF5879" w:rsidRPr="00EE35EB" w:rsidRDefault="00BF5879" w:rsidP="00BF5879">
      <w:pPr>
        <w:tabs>
          <w:tab w:val="left" w:pos="851"/>
        </w:tabs>
        <w:spacing w:line="360" w:lineRule="auto"/>
        <w:contextualSpacing/>
        <w:jc w:val="both"/>
        <w:rPr>
          <w:rFonts w:ascii="Calibri" w:eastAsia="Arial" w:hAnsi="Calibri" w:cs="Calibri"/>
          <w:sz w:val="22"/>
          <w:szCs w:val="22"/>
          <w:lang w:val="pl"/>
        </w:rPr>
      </w:pPr>
    </w:p>
    <w:p w14:paraId="7575FC8F" w14:textId="135703E4"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8" w:name="_Toc80176829"/>
      <w:r w:rsidRPr="00EE35EB">
        <w:rPr>
          <w:rFonts w:ascii="Calibri" w:eastAsia="Arial" w:hAnsi="Calibri" w:cs="Calibri"/>
          <w:b/>
          <w:bCs/>
          <w:sz w:val="22"/>
          <w:szCs w:val="22"/>
          <w:lang w:val="pl"/>
        </w:rPr>
        <w:t>MIEJSCE I TERMIN SKŁADANIA OFERT</w:t>
      </w:r>
      <w:bookmarkEnd w:id="8"/>
    </w:p>
    <w:p w14:paraId="4A66E0C0" w14:textId="6FD202DF"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33514">
        <w:rPr>
          <w:rFonts w:ascii="Calibri" w:eastAsia="Arial" w:hAnsi="Calibri" w:cs="Calibri"/>
          <w:sz w:val="22"/>
          <w:szCs w:val="22"/>
          <w:highlight w:val="darkGray"/>
          <w:lang w:val="pl"/>
        </w:rPr>
        <w:t xml:space="preserve">Ofertę wraz z wymaganymi dokumentami należy umieścić na Platformie pod adresem </w:t>
      </w:r>
      <w:hyperlink r:id="rId17" w:history="1">
        <w:r w:rsidRPr="00E33514">
          <w:rPr>
            <w:rFonts w:ascii="Calibri" w:eastAsia="Arial" w:hAnsi="Calibri" w:cs="Calibri"/>
            <w:sz w:val="22"/>
            <w:szCs w:val="22"/>
            <w:highlight w:val="darkGray"/>
            <w:lang w:val="pl"/>
          </w:rPr>
          <w:t>https://platformazakupowa.pl/pn/uni.lodz</w:t>
        </w:r>
      </w:hyperlink>
      <w:r w:rsidRPr="00E33514">
        <w:rPr>
          <w:rFonts w:ascii="Calibri" w:eastAsia="Arial" w:hAnsi="Calibri" w:cs="Calibri"/>
          <w:sz w:val="22"/>
          <w:szCs w:val="22"/>
          <w:highlight w:val="darkGray"/>
          <w:lang w:val="pl"/>
        </w:rPr>
        <w:t xml:space="preserve"> na stronie internetowej prowadzonego postępowania do dnia </w:t>
      </w:r>
      <w:r w:rsidR="00121D35">
        <w:rPr>
          <w:rFonts w:ascii="Calibri" w:eastAsia="Arial" w:hAnsi="Calibri" w:cs="Calibri"/>
          <w:b/>
          <w:bCs/>
          <w:sz w:val="22"/>
          <w:szCs w:val="22"/>
          <w:highlight w:val="darkGray"/>
          <w:lang w:val="pl"/>
        </w:rPr>
        <w:t>20</w:t>
      </w:r>
      <w:r w:rsidR="006A5251" w:rsidRPr="00E33514">
        <w:rPr>
          <w:rFonts w:ascii="Calibri" w:eastAsia="Arial" w:hAnsi="Calibri" w:cs="Calibri"/>
          <w:b/>
          <w:bCs/>
          <w:sz w:val="22"/>
          <w:szCs w:val="22"/>
          <w:highlight w:val="darkGray"/>
          <w:lang w:val="pl"/>
        </w:rPr>
        <w:t>.</w:t>
      </w:r>
      <w:r w:rsidR="00E33514" w:rsidRPr="00E33514">
        <w:rPr>
          <w:rFonts w:ascii="Calibri" w:eastAsia="Arial" w:hAnsi="Calibri" w:cs="Calibri"/>
          <w:b/>
          <w:bCs/>
          <w:sz w:val="22"/>
          <w:szCs w:val="22"/>
          <w:highlight w:val="darkGray"/>
          <w:lang w:val="pl"/>
        </w:rPr>
        <w:t>06</w:t>
      </w:r>
      <w:r w:rsidR="006A5251" w:rsidRPr="00E33514">
        <w:rPr>
          <w:rFonts w:ascii="Calibri" w:eastAsia="Arial" w:hAnsi="Calibri" w:cs="Calibri"/>
          <w:b/>
          <w:bCs/>
          <w:sz w:val="22"/>
          <w:szCs w:val="22"/>
          <w:highlight w:val="darkGray"/>
          <w:lang w:val="pl"/>
        </w:rPr>
        <w:t>.</w:t>
      </w:r>
      <w:r w:rsidRPr="00E33514">
        <w:rPr>
          <w:rFonts w:ascii="Calibri" w:eastAsia="Arial" w:hAnsi="Calibri" w:cs="Calibri"/>
          <w:b/>
          <w:bCs/>
          <w:sz w:val="22"/>
          <w:szCs w:val="22"/>
          <w:highlight w:val="darkGray"/>
          <w:lang w:val="pl"/>
        </w:rPr>
        <w:t>202</w:t>
      </w:r>
      <w:r w:rsidR="00D35744" w:rsidRPr="00E33514">
        <w:rPr>
          <w:rFonts w:ascii="Calibri" w:eastAsia="Arial" w:hAnsi="Calibri" w:cs="Calibri"/>
          <w:b/>
          <w:bCs/>
          <w:sz w:val="22"/>
          <w:szCs w:val="22"/>
          <w:highlight w:val="darkGray"/>
          <w:lang w:val="pl"/>
        </w:rPr>
        <w:t>2</w:t>
      </w:r>
      <w:r w:rsidRPr="00E33514">
        <w:rPr>
          <w:rFonts w:ascii="Calibri" w:eastAsia="Arial" w:hAnsi="Calibri" w:cs="Calibri"/>
          <w:b/>
          <w:bCs/>
          <w:sz w:val="22"/>
          <w:szCs w:val="22"/>
          <w:highlight w:val="darkGray"/>
          <w:lang w:val="pl"/>
        </w:rPr>
        <w:t xml:space="preserve"> r. do godziny </w:t>
      </w:r>
      <w:r w:rsidR="00121D35" w:rsidRPr="00E33514">
        <w:rPr>
          <w:rFonts w:ascii="Calibri" w:eastAsia="Arial" w:hAnsi="Calibri" w:cs="Calibri"/>
          <w:b/>
          <w:bCs/>
          <w:sz w:val="22"/>
          <w:szCs w:val="22"/>
          <w:highlight w:val="darkGray"/>
          <w:lang w:val="pl"/>
        </w:rPr>
        <w:t>1</w:t>
      </w:r>
      <w:r w:rsidR="00121D35">
        <w:rPr>
          <w:rFonts w:ascii="Calibri" w:eastAsia="Arial" w:hAnsi="Calibri" w:cs="Calibri"/>
          <w:b/>
          <w:bCs/>
          <w:sz w:val="22"/>
          <w:szCs w:val="22"/>
          <w:highlight w:val="darkGray"/>
          <w:lang w:val="pl"/>
        </w:rPr>
        <w:t>0</w:t>
      </w:r>
      <w:r w:rsidRPr="00E33514">
        <w:rPr>
          <w:rFonts w:ascii="Calibri" w:eastAsia="Arial" w:hAnsi="Calibri" w:cs="Calibri"/>
          <w:b/>
          <w:bCs/>
          <w:sz w:val="22"/>
          <w:szCs w:val="22"/>
          <w:highlight w:val="darkGray"/>
          <w:lang w:val="pl"/>
        </w:rPr>
        <w:t>:00</w:t>
      </w:r>
    </w:p>
    <w:p w14:paraId="67C907AE"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DB15C73" w14:textId="5E347735" w:rsidR="00F03B05" w:rsidRDefault="00EE35EB" w:rsidP="00BF587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6E7E6ED9"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9" w:name="_Toc80176830"/>
      <w:r w:rsidRPr="00EE35EB">
        <w:rPr>
          <w:rFonts w:ascii="Calibri" w:eastAsia="Arial" w:hAnsi="Calibri" w:cs="Calibri"/>
          <w:b/>
          <w:bCs/>
          <w:sz w:val="22"/>
          <w:szCs w:val="22"/>
          <w:lang w:val="pl"/>
        </w:rPr>
        <w:t>OTWARCIE OFERT</w:t>
      </w:r>
      <w:bookmarkEnd w:id="9"/>
    </w:p>
    <w:p w14:paraId="066F0774" w14:textId="2048A3C0"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00121D35" w:rsidRPr="00EE35EB">
        <w:rPr>
          <w:rFonts w:ascii="Calibri" w:eastAsia="Arial" w:hAnsi="Calibri" w:cs="Calibri"/>
          <w:b/>
          <w:bCs/>
          <w:sz w:val="22"/>
          <w:szCs w:val="22"/>
          <w:lang w:val="pl"/>
        </w:rPr>
        <w:t>1</w:t>
      </w:r>
      <w:r w:rsidR="00121D35">
        <w:rPr>
          <w:rFonts w:ascii="Calibri" w:eastAsia="Arial" w:hAnsi="Calibri" w:cs="Calibri"/>
          <w:b/>
          <w:bCs/>
          <w:sz w:val="22"/>
          <w:szCs w:val="22"/>
          <w:lang w:val="pl"/>
        </w:rPr>
        <w:t>1</w:t>
      </w:r>
      <w:r w:rsidRPr="00EE35EB">
        <w:rPr>
          <w:rFonts w:ascii="Calibri" w:eastAsia="Arial" w:hAnsi="Calibri" w:cs="Calibri"/>
          <w:b/>
          <w:bCs/>
          <w:sz w:val="22"/>
          <w:szCs w:val="22"/>
          <w:lang w:val="pl"/>
        </w:rPr>
        <w:t>:</w:t>
      </w:r>
      <w:r w:rsidR="00121D35">
        <w:rPr>
          <w:rFonts w:ascii="Calibri" w:eastAsia="Arial" w:hAnsi="Calibri" w:cs="Calibri"/>
          <w:b/>
          <w:bCs/>
          <w:sz w:val="22"/>
          <w:szCs w:val="22"/>
          <w:lang w:val="pl"/>
        </w:rPr>
        <w:t>00</w:t>
      </w:r>
      <w:r w:rsidR="00121D35" w:rsidRPr="00EE35EB">
        <w:rPr>
          <w:rFonts w:ascii="Calibri" w:eastAsia="Arial" w:hAnsi="Calibri" w:cs="Calibri"/>
          <w:b/>
          <w:bCs/>
          <w:sz w:val="22"/>
          <w:szCs w:val="22"/>
          <w:lang w:val="pl"/>
        </w:rPr>
        <w:t xml:space="preserve"> </w:t>
      </w:r>
      <w:r w:rsidRPr="00EE35EB">
        <w:rPr>
          <w:rFonts w:ascii="Calibri" w:eastAsia="Arial" w:hAnsi="Calibri" w:cs="Calibri"/>
          <w:b/>
          <w:bCs/>
          <w:sz w:val="22"/>
          <w:szCs w:val="22"/>
          <w:lang w:val="pl"/>
        </w:rPr>
        <w:t xml:space="preserve">dnia </w:t>
      </w:r>
      <w:r w:rsidR="00121D35">
        <w:rPr>
          <w:rFonts w:ascii="Calibri" w:eastAsia="Arial" w:hAnsi="Calibri" w:cs="Calibri"/>
          <w:b/>
          <w:bCs/>
          <w:sz w:val="22"/>
          <w:szCs w:val="22"/>
          <w:lang w:val="pl"/>
        </w:rPr>
        <w:t>20</w:t>
      </w:r>
      <w:r w:rsidR="006A5251">
        <w:rPr>
          <w:rFonts w:ascii="Calibri" w:eastAsia="Arial" w:hAnsi="Calibri" w:cs="Calibri"/>
          <w:b/>
          <w:bCs/>
          <w:sz w:val="22"/>
          <w:szCs w:val="22"/>
          <w:lang w:val="pl"/>
        </w:rPr>
        <w:t>.</w:t>
      </w:r>
      <w:r w:rsidR="00E33514">
        <w:rPr>
          <w:rFonts w:ascii="Calibri" w:eastAsia="Arial" w:hAnsi="Calibri" w:cs="Calibri"/>
          <w:b/>
          <w:bCs/>
          <w:sz w:val="22"/>
          <w:szCs w:val="22"/>
          <w:lang w:val="pl"/>
        </w:rPr>
        <w:t>06</w:t>
      </w:r>
      <w:r w:rsidR="006A5251">
        <w:rPr>
          <w:rFonts w:ascii="Calibri" w:eastAsia="Arial" w:hAnsi="Calibri" w:cs="Calibri"/>
          <w:b/>
          <w:bCs/>
          <w:sz w:val="22"/>
          <w:szCs w:val="22"/>
          <w:lang w:val="pl"/>
        </w:rPr>
        <w:t>.</w:t>
      </w:r>
      <w:r w:rsidRPr="00EE35EB">
        <w:rPr>
          <w:rFonts w:ascii="Calibri" w:eastAsia="Arial" w:hAnsi="Calibri" w:cs="Calibri"/>
          <w:b/>
          <w:bCs/>
          <w:sz w:val="22"/>
          <w:szCs w:val="22"/>
          <w:lang w:val="pl"/>
        </w:rPr>
        <w:t>202</w:t>
      </w:r>
      <w:r w:rsidR="00D35744">
        <w:rPr>
          <w:rFonts w:ascii="Calibri" w:eastAsia="Arial" w:hAnsi="Calibri" w:cs="Calibri"/>
          <w:b/>
          <w:bCs/>
          <w:sz w:val="22"/>
          <w:szCs w:val="22"/>
          <w:lang w:val="pl"/>
        </w:rPr>
        <w:t>2</w:t>
      </w:r>
      <w:r w:rsidRPr="00EE35EB">
        <w:rPr>
          <w:rFonts w:ascii="Calibri" w:eastAsia="Arial" w:hAnsi="Calibri" w:cs="Calibri"/>
          <w:b/>
          <w:bCs/>
          <w:sz w:val="22"/>
          <w:szCs w:val="22"/>
          <w:lang w:val="pl"/>
        </w:rPr>
        <w:t xml:space="preserve"> r.</w:t>
      </w:r>
      <w:r w:rsidRPr="00EE35EB">
        <w:rPr>
          <w:rFonts w:ascii="Calibri" w:eastAsia="Arial" w:hAnsi="Calibri" w:cs="Calibri"/>
          <w:sz w:val="22"/>
          <w:szCs w:val="22"/>
          <w:lang w:val="pl"/>
        </w:rPr>
        <w:t xml:space="preserve"> przy użyciu Platformy.</w:t>
      </w:r>
    </w:p>
    <w:p w14:paraId="6C7D95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Pr="00EE35EB" w:rsidRDefault="00EE35EB" w:rsidP="00E33514">
      <w:pPr>
        <w:numPr>
          <w:ilvl w:val="2"/>
          <w:numId w:val="16"/>
        </w:numPr>
        <w:tabs>
          <w:tab w:val="left" w:pos="2127"/>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Default="00EE35EB" w:rsidP="00E33514">
      <w:pPr>
        <w:numPr>
          <w:ilvl w:val="2"/>
          <w:numId w:val="16"/>
        </w:numPr>
        <w:tabs>
          <w:tab w:val="left" w:pos="851"/>
        </w:tabs>
        <w:spacing w:line="360" w:lineRule="auto"/>
        <w:ind w:left="851" w:hanging="284"/>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5D121AC9" w:rsidR="00EE35EB" w:rsidRPr="00EE35EB" w:rsidRDefault="00346AF8"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0" w:name="_Toc80176831"/>
      <w:r>
        <w:rPr>
          <w:rFonts w:ascii="Calibri" w:eastAsia="Arial" w:hAnsi="Calibri" w:cs="Calibri"/>
          <w:b/>
          <w:bCs/>
          <w:sz w:val="22"/>
          <w:szCs w:val="22"/>
          <w:lang w:val="pl"/>
        </w:rPr>
        <w:t xml:space="preserve"> </w:t>
      </w:r>
      <w:r w:rsidR="0050278D" w:rsidRPr="00EE35EB">
        <w:rPr>
          <w:rFonts w:ascii="Calibri" w:eastAsia="Arial" w:hAnsi="Calibri" w:cs="Calibri"/>
          <w:b/>
          <w:bCs/>
          <w:sz w:val="22"/>
          <w:szCs w:val="22"/>
          <w:lang w:val="pl"/>
        </w:rPr>
        <w:t>OPIS KRYTERIÓW, KTÓRYMI ZAMAWIAJĄCY BĘDZIE SIĘ KIEROWAŁ PRZY WYBORZE OFERTY, WRAZ</w:t>
      </w:r>
      <w:r w:rsidR="0050278D">
        <w:rPr>
          <w:rFonts w:ascii="Calibri" w:eastAsia="Arial" w:hAnsi="Calibri" w:cs="Calibri"/>
          <w:b/>
          <w:bCs/>
          <w:sz w:val="22"/>
          <w:szCs w:val="22"/>
          <w:lang w:val="pl"/>
        </w:rPr>
        <w:t xml:space="preserve"> </w:t>
      </w:r>
      <w:r w:rsidR="0050278D" w:rsidRPr="00EE35EB">
        <w:rPr>
          <w:rFonts w:ascii="Calibri" w:eastAsia="Arial" w:hAnsi="Calibri" w:cs="Calibri"/>
          <w:b/>
          <w:bCs/>
          <w:sz w:val="22"/>
          <w:szCs w:val="22"/>
          <w:lang w:val="pl"/>
        </w:rPr>
        <w:t>Z PODANIEM WAG TYCH KRYTERIÓW I SPOSOBU OCENY OFERT</w:t>
      </w:r>
      <w:bookmarkEnd w:id="10"/>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54902D98" w:rsidR="00EE35EB" w:rsidRPr="009D2DB4" w:rsidRDefault="00E60F76"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 każdej części osobno,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77777777" w:rsidR="00D35744" w:rsidRDefault="00D35744" w:rsidP="00D928E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3C7D928B" w14:textId="52930A12" w:rsidR="00D8359E" w:rsidRPr="003E3803" w:rsidRDefault="00A2788E" w:rsidP="003E3803">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2</w:t>
      </w:r>
      <w:r w:rsidR="00D35744" w:rsidRPr="00346AF8">
        <w:rPr>
          <w:rFonts w:ascii="Calibri" w:eastAsia="Arial" w:hAnsi="Calibri" w:cs="Calibri"/>
          <w:sz w:val="22"/>
          <w:szCs w:val="22"/>
          <w:lang w:val="pl"/>
        </w:rPr>
        <w:t>)</w:t>
      </w:r>
      <w:r w:rsidR="00D35744" w:rsidRPr="00346AF8">
        <w:rPr>
          <w:rFonts w:ascii="Calibri" w:eastAsia="Arial" w:hAnsi="Calibri" w:cs="Calibri"/>
          <w:sz w:val="22"/>
          <w:szCs w:val="22"/>
          <w:lang w:val="pl"/>
        </w:rPr>
        <w:tab/>
      </w:r>
      <w:r w:rsidR="00E33514">
        <w:rPr>
          <w:rFonts w:ascii="Calibri" w:eastAsia="Arial" w:hAnsi="Calibri" w:cs="Calibri"/>
          <w:sz w:val="22"/>
          <w:szCs w:val="22"/>
          <w:lang w:val="pl"/>
        </w:rPr>
        <w:t>Termin płatności</w:t>
      </w:r>
      <w:r w:rsidR="00D35744" w:rsidRPr="00346AF8">
        <w:rPr>
          <w:rFonts w:ascii="Calibri" w:eastAsia="Arial" w:hAnsi="Calibri" w:cs="Calibri"/>
          <w:sz w:val="22"/>
          <w:szCs w:val="22"/>
          <w:lang w:val="pl"/>
        </w:rPr>
        <w:t xml:space="preserve"> – </w:t>
      </w:r>
      <w:r w:rsidR="00EC05E9">
        <w:rPr>
          <w:rFonts w:ascii="Calibri" w:eastAsia="Arial" w:hAnsi="Calibri" w:cs="Calibri"/>
          <w:sz w:val="22"/>
          <w:szCs w:val="22"/>
          <w:lang w:val="pl"/>
        </w:rPr>
        <w:t>4</w:t>
      </w:r>
      <w:r w:rsidR="00D35744" w:rsidRPr="00346AF8">
        <w:rPr>
          <w:rFonts w:ascii="Calibri" w:eastAsia="Arial" w:hAnsi="Calibri" w:cs="Calibri"/>
          <w:sz w:val="22"/>
          <w:szCs w:val="22"/>
          <w:lang w:val="pl"/>
        </w:rPr>
        <w:t>0 %</w:t>
      </w:r>
    </w:p>
    <w:p w14:paraId="24268D49" w14:textId="580B16FB"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lastRenderedPageBreak/>
        <w:t>Ad 1) Cena oferty brutto – waga 60%</w:t>
      </w:r>
    </w:p>
    <w:p w14:paraId="7606EE2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zapisanej w pkt 4 Formularza oferty stanowiącym Załącznik nr 2 do SWZ/Umowy. Ze wszystkich wartości Ci złożonych ofert Komisja przetargowa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18F8A307" w14:textId="3A18D64F" w:rsidR="00D35744" w:rsidRPr="002643BF" w:rsidRDefault="00D35744" w:rsidP="00066C5D">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 xml:space="preserve">Ad </w:t>
      </w:r>
      <w:r w:rsidR="00A2788E" w:rsidRPr="002643BF">
        <w:rPr>
          <w:rFonts w:ascii="Calibri" w:eastAsia="Arial" w:hAnsi="Calibri" w:cs="Calibri"/>
          <w:sz w:val="22"/>
          <w:szCs w:val="22"/>
          <w:u w:val="single"/>
          <w:lang w:val="pl"/>
        </w:rPr>
        <w:t>2</w:t>
      </w:r>
      <w:r w:rsidRPr="002643BF">
        <w:rPr>
          <w:rFonts w:ascii="Calibri" w:eastAsia="Arial" w:hAnsi="Calibri" w:cs="Calibri"/>
          <w:sz w:val="22"/>
          <w:szCs w:val="22"/>
          <w:u w:val="single"/>
          <w:lang w:val="pl"/>
        </w:rPr>
        <w:t xml:space="preserve">) </w:t>
      </w:r>
      <w:r w:rsidR="003E3803">
        <w:rPr>
          <w:rFonts w:ascii="Calibri" w:eastAsia="Arial" w:hAnsi="Calibri" w:cs="Calibri"/>
          <w:sz w:val="22"/>
          <w:szCs w:val="22"/>
          <w:u w:val="single"/>
          <w:lang w:val="pl"/>
        </w:rPr>
        <w:t>Termin płatności</w:t>
      </w:r>
      <w:r w:rsidRPr="002643BF">
        <w:rPr>
          <w:rFonts w:ascii="Calibri" w:eastAsia="Arial" w:hAnsi="Calibri" w:cs="Calibri"/>
          <w:sz w:val="22"/>
          <w:szCs w:val="22"/>
          <w:u w:val="single"/>
          <w:lang w:val="pl"/>
        </w:rPr>
        <w:t xml:space="preserve"> – waga </w:t>
      </w:r>
      <w:r w:rsidR="00A2788E" w:rsidRPr="002643BF">
        <w:rPr>
          <w:rFonts w:ascii="Calibri" w:eastAsia="Arial" w:hAnsi="Calibri" w:cs="Calibri"/>
          <w:sz w:val="22"/>
          <w:szCs w:val="22"/>
          <w:u w:val="single"/>
          <w:lang w:val="pl"/>
        </w:rPr>
        <w:t>4</w:t>
      </w:r>
      <w:r w:rsidRPr="002643BF">
        <w:rPr>
          <w:rFonts w:ascii="Calibri" w:eastAsia="Arial" w:hAnsi="Calibri" w:cs="Calibri"/>
          <w:sz w:val="22"/>
          <w:szCs w:val="22"/>
          <w:u w:val="single"/>
          <w:lang w:val="pl"/>
        </w:rPr>
        <w:t xml:space="preserve">0% </w:t>
      </w:r>
    </w:p>
    <w:p w14:paraId="2C263F97" w14:textId="58A696F2" w:rsidR="001536E4" w:rsidRDefault="003E3803" w:rsidP="00066C5D">
      <w:pPr>
        <w:spacing w:line="360" w:lineRule="auto"/>
        <w:ind w:left="851"/>
        <w:contextualSpacing/>
        <w:jc w:val="both"/>
        <w:rPr>
          <w:rFonts w:ascii="Verdana" w:hAnsi="Verdana"/>
          <w:sz w:val="18"/>
          <w:szCs w:val="18"/>
        </w:rPr>
      </w:pPr>
      <w:r w:rsidRPr="00D8350C">
        <w:rPr>
          <w:rFonts w:ascii="Verdana" w:hAnsi="Verdana"/>
          <w:sz w:val="18"/>
          <w:szCs w:val="18"/>
        </w:rPr>
        <w:t xml:space="preserve">Termin płatności będzie wynikał z terminu określonego </w:t>
      </w:r>
      <w:r w:rsidRPr="00F63BF5">
        <w:rPr>
          <w:rFonts w:ascii="Verdana" w:hAnsi="Verdana"/>
          <w:b/>
          <w:bCs/>
          <w:sz w:val="18"/>
          <w:szCs w:val="18"/>
        </w:rPr>
        <w:t xml:space="preserve">w pkt </w:t>
      </w:r>
      <w:r w:rsidR="00F63BF5" w:rsidRPr="00F63BF5">
        <w:rPr>
          <w:rFonts w:ascii="Verdana" w:hAnsi="Verdana"/>
          <w:b/>
          <w:bCs/>
          <w:sz w:val="18"/>
          <w:szCs w:val="18"/>
        </w:rPr>
        <w:t>5</w:t>
      </w:r>
      <w:r w:rsidRPr="00D8350C">
        <w:rPr>
          <w:rFonts w:ascii="Verdana" w:hAnsi="Verdana"/>
          <w:sz w:val="18"/>
          <w:szCs w:val="18"/>
        </w:rPr>
        <w:t xml:space="preserve"> Formularza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58DE201" w14:textId="77777777" w:rsidR="003E3803" w:rsidRDefault="003E3803" w:rsidP="003E3803">
      <w:pPr>
        <w:numPr>
          <w:ilvl w:val="8"/>
          <w:numId w:val="0"/>
        </w:numPr>
        <w:tabs>
          <w:tab w:val="left" w:pos="360"/>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14:paraId="4A876441" w14:textId="79D25523" w:rsidR="003E3803" w:rsidRPr="00D8350C" w:rsidRDefault="003E3803" w:rsidP="003E3803">
      <w:pPr>
        <w:numPr>
          <w:ilvl w:val="8"/>
          <w:numId w:val="0"/>
        </w:numPr>
        <w:tabs>
          <w:tab w:val="left" w:pos="360"/>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D8350C">
        <w:rPr>
          <w:rFonts w:ascii="Verdana" w:hAnsi="Verdana"/>
          <w:sz w:val="18"/>
          <w:szCs w:val="18"/>
        </w:rPr>
        <w:t xml:space="preserve">Termin płatności wynoszący </w:t>
      </w:r>
      <w:r w:rsidRPr="00D8350C">
        <w:rPr>
          <w:rFonts w:ascii="Verdana" w:hAnsi="Verdana"/>
          <w:sz w:val="18"/>
          <w:szCs w:val="18"/>
        </w:rPr>
        <w:tab/>
        <w:t>- 20 dni – 0 pkt</w:t>
      </w:r>
    </w:p>
    <w:p w14:paraId="471DFA5D" w14:textId="2D473243"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- 21 dni – 10 pkt</w:t>
      </w:r>
    </w:p>
    <w:p w14:paraId="641A9913" w14:textId="1F5FED36"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 xml:space="preserve"> </w:t>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- 22 dni – 20 pkt</w:t>
      </w:r>
    </w:p>
    <w:p w14:paraId="6B6F5F31" w14:textId="3E1C0549"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- 23 dni – 30 pkt</w:t>
      </w:r>
    </w:p>
    <w:p w14:paraId="2AA3CD38" w14:textId="5403A519"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- 24 dni – 40 pkt</w:t>
      </w:r>
    </w:p>
    <w:p w14:paraId="69049EE7" w14:textId="2AE19948"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xml:space="preserve">- 25 dni – 50 pkt </w:t>
      </w:r>
    </w:p>
    <w:p w14:paraId="715101A5" w14:textId="2BC239E5"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- 26 dni – 60 pkt</w:t>
      </w:r>
    </w:p>
    <w:p w14:paraId="4BB90F33" w14:textId="5533DEC1"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- 27 dni – 70 pkt</w:t>
      </w:r>
    </w:p>
    <w:p w14:paraId="158905E6" w14:textId="41F586C7"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- 28 dni – 80 pkt</w:t>
      </w:r>
    </w:p>
    <w:p w14:paraId="44B41163" w14:textId="03405305"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- 29 dni – 90 pkt</w:t>
      </w:r>
    </w:p>
    <w:p w14:paraId="4B0BCBB8" w14:textId="55BD884F"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- 30 dni – 100 pkt</w:t>
      </w:r>
    </w:p>
    <w:p w14:paraId="36360E2E" w14:textId="77777777" w:rsidR="003E3803" w:rsidRDefault="003E3803" w:rsidP="003E3803">
      <w:pPr>
        <w:spacing w:line="360" w:lineRule="auto"/>
        <w:ind w:left="851"/>
        <w:contextualSpacing/>
        <w:jc w:val="both"/>
        <w:rPr>
          <w:rFonts w:ascii="Verdana" w:hAnsi="Verdana"/>
          <w:sz w:val="18"/>
          <w:szCs w:val="18"/>
        </w:rPr>
      </w:pPr>
    </w:p>
    <w:p w14:paraId="1D4C401F" w14:textId="6BD0F0D4" w:rsidR="003E3803" w:rsidRPr="00D8350C"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Punktacja za termin płatności ustalona zostanie w sposób następujący:</w:t>
      </w:r>
      <w:r w:rsidRPr="00D8350C">
        <w:rPr>
          <w:rFonts w:ascii="Verdana" w:hAnsi="Verdana"/>
          <w:sz w:val="18"/>
          <w:szCs w:val="18"/>
        </w:rPr>
        <w:tab/>
      </w:r>
      <w:r w:rsidRPr="00D8350C">
        <w:rPr>
          <w:rFonts w:ascii="Verdana" w:hAnsi="Verdana"/>
          <w:sz w:val="18"/>
          <w:szCs w:val="18"/>
        </w:rPr>
        <w:tab/>
      </w:r>
    </w:p>
    <w:p w14:paraId="0F064373" w14:textId="13FC2353" w:rsidR="003E3803" w:rsidRPr="00D8350C"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 xml:space="preserve">T   = ilość przydzielonych punktów x 40 % </w:t>
      </w:r>
      <w:r w:rsidRPr="003E3803">
        <w:rPr>
          <w:rFonts w:ascii="Verdana" w:hAnsi="Verdana"/>
          <w:sz w:val="18"/>
          <w:szCs w:val="18"/>
        </w:rPr>
        <w:t>(waga kryterium)</w:t>
      </w:r>
    </w:p>
    <w:p w14:paraId="21C00A3E" w14:textId="77777777" w:rsidR="003E3803" w:rsidRDefault="003E3803" w:rsidP="003E3803">
      <w:pPr>
        <w:spacing w:line="360" w:lineRule="auto"/>
        <w:ind w:left="851"/>
        <w:contextualSpacing/>
        <w:jc w:val="both"/>
        <w:rPr>
          <w:rFonts w:ascii="Verdana" w:hAnsi="Verdana"/>
          <w:sz w:val="18"/>
          <w:szCs w:val="18"/>
        </w:rPr>
      </w:pPr>
    </w:p>
    <w:p w14:paraId="4E39A424" w14:textId="4AE3D71B" w:rsidR="003E3803" w:rsidRPr="003E3803"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Zamawiający nie dopuszcza zaoferowanie przez wykonawców terminu płatności dłuższego niż 30 dni i krótszego</w:t>
      </w:r>
      <w:r>
        <w:rPr>
          <w:rFonts w:ascii="Verdana" w:hAnsi="Verdana"/>
          <w:sz w:val="18"/>
          <w:szCs w:val="18"/>
        </w:rPr>
        <w:t xml:space="preserve"> </w:t>
      </w:r>
      <w:r w:rsidRPr="00D8350C">
        <w:rPr>
          <w:rFonts w:ascii="Verdana" w:hAnsi="Verdana"/>
          <w:sz w:val="18"/>
          <w:szCs w:val="18"/>
        </w:rPr>
        <w:t>niż 20 dni.</w:t>
      </w:r>
    </w:p>
    <w:p w14:paraId="17BA3849" w14:textId="77777777" w:rsidR="003E3803" w:rsidRDefault="003E3803" w:rsidP="003E3803">
      <w:pPr>
        <w:spacing w:line="360" w:lineRule="auto"/>
        <w:ind w:left="851"/>
        <w:contextualSpacing/>
        <w:jc w:val="both"/>
        <w:rPr>
          <w:rFonts w:ascii="Verdana" w:hAnsi="Verdana"/>
          <w:sz w:val="18"/>
          <w:szCs w:val="18"/>
        </w:rPr>
      </w:pPr>
    </w:p>
    <w:p w14:paraId="145AC6C8" w14:textId="6DF62A1B" w:rsidR="003E3803" w:rsidRPr="003E3803" w:rsidRDefault="003E3803" w:rsidP="003E3803">
      <w:pPr>
        <w:spacing w:line="360" w:lineRule="auto"/>
        <w:ind w:left="851"/>
        <w:contextualSpacing/>
        <w:jc w:val="both"/>
        <w:rPr>
          <w:rFonts w:ascii="Verdana" w:hAnsi="Verdana"/>
          <w:sz w:val="18"/>
          <w:szCs w:val="18"/>
        </w:rPr>
      </w:pPr>
      <w:r w:rsidRPr="003E3803">
        <w:rPr>
          <w:rFonts w:ascii="Verdana" w:hAnsi="Verdana"/>
          <w:sz w:val="18"/>
          <w:szCs w:val="18"/>
        </w:rPr>
        <w:t xml:space="preserve">WYKONAWCA W TYM KRYTERIUM MOŻE OTRZYMAĆ MAKSYMALNIE </w:t>
      </w:r>
    </w:p>
    <w:p w14:paraId="3E005512" w14:textId="246F0802" w:rsidR="003E3803" w:rsidRPr="00D8350C" w:rsidRDefault="003E3803" w:rsidP="003E3803">
      <w:pPr>
        <w:pStyle w:val="Akapitzlist"/>
        <w:numPr>
          <w:ilvl w:val="0"/>
          <w:numId w:val="45"/>
        </w:numPr>
        <w:tabs>
          <w:tab w:val="left" w:pos="360"/>
        </w:tabs>
        <w:spacing w:line="276" w:lineRule="auto"/>
        <w:ind w:right="98"/>
        <w:contextualSpacing/>
        <w:jc w:val="both"/>
        <w:rPr>
          <w:rFonts w:ascii="Verdana" w:hAnsi="Verdana"/>
          <w:snapToGrid w:val="0"/>
          <w:sz w:val="18"/>
          <w:szCs w:val="18"/>
        </w:rPr>
      </w:pPr>
      <w:r>
        <w:rPr>
          <w:rFonts w:ascii="Verdana" w:hAnsi="Verdana"/>
          <w:snapToGrid w:val="0"/>
          <w:sz w:val="18"/>
          <w:szCs w:val="18"/>
        </w:rPr>
        <w:t xml:space="preserve"> </w:t>
      </w:r>
      <w:r w:rsidRPr="00D8350C">
        <w:rPr>
          <w:rFonts w:ascii="Verdana" w:hAnsi="Verdana"/>
          <w:snapToGrid w:val="0"/>
          <w:sz w:val="18"/>
          <w:szCs w:val="18"/>
        </w:rPr>
        <w:t>PUNKTÓW X 40 % (waga kryterium) = 40 pkt</w:t>
      </w:r>
    </w:p>
    <w:p w14:paraId="731E8F36" w14:textId="77777777" w:rsidR="003E3803" w:rsidRPr="003E3803" w:rsidRDefault="003E3803" w:rsidP="003E3803">
      <w:pPr>
        <w:spacing w:line="360" w:lineRule="auto"/>
        <w:ind w:left="851"/>
        <w:contextualSpacing/>
        <w:jc w:val="both"/>
        <w:rPr>
          <w:rFonts w:ascii="Verdana" w:hAnsi="Verdana"/>
          <w:sz w:val="18"/>
          <w:szCs w:val="18"/>
        </w:rPr>
      </w:pPr>
    </w:p>
    <w:p w14:paraId="2511A98D" w14:textId="6CB830E8" w:rsidR="00AD5CC1" w:rsidRDefault="00AD5CC1" w:rsidP="001F5187">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Pr="00346AF8">
        <w:rPr>
          <w:rFonts w:ascii="Calibri" w:eastAsia="Arial" w:hAnsi="Calibri" w:cs="Calibri"/>
          <w:sz w:val="22"/>
          <w:szCs w:val="22"/>
          <w:lang w:val="pl"/>
        </w:rPr>
        <w:t>w łącznej punktacji. W przypadku, gdy nie będzie można wybrać najkorzystniejszej oferty z uwagi na to, że dwie lub więcej 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EB3F39">
        <w:rPr>
          <w:rFonts w:ascii="Calibri" w:eastAsia="Arial" w:hAnsi="Calibri" w:cs="Calibri"/>
          <w:sz w:val="22"/>
          <w:szCs w:val="22"/>
          <w:lang w:val="pl"/>
        </w:rPr>
        <w:t>okresu</w:t>
      </w:r>
      <w:r w:rsidRPr="00346AF8">
        <w:rPr>
          <w:rFonts w:ascii="Calibri" w:eastAsia="Arial" w:hAnsi="Calibri" w:cs="Calibri"/>
          <w:sz w:val="22"/>
          <w:szCs w:val="22"/>
          <w:lang w:val="pl"/>
        </w:rPr>
        <w:t xml:space="preserve"> gwarancji, </w:t>
      </w:r>
      <w:r w:rsidRPr="00346AF8">
        <w:rPr>
          <w:rFonts w:ascii="Calibri" w:eastAsia="Arial" w:hAnsi="Calibri" w:cs="Calibri"/>
          <w:sz w:val="22"/>
          <w:szCs w:val="22"/>
          <w:lang w:val="pl"/>
        </w:rPr>
        <w:lastRenderedPageBreak/>
        <w:t>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0F5DE4ED" w:rsidR="00EE35EB" w:rsidRPr="00EE35EB" w:rsidRDefault="0050278D" w:rsidP="00D928E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11"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11"/>
    </w:p>
    <w:p w14:paraId="05B8447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0E7FC8">
      <w:pPr>
        <w:numPr>
          <w:ilvl w:val="2"/>
          <w:numId w:val="16"/>
        </w:numPr>
        <w:tabs>
          <w:tab w:val="left" w:pos="851"/>
        </w:tabs>
        <w:spacing w:line="360" w:lineRule="auto"/>
        <w:ind w:left="851" w:hanging="284"/>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0E7FC8">
      <w:pPr>
        <w:numPr>
          <w:ilvl w:val="2"/>
          <w:numId w:val="16"/>
        </w:numPr>
        <w:tabs>
          <w:tab w:val="left" w:pos="851"/>
        </w:tabs>
        <w:spacing w:line="360" w:lineRule="auto"/>
        <w:ind w:left="851" w:hanging="284"/>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77B99CBE"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77777777" w:rsidR="00EE35EB" w:rsidRPr="00EE35EB" w:rsidRDefault="00813B04" w:rsidP="000E7FC8">
      <w:pPr>
        <w:tabs>
          <w:tab w:val="left" w:pos="851"/>
        </w:tabs>
        <w:spacing w:line="360" w:lineRule="auto"/>
        <w:ind w:left="851" w:hanging="425"/>
        <w:contextualSpacing/>
        <w:jc w:val="both"/>
        <w:rPr>
          <w:rFonts w:ascii="Calibri" w:eastAsia="Arial" w:hAnsi="Calibri" w:cs="Calibri"/>
          <w:sz w:val="22"/>
          <w:szCs w:val="22"/>
          <w:lang w:val="pl"/>
        </w:rPr>
      </w:pPr>
      <w:r>
        <w:rPr>
          <w:rFonts w:ascii="Calibri" w:eastAsia="Arial" w:hAnsi="Calibri" w:cs="Calibri"/>
          <w:sz w:val="22"/>
          <w:szCs w:val="22"/>
          <w:lang w:val="pl"/>
        </w:rPr>
        <w:t>21.11.1.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korespondencyjnym, przesyłając umowę do podpisu tradycyjnie</w:t>
      </w:r>
    </w:p>
    <w:p w14:paraId="77B391AE" w14:textId="4819D131" w:rsidR="005557CE" w:rsidRDefault="00813B04" w:rsidP="000E7FC8">
      <w:pPr>
        <w:tabs>
          <w:tab w:val="left" w:pos="1560"/>
        </w:tabs>
        <w:spacing w:line="360" w:lineRule="auto"/>
        <w:ind w:left="1276" w:hanging="850"/>
        <w:contextualSpacing/>
        <w:jc w:val="both"/>
        <w:rPr>
          <w:rFonts w:ascii="Calibri" w:eastAsia="Arial" w:hAnsi="Calibri" w:cs="Calibri"/>
          <w:sz w:val="22"/>
          <w:szCs w:val="22"/>
          <w:lang w:val="pl"/>
        </w:rPr>
      </w:pPr>
      <w:r>
        <w:rPr>
          <w:rFonts w:ascii="Calibri" w:eastAsia="Arial" w:hAnsi="Calibri" w:cs="Calibri"/>
          <w:sz w:val="22"/>
          <w:szCs w:val="22"/>
          <w:lang w:val="pl"/>
        </w:rPr>
        <w:t>21.11.2.</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6E65B866" w:rsidR="00EE35EB" w:rsidRPr="00EE35EB" w:rsidRDefault="005557CE" w:rsidP="000E7FC8">
      <w:pPr>
        <w:tabs>
          <w:tab w:val="left" w:pos="1701"/>
        </w:tabs>
        <w:spacing w:line="360" w:lineRule="auto"/>
        <w:ind w:left="1276" w:hanging="850"/>
        <w:contextualSpacing/>
        <w:jc w:val="both"/>
        <w:rPr>
          <w:rFonts w:ascii="Calibri" w:eastAsia="Arial" w:hAnsi="Calibri" w:cs="Calibri"/>
          <w:sz w:val="22"/>
          <w:szCs w:val="22"/>
          <w:lang w:val="pl"/>
        </w:rPr>
      </w:pPr>
      <w:r>
        <w:rPr>
          <w:rFonts w:ascii="Calibri" w:eastAsia="Arial" w:hAnsi="Calibri" w:cs="Calibri"/>
          <w:sz w:val="22"/>
          <w:szCs w:val="22"/>
          <w:lang w:val="pl"/>
        </w:rPr>
        <w:t>21.11.3.</w:t>
      </w:r>
      <w:r>
        <w:rPr>
          <w:rFonts w:ascii="Calibri" w:eastAsia="Arial" w:hAnsi="Calibri" w:cs="Calibri"/>
          <w:sz w:val="22"/>
          <w:szCs w:val="22"/>
          <w:lang w:val="pl"/>
        </w:rPr>
        <w:tab/>
      </w:r>
      <w:r w:rsidR="00EE35EB"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przez przedstawiciela stron umowy.</w:t>
      </w:r>
    </w:p>
    <w:p w14:paraId="1421A89C" w14:textId="4A38B6D1"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000BB55D"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2" w:name="_Toc80176833"/>
      <w:r w:rsidRPr="00EE35EB">
        <w:rPr>
          <w:rFonts w:ascii="Calibri" w:eastAsia="Arial" w:hAnsi="Calibri" w:cs="Calibri"/>
          <w:b/>
          <w:bCs/>
          <w:sz w:val="22"/>
          <w:szCs w:val="22"/>
          <w:lang w:val="pl"/>
        </w:rPr>
        <w:t>WYMAGANIA DOTYCZĄCE ZABEZPIECZENIA NALEŻYTEGO WYKONANIA UMOWY</w:t>
      </w:r>
      <w:bookmarkEnd w:id="12"/>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EE35EB">
        <w:rPr>
          <w:rFonts w:ascii="Calibri" w:eastAsia="Arial" w:hAnsi="Calibri" w:cs="Calibri"/>
          <w:b/>
          <w:sz w:val="22"/>
          <w:szCs w:val="22"/>
          <w:lang w:val="pl"/>
        </w:rPr>
        <w:t>nie wymaga</w:t>
      </w:r>
      <w:r w:rsidRPr="00EE35EB">
        <w:rPr>
          <w:rFonts w:ascii="Calibri" w:eastAsia="Arial" w:hAnsi="Calibri" w:cs="Calibri"/>
          <w:sz w:val="22"/>
          <w:szCs w:val="22"/>
          <w:lang w:val="pl"/>
        </w:rPr>
        <w:t xml:space="preserve"> wniesienia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126DBC52"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3" w:name="_Toc80176834"/>
      <w:r w:rsidRPr="00EE35EB">
        <w:rPr>
          <w:rFonts w:ascii="Calibri" w:eastAsia="Arial" w:hAnsi="Calibri" w:cs="Calibri"/>
          <w:b/>
          <w:bCs/>
          <w:sz w:val="22"/>
          <w:szCs w:val="22"/>
          <w:lang w:val="pl"/>
        </w:rPr>
        <w:t>POWODY UNIEWAŻNIENIA POSTĘPOWANIA</w:t>
      </w:r>
      <w:bookmarkEnd w:id="13"/>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107F2239"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35"/>
      <w:r w:rsidRPr="00EE35EB">
        <w:rPr>
          <w:rFonts w:ascii="Calibri" w:eastAsia="Arial" w:hAnsi="Calibri" w:cs="Calibri"/>
          <w:b/>
          <w:bCs/>
          <w:sz w:val="22"/>
          <w:szCs w:val="22"/>
          <w:lang w:val="pl"/>
        </w:rPr>
        <w:t>INFORMACJE O TREŚCI ZAWIERANEJ UMOWY ORAZ MOŻLIWOŚCI JEJ ZMIANY</w:t>
      </w:r>
      <w:bookmarkEnd w:id="14"/>
      <w:r w:rsidR="00EE35EB" w:rsidRPr="00EE35EB">
        <w:rPr>
          <w:rFonts w:ascii="Calibri" w:eastAsia="Arial" w:hAnsi="Calibri" w:cs="Calibri"/>
          <w:b/>
          <w:bCs/>
          <w:sz w:val="22"/>
          <w:szCs w:val="22"/>
          <w:lang w:val="pl"/>
        </w:rPr>
        <w:t xml:space="preserve"> </w:t>
      </w:r>
    </w:p>
    <w:p w14:paraId="21E2AD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15"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D928E0">
      <w:pPr>
        <w:numPr>
          <w:ilvl w:val="1"/>
          <w:numId w:val="16"/>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EE35EB">
        <w:rPr>
          <w:rFonts w:ascii="Calibri" w:eastAsia="Arial" w:hAnsi="Calibri" w:cs="Calibri"/>
          <w:b/>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15"/>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E83BFD8"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36"/>
      <w:r w:rsidRPr="00EE35EB">
        <w:rPr>
          <w:rFonts w:ascii="Calibri" w:eastAsia="Arial" w:hAnsi="Calibri" w:cs="Calibri"/>
          <w:b/>
          <w:bCs/>
          <w:sz w:val="22"/>
          <w:szCs w:val="22"/>
          <w:lang w:val="pl"/>
        </w:rPr>
        <w:t>POUCZENIE O ŚRODKACH OCHRONY PRAWNEJ PRZYSŁUGUJĄCYCH WYKONAWCY</w:t>
      </w:r>
      <w:bookmarkEnd w:id="16"/>
    </w:p>
    <w:p w14:paraId="5B05274E" w14:textId="1C8EDA5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77777777" w:rsidR="00EE35EB" w:rsidRPr="00EE35EB" w:rsidRDefault="00646549" w:rsidP="00F63BF5">
      <w:pPr>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25.4.1.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29CE2635" w:rsidR="00EE35EB" w:rsidRPr="00EE35EB" w:rsidRDefault="00646549" w:rsidP="00F63BF5">
      <w:pPr>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25.4.2.</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zaniechanie czynności w postępowaniu o udzielenie zamówienia do której Zamawiający był obowiązany na podstawie </w:t>
      </w:r>
      <w:r w:rsidR="006531C1">
        <w:rPr>
          <w:rFonts w:ascii="Calibri" w:eastAsia="Arial" w:hAnsi="Calibri" w:cs="Calibri"/>
          <w:sz w:val="22"/>
          <w:szCs w:val="22"/>
          <w:lang w:val="pl"/>
        </w:rPr>
        <w:t>Ustawy</w:t>
      </w:r>
      <w:r w:rsidR="00EE35EB" w:rsidRPr="00EE35EB">
        <w:rPr>
          <w:rFonts w:ascii="Calibri" w:eastAsia="Arial" w:hAnsi="Calibri" w:cs="Calibri"/>
          <w:sz w:val="22"/>
          <w:szCs w:val="22"/>
          <w:lang w:val="pl"/>
        </w:rPr>
        <w:t>;</w:t>
      </w:r>
    </w:p>
    <w:p w14:paraId="565F6B78"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77777777" w:rsidR="00EE35EB" w:rsidRPr="00EE35EB" w:rsidRDefault="00B97CB1" w:rsidP="00F63BF5">
      <w:pPr>
        <w:tabs>
          <w:tab w:val="left" w:pos="1985"/>
        </w:tabs>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25.7.1.</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7A3EC0">
        <w:rPr>
          <w:rFonts w:ascii="Calibri" w:eastAsia="Arial" w:hAnsi="Calibri" w:cs="Calibri"/>
          <w:sz w:val="22"/>
          <w:szCs w:val="22"/>
          <w:lang w:val="pl"/>
        </w:rPr>
        <w:t>5</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77777777" w:rsidR="00EE35EB" w:rsidRPr="00EE35EB" w:rsidRDefault="00B97CB1" w:rsidP="00F63BF5">
      <w:pPr>
        <w:tabs>
          <w:tab w:val="left" w:pos="1985"/>
        </w:tabs>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25.7.2.</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65A5757C"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sidR="004D7E3E">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48B24C10" w14:textId="1D30F0A5" w:rsidR="00E65C25" w:rsidRPr="00E65C25"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12"/>
      <w:r w:rsidRPr="00E65C25">
        <w:rPr>
          <w:rFonts w:ascii="Calibri" w:eastAsia="Arial" w:hAnsi="Calibri" w:cs="Calibri"/>
          <w:b/>
          <w:bCs/>
          <w:sz w:val="22"/>
          <w:szCs w:val="22"/>
          <w:lang w:val="pl"/>
        </w:rPr>
        <w:t>OCHRONA DANYCH OSOBOWYCH</w:t>
      </w:r>
      <w:bookmarkEnd w:id="17"/>
      <w:r w:rsidR="00E65C25">
        <w:rPr>
          <w:rFonts w:ascii="Calibri" w:eastAsia="Arial" w:hAnsi="Calibri" w:cs="Calibri"/>
          <w:b/>
          <w:bCs/>
          <w:sz w:val="22"/>
          <w:szCs w:val="22"/>
          <w:lang w:val="pl"/>
        </w:rPr>
        <w:t>.</w:t>
      </w:r>
    </w:p>
    <w:p w14:paraId="7B1CEA8F" w14:textId="77777777" w:rsidR="00E65C25" w:rsidRPr="00E65C25" w:rsidRDefault="00E65C25"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5F6D9B" w14:textId="73896048" w:rsidR="00E65C25" w:rsidRPr="005D39FC" w:rsidRDefault="00E65C25" w:rsidP="00D928E0">
      <w:pPr>
        <w:numPr>
          <w:ilvl w:val="2"/>
          <w:numId w:val="16"/>
        </w:numPr>
        <w:tabs>
          <w:tab w:val="left" w:pos="851"/>
        </w:tabs>
        <w:spacing w:line="360" w:lineRule="auto"/>
        <w:ind w:left="851" w:hanging="851"/>
        <w:contextualSpacing/>
        <w:jc w:val="both"/>
        <w:rPr>
          <w:rFonts w:ascii="Calibri" w:eastAsia="Arial" w:hAnsi="Calibri" w:cs="Calibri"/>
          <w:bCs/>
          <w:sz w:val="22"/>
          <w:szCs w:val="22"/>
          <w:lang w:val="pl"/>
        </w:rPr>
      </w:pPr>
      <w:r w:rsidRPr="00E65C25">
        <w:rPr>
          <w:rFonts w:ascii="Calibri" w:eastAsia="Arial" w:hAnsi="Calibri" w:cs="Calibri"/>
          <w:sz w:val="22"/>
          <w:szCs w:val="22"/>
          <w:lang w:val="pl"/>
        </w:rPr>
        <w:t xml:space="preserve">Administratorem Pani/Pana danych osobowych jest </w:t>
      </w:r>
      <w:r w:rsidRPr="005D39FC">
        <w:rPr>
          <w:rFonts w:ascii="Calibri" w:eastAsia="Arial" w:hAnsi="Calibri" w:cs="Calibri"/>
          <w:bCs/>
          <w:sz w:val="22"/>
          <w:szCs w:val="22"/>
          <w:lang w:val="pl"/>
        </w:rPr>
        <w:t>Uniwersytet Łódzki</w:t>
      </w:r>
      <w:r w:rsidR="005D39FC">
        <w:rPr>
          <w:rFonts w:ascii="Calibri" w:eastAsia="Arial" w:hAnsi="Calibri" w:cs="Calibri"/>
          <w:bCs/>
          <w:sz w:val="22"/>
          <w:szCs w:val="22"/>
          <w:lang w:val="pl"/>
        </w:rPr>
        <w:t xml:space="preserve"> </w:t>
      </w:r>
      <w:r w:rsidRPr="005D39FC">
        <w:rPr>
          <w:rFonts w:ascii="Calibri" w:eastAsia="Arial" w:hAnsi="Calibri" w:cs="Calibri"/>
          <w:bCs/>
          <w:sz w:val="22"/>
          <w:szCs w:val="22"/>
          <w:lang w:val="pl"/>
        </w:rPr>
        <w:t>z siedzibą przy ul. Narutowicza 68, 90-136 Łódź;</w:t>
      </w:r>
    </w:p>
    <w:p w14:paraId="2AFC9E5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 wyznaczył Inspektora Ochrony Danych, z którym można się kontaktować za pomocą poczty elektronicznej: </w:t>
      </w:r>
      <w:hyperlink r:id="rId18" w:history="1">
        <w:r w:rsidRPr="00E65C25">
          <w:rPr>
            <w:rFonts w:ascii="Calibri" w:eastAsia="Arial" w:hAnsi="Calibri" w:cs="Calibri"/>
            <w:color w:val="B8001A"/>
            <w:sz w:val="22"/>
            <w:szCs w:val="22"/>
            <w:lang w:val="pl"/>
          </w:rPr>
          <w:t>iod@uni.lodz.pl</w:t>
        </w:r>
      </w:hyperlink>
      <w:r w:rsidRPr="00E65C25">
        <w:rPr>
          <w:rFonts w:ascii="Calibri" w:eastAsia="Arial" w:hAnsi="Calibri" w:cs="Calibri"/>
          <w:bCs/>
          <w:sz w:val="22"/>
          <w:szCs w:val="22"/>
          <w:lang w:val="pl"/>
        </w:rPr>
        <w:t>;</w:t>
      </w:r>
    </w:p>
    <w:p w14:paraId="38523615" w14:textId="2FEE1722"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Pani/Pana dane osobowe przetwarzane będą w celu związanym z przedmiotowym postępowaniem o udzielenie zamówienia publicznego, prowadzonego w trybie podstawowym</w:t>
      </w:r>
      <w:r w:rsidR="00D8359E">
        <w:rPr>
          <w:rFonts w:ascii="Calibri" w:eastAsia="Arial" w:hAnsi="Calibri" w:cs="Calibri"/>
          <w:sz w:val="22"/>
          <w:szCs w:val="22"/>
          <w:lang w:val="pl"/>
        </w:rPr>
        <w:t xml:space="preserve"> bez możliwości negocjacji</w:t>
      </w:r>
      <w:r w:rsidRPr="00E65C25">
        <w:rPr>
          <w:rFonts w:ascii="Calibri" w:eastAsia="Arial" w:hAnsi="Calibri" w:cs="Calibri"/>
          <w:sz w:val="22"/>
          <w:szCs w:val="22"/>
          <w:lang w:val="pl"/>
        </w:rPr>
        <w:t xml:space="preserve"> pod nazwą</w:t>
      </w:r>
      <w:r w:rsidR="00E977DF">
        <w:rPr>
          <w:rFonts w:ascii="Calibri" w:eastAsia="Arial" w:hAnsi="Calibri" w:cs="Calibri"/>
          <w:sz w:val="22"/>
          <w:szCs w:val="22"/>
          <w:lang w:val="pl"/>
        </w:rPr>
        <w:t>:</w:t>
      </w:r>
      <w:r w:rsidRPr="00E65C25">
        <w:rPr>
          <w:rFonts w:ascii="Calibri" w:eastAsia="Arial" w:hAnsi="Calibri" w:cs="Calibri"/>
          <w:sz w:val="22"/>
          <w:szCs w:val="22"/>
          <w:lang w:val="pl"/>
        </w:rPr>
        <w:t xml:space="preserve"> </w:t>
      </w:r>
      <w:r w:rsidR="00C426CC" w:rsidRPr="003650A1">
        <w:rPr>
          <w:rFonts w:ascii="Calibri" w:hAnsi="Calibri" w:cs="Calibri"/>
          <w:b/>
          <w:bCs/>
          <w:sz w:val="22"/>
          <w:szCs w:val="22"/>
        </w:rPr>
        <w:t>Dostawa oprogramowania analitycznego STATISTICA dla Uniwersytetu Łódzkiego</w:t>
      </w:r>
      <w:r w:rsidR="00E977DF">
        <w:rPr>
          <w:rFonts w:ascii="Calibri" w:eastAsia="Arial" w:hAnsi="Calibri" w:cs="Calibri"/>
          <w:b/>
          <w:sz w:val="22"/>
          <w:szCs w:val="22"/>
          <w:lang w:val="pl"/>
        </w:rPr>
        <w:t xml:space="preserve"> </w:t>
      </w:r>
      <w:r w:rsidRPr="00E65C25">
        <w:rPr>
          <w:rFonts w:ascii="Calibri" w:eastAsia="Arial" w:hAnsi="Calibri" w:cs="Calibri"/>
          <w:sz w:val="22"/>
          <w:szCs w:val="22"/>
          <w:lang w:val="pl"/>
        </w:rPr>
        <w:t xml:space="preserve">- nr postępowania </w:t>
      </w:r>
      <w:r w:rsidR="00C426CC">
        <w:rPr>
          <w:rFonts w:ascii="Calibri" w:eastAsia="Arial" w:hAnsi="Calibri" w:cs="Calibri"/>
          <w:b/>
          <w:bCs/>
          <w:sz w:val="22"/>
          <w:szCs w:val="22"/>
          <w:lang w:val="pl"/>
        </w:rPr>
        <w:t>40</w:t>
      </w:r>
      <w:r w:rsidRPr="00E65C25">
        <w:rPr>
          <w:rFonts w:ascii="Calibri" w:eastAsia="Arial" w:hAnsi="Calibri" w:cs="Calibri"/>
          <w:b/>
          <w:sz w:val="22"/>
          <w:szCs w:val="22"/>
          <w:lang w:val="pl"/>
        </w:rPr>
        <w:t>/ZP/202</w:t>
      </w:r>
      <w:r w:rsidR="00C30F61">
        <w:rPr>
          <w:rFonts w:ascii="Calibri" w:eastAsia="Arial" w:hAnsi="Calibri" w:cs="Calibri"/>
          <w:b/>
          <w:sz w:val="22"/>
          <w:szCs w:val="22"/>
          <w:lang w:val="pl"/>
        </w:rPr>
        <w:t>2</w:t>
      </w:r>
      <w:r w:rsidRPr="00E65C25">
        <w:rPr>
          <w:rFonts w:ascii="Calibri" w:eastAsia="Arial" w:hAnsi="Calibri" w:cs="Calibri"/>
          <w:sz w:val="22"/>
          <w:szCs w:val="22"/>
          <w:lang w:va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CC05B85" w14:textId="77777777" w:rsidR="00E977DF" w:rsidRPr="00E977DF" w:rsidRDefault="00E65C25"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eastAsia="Arial" w:hAnsiTheme="minorHAnsi" w:cstheme="minorHAnsi"/>
          <w:sz w:val="22"/>
          <w:szCs w:val="22"/>
          <w:lang w:val="pl"/>
        </w:rPr>
        <w:t>Odbiorcami Pani/Pana danych osobowych będą osoby lub podmioty, którym udostępniona zostanie dokumentacja postępowania w oparciu o art. 18 oraz 74 ustawy PZP;</w:t>
      </w:r>
    </w:p>
    <w:p w14:paraId="33098B58" w14:textId="7B38CA93" w:rsidR="00E977DF" w:rsidRPr="00E977DF" w:rsidRDefault="00E977DF"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hAnsiTheme="minorHAnsi" w:cstheme="minorHAnsi"/>
          <w:sz w:val="22"/>
          <w:szCs w:val="22"/>
        </w:rPr>
        <w:t xml:space="preserve">Okres przechowywania  Pani/Pana danych osobowych wynosi odpowiednio: </w:t>
      </w:r>
    </w:p>
    <w:p w14:paraId="40608E18"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lastRenderedPageBreak/>
        <w:t>zgodnie z art. 78 ust. 1 i 4 ustawy PZP, przez okres 4 lat od dnia zakończenia postępowania o udzielenie zamówienia,</w:t>
      </w:r>
    </w:p>
    <w:p w14:paraId="3E3D0725"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28EF1674"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143E3F28" w14:textId="1A9559A6" w:rsidR="00E977DF" w:rsidRP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09A161A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2C69B6"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W odniesieniu do Pani/Pana danych osobowych decyzje nie będą podejmowane w sposób zautomatyzowany, stosownie do art. 22 RODO.</w:t>
      </w:r>
    </w:p>
    <w:p w14:paraId="35E0326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Posiada Pani/Pan:</w:t>
      </w:r>
    </w:p>
    <w:p w14:paraId="74F95CBF"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D67FD5B" w14:textId="77777777" w:rsidR="00E65C25" w:rsidRPr="00E65C25" w:rsidRDefault="00E65C25" w:rsidP="00D928E0">
      <w:pPr>
        <w:numPr>
          <w:ilvl w:val="0"/>
          <w:numId w:val="19"/>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396F4A2D"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18 ust.1 RODO prawo żądania od administratora ograniczenia przetwarzania danych osobowych z zastrzeżeniem przypadków, o których mowa w art. 18 ust. 2, prawo to może zostać ograniczone w oparciu o art. 19 ust. 3 oraz art. 74 ust.</w:t>
      </w:r>
      <w:r w:rsidR="00934A34">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7D6A13" w14:textId="77777777" w:rsidR="00E65C25" w:rsidRPr="00E65C25" w:rsidRDefault="00E65C25" w:rsidP="00D928E0">
      <w:pPr>
        <w:numPr>
          <w:ilvl w:val="0"/>
          <w:numId w:val="19"/>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lastRenderedPageBreak/>
        <w:t xml:space="preserve">prawo do wniesienia skargi do Prezesa Urzędu Ochrony Danych Osobowych, gdy uzna Pani/Pan, że przetwarzanie danych osobowych Pani/Pana dotyczących narusza przepisy RODO; </w:t>
      </w:r>
    </w:p>
    <w:p w14:paraId="4F5B50E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7D3BFE24" w14:textId="77777777" w:rsidR="00E65C25" w:rsidRPr="00E65C25" w:rsidRDefault="00E65C25" w:rsidP="00D928E0">
      <w:pPr>
        <w:numPr>
          <w:ilvl w:val="0"/>
          <w:numId w:val="20"/>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0191A2D1" w14:textId="77777777" w:rsidR="00E65C25" w:rsidRPr="00E65C25" w:rsidRDefault="00E65C25" w:rsidP="00D928E0">
      <w:pPr>
        <w:numPr>
          <w:ilvl w:val="0"/>
          <w:numId w:val="20"/>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4B1FE997" w14:textId="77777777" w:rsidR="00E65C25" w:rsidRPr="00E65C25" w:rsidRDefault="00E65C25" w:rsidP="00D928E0">
      <w:pPr>
        <w:numPr>
          <w:ilvl w:val="0"/>
          <w:numId w:val="20"/>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22513281" w14:textId="5F602C94" w:rsidR="00E65C25" w:rsidRDefault="00E65C25" w:rsidP="00D928E0">
      <w:pPr>
        <w:numPr>
          <w:ilvl w:val="1"/>
          <w:numId w:val="16"/>
        </w:numPr>
        <w:tabs>
          <w:tab w:val="left" w:pos="851"/>
        </w:tabs>
        <w:spacing w:line="360" w:lineRule="auto"/>
        <w:ind w:left="851" w:hanging="851"/>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pośrednio pozyska od wykonawcy biorącego udział w postępowaniu, chyba że ma zastosowanie co najmniej jedno z wyłączeń, o których mowa w art. 13 ust. 4 lub art. 14 ust. 5 RODO.</w:t>
      </w: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77777777" w:rsidR="00EE35EB" w:rsidRPr="00644529" w:rsidRDefault="00EE35EB" w:rsidP="00066C5D">
      <w:pPr>
        <w:keepNext/>
        <w:keepLines/>
        <w:spacing w:line="360" w:lineRule="auto"/>
        <w:ind w:left="851"/>
        <w:jc w:val="both"/>
        <w:outlineLvl w:val="1"/>
        <w:rPr>
          <w:rFonts w:ascii="Calibri" w:eastAsia="Arial" w:hAnsi="Calibri" w:cs="Calibri"/>
          <w:b/>
          <w:bCs/>
          <w:sz w:val="22"/>
          <w:szCs w:val="22"/>
          <w:lang w:val="pl"/>
        </w:rPr>
      </w:pPr>
      <w:bookmarkStart w:id="18" w:name="_Toc80176837"/>
      <w:r w:rsidRPr="00644529">
        <w:rPr>
          <w:rFonts w:ascii="Calibri" w:eastAsia="Arial" w:hAnsi="Calibri" w:cs="Calibri"/>
          <w:b/>
          <w:bCs/>
          <w:sz w:val="22"/>
          <w:szCs w:val="22"/>
          <w:lang w:val="pl"/>
        </w:rPr>
        <w:t>Spis załączników</w:t>
      </w:r>
      <w:bookmarkEnd w:id="18"/>
      <w:r w:rsidR="00E65C25" w:rsidRPr="00644529">
        <w:rPr>
          <w:rFonts w:ascii="Calibri" w:eastAsia="Arial" w:hAnsi="Calibri" w:cs="Calibri"/>
          <w:b/>
          <w:bCs/>
          <w:sz w:val="22"/>
          <w:szCs w:val="22"/>
          <w:lang w:val="pl"/>
        </w:rPr>
        <w:t>.</w:t>
      </w:r>
    </w:p>
    <w:p w14:paraId="6C7C7866" w14:textId="29CBD270"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bookmarkStart w:id="19" w:name="_Hlk96526162"/>
      <w:r w:rsidRPr="00EE35EB">
        <w:rPr>
          <w:rFonts w:ascii="Calibri" w:eastAsia="Arial" w:hAnsi="Calibri" w:cs="Calibri"/>
          <w:sz w:val="22"/>
          <w:szCs w:val="22"/>
          <w:lang w:val="pl"/>
        </w:rPr>
        <w:t>Arkusz asortymentowo-cenowy</w:t>
      </w:r>
      <w:r w:rsidR="00E65C25">
        <w:rPr>
          <w:rFonts w:ascii="Calibri" w:eastAsia="Arial" w:hAnsi="Calibri" w:cs="Calibri"/>
          <w:sz w:val="22"/>
          <w:szCs w:val="22"/>
          <w:lang w:val="pl"/>
        </w:rPr>
        <w:t xml:space="preserve"> </w:t>
      </w:r>
      <w:r w:rsidR="005D39FC">
        <w:rPr>
          <w:rFonts w:ascii="Calibri" w:eastAsia="Arial" w:hAnsi="Calibri" w:cs="Calibri"/>
          <w:sz w:val="22"/>
          <w:szCs w:val="22"/>
          <w:lang w:val="pl"/>
        </w:rPr>
        <w:t xml:space="preserve">(opis przedmiotu zamówienia)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E65C25" w:rsidRPr="00E65C25">
        <w:rPr>
          <w:rFonts w:ascii="Calibri" w:eastAsia="Arial" w:hAnsi="Calibri" w:cs="Calibri"/>
          <w:b/>
          <w:bCs/>
          <w:sz w:val="22"/>
          <w:szCs w:val="22"/>
          <w:u w:val="single"/>
          <w:lang w:val="pl"/>
        </w:rPr>
        <w:t xml:space="preserve"> do SWZ/Umowy.</w:t>
      </w:r>
    </w:p>
    <w:bookmarkEnd w:id="19"/>
    <w:p w14:paraId="7E23D63D" w14:textId="17EF2809" w:rsidR="00EE35EB" w:rsidRPr="00EE35EB" w:rsidRDefault="00EE35EB" w:rsidP="00D928E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3FB5CA1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Oświadczenie, o którym mowa w art. 125 ust.1 ustawy P</w:t>
      </w:r>
      <w:r w:rsidR="00B97CB1">
        <w:rPr>
          <w:rFonts w:ascii="Calibri" w:eastAsia="Arial" w:hAnsi="Calibri" w:cs="Calibri"/>
          <w:sz w:val="22"/>
          <w:szCs w:val="22"/>
          <w:lang w:val="pl"/>
        </w:rPr>
        <w:t>zp</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77777777" w:rsidR="00EE35EB" w:rsidRPr="00E65C25" w:rsidRDefault="00EE35EB" w:rsidP="00D928E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Oświadczenie w zakresie art. 108 ust. 1 pkt 5 ustawy Pzp,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D928E0">
      <w:pPr>
        <w:numPr>
          <w:ilvl w:val="0"/>
          <w:numId w:val="22"/>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4FCDB77" w14:textId="237C55C0"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3F2616A" w14:textId="34902854"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967EC12" w14:textId="42D821F1"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89AE540" w14:textId="6959CC1F"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4F8B57A" w14:textId="4456D898"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52C01FCD" w14:textId="2F90DA7C"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631A86CF" w14:textId="71391FA7"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7802EBF" w14:textId="4B8E3093"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28EA536B" w14:textId="408EE572"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45051B62" w14:textId="6FF857B0"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0829DEE2" w14:textId="77777777" w:rsidR="00F63BF5" w:rsidRDefault="00F63BF5" w:rsidP="0002430B">
      <w:pPr>
        <w:spacing w:before="60" w:line="360" w:lineRule="auto"/>
        <w:rPr>
          <w:rFonts w:ascii="Calibri" w:eastAsia="Arial" w:hAnsi="Calibri" w:cs="Calibri"/>
          <w:b/>
          <w:bCs/>
          <w:sz w:val="22"/>
          <w:szCs w:val="22"/>
          <w:u w:val="single"/>
          <w:lang w:val="pl"/>
        </w:rPr>
      </w:pPr>
    </w:p>
    <w:p w14:paraId="203D4D36" w14:textId="54317387" w:rsidR="008F1A8C" w:rsidRPr="00B92F39" w:rsidRDefault="0002430B" w:rsidP="0002430B">
      <w:pPr>
        <w:spacing w:before="60" w:line="360" w:lineRule="auto"/>
        <w:rPr>
          <w:rFonts w:asciiTheme="minorHAnsi" w:eastAsiaTheme="minorEastAsia" w:hAnsiTheme="minorHAnsi" w:cstheme="minorHAnsi"/>
          <w:color w:val="000000" w:themeColor="text1"/>
          <w:sz w:val="22"/>
          <w:szCs w:val="22"/>
        </w:rPr>
      </w:pPr>
      <w:r w:rsidRPr="0002430B">
        <w:rPr>
          <w:rFonts w:asciiTheme="minorHAnsi" w:hAnsiTheme="minorHAnsi" w:cstheme="minorHAnsi"/>
          <w:b/>
          <w:iCs/>
          <w:sz w:val="22"/>
          <w:szCs w:val="22"/>
        </w:rPr>
        <w:lastRenderedPageBreak/>
        <w:t xml:space="preserve">Nr sprawy: </w:t>
      </w:r>
      <w:r>
        <w:rPr>
          <w:rFonts w:asciiTheme="minorHAnsi" w:hAnsiTheme="minorHAnsi" w:cstheme="minorHAnsi"/>
          <w:b/>
          <w:iCs/>
          <w:sz w:val="22"/>
          <w:szCs w:val="22"/>
        </w:rPr>
        <w:t>40</w:t>
      </w:r>
      <w:r w:rsidRPr="0002430B">
        <w:rPr>
          <w:rFonts w:asciiTheme="minorHAnsi" w:hAnsiTheme="minorHAnsi" w:cstheme="minorHAnsi"/>
          <w:b/>
          <w:iCs/>
          <w:sz w:val="22"/>
          <w:szCs w:val="22"/>
        </w:rPr>
        <w:t>/ZP/2020</w:t>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8F1A8C" w:rsidRPr="00B92F39">
        <w:rPr>
          <w:rFonts w:asciiTheme="minorHAnsi" w:hAnsiTheme="minorHAnsi" w:cstheme="minorHAnsi"/>
          <w:b/>
          <w:iCs/>
          <w:sz w:val="22"/>
          <w:szCs w:val="22"/>
        </w:rPr>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0F2136">
      <w:pPr>
        <w:numPr>
          <w:ilvl w:val="0"/>
          <w:numId w:val="24"/>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0F6AC6">
        <w:trPr>
          <w:trHeight w:val="423"/>
        </w:trPr>
        <w:tc>
          <w:tcPr>
            <w:tcW w:w="1207" w:type="pct"/>
            <w:shd w:val="clear" w:color="auto" w:fill="D6E3BC"/>
            <w:vAlign w:val="center"/>
          </w:tcPr>
          <w:p w14:paraId="15BB4D40"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658B4EE5" w14:textId="77777777" w:rsidTr="000F6AC6">
        <w:trPr>
          <w:trHeight w:val="410"/>
        </w:trPr>
        <w:tc>
          <w:tcPr>
            <w:tcW w:w="1207" w:type="pct"/>
            <w:shd w:val="clear" w:color="auto" w:fill="D6E3BC"/>
            <w:vAlign w:val="center"/>
          </w:tcPr>
          <w:p w14:paraId="39E9BDF6"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A532382" w14:textId="77777777" w:rsidTr="000F6AC6">
        <w:trPr>
          <w:trHeight w:val="546"/>
        </w:trPr>
        <w:tc>
          <w:tcPr>
            <w:tcW w:w="1207" w:type="pct"/>
            <w:shd w:val="clear" w:color="auto" w:fill="D6E3BC"/>
            <w:vAlign w:val="center"/>
          </w:tcPr>
          <w:p w14:paraId="2C5E94A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2BB3C2E6" w14:textId="77777777" w:rsidTr="000F6AC6">
        <w:trPr>
          <w:trHeight w:val="424"/>
        </w:trPr>
        <w:tc>
          <w:tcPr>
            <w:tcW w:w="1207" w:type="pct"/>
            <w:shd w:val="clear" w:color="auto" w:fill="D6E3BC"/>
            <w:vAlign w:val="center"/>
          </w:tcPr>
          <w:p w14:paraId="228615E2"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5533D97C" w14:textId="77777777" w:rsidTr="000F6AC6">
        <w:trPr>
          <w:trHeight w:val="417"/>
        </w:trPr>
        <w:tc>
          <w:tcPr>
            <w:tcW w:w="1207" w:type="pct"/>
            <w:shd w:val="clear" w:color="auto" w:fill="D6E3BC"/>
            <w:vAlign w:val="center"/>
          </w:tcPr>
          <w:p w14:paraId="2A48CA7F"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6F94AA1" w14:textId="77777777" w:rsidTr="000F6AC6">
        <w:trPr>
          <w:trHeight w:val="408"/>
        </w:trPr>
        <w:tc>
          <w:tcPr>
            <w:tcW w:w="1207" w:type="pct"/>
            <w:shd w:val="clear" w:color="auto" w:fill="D6E3BC"/>
            <w:vAlign w:val="center"/>
          </w:tcPr>
          <w:p w14:paraId="412B5A24"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E35013E" w14:textId="77777777" w:rsidTr="000F6AC6">
        <w:trPr>
          <w:trHeight w:val="413"/>
        </w:trPr>
        <w:tc>
          <w:tcPr>
            <w:tcW w:w="1207" w:type="pct"/>
            <w:shd w:val="clear" w:color="auto" w:fill="D6E3BC"/>
            <w:vAlign w:val="center"/>
          </w:tcPr>
          <w:p w14:paraId="54B0F34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4CDA6F82" w14:textId="77777777" w:rsidTr="000F6AC6">
        <w:trPr>
          <w:trHeight w:val="419"/>
        </w:trPr>
        <w:tc>
          <w:tcPr>
            <w:tcW w:w="1207" w:type="pct"/>
            <w:shd w:val="clear" w:color="auto" w:fill="D6E3BC"/>
            <w:vAlign w:val="center"/>
          </w:tcPr>
          <w:p w14:paraId="127D712E"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08C0FA35" w14:textId="77777777" w:rsidTr="000F6AC6">
        <w:trPr>
          <w:trHeight w:val="426"/>
        </w:trPr>
        <w:tc>
          <w:tcPr>
            <w:tcW w:w="1207" w:type="pct"/>
            <w:shd w:val="clear" w:color="auto" w:fill="D6E3BC"/>
            <w:vAlign w:val="center"/>
          </w:tcPr>
          <w:p w14:paraId="72F4BEB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5C58BEB" w14:textId="77777777" w:rsidTr="000F6AC6">
        <w:trPr>
          <w:trHeight w:val="2760"/>
        </w:trPr>
        <w:tc>
          <w:tcPr>
            <w:tcW w:w="1207" w:type="pct"/>
            <w:shd w:val="clear" w:color="auto" w:fill="D6E3BC"/>
            <w:vAlign w:val="center"/>
          </w:tcPr>
          <w:p w14:paraId="6E4B692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mikroprzedsiębiorstwo:</w:t>
            </w:r>
            <w:r w:rsidRPr="00B92F39">
              <w:rPr>
                <w:rFonts w:asciiTheme="minorHAnsi" w:hAnsiTheme="minorHAnsi" w:cstheme="minorHAnsi"/>
                <w:sz w:val="22"/>
                <w:szCs w:val="22"/>
              </w:rPr>
              <w:t xml:space="preserve"> mniej niż 10 pracowników oraz roczny obrót lub całkowity bilans nie przekraczający 2 mln Euro</w:t>
            </w:r>
          </w:p>
          <w:p w14:paraId="6A78F690" w14:textId="77777777" w:rsidR="008F1A8C" w:rsidRPr="00B92F39" w:rsidRDefault="008F1A8C" w:rsidP="000F6AC6">
            <w:pPr>
              <w:tabs>
                <w:tab w:val="left" w:pos="496"/>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 </w:t>
            </w:r>
            <w:r w:rsidRPr="00B92F39">
              <w:rPr>
                <w:rFonts w:asciiTheme="minorHAnsi" w:hAnsiTheme="minorHAnsi" w:cstheme="minorHAnsi"/>
                <w:b/>
                <w:sz w:val="22"/>
                <w:szCs w:val="22"/>
                <w:u w:val="single"/>
              </w:rPr>
              <w:t>przedsiębiorstwo małe:</w:t>
            </w:r>
            <w:r w:rsidRPr="00B92F39">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3D97D06C"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przedsiębiorstwo średnie:</w:t>
            </w:r>
            <w:r w:rsidRPr="00B92F39">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04239E79"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duże przedsiębiorstwo:</w:t>
            </w:r>
            <w:r w:rsidRPr="00B92F39">
              <w:rPr>
                <w:rFonts w:asciiTheme="minorHAnsi" w:hAnsiTheme="minorHAnsi" w:cstheme="minorHAnsi"/>
                <w:b/>
                <w:sz w:val="22"/>
                <w:szCs w:val="22"/>
              </w:rPr>
              <w:t xml:space="preserve"> </w:t>
            </w:r>
            <w:r w:rsidRPr="00B92F39">
              <w:rPr>
                <w:rFonts w:asciiTheme="minorHAnsi" w:hAnsiTheme="minorHAnsi" w:cstheme="minorHAnsi"/>
                <w:sz w:val="22"/>
                <w:szCs w:val="22"/>
              </w:rPr>
              <w:t>250 i więcej pracowników oraz roczny obrót przekraczający 50 mln Euro lub całkowity bilans roczny przekraczający 43 mln Euro</w:t>
            </w:r>
          </w:p>
          <w:p w14:paraId="65833643" w14:textId="77777777" w:rsidR="008F1A8C" w:rsidRPr="00B92F39" w:rsidRDefault="008F1A8C" w:rsidP="000F6AC6">
            <w:pPr>
              <w:tabs>
                <w:tab w:val="left" w:pos="517"/>
              </w:tabs>
              <w:spacing w:before="60" w:line="360" w:lineRule="auto"/>
              <w:jc w:val="both"/>
              <w:rPr>
                <w:rFonts w:asciiTheme="minorHAnsi" w:hAnsiTheme="minorHAnsi" w:cstheme="minorHAnsi"/>
                <w:i/>
                <w:sz w:val="22"/>
                <w:szCs w:val="22"/>
              </w:rPr>
            </w:pPr>
            <w:r w:rsidRPr="00B92F39">
              <w:rPr>
                <w:rFonts w:asciiTheme="minorHAnsi" w:hAnsiTheme="minorHAnsi" w:cstheme="minorHAnsi"/>
                <w:i/>
                <w:iCs/>
                <w:sz w:val="22"/>
                <w:szCs w:val="22"/>
              </w:rPr>
              <w:t>(Uwaga! Proszę wpisać</w:t>
            </w:r>
            <w:r w:rsidRPr="00B92F39">
              <w:rPr>
                <w:rFonts w:asciiTheme="minorHAnsi" w:hAnsiTheme="minorHAnsi" w:cstheme="minorHAnsi"/>
                <w:i/>
                <w:sz w:val="22"/>
                <w:szCs w:val="22"/>
              </w:rPr>
              <w:t xml:space="preserve"> znak „</w:t>
            </w:r>
            <w:r w:rsidRPr="00B92F39">
              <w:rPr>
                <w:rFonts w:asciiTheme="minorHAnsi" w:hAnsiTheme="minorHAnsi" w:cstheme="minorHAnsi"/>
                <w:i/>
                <w:iCs/>
                <w:sz w:val="22"/>
                <w:szCs w:val="22"/>
              </w:rPr>
              <w:t>X” w odpowiednią kratkę)</w:t>
            </w:r>
          </w:p>
        </w:tc>
      </w:tr>
    </w:tbl>
    <w:p w14:paraId="36959F92" w14:textId="77777777" w:rsidR="008F1A8C" w:rsidRPr="00B92F39"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25177EC7" w14:textId="77777777" w:rsidR="008F1A8C" w:rsidRPr="00B92F39" w:rsidRDefault="008F1A8C" w:rsidP="008F1A8C">
      <w:pPr>
        <w:pStyle w:val="Akapitzlist"/>
        <w:suppressAutoHyphens/>
        <w:spacing w:before="60" w:line="360"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19BEDE48" w14:textId="15FA8198" w:rsidR="00B92F39" w:rsidRPr="00B92F39" w:rsidRDefault="00DB0095" w:rsidP="00DB0095">
      <w:pPr>
        <w:shd w:val="clear" w:color="auto" w:fill="FFFFFF"/>
        <w:jc w:val="both"/>
        <w:rPr>
          <w:rFonts w:ascii="Calibri" w:hAnsi="Calibri" w:cs="Calibri"/>
          <w:sz w:val="22"/>
          <w:szCs w:val="22"/>
        </w:rPr>
      </w:pPr>
      <w:r w:rsidRPr="00DB0095">
        <w:rPr>
          <w:rFonts w:ascii="Verdana" w:hAnsi="Verdana" w:cs="Arial"/>
          <w:b/>
          <w:snapToGrid w:val="0"/>
          <w:sz w:val="18"/>
          <w:szCs w:val="18"/>
        </w:rPr>
        <w:t>Przedmiotem zamówienia jest przedłużenie licencji oprogramowania analitycznego,</w:t>
      </w:r>
      <w:r>
        <w:rPr>
          <w:rFonts w:ascii="Verdana" w:hAnsi="Verdana" w:cs="Arial"/>
          <w:b/>
          <w:snapToGrid w:val="0"/>
          <w:sz w:val="18"/>
          <w:szCs w:val="18"/>
        </w:rPr>
        <w:t xml:space="preserve"> </w:t>
      </w:r>
      <w:r w:rsidRPr="00DB0095">
        <w:rPr>
          <w:rFonts w:ascii="Verdana" w:hAnsi="Verdana" w:cs="Arial"/>
          <w:b/>
          <w:snapToGrid w:val="0"/>
          <w:sz w:val="18"/>
          <w:szCs w:val="18"/>
        </w:rPr>
        <w:t xml:space="preserve">STATISTICA Rozszerzony Pakiet Akademicki + Zestaw PLUS </w:t>
      </w:r>
      <w:r w:rsidRPr="00DB0095">
        <w:rPr>
          <w:rFonts w:ascii="Verdana" w:hAnsi="Verdana" w:cs="Arial"/>
          <w:b/>
          <w:snapToGrid w:val="0"/>
          <w:sz w:val="18"/>
          <w:szCs w:val="18"/>
        </w:rPr>
        <w:br/>
        <w:t>– licencja na okres 01.07.202</w:t>
      </w:r>
      <w:r>
        <w:rPr>
          <w:rFonts w:ascii="Verdana" w:hAnsi="Verdana" w:cs="Arial"/>
          <w:b/>
          <w:snapToGrid w:val="0"/>
          <w:sz w:val="18"/>
          <w:szCs w:val="18"/>
        </w:rPr>
        <w:t>2</w:t>
      </w:r>
      <w:r w:rsidRPr="00DB0095">
        <w:rPr>
          <w:rFonts w:ascii="Verdana" w:hAnsi="Verdana" w:cs="Arial"/>
          <w:b/>
          <w:snapToGrid w:val="0"/>
          <w:sz w:val="18"/>
          <w:szCs w:val="18"/>
        </w:rPr>
        <w:t xml:space="preserve"> do 30.06.202</w:t>
      </w:r>
      <w:r>
        <w:rPr>
          <w:rFonts w:ascii="Verdana" w:hAnsi="Verdana" w:cs="Arial"/>
          <w:b/>
          <w:snapToGrid w:val="0"/>
          <w:sz w:val="18"/>
          <w:szCs w:val="18"/>
        </w:rPr>
        <w:t>4</w:t>
      </w:r>
      <w:r w:rsidRPr="00DB0095">
        <w:rPr>
          <w:rFonts w:ascii="Verdana" w:hAnsi="Verdana" w:cs="Arial"/>
          <w:b/>
          <w:snapToGrid w:val="0"/>
          <w:sz w:val="18"/>
          <w:szCs w:val="18"/>
        </w:rPr>
        <w:t xml:space="preserve"> z 1-dniowym szkoleniem. Licencja akademicka Site License dla pracowników i studentów Zamawiającego.</w:t>
      </w:r>
    </w:p>
    <w:p w14:paraId="4A623756" w14:textId="77777777" w:rsidR="00B92F39" w:rsidRPr="00B92F39" w:rsidRDefault="00B92F39" w:rsidP="00B92F39">
      <w:pPr>
        <w:shd w:val="clear" w:color="auto" w:fill="FFFFFF"/>
        <w:jc w:val="both"/>
        <w:rPr>
          <w:rFonts w:ascii="Calibri" w:hAnsi="Calibri" w:cs="Calibri"/>
          <w:sz w:val="22"/>
          <w:szCs w:val="22"/>
        </w:rPr>
      </w:pPr>
    </w:p>
    <w:p w14:paraId="3D950A74" w14:textId="77777777" w:rsidR="00B92F39" w:rsidRPr="00B92F39" w:rsidRDefault="00B92F39" w:rsidP="00B92F39">
      <w:pPr>
        <w:tabs>
          <w:tab w:val="left" w:pos="284"/>
        </w:tabs>
        <w:suppressAutoHyphens/>
        <w:spacing w:before="120" w:line="360" w:lineRule="auto"/>
        <w:jc w:val="both"/>
        <w:rPr>
          <w:rFonts w:asciiTheme="minorHAnsi" w:hAnsiTheme="minorHAnsi" w:cstheme="minorHAnsi"/>
          <w:b/>
          <w:bCs/>
          <w:sz w:val="22"/>
          <w:szCs w:val="22"/>
        </w:rPr>
      </w:pPr>
    </w:p>
    <w:p w14:paraId="7210BDEF" w14:textId="5D23A9C4" w:rsidR="002E5F3F" w:rsidRPr="00D925CC"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Wartość oferty brutto (w złotych polskich)</w:t>
      </w:r>
    </w:p>
    <w:p w14:paraId="35B504FC" w14:textId="77777777" w:rsidR="00DB0095" w:rsidRPr="00DB0095" w:rsidRDefault="00DB0095" w:rsidP="00DB0095">
      <w:pPr>
        <w:tabs>
          <w:tab w:val="left" w:pos="284"/>
        </w:tabs>
        <w:suppressAutoHyphens/>
        <w:spacing w:before="120" w:line="360" w:lineRule="auto"/>
        <w:ind w:left="425" w:hanging="141"/>
        <w:jc w:val="both"/>
        <w:rPr>
          <w:rFonts w:asciiTheme="minorHAnsi" w:hAnsiTheme="minorHAnsi" w:cstheme="minorHAnsi"/>
          <w:b/>
          <w:snapToGrid w:val="0"/>
          <w:sz w:val="22"/>
          <w:szCs w:val="22"/>
        </w:rPr>
      </w:pPr>
      <w:r w:rsidRPr="00DB0095">
        <w:rPr>
          <w:rFonts w:asciiTheme="minorHAnsi" w:hAnsiTheme="minorHAnsi" w:cstheme="minorHAnsi"/>
          <w:b/>
          <w:snapToGrid w:val="0"/>
          <w:sz w:val="22"/>
          <w:szCs w:val="22"/>
        </w:rPr>
        <w:t>wartość oferty brutto (w zł): ………………………………………</w:t>
      </w:r>
    </w:p>
    <w:p w14:paraId="580459EF" w14:textId="7C8CFCC7" w:rsidR="008F1A8C" w:rsidRPr="00B92F39" w:rsidRDefault="00DB0095" w:rsidP="00DB0095">
      <w:pPr>
        <w:tabs>
          <w:tab w:val="left" w:pos="284"/>
        </w:tabs>
        <w:suppressAutoHyphens/>
        <w:spacing w:before="120" w:line="360" w:lineRule="auto"/>
        <w:ind w:left="425" w:hanging="141"/>
        <w:jc w:val="both"/>
        <w:rPr>
          <w:rFonts w:asciiTheme="minorHAnsi" w:hAnsiTheme="minorHAnsi" w:cstheme="minorHAnsi"/>
          <w:b/>
          <w:snapToGrid w:val="0"/>
          <w:sz w:val="22"/>
          <w:szCs w:val="22"/>
        </w:rPr>
      </w:pPr>
      <w:r w:rsidRPr="00DB0095">
        <w:rPr>
          <w:rFonts w:asciiTheme="minorHAnsi" w:hAnsiTheme="minorHAnsi" w:cstheme="minorHAnsi"/>
          <w:b/>
          <w:snapToGrid w:val="0"/>
          <w:sz w:val="22"/>
          <w:szCs w:val="22"/>
        </w:rPr>
        <w:t>Słownie: ………………………………………………………………………………………………………………</w:t>
      </w:r>
    </w:p>
    <w:p w14:paraId="39FAFD7E" w14:textId="6CB4C1DE" w:rsidR="008F1A8C" w:rsidRPr="00B92F39"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płatności faktury</w:t>
      </w:r>
      <w:r w:rsidR="00AB3A2C">
        <w:rPr>
          <w:rFonts w:asciiTheme="minorHAnsi" w:hAnsiTheme="minorHAnsi" w:cstheme="minorHAnsi"/>
          <w:b/>
          <w:snapToGrid w:val="0"/>
          <w:sz w:val="22"/>
          <w:szCs w:val="22"/>
        </w:rPr>
        <w:t xml:space="preserve"> - KRYTERIUM</w:t>
      </w:r>
    </w:p>
    <w:p w14:paraId="3751D5E0" w14:textId="320E0258" w:rsidR="00D925CC" w:rsidRPr="007541CC" w:rsidRDefault="008F1A8C" w:rsidP="007541CC">
      <w:pPr>
        <w:tabs>
          <w:tab w:val="left" w:pos="284"/>
        </w:tabs>
        <w:suppressAutoHyphens/>
        <w:spacing w:before="120" w:line="360"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00DB0095">
        <w:rPr>
          <w:rFonts w:asciiTheme="minorHAnsi" w:hAnsiTheme="minorHAnsi" w:cstheme="minorHAnsi"/>
          <w:b/>
          <w:sz w:val="22"/>
          <w:szCs w:val="22"/>
          <w:lang w:eastAsia="ar-SA"/>
        </w:rPr>
        <w:t>……………</w:t>
      </w:r>
      <w:r w:rsidRPr="00B92F39">
        <w:rPr>
          <w:rFonts w:asciiTheme="minorHAnsi" w:hAnsiTheme="minorHAnsi" w:cstheme="minorHAnsi"/>
          <w:b/>
          <w:sz w:val="22"/>
          <w:szCs w:val="22"/>
          <w:lang w:eastAsia="ar-SA"/>
        </w:rPr>
        <w:t xml:space="preserve"> dni </w:t>
      </w:r>
      <w:r w:rsidRPr="00B92F39">
        <w:rPr>
          <w:rFonts w:asciiTheme="minorHAnsi" w:hAnsiTheme="minorHAnsi" w:cstheme="minorHAnsi"/>
          <w:sz w:val="22"/>
          <w:szCs w:val="22"/>
          <w:lang w:eastAsia="ar-SA"/>
        </w:rPr>
        <w:t>od daty wykonania dostawy i dostarczenia faktury do siedziby Zamawiającego.</w:t>
      </w:r>
    </w:p>
    <w:p w14:paraId="3E83CC86" w14:textId="11F7DD78" w:rsidR="008F1A8C"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20932BA6" w14:textId="77777777" w:rsidR="00DB0095" w:rsidRPr="00DB0095" w:rsidRDefault="00DB0095" w:rsidP="00DB0095">
      <w:pPr>
        <w:tabs>
          <w:tab w:val="left" w:pos="284"/>
        </w:tabs>
        <w:suppressAutoHyphens/>
        <w:spacing w:before="160" w:line="276" w:lineRule="auto"/>
        <w:ind w:left="425"/>
        <w:jc w:val="both"/>
        <w:rPr>
          <w:rFonts w:asciiTheme="minorHAnsi" w:hAnsiTheme="minorHAnsi" w:cstheme="minorHAnsi"/>
          <w:sz w:val="22"/>
          <w:szCs w:val="22"/>
        </w:rPr>
      </w:pPr>
      <w:r w:rsidRPr="00DB0095">
        <w:rPr>
          <w:rFonts w:asciiTheme="minorHAnsi" w:hAnsiTheme="minorHAnsi" w:cstheme="minorHAnsi"/>
          <w:sz w:val="22"/>
          <w:szCs w:val="22"/>
        </w:rPr>
        <w:t>Zamówienie będzie realizowane w okresie 14 dni od daty podpisania umowy przez obie strony.</w:t>
      </w:r>
    </w:p>
    <w:p w14:paraId="6CF7F692" w14:textId="2A795811" w:rsidR="00902747" w:rsidRPr="00DB0095" w:rsidRDefault="00DB0095" w:rsidP="00DB0095">
      <w:pPr>
        <w:tabs>
          <w:tab w:val="left" w:pos="284"/>
        </w:tabs>
        <w:suppressAutoHyphens/>
        <w:spacing w:before="160" w:line="276" w:lineRule="auto"/>
        <w:ind w:left="425"/>
        <w:jc w:val="both"/>
        <w:rPr>
          <w:rFonts w:asciiTheme="minorHAnsi" w:hAnsiTheme="minorHAnsi" w:cstheme="minorHAnsi"/>
          <w:sz w:val="22"/>
          <w:szCs w:val="22"/>
        </w:rPr>
      </w:pPr>
      <w:r w:rsidRPr="00DB0095">
        <w:rPr>
          <w:rFonts w:asciiTheme="minorHAnsi" w:hAnsiTheme="minorHAnsi" w:cstheme="minorHAnsi"/>
          <w:sz w:val="22"/>
          <w:szCs w:val="22"/>
        </w:rPr>
        <w:t>Okres trwania licencji od 01.07.202</w:t>
      </w:r>
      <w:r>
        <w:rPr>
          <w:rFonts w:asciiTheme="minorHAnsi" w:hAnsiTheme="minorHAnsi" w:cstheme="minorHAnsi"/>
          <w:sz w:val="22"/>
          <w:szCs w:val="22"/>
        </w:rPr>
        <w:t>2</w:t>
      </w:r>
      <w:r w:rsidRPr="00DB0095">
        <w:rPr>
          <w:rFonts w:asciiTheme="minorHAnsi" w:hAnsiTheme="minorHAnsi" w:cstheme="minorHAnsi"/>
          <w:sz w:val="22"/>
          <w:szCs w:val="22"/>
        </w:rPr>
        <w:t xml:space="preserve"> do 30.06.202</w:t>
      </w:r>
      <w:r>
        <w:rPr>
          <w:rFonts w:asciiTheme="minorHAnsi" w:hAnsiTheme="minorHAnsi" w:cstheme="minorHAnsi"/>
          <w:sz w:val="22"/>
          <w:szCs w:val="22"/>
        </w:rPr>
        <w:t>4</w:t>
      </w:r>
      <w:r w:rsidR="00902747" w:rsidRPr="00DB0095">
        <w:rPr>
          <w:rFonts w:asciiTheme="minorHAnsi" w:hAnsiTheme="minorHAnsi" w:cstheme="minorHAnsi"/>
          <w:sz w:val="22"/>
          <w:szCs w:val="22"/>
        </w:rPr>
        <w:t>.</w:t>
      </w:r>
    </w:p>
    <w:p w14:paraId="74A08ADB" w14:textId="207DA96B" w:rsidR="00DB0095" w:rsidRPr="00DB0095" w:rsidRDefault="00DB0095"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771561">
        <w:rPr>
          <w:rFonts w:ascii="Verdana" w:hAnsi="Verdana" w:cs="Tahoma"/>
          <w:b/>
          <w:snapToGrid w:val="0"/>
          <w:color w:val="000000"/>
          <w:sz w:val="18"/>
          <w:szCs w:val="18"/>
        </w:rPr>
        <w:t>Oferowana długość okresu gwarancji</w:t>
      </w:r>
      <w:r>
        <w:rPr>
          <w:rFonts w:ascii="Verdana" w:hAnsi="Verdana" w:cs="Tahoma"/>
          <w:b/>
          <w:snapToGrid w:val="0"/>
          <w:color w:val="000000"/>
          <w:sz w:val="18"/>
          <w:szCs w:val="18"/>
        </w:rPr>
        <w:t xml:space="preserve"> i serwisu</w:t>
      </w:r>
      <w:r w:rsidRPr="00771561">
        <w:rPr>
          <w:rFonts w:ascii="Verdana" w:hAnsi="Verdana" w:cs="Tahoma"/>
          <w:b/>
          <w:snapToGrid w:val="0"/>
          <w:color w:val="000000"/>
          <w:sz w:val="18"/>
          <w:szCs w:val="18"/>
        </w:rPr>
        <w:t>:</w:t>
      </w:r>
    </w:p>
    <w:p w14:paraId="0FD91F67" w14:textId="1A134512" w:rsidR="00DB0095" w:rsidRDefault="00DB0095" w:rsidP="00DB0095">
      <w:pPr>
        <w:tabs>
          <w:tab w:val="left" w:pos="284"/>
        </w:tabs>
        <w:suppressAutoHyphens/>
        <w:spacing w:before="160" w:line="360" w:lineRule="auto"/>
        <w:ind w:left="425"/>
        <w:jc w:val="both"/>
        <w:rPr>
          <w:rFonts w:asciiTheme="minorHAnsi" w:hAnsiTheme="minorHAnsi" w:cstheme="minorHAnsi"/>
          <w:b/>
          <w:snapToGrid w:val="0"/>
          <w:color w:val="000000"/>
          <w:sz w:val="22"/>
          <w:szCs w:val="22"/>
        </w:rPr>
      </w:pPr>
      <w:r>
        <w:rPr>
          <w:rFonts w:ascii="Verdana" w:hAnsi="Verdana" w:cs="Tahoma"/>
          <w:snapToGrid w:val="0"/>
          <w:color w:val="000000"/>
          <w:sz w:val="18"/>
          <w:szCs w:val="18"/>
        </w:rPr>
        <w:t>Zgodna z okresem i warunkami licencji.</w:t>
      </w:r>
    </w:p>
    <w:p w14:paraId="1F085B72" w14:textId="70011571" w:rsidR="008F1A8C" w:rsidRPr="00B92F39"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bookmarkStart w:id="20" w:name="OLE_LINK1"/>
      <w:r w:rsidRPr="00B92F39">
        <w:rPr>
          <w:rFonts w:asciiTheme="minorHAnsi" w:hAnsiTheme="minorHAnsi" w:cstheme="minorHAnsi"/>
          <w:sz w:val="22"/>
          <w:szCs w:val="22"/>
        </w:rPr>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asortyment jest fabrycznie nowy, będzie dostarczony w opakowaniach zabezpieczających towar przed zniszczeniem (np. w pudełkach kartonowych). </w:t>
      </w:r>
    </w:p>
    <w:p w14:paraId="0EAE411A" w14:textId="7C57C6F9" w:rsidR="008F1A8C"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794780" w14:textId="2AB95518" w:rsidR="003650A1" w:rsidRPr="00B92F39" w:rsidRDefault="003650A1" w:rsidP="000F2136">
      <w:pPr>
        <w:numPr>
          <w:ilvl w:val="0"/>
          <w:numId w:val="25"/>
        </w:numPr>
        <w:spacing w:before="60" w:line="360" w:lineRule="auto"/>
        <w:ind w:left="567" w:hanging="283"/>
        <w:jc w:val="both"/>
        <w:rPr>
          <w:rFonts w:asciiTheme="minorHAnsi" w:hAnsiTheme="minorHAnsi" w:cstheme="minorHAnsi"/>
          <w:sz w:val="22"/>
          <w:szCs w:val="22"/>
        </w:rPr>
      </w:pPr>
      <w:r w:rsidRPr="003650A1">
        <w:rPr>
          <w:rFonts w:asciiTheme="minorHAnsi" w:hAnsiTheme="minorHAnsi" w:cstheme="minorHAnsi"/>
          <w:sz w:val="22"/>
          <w:szCs w:val="22"/>
        </w:rPr>
        <w:t>Wszystkie wymagane w niniejszym postępowaniu oświadczenia składam</w:t>
      </w:r>
      <w:r>
        <w:rPr>
          <w:rFonts w:asciiTheme="minorHAnsi" w:hAnsiTheme="minorHAnsi" w:cstheme="minorHAnsi"/>
          <w:sz w:val="22"/>
          <w:szCs w:val="22"/>
        </w:rPr>
        <w:t xml:space="preserve"> </w:t>
      </w:r>
      <w:r w:rsidRPr="003650A1">
        <w:rPr>
          <w:rFonts w:asciiTheme="minorHAnsi" w:hAnsiTheme="minorHAnsi" w:cstheme="minorHAnsi"/>
          <w:sz w:val="22"/>
          <w:szCs w:val="22"/>
        </w:rPr>
        <w:t>ze świadomością odpowiedzialności karnej za składanie fałszywych oświadczeń</w:t>
      </w:r>
      <w:r>
        <w:rPr>
          <w:rFonts w:asciiTheme="minorHAnsi" w:hAnsiTheme="minorHAnsi" w:cstheme="minorHAnsi"/>
          <w:sz w:val="22"/>
          <w:szCs w:val="22"/>
        </w:rPr>
        <w:t xml:space="preserve"> </w:t>
      </w:r>
      <w:r w:rsidRPr="003650A1">
        <w:rPr>
          <w:rFonts w:asciiTheme="minorHAnsi" w:hAnsiTheme="minorHAnsi" w:cstheme="minorHAnsi"/>
          <w:sz w:val="22"/>
          <w:szCs w:val="22"/>
        </w:rPr>
        <w:t>w celu uzyskania korzyści majątkowych.</w:t>
      </w:r>
    </w:p>
    <w:p w14:paraId="4E0447C1"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66C3CD87" w:rsidR="00221E17" w:rsidRPr="00221E17" w:rsidRDefault="00221E17" w:rsidP="000F2136">
      <w:pPr>
        <w:numPr>
          <w:ilvl w:val="0"/>
          <w:numId w:val="25"/>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2021 r. poz. 685 </w:t>
      </w:r>
      <w:r w:rsidR="00A55C69">
        <w:rPr>
          <w:rFonts w:asciiTheme="minorHAnsi" w:hAnsiTheme="minorHAnsi" w:cstheme="minorHAnsi"/>
          <w:sz w:val="22"/>
          <w:szCs w:val="22"/>
        </w:rPr>
        <w:br/>
      </w:r>
      <w:r w:rsidRPr="00221E17">
        <w:rPr>
          <w:rFonts w:asciiTheme="minorHAnsi" w:hAnsiTheme="minorHAnsi" w:cstheme="minorHAnsi"/>
          <w:sz w:val="22"/>
          <w:szCs w:val="22"/>
        </w:rPr>
        <w:t xml:space="preserve">z późn. zm.) w zakresie ………………………………………………………… (należy wskazać nazwę (rodzaj) towaru lub usługi, których dostawa lub świadczenie będą prowadziły do powstania obowiązku podatkowego) o wartości …………………………………………………………… (należy wskazać wartość towaru lub usługi </w:t>
      </w:r>
      <w:r w:rsidRPr="00221E17">
        <w:rPr>
          <w:rFonts w:asciiTheme="minorHAnsi" w:hAnsiTheme="minorHAnsi" w:cstheme="minorHAnsi"/>
          <w:sz w:val="22"/>
          <w:szCs w:val="22"/>
        </w:rPr>
        <w:lastRenderedPageBreak/>
        <w:t>objętego obowiązkiem podatkowym zamawiającego, bez kwoty podatku)przy czym stawka podatku od towaru i usług, która zgodnie z wiedzą wykonawcy, będzie miała zastosowanie wynosi …………………..(wskazać stawkę podatku)</w:t>
      </w:r>
    </w:p>
    <w:p w14:paraId="48E639E2" w14:textId="7A867728" w:rsidR="00221E17" w:rsidRPr="00221E17" w:rsidRDefault="00221E17" w:rsidP="00221E17">
      <w:pPr>
        <w:pStyle w:val="Akapitzlist"/>
        <w:spacing w:before="60" w:line="360"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0F2136">
      <w:pPr>
        <w:numPr>
          <w:ilvl w:val="0"/>
          <w:numId w:val="25"/>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5789BC00"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1"/>
    <w:p w14:paraId="59FE3C04"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0"/>
    <w:p w14:paraId="09515480"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0CCA6A7F" w:rsidR="008F1A8C" w:rsidRPr="003B24A6" w:rsidRDefault="008F1A8C" w:rsidP="000F2136">
      <w:pPr>
        <w:pStyle w:val="Akapitzlist"/>
        <w:numPr>
          <w:ilvl w:val="0"/>
          <w:numId w:val="29"/>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 xml:space="preserve">Pani/Pana dane osobowe przetwarzane będą w celu związanym z przedmiotowym postępowaniem o udzielenie zamówienia publicznego, prowadzonego zgodnie z art. 11 ust. 5 pkt 1) ustawy z dnia 11 września 2019 r. Prawo zamówień publicznych (Dz.U. z 2021 r., poz. 1129 z późn. zm.) pod nazwą </w:t>
      </w:r>
      <w:r w:rsidR="003650A1" w:rsidRPr="003650A1">
        <w:rPr>
          <w:rFonts w:ascii="Calibri" w:hAnsi="Calibri" w:cs="Calibri"/>
          <w:b/>
          <w:bCs/>
          <w:sz w:val="22"/>
          <w:szCs w:val="22"/>
        </w:rPr>
        <w:t>Dostawa oprogramowania analitycznego STATISTICA dla Uniwersytetu Łódzkiego</w:t>
      </w:r>
      <w:r w:rsidR="003B24A6" w:rsidRPr="003B24A6">
        <w:rPr>
          <w:rFonts w:ascii="Calibri" w:hAnsi="Calibri" w:cs="Calibri"/>
          <w:b/>
          <w:bCs/>
          <w:sz w:val="22"/>
          <w:szCs w:val="22"/>
        </w:rPr>
        <w:t xml:space="preserve"> – </w:t>
      </w:r>
      <w:r w:rsidR="003650A1">
        <w:rPr>
          <w:rFonts w:ascii="Calibri" w:hAnsi="Calibri" w:cs="Calibri"/>
          <w:b/>
          <w:bCs/>
          <w:sz w:val="22"/>
          <w:szCs w:val="22"/>
        </w:rPr>
        <w:t>40</w:t>
      </w:r>
      <w:r w:rsidR="003B24A6" w:rsidRPr="003B24A6">
        <w:rPr>
          <w:rFonts w:ascii="Calibri" w:hAnsi="Calibri" w:cs="Calibri"/>
          <w:b/>
          <w:bCs/>
          <w:sz w:val="22"/>
          <w:szCs w:val="22"/>
        </w:rPr>
        <w:t>/ZP/2022.</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1EBD970D" w14:textId="39DACF99" w:rsidR="00902747" w:rsidRPr="00221E17"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Odbiorcami Pani/Pana danych osobowych będą osoby lub podmioty, którym udostępniona zostanie dokumentacja postępowania w oparciu o art. 18 oraz art. 74 ustawy Pzp.</w:t>
      </w:r>
    </w:p>
    <w:p w14:paraId="42CCE6B3" w14:textId="4CEF4160" w:rsidR="003B24A6" w:rsidRPr="003B24A6" w:rsidRDefault="003B24A6"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0F2136">
      <w:pPr>
        <w:pStyle w:val="Akapitzlist"/>
        <w:numPr>
          <w:ilvl w:val="0"/>
          <w:numId w:val="29"/>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w:t>
      </w:r>
      <w:r w:rsidRPr="00902747">
        <w:rPr>
          <w:rFonts w:asciiTheme="minorHAnsi" w:hAnsiTheme="minorHAnsi" w:cstheme="minorHAnsi"/>
          <w:sz w:val="22"/>
          <w:szCs w:val="22"/>
        </w:rPr>
        <w:lastRenderedPageBreak/>
        <w:t>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o udzielenie zamówienia publicznego; konsekwencje niepodania określonych danych wynikają z ustawy Pzp.</w:t>
      </w:r>
    </w:p>
    <w:p w14:paraId="4E169248"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Pzp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Pzp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88B3652" w14:textId="77777777" w:rsidR="002C0A39" w:rsidRDefault="008F1A8C" w:rsidP="002C0A39">
      <w:pPr>
        <w:spacing w:before="160" w:line="360" w:lineRule="auto"/>
        <w:ind w:left="4536"/>
        <w:jc w:val="center"/>
        <w:rPr>
          <w:rFonts w:asciiTheme="minorHAnsi" w:eastAsia="Calibri" w:hAnsiTheme="minorHAnsi" w:cstheme="minorHAnsi"/>
          <w:b/>
          <w:bCs/>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4B95824C" w14:textId="44E76BF5" w:rsidR="002C0A39" w:rsidRPr="002C0A39" w:rsidRDefault="002C0A39" w:rsidP="002C0A39">
      <w:pPr>
        <w:spacing w:before="160" w:line="360" w:lineRule="auto"/>
        <w:rPr>
          <w:rFonts w:asciiTheme="minorHAnsi" w:eastAsia="Calibri" w:hAnsiTheme="minorHAnsi" w:cstheme="minorHAnsi"/>
          <w:b/>
          <w:bCs/>
          <w:sz w:val="22"/>
          <w:szCs w:val="22"/>
        </w:rPr>
      </w:pPr>
      <w:r w:rsidRPr="002C0A39">
        <w:rPr>
          <w:rFonts w:asciiTheme="minorHAnsi" w:hAnsiTheme="minorHAnsi" w:cstheme="minorHAnsi"/>
          <w:b/>
          <w:i/>
          <w:kern w:val="20"/>
          <w:sz w:val="22"/>
          <w:szCs w:val="22"/>
        </w:rPr>
        <w:lastRenderedPageBreak/>
        <w:t>40/ZP/2020</w:t>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hAnsiTheme="minorHAnsi" w:cstheme="minorHAnsi"/>
          <w:b/>
          <w:bCs/>
          <w:sz w:val="22"/>
          <w:szCs w:val="22"/>
        </w:rPr>
        <w:t>Załącznik nr 1 do SWZ/Umowy</w:t>
      </w:r>
    </w:p>
    <w:p w14:paraId="41B474FA" w14:textId="77777777" w:rsidR="002C0A39" w:rsidRPr="002C0A39" w:rsidRDefault="002C0A39" w:rsidP="002C0A39">
      <w:pPr>
        <w:spacing w:line="276" w:lineRule="auto"/>
        <w:rPr>
          <w:rFonts w:asciiTheme="minorHAnsi" w:hAnsiTheme="minorHAnsi" w:cstheme="minorHAnsi"/>
          <w:b/>
          <w:sz w:val="22"/>
          <w:szCs w:val="22"/>
        </w:rPr>
      </w:pPr>
    </w:p>
    <w:p w14:paraId="42F86CB8" w14:textId="77777777" w:rsidR="002C0A39" w:rsidRPr="002C0A39" w:rsidRDefault="002C0A39" w:rsidP="002C0A39">
      <w:pPr>
        <w:spacing w:line="276" w:lineRule="auto"/>
        <w:jc w:val="center"/>
        <w:rPr>
          <w:rFonts w:asciiTheme="minorHAnsi" w:hAnsiTheme="minorHAnsi" w:cstheme="minorHAnsi"/>
          <w:b/>
          <w:sz w:val="22"/>
          <w:szCs w:val="22"/>
          <w:u w:val="single"/>
        </w:rPr>
      </w:pPr>
      <w:r w:rsidRPr="002C0A39">
        <w:rPr>
          <w:rFonts w:asciiTheme="minorHAnsi" w:hAnsiTheme="minorHAnsi" w:cstheme="minorHAnsi"/>
          <w:b/>
          <w:sz w:val="22"/>
          <w:szCs w:val="22"/>
          <w:u w:val="single"/>
        </w:rPr>
        <w:t>OPIS PRZEDMIOTU ZAMÓWIENIA</w:t>
      </w:r>
    </w:p>
    <w:p w14:paraId="06F81229" w14:textId="77777777" w:rsidR="002C0A39" w:rsidRPr="002C0A39" w:rsidRDefault="002C0A39" w:rsidP="002C0A39">
      <w:pPr>
        <w:spacing w:line="276" w:lineRule="auto"/>
        <w:rPr>
          <w:rFonts w:asciiTheme="minorHAnsi" w:hAnsiTheme="minorHAnsi" w:cstheme="minorHAnsi"/>
          <w:b/>
          <w:sz w:val="22"/>
          <w:szCs w:val="22"/>
          <w:u w:val="single"/>
        </w:rPr>
      </w:pPr>
    </w:p>
    <w:p w14:paraId="75DD5568" w14:textId="586CA29B" w:rsidR="002C0A39" w:rsidRPr="002C0A39" w:rsidRDefault="002C0A39" w:rsidP="002C0A39">
      <w:pPr>
        <w:spacing w:line="276" w:lineRule="auto"/>
        <w:jc w:val="both"/>
        <w:rPr>
          <w:rFonts w:asciiTheme="minorHAnsi" w:hAnsiTheme="minorHAnsi" w:cstheme="minorHAnsi"/>
          <w:b/>
          <w:sz w:val="22"/>
          <w:szCs w:val="22"/>
        </w:rPr>
      </w:pPr>
      <w:r w:rsidRPr="002C0A39">
        <w:rPr>
          <w:rFonts w:asciiTheme="minorHAnsi" w:hAnsiTheme="minorHAnsi" w:cstheme="minorHAnsi"/>
          <w:b/>
          <w:snapToGrid w:val="0"/>
          <w:sz w:val="22"/>
          <w:szCs w:val="22"/>
        </w:rPr>
        <w:t>Przedmiotem zamówienia jest przedłużenie licencji oprogramowania analitycznego, STATISTICA Rozszerzony Pakiet Akademicki + Zestaw PLUS – licencja na okres 01.07.2022 do 30.06.2024 z 1-dniowym szkoleniem. Licencja akademicka Site License dla pracowników i studentów Zamawiającego.</w:t>
      </w:r>
      <w:r w:rsidRPr="002C0A39">
        <w:rPr>
          <w:rFonts w:asciiTheme="minorHAnsi" w:hAnsiTheme="minorHAnsi" w:cstheme="minorHAnsi"/>
          <w:b/>
          <w:sz w:val="22"/>
          <w:szCs w:val="22"/>
        </w:rPr>
        <w:t xml:space="preserve"> </w:t>
      </w:r>
    </w:p>
    <w:p w14:paraId="47225E8F" w14:textId="77777777" w:rsidR="002C0A39" w:rsidRPr="002C0A39" w:rsidRDefault="002C0A39" w:rsidP="002C0A39">
      <w:pPr>
        <w:spacing w:line="276" w:lineRule="auto"/>
        <w:rPr>
          <w:rFonts w:asciiTheme="minorHAnsi" w:hAnsiTheme="minorHAnsi" w:cstheme="minorHAnsi"/>
          <w:sz w:val="22"/>
          <w:szCs w:val="22"/>
        </w:rPr>
      </w:pPr>
    </w:p>
    <w:p w14:paraId="0C925D75" w14:textId="77777777" w:rsidR="002C0A39" w:rsidRPr="002C0A39" w:rsidRDefault="002C0A39" w:rsidP="002C0A39">
      <w:pPr>
        <w:pStyle w:val="Nagwek"/>
        <w:rPr>
          <w:rFonts w:asciiTheme="minorHAnsi" w:hAnsiTheme="minorHAnsi" w:cstheme="minorHAnsi"/>
          <w:b/>
          <w:sz w:val="22"/>
          <w:szCs w:val="22"/>
        </w:rPr>
      </w:pPr>
      <w:r w:rsidRPr="002C0A39">
        <w:rPr>
          <w:rFonts w:asciiTheme="minorHAnsi" w:hAnsiTheme="minorHAnsi" w:cstheme="minorHAnsi"/>
          <w:b/>
          <w:sz w:val="22"/>
          <w:szCs w:val="22"/>
        </w:rPr>
        <w:t>Numer licencji posiadanej przez Zamawiającego:</w:t>
      </w:r>
    </w:p>
    <w:p w14:paraId="66180C3F"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JPZ703E651706AR-K</w:t>
      </w:r>
    </w:p>
    <w:p w14:paraId="439AB650"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JPZP605E651727AR-T</w:t>
      </w:r>
    </w:p>
    <w:p w14:paraId="2150E458"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JPZ605E651727AR-X</w:t>
      </w:r>
    </w:p>
    <w:p w14:paraId="3754D02C"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AXFP502E651727AR-C</w:t>
      </w:r>
    </w:p>
    <w:p w14:paraId="4BC2F768"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AXF502E651727AR-V</w:t>
      </w:r>
    </w:p>
    <w:p w14:paraId="119A3F4E"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sieciowa o numerze seryjnym </w:t>
      </w:r>
      <w:r w:rsidRPr="002C0A39">
        <w:rPr>
          <w:rFonts w:asciiTheme="minorHAnsi" w:hAnsiTheme="minorHAnsi" w:cstheme="minorHAnsi"/>
          <w:b/>
          <w:bCs/>
          <w:color w:val="000000"/>
          <w:sz w:val="22"/>
          <w:szCs w:val="22"/>
          <w:bdr w:val="none" w:sz="0" w:space="0" w:color="auto" w:frame="1"/>
        </w:rPr>
        <w:t>JPZP605E651727ARCN-2</w:t>
      </w:r>
    </w:p>
    <w:p w14:paraId="657B43BD"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sieciowa o numerze seryjnym </w:t>
      </w:r>
      <w:r w:rsidRPr="002C0A39">
        <w:rPr>
          <w:rFonts w:asciiTheme="minorHAnsi" w:hAnsiTheme="minorHAnsi" w:cstheme="minorHAnsi"/>
          <w:b/>
          <w:bCs/>
          <w:color w:val="000000"/>
          <w:sz w:val="22"/>
          <w:szCs w:val="22"/>
          <w:bdr w:val="none" w:sz="0" w:space="0" w:color="auto" w:frame="1"/>
        </w:rPr>
        <w:t>AXFP502E651727ARCN-N</w:t>
      </w:r>
    </w:p>
    <w:p w14:paraId="44E29089"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JPZ806E651722AR-M</w:t>
      </w:r>
    </w:p>
    <w:p w14:paraId="42CFC0AB"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sieciowa o numerze seryjnym </w:t>
      </w:r>
      <w:r w:rsidRPr="002C0A39">
        <w:rPr>
          <w:rFonts w:asciiTheme="minorHAnsi" w:hAnsiTheme="minorHAnsi" w:cstheme="minorHAnsi"/>
          <w:b/>
          <w:bCs/>
          <w:color w:val="000000"/>
          <w:sz w:val="22"/>
          <w:szCs w:val="22"/>
          <w:bdr w:val="none" w:sz="0" w:space="0" w:color="auto" w:frame="1"/>
        </w:rPr>
        <w:t>JPZ806E651722ARCN-H</w:t>
      </w:r>
    </w:p>
    <w:p w14:paraId="371F455A" w14:textId="77777777" w:rsidR="002C0A39" w:rsidRPr="002C0A39" w:rsidRDefault="002C0A39" w:rsidP="002C0A39">
      <w:pPr>
        <w:pStyle w:val="Nagwek"/>
        <w:rPr>
          <w:rFonts w:asciiTheme="minorHAnsi" w:hAnsiTheme="minorHAnsi" w:cstheme="minorHAnsi"/>
          <w:sz w:val="22"/>
          <w:szCs w:val="22"/>
        </w:rPr>
      </w:pPr>
    </w:p>
    <w:p w14:paraId="45B45062" w14:textId="77777777" w:rsidR="002C0A39" w:rsidRPr="002C0A39" w:rsidRDefault="002C0A39" w:rsidP="002C0A39">
      <w:pPr>
        <w:tabs>
          <w:tab w:val="left" w:pos="9781"/>
        </w:tabs>
        <w:spacing w:line="276" w:lineRule="auto"/>
        <w:rPr>
          <w:rFonts w:asciiTheme="minorHAnsi" w:hAnsiTheme="minorHAnsi" w:cstheme="minorHAnsi"/>
          <w:sz w:val="22"/>
          <w:szCs w:val="22"/>
        </w:rPr>
      </w:pPr>
      <w:r w:rsidRPr="002C0A39">
        <w:rPr>
          <w:rFonts w:asciiTheme="minorHAnsi" w:hAnsiTheme="minorHAnsi" w:cstheme="minorHAnsi"/>
          <w:b/>
          <w:spacing w:val="-1"/>
          <w:sz w:val="22"/>
          <w:szCs w:val="22"/>
        </w:rPr>
        <w:t>Przedłużana licencja Statistica</w:t>
      </w:r>
      <w:r w:rsidRPr="002C0A39">
        <w:rPr>
          <w:rFonts w:asciiTheme="minorHAnsi" w:hAnsiTheme="minorHAnsi" w:cstheme="minorHAnsi"/>
          <w:b/>
          <w:spacing w:val="-3"/>
          <w:sz w:val="22"/>
          <w:szCs w:val="22"/>
        </w:rPr>
        <w:t xml:space="preserve"> </w:t>
      </w:r>
      <w:r w:rsidRPr="002C0A39">
        <w:rPr>
          <w:rFonts w:asciiTheme="minorHAnsi" w:hAnsiTheme="minorHAnsi" w:cstheme="minorHAnsi"/>
          <w:b/>
          <w:spacing w:val="-1"/>
          <w:sz w:val="22"/>
          <w:szCs w:val="22"/>
        </w:rPr>
        <w:t>Rozszerzony</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Pakiet</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Akademicki</w:t>
      </w:r>
      <w:r w:rsidRPr="002C0A39">
        <w:rPr>
          <w:rFonts w:asciiTheme="minorHAnsi" w:hAnsiTheme="minorHAnsi" w:cstheme="minorHAnsi"/>
          <w:b/>
          <w:sz w:val="22"/>
          <w:szCs w:val="22"/>
        </w:rPr>
        <w:t xml:space="preserve"> musi </w:t>
      </w:r>
      <w:r w:rsidRPr="002C0A39">
        <w:rPr>
          <w:rFonts w:asciiTheme="minorHAnsi" w:hAnsiTheme="minorHAnsi" w:cstheme="minorHAnsi"/>
          <w:b/>
          <w:spacing w:val="-1"/>
          <w:sz w:val="22"/>
          <w:szCs w:val="22"/>
        </w:rPr>
        <w:t>zawierać następujace</w:t>
      </w:r>
      <w:r w:rsidRPr="002C0A39">
        <w:rPr>
          <w:rFonts w:asciiTheme="minorHAnsi" w:hAnsiTheme="minorHAnsi" w:cstheme="minorHAnsi"/>
          <w:spacing w:val="-2"/>
          <w:sz w:val="22"/>
          <w:szCs w:val="22"/>
        </w:rPr>
        <w:t xml:space="preserve"> </w:t>
      </w:r>
      <w:r w:rsidRPr="002C0A39">
        <w:rPr>
          <w:rFonts w:asciiTheme="minorHAnsi" w:hAnsiTheme="minorHAnsi" w:cstheme="minorHAnsi"/>
          <w:b/>
          <w:spacing w:val="-1"/>
          <w:sz w:val="22"/>
          <w:szCs w:val="22"/>
        </w:rPr>
        <w:t>programy</w:t>
      </w:r>
      <w:r w:rsidRPr="002C0A39">
        <w:rPr>
          <w:rFonts w:asciiTheme="minorHAnsi" w:hAnsiTheme="minorHAnsi" w:cstheme="minorHAnsi"/>
          <w:spacing w:val="-1"/>
          <w:sz w:val="22"/>
          <w:szCs w:val="22"/>
        </w:rPr>
        <w:t>:</w:t>
      </w:r>
    </w:p>
    <w:p w14:paraId="317C8C67"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Zaawansowane metody statystyczne </w:t>
      </w:r>
      <w:r w:rsidRPr="002C0A39">
        <w:rPr>
          <w:rFonts w:asciiTheme="minorHAnsi" w:hAnsiTheme="minorHAnsi" w:cstheme="minorHAnsi"/>
          <w:sz w:val="22"/>
          <w:szCs w:val="22"/>
        </w:rPr>
        <w:t xml:space="preserve">(dawniej </w:t>
      </w:r>
      <w:r w:rsidRPr="002C0A39">
        <w:rPr>
          <w:rFonts w:asciiTheme="minorHAnsi" w:hAnsiTheme="minorHAnsi" w:cstheme="minorHAnsi"/>
          <w:bCs/>
          <w:sz w:val="22"/>
          <w:szCs w:val="22"/>
        </w:rPr>
        <w:t>Statistica Pakiet Zaawansowany</w:t>
      </w:r>
      <w:r w:rsidRPr="002C0A39">
        <w:rPr>
          <w:rFonts w:asciiTheme="minorHAnsi" w:hAnsiTheme="minorHAnsi" w:cstheme="minorHAnsi"/>
          <w:sz w:val="22"/>
          <w:szCs w:val="22"/>
        </w:rPr>
        <w:t xml:space="preserve">) </w:t>
      </w:r>
    </w:p>
    <w:p w14:paraId="12232C3A"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Data Miner </w:t>
      </w:r>
    </w:p>
    <w:p w14:paraId="6A647A9E" w14:textId="77777777" w:rsidR="002C0A39" w:rsidRPr="002C0A39" w:rsidRDefault="002C0A39" w:rsidP="002C0A39">
      <w:pPr>
        <w:pStyle w:val="Default"/>
        <w:numPr>
          <w:ilvl w:val="0"/>
          <w:numId w:val="49"/>
        </w:numPr>
        <w:rPr>
          <w:rFonts w:asciiTheme="minorHAnsi" w:hAnsiTheme="minorHAnsi" w:cstheme="minorHAnsi"/>
          <w:sz w:val="22"/>
          <w:szCs w:val="22"/>
          <w:lang w:val="en-US"/>
        </w:rPr>
      </w:pPr>
      <w:r w:rsidRPr="002C0A39">
        <w:rPr>
          <w:rFonts w:asciiTheme="minorHAnsi" w:hAnsiTheme="minorHAnsi" w:cstheme="minorHAnsi"/>
          <w:bCs/>
          <w:sz w:val="22"/>
          <w:szCs w:val="22"/>
          <w:lang w:val="en-US"/>
        </w:rPr>
        <w:t xml:space="preserve">SAL </w:t>
      </w:r>
      <w:r w:rsidRPr="002C0A39">
        <w:rPr>
          <w:rFonts w:asciiTheme="minorHAnsi" w:hAnsiTheme="minorHAnsi" w:cstheme="minorHAnsi"/>
          <w:sz w:val="22"/>
          <w:szCs w:val="22"/>
          <w:lang w:val="en-US"/>
        </w:rPr>
        <w:t xml:space="preserve">(Sequence, Association and Link Analysis – analiza sekwencji, asocjacji i skojarzeń) </w:t>
      </w:r>
    </w:p>
    <w:p w14:paraId="2BC0FF87"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Reporting Tables </w:t>
      </w:r>
      <w:r w:rsidRPr="002C0A39">
        <w:rPr>
          <w:rFonts w:asciiTheme="minorHAnsi" w:hAnsiTheme="minorHAnsi" w:cstheme="minorHAnsi"/>
          <w:sz w:val="22"/>
          <w:szCs w:val="22"/>
        </w:rPr>
        <w:t xml:space="preserve">(tabele raportujące) </w:t>
      </w:r>
    </w:p>
    <w:p w14:paraId="2617A8C0"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QC </w:t>
      </w:r>
      <w:r w:rsidRPr="002C0A39">
        <w:rPr>
          <w:rFonts w:asciiTheme="minorHAnsi" w:hAnsiTheme="minorHAnsi" w:cstheme="minorHAnsi"/>
          <w:sz w:val="22"/>
          <w:szCs w:val="22"/>
        </w:rPr>
        <w:t xml:space="preserve">(Quality Control – sterowanie jakością) </w:t>
      </w:r>
    </w:p>
    <w:p w14:paraId="74B184E5"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MSPC </w:t>
      </w:r>
      <w:r w:rsidRPr="002C0A39">
        <w:rPr>
          <w:rFonts w:asciiTheme="minorHAnsi" w:hAnsiTheme="minorHAnsi" w:cstheme="minorHAnsi"/>
          <w:sz w:val="22"/>
          <w:szCs w:val="22"/>
        </w:rPr>
        <w:t xml:space="preserve">(Multivariate Statistical Process Control - wielowymiarowe sterowanie jakością procesów) </w:t>
      </w:r>
    </w:p>
    <w:p w14:paraId="59443967" w14:textId="77777777" w:rsidR="002C0A39" w:rsidRPr="002C0A39" w:rsidRDefault="002C0A39" w:rsidP="002C0A39">
      <w:pPr>
        <w:pStyle w:val="Default"/>
        <w:numPr>
          <w:ilvl w:val="0"/>
          <w:numId w:val="49"/>
        </w:numPr>
        <w:rPr>
          <w:rFonts w:asciiTheme="minorHAnsi" w:hAnsiTheme="minorHAnsi" w:cstheme="minorHAnsi"/>
          <w:sz w:val="22"/>
          <w:szCs w:val="22"/>
          <w:lang w:val="en-US"/>
        </w:rPr>
      </w:pPr>
      <w:r w:rsidRPr="002C0A39">
        <w:rPr>
          <w:rFonts w:asciiTheme="minorHAnsi" w:hAnsiTheme="minorHAnsi" w:cstheme="minorHAnsi"/>
          <w:bCs/>
          <w:sz w:val="22"/>
          <w:szCs w:val="22"/>
          <w:lang w:val="en-US"/>
        </w:rPr>
        <w:t xml:space="preserve">VEPAC </w:t>
      </w:r>
      <w:r w:rsidRPr="002C0A39">
        <w:rPr>
          <w:rFonts w:asciiTheme="minorHAnsi" w:hAnsiTheme="minorHAnsi" w:cstheme="minorHAnsi"/>
          <w:sz w:val="22"/>
          <w:szCs w:val="22"/>
          <w:lang w:val="en-US"/>
        </w:rPr>
        <w:t xml:space="preserve">(Variance Estimation and Precision – szacowanie wariancji i precyzji) </w:t>
      </w:r>
    </w:p>
    <w:p w14:paraId="295B1A22"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Process Optimization </w:t>
      </w:r>
    </w:p>
    <w:p w14:paraId="27064B8B"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Text Miner </w:t>
      </w:r>
    </w:p>
    <w:p w14:paraId="378CC806" w14:textId="77777777" w:rsidR="002C0A39" w:rsidRPr="002C0A39" w:rsidRDefault="002C0A39" w:rsidP="002C0A39">
      <w:pPr>
        <w:pStyle w:val="Default"/>
        <w:numPr>
          <w:ilvl w:val="0"/>
          <w:numId w:val="49"/>
        </w:numPr>
        <w:rPr>
          <w:rFonts w:asciiTheme="minorHAnsi" w:hAnsiTheme="minorHAnsi" w:cstheme="minorHAnsi"/>
          <w:sz w:val="22"/>
          <w:szCs w:val="22"/>
          <w:lang w:val="en-US"/>
        </w:rPr>
      </w:pPr>
      <w:r w:rsidRPr="002C0A39">
        <w:rPr>
          <w:rFonts w:asciiTheme="minorHAnsi" w:hAnsiTheme="minorHAnsi" w:cstheme="minorHAnsi"/>
          <w:bCs/>
          <w:sz w:val="22"/>
          <w:szCs w:val="22"/>
          <w:lang w:val="en-US"/>
        </w:rPr>
        <w:t xml:space="preserve">ETL </w:t>
      </w:r>
      <w:r w:rsidRPr="002C0A39">
        <w:rPr>
          <w:rFonts w:asciiTheme="minorHAnsi" w:hAnsiTheme="minorHAnsi" w:cstheme="minorHAnsi"/>
          <w:sz w:val="22"/>
          <w:szCs w:val="22"/>
          <w:lang w:val="en-US"/>
        </w:rPr>
        <w:t xml:space="preserve">(Extract, Transform and Load) </w:t>
      </w:r>
    </w:p>
    <w:p w14:paraId="2EE24E52"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Konstruktor reguł </w:t>
      </w:r>
    </w:p>
    <w:p w14:paraId="3AE365D9" w14:textId="77777777" w:rsidR="002C0A39" w:rsidRPr="002C0A39" w:rsidRDefault="002C0A39" w:rsidP="002C0A39">
      <w:pPr>
        <w:pStyle w:val="Default"/>
        <w:numPr>
          <w:ilvl w:val="0"/>
          <w:numId w:val="49"/>
        </w:numPr>
        <w:rPr>
          <w:rFonts w:asciiTheme="minorHAnsi" w:hAnsiTheme="minorHAnsi" w:cstheme="minorHAnsi"/>
          <w:sz w:val="22"/>
          <w:szCs w:val="22"/>
          <w:lang w:val="en-US"/>
        </w:rPr>
      </w:pPr>
      <w:r w:rsidRPr="002C0A39">
        <w:rPr>
          <w:rFonts w:asciiTheme="minorHAnsi" w:hAnsiTheme="minorHAnsi" w:cstheme="minorHAnsi"/>
          <w:bCs/>
          <w:sz w:val="22"/>
          <w:szCs w:val="22"/>
          <w:lang w:val="en-US"/>
        </w:rPr>
        <w:t xml:space="preserve">WoE </w:t>
      </w:r>
      <w:r w:rsidRPr="002C0A39">
        <w:rPr>
          <w:rFonts w:asciiTheme="minorHAnsi" w:hAnsiTheme="minorHAnsi" w:cstheme="minorHAnsi"/>
          <w:sz w:val="22"/>
          <w:szCs w:val="22"/>
          <w:lang w:val="en-US"/>
        </w:rPr>
        <w:t xml:space="preserve">(Weight of Evidence – waga dowodu) </w:t>
      </w:r>
    </w:p>
    <w:p w14:paraId="40C7094D" w14:textId="77777777" w:rsidR="002C0A39" w:rsidRPr="002C0A39" w:rsidRDefault="002C0A39" w:rsidP="002C0A39">
      <w:pPr>
        <w:numPr>
          <w:ilvl w:val="8"/>
          <w:numId w:val="48"/>
        </w:numPr>
        <w:rPr>
          <w:rFonts w:asciiTheme="minorHAnsi" w:hAnsiTheme="minorHAnsi" w:cstheme="minorHAnsi"/>
          <w:b/>
          <w:bCs/>
          <w:iCs/>
          <w:color w:val="000000"/>
          <w:sz w:val="22"/>
          <w:szCs w:val="22"/>
        </w:rPr>
      </w:pPr>
      <w:r w:rsidRPr="002C0A39">
        <w:rPr>
          <w:rFonts w:asciiTheme="minorHAnsi" w:hAnsiTheme="minorHAnsi" w:cstheme="minorHAnsi"/>
          <w:b/>
          <w:bCs/>
          <w:iCs/>
          <w:color w:val="000000"/>
          <w:sz w:val="22"/>
          <w:szCs w:val="22"/>
        </w:rPr>
        <w:t>Dodatkowe Zestawy Analityczne:</w:t>
      </w:r>
    </w:p>
    <w:p w14:paraId="2EBCB626" w14:textId="77777777" w:rsidR="002C0A39" w:rsidRPr="002C0A39" w:rsidRDefault="002C0A39" w:rsidP="002C0A39">
      <w:pPr>
        <w:pStyle w:val="Default"/>
        <w:numPr>
          <w:ilvl w:val="0"/>
          <w:numId w:val="50"/>
        </w:numPr>
        <w:ind w:left="709" w:hanging="283"/>
        <w:rPr>
          <w:rFonts w:asciiTheme="minorHAnsi" w:hAnsiTheme="minorHAnsi" w:cstheme="minorHAnsi"/>
          <w:sz w:val="22"/>
          <w:szCs w:val="22"/>
        </w:rPr>
      </w:pPr>
      <w:r w:rsidRPr="002C0A39">
        <w:rPr>
          <w:rFonts w:asciiTheme="minorHAnsi" w:hAnsiTheme="minorHAnsi" w:cstheme="minorHAnsi"/>
          <w:sz w:val="22"/>
          <w:szCs w:val="22"/>
        </w:rPr>
        <w:t>Zestaw PLUS</w:t>
      </w:r>
    </w:p>
    <w:p w14:paraId="18A4AE38" w14:textId="77777777" w:rsidR="002C0A39" w:rsidRPr="002C0A39" w:rsidRDefault="002C0A39" w:rsidP="002C0A39">
      <w:pPr>
        <w:pStyle w:val="Default"/>
        <w:numPr>
          <w:ilvl w:val="0"/>
          <w:numId w:val="50"/>
        </w:numPr>
        <w:ind w:left="709" w:hanging="283"/>
        <w:rPr>
          <w:rFonts w:asciiTheme="minorHAnsi" w:hAnsiTheme="minorHAnsi" w:cstheme="minorHAnsi"/>
          <w:sz w:val="22"/>
          <w:szCs w:val="22"/>
        </w:rPr>
      </w:pPr>
      <w:r w:rsidRPr="002C0A39">
        <w:rPr>
          <w:rFonts w:asciiTheme="minorHAnsi" w:hAnsiTheme="minorHAnsi" w:cstheme="minorHAnsi"/>
          <w:sz w:val="22"/>
          <w:szCs w:val="22"/>
        </w:rPr>
        <w:t>Zestaw Mapy</w:t>
      </w:r>
    </w:p>
    <w:p w14:paraId="00BC48BB" w14:textId="77777777" w:rsidR="002C0A39" w:rsidRPr="002C0A39" w:rsidRDefault="002C0A39" w:rsidP="002C0A39">
      <w:pPr>
        <w:pStyle w:val="Tekstpodstawowy"/>
        <w:tabs>
          <w:tab w:val="left" w:pos="9781"/>
        </w:tabs>
        <w:spacing w:line="276" w:lineRule="auto"/>
        <w:ind w:right="696"/>
        <w:jc w:val="both"/>
        <w:rPr>
          <w:rFonts w:asciiTheme="minorHAnsi" w:hAnsiTheme="minorHAnsi" w:cstheme="minorHAnsi"/>
          <w:b/>
          <w:spacing w:val="-1"/>
          <w:sz w:val="22"/>
          <w:szCs w:val="22"/>
        </w:rPr>
      </w:pPr>
    </w:p>
    <w:p w14:paraId="523ECBC1" w14:textId="77777777" w:rsidR="002C0A39" w:rsidRPr="002C0A39" w:rsidRDefault="002C0A39" w:rsidP="002C0A39">
      <w:pPr>
        <w:pStyle w:val="Tekstpodstawowy"/>
        <w:tabs>
          <w:tab w:val="left" w:pos="9781"/>
        </w:tabs>
        <w:spacing w:line="276" w:lineRule="auto"/>
        <w:ind w:right="696"/>
        <w:jc w:val="both"/>
        <w:rPr>
          <w:rFonts w:asciiTheme="minorHAnsi" w:hAnsiTheme="minorHAnsi" w:cstheme="minorHAnsi"/>
          <w:b/>
          <w:sz w:val="22"/>
          <w:szCs w:val="22"/>
        </w:rPr>
      </w:pPr>
      <w:r w:rsidRPr="002C0A39">
        <w:rPr>
          <w:rFonts w:asciiTheme="minorHAnsi" w:hAnsiTheme="minorHAnsi" w:cstheme="minorHAnsi"/>
          <w:b/>
          <w:spacing w:val="-1"/>
          <w:sz w:val="22"/>
          <w:szCs w:val="22"/>
        </w:rPr>
        <w:t>Licencja</w:t>
      </w:r>
      <w:r w:rsidRPr="002C0A39">
        <w:rPr>
          <w:rFonts w:asciiTheme="minorHAnsi" w:hAnsiTheme="minorHAnsi" w:cstheme="minorHAnsi"/>
          <w:b/>
          <w:spacing w:val="41"/>
          <w:sz w:val="22"/>
          <w:szCs w:val="22"/>
        </w:rPr>
        <w:t xml:space="preserve"> </w:t>
      </w:r>
      <w:r w:rsidRPr="002C0A39">
        <w:rPr>
          <w:rFonts w:asciiTheme="minorHAnsi" w:hAnsiTheme="minorHAnsi" w:cstheme="minorHAnsi"/>
          <w:b/>
          <w:spacing w:val="-1"/>
          <w:sz w:val="22"/>
          <w:szCs w:val="22"/>
        </w:rPr>
        <w:t>typu</w:t>
      </w:r>
      <w:r w:rsidRPr="002C0A39">
        <w:rPr>
          <w:rFonts w:asciiTheme="minorHAnsi" w:hAnsiTheme="minorHAnsi" w:cstheme="minorHAnsi"/>
          <w:b/>
          <w:spacing w:val="41"/>
          <w:sz w:val="22"/>
          <w:szCs w:val="22"/>
        </w:rPr>
        <w:t xml:space="preserve"> </w:t>
      </w:r>
      <w:r w:rsidRPr="002C0A39">
        <w:rPr>
          <w:rFonts w:asciiTheme="minorHAnsi" w:hAnsiTheme="minorHAnsi" w:cstheme="minorHAnsi"/>
          <w:b/>
          <w:spacing w:val="-1"/>
          <w:sz w:val="22"/>
          <w:szCs w:val="22"/>
        </w:rPr>
        <w:t>Site</w:t>
      </w:r>
      <w:r w:rsidRPr="002C0A39">
        <w:rPr>
          <w:rFonts w:asciiTheme="minorHAnsi" w:hAnsiTheme="minorHAnsi" w:cstheme="minorHAnsi"/>
          <w:b/>
          <w:spacing w:val="42"/>
          <w:sz w:val="22"/>
          <w:szCs w:val="22"/>
        </w:rPr>
        <w:t xml:space="preserve"> </w:t>
      </w:r>
      <w:r w:rsidRPr="002C0A39">
        <w:rPr>
          <w:rFonts w:asciiTheme="minorHAnsi" w:hAnsiTheme="minorHAnsi" w:cstheme="minorHAnsi"/>
          <w:b/>
          <w:sz w:val="22"/>
          <w:szCs w:val="22"/>
        </w:rPr>
        <w:t>License musi obejmować następując elementy</w:t>
      </w:r>
      <w:r w:rsidRPr="002C0A39">
        <w:rPr>
          <w:rFonts w:asciiTheme="minorHAnsi" w:hAnsiTheme="minorHAnsi" w:cstheme="minorHAnsi"/>
          <w:b/>
          <w:spacing w:val="41"/>
          <w:sz w:val="22"/>
          <w:szCs w:val="22"/>
        </w:rPr>
        <w:t>:</w:t>
      </w:r>
    </w:p>
    <w:p w14:paraId="4E1B9031"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699" w:hanging="567"/>
        <w:jc w:val="both"/>
        <w:textAlignment w:val="auto"/>
        <w:rPr>
          <w:rFonts w:asciiTheme="minorHAnsi" w:hAnsiTheme="minorHAnsi" w:cstheme="minorHAnsi"/>
          <w:sz w:val="22"/>
          <w:szCs w:val="22"/>
        </w:rPr>
      </w:pPr>
      <w:r w:rsidRPr="002C0A39">
        <w:rPr>
          <w:rFonts w:asciiTheme="minorHAnsi" w:hAnsiTheme="minorHAnsi" w:cstheme="minorHAnsi"/>
          <w:spacing w:val="-1"/>
          <w:sz w:val="22"/>
          <w:szCs w:val="22"/>
        </w:rPr>
        <w:t>możliwość</w:t>
      </w:r>
      <w:r w:rsidRPr="002C0A39">
        <w:rPr>
          <w:rFonts w:asciiTheme="minorHAnsi" w:hAnsiTheme="minorHAnsi" w:cstheme="minorHAnsi"/>
          <w:spacing w:val="45"/>
          <w:sz w:val="22"/>
          <w:szCs w:val="22"/>
        </w:rPr>
        <w:t xml:space="preserve"> </w:t>
      </w:r>
      <w:r w:rsidRPr="002C0A39">
        <w:rPr>
          <w:rFonts w:asciiTheme="minorHAnsi" w:hAnsiTheme="minorHAnsi" w:cstheme="minorHAnsi"/>
          <w:spacing w:val="-1"/>
          <w:sz w:val="22"/>
          <w:szCs w:val="22"/>
        </w:rPr>
        <w:t>zainstalowania</w:t>
      </w:r>
      <w:r w:rsidRPr="002C0A39">
        <w:rPr>
          <w:rFonts w:asciiTheme="minorHAnsi" w:hAnsiTheme="minorHAnsi" w:cstheme="minorHAnsi"/>
          <w:spacing w:val="43"/>
          <w:sz w:val="22"/>
          <w:szCs w:val="22"/>
        </w:rPr>
        <w:t xml:space="preserve"> </w:t>
      </w:r>
      <w:r w:rsidRPr="002C0A39">
        <w:rPr>
          <w:rFonts w:asciiTheme="minorHAnsi" w:hAnsiTheme="minorHAnsi" w:cstheme="minorHAnsi"/>
          <w:sz w:val="22"/>
          <w:szCs w:val="22"/>
        </w:rPr>
        <w:t>i</w:t>
      </w:r>
      <w:r w:rsidRPr="002C0A39">
        <w:rPr>
          <w:rFonts w:asciiTheme="minorHAnsi" w:hAnsiTheme="minorHAnsi" w:cstheme="minorHAnsi"/>
          <w:spacing w:val="45"/>
          <w:sz w:val="22"/>
          <w:szCs w:val="22"/>
        </w:rPr>
        <w:t xml:space="preserve"> </w:t>
      </w:r>
      <w:r w:rsidRPr="002C0A39">
        <w:rPr>
          <w:rFonts w:asciiTheme="minorHAnsi" w:hAnsiTheme="minorHAnsi" w:cstheme="minorHAnsi"/>
          <w:spacing w:val="-1"/>
          <w:sz w:val="22"/>
          <w:szCs w:val="22"/>
        </w:rPr>
        <w:t>korzystania</w:t>
      </w:r>
      <w:r w:rsidRPr="002C0A39">
        <w:rPr>
          <w:rFonts w:asciiTheme="minorHAnsi" w:hAnsiTheme="minorHAnsi" w:cstheme="minorHAnsi"/>
          <w:spacing w:val="45"/>
          <w:sz w:val="22"/>
          <w:szCs w:val="22"/>
        </w:rPr>
        <w:t xml:space="preserve"> </w:t>
      </w:r>
      <w:r w:rsidRPr="002C0A39">
        <w:rPr>
          <w:rFonts w:asciiTheme="minorHAnsi" w:hAnsiTheme="minorHAnsi" w:cstheme="minorHAnsi"/>
          <w:sz w:val="22"/>
          <w:szCs w:val="22"/>
        </w:rPr>
        <w:t>z</w:t>
      </w:r>
      <w:r w:rsidRPr="002C0A39">
        <w:rPr>
          <w:rFonts w:asciiTheme="minorHAnsi" w:hAnsiTheme="minorHAnsi" w:cstheme="minorHAnsi"/>
          <w:spacing w:val="45"/>
          <w:sz w:val="22"/>
          <w:szCs w:val="22"/>
        </w:rPr>
        <w:t xml:space="preserve"> </w:t>
      </w:r>
      <w:r w:rsidRPr="002C0A39">
        <w:rPr>
          <w:rFonts w:asciiTheme="minorHAnsi" w:hAnsiTheme="minorHAnsi" w:cstheme="minorHAnsi"/>
          <w:spacing w:val="-1"/>
          <w:sz w:val="22"/>
          <w:szCs w:val="22"/>
        </w:rPr>
        <w:t>oprogramowania</w:t>
      </w:r>
      <w:r w:rsidRPr="002C0A39">
        <w:rPr>
          <w:rFonts w:asciiTheme="minorHAnsi" w:hAnsiTheme="minorHAnsi" w:cstheme="minorHAnsi"/>
          <w:spacing w:val="46"/>
          <w:sz w:val="22"/>
          <w:szCs w:val="22"/>
        </w:rPr>
        <w:t xml:space="preserve"> </w:t>
      </w:r>
      <w:r w:rsidRPr="002C0A39">
        <w:rPr>
          <w:rFonts w:asciiTheme="minorHAnsi" w:hAnsiTheme="minorHAnsi" w:cstheme="minorHAnsi"/>
          <w:spacing w:val="-1"/>
          <w:sz w:val="22"/>
          <w:szCs w:val="22"/>
        </w:rPr>
        <w:t>na</w:t>
      </w:r>
      <w:r w:rsidRPr="002C0A39">
        <w:rPr>
          <w:rFonts w:asciiTheme="minorHAnsi" w:hAnsiTheme="minorHAnsi" w:cstheme="minorHAnsi"/>
          <w:spacing w:val="46"/>
          <w:sz w:val="22"/>
          <w:szCs w:val="22"/>
        </w:rPr>
        <w:t xml:space="preserve"> </w:t>
      </w:r>
      <w:r w:rsidRPr="002C0A39">
        <w:rPr>
          <w:rFonts w:asciiTheme="minorHAnsi" w:hAnsiTheme="minorHAnsi" w:cstheme="minorHAnsi"/>
          <w:spacing w:val="-1"/>
          <w:sz w:val="22"/>
          <w:szCs w:val="22"/>
        </w:rPr>
        <w:t>dowolnej</w:t>
      </w:r>
      <w:r w:rsidRPr="002C0A39">
        <w:rPr>
          <w:rFonts w:asciiTheme="minorHAnsi" w:hAnsiTheme="minorHAnsi" w:cstheme="minorHAnsi"/>
          <w:spacing w:val="45"/>
          <w:sz w:val="22"/>
          <w:szCs w:val="22"/>
        </w:rPr>
        <w:t xml:space="preserve"> </w:t>
      </w:r>
      <w:r w:rsidRPr="002C0A39">
        <w:rPr>
          <w:rFonts w:asciiTheme="minorHAnsi" w:hAnsiTheme="minorHAnsi" w:cstheme="minorHAnsi"/>
          <w:spacing w:val="-1"/>
          <w:sz w:val="22"/>
          <w:szCs w:val="22"/>
        </w:rPr>
        <w:t>liczbie</w:t>
      </w:r>
      <w:r w:rsidRPr="002C0A39">
        <w:rPr>
          <w:rFonts w:asciiTheme="minorHAnsi" w:hAnsiTheme="minorHAnsi" w:cstheme="minorHAnsi"/>
          <w:spacing w:val="46"/>
          <w:sz w:val="22"/>
          <w:szCs w:val="22"/>
        </w:rPr>
        <w:t xml:space="preserve"> </w:t>
      </w:r>
      <w:r w:rsidRPr="002C0A39">
        <w:rPr>
          <w:rFonts w:asciiTheme="minorHAnsi" w:hAnsiTheme="minorHAnsi" w:cstheme="minorHAnsi"/>
          <w:spacing w:val="-1"/>
          <w:sz w:val="22"/>
          <w:szCs w:val="22"/>
        </w:rPr>
        <w:t>stanowisk</w:t>
      </w:r>
      <w:r w:rsidRPr="002C0A39">
        <w:rPr>
          <w:rFonts w:asciiTheme="minorHAnsi" w:hAnsiTheme="minorHAnsi" w:cstheme="minorHAnsi"/>
          <w:spacing w:val="67"/>
          <w:sz w:val="22"/>
          <w:szCs w:val="22"/>
        </w:rPr>
        <w:t xml:space="preserve"> </w:t>
      </w:r>
      <w:r w:rsidRPr="002C0A39">
        <w:rPr>
          <w:rFonts w:asciiTheme="minorHAnsi" w:hAnsiTheme="minorHAnsi" w:cstheme="minorHAnsi"/>
          <w:spacing w:val="-1"/>
          <w:sz w:val="22"/>
          <w:szCs w:val="22"/>
        </w:rPr>
        <w:t>komputerowych</w:t>
      </w:r>
      <w:r w:rsidRPr="002C0A39">
        <w:rPr>
          <w:rFonts w:asciiTheme="minorHAnsi" w:hAnsiTheme="minorHAnsi" w:cstheme="minorHAnsi"/>
          <w:spacing w:val="-3"/>
          <w:sz w:val="22"/>
          <w:szCs w:val="22"/>
        </w:rPr>
        <w:t xml:space="preserve"> </w:t>
      </w:r>
      <w:r w:rsidRPr="002C0A39">
        <w:rPr>
          <w:rFonts w:asciiTheme="minorHAnsi" w:hAnsiTheme="minorHAnsi" w:cstheme="minorHAnsi"/>
          <w:sz w:val="22"/>
          <w:szCs w:val="22"/>
        </w:rPr>
        <w:t>w</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danej</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jednostce;</w:t>
      </w:r>
    </w:p>
    <w:p w14:paraId="12778E61"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699" w:hanging="567"/>
        <w:jc w:val="both"/>
        <w:textAlignment w:val="auto"/>
        <w:rPr>
          <w:rFonts w:asciiTheme="minorHAnsi" w:hAnsiTheme="minorHAnsi" w:cstheme="minorHAnsi"/>
          <w:sz w:val="22"/>
          <w:szCs w:val="22"/>
        </w:rPr>
      </w:pPr>
      <w:r w:rsidRPr="002C0A39">
        <w:rPr>
          <w:rFonts w:asciiTheme="minorHAnsi" w:hAnsiTheme="minorHAnsi" w:cstheme="minorHAnsi"/>
          <w:spacing w:val="-1"/>
          <w:sz w:val="22"/>
          <w:szCs w:val="22"/>
        </w:rPr>
        <w:t>możliwość</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pacing w:val="-1"/>
          <w:sz w:val="22"/>
          <w:szCs w:val="22"/>
        </w:rPr>
        <w:t>instalacji</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z w:val="22"/>
          <w:szCs w:val="22"/>
        </w:rPr>
        <w:t xml:space="preserve">oraz </w:t>
      </w:r>
      <w:r w:rsidRPr="002C0A39">
        <w:rPr>
          <w:rFonts w:asciiTheme="minorHAnsi" w:hAnsiTheme="minorHAnsi" w:cstheme="minorHAnsi"/>
          <w:spacing w:val="7"/>
          <w:sz w:val="22"/>
          <w:szCs w:val="22"/>
        </w:rPr>
        <w:t xml:space="preserve"> </w:t>
      </w:r>
      <w:r w:rsidRPr="002C0A39">
        <w:rPr>
          <w:rFonts w:asciiTheme="minorHAnsi" w:hAnsiTheme="minorHAnsi" w:cstheme="minorHAnsi"/>
          <w:spacing w:val="-1"/>
          <w:sz w:val="22"/>
          <w:szCs w:val="22"/>
        </w:rPr>
        <w:t>korzystania</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z w:val="22"/>
          <w:szCs w:val="22"/>
        </w:rPr>
        <w:t xml:space="preserve">z </w:t>
      </w:r>
      <w:r w:rsidRPr="002C0A39">
        <w:rPr>
          <w:rFonts w:asciiTheme="minorHAnsi" w:hAnsiTheme="minorHAnsi" w:cstheme="minorHAnsi"/>
          <w:spacing w:val="9"/>
          <w:sz w:val="22"/>
          <w:szCs w:val="22"/>
        </w:rPr>
        <w:t xml:space="preserve"> </w:t>
      </w:r>
      <w:r w:rsidRPr="002C0A39">
        <w:rPr>
          <w:rFonts w:asciiTheme="minorHAnsi" w:hAnsiTheme="minorHAnsi" w:cstheme="minorHAnsi"/>
          <w:spacing w:val="-1"/>
          <w:sz w:val="22"/>
          <w:szCs w:val="22"/>
        </w:rPr>
        <w:t>programu</w:t>
      </w:r>
      <w:r w:rsidRPr="002C0A39">
        <w:rPr>
          <w:rFonts w:asciiTheme="minorHAnsi" w:hAnsiTheme="minorHAnsi" w:cstheme="minorHAnsi"/>
          <w:sz w:val="22"/>
          <w:szCs w:val="22"/>
        </w:rPr>
        <w:t xml:space="preserve"> </w:t>
      </w:r>
      <w:r w:rsidRPr="002C0A39">
        <w:rPr>
          <w:rFonts w:asciiTheme="minorHAnsi" w:hAnsiTheme="minorHAnsi" w:cstheme="minorHAnsi"/>
          <w:spacing w:val="12"/>
          <w:sz w:val="22"/>
          <w:szCs w:val="22"/>
        </w:rPr>
        <w:t xml:space="preserve"> </w:t>
      </w:r>
      <w:r w:rsidRPr="002C0A39">
        <w:rPr>
          <w:rFonts w:asciiTheme="minorHAnsi" w:hAnsiTheme="minorHAnsi" w:cstheme="minorHAnsi"/>
          <w:i/>
          <w:spacing w:val="-1"/>
          <w:sz w:val="22"/>
          <w:szCs w:val="22"/>
        </w:rPr>
        <w:t>Statistica</w:t>
      </w:r>
      <w:r w:rsidRPr="002C0A39">
        <w:rPr>
          <w:rFonts w:asciiTheme="minorHAnsi" w:hAnsiTheme="minorHAnsi" w:cstheme="minorHAnsi"/>
          <w:i/>
          <w:sz w:val="22"/>
          <w:szCs w:val="22"/>
        </w:rPr>
        <w:t xml:space="preserve"> </w:t>
      </w:r>
      <w:r w:rsidRPr="002C0A39">
        <w:rPr>
          <w:rFonts w:asciiTheme="minorHAnsi" w:hAnsiTheme="minorHAnsi" w:cstheme="minorHAnsi"/>
          <w:i/>
          <w:spacing w:val="10"/>
          <w:sz w:val="22"/>
          <w:szCs w:val="22"/>
        </w:rPr>
        <w:t xml:space="preserve"> </w:t>
      </w:r>
      <w:r w:rsidRPr="002C0A39">
        <w:rPr>
          <w:rFonts w:asciiTheme="minorHAnsi" w:hAnsiTheme="minorHAnsi" w:cstheme="minorHAnsi"/>
          <w:spacing w:val="-1"/>
          <w:sz w:val="22"/>
          <w:szCs w:val="22"/>
        </w:rPr>
        <w:t>na</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pacing w:val="-1"/>
          <w:sz w:val="22"/>
          <w:szCs w:val="22"/>
        </w:rPr>
        <w:t>domowych</w:t>
      </w:r>
      <w:r w:rsidRPr="002C0A39">
        <w:rPr>
          <w:rFonts w:asciiTheme="minorHAnsi" w:hAnsiTheme="minorHAnsi" w:cstheme="minorHAnsi"/>
          <w:sz w:val="22"/>
          <w:szCs w:val="22"/>
        </w:rPr>
        <w:t xml:space="preserve"> </w:t>
      </w:r>
      <w:r w:rsidRPr="002C0A39">
        <w:rPr>
          <w:rFonts w:asciiTheme="minorHAnsi" w:hAnsiTheme="minorHAnsi" w:cstheme="minorHAnsi"/>
          <w:spacing w:val="7"/>
          <w:sz w:val="22"/>
          <w:szCs w:val="22"/>
        </w:rPr>
        <w:t xml:space="preserve"> </w:t>
      </w:r>
      <w:r w:rsidRPr="002C0A39">
        <w:rPr>
          <w:rFonts w:asciiTheme="minorHAnsi" w:hAnsiTheme="minorHAnsi" w:cstheme="minorHAnsi"/>
          <w:spacing w:val="-1"/>
          <w:sz w:val="22"/>
          <w:szCs w:val="22"/>
        </w:rPr>
        <w:t>komputerach</w:t>
      </w:r>
      <w:r w:rsidRPr="002C0A39">
        <w:rPr>
          <w:rFonts w:asciiTheme="minorHAnsi" w:hAnsiTheme="minorHAnsi" w:cstheme="minorHAnsi"/>
          <w:spacing w:val="67"/>
          <w:sz w:val="22"/>
          <w:szCs w:val="22"/>
        </w:rPr>
        <w:t xml:space="preserve"> </w:t>
      </w:r>
      <w:r w:rsidRPr="002C0A39">
        <w:rPr>
          <w:rFonts w:asciiTheme="minorHAnsi" w:hAnsiTheme="minorHAnsi" w:cstheme="minorHAnsi"/>
          <w:spacing w:val="-1"/>
          <w:sz w:val="22"/>
          <w:szCs w:val="22"/>
        </w:rPr>
        <w:t>pracowników</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oraz</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studentów</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jednostki;</w:t>
      </w:r>
    </w:p>
    <w:p w14:paraId="0F9DEC45"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701" w:hanging="567"/>
        <w:jc w:val="both"/>
        <w:textAlignment w:val="auto"/>
        <w:rPr>
          <w:rFonts w:asciiTheme="minorHAnsi" w:hAnsiTheme="minorHAnsi" w:cstheme="minorHAnsi"/>
          <w:sz w:val="22"/>
          <w:szCs w:val="22"/>
        </w:rPr>
      </w:pPr>
      <w:r w:rsidRPr="002C0A39">
        <w:rPr>
          <w:rFonts w:asciiTheme="minorHAnsi" w:hAnsiTheme="minorHAnsi" w:cstheme="minorHAnsi"/>
          <w:sz w:val="22"/>
          <w:szCs w:val="22"/>
        </w:rPr>
        <w:t xml:space="preserve">w </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czasie</w:t>
      </w:r>
      <w:r w:rsidRPr="002C0A39">
        <w:rPr>
          <w:rFonts w:asciiTheme="minorHAnsi" w:hAnsiTheme="minorHAnsi" w:cstheme="minorHAnsi"/>
          <w:spacing w:val="48"/>
          <w:sz w:val="22"/>
          <w:szCs w:val="22"/>
        </w:rPr>
        <w:t xml:space="preserve"> </w:t>
      </w:r>
      <w:r w:rsidRPr="002C0A39">
        <w:rPr>
          <w:rFonts w:asciiTheme="minorHAnsi" w:hAnsiTheme="minorHAnsi" w:cstheme="minorHAnsi"/>
          <w:spacing w:val="-1"/>
          <w:sz w:val="22"/>
          <w:szCs w:val="22"/>
        </w:rPr>
        <w:t>obowiązywania</w:t>
      </w:r>
      <w:r w:rsidRPr="002C0A39">
        <w:rPr>
          <w:rFonts w:asciiTheme="minorHAnsi" w:hAnsiTheme="minorHAnsi" w:cstheme="minorHAnsi"/>
          <w:spacing w:val="46"/>
          <w:sz w:val="22"/>
          <w:szCs w:val="22"/>
        </w:rPr>
        <w:t xml:space="preserve"> </w:t>
      </w:r>
      <w:r w:rsidRPr="002C0A39">
        <w:rPr>
          <w:rFonts w:asciiTheme="minorHAnsi" w:hAnsiTheme="minorHAnsi" w:cstheme="minorHAnsi"/>
          <w:spacing w:val="-1"/>
          <w:sz w:val="22"/>
          <w:szCs w:val="22"/>
        </w:rPr>
        <w:t>umowy</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użytkownicy</w:t>
      </w:r>
      <w:r w:rsidRPr="002C0A39">
        <w:rPr>
          <w:rFonts w:asciiTheme="minorHAnsi" w:hAnsiTheme="minorHAnsi" w:cstheme="minorHAnsi"/>
          <w:spacing w:val="49"/>
          <w:sz w:val="22"/>
          <w:szCs w:val="22"/>
        </w:rPr>
        <w:t xml:space="preserve"> </w:t>
      </w:r>
      <w:r w:rsidRPr="002C0A39">
        <w:rPr>
          <w:rFonts w:asciiTheme="minorHAnsi" w:hAnsiTheme="minorHAnsi" w:cstheme="minorHAnsi"/>
          <w:spacing w:val="-1"/>
          <w:sz w:val="22"/>
          <w:szCs w:val="22"/>
        </w:rPr>
        <w:t>otrzymują</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automatycznie</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uaktualnienia</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do</w:t>
      </w:r>
      <w:r w:rsidRPr="002C0A39">
        <w:rPr>
          <w:rFonts w:asciiTheme="minorHAnsi" w:hAnsiTheme="minorHAnsi" w:cstheme="minorHAnsi"/>
          <w:spacing w:val="57"/>
          <w:sz w:val="22"/>
          <w:szCs w:val="22"/>
        </w:rPr>
        <w:t xml:space="preserve"> </w:t>
      </w:r>
      <w:r w:rsidRPr="002C0A39">
        <w:rPr>
          <w:rFonts w:asciiTheme="minorHAnsi" w:hAnsiTheme="minorHAnsi" w:cstheme="minorHAnsi"/>
          <w:spacing w:val="-1"/>
          <w:sz w:val="22"/>
          <w:szCs w:val="22"/>
        </w:rPr>
        <w:t>nowych</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wersji;</w:t>
      </w:r>
    </w:p>
    <w:p w14:paraId="387DBC0E"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2C0A39">
        <w:rPr>
          <w:rFonts w:asciiTheme="minorHAnsi" w:hAnsiTheme="minorHAnsi" w:cstheme="minorHAnsi"/>
          <w:spacing w:val="-1"/>
          <w:sz w:val="22"/>
          <w:szCs w:val="22"/>
        </w:rPr>
        <w:t>użytkownicy</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mają</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prawo</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2"/>
          <w:sz w:val="22"/>
          <w:szCs w:val="22"/>
        </w:rPr>
        <w:t>do</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bezpłatnej</w:t>
      </w:r>
      <w:r w:rsidRPr="002C0A39">
        <w:rPr>
          <w:rFonts w:asciiTheme="minorHAnsi" w:hAnsiTheme="minorHAnsi" w:cstheme="minorHAnsi"/>
          <w:sz w:val="22"/>
          <w:szCs w:val="22"/>
        </w:rPr>
        <w:t xml:space="preserve"> </w:t>
      </w:r>
      <w:r w:rsidRPr="002C0A39">
        <w:rPr>
          <w:rFonts w:asciiTheme="minorHAnsi" w:hAnsiTheme="minorHAnsi" w:cstheme="minorHAnsi"/>
          <w:spacing w:val="-2"/>
          <w:sz w:val="22"/>
          <w:szCs w:val="22"/>
        </w:rPr>
        <w:t>pomocy</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technicznej</w:t>
      </w:r>
    </w:p>
    <w:p w14:paraId="4AA42646"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701" w:hanging="567"/>
        <w:jc w:val="both"/>
        <w:textAlignment w:val="auto"/>
        <w:rPr>
          <w:rFonts w:asciiTheme="minorHAnsi" w:hAnsiTheme="minorHAnsi" w:cstheme="minorHAnsi"/>
          <w:sz w:val="22"/>
          <w:szCs w:val="22"/>
        </w:rPr>
      </w:pPr>
      <w:r w:rsidRPr="002C0A39">
        <w:rPr>
          <w:rFonts w:asciiTheme="minorHAnsi" w:hAnsiTheme="minorHAnsi" w:cstheme="minorHAnsi"/>
          <w:sz w:val="22"/>
          <w:szCs w:val="22"/>
        </w:rPr>
        <w:t>w</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przypadku</w:t>
      </w:r>
      <w:r w:rsidRPr="002C0A39">
        <w:rPr>
          <w:rFonts w:asciiTheme="minorHAnsi" w:hAnsiTheme="minorHAnsi" w:cstheme="minorHAnsi"/>
          <w:spacing w:val="16"/>
          <w:sz w:val="22"/>
          <w:szCs w:val="22"/>
        </w:rPr>
        <w:t xml:space="preserve"> </w:t>
      </w:r>
      <w:r w:rsidRPr="002C0A39">
        <w:rPr>
          <w:rFonts w:asciiTheme="minorHAnsi" w:hAnsiTheme="minorHAnsi" w:cstheme="minorHAnsi"/>
          <w:spacing w:val="-1"/>
          <w:sz w:val="22"/>
          <w:szCs w:val="22"/>
        </w:rPr>
        <w:t>umowy</w:t>
      </w:r>
      <w:r w:rsidRPr="002C0A39">
        <w:rPr>
          <w:rFonts w:asciiTheme="minorHAnsi" w:hAnsiTheme="minorHAnsi" w:cstheme="minorHAnsi"/>
          <w:spacing w:val="18"/>
          <w:sz w:val="22"/>
          <w:szCs w:val="22"/>
        </w:rPr>
        <w:t xml:space="preserve"> </w:t>
      </w:r>
      <w:r w:rsidRPr="002C0A39">
        <w:rPr>
          <w:rFonts w:asciiTheme="minorHAnsi" w:hAnsiTheme="minorHAnsi" w:cstheme="minorHAnsi"/>
          <w:spacing w:val="-1"/>
          <w:sz w:val="22"/>
          <w:szCs w:val="22"/>
        </w:rPr>
        <w:t>Site</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License</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programy</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mogą</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być</w:t>
      </w:r>
      <w:r w:rsidRPr="002C0A39">
        <w:rPr>
          <w:rFonts w:asciiTheme="minorHAnsi" w:hAnsiTheme="minorHAnsi" w:cstheme="minorHAnsi"/>
          <w:spacing w:val="14"/>
          <w:sz w:val="22"/>
          <w:szCs w:val="22"/>
        </w:rPr>
        <w:t xml:space="preserve"> </w:t>
      </w:r>
      <w:r w:rsidRPr="002C0A39">
        <w:rPr>
          <w:rFonts w:asciiTheme="minorHAnsi" w:hAnsiTheme="minorHAnsi" w:cstheme="minorHAnsi"/>
          <w:spacing w:val="-1"/>
          <w:sz w:val="22"/>
          <w:szCs w:val="22"/>
        </w:rPr>
        <w:t>zainstalowane</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zarówno</w:t>
      </w:r>
      <w:r w:rsidRPr="002C0A39">
        <w:rPr>
          <w:rFonts w:asciiTheme="minorHAnsi" w:hAnsiTheme="minorHAnsi" w:cstheme="minorHAnsi"/>
          <w:spacing w:val="18"/>
          <w:sz w:val="22"/>
          <w:szCs w:val="22"/>
        </w:rPr>
        <w:t xml:space="preserve"> </w:t>
      </w:r>
      <w:r w:rsidRPr="002C0A39">
        <w:rPr>
          <w:rFonts w:asciiTheme="minorHAnsi" w:hAnsiTheme="minorHAnsi" w:cstheme="minorHAnsi"/>
          <w:sz w:val="22"/>
          <w:szCs w:val="22"/>
        </w:rPr>
        <w:t>sieciowo,</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2"/>
          <w:sz w:val="22"/>
          <w:szCs w:val="22"/>
        </w:rPr>
        <w:t>jak</w:t>
      </w:r>
      <w:r w:rsidRPr="002C0A39">
        <w:rPr>
          <w:rFonts w:asciiTheme="minorHAnsi" w:hAnsiTheme="minorHAnsi" w:cstheme="minorHAnsi"/>
          <w:spacing w:val="67"/>
          <w:sz w:val="22"/>
          <w:szCs w:val="22"/>
        </w:rPr>
        <w:t xml:space="preserve"> </w:t>
      </w:r>
      <w:r w:rsidRPr="002C0A39">
        <w:rPr>
          <w:rFonts w:asciiTheme="minorHAnsi" w:hAnsiTheme="minorHAnsi" w:cstheme="minorHAnsi"/>
          <w:sz w:val="22"/>
          <w:szCs w:val="22"/>
        </w:rPr>
        <w:t xml:space="preserve">i </w:t>
      </w:r>
      <w:r w:rsidRPr="002C0A39">
        <w:rPr>
          <w:rFonts w:asciiTheme="minorHAnsi" w:hAnsiTheme="minorHAnsi" w:cstheme="minorHAnsi"/>
          <w:spacing w:val="-1"/>
          <w:sz w:val="22"/>
          <w:szCs w:val="22"/>
        </w:rPr>
        <w:t>na</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pojedynczych</w:t>
      </w:r>
      <w:r w:rsidRPr="002C0A39">
        <w:rPr>
          <w:rFonts w:asciiTheme="minorHAnsi" w:hAnsiTheme="minorHAnsi" w:cstheme="minorHAnsi"/>
          <w:spacing w:val="-3"/>
          <w:sz w:val="22"/>
          <w:szCs w:val="22"/>
        </w:rPr>
        <w:t xml:space="preserve"> </w:t>
      </w:r>
      <w:r w:rsidRPr="002C0A39">
        <w:rPr>
          <w:rFonts w:asciiTheme="minorHAnsi" w:hAnsiTheme="minorHAnsi" w:cstheme="minorHAnsi"/>
          <w:spacing w:val="-1"/>
          <w:sz w:val="22"/>
          <w:szCs w:val="22"/>
        </w:rPr>
        <w:t>stanowiskach;</w:t>
      </w:r>
    </w:p>
    <w:p w14:paraId="165D2652"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2C0A39">
        <w:rPr>
          <w:rFonts w:asciiTheme="minorHAnsi" w:hAnsiTheme="minorHAnsi" w:cstheme="minorHAnsi"/>
          <w:spacing w:val="-1"/>
          <w:sz w:val="22"/>
          <w:szCs w:val="22"/>
        </w:rPr>
        <w:t>użytkownicy</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Site</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License</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mogą</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 xml:space="preserve">mieć </w:t>
      </w:r>
      <w:r w:rsidRPr="002C0A39">
        <w:rPr>
          <w:rFonts w:asciiTheme="minorHAnsi" w:hAnsiTheme="minorHAnsi" w:cstheme="minorHAnsi"/>
          <w:spacing w:val="-2"/>
          <w:sz w:val="22"/>
          <w:szCs w:val="22"/>
        </w:rPr>
        <w:t>do</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dyspozycji</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32-</w:t>
      </w:r>
      <w:r w:rsidRPr="002C0A39">
        <w:rPr>
          <w:rFonts w:asciiTheme="minorHAnsi" w:hAnsiTheme="minorHAnsi" w:cstheme="minorHAnsi"/>
          <w:spacing w:val="-3"/>
          <w:sz w:val="22"/>
          <w:szCs w:val="22"/>
        </w:rPr>
        <w:t xml:space="preserve"> </w:t>
      </w:r>
      <w:r w:rsidRPr="002C0A39">
        <w:rPr>
          <w:rFonts w:asciiTheme="minorHAnsi" w:hAnsiTheme="minorHAnsi" w:cstheme="minorHAnsi"/>
          <w:sz w:val="22"/>
          <w:szCs w:val="22"/>
        </w:rPr>
        <w:t>oraz</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64-bitową wersję</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programu.</w:t>
      </w:r>
    </w:p>
    <w:p w14:paraId="0E93D7EE" w14:textId="77777777" w:rsidR="002C0A39" w:rsidRPr="002C0A39" w:rsidRDefault="002C0A39" w:rsidP="002C0A39">
      <w:pPr>
        <w:numPr>
          <w:ilvl w:val="8"/>
          <w:numId w:val="0"/>
        </w:numPr>
        <w:tabs>
          <w:tab w:val="left" w:pos="9781"/>
        </w:tabs>
        <w:spacing w:line="276" w:lineRule="auto"/>
        <w:jc w:val="both"/>
        <w:rPr>
          <w:rFonts w:asciiTheme="minorHAnsi" w:hAnsiTheme="minorHAnsi" w:cstheme="minorHAnsi"/>
          <w:sz w:val="22"/>
          <w:szCs w:val="22"/>
        </w:rPr>
      </w:pPr>
    </w:p>
    <w:p w14:paraId="58CF8B85" w14:textId="77777777" w:rsidR="002C0A39" w:rsidRPr="002C0A39" w:rsidRDefault="002C0A39" w:rsidP="002C0A39">
      <w:pPr>
        <w:numPr>
          <w:ilvl w:val="8"/>
          <w:numId w:val="0"/>
        </w:numPr>
        <w:tabs>
          <w:tab w:val="left" w:pos="9781"/>
        </w:tabs>
        <w:spacing w:line="276" w:lineRule="auto"/>
        <w:jc w:val="both"/>
        <w:rPr>
          <w:rFonts w:asciiTheme="minorHAnsi" w:hAnsiTheme="minorHAnsi" w:cstheme="minorHAnsi"/>
          <w:sz w:val="22"/>
          <w:szCs w:val="22"/>
        </w:rPr>
      </w:pPr>
      <w:r w:rsidRPr="002C0A39">
        <w:rPr>
          <w:rFonts w:asciiTheme="minorHAnsi" w:hAnsiTheme="minorHAnsi" w:cstheme="minorHAnsi"/>
          <w:sz w:val="22"/>
          <w:szCs w:val="22"/>
        </w:rPr>
        <w:t>Szkolenie:</w:t>
      </w:r>
    </w:p>
    <w:p w14:paraId="2D2840CA" w14:textId="77777777" w:rsidR="002C0A39" w:rsidRPr="002C0A39" w:rsidRDefault="002C0A39" w:rsidP="002C0A39">
      <w:pPr>
        <w:pStyle w:val="Tekstpodstawowy"/>
        <w:widowControl w:val="0"/>
        <w:numPr>
          <w:ilvl w:val="8"/>
          <w:numId w:val="0"/>
        </w:numPr>
        <w:suppressLineNumbers w:val="0"/>
        <w:tabs>
          <w:tab w:val="left" w:pos="9781"/>
        </w:tabs>
        <w:overflowPunct/>
        <w:autoSpaceDE/>
        <w:autoSpaceDN/>
        <w:adjustRightInd/>
        <w:spacing w:after="0" w:line="276" w:lineRule="auto"/>
        <w:jc w:val="both"/>
        <w:textAlignment w:val="auto"/>
        <w:rPr>
          <w:rFonts w:asciiTheme="minorHAnsi" w:hAnsiTheme="minorHAnsi" w:cstheme="minorHAnsi"/>
          <w:b/>
          <w:sz w:val="22"/>
          <w:szCs w:val="22"/>
        </w:rPr>
      </w:pPr>
      <w:r w:rsidRPr="002C0A39">
        <w:rPr>
          <w:rFonts w:asciiTheme="minorHAnsi" w:hAnsiTheme="minorHAnsi" w:cstheme="minorHAnsi"/>
          <w:b/>
          <w:spacing w:val="-1"/>
          <w:sz w:val="22"/>
          <w:szCs w:val="22"/>
        </w:rPr>
        <w:t>Jednodniowe</w:t>
      </w:r>
      <w:r w:rsidRPr="002C0A39">
        <w:rPr>
          <w:rFonts w:asciiTheme="minorHAnsi" w:hAnsiTheme="minorHAnsi" w:cstheme="minorHAnsi"/>
          <w:b/>
          <w:spacing w:val="3"/>
          <w:sz w:val="22"/>
          <w:szCs w:val="22"/>
        </w:rPr>
        <w:t xml:space="preserve"> </w:t>
      </w:r>
      <w:r w:rsidRPr="002C0A39">
        <w:rPr>
          <w:rFonts w:asciiTheme="minorHAnsi" w:hAnsiTheme="minorHAnsi" w:cstheme="minorHAnsi"/>
          <w:b/>
          <w:spacing w:val="-1"/>
          <w:sz w:val="22"/>
          <w:szCs w:val="22"/>
        </w:rPr>
        <w:t>szkolenia</w:t>
      </w:r>
      <w:r w:rsidRPr="002C0A39">
        <w:rPr>
          <w:rFonts w:asciiTheme="minorHAnsi" w:hAnsiTheme="minorHAnsi" w:cstheme="minorHAnsi"/>
          <w:b/>
          <w:spacing w:val="5"/>
          <w:sz w:val="22"/>
          <w:szCs w:val="22"/>
        </w:rPr>
        <w:t xml:space="preserve"> </w:t>
      </w:r>
      <w:r w:rsidRPr="002C0A39">
        <w:rPr>
          <w:rFonts w:asciiTheme="minorHAnsi" w:hAnsiTheme="minorHAnsi" w:cstheme="minorHAnsi"/>
          <w:b/>
          <w:spacing w:val="-2"/>
          <w:sz w:val="22"/>
          <w:szCs w:val="22"/>
        </w:rPr>
        <w:t>dla</w:t>
      </w:r>
      <w:r w:rsidRPr="002C0A39">
        <w:rPr>
          <w:rFonts w:asciiTheme="minorHAnsi" w:hAnsiTheme="minorHAnsi" w:cstheme="minorHAnsi"/>
          <w:b/>
          <w:spacing w:val="65"/>
          <w:sz w:val="22"/>
          <w:szCs w:val="22"/>
        </w:rPr>
        <w:t xml:space="preserve"> </w:t>
      </w:r>
      <w:r w:rsidRPr="002C0A39">
        <w:rPr>
          <w:rFonts w:asciiTheme="minorHAnsi" w:hAnsiTheme="minorHAnsi" w:cstheme="minorHAnsi"/>
          <w:b/>
          <w:spacing w:val="-1"/>
          <w:sz w:val="22"/>
          <w:szCs w:val="22"/>
        </w:rPr>
        <w:t>pracowników</w:t>
      </w:r>
      <w:r w:rsidRPr="002C0A39">
        <w:rPr>
          <w:rFonts w:asciiTheme="minorHAnsi" w:hAnsiTheme="minorHAnsi" w:cstheme="minorHAnsi"/>
          <w:b/>
          <w:spacing w:val="16"/>
          <w:sz w:val="22"/>
          <w:szCs w:val="22"/>
        </w:rPr>
        <w:t xml:space="preserve"> </w:t>
      </w:r>
      <w:r w:rsidRPr="002C0A39">
        <w:rPr>
          <w:rFonts w:asciiTheme="minorHAnsi" w:hAnsiTheme="minorHAnsi" w:cstheme="minorHAnsi"/>
          <w:b/>
          <w:spacing w:val="-1"/>
          <w:sz w:val="22"/>
          <w:szCs w:val="22"/>
        </w:rPr>
        <w:t>Zamawiającego,</w:t>
      </w:r>
      <w:r w:rsidRPr="002C0A39">
        <w:rPr>
          <w:rFonts w:asciiTheme="minorHAnsi" w:hAnsiTheme="minorHAnsi" w:cstheme="minorHAnsi"/>
          <w:b/>
          <w:spacing w:val="14"/>
          <w:sz w:val="22"/>
          <w:szCs w:val="22"/>
        </w:rPr>
        <w:t xml:space="preserve"> </w:t>
      </w:r>
      <w:r w:rsidRPr="002C0A39">
        <w:rPr>
          <w:rFonts w:asciiTheme="minorHAnsi" w:hAnsiTheme="minorHAnsi" w:cstheme="minorHAnsi"/>
          <w:b/>
          <w:spacing w:val="-1"/>
          <w:sz w:val="22"/>
          <w:szCs w:val="22"/>
        </w:rPr>
        <w:t>które</w:t>
      </w:r>
      <w:r w:rsidRPr="002C0A39">
        <w:rPr>
          <w:rFonts w:asciiTheme="minorHAnsi" w:hAnsiTheme="minorHAnsi" w:cstheme="minorHAnsi"/>
          <w:b/>
          <w:spacing w:val="15"/>
          <w:sz w:val="22"/>
          <w:szCs w:val="22"/>
        </w:rPr>
        <w:t xml:space="preserve"> </w:t>
      </w:r>
      <w:r w:rsidRPr="002C0A39">
        <w:rPr>
          <w:rFonts w:asciiTheme="minorHAnsi" w:hAnsiTheme="minorHAnsi" w:cstheme="minorHAnsi"/>
          <w:b/>
          <w:sz w:val="22"/>
          <w:szCs w:val="22"/>
        </w:rPr>
        <w:t>pozwoli</w:t>
      </w:r>
      <w:r w:rsidRPr="002C0A39">
        <w:rPr>
          <w:rFonts w:asciiTheme="minorHAnsi" w:hAnsiTheme="minorHAnsi" w:cstheme="minorHAnsi"/>
          <w:b/>
          <w:spacing w:val="15"/>
          <w:sz w:val="22"/>
          <w:szCs w:val="22"/>
        </w:rPr>
        <w:t xml:space="preserve"> </w:t>
      </w:r>
      <w:r w:rsidRPr="002C0A39">
        <w:rPr>
          <w:rFonts w:asciiTheme="minorHAnsi" w:hAnsiTheme="minorHAnsi" w:cstheme="minorHAnsi"/>
          <w:b/>
          <w:spacing w:val="-1"/>
          <w:sz w:val="22"/>
          <w:szCs w:val="22"/>
        </w:rPr>
        <w:t>efektywnie</w:t>
      </w:r>
      <w:r w:rsidRPr="002C0A39">
        <w:rPr>
          <w:rFonts w:asciiTheme="minorHAnsi" w:hAnsiTheme="minorHAnsi" w:cstheme="minorHAnsi"/>
          <w:b/>
          <w:spacing w:val="14"/>
          <w:sz w:val="22"/>
          <w:szCs w:val="22"/>
        </w:rPr>
        <w:t xml:space="preserve"> </w:t>
      </w:r>
      <w:r w:rsidRPr="002C0A39">
        <w:rPr>
          <w:rFonts w:asciiTheme="minorHAnsi" w:hAnsiTheme="minorHAnsi" w:cstheme="minorHAnsi"/>
          <w:b/>
          <w:spacing w:val="-1"/>
          <w:sz w:val="22"/>
          <w:szCs w:val="22"/>
        </w:rPr>
        <w:t>wykorzystać</w:t>
      </w:r>
      <w:r w:rsidRPr="002C0A39">
        <w:rPr>
          <w:rFonts w:asciiTheme="minorHAnsi" w:hAnsiTheme="minorHAnsi" w:cstheme="minorHAnsi"/>
          <w:b/>
          <w:spacing w:val="14"/>
          <w:sz w:val="22"/>
          <w:szCs w:val="22"/>
        </w:rPr>
        <w:t xml:space="preserve"> </w:t>
      </w:r>
      <w:r w:rsidRPr="002C0A39">
        <w:rPr>
          <w:rFonts w:asciiTheme="minorHAnsi" w:hAnsiTheme="minorHAnsi" w:cstheme="minorHAnsi"/>
          <w:b/>
          <w:spacing w:val="-1"/>
          <w:sz w:val="22"/>
          <w:szCs w:val="22"/>
        </w:rPr>
        <w:t>narzędzia</w:t>
      </w:r>
      <w:r w:rsidRPr="002C0A39">
        <w:rPr>
          <w:rFonts w:asciiTheme="minorHAnsi" w:hAnsiTheme="minorHAnsi" w:cstheme="minorHAnsi"/>
          <w:b/>
          <w:spacing w:val="18"/>
          <w:sz w:val="22"/>
          <w:szCs w:val="22"/>
        </w:rPr>
        <w:t xml:space="preserve"> </w:t>
      </w:r>
      <w:r w:rsidRPr="002C0A39">
        <w:rPr>
          <w:rFonts w:asciiTheme="minorHAnsi" w:hAnsiTheme="minorHAnsi" w:cstheme="minorHAnsi"/>
          <w:b/>
          <w:spacing w:val="-1"/>
          <w:sz w:val="22"/>
          <w:szCs w:val="22"/>
        </w:rPr>
        <w:t>analizy</w:t>
      </w:r>
      <w:r w:rsidRPr="002C0A39">
        <w:rPr>
          <w:rFonts w:asciiTheme="minorHAnsi" w:hAnsiTheme="minorHAnsi" w:cstheme="minorHAnsi"/>
          <w:b/>
          <w:spacing w:val="15"/>
          <w:sz w:val="22"/>
          <w:szCs w:val="22"/>
        </w:rPr>
        <w:t xml:space="preserve"> </w:t>
      </w:r>
      <w:r w:rsidRPr="002C0A39">
        <w:rPr>
          <w:rFonts w:asciiTheme="minorHAnsi" w:hAnsiTheme="minorHAnsi" w:cstheme="minorHAnsi"/>
          <w:b/>
          <w:spacing w:val="-1"/>
          <w:sz w:val="22"/>
          <w:szCs w:val="22"/>
        </w:rPr>
        <w:t>danych</w:t>
      </w:r>
      <w:r w:rsidRPr="002C0A39">
        <w:rPr>
          <w:rFonts w:asciiTheme="minorHAnsi" w:hAnsiTheme="minorHAnsi" w:cstheme="minorHAnsi"/>
          <w:b/>
          <w:spacing w:val="15"/>
          <w:sz w:val="22"/>
          <w:szCs w:val="22"/>
        </w:rPr>
        <w:t xml:space="preserve"> </w:t>
      </w:r>
      <w:r w:rsidRPr="002C0A39">
        <w:rPr>
          <w:rFonts w:asciiTheme="minorHAnsi" w:hAnsiTheme="minorHAnsi" w:cstheme="minorHAnsi"/>
          <w:b/>
          <w:i/>
          <w:spacing w:val="-1"/>
          <w:sz w:val="22"/>
          <w:szCs w:val="22"/>
        </w:rPr>
        <w:t>Statistica</w:t>
      </w:r>
      <w:r w:rsidRPr="002C0A39">
        <w:rPr>
          <w:rFonts w:asciiTheme="minorHAnsi" w:hAnsiTheme="minorHAnsi" w:cstheme="minorHAnsi"/>
          <w:b/>
          <w:i/>
          <w:spacing w:val="81"/>
          <w:sz w:val="22"/>
          <w:szCs w:val="22"/>
        </w:rPr>
        <w:t xml:space="preserve"> </w:t>
      </w:r>
      <w:r w:rsidRPr="002C0A39">
        <w:rPr>
          <w:rFonts w:asciiTheme="minorHAnsi" w:hAnsiTheme="minorHAnsi" w:cstheme="minorHAnsi"/>
          <w:b/>
          <w:sz w:val="22"/>
          <w:szCs w:val="22"/>
        </w:rPr>
        <w:t>w</w:t>
      </w:r>
      <w:r w:rsidRPr="002C0A39">
        <w:rPr>
          <w:rFonts w:asciiTheme="minorHAnsi" w:hAnsiTheme="minorHAnsi" w:cstheme="minorHAnsi"/>
          <w:b/>
          <w:spacing w:val="1"/>
          <w:sz w:val="22"/>
          <w:szCs w:val="22"/>
        </w:rPr>
        <w:t xml:space="preserve"> </w:t>
      </w:r>
      <w:r w:rsidRPr="002C0A39">
        <w:rPr>
          <w:rFonts w:asciiTheme="minorHAnsi" w:hAnsiTheme="minorHAnsi" w:cstheme="minorHAnsi"/>
          <w:b/>
          <w:spacing w:val="-1"/>
          <w:sz w:val="22"/>
          <w:szCs w:val="22"/>
        </w:rPr>
        <w:t>badaniach naukowych</w:t>
      </w:r>
      <w:r w:rsidRPr="002C0A39">
        <w:rPr>
          <w:rFonts w:asciiTheme="minorHAnsi" w:hAnsiTheme="minorHAnsi" w:cstheme="minorHAnsi"/>
          <w:b/>
          <w:sz w:val="22"/>
          <w:szCs w:val="22"/>
        </w:rPr>
        <w:t xml:space="preserve"> i </w:t>
      </w:r>
      <w:r w:rsidRPr="002C0A39">
        <w:rPr>
          <w:rFonts w:asciiTheme="minorHAnsi" w:hAnsiTheme="minorHAnsi" w:cstheme="minorHAnsi"/>
          <w:b/>
          <w:spacing w:val="-1"/>
          <w:sz w:val="22"/>
          <w:szCs w:val="22"/>
        </w:rPr>
        <w:t>dydaktyce.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Szkolenie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będzie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miało</w:t>
      </w:r>
      <w:r w:rsidRPr="002C0A39">
        <w:rPr>
          <w:rFonts w:asciiTheme="minorHAnsi" w:hAnsiTheme="minorHAnsi" w:cstheme="minorHAnsi"/>
          <w:b/>
          <w:spacing w:val="1"/>
          <w:sz w:val="22"/>
          <w:szCs w:val="22"/>
        </w:rPr>
        <w:t xml:space="preserve"> </w:t>
      </w:r>
      <w:r w:rsidRPr="002C0A39">
        <w:rPr>
          <w:rFonts w:asciiTheme="minorHAnsi" w:hAnsiTheme="minorHAnsi" w:cstheme="minorHAnsi"/>
          <w:b/>
          <w:spacing w:val="-1"/>
          <w:sz w:val="22"/>
          <w:szCs w:val="22"/>
        </w:rPr>
        <w:t>formę</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prezentacji</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(ok.</w:t>
      </w:r>
      <w:r w:rsidRPr="002C0A39">
        <w:rPr>
          <w:rFonts w:asciiTheme="minorHAnsi" w:hAnsiTheme="minorHAnsi" w:cstheme="minorHAnsi"/>
          <w:b/>
          <w:sz w:val="22"/>
          <w:szCs w:val="22"/>
        </w:rPr>
        <w:t xml:space="preserve"> 4</w:t>
      </w:r>
      <w:r w:rsidRPr="002C0A39">
        <w:rPr>
          <w:rFonts w:asciiTheme="minorHAnsi" w:hAnsiTheme="minorHAnsi" w:cstheme="minorHAnsi"/>
          <w:b/>
          <w:spacing w:val="2"/>
          <w:sz w:val="22"/>
          <w:szCs w:val="22"/>
        </w:rPr>
        <w:t xml:space="preserve"> </w:t>
      </w:r>
      <w:r w:rsidRPr="002C0A39">
        <w:rPr>
          <w:rFonts w:asciiTheme="minorHAnsi" w:hAnsiTheme="minorHAnsi" w:cstheme="minorHAnsi"/>
          <w:b/>
          <w:spacing w:val="-1"/>
          <w:sz w:val="22"/>
          <w:szCs w:val="22"/>
        </w:rPr>
        <w:t>godz.),</w:t>
      </w:r>
      <w:r w:rsidRPr="002C0A39">
        <w:rPr>
          <w:rFonts w:asciiTheme="minorHAnsi" w:hAnsiTheme="minorHAnsi" w:cstheme="minorHAnsi"/>
          <w:b/>
          <w:sz w:val="22"/>
          <w:szCs w:val="22"/>
        </w:rPr>
        <w:t xml:space="preserve"> w </w:t>
      </w:r>
      <w:r w:rsidRPr="002C0A39">
        <w:rPr>
          <w:rFonts w:asciiTheme="minorHAnsi" w:hAnsiTheme="minorHAnsi" w:cstheme="minorHAnsi"/>
          <w:b/>
          <w:spacing w:val="-1"/>
          <w:sz w:val="22"/>
          <w:szCs w:val="22"/>
        </w:rPr>
        <w:t>której</w:t>
      </w:r>
      <w:r w:rsidRPr="002C0A39">
        <w:rPr>
          <w:rFonts w:asciiTheme="minorHAnsi" w:hAnsiTheme="minorHAnsi" w:cstheme="minorHAnsi"/>
          <w:b/>
          <w:spacing w:val="101"/>
          <w:sz w:val="22"/>
          <w:szCs w:val="22"/>
        </w:rPr>
        <w:t xml:space="preserve"> </w:t>
      </w:r>
      <w:r w:rsidRPr="002C0A39">
        <w:rPr>
          <w:rFonts w:asciiTheme="minorHAnsi" w:hAnsiTheme="minorHAnsi" w:cstheme="minorHAnsi"/>
          <w:b/>
          <w:spacing w:val="-1"/>
          <w:sz w:val="22"/>
          <w:szCs w:val="22"/>
        </w:rPr>
        <w:t>będzie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mogła</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uczestniczyć</w:t>
      </w:r>
      <w:r w:rsidRPr="002C0A39">
        <w:rPr>
          <w:rFonts w:asciiTheme="minorHAnsi" w:hAnsiTheme="minorHAnsi" w:cstheme="minorHAnsi"/>
          <w:b/>
          <w:spacing w:val="-2"/>
          <w:sz w:val="22"/>
          <w:szCs w:val="22"/>
        </w:rPr>
        <w:t xml:space="preserve"> </w:t>
      </w:r>
      <w:r w:rsidRPr="002C0A39">
        <w:rPr>
          <w:rFonts w:asciiTheme="minorHAnsi" w:hAnsiTheme="minorHAnsi" w:cstheme="minorHAnsi"/>
          <w:b/>
          <w:spacing w:val="-1"/>
          <w:sz w:val="22"/>
          <w:szCs w:val="22"/>
        </w:rPr>
        <w:t>duża</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liczba</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uczestników</w:t>
      </w:r>
      <w:r w:rsidRPr="002C0A39">
        <w:rPr>
          <w:rFonts w:asciiTheme="minorHAnsi" w:hAnsiTheme="minorHAnsi" w:cstheme="minorHAnsi"/>
          <w:b/>
          <w:spacing w:val="1"/>
          <w:sz w:val="22"/>
          <w:szCs w:val="22"/>
        </w:rPr>
        <w:t xml:space="preserve"> </w:t>
      </w:r>
      <w:r w:rsidRPr="002C0A39">
        <w:rPr>
          <w:rFonts w:asciiTheme="minorHAnsi" w:hAnsiTheme="minorHAnsi" w:cstheme="minorHAnsi"/>
          <w:b/>
          <w:spacing w:val="1"/>
          <w:sz w:val="22"/>
          <w:szCs w:val="22"/>
        </w:rPr>
        <w:br/>
      </w:r>
      <w:r w:rsidRPr="002C0A39">
        <w:rPr>
          <w:rFonts w:asciiTheme="minorHAnsi" w:hAnsiTheme="minorHAnsi" w:cstheme="minorHAnsi"/>
          <w:b/>
          <w:spacing w:val="-2"/>
          <w:sz w:val="22"/>
          <w:szCs w:val="22"/>
        </w:rPr>
        <w:t>(w</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zależności</w:t>
      </w:r>
      <w:r w:rsidRPr="002C0A39">
        <w:rPr>
          <w:rFonts w:asciiTheme="minorHAnsi" w:hAnsiTheme="minorHAnsi" w:cstheme="minorHAnsi"/>
          <w:b/>
          <w:spacing w:val="-2"/>
          <w:sz w:val="22"/>
          <w:szCs w:val="22"/>
        </w:rPr>
        <w:t xml:space="preserve"> </w:t>
      </w:r>
      <w:r w:rsidRPr="002C0A39">
        <w:rPr>
          <w:rFonts w:asciiTheme="minorHAnsi" w:hAnsiTheme="minorHAnsi" w:cstheme="minorHAnsi"/>
          <w:b/>
          <w:sz w:val="22"/>
          <w:szCs w:val="22"/>
        </w:rPr>
        <w:t>od</w:t>
      </w:r>
      <w:r w:rsidRPr="002C0A39">
        <w:rPr>
          <w:rFonts w:asciiTheme="minorHAnsi" w:hAnsiTheme="minorHAnsi" w:cstheme="minorHAnsi"/>
          <w:b/>
          <w:spacing w:val="-1"/>
          <w:sz w:val="22"/>
          <w:szCs w:val="22"/>
        </w:rPr>
        <w:t xml:space="preserve"> pojemności</w:t>
      </w:r>
      <w:r w:rsidRPr="002C0A39">
        <w:rPr>
          <w:rFonts w:asciiTheme="minorHAnsi" w:hAnsiTheme="minorHAnsi" w:cstheme="minorHAnsi"/>
          <w:b/>
          <w:sz w:val="22"/>
          <w:szCs w:val="22"/>
        </w:rPr>
        <w:t xml:space="preserve"> auli Zamawiającego). Termin szkolenia zostanie ustalony przez Zamawiającego w uzgodnieniu z możliwościami technicznymi konsultantów Wykonawcy. Szkolenie musi zostać przeprowadzone w terminie 180 dni od daty podpisania umowy. </w:t>
      </w:r>
    </w:p>
    <w:p w14:paraId="7C4A4631" w14:textId="77777777" w:rsidR="002C0A39" w:rsidRPr="002C0A39" w:rsidRDefault="002C0A39" w:rsidP="002C0A39">
      <w:pPr>
        <w:pStyle w:val="Tekstpodstawowywcity"/>
        <w:widowControl w:val="0"/>
        <w:numPr>
          <w:ilvl w:val="8"/>
          <w:numId w:val="0"/>
        </w:numPr>
        <w:suppressLineNumbers w:val="0"/>
        <w:tabs>
          <w:tab w:val="left" w:pos="0"/>
        </w:tabs>
        <w:spacing w:after="0" w:line="276" w:lineRule="auto"/>
        <w:ind w:firstLine="360"/>
        <w:jc w:val="both"/>
        <w:rPr>
          <w:rFonts w:asciiTheme="minorHAnsi" w:eastAsia="Arial" w:hAnsiTheme="minorHAnsi" w:cstheme="minorHAnsi"/>
          <w:b/>
          <w:color w:val="000000"/>
          <w:sz w:val="22"/>
          <w:szCs w:val="22"/>
        </w:rPr>
      </w:pPr>
      <w:r w:rsidRPr="002C0A39">
        <w:rPr>
          <w:rFonts w:asciiTheme="minorHAnsi" w:hAnsiTheme="minorHAnsi" w:cstheme="minorHAnsi"/>
          <w:b/>
          <w:color w:val="000000"/>
          <w:sz w:val="22"/>
          <w:szCs w:val="22"/>
        </w:rPr>
        <w:tab/>
      </w:r>
      <w:r w:rsidRPr="002C0A39">
        <w:rPr>
          <w:rFonts w:asciiTheme="minorHAnsi" w:hAnsiTheme="minorHAnsi" w:cstheme="minorHAnsi"/>
          <w:b/>
          <w:color w:val="000000"/>
          <w:sz w:val="22"/>
          <w:szCs w:val="22"/>
        </w:rPr>
        <w:tab/>
      </w:r>
      <w:r w:rsidRPr="002C0A39">
        <w:rPr>
          <w:rFonts w:asciiTheme="minorHAnsi" w:hAnsiTheme="minorHAnsi" w:cstheme="minorHAnsi"/>
          <w:b/>
          <w:color w:val="000000"/>
          <w:sz w:val="22"/>
          <w:szCs w:val="22"/>
        </w:rPr>
        <w:tab/>
      </w:r>
    </w:p>
    <w:p w14:paraId="4873CA93"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line="276" w:lineRule="auto"/>
        <w:jc w:val="both"/>
        <w:rPr>
          <w:rFonts w:asciiTheme="minorHAnsi" w:hAnsiTheme="minorHAnsi" w:cstheme="minorHAnsi"/>
          <w:b/>
          <w:color w:val="000000"/>
          <w:sz w:val="22"/>
          <w:szCs w:val="22"/>
        </w:rPr>
      </w:pPr>
      <w:r w:rsidRPr="002C0A39">
        <w:rPr>
          <w:rFonts w:asciiTheme="minorHAnsi" w:hAnsiTheme="minorHAnsi" w:cstheme="minorHAnsi"/>
          <w:b/>
          <w:color w:val="000000"/>
          <w:sz w:val="22"/>
          <w:szCs w:val="22"/>
        </w:rPr>
        <w:t>Pod pojęciem dostawa rozumie się przesłanie licencji oprogramowania analitycznego wraz z jego nośnikami wskazanej jednostce organizacyjnej Uniwersytetu Łódzkiego w terminie 14 dni od daty podpisania umowy.</w:t>
      </w:r>
    </w:p>
    <w:p w14:paraId="1D2F3E26" w14:textId="77777777" w:rsidR="002C0A39" w:rsidRPr="002C0A39" w:rsidRDefault="002C0A39" w:rsidP="002C0A39">
      <w:pPr>
        <w:pStyle w:val="Tekstpodstawowy"/>
        <w:widowControl w:val="0"/>
        <w:numPr>
          <w:ilvl w:val="8"/>
          <w:numId w:val="0"/>
        </w:numPr>
        <w:suppressLineNumbers w:val="0"/>
        <w:overflowPunct/>
        <w:autoSpaceDE/>
        <w:autoSpaceDN/>
        <w:adjustRightInd/>
        <w:spacing w:after="0" w:line="276" w:lineRule="auto"/>
        <w:jc w:val="both"/>
        <w:textAlignment w:val="auto"/>
        <w:rPr>
          <w:rFonts w:asciiTheme="minorHAnsi" w:hAnsiTheme="minorHAnsi" w:cstheme="minorHAnsi"/>
          <w:b/>
          <w:color w:val="000000"/>
          <w:sz w:val="22"/>
          <w:szCs w:val="22"/>
        </w:rPr>
      </w:pPr>
      <w:r w:rsidRPr="002C0A39">
        <w:rPr>
          <w:rFonts w:asciiTheme="minorHAnsi" w:hAnsiTheme="minorHAnsi" w:cstheme="minorHAnsi"/>
          <w:b/>
          <w:color w:val="000000"/>
          <w:sz w:val="22"/>
          <w:szCs w:val="22"/>
        </w:rPr>
        <w:t>Zamawiający dopuszcza również realizację dostawy poprzez dostarczenie precyzyjnej i niezawodnej instrukcji zainstalowania w oparciu o elektroniczny klucz licencyjny przekazany na wskazaną elektroniczną skrzynkę pocztową Zamawiającego.</w:t>
      </w:r>
    </w:p>
    <w:p w14:paraId="386FFBFD"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ind w:firstLine="360"/>
        <w:jc w:val="both"/>
        <w:rPr>
          <w:rFonts w:asciiTheme="minorHAnsi" w:hAnsiTheme="minorHAnsi" w:cstheme="minorHAnsi"/>
          <w:color w:val="000000"/>
          <w:sz w:val="22"/>
          <w:szCs w:val="22"/>
        </w:rPr>
      </w:pPr>
    </w:p>
    <w:p w14:paraId="3B22FDFD" w14:textId="77777777" w:rsidR="002C0A39" w:rsidRPr="002C0A39" w:rsidRDefault="002C0A39" w:rsidP="002C0A39">
      <w:pPr>
        <w:pStyle w:val="Default"/>
        <w:rPr>
          <w:rFonts w:asciiTheme="minorHAnsi" w:hAnsiTheme="minorHAnsi" w:cstheme="minorHAnsi"/>
          <w:b/>
          <w:sz w:val="22"/>
          <w:szCs w:val="22"/>
        </w:rPr>
      </w:pPr>
      <w:r w:rsidRPr="002C0A39">
        <w:rPr>
          <w:rFonts w:asciiTheme="minorHAnsi" w:hAnsiTheme="minorHAnsi" w:cstheme="minorHAnsi"/>
          <w:sz w:val="22"/>
          <w:szCs w:val="22"/>
        </w:rPr>
        <w:tab/>
        <w:t>Oprogramowanie będzie uaktualniane zgodnie z planem producenta oprogramowania.</w:t>
      </w:r>
    </w:p>
    <w:p w14:paraId="4876AE06"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ind w:firstLine="360"/>
        <w:jc w:val="both"/>
        <w:rPr>
          <w:rFonts w:asciiTheme="minorHAnsi" w:hAnsiTheme="minorHAnsi" w:cstheme="minorHAnsi"/>
          <w:b/>
          <w:color w:val="000000"/>
          <w:sz w:val="22"/>
          <w:szCs w:val="22"/>
        </w:rPr>
      </w:pPr>
      <w:r w:rsidRPr="002C0A39">
        <w:rPr>
          <w:rFonts w:asciiTheme="minorHAnsi" w:hAnsiTheme="minorHAnsi" w:cstheme="minorHAnsi"/>
          <w:b/>
          <w:color w:val="000000"/>
          <w:sz w:val="22"/>
          <w:szCs w:val="22"/>
        </w:rPr>
        <w:tab/>
      </w:r>
    </w:p>
    <w:p w14:paraId="2DBBE8EE" w14:textId="16CF9258" w:rsidR="002C0A39" w:rsidRDefault="002C0A39" w:rsidP="002C0A39">
      <w:pPr>
        <w:rPr>
          <w:rFonts w:asciiTheme="minorHAnsi" w:hAnsiTheme="minorHAnsi" w:cstheme="minorHAnsi"/>
          <w:b/>
          <w:snapToGrid w:val="0"/>
          <w:sz w:val="22"/>
          <w:szCs w:val="22"/>
        </w:rPr>
      </w:pPr>
      <w:r w:rsidRPr="002C0A39">
        <w:rPr>
          <w:rFonts w:asciiTheme="minorHAnsi" w:hAnsiTheme="minorHAnsi" w:cstheme="minorHAnsi"/>
          <w:b/>
          <w:sz w:val="22"/>
          <w:szCs w:val="22"/>
        </w:rPr>
        <w:tab/>
      </w:r>
      <w:r w:rsidRPr="002C0A39">
        <w:rPr>
          <w:rFonts w:asciiTheme="minorHAnsi" w:hAnsiTheme="minorHAnsi" w:cstheme="minorHAnsi"/>
          <w:b/>
          <w:sz w:val="22"/>
          <w:szCs w:val="22"/>
          <w:u w:val="single"/>
        </w:rPr>
        <w:t xml:space="preserve">OKRES OBOWIĄZYWANIA  LICENCJI: OD </w:t>
      </w:r>
      <w:r w:rsidRPr="002C0A39">
        <w:rPr>
          <w:rFonts w:asciiTheme="minorHAnsi" w:hAnsiTheme="minorHAnsi" w:cstheme="minorHAnsi"/>
          <w:b/>
          <w:snapToGrid w:val="0"/>
          <w:sz w:val="22"/>
          <w:szCs w:val="22"/>
          <w:u w:val="single"/>
        </w:rPr>
        <w:t>01.07.202</w:t>
      </w:r>
      <w:r w:rsidR="002E661B">
        <w:rPr>
          <w:rFonts w:asciiTheme="minorHAnsi" w:hAnsiTheme="minorHAnsi" w:cstheme="minorHAnsi"/>
          <w:b/>
          <w:snapToGrid w:val="0"/>
          <w:sz w:val="22"/>
          <w:szCs w:val="22"/>
          <w:u w:val="single"/>
        </w:rPr>
        <w:t>2</w:t>
      </w:r>
      <w:r w:rsidRPr="002C0A39">
        <w:rPr>
          <w:rFonts w:asciiTheme="minorHAnsi" w:hAnsiTheme="minorHAnsi" w:cstheme="minorHAnsi"/>
          <w:b/>
          <w:snapToGrid w:val="0"/>
          <w:sz w:val="22"/>
          <w:szCs w:val="22"/>
          <w:u w:val="single"/>
        </w:rPr>
        <w:t xml:space="preserve"> DO 30.06.202</w:t>
      </w:r>
      <w:r w:rsidR="002E661B">
        <w:rPr>
          <w:rFonts w:asciiTheme="minorHAnsi" w:hAnsiTheme="minorHAnsi" w:cstheme="minorHAnsi"/>
          <w:b/>
          <w:snapToGrid w:val="0"/>
          <w:sz w:val="22"/>
          <w:szCs w:val="22"/>
          <w:u w:val="single"/>
        </w:rPr>
        <w:t>4</w:t>
      </w:r>
      <w:r w:rsidRPr="002C0A39">
        <w:rPr>
          <w:rFonts w:asciiTheme="minorHAnsi" w:hAnsiTheme="minorHAnsi" w:cstheme="minorHAnsi"/>
          <w:b/>
          <w:sz w:val="22"/>
          <w:szCs w:val="22"/>
          <w:u w:val="single"/>
        </w:rPr>
        <w:t>.</w:t>
      </w:r>
      <w:r>
        <w:rPr>
          <w:rFonts w:asciiTheme="minorHAnsi" w:hAnsiTheme="minorHAnsi" w:cstheme="minorHAnsi"/>
          <w:b/>
          <w:snapToGrid w:val="0"/>
          <w:sz w:val="22"/>
          <w:szCs w:val="22"/>
        </w:rPr>
        <w:br w:type="page"/>
      </w:r>
    </w:p>
    <w:p w14:paraId="6FD14D66" w14:textId="4DAAD50B" w:rsidR="007A7790" w:rsidRPr="007A7790" w:rsidRDefault="007A7790" w:rsidP="007A7790">
      <w:pPr>
        <w:widowControl w:val="0"/>
        <w:tabs>
          <w:tab w:val="left" w:pos="6804"/>
        </w:tabs>
        <w:ind w:left="3686" w:right="98" w:hanging="3686"/>
        <w:jc w:val="right"/>
        <w:rPr>
          <w:rFonts w:asciiTheme="minorHAnsi" w:hAnsiTheme="minorHAnsi" w:cstheme="minorHAnsi"/>
          <w:b/>
          <w:snapToGrid w:val="0"/>
          <w:sz w:val="22"/>
          <w:szCs w:val="22"/>
        </w:rPr>
      </w:pPr>
      <w:r w:rsidRPr="007A7790">
        <w:rPr>
          <w:rFonts w:asciiTheme="minorHAnsi" w:hAnsiTheme="minorHAnsi" w:cstheme="minorHAnsi"/>
          <w:b/>
          <w:snapToGrid w:val="0"/>
          <w:sz w:val="22"/>
          <w:szCs w:val="22"/>
        </w:rPr>
        <w:lastRenderedPageBreak/>
        <w:t>Załącznik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7A7790">
        <w:rPr>
          <w:rFonts w:asciiTheme="minorHAnsi" w:hAnsiTheme="minorHAnsi" w:cstheme="minorHAnsi"/>
          <w:color w:val="FF0000"/>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2021 r., poz. 1129</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z późn. zm., dalej jako: ustawa Pzp)</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0F57E793"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0002430B" w:rsidRPr="0002430B">
        <w:rPr>
          <w:rFonts w:asciiTheme="minorHAnsi" w:hAnsiTheme="minorHAnsi" w:cstheme="minorHAnsi"/>
          <w:b/>
          <w:bCs/>
          <w:sz w:val="22"/>
          <w:szCs w:val="22"/>
        </w:rPr>
        <w:t>Dostawa oprogramowania analitycznego STATISTICA dla Uniwersytetu Łódzkiego</w:t>
      </w:r>
      <w:r w:rsidRPr="007A7790">
        <w:rPr>
          <w:rFonts w:asciiTheme="minorHAnsi" w:hAnsiTheme="minorHAnsi" w:cstheme="minorHAnsi"/>
          <w:sz w:val="22"/>
          <w:szCs w:val="22"/>
        </w:rPr>
        <w:t xml:space="preserve"> 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art. 108 ust. 1  i  art. 109 ust.1 pkt 4 ustawy Pzp.</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Pzp </w:t>
      </w:r>
      <w:r w:rsidRPr="007A7790">
        <w:rPr>
          <w:rFonts w:asciiTheme="minorHAnsi" w:hAnsiTheme="minorHAnsi" w:cstheme="minorHAnsi"/>
          <w:i/>
          <w:sz w:val="22"/>
          <w:szCs w:val="22"/>
        </w:rPr>
        <w:t>(podać mającą zastosowanie podstawę wykluczenia spośród wymienionych w art.108 ust.1 lub art. 109 ust.1 pkt 4 ustawy Pzp)</w:t>
      </w:r>
      <w:r w:rsidRPr="007A7790">
        <w:rPr>
          <w:rFonts w:asciiTheme="minorHAnsi" w:hAnsiTheme="minorHAnsi" w:cstheme="minorHAnsi"/>
          <w:sz w:val="22"/>
          <w:szCs w:val="22"/>
        </w:rPr>
        <w:t>. Jednocześnie oświadczam, że w związku z ww. okolicznością, na podstawie art. 110 ust. 2 ustawy Pzp**  podjąłem następujące czynności: ………………………………………………………………………………………………………………………………………………</w:t>
      </w:r>
    </w:p>
    <w:p w14:paraId="7FBEB39E" w14:textId="49D9457C" w:rsid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lastRenderedPageBreak/>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061D20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Pzp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2"/>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dotyczy jedynie podstaw wykluczenia określonych w art. 108 ust 1 pkt 1,2 lub 5 i art. 109 ust. 1 pkt 4 ustawy Pzp</w:t>
      </w:r>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77777777"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AEDF5E5" w14:textId="77777777" w:rsidR="007A7790" w:rsidRPr="007A7790" w:rsidRDefault="007A7790" w:rsidP="00A71EC1">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7A7790">
        <w:rPr>
          <w:rFonts w:asciiTheme="minorHAnsi" w:hAnsiTheme="minorHAnsi" w:cstheme="minorHAnsi"/>
          <w:sz w:val="22"/>
          <w:szCs w:val="22"/>
        </w:rPr>
        <w:t xml:space="preserve">  zwanego dalej </w:t>
      </w:r>
      <w:r w:rsidRPr="007A7790">
        <w:rPr>
          <w:rFonts w:asciiTheme="minorHAnsi" w:hAnsiTheme="minorHAnsi" w:cstheme="minorHAnsi"/>
          <w:sz w:val="22"/>
          <w:szCs w:val="22"/>
        </w:rPr>
        <w:lastRenderedPageBreak/>
        <w:t>„rozporządzeniem 269/2014” albo wpisanego na listę na podstawie decyzji w sprawie wpisu na listę rozstrzygającej o zastosowaniu środka, o którym mowa w art. 1 pkt 3 Ustawy W;</w:t>
      </w:r>
    </w:p>
    <w:p w14:paraId="45FF3A1E" w14:textId="77777777" w:rsidR="007A7790" w:rsidRPr="007A7790" w:rsidRDefault="007A7790" w:rsidP="00A71EC1">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6B656856" w14:textId="77777777" w:rsidR="007A7790" w:rsidRPr="007A7790" w:rsidRDefault="007A7790" w:rsidP="00A71EC1">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23"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KRS/CEiDG)</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5C9B9D07" w14:textId="0ED5995B" w:rsidR="008F1A8C" w:rsidRPr="00B92F39" w:rsidRDefault="008F1A8C" w:rsidP="000E4C29">
      <w:pPr>
        <w:spacing w:line="288" w:lineRule="auto"/>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2021 r., poz. 1129</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z późn. zm., dalej jako: ustawa Pzp)</w:t>
      </w:r>
    </w:p>
    <w:p w14:paraId="661662E1"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03DC2EE1" w14:textId="77777777" w:rsidR="008F1A8C" w:rsidRPr="00B92F39" w:rsidRDefault="008F1A8C" w:rsidP="000E4C29">
      <w:pPr>
        <w:spacing w:line="288" w:lineRule="auto"/>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0E4C29">
      <w:pPr>
        <w:suppressLineNumbers/>
        <w:overflowPunct w:val="0"/>
        <w:autoSpaceDE w:val="0"/>
        <w:autoSpaceDN w:val="0"/>
        <w:adjustRightInd w:val="0"/>
        <w:spacing w:line="288" w:lineRule="auto"/>
        <w:ind w:right="-26"/>
        <w:rPr>
          <w:rFonts w:asciiTheme="minorHAnsi" w:hAnsiTheme="minorHAnsi" w:cstheme="minorHAnsi"/>
          <w:kern w:val="24"/>
          <w:sz w:val="22"/>
          <w:szCs w:val="22"/>
        </w:rPr>
      </w:pPr>
    </w:p>
    <w:p w14:paraId="45653B44" w14:textId="78A278E2" w:rsidR="008F1A8C" w:rsidRPr="00B92F39" w:rsidRDefault="008F1A8C" w:rsidP="000E4C29">
      <w:pPr>
        <w:suppressAutoHyphens/>
        <w:spacing w:line="288"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02430B" w:rsidRPr="0002430B">
        <w:rPr>
          <w:rFonts w:ascii="Calibri" w:hAnsi="Calibri" w:cs="Calibri"/>
          <w:b/>
          <w:bCs/>
          <w:sz w:val="22"/>
          <w:szCs w:val="22"/>
        </w:rPr>
        <w:t>Dostawa oprogramowania analitycznego STATISTICA dla Uniwersytetu Łódzkiego</w:t>
      </w:r>
      <w:r w:rsidRPr="00B92F39">
        <w:rPr>
          <w:rFonts w:asciiTheme="minorHAnsi" w:hAnsiTheme="minorHAnsi" w:cstheme="minorHAnsi"/>
          <w:sz w:val="22"/>
          <w:szCs w:val="22"/>
        </w:rPr>
        <w:t>, prowadzonego przez Uniwersytet Łódzki, 90</w:t>
      </w:r>
      <w:r w:rsidR="0002430B">
        <w:rPr>
          <w:rFonts w:asciiTheme="minorHAnsi" w:hAnsiTheme="minorHAnsi" w:cstheme="minorHAnsi"/>
          <w:sz w:val="22"/>
          <w:szCs w:val="22"/>
        </w:rPr>
        <w:t>-</w:t>
      </w:r>
      <w:r w:rsidRPr="00B92F39">
        <w:rPr>
          <w:rFonts w:asciiTheme="minorHAnsi" w:hAnsiTheme="minorHAnsi" w:cstheme="minorHAnsi"/>
          <w:sz w:val="22"/>
          <w:szCs w:val="22"/>
        </w:rPr>
        <w:t xml:space="preserve">136 Łódź, ul. Narutowicza 68, oświadczam, co następuje: </w:t>
      </w:r>
    </w:p>
    <w:p w14:paraId="579F7E69"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1CC172C4"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445C7CE7"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Pzp.</w:t>
      </w:r>
    </w:p>
    <w:p w14:paraId="2B30907F"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p>
    <w:p w14:paraId="62B28B9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0E4C29">
      <w:pPr>
        <w:spacing w:line="288" w:lineRule="auto"/>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8F1A8C">
      <w:pPr>
        <w:tabs>
          <w:tab w:val="left" w:pos="3686"/>
        </w:tabs>
        <w:spacing w:line="276" w:lineRule="auto"/>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63061039" w14:textId="6691E1BF"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rsidP="000F2136">
      <w:pPr>
        <w:numPr>
          <w:ilvl w:val="0"/>
          <w:numId w:val="30"/>
        </w:numPr>
        <w:suppressAutoHyphens/>
        <w:spacing w:after="120"/>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2504B5AC" w14:textId="135E5DA9" w:rsidR="00DA4FDD" w:rsidRPr="00DA4FDD" w:rsidRDefault="0002430B" w:rsidP="00DA4FDD">
      <w:pPr>
        <w:suppressLineNumbers/>
        <w:tabs>
          <w:tab w:val="left" w:pos="1440"/>
        </w:tabs>
        <w:suppressAutoHyphens/>
        <w:jc w:val="center"/>
        <w:rPr>
          <w:rFonts w:asciiTheme="minorHAnsi" w:hAnsiTheme="minorHAnsi" w:cstheme="minorHAnsi"/>
          <w:b/>
          <w:sz w:val="20"/>
          <w:szCs w:val="20"/>
          <w:lang w:eastAsia="zh-CN"/>
        </w:rPr>
      </w:pPr>
      <w:r w:rsidRPr="0002430B">
        <w:rPr>
          <w:rFonts w:ascii="Calibri" w:hAnsi="Calibri" w:cs="Calibri"/>
          <w:b/>
          <w:bCs/>
          <w:sz w:val="20"/>
          <w:szCs w:val="20"/>
        </w:rPr>
        <w:t>Dostawa oprogramowania analitycznego STATISTICA dla Uniwersytetu Łódzkiego</w:t>
      </w:r>
    </w:p>
    <w:p w14:paraId="42330931" w14:textId="794E104F" w:rsidR="008F1A8C" w:rsidRPr="00DA4FDD" w:rsidRDefault="008F1A8C" w:rsidP="00DA4FDD">
      <w:pPr>
        <w:suppressLineNumbers/>
        <w:tabs>
          <w:tab w:val="left" w:pos="1440"/>
        </w:tabs>
        <w:suppressAutoHyphens/>
        <w:jc w:val="center"/>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 xml:space="preserve">– nr sprawy </w:t>
      </w:r>
      <w:r w:rsidR="0002430B">
        <w:rPr>
          <w:rFonts w:asciiTheme="minorHAnsi" w:hAnsiTheme="minorHAnsi" w:cstheme="minorHAnsi"/>
          <w:b/>
          <w:sz w:val="20"/>
          <w:szCs w:val="20"/>
          <w:lang w:eastAsia="zh-CN"/>
        </w:rPr>
        <w:t>40</w:t>
      </w:r>
      <w:r w:rsidRPr="00DA4FDD">
        <w:rPr>
          <w:rFonts w:asciiTheme="minorHAnsi" w:hAnsiTheme="minorHAnsi" w:cstheme="minorHAnsi"/>
          <w:b/>
          <w:sz w:val="20"/>
          <w:szCs w:val="20"/>
          <w:lang w:eastAsia="zh-CN"/>
        </w:rPr>
        <w:t>/ZP/2022</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397DE98B" w14:textId="77777777" w:rsidR="008F1A8C" w:rsidRPr="00DA4FDD" w:rsidRDefault="008F1A8C" w:rsidP="000F2136">
      <w:pPr>
        <w:numPr>
          <w:ilvl w:val="0"/>
          <w:numId w:val="30"/>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0F2136">
      <w:pPr>
        <w:numPr>
          <w:ilvl w:val="0"/>
          <w:numId w:val="30"/>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0F2136">
      <w:pPr>
        <w:numPr>
          <w:ilvl w:val="0"/>
          <w:numId w:val="30"/>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680CDFD1" w14:textId="77777777" w:rsidR="008F1A8C" w:rsidRPr="00DA4FDD" w:rsidRDefault="008F1A8C" w:rsidP="000F2136">
      <w:pPr>
        <w:numPr>
          <w:ilvl w:val="0"/>
          <w:numId w:val="30"/>
        </w:numPr>
        <w:suppressAutoHyphens/>
        <w:ind w:left="6096" w:right="415" w:hanging="7"/>
        <w:rPr>
          <w:rFonts w:asciiTheme="minorHAnsi" w:hAnsiTheme="minorHAnsi" w:cstheme="minorHAnsi"/>
          <w:i/>
          <w:sz w:val="20"/>
          <w:szCs w:val="20"/>
          <w:lang w:eastAsia="zh-CN"/>
        </w:rPr>
      </w:pPr>
    </w:p>
    <w:p w14:paraId="50F34BFC"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20B6F471" w14:textId="77777777" w:rsidR="008F1A8C" w:rsidRPr="00DA4FDD" w:rsidRDefault="008F1A8C" w:rsidP="000F2136">
      <w:pPr>
        <w:numPr>
          <w:ilvl w:val="0"/>
          <w:numId w:val="30"/>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0F2136">
      <w:pPr>
        <w:numPr>
          <w:ilvl w:val="0"/>
          <w:numId w:val="30"/>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182CA1FB" w14:textId="034EDEBF" w:rsidR="00FB3E15" w:rsidRDefault="00FB3E15" w:rsidP="00FB3E15">
      <w:pPr>
        <w:suppressAutoHyphens/>
        <w:spacing w:before="60"/>
        <w:rPr>
          <w:rFonts w:asciiTheme="minorHAnsi" w:hAnsiTheme="minorHAnsi" w:cstheme="minorHAnsi"/>
          <w:b/>
          <w:sz w:val="20"/>
          <w:szCs w:val="20"/>
          <w:lang w:eastAsia="zh-CN"/>
        </w:rPr>
      </w:pPr>
    </w:p>
    <w:p w14:paraId="77C2779A" w14:textId="77777777" w:rsidR="00774800" w:rsidRDefault="00FB3E15" w:rsidP="00FB3E15">
      <w:pPr>
        <w:widowControl w:val="0"/>
        <w:tabs>
          <w:tab w:val="left" w:pos="3686"/>
        </w:tabs>
        <w:spacing w:line="360" w:lineRule="auto"/>
        <w:ind w:right="98"/>
        <w:jc w:val="right"/>
        <w:rPr>
          <w:rFonts w:ascii="Calibri" w:hAnsi="Calibri" w:cs="Calibri"/>
          <w:i/>
          <w:sz w:val="20"/>
          <w:szCs w:val="20"/>
        </w:rPr>
      </w:pPr>
      <w:r w:rsidRPr="0016404E">
        <w:rPr>
          <w:rFonts w:ascii="Calibri" w:hAnsi="Calibri" w:cs="Calibri"/>
          <w:i/>
          <w:sz w:val="20"/>
          <w:szCs w:val="20"/>
        </w:rPr>
        <w:t xml:space="preserve">                                                                       </w:t>
      </w:r>
    </w:p>
    <w:p w14:paraId="7E212E1A" w14:textId="43AB769B" w:rsidR="00A71EC1" w:rsidRPr="001C00B4" w:rsidRDefault="00A71EC1" w:rsidP="00A71EC1">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lastRenderedPageBreak/>
        <w:t xml:space="preserve">Nr sprawy: </w:t>
      </w:r>
      <w:r w:rsidR="00E920C7">
        <w:rPr>
          <w:rFonts w:ascii="Verdana" w:hAnsi="Verdana"/>
          <w:b/>
          <w:sz w:val="18"/>
          <w:szCs w:val="18"/>
        </w:rPr>
        <w:t>40</w:t>
      </w:r>
      <w:r>
        <w:rPr>
          <w:rFonts w:ascii="Verdana" w:hAnsi="Verdana"/>
          <w:b/>
          <w:sz w:val="18"/>
          <w:szCs w:val="18"/>
        </w:rPr>
        <w:t>/ZP/202</w:t>
      </w:r>
      <w:r w:rsidR="00E920C7">
        <w:rPr>
          <w:rFonts w:ascii="Verdana" w:hAnsi="Verdana"/>
          <w:b/>
          <w:sz w:val="18"/>
          <w:szCs w:val="18"/>
        </w:rPr>
        <w:t>2</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14:paraId="59F2A40A" w14:textId="77777777" w:rsidR="00A71EC1" w:rsidRDefault="00A71EC1" w:rsidP="00A71EC1">
      <w:pPr>
        <w:keepNext/>
        <w:tabs>
          <w:tab w:val="left" w:pos="567"/>
        </w:tabs>
        <w:spacing w:line="276" w:lineRule="auto"/>
        <w:jc w:val="center"/>
        <w:outlineLvl w:val="8"/>
        <w:rPr>
          <w:rFonts w:ascii="Verdana" w:hAnsi="Verdana" w:cs="Courier New"/>
          <w:b/>
          <w:bCs/>
          <w:sz w:val="18"/>
          <w:szCs w:val="18"/>
        </w:rPr>
      </w:pPr>
    </w:p>
    <w:p w14:paraId="4C8BF291" w14:textId="77777777" w:rsidR="00A71EC1" w:rsidRPr="00676FD2" w:rsidRDefault="00A71EC1" w:rsidP="00A71EC1">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Pr="00676FD2">
        <w:rPr>
          <w:rFonts w:ascii="Verdana" w:hAnsi="Verdana" w:cs="Courier New"/>
          <w:b/>
          <w:bCs/>
          <w:szCs w:val="18"/>
          <w:u w:val="single"/>
        </w:rPr>
        <w:t xml:space="preserve"> umowy</w:t>
      </w:r>
    </w:p>
    <w:p w14:paraId="2FE583D6" w14:textId="77777777" w:rsidR="00A71EC1" w:rsidRPr="001C00B4" w:rsidRDefault="00A71EC1" w:rsidP="00A71EC1">
      <w:pPr>
        <w:keepNext/>
        <w:tabs>
          <w:tab w:val="left" w:pos="567"/>
        </w:tabs>
        <w:spacing w:line="276" w:lineRule="auto"/>
        <w:jc w:val="center"/>
        <w:outlineLvl w:val="8"/>
        <w:rPr>
          <w:rFonts w:ascii="Verdana" w:hAnsi="Verdana" w:cs="Courier New"/>
          <w:b/>
          <w:bCs/>
          <w:sz w:val="18"/>
          <w:szCs w:val="18"/>
        </w:rPr>
      </w:pPr>
    </w:p>
    <w:p w14:paraId="12FF7672"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14:paraId="6D6FB4C0" w14:textId="77777777" w:rsidR="00A71EC1" w:rsidRPr="001C00B4" w:rsidRDefault="00A71EC1" w:rsidP="00A71EC1">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14:paraId="71761292" w14:textId="77777777" w:rsidR="00A71EC1"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Pr>
          <w:rFonts w:ascii="Verdana" w:hAnsi="Verdana" w:cs="Courier New"/>
          <w:snapToGrid w:val="0"/>
          <w:sz w:val="18"/>
          <w:szCs w:val="18"/>
        </w:rPr>
        <w:t>……………………………………………………………………</w:t>
      </w:r>
    </w:p>
    <w:p w14:paraId="59B36FBC" w14:textId="77777777" w:rsidR="00A71EC1" w:rsidRDefault="00A71EC1" w:rsidP="00A71EC1">
      <w:pPr>
        <w:widowControl w:val="0"/>
        <w:spacing w:line="276" w:lineRule="auto"/>
        <w:rPr>
          <w:rFonts w:ascii="Verdana" w:hAnsi="Verdana" w:cs="Courier New"/>
          <w:snapToGrid w:val="0"/>
          <w:sz w:val="18"/>
          <w:szCs w:val="18"/>
        </w:rPr>
      </w:pPr>
    </w:p>
    <w:p w14:paraId="53D27383"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14:paraId="4BA637DD" w14:textId="77777777" w:rsidR="00A71EC1" w:rsidRDefault="00A71EC1" w:rsidP="00A71EC1">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14:paraId="42B9F9DE" w14:textId="77777777" w:rsidR="00A71EC1"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14:paraId="73B398A8"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14:paraId="4BF44B28" w14:textId="77777777" w:rsidR="00A71EC1" w:rsidRDefault="00A71EC1" w:rsidP="00A71EC1">
      <w:pPr>
        <w:widowControl w:val="0"/>
        <w:spacing w:line="276" w:lineRule="auto"/>
        <w:jc w:val="both"/>
        <w:rPr>
          <w:rFonts w:ascii="Verdana" w:hAnsi="Verdana"/>
          <w:snapToGrid w:val="0"/>
          <w:sz w:val="18"/>
          <w:szCs w:val="18"/>
        </w:rPr>
      </w:pPr>
    </w:p>
    <w:p w14:paraId="22C0570D" w14:textId="77777777" w:rsidR="00DF64DA" w:rsidRDefault="00DF64DA" w:rsidP="00A71EC1">
      <w:pPr>
        <w:widowControl w:val="0"/>
        <w:spacing w:line="276" w:lineRule="auto"/>
        <w:jc w:val="both"/>
        <w:rPr>
          <w:rFonts w:asciiTheme="minorHAnsi" w:hAnsiTheme="minorHAnsi" w:cstheme="minorHAnsi"/>
          <w:sz w:val="22"/>
          <w:szCs w:val="22"/>
        </w:rPr>
      </w:pPr>
    </w:p>
    <w:p w14:paraId="75F42D8C" w14:textId="6FBBB24E" w:rsidR="00A71EC1" w:rsidRDefault="00DF64DA" w:rsidP="00A71EC1">
      <w:pPr>
        <w:widowControl w:val="0"/>
        <w:spacing w:line="276" w:lineRule="auto"/>
        <w:jc w:val="both"/>
        <w:rPr>
          <w:rFonts w:ascii="Verdana" w:hAnsi="Verdana"/>
          <w:snapToGrid w:val="0"/>
          <w:sz w:val="18"/>
          <w:szCs w:val="18"/>
        </w:rPr>
      </w:pPr>
      <w:r w:rsidRPr="00B708C9">
        <w:rPr>
          <w:rFonts w:asciiTheme="minorHAnsi" w:hAnsiTheme="minorHAnsi" w:cstheme="minorHAnsi"/>
          <w:sz w:val="22"/>
          <w:szCs w:val="22"/>
        </w:rPr>
        <w:t xml:space="preserve">Umowa została zawarta w wyniku przeprowadzonego postępowania o zamówienie publiczne zgodnie z art. 275 pkt 1 ustawy z dnia z dnia 11 września 2019r. Prawo zamówień publicznych (tj. Dz.U. z 2021 r.  poz. 1129 z późn.zm.) w trybie podstawowym (bez negocjacji), nr postępowania </w:t>
      </w:r>
      <w:r>
        <w:rPr>
          <w:rFonts w:asciiTheme="minorHAnsi" w:hAnsiTheme="minorHAnsi" w:cstheme="minorHAnsi"/>
          <w:sz w:val="22"/>
          <w:szCs w:val="22"/>
        </w:rPr>
        <w:t>40</w:t>
      </w:r>
      <w:r w:rsidRPr="00B708C9">
        <w:rPr>
          <w:rFonts w:asciiTheme="minorHAnsi" w:hAnsiTheme="minorHAnsi" w:cstheme="minorHAnsi"/>
          <w:sz w:val="22"/>
          <w:szCs w:val="22"/>
        </w:rPr>
        <w:t>/ZP/2022</w:t>
      </w:r>
      <w:r w:rsidR="00A71EC1">
        <w:rPr>
          <w:rFonts w:ascii="Verdana" w:hAnsi="Verdana"/>
          <w:snapToGrid w:val="0"/>
          <w:sz w:val="18"/>
          <w:szCs w:val="18"/>
        </w:rPr>
        <w:t>.</w:t>
      </w:r>
    </w:p>
    <w:p w14:paraId="338442E7" w14:textId="77777777" w:rsidR="00A71EC1" w:rsidRDefault="00A71EC1" w:rsidP="00A71EC1">
      <w:pPr>
        <w:widowControl w:val="0"/>
        <w:spacing w:line="276" w:lineRule="auto"/>
        <w:jc w:val="both"/>
        <w:rPr>
          <w:rFonts w:ascii="Verdana" w:hAnsi="Verdana"/>
          <w:snapToGrid w:val="0"/>
          <w:sz w:val="18"/>
          <w:szCs w:val="18"/>
        </w:rPr>
      </w:pPr>
    </w:p>
    <w:p w14:paraId="7407793F" w14:textId="77777777" w:rsidR="00A71EC1" w:rsidRPr="00D008DE" w:rsidRDefault="00A71EC1" w:rsidP="00A71EC1">
      <w:pPr>
        <w:widowControl w:val="0"/>
        <w:numPr>
          <w:ilvl w:val="8"/>
          <w:numId w:val="0"/>
        </w:numPr>
        <w:tabs>
          <w:tab w:val="num" w:pos="360"/>
        </w:tabs>
        <w:suppressAutoHyphens/>
        <w:spacing w:line="360" w:lineRule="auto"/>
        <w:jc w:val="center"/>
        <w:rPr>
          <w:rFonts w:ascii="Verdana" w:hAnsi="Verdana" w:cs="Courier New"/>
          <w:b/>
          <w:sz w:val="18"/>
          <w:szCs w:val="18"/>
          <w:lang w:eastAsia="ar-SA"/>
        </w:rPr>
      </w:pPr>
      <w:r w:rsidRPr="00D008DE">
        <w:rPr>
          <w:rFonts w:ascii="Verdana" w:hAnsi="Verdana" w:cs="Courier New"/>
          <w:b/>
          <w:sz w:val="18"/>
          <w:szCs w:val="18"/>
          <w:lang w:eastAsia="ar-SA"/>
        </w:rPr>
        <w:t>§ 1</w:t>
      </w:r>
    </w:p>
    <w:p w14:paraId="5DC36437" w14:textId="5E8D6E70"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Przedmiotem umowy jest </w:t>
      </w:r>
      <w:r>
        <w:rPr>
          <w:rFonts w:ascii="Verdana" w:hAnsi="Verdana"/>
          <w:b/>
          <w:snapToGrid w:val="0"/>
          <w:sz w:val="18"/>
          <w:szCs w:val="18"/>
        </w:rPr>
        <w:t>przedłużenie</w:t>
      </w:r>
      <w:r w:rsidRPr="00191A22">
        <w:rPr>
          <w:rFonts w:ascii="Verdana" w:hAnsi="Verdana"/>
          <w:b/>
          <w:snapToGrid w:val="0"/>
          <w:sz w:val="18"/>
          <w:szCs w:val="18"/>
        </w:rPr>
        <w:t xml:space="preserve"> licencji oprogramowania analitycznego, </w:t>
      </w:r>
      <w:r>
        <w:rPr>
          <w:rFonts w:ascii="Verdana" w:hAnsi="Verdana"/>
          <w:b/>
          <w:snapToGrid w:val="0"/>
          <w:sz w:val="18"/>
          <w:szCs w:val="18"/>
        </w:rPr>
        <w:t>STATISTICA</w:t>
      </w:r>
      <w:r w:rsidRPr="00191A22">
        <w:rPr>
          <w:rFonts w:ascii="Verdana" w:hAnsi="Verdana"/>
          <w:b/>
          <w:snapToGrid w:val="0"/>
          <w:sz w:val="18"/>
          <w:szCs w:val="18"/>
        </w:rPr>
        <w:t xml:space="preserve"> Rozszerzony Pakiet Akademicki + Zestaw </w:t>
      </w:r>
      <w:r>
        <w:rPr>
          <w:rFonts w:ascii="Verdana" w:hAnsi="Verdana"/>
          <w:b/>
          <w:snapToGrid w:val="0"/>
          <w:sz w:val="18"/>
          <w:szCs w:val="18"/>
        </w:rPr>
        <w:t>PLUS</w:t>
      </w:r>
      <w:r w:rsidRPr="00191A22">
        <w:rPr>
          <w:rFonts w:ascii="Verdana" w:hAnsi="Verdana"/>
          <w:b/>
          <w:snapToGrid w:val="0"/>
          <w:sz w:val="18"/>
          <w:szCs w:val="18"/>
        </w:rPr>
        <w:t xml:space="preserve"> – licencja na </w:t>
      </w:r>
      <w:r>
        <w:rPr>
          <w:rFonts w:ascii="Verdana" w:hAnsi="Verdana"/>
          <w:b/>
          <w:snapToGrid w:val="0"/>
          <w:sz w:val="18"/>
          <w:szCs w:val="18"/>
        </w:rPr>
        <w:t>okres 01.07.202</w:t>
      </w:r>
      <w:r w:rsidR="00E920C7">
        <w:rPr>
          <w:rFonts w:ascii="Verdana" w:hAnsi="Verdana"/>
          <w:b/>
          <w:snapToGrid w:val="0"/>
          <w:sz w:val="18"/>
          <w:szCs w:val="18"/>
        </w:rPr>
        <w:t>2</w:t>
      </w:r>
      <w:r>
        <w:rPr>
          <w:rFonts w:ascii="Verdana" w:hAnsi="Verdana"/>
          <w:b/>
          <w:snapToGrid w:val="0"/>
          <w:sz w:val="18"/>
          <w:szCs w:val="18"/>
        </w:rPr>
        <w:t xml:space="preserve"> do 30.06.202</w:t>
      </w:r>
      <w:r w:rsidR="00E920C7">
        <w:rPr>
          <w:rFonts w:ascii="Verdana" w:hAnsi="Verdana"/>
          <w:b/>
          <w:snapToGrid w:val="0"/>
          <w:sz w:val="18"/>
          <w:szCs w:val="18"/>
        </w:rPr>
        <w:t>4</w:t>
      </w:r>
      <w:r w:rsidRPr="00191A22">
        <w:rPr>
          <w:rFonts w:ascii="Verdana" w:hAnsi="Verdana"/>
          <w:b/>
          <w:snapToGrid w:val="0"/>
          <w:sz w:val="18"/>
          <w:szCs w:val="18"/>
        </w:rPr>
        <w:t xml:space="preserve"> z 1-dniowym szkoleniem. Licencja akademicka Site License dla pracowników i studentów Zamawiającego.</w:t>
      </w:r>
    </w:p>
    <w:p w14:paraId="2BE87569" w14:textId="05848C8C"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Wykonawca </w:t>
      </w:r>
      <w:r>
        <w:rPr>
          <w:rFonts w:ascii="Verdana" w:eastAsia="Calibri" w:hAnsi="Verdana"/>
          <w:sz w:val="18"/>
          <w:szCs w:val="18"/>
          <w:lang w:eastAsia="en-US"/>
        </w:rPr>
        <w:t>zapewni udzielenie</w:t>
      </w:r>
      <w:r w:rsidRPr="00D008DE">
        <w:rPr>
          <w:rFonts w:ascii="Verdana" w:eastAsia="Calibri" w:hAnsi="Verdana"/>
          <w:sz w:val="18"/>
          <w:szCs w:val="18"/>
          <w:lang w:eastAsia="en-US"/>
        </w:rPr>
        <w:t xml:space="preserve"> Zamawiającemu licencji niewyłącznej na korzystanie </w:t>
      </w:r>
      <w:r w:rsidR="00887301">
        <w:rPr>
          <w:rFonts w:ascii="Verdana" w:eastAsia="Calibri" w:hAnsi="Verdana"/>
          <w:sz w:val="18"/>
          <w:szCs w:val="18"/>
          <w:lang w:eastAsia="en-US"/>
        </w:rPr>
        <w:br/>
      </w:r>
      <w:r w:rsidRPr="00D008DE">
        <w:rPr>
          <w:rFonts w:ascii="Verdana" w:eastAsia="Calibri" w:hAnsi="Verdana"/>
          <w:sz w:val="18"/>
          <w:szCs w:val="18"/>
          <w:lang w:eastAsia="en-US"/>
        </w:rPr>
        <w:t xml:space="preserve">z oprogramowania analitycznego o który mowa w ust. 1 na terytorium Rzeczpospolitej Polskiej, zwanej dalej „przedmiotem umowy” i zobowiązuje się go wydać zgodnie z przedstawioną ofertą </w:t>
      </w:r>
      <w:r w:rsidR="00887301">
        <w:rPr>
          <w:rFonts w:ascii="Verdana" w:eastAsia="Calibri" w:hAnsi="Verdana"/>
          <w:sz w:val="18"/>
          <w:szCs w:val="18"/>
          <w:lang w:eastAsia="en-US"/>
        </w:rPr>
        <w:br/>
      </w:r>
      <w:r w:rsidRPr="00D008DE">
        <w:rPr>
          <w:rFonts w:ascii="Verdana" w:eastAsia="Calibri" w:hAnsi="Verdana"/>
          <w:sz w:val="18"/>
          <w:szCs w:val="18"/>
          <w:lang w:eastAsia="en-US"/>
        </w:rPr>
        <w:t>z dnia …….........................................… .</w:t>
      </w:r>
    </w:p>
    <w:p w14:paraId="0FED1869" w14:textId="68505F4A" w:rsidR="00A71EC1" w:rsidRPr="002441A6"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2441A6">
        <w:rPr>
          <w:rFonts w:ascii="Verdana" w:eastAsia="Calibri" w:hAnsi="Verdana"/>
          <w:iCs/>
          <w:sz w:val="18"/>
          <w:szCs w:val="18"/>
          <w:lang w:eastAsia="en-US"/>
        </w:rPr>
        <w:t xml:space="preserve">Wykonawca oświadcza, iż posiada uprawnienia do </w:t>
      </w:r>
      <w:r w:rsidRPr="002441A6">
        <w:rPr>
          <w:rFonts w:ascii="Verdana" w:eastAsia="Calibri" w:hAnsi="Verdana"/>
          <w:bCs/>
          <w:iCs/>
          <w:sz w:val="18"/>
          <w:szCs w:val="18"/>
          <w:lang w:eastAsia="en-US"/>
        </w:rPr>
        <w:t xml:space="preserve">dostarczenia pakietu oprogramowania </w:t>
      </w:r>
      <w:r w:rsidR="00887301">
        <w:rPr>
          <w:rFonts w:ascii="Verdana" w:eastAsia="Calibri" w:hAnsi="Verdana"/>
          <w:bCs/>
          <w:iCs/>
          <w:sz w:val="18"/>
          <w:szCs w:val="18"/>
          <w:lang w:eastAsia="en-US"/>
        </w:rPr>
        <w:br/>
      </w:r>
      <w:r w:rsidRPr="002441A6">
        <w:rPr>
          <w:rFonts w:ascii="Verdana" w:eastAsia="Calibri" w:hAnsi="Verdana"/>
          <w:bCs/>
          <w:iCs/>
          <w:sz w:val="18"/>
          <w:szCs w:val="18"/>
          <w:lang w:eastAsia="en-US"/>
        </w:rPr>
        <w:t>z niewyłączną licencją producenta</w:t>
      </w:r>
      <w:r w:rsidRPr="002441A6">
        <w:rPr>
          <w:rFonts w:ascii="Verdana" w:eastAsia="Calibri" w:hAnsi="Verdana"/>
          <w:b/>
          <w:bCs/>
          <w:iCs/>
          <w:sz w:val="18"/>
          <w:szCs w:val="18"/>
          <w:lang w:eastAsia="en-US"/>
        </w:rPr>
        <w:t xml:space="preserve"> </w:t>
      </w:r>
      <w:r w:rsidRPr="002441A6">
        <w:rPr>
          <w:rFonts w:ascii="Verdana" w:eastAsia="Calibri" w:hAnsi="Verdana"/>
          <w:iCs/>
          <w:sz w:val="18"/>
          <w:szCs w:val="18"/>
          <w:lang w:eastAsia="en-US"/>
        </w:rPr>
        <w:t>do przedmiotu zamówienia określonego w ust. 1</w:t>
      </w:r>
      <w:r w:rsidRPr="002441A6">
        <w:rPr>
          <w:rFonts w:ascii="Verdana" w:eastAsia="Calibri" w:hAnsi="Verdana"/>
          <w:sz w:val="18"/>
          <w:szCs w:val="18"/>
          <w:lang w:eastAsia="en-US"/>
        </w:rPr>
        <w:t xml:space="preserve"> </w:t>
      </w:r>
    </w:p>
    <w:p w14:paraId="15CE30C4"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Niniejsza umowa nie przenosi własności autorskich praw majątkowych do programów wymienionych w § 1 na Zamawiającego. </w:t>
      </w:r>
    </w:p>
    <w:p w14:paraId="223180A8"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Licencjodawca oświadcza, że przedmiot zamówienia wymieniony w ust. 1 nie posiada wad prawnych.</w:t>
      </w:r>
    </w:p>
    <w:p w14:paraId="6021825F" w14:textId="26CD3BCE" w:rsidR="00A71EC1" w:rsidRPr="00D9783D"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9783D">
        <w:rPr>
          <w:rFonts w:ascii="Verdana" w:eastAsia="Calibri" w:hAnsi="Verdana"/>
          <w:sz w:val="18"/>
          <w:szCs w:val="18"/>
          <w:lang w:eastAsia="en-US"/>
        </w:rPr>
        <w:t>Wartość przedmiotu dostawy</w:t>
      </w:r>
      <w:r w:rsidRPr="00D9783D">
        <w:rPr>
          <w:rFonts w:ascii="Verdana" w:eastAsia="Calibri" w:hAnsi="Verdana"/>
          <w:b/>
          <w:sz w:val="18"/>
          <w:szCs w:val="18"/>
          <w:lang w:eastAsia="en-US"/>
        </w:rPr>
        <w:t xml:space="preserve"> </w:t>
      </w:r>
      <w:r w:rsidRPr="00D9783D">
        <w:rPr>
          <w:rFonts w:ascii="Verdana" w:eastAsia="Calibri" w:hAnsi="Verdana"/>
          <w:sz w:val="18"/>
          <w:szCs w:val="18"/>
          <w:lang w:eastAsia="en-US"/>
        </w:rPr>
        <w:t xml:space="preserve">wynosi .............................................. </w:t>
      </w:r>
      <w:r w:rsidRPr="00D9783D">
        <w:rPr>
          <w:rFonts w:ascii="Verdana" w:eastAsia="Calibri" w:hAnsi="Verdana"/>
          <w:b/>
          <w:sz w:val="18"/>
          <w:szCs w:val="18"/>
          <w:lang w:eastAsia="en-US"/>
        </w:rPr>
        <w:t xml:space="preserve">zł. brutto </w:t>
      </w:r>
      <w:r w:rsidRPr="00D9783D">
        <w:rPr>
          <w:rFonts w:ascii="Verdana" w:eastAsia="Calibri" w:hAnsi="Verdana"/>
          <w:b/>
          <w:sz w:val="18"/>
          <w:szCs w:val="18"/>
          <w:lang w:eastAsia="en-US"/>
        </w:rPr>
        <w:br/>
      </w:r>
      <w:r w:rsidRPr="00D9783D">
        <w:rPr>
          <w:rFonts w:ascii="Verdana" w:eastAsia="Calibri" w:hAnsi="Verdana"/>
          <w:sz w:val="18"/>
          <w:szCs w:val="18"/>
          <w:lang w:eastAsia="en-US"/>
        </w:rPr>
        <w:t xml:space="preserve">(słownie:...............................................................................................................) zł. </w:t>
      </w:r>
      <w:r w:rsidR="00887301">
        <w:rPr>
          <w:rFonts w:ascii="Verdana" w:eastAsia="Calibri" w:hAnsi="Verdana"/>
          <w:sz w:val="18"/>
          <w:szCs w:val="18"/>
          <w:lang w:eastAsia="en-US"/>
        </w:rPr>
        <w:br/>
      </w:r>
      <w:r w:rsidRPr="00D9783D">
        <w:rPr>
          <w:rFonts w:ascii="Verdana" w:eastAsia="Calibri" w:hAnsi="Verdana"/>
          <w:sz w:val="18"/>
          <w:szCs w:val="18"/>
          <w:lang w:eastAsia="en-US"/>
        </w:rPr>
        <w:t xml:space="preserve">i </w:t>
      </w:r>
      <w:r w:rsidRPr="00D9783D">
        <w:rPr>
          <w:rFonts w:ascii="Verdana" w:eastAsia="Calibri" w:hAnsi="Verdana"/>
          <w:iCs/>
          <w:sz w:val="18"/>
          <w:szCs w:val="18"/>
          <w:lang w:eastAsia="en-US"/>
        </w:rPr>
        <w:t xml:space="preserve">obejmuje </w:t>
      </w:r>
      <w:r w:rsidRPr="00D9783D">
        <w:rPr>
          <w:rFonts w:ascii="Verdana" w:eastAsia="Calibri" w:hAnsi="Verdana"/>
          <w:bCs/>
          <w:iCs/>
          <w:sz w:val="18"/>
          <w:szCs w:val="18"/>
          <w:lang w:eastAsia="en-US"/>
        </w:rPr>
        <w:t xml:space="preserve">wszystkie koszty związane z dostarczeniem przedmiotu umowy do Zamawiającego, </w:t>
      </w:r>
      <w:r w:rsidR="00887301">
        <w:rPr>
          <w:rFonts w:ascii="Verdana" w:eastAsia="Calibri" w:hAnsi="Verdana"/>
          <w:bCs/>
          <w:iCs/>
          <w:sz w:val="18"/>
          <w:szCs w:val="18"/>
          <w:lang w:eastAsia="en-US"/>
        </w:rPr>
        <w:br/>
      </w:r>
      <w:r w:rsidRPr="00D9783D">
        <w:rPr>
          <w:rFonts w:ascii="Verdana" w:eastAsia="Calibri" w:hAnsi="Verdana"/>
          <w:iCs/>
          <w:sz w:val="18"/>
          <w:szCs w:val="18"/>
          <w:lang w:eastAsia="en-US"/>
        </w:rPr>
        <w:t>w tym VAT wg stawki 23%</w:t>
      </w:r>
      <w:r w:rsidRPr="00D9783D">
        <w:rPr>
          <w:rFonts w:ascii="Verdana" w:eastAsia="Calibri" w:hAnsi="Verdana"/>
          <w:sz w:val="18"/>
          <w:szCs w:val="18"/>
          <w:lang w:eastAsia="en-US"/>
        </w:rPr>
        <w:t>.</w:t>
      </w:r>
      <w:r w:rsidRPr="00D9783D">
        <w:rPr>
          <w:rFonts w:ascii="Verdana" w:eastAsia="Calibri" w:hAnsi="Verdana"/>
          <w:color w:val="000000"/>
          <w:sz w:val="18"/>
          <w:szCs w:val="18"/>
          <w:lang w:eastAsia="en-US"/>
        </w:rPr>
        <w:t xml:space="preserve"> </w:t>
      </w:r>
    </w:p>
    <w:p w14:paraId="00937273"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color w:val="000000"/>
          <w:sz w:val="18"/>
          <w:szCs w:val="18"/>
          <w:lang w:eastAsia="en-US"/>
        </w:rPr>
        <w:t>Oprogramowanie musi być dostępne w wersjach obsługiwanych przez następujące systemy operacyjne - Windows 7/8/10.</w:t>
      </w:r>
    </w:p>
    <w:p w14:paraId="339A4386"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color w:val="000000"/>
          <w:sz w:val="18"/>
          <w:szCs w:val="18"/>
          <w:lang w:eastAsia="en-US"/>
        </w:rPr>
        <w:t xml:space="preserve">Kupujący dopuszcza również realizację dostawy poprzez dostarczenie precyzyjnej i niezawodnej instrukcji </w:t>
      </w:r>
      <w:r>
        <w:rPr>
          <w:rFonts w:ascii="Verdana" w:eastAsia="Calibri" w:hAnsi="Verdana"/>
          <w:color w:val="000000"/>
          <w:sz w:val="18"/>
          <w:szCs w:val="18"/>
          <w:lang w:eastAsia="en-US"/>
        </w:rPr>
        <w:t xml:space="preserve">przedłużenia licencji </w:t>
      </w:r>
      <w:r w:rsidRPr="00D008DE">
        <w:rPr>
          <w:rFonts w:ascii="Verdana" w:eastAsia="Calibri" w:hAnsi="Verdana"/>
          <w:color w:val="000000"/>
          <w:sz w:val="18"/>
          <w:szCs w:val="18"/>
          <w:lang w:eastAsia="en-US"/>
        </w:rPr>
        <w:t>w oparciu o elektroniczny klucz licencyjny przekazany na wskazaną przez niego elektroniczną skrzynkę pocztową.</w:t>
      </w:r>
    </w:p>
    <w:p w14:paraId="401D49CB" w14:textId="72D2B3F3" w:rsidR="00A71EC1" w:rsidRDefault="00A71EC1"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184E5562" w14:textId="102E5DDB" w:rsidR="00E920C7" w:rsidRDefault="00E920C7"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5DD35873" w14:textId="77777777" w:rsidR="00E920C7" w:rsidRPr="00D008DE" w:rsidRDefault="00E920C7"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3EA4B51E" w14:textId="77777777" w:rsidR="00A71EC1" w:rsidRPr="00D008DE" w:rsidRDefault="00A71EC1" w:rsidP="00A71EC1">
      <w:pPr>
        <w:numPr>
          <w:ilvl w:val="8"/>
          <w:numId w:val="0"/>
        </w:numPr>
        <w:tabs>
          <w:tab w:val="num" w:pos="360"/>
        </w:tabs>
        <w:autoSpaceDE w:val="0"/>
        <w:autoSpaceDN w:val="0"/>
        <w:adjustRightInd w:val="0"/>
        <w:spacing w:line="276" w:lineRule="auto"/>
        <w:jc w:val="center"/>
        <w:rPr>
          <w:rFonts w:ascii="Verdana" w:eastAsia="Calibri" w:hAnsi="Verdana" w:cs="Calibri"/>
          <w:color w:val="000000"/>
          <w:sz w:val="18"/>
          <w:szCs w:val="18"/>
        </w:rPr>
      </w:pPr>
      <w:r w:rsidRPr="00D008DE">
        <w:rPr>
          <w:rFonts w:ascii="Verdana" w:eastAsia="Calibri" w:hAnsi="Verdana" w:cs="Calibri"/>
          <w:b/>
          <w:bCs/>
          <w:color w:val="000000"/>
          <w:sz w:val="18"/>
          <w:szCs w:val="18"/>
        </w:rPr>
        <w:lastRenderedPageBreak/>
        <w:t>§ 2</w:t>
      </w:r>
    </w:p>
    <w:p w14:paraId="4FC52341" w14:textId="77777777" w:rsidR="00A71EC1" w:rsidRPr="00D008DE" w:rsidRDefault="00A71EC1" w:rsidP="00A71EC1">
      <w:pPr>
        <w:numPr>
          <w:ilvl w:val="0"/>
          <w:numId w:val="38"/>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Przedmiot umowy określony w § 1 ust. 1 dostarczony zostanie </w:t>
      </w:r>
      <w:r w:rsidRPr="00D008DE">
        <w:rPr>
          <w:rFonts w:ascii="Verdana" w:eastAsia="Calibri" w:hAnsi="Verdana" w:cs="Calibri"/>
          <w:b/>
          <w:bCs/>
          <w:color w:val="000000"/>
          <w:sz w:val="18"/>
          <w:szCs w:val="18"/>
        </w:rPr>
        <w:t xml:space="preserve">w ciągu </w:t>
      </w:r>
      <w:r>
        <w:rPr>
          <w:rFonts w:ascii="Verdana" w:eastAsia="Calibri" w:hAnsi="Verdana" w:cs="Calibri"/>
          <w:b/>
          <w:bCs/>
          <w:color w:val="000000"/>
          <w:sz w:val="18"/>
          <w:szCs w:val="18"/>
        </w:rPr>
        <w:t>14</w:t>
      </w:r>
      <w:r w:rsidRPr="00D008DE">
        <w:rPr>
          <w:rFonts w:ascii="Verdana" w:eastAsia="Calibri" w:hAnsi="Verdana" w:cs="Calibri"/>
          <w:b/>
          <w:bCs/>
          <w:color w:val="000000"/>
          <w:sz w:val="18"/>
          <w:szCs w:val="18"/>
        </w:rPr>
        <w:t xml:space="preserve"> dni </w:t>
      </w:r>
      <w:r w:rsidRPr="00D008DE">
        <w:rPr>
          <w:rFonts w:ascii="Verdana" w:eastAsia="Calibri" w:hAnsi="Verdana" w:cs="Calibri"/>
          <w:color w:val="000000"/>
          <w:sz w:val="18"/>
          <w:szCs w:val="18"/>
        </w:rPr>
        <w:t>od zawarcia niniejszej umowy.</w:t>
      </w:r>
      <w:r>
        <w:rPr>
          <w:rFonts w:ascii="Verdana" w:eastAsia="Calibri" w:hAnsi="Verdana" w:cs="Calibri"/>
          <w:color w:val="000000"/>
          <w:sz w:val="18"/>
          <w:szCs w:val="18"/>
        </w:rPr>
        <w:t xml:space="preserve"> </w:t>
      </w:r>
    </w:p>
    <w:p w14:paraId="58E648E8" w14:textId="1ECDF46E" w:rsidR="00A71EC1" w:rsidRPr="00D008DE" w:rsidRDefault="00A71EC1" w:rsidP="00A71EC1">
      <w:pPr>
        <w:numPr>
          <w:ilvl w:val="0"/>
          <w:numId w:val="38"/>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Szkolenie 4-godzine zostanie przeprowadzone w siedzibie Zamawiającego. Szkolenie będzie miało formę prezentacji, w której będzie mogła brak uczestniczyć dowolna liczba uczestników </w:t>
      </w:r>
      <w:r w:rsidR="00887301">
        <w:rPr>
          <w:rFonts w:ascii="Verdana" w:eastAsia="Calibri" w:hAnsi="Verdana" w:cs="Calibri"/>
          <w:color w:val="000000"/>
          <w:sz w:val="18"/>
          <w:szCs w:val="18"/>
        </w:rPr>
        <w:br/>
      </w:r>
      <w:r w:rsidRPr="00D008DE">
        <w:rPr>
          <w:rFonts w:ascii="Verdana" w:eastAsia="Calibri" w:hAnsi="Verdana" w:cs="Calibri"/>
          <w:color w:val="000000"/>
          <w:sz w:val="18"/>
          <w:szCs w:val="18"/>
        </w:rPr>
        <w:t>(w zależności od pojemności auli/Sali) na której będzie ono zorganizowane. Termin szkolenia zostanie ustalony przez Zamawiającego w uzgodnieniu z możliwościami technicznymi konsultantów Wykonawcy. Szkolenie musi zostać przeprowadzone w terminie 180</w:t>
      </w:r>
      <w:r>
        <w:rPr>
          <w:rFonts w:ascii="Verdana" w:eastAsia="Calibri" w:hAnsi="Verdana" w:cs="Calibri"/>
          <w:color w:val="000000"/>
          <w:sz w:val="18"/>
          <w:szCs w:val="18"/>
        </w:rPr>
        <w:t xml:space="preserve"> dni od daty podpisania umowy. W przypadku nadal utrzymującej się sytuacji zagrożenia epidemiologicznego związanej z rozprzestrzenieniem się wirusa COVID-19, Zamawiający dopuszcza przeprowadzenie w/w szkolenia w formie elektronicznej, po ustaleniu szczegółów technicznych z Wykonawcą.</w:t>
      </w:r>
    </w:p>
    <w:p w14:paraId="1587D363"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3. </w:t>
      </w:r>
      <w:r w:rsidRPr="00D008DE">
        <w:rPr>
          <w:rFonts w:ascii="Verdana" w:eastAsia="Calibri" w:hAnsi="Verdana" w:cs="Calibri"/>
          <w:color w:val="000000"/>
          <w:sz w:val="18"/>
          <w:szCs w:val="18"/>
        </w:rPr>
        <w:tab/>
      </w:r>
      <w:r>
        <w:rPr>
          <w:rFonts w:ascii="Verdana" w:eastAsia="Calibri" w:hAnsi="Verdana" w:cs="Calibri"/>
          <w:color w:val="000000"/>
          <w:sz w:val="18"/>
          <w:szCs w:val="18"/>
        </w:rPr>
        <w:tab/>
      </w:r>
      <w:r w:rsidRPr="00D008DE">
        <w:rPr>
          <w:rFonts w:ascii="Verdana" w:eastAsia="Calibri" w:hAnsi="Verdana" w:cs="Calibri"/>
          <w:color w:val="000000"/>
          <w:sz w:val="18"/>
          <w:szCs w:val="18"/>
        </w:rPr>
        <w:t xml:space="preserve">Przekazany przedmiot zamówienia zabezpieczony będzie przed użytkowaniem niezgodnym </w:t>
      </w:r>
      <w:r>
        <w:rPr>
          <w:rFonts w:ascii="Verdana" w:eastAsia="Calibri" w:hAnsi="Verdana" w:cs="Calibri"/>
          <w:color w:val="000000"/>
          <w:sz w:val="18"/>
          <w:szCs w:val="18"/>
        </w:rPr>
        <w:br/>
      </w:r>
      <w:r w:rsidRPr="00D008DE">
        <w:rPr>
          <w:rFonts w:ascii="Verdana" w:eastAsia="Calibri" w:hAnsi="Verdana" w:cs="Calibri"/>
          <w:color w:val="000000"/>
          <w:sz w:val="18"/>
          <w:szCs w:val="18"/>
        </w:rPr>
        <w:t xml:space="preserve">z treścią niniejszej umowy. </w:t>
      </w:r>
    </w:p>
    <w:p w14:paraId="16C52E0C"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4. </w:t>
      </w:r>
      <w:r w:rsidRPr="00D008DE">
        <w:rPr>
          <w:rFonts w:ascii="Verdana" w:eastAsia="Calibri" w:hAnsi="Verdana" w:cs="Calibri"/>
          <w:color w:val="000000"/>
          <w:sz w:val="18"/>
          <w:szCs w:val="18"/>
        </w:rPr>
        <w:tab/>
      </w:r>
      <w:r>
        <w:rPr>
          <w:rFonts w:ascii="Verdana" w:eastAsia="Calibri" w:hAnsi="Verdana" w:cs="Calibri"/>
          <w:color w:val="000000"/>
          <w:sz w:val="18"/>
          <w:szCs w:val="18"/>
        </w:rPr>
        <w:tab/>
      </w:r>
      <w:r w:rsidRPr="00D008DE">
        <w:rPr>
          <w:rFonts w:ascii="Verdana" w:eastAsia="Calibri" w:hAnsi="Verdana" w:cs="Calibri"/>
          <w:color w:val="000000"/>
          <w:sz w:val="18"/>
          <w:szCs w:val="18"/>
        </w:rPr>
        <w:t xml:space="preserve">Zamawiający na wniosek Wykonawcy udzieli wszelkich informacji i danych, będących </w:t>
      </w:r>
      <w:r>
        <w:rPr>
          <w:rFonts w:ascii="Verdana" w:eastAsia="Calibri" w:hAnsi="Verdana" w:cs="Calibri"/>
          <w:color w:val="000000"/>
          <w:sz w:val="18"/>
          <w:szCs w:val="18"/>
        </w:rPr>
        <w:br/>
      </w:r>
      <w:r w:rsidRPr="00D008DE">
        <w:rPr>
          <w:rFonts w:ascii="Verdana" w:eastAsia="Calibri" w:hAnsi="Verdana" w:cs="Calibri"/>
          <w:color w:val="000000"/>
          <w:sz w:val="18"/>
          <w:szCs w:val="18"/>
        </w:rPr>
        <w:t xml:space="preserve">w posiadaniu Zamawiającego koniecznych dla prawidłowego zrealizowania przez Wykonawcę przedmiotu umowy. </w:t>
      </w:r>
    </w:p>
    <w:p w14:paraId="258434DD"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5. </w:t>
      </w:r>
      <w:r w:rsidRPr="00D008DE">
        <w:rPr>
          <w:rFonts w:ascii="Verdana" w:eastAsia="Calibri" w:hAnsi="Verdana" w:cs="Calibri"/>
          <w:color w:val="000000"/>
          <w:sz w:val="18"/>
          <w:szCs w:val="18"/>
        </w:rPr>
        <w:tab/>
      </w:r>
      <w:r>
        <w:rPr>
          <w:rFonts w:ascii="Verdana" w:eastAsia="Calibri" w:hAnsi="Verdana" w:cs="Calibri"/>
          <w:color w:val="000000"/>
          <w:sz w:val="18"/>
          <w:szCs w:val="18"/>
        </w:rPr>
        <w:tab/>
      </w:r>
      <w:r w:rsidRPr="00D008DE">
        <w:rPr>
          <w:rFonts w:ascii="Verdana" w:eastAsia="Calibri" w:hAnsi="Verdana" w:cs="Calibri"/>
          <w:color w:val="000000"/>
          <w:sz w:val="18"/>
          <w:szCs w:val="18"/>
        </w:rPr>
        <w:t xml:space="preserve">Wykonawca będzie realizował przedmiot umowy z najwyższą starannością, przy zachowaniu zasad współczesnej wiedzy technicznej, zgodnie z obowiązującymi w tym zakresie przepisami, zgodnie ze złożoną ofertą oraz zawartą Umową. </w:t>
      </w:r>
    </w:p>
    <w:p w14:paraId="5BECC618"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6. </w:t>
      </w:r>
      <w:r w:rsidRPr="00D008DE">
        <w:rPr>
          <w:rFonts w:ascii="Verdana" w:eastAsia="Calibri" w:hAnsi="Verdana" w:cs="Calibri"/>
          <w:color w:val="000000"/>
          <w:sz w:val="18"/>
          <w:szCs w:val="18"/>
        </w:rPr>
        <w:tab/>
      </w:r>
      <w:r>
        <w:rPr>
          <w:rFonts w:ascii="Verdana" w:eastAsia="Calibri" w:hAnsi="Verdana" w:cs="Calibri"/>
          <w:color w:val="000000"/>
          <w:sz w:val="18"/>
          <w:szCs w:val="18"/>
        </w:rPr>
        <w:tab/>
      </w:r>
      <w:r w:rsidRPr="00D008DE">
        <w:rPr>
          <w:rFonts w:ascii="Verdana" w:eastAsia="Calibri" w:hAnsi="Verdana" w:cs="Tahoma"/>
          <w:color w:val="000000"/>
          <w:sz w:val="18"/>
          <w:szCs w:val="18"/>
        </w:rPr>
        <w:t xml:space="preserve">W celu dokonania czynności zmierzających do należytego wykonania umowy, w szczególności w celu zapewnienia prawidłowego obiegu dokumentów i wymiany informacji oraz koordynacji wykonania przepisów umowy, Strony ustalają, iż ich przedstawicielami będą następujące osoby: </w:t>
      </w:r>
    </w:p>
    <w:p w14:paraId="25786F52"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1) ze strony Zamawiającego: </w:t>
      </w:r>
    </w:p>
    <w:p w14:paraId="18536626"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52826C9C"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2) ze strony Wykonawcy: </w:t>
      </w:r>
    </w:p>
    <w:p w14:paraId="708D8E56"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019A6824" w14:textId="77777777" w:rsidR="00A71EC1" w:rsidRPr="00D008DE" w:rsidRDefault="00A71EC1" w:rsidP="00A71EC1">
      <w:pPr>
        <w:numPr>
          <w:ilvl w:val="8"/>
          <w:numId w:val="0"/>
        </w:numPr>
        <w:tabs>
          <w:tab w:val="left" w:pos="0"/>
          <w:tab w:val="num" w:pos="360"/>
        </w:tabs>
        <w:jc w:val="both"/>
        <w:rPr>
          <w:rFonts w:ascii="Verdana" w:eastAsia="Calibri" w:hAnsi="Verdana"/>
          <w:sz w:val="18"/>
          <w:szCs w:val="18"/>
          <w:lang w:eastAsia="en-US"/>
        </w:rPr>
      </w:pPr>
    </w:p>
    <w:p w14:paraId="1B99D9F6" w14:textId="77777777" w:rsidR="00A71EC1" w:rsidRPr="00D008DE" w:rsidRDefault="00A71EC1" w:rsidP="00A71EC1">
      <w:pPr>
        <w:numPr>
          <w:ilvl w:val="8"/>
          <w:numId w:val="0"/>
        </w:numPr>
        <w:tabs>
          <w:tab w:val="left" w:pos="0"/>
          <w:tab w:val="num" w:pos="36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3</w:t>
      </w:r>
    </w:p>
    <w:p w14:paraId="784B84A3" w14:textId="77777777" w:rsidR="00A71EC1" w:rsidRPr="00D008DE" w:rsidRDefault="00A71EC1" w:rsidP="00A71EC1">
      <w:pPr>
        <w:numPr>
          <w:ilvl w:val="8"/>
          <w:numId w:val="0"/>
        </w:numPr>
        <w:tabs>
          <w:tab w:val="left" w:pos="0"/>
          <w:tab w:val="num" w:pos="360"/>
        </w:tabs>
        <w:spacing w:line="360" w:lineRule="auto"/>
        <w:ind w:left="360"/>
        <w:jc w:val="both"/>
        <w:rPr>
          <w:rFonts w:ascii="Verdana" w:eastAsia="Calibri" w:hAnsi="Verdana"/>
          <w:sz w:val="18"/>
          <w:szCs w:val="18"/>
          <w:lang w:eastAsia="en-US"/>
        </w:rPr>
      </w:pPr>
      <w:r w:rsidRPr="00D008DE">
        <w:rPr>
          <w:rFonts w:ascii="Verdana" w:eastAsia="Calibri" w:hAnsi="Verdana"/>
          <w:color w:val="000000"/>
          <w:sz w:val="18"/>
          <w:szCs w:val="18"/>
          <w:lang w:eastAsia="en-US"/>
        </w:rPr>
        <w:t>Kupujący podpisze protokół zdawczo-odbiorczy w terminie do 2 dni od otrzymania przedmiotu umowy. Jeśli Kupujący w tym terminie nie podpisze protokołu, ani nie zgłosi rozbieżności w otrzymanym przedmiocie zamówienia w stosunku do postanowień Umowy, zamówienie uznane zostanie za wykonane zgodnie z umową i faktura VAT będzie mogła być zapłacona bez załączonego Protokołu zdawczo-odbiorczego.</w:t>
      </w:r>
    </w:p>
    <w:p w14:paraId="042C577E" w14:textId="77777777" w:rsidR="00A71EC1" w:rsidRPr="00D008DE" w:rsidRDefault="00A71EC1" w:rsidP="00A71EC1">
      <w:pPr>
        <w:numPr>
          <w:ilvl w:val="8"/>
          <w:numId w:val="0"/>
        </w:numPr>
        <w:tabs>
          <w:tab w:val="left" w:pos="0"/>
          <w:tab w:val="num" w:pos="360"/>
        </w:tabs>
        <w:spacing w:line="360" w:lineRule="auto"/>
        <w:jc w:val="both"/>
        <w:rPr>
          <w:rFonts w:ascii="Verdana" w:eastAsia="Calibri" w:hAnsi="Verdana"/>
          <w:b/>
          <w:sz w:val="18"/>
          <w:szCs w:val="18"/>
          <w:lang w:eastAsia="en-US"/>
        </w:rPr>
      </w:pPr>
      <w:r w:rsidRPr="00D008DE">
        <w:rPr>
          <w:rFonts w:ascii="Verdana" w:eastAsia="Calibri" w:hAnsi="Verdana"/>
          <w:b/>
          <w:sz w:val="18"/>
          <w:szCs w:val="18"/>
          <w:lang w:eastAsia="en-US"/>
        </w:rPr>
        <w:t xml:space="preserve"> </w:t>
      </w:r>
    </w:p>
    <w:p w14:paraId="342538CB" w14:textId="77777777" w:rsidR="00A71EC1" w:rsidRPr="00D008DE" w:rsidRDefault="00A71EC1" w:rsidP="00A71EC1">
      <w:pPr>
        <w:numPr>
          <w:ilvl w:val="8"/>
          <w:numId w:val="0"/>
        </w:numPr>
        <w:tabs>
          <w:tab w:val="num" w:pos="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4</w:t>
      </w:r>
    </w:p>
    <w:p w14:paraId="13008A2F" w14:textId="77777777" w:rsidR="00A71EC1" w:rsidRPr="00D008DE" w:rsidRDefault="00A71EC1" w:rsidP="00A71EC1">
      <w:pPr>
        <w:widowControl w:val="0"/>
        <w:numPr>
          <w:ilvl w:val="8"/>
          <w:numId w:val="0"/>
        </w:numPr>
        <w:tabs>
          <w:tab w:val="left" w:pos="0"/>
          <w:tab w:val="num" w:pos="360"/>
        </w:tabs>
        <w:spacing w:line="360" w:lineRule="auto"/>
        <w:rPr>
          <w:rFonts w:ascii="Verdana" w:hAnsi="Verdana"/>
          <w:snapToGrid w:val="0"/>
          <w:sz w:val="18"/>
          <w:szCs w:val="18"/>
          <w:lang w:val="x-none" w:eastAsia="x-none"/>
        </w:rPr>
      </w:pPr>
      <w:r w:rsidRPr="00D008DE">
        <w:rPr>
          <w:rFonts w:ascii="Verdana" w:hAnsi="Verdana"/>
          <w:snapToGrid w:val="0"/>
          <w:sz w:val="18"/>
          <w:szCs w:val="18"/>
          <w:lang w:val="x-none" w:eastAsia="x-none"/>
        </w:rPr>
        <w:tab/>
      </w:r>
      <w:r w:rsidRPr="00D008DE">
        <w:rPr>
          <w:rFonts w:ascii="Verdana" w:hAnsi="Verdana"/>
          <w:snapToGrid w:val="0"/>
          <w:color w:val="000000"/>
          <w:sz w:val="18"/>
          <w:szCs w:val="18"/>
          <w:lang w:val="x-none" w:eastAsia="x-none"/>
        </w:rPr>
        <w:t>Strony ustalają, że faktura zostanie wystawiona po wykonaniu kompletnej dostawy przedmiotu umowy potwierdzonej protokołem zdawczo–odbiorczym po spełnieniu następujących warunków</w:t>
      </w:r>
      <w:r w:rsidRPr="00D008DE">
        <w:rPr>
          <w:rFonts w:ascii="Verdana" w:hAnsi="Verdana"/>
          <w:snapToGrid w:val="0"/>
          <w:sz w:val="18"/>
          <w:szCs w:val="18"/>
          <w:lang w:val="x-none" w:eastAsia="x-none"/>
        </w:rPr>
        <w:t>:</w:t>
      </w:r>
    </w:p>
    <w:p w14:paraId="16C1D6AA" w14:textId="719BF902" w:rsidR="00A71EC1" w:rsidRPr="00D008DE" w:rsidRDefault="00A71EC1" w:rsidP="00A71EC1">
      <w:pPr>
        <w:numPr>
          <w:ilvl w:val="0"/>
          <w:numId w:val="37"/>
        </w:numPr>
        <w:tabs>
          <w:tab w:val="left" w:pos="0"/>
        </w:tabs>
        <w:spacing w:line="360" w:lineRule="auto"/>
        <w:jc w:val="both"/>
        <w:rPr>
          <w:rFonts w:ascii="Verdana" w:eastAsia="Calibri" w:hAnsi="Verdana"/>
          <w:sz w:val="18"/>
          <w:szCs w:val="18"/>
          <w:u w:val="single"/>
          <w:lang w:eastAsia="en-US"/>
        </w:rPr>
      </w:pPr>
      <w:r w:rsidRPr="00D008DE">
        <w:rPr>
          <w:rFonts w:ascii="Verdana" w:eastAsia="Calibri" w:hAnsi="Verdana"/>
          <w:sz w:val="18"/>
          <w:szCs w:val="18"/>
          <w:u w:val="single"/>
          <w:lang w:eastAsia="en-US"/>
        </w:rPr>
        <w:t xml:space="preserve">na fakturze Sprzedawca jest zobowiązany umieścić zapis: </w:t>
      </w:r>
      <w:r w:rsidRPr="0062599B">
        <w:rPr>
          <w:rFonts w:ascii="Verdana" w:eastAsia="Calibri" w:hAnsi="Verdana"/>
          <w:sz w:val="18"/>
          <w:szCs w:val="18"/>
          <w:u w:val="single"/>
          <w:lang w:eastAsia="en-US"/>
        </w:rPr>
        <w:t>„</w:t>
      </w:r>
      <w:r w:rsidR="00E506F0" w:rsidRPr="000500F8">
        <w:rPr>
          <w:rFonts w:ascii="Verdana" w:eastAsia="Calibri" w:hAnsi="Verdana"/>
          <w:bCs/>
          <w:sz w:val="18"/>
          <w:szCs w:val="18"/>
          <w:u w:val="single"/>
          <w:lang w:eastAsia="en-US"/>
        </w:rPr>
        <w:t>Zamówienie zrealizowano zgodnie</w:t>
      </w:r>
      <w:r w:rsidR="00E506F0" w:rsidRPr="0062599B">
        <w:rPr>
          <w:rFonts w:ascii="Verdana" w:eastAsia="Calibri" w:hAnsi="Verdana"/>
          <w:bCs/>
          <w:sz w:val="18"/>
          <w:szCs w:val="18"/>
          <w:u w:val="single"/>
          <w:lang w:eastAsia="en-US"/>
        </w:rPr>
        <w:t xml:space="preserve"> z umową zawartą w dniu ………………………. z UŁ na </w:t>
      </w:r>
      <w:r w:rsidR="0062599B" w:rsidRPr="0062599B">
        <w:rPr>
          <w:rFonts w:ascii="Calibri" w:hAnsi="Calibri" w:cs="Calibri"/>
          <w:b/>
          <w:bCs/>
          <w:sz w:val="22"/>
          <w:szCs w:val="22"/>
        </w:rPr>
        <w:t xml:space="preserve">Dostawę oprogramowania analitycznego </w:t>
      </w:r>
      <w:r w:rsidR="0062599B" w:rsidRPr="0062599B">
        <w:rPr>
          <w:rFonts w:ascii="Calibri" w:hAnsi="Calibri" w:cs="Calibri"/>
          <w:b/>
          <w:bCs/>
          <w:sz w:val="22"/>
          <w:szCs w:val="22"/>
        </w:rPr>
        <w:lastRenderedPageBreak/>
        <w:t>STATISTICA dla Uniwersytetu Łódzkiego</w:t>
      </w:r>
      <w:r w:rsidR="00E506F0" w:rsidRPr="0062599B">
        <w:rPr>
          <w:rFonts w:ascii="Verdana" w:eastAsia="Calibri" w:hAnsi="Verdana"/>
          <w:bCs/>
          <w:sz w:val="18"/>
          <w:szCs w:val="18"/>
          <w:u w:val="single"/>
          <w:lang w:eastAsia="en-US"/>
        </w:rPr>
        <w:t xml:space="preserve"> - art. 275 pkt 1 ustawy Pzp, nr postępowania </w:t>
      </w:r>
      <w:r w:rsidR="0062599B" w:rsidRPr="0062599B">
        <w:rPr>
          <w:rFonts w:ascii="Verdana" w:eastAsia="Calibri" w:hAnsi="Verdana"/>
          <w:bCs/>
          <w:sz w:val="18"/>
          <w:szCs w:val="18"/>
          <w:u w:val="single"/>
          <w:lang w:eastAsia="en-US"/>
        </w:rPr>
        <w:t>40</w:t>
      </w:r>
      <w:r w:rsidR="00E506F0" w:rsidRPr="0062599B">
        <w:rPr>
          <w:rFonts w:ascii="Verdana" w:eastAsia="Calibri" w:hAnsi="Verdana"/>
          <w:bCs/>
          <w:sz w:val="18"/>
          <w:szCs w:val="18"/>
          <w:u w:val="single"/>
          <w:lang w:eastAsia="en-US"/>
        </w:rPr>
        <w:t>/ZP/2022</w:t>
      </w:r>
      <w:r w:rsidRPr="0062599B">
        <w:rPr>
          <w:rFonts w:ascii="Verdana" w:eastAsia="Calibri" w:hAnsi="Verdana"/>
          <w:bCs/>
          <w:sz w:val="18"/>
          <w:szCs w:val="18"/>
          <w:u w:val="single"/>
          <w:lang w:eastAsia="en-US"/>
        </w:rPr>
        <w:t>.”</w:t>
      </w:r>
    </w:p>
    <w:p w14:paraId="2554E3F8" w14:textId="77777777" w:rsidR="00A71EC1" w:rsidRPr="00D008DE" w:rsidRDefault="00A71EC1" w:rsidP="00A71EC1">
      <w:pPr>
        <w:numPr>
          <w:ilvl w:val="0"/>
          <w:numId w:val="37"/>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lang w:eastAsia="en-US"/>
        </w:rPr>
        <w:t>protokół zdawczo-odbiorczy potwierdzi realizację dostawy zgodnie z umową w zakresie pozycji asortymentowej oferty, wartość i datę dostawy oraz ilość nośników danego oprogramowania przekazanej do jednostki (wzór protokołu zdawczo-odbiorczego stanowi zał. nr 2 do umowy).</w:t>
      </w:r>
    </w:p>
    <w:p w14:paraId="44BA5B03" w14:textId="52345C34" w:rsidR="00A71EC1" w:rsidRPr="00D008DE" w:rsidRDefault="00A71EC1" w:rsidP="00A71EC1">
      <w:pPr>
        <w:numPr>
          <w:ilvl w:val="0"/>
          <w:numId w:val="37"/>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u w:val="single"/>
          <w:lang w:eastAsia="en-US"/>
        </w:rPr>
        <w:t>protokół zdawczo-odbiorczy</w:t>
      </w:r>
      <w:r w:rsidRPr="00D008DE">
        <w:rPr>
          <w:rFonts w:ascii="Verdana" w:eastAsia="Calibri" w:hAnsi="Verdana"/>
          <w:sz w:val="18"/>
          <w:szCs w:val="18"/>
          <w:lang w:eastAsia="en-US"/>
        </w:rPr>
        <w:t xml:space="preserve"> potwierdzający realizację dostawy zgodnie z umową po podpisaniu przez przedstawiciela jednostki organizacyjnej Kupującego i Sprzedawcę </w:t>
      </w:r>
      <w:r w:rsidRPr="00D008DE">
        <w:rPr>
          <w:rFonts w:ascii="Verdana" w:eastAsia="Calibri" w:hAnsi="Verdana"/>
          <w:sz w:val="18"/>
          <w:szCs w:val="18"/>
          <w:u w:val="single"/>
          <w:lang w:eastAsia="en-US"/>
        </w:rPr>
        <w:t xml:space="preserve">musi zostać przekazany przez Sprzedawcę do Działu Zakupów UŁ, ul. Narutowicza 68, Łódź, pok. </w:t>
      </w:r>
      <w:r w:rsidR="0062599B">
        <w:rPr>
          <w:rFonts w:ascii="Verdana" w:eastAsia="Calibri" w:hAnsi="Verdana"/>
          <w:sz w:val="18"/>
          <w:szCs w:val="18"/>
          <w:u w:val="single"/>
          <w:lang w:eastAsia="en-US"/>
        </w:rPr>
        <w:t>8</w:t>
      </w:r>
      <w:r w:rsidRPr="00D008DE">
        <w:rPr>
          <w:rFonts w:ascii="Verdana" w:eastAsia="Calibri" w:hAnsi="Verdana"/>
          <w:sz w:val="18"/>
          <w:szCs w:val="18"/>
          <w:u w:val="single"/>
          <w:lang w:eastAsia="en-US"/>
        </w:rPr>
        <w:t>.</w:t>
      </w:r>
    </w:p>
    <w:p w14:paraId="3C426B97" w14:textId="77777777" w:rsidR="00A71EC1" w:rsidRPr="00D008DE" w:rsidRDefault="00A71EC1" w:rsidP="00A71EC1">
      <w:pPr>
        <w:numPr>
          <w:ilvl w:val="0"/>
          <w:numId w:val="37"/>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lang w:eastAsia="en-US"/>
        </w:rPr>
        <w:t>podpisany protokół zdawczo-odbiorczy stanowi podstawę do wystawienia przez Sprzedawcę faktury”.</w:t>
      </w:r>
    </w:p>
    <w:p w14:paraId="5B26501A" w14:textId="77777777" w:rsidR="00A71EC1" w:rsidRPr="00D008DE" w:rsidRDefault="00A71EC1" w:rsidP="00A71EC1">
      <w:pPr>
        <w:numPr>
          <w:ilvl w:val="8"/>
          <w:numId w:val="0"/>
        </w:numPr>
        <w:tabs>
          <w:tab w:val="left" w:pos="0"/>
          <w:tab w:val="num" w:pos="360"/>
        </w:tabs>
        <w:spacing w:line="360" w:lineRule="auto"/>
        <w:jc w:val="center"/>
        <w:rPr>
          <w:rFonts w:ascii="Verdana" w:eastAsia="Calibri" w:hAnsi="Verdana"/>
          <w:sz w:val="18"/>
          <w:szCs w:val="18"/>
          <w:lang w:eastAsia="en-US"/>
        </w:rPr>
      </w:pPr>
    </w:p>
    <w:p w14:paraId="67DBE3E3" w14:textId="77777777" w:rsidR="00A71EC1" w:rsidRPr="00D008DE" w:rsidRDefault="00A71EC1" w:rsidP="00A71EC1">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t xml:space="preserve">§ </w:t>
      </w:r>
      <w:r w:rsidRPr="00D008DE">
        <w:rPr>
          <w:rFonts w:ascii="Verdana" w:hAnsi="Verdana"/>
          <w:b/>
          <w:snapToGrid w:val="0"/>
          <w:sz w:val="18"/>
          <w:szCs w:val="18"/>
          <w:lang w:eastAsia="x-none"/>
        </w:rPr>
        <w:t>5</w:t>
      </w:r>
      <w:r w:rsidRPr="00D008DE">
        <w:rPr>
          <w:rFonts w:ascii="Verdana" w:hAnsi="Verdana"/>
          <w:bCs/>
          <w:snapToGrid w:val="0"/>
          <w:sz w:val="18"/>
          <w:szCs w:val="18"/>
          <w:lang w:val="x-none" w:eastAsia="x-none"/>
        </w:rPr>
        <w:t xml:space="preserve"> </w:t>
      </w:r>
    </w:p>
    <w:p w14:paraId="79C271A0" w14:textId="77777777" w:rsidR="00A71EC1" w:rsidRPr="00D9783D"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D9783D">
        <w:rPr>
          <w:rFonts w:ascii="Verdana" w:hAnsi="Verdana"/>
          <w:bCs/>
          <w:iCs/>
          <w:snapToGrid w:val="0"/>
          <w:sz w:val="18"/>
          <w:szCs w:val="18"/>
          <w:lang w:eastAsia="x-none"/>
        </w:rPr>
        <w:t>Wykonawca jest zobowiązany do udostępnienia nowych plików instalacyjnych oprogramowania będącego przedmiotem zamówienia, w sytuacji gdy pierwotnie udostępnione pliki instalacyjne oprogramowania nie są czytelne dla systemu operacyjnego dla którego oprogramowanie jest przeznaczone.</w:t>
      </w:r>
    </w:p>
    <w:p w14:paraId="338DF220" w14:textId="77777777" w:rsidR="00A71EC1" w:rsidRPr="00AB011B"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AB011B">
        <w:rPr>
          <w:rFonts w:ascii="Verdana" w:hAnsi="Verdana"/>
          <w:bCs/>
          <w:snapToGrid w:val="0"/>
          <w:sz w:val="18"/>
          <w:szCs w:val="18"/>
          <w:lang w:eastAsia="x-none"/>
        </w:rPr>
        <w:t>Wykonawca</w:t>
      </w:r>
      <w:r w:rsidRPr="00AB011B">
        <w:rPr>
          <w:rFonts w:ascii="Verdana" w:hAnsi="Verdana"/>
          <w:bCs/>
          <w:snapToGrid w:val="0"/>
          <w:sz w:val="18"/>
          <w:szCs w:val="18"/>
          <w:lang w:val="x-none" w:eastAsia="x-none"/>
        </w:rPr>
        <w:t xml:space="preserve"> gwarantuje należytą jakość produktu. </w:t>
      </w:r>
    </w:p>
    <w:p w14:paraId="678E77C9" w14:textId="77777777" w:rsidR="00A71EC1" w:rsidRPr="00862E49"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AB011B">
        <w:rPr>
          <w:rFonts w:ascii="Verdana" w:hAnsi="Verdana"/>
          <w:bCs/>
          <w:snapToGrid w:val="0"/>
          <w:sz w:val="18"/>
          <w:szCs w:val="18"/>
          <w:lang w:eastAsia="x-none"/>
        </w:rPr>
        <w:t>Zamawiający</w:t>
      </w:r>
      <w:r w:rsidRPr="00AB011B">
        <w:rPr>
          <w:rFonts w:ascii="Verdana" w:hAnsi="Verdana"/>
          <w:bCs/>
          <w:snapToGrid w:val="0"/>
          <w:sz w:val="18"/>
          <w:szCs w:val="18"/>
          <w:lang w:val="x-none" w:eastAsia="x-none"/>
        </w:rPr>
        <w:t xml:space="preserve"> ma prawo do wprowadzenia programu do pamięci komputerów</w:t>
      </w:r>
    </w:p>
    <w:p w14:paraId="5F9642C5" w14:textId="77777777" w:rsidR="00A71EC1" w:rsidRPr="00862E49"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B708C9">
        <w:rPr>
          <w:rFonts w:asciiTheme="minorHAnsi" w:hAnsiTheme="minorHAnsi" w:cstheme="minorHAnsi"/>
          <w:sz w:val="22"/>
          <w:szCs w:val="22"/>
        </w:rPr>
        <w:t>Wykonawca udziela Zamawiającemu gwarancji</w:t>
      </w:r>
      <w:r>
        <w:rPr>
          <w:rFonts w:asciiTheme="minorHAnsi" w:hAnsiTheme="minorHAnsi" w:cstheme="minorHAnsi"/>
          <w:sz w:val="22"/>
          <w:szCs w:val="22"/>
        </w:rPr>
        <w:t>/rękojmi</w:t>
      </w:r>
      <w:r w:rsidRPr="00B708C9">
        <w:rPr>
          <w:rFonts w:asciiTheme="minorHAnsi" w:hAnsiTheme="minorHAnsi" w:cstheme="minorHAnsi"/>
          <w:sz w:val="22"/>
          <w:szCs w:val="22"/>
        </w:rPr>
        <w:t xml:space="preserve"> na okres</w:t>
      </w:r>
      <w:r>
        <w:rPr>
          <w:rFonts w:asciiTheme="minorHAnsi" w:hAnsiTheme="minorHAnsi" w:cstheme="minorHAnsi"/>
          <w:sz w:val="22"/>
          <w:szCs w:val="22"/>
        </w:rPr>
        <w:t xml:space="preserve"> zgodny z udzieloną licencją.</w:t>
      </w:r>
    </w:p>
    <w:p w14:paraId="228C56DC" w14:textId="77777777" w:rsidR="00A71EC1" w:rsidRPr="00862E49"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Pr>
          <w:rFonts w:ascii="Verdana" w:hAnsi="Verdana"/>
          <w:snapToGrid w:val="0"/>
          <w:sz w:val="18"/>
          <w:szCs w:val="18"/>
          <w:lang w:eastAsia="x-none"/>
        </w:rPr>
        <w:t>Wykonawca udziela Zamawiającemu wsparcia technicznego w terminie zgodnym z udzielona licencją.</w:t>
      </w:r>
    </w:p>
    <w:p w14:paraId="7CED00D9" w14:textId="77777777" w:rsidR="00A71EC1"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862E49">
        <w:rPr>
          <w:rFonts w:ascii="Verdana" w:hAnsi="Verdana"/>
          <w:snapToGrid w:val="0"/>
          <w:sz w:val="18"/>
          <w:szCs w:val="18"/>
          <w:lang w:val="x-none" w:eastAsia="x-none"/>
        </w:rPr>
        <w:t>Wykonanie zobowiązań z tytułu gwarancji lub rękojmi należy do przedmiotu umowy.</w:t>
      </w:r>
    </w:p>
    <w:p w14:paraId="2B467740" w14:textId="77777777" w:rsidR="00A71EC1" w:rsidRPr="00862E49"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862E49">
        <w:rPr>
          <w:rFonts w:ascii="Verdana" w:hAnsi="Verdana"/>
          <w:snapToGrid w:val="0"/>
          <w:sz w:val="18"/>
          <w:szCs w:val="18"/>
          <w:lang w:val="x-none" w:eastAsia="x-none"/>
        </w:rPr>
        <w:t>Niniejsza umowa stanowi dokument gwarancyjny w rozumieniu przepisów Kodeksu cywilnego</w:t>
      </w:r>
    </w:p>
    <w:p w14:paraId="495993D0" w14:textId="77777777" w:rsidR="00A71EC1" w:rsidRPr="00D008DE" w:rsidRDefault="00A71EC1" w:rsidP="00A71EC1">
      <w:pPr>
        <w:widowControl w:val="0"/>
        <w:numPr>
          <w:ilvl w:val="8"/>
          <w:numId w:val="0"/>
        </w:numPr>
        <w:tabs>
          <w:tab w:val="left" w:pos="0"/>
          <w:tab w:val="num" w:pos="360"/>
        </w:tabs>
        <w:spacing w:line="360" w:lineRule="auto"/>
        <w:ind w:left="567" w:hanging="567"/>
        <w:jc w:val="both"/>
        <w:rPr>
          <w:rFonts w:ascii="Verdana" w:hAnsi="Verdana"/>
          <w:snapToGrid w:val="0"/>
          <w:sz w:val="18"/>
          <w:szCs w:val="18"/>
          <w:lang w:val="x-none" w:eastAsia="x-none"/>
        </w:rPr>
      </w:pPr>
    </w:p>
    <w:p w14:paraId="0C8869EF" w14:textId="77777777" w:rsidR="00A71EC1" w:rsidRPr="00D008DE" w:rsidRDefault="00A71EC1" w:rsidP="00A71EC1">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t xml:space="preserve">§ </w:t>
      </w:r>
      <w:r w:rsidRPr="00D008DE">
        <w:rPr>
          <w:rFonts w:ascii="Verdana" w:hAnsi="Verdana"/>
          <w:b/>
          <w:snapToGrid w:val="0"/>
          <w:sz w:val="18"/>
          <w:szCs w:val="18"/>
          <w:lang w:eastAsia="x-none"/>
        </w:rPr>
        <w:t>6</w:t>
      </w:r>
    </w:p>
    <w:p w14:paraId="6854A15B" w14:textId="77777777" w:rsidR="00A71EC1" w:rsidRPr="00AB011B" w:rsidRDefault="00A71EC1" w:rsidP="00A71EC1">
      <w:pPr>
        <w:pStyle w:val="Akapitzlist"/>
        <w:numPr>
          <w:ilvl w:val="0"/>
          <w:numId w:val="42"/>
        </w:numPr>
        <w:tabs>
          <w:tab w:val="num" w:pos="360"/>
        </w:tabs>
        <w:autoSpaceDE w:val="0"/>
        <w:autoSpaceDN w:val="0"/>
        <w:adjustRightInd w:val="0"/>
        <w:spacing w:line="360" w:lineRule="auto"/>
        <w:ind w:hanging="720"/>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 xml:space="preserve">Zamawiający ma prawo do naliczenia kar umownych w przypadku: </w:t>
      </w:r>
    </w:p>
    <w:p w14:paraId="11BF0E5B" w14:textId="63FA3E88" w:rsidR="00A71EC1" w:rsidRPr="00D008DE" w:rsidRDefault="00A71EC1" w:rsidP="00A71EC1">
      <w:pPr>
        <w:numPr>
          <w:ilvl w:val="8"/>
          <w:numId w:val="0"/>
        </w:numPr>
        <w:tabs>
          <w:tab w:val="num" w:pos="360"/>
        </w:tabs>
        <w:autoSpaceDE w:val="0"/>
        <w:autoSpaceDN w:val="0"/>
        <w:adjustRightInd w:val="0"/>
        <w:spacing w:after="51"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1) </w:t>
      </w:r>
      <w:r w:rsidR="00B5626E">
        <w:rPr>
          <w:rFonts w:ascii="Verdana" w:eastAsia="Calibri" w:hAnsi="Verdana" w:cs="Calibri"/>
          <w:color w:val="000000"/>
          <w:sz w:val="18"/>
          <w:szCs w:val="18"/>
        </w:rPr>
        <w:t>zwłoki</w:t>
      </w:r>
      <w:r w:rsidR="00A55C69">
        <w:rPr>
          <w:rFonts w:ascii="Verdana" w:eastAsia="Calibri" w:hAnsi="Verdana" w:cs="Calibri"/>
          <w:color w:val="000000"/>
          <w:sz w:val="18"/>
          <w:szCs w:val="18"/>
        </w:rPr>
        <w:t xml:space="preserve"> </w:t>
      </w:r>
      <w:r w:rsidRPr="00D008DE">
        <w:rPr>
          <w:rFonts w:ascii="Verdana" w:eastAsia="Calibri" w:hAnsi="Verdana" w:cs="Calibri"/>
          <w:color w:val="000000"/>
          <w:sz w:val="18"/>
          <w:szCs w:val="18"/>
        </w:rPr>
        <w:t xml:space="preserve">opóźnienia w stosunku do terminu wykonania dostawy określonego w § 2 ust. 1 niniejszej umowy </w:t>
      </w:r>
      <w:r w:rsidR="00887301">
        <w:rPr>
          <w:rFonts w:ascii="Verdana" w:eastAsia="Calibri" w:hAnsi="Verdana" w:cs="Calibri"/>
          <w:color w:val="000000"/>
          <w:sz w:val="18"/>
          <w:szCs w:val="18"/>
        </w:rPr>
        <w:br/>
      </w:r>
      <w:r w:rsidRPr="00D008DE">
        <w:rPr>
          <w:rFonts w:ascii="Verdana" w:eastAsia="Calibri" w:hAnsi="Verdana" w:cs="Calibri"/>
          <w:color w:val="000000"/>
          <w:sz w:val="18"/>
          <w:szCs w:val="18"/>
        </w:rPr>
        <w:t xml:space="preserve">w wysokości </w:t>
      </w:r>
      <w:r>
        <w:rPr>
          <w:rFonts w:ascii="Verdana" w:eastAsia="Calibri" w:hAnsi="Verdana" w:cs="Calibri"/>
          <w:color w:val="000000"/>
          <w:sz w:val="18"/>
          <w:szCs w:val="18"/>
        </w:rPr>
        <w:t>1</w:t>
      </w:r>
      <w:r w:rsidRPr="00D008DE">
        <w:rPr>
          <w:rFonts w:ascii="Verdana" w:eastAsia="Calibri" w:hAnsi="Verdana" w:cs="Calibri"/>
          <w:color w:val="000000"/>
          <w:sz w:val="18"/>
          <w:szCs w:val="18"/>
        </w:rPr>
        <w:t xml:space="preserve">00 zł brutto za każdy rozpoczęty dzień przekroczenia terminu; </w:t>
      </w:r>
    </w:p>
    <w:p w14:paraId="69967AEB" w14:textId="77777777" w:rsidR="00A71EC1"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2) rozwiązania umowy z przyczyn leżących po stronie </w:t>
      </w:r>
      <w:r>
        <w:rPr>
          <w:rFonts w:ascii="Verdana" w:eastAsia="Calibri" w:hAnsi="Verdana" w:cs="Calibri"/>
          <w:color w:val="000000"/>
          <w:sz w:val="18"/>
          <w:szCs w:val="18"/>
        </w:rPr>
        <w:t>Wykonawcy</w:t>
      </w:r>
      <w:r w:rsidRPr="00D008DE">
        <w:rPr>
          <w:rFonts w:ascii="Verdana" w:eastAsia="Calibri" w:hAnsi="Verdana" w:cs="Calibri"/>
          <w:color w:val="000000"/>
          <w:sz w:val="18"/>
          <w:szCs w:val="18"/>
        </w:rPr>
        <w:t xml:space="preserve"> w wysokości 10% wynagrodzenia brutto umowy o którym mowa w § 1 ust 6</w:t>
      </w:r>
      <w:r>
        <w:rPr>
          <w:rFonts w:ascii="Verdana" w:eastAsia="Calibri" w:hAnsi="Verdana" w:cs="Calibri"/>
          <w:color w:val="000000"/>
          <w:sz w:val="18"/>
          <w:szCs w:val="18"/>
        </w:rPr>
        <w:t xml:space="preserve"> niniejszej umowy.</w:t>
      </w:r>
    </w:p>
    <w:p w14:paraId="4CF67C9C"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Kary umowne należne Zamawiającemu z różnych tytułów nie wykluczają się wzajemnie, podlegają kumulacji i mogą być dochodzone łącznie.</w:t>
      </w:r>
    </w:p>
    <w:p w14:paraId="27175473"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Zamawiający uprawniony jest do potrącenia kar umownych z wynagrodzenia należnego Wykonawcy, na co Wykonawca wyraża zgodę.</w:t>
      </w:r>
    </w:p>
    <w:p w14:paraId="450F8935"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Zamawiający pisemnie powiadomi Wykonawcę o naliczeniu kar umownych i wezwie do ich zapłaty w terminie 3 dni, w przypadku zaś braku zapłaty w wyznaczonym terminie potrącenia mogą być dokonywane przez Zamawiające</w:t>
      </w:r>
      <w:r>
        <w:rPr>
          <w:rFonts w:ascii="Verdana" w:eastAsia="Calibri" w:hAnsi="Verdana" w:cs="Calibri"/>
          <w:color w:val="000000"/>
          <w:sz w:val="18"/>
          <w:szCs w:val="18"/>
        </w:rPr>
        <w:t>go w sposób określony w ust. 3.</w:t>
      </w:r>
    </w:p>
    <w:p w14:paraId="000F9066"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 xml:space="preserve">Uprawnienie określone w ust. </w:t>
      </w:r>
      <w:r>
        <w:rPr>
          <w:rFonts w:ascii="Verdana" w:eastAsia="Calibri" w:hAnsi="Verdana" w:cs="Calibri"/>
          <w:color w:val="000000"/>
          <w:sz w:val="18"/>
          <w:szCs w:val="18"/>
        </w:rPr>
        <w:t>3</w:t>
      </w:r>
      <w:r w:rsidRPr="0068009D">
        <w:rPr>
          <w:rFonts w:ascii="Verdana" w:eastAsia="Calibri" w:hAnsi="Verdana" w:cs="Calibri"/>
          <w:color w:val="000000"/>
          <w:sz w:val="18"/>
          <w:szCs w:val="18"/>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w związku z nim.</w:t>
      </w:r>
    </w:p>
    <w:p w14:paraId="702339DF"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lastRenderedPageBreak/>
        <w:t>Żadna ze Stron nie będzie odpowiedzialna za niewykonanie lub nienależyte wykonanie swoich zobowiązań w ramach umowy, jeżeli takie niewykonanie lub nienależyte wykonanie jest wynikiem siły wyższej.</w:t>
      </w:r>
    </w:p>
    <w:p w14:paraId="12700F49"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0071A97"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Za „siłę wyższą” nie uznaje się nie dotrzymania zobowiązań przez kontrahenta Wykonawcy.</w:t>
      </w:r>
    </w:p>
    <w:p w14:paraId="5B940019"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W przypadku wystąpienia siły wyższej Wykonawca będzie zwolniony z zapłaty kar umownych za opóźnienia przewidziane w niniejszej umowie, chyba że kary te były należne już przed zaistnieniem siły wyższej, albo nie były z siłą wyższą związane</w:t>
      </w:r>
      <w:r>
        <w:rPr>
          <w:rFonts w:ascii="Verdana" w:eastAsia="Calibri" w:hAnsi="Verdana" w:cs="Calibri"/>
          <w:color w:val="000000"/>
          <w:sz w:val="18"/>
          <w:szCs w:val="18"/>
        </w:rPr>
        <w:t>.</w:t>
      </w:r>
    </w:p>
    <w:p w14:paraId="57D4B8FD" w14:textId="77777777" w:rsidR="00A71EC1" w:rsidRPr="0068009D"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B708C9">
        <w:rPr>
          <w:rFonts w:asciiTheme="minorHAnsi" w:hAnsiTheme="minorHAnsi" w:cstheme="minorHAnsi"/>
          <w:color w:val="0D0D0D" w:themeColor="text1" w:themeTint="F2"/>
          <w:sz w:val="22"/>
          <w:szCs w:val="22"/>
        </w:rPr>
        <w:t>W przypadku zaistnienia okoliczności „siły wyższej”, Strona, która powołuje się na te okoliczności, niezwłocznie zawiadomi drugą Stronę na piśmie o jej zaistnieniu i przyczynach.</w:t>
      </w:r>
    </w:p>
    <w:p w14:paraId="16C9B00F"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W przypadku zaistnienia okoliczności „siły wyższej”, Strona, która powołuje się na te okoliczności, niezwłocznie zawiadomi drugą Stronę na piśmie o jej zaistnieniu i przyczynach.</w:t>
      </w:r>
    </w:p>
    <w:p w14:paraId="5273E360" w14:textId="77777777" w:rsidR="00A71EC1" w:rsidRPr="0082402A"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sz w:val="18"/>
          <w:szCs w:val="18"/>
        </w:rPr>
      </w:pPr>
      <w:r w:rsidRPr="0082402A">
        <w:rPr>
          <w:rFonts w:ascii="Verdana" w:eastAsia="Calibri" w:hAnsi="Verdana" w:cs="Calibri"/>
          <w:sz w:val="18"/>
          <w:szCs w:val="18"/>
        </w:rPr>
        <w:t>Strony ustalają, że obowiązek zapłaty kary umownej nie będzie zależny od powstania szkody i nie będzie wykluczał możliwości dochodzenia odszkodowania uzupełniającego w przypadku, gdy rozmiar szkody przewyższy rozmiar zastrzeżonej kary umownej.</w:t>
      </w:r>
    </w:p>
    <w:p w14:paraId="4F9C2474" w14:textId="1C8CF5F1" w:rsidR="00B5626E" w:rsidRPr="00887301" w:rsidRDefault="00B5626E" w:rsidP="0088730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sz w:val="18"/>
          <w:szCs w:val="18"/>
        </w:rPr>
      </w:pPr>
      <w:r w:rsidRPr="00887301">
        <w:rPr>
          <w:rFonts w:ascii="Verdana" w:eastAsia="Calibri" w:hAnsi="Verdana" w:cs="Calibri"/>
          <w:sz w:val="18"/>
          <w:szCs w:val="18"/>
        </w:rPr>
        <w:t xml:space="preserve">Łączna maksymalna wartość kar umownych nie może przekroczyć </w:t>
      </w:r>
      <w:r w:rsidR="00A55C69">
        <w:rPr>
          <w:rFonts w:ascii="Verdana" w:eastAsia="Calibri" w:hAnsi="Verdana" w:cs="Calibri"/>
          <w:sz w:val="18"/>
          <w:szCs w:val="18"/>
        </w:rPr>
        <w:t>30</w:t>
      </w:r>
      <w:r w:rsidR="00A55C69" w:rsidRPr="00887301">
        <w:rPr>
          <w:rFonts w:ascii="Verdana" w:eastAsia="Calibri" w:hAnsi="Verdana" w:cs="Calibri"/>
          <w:sz w:val="18"/>
          <w:szCs w:val="18"/>
        </w:rPr>
        <w:t xml:space="preserve"> </w:t>
      </w:r>
      <w:r w:rsidRPr="00887301">
        <w:rPr>
          <w:rFonts w:ascii="Verdana" w:eastAsia="Calibri" w:hAnsi="Verdana" w:cs="Calibri"/>
          <w:sz w:val="18"/>
          <w:szCs w:val="18"/>
        </w:rPr>
        <w:t>% wynagrodzenia netto określonego w § 1 ust. 6 niniejszej umowy.</w:t>
      </w:r>
    </w:p>
    <w:p w14:paraId="26D42D4D" w14:textId="77777777" w:rsidR="00A71EC1" w:rsidRPr="00D008DE" w:rsidRDefault="00A71EC1" w:rsidP="00A71EC1">
      <w:pPr>
        <w:widowControl w:val="0"/>
        <w:numPr>
          <w:ilvl w:val="8"/>
          <w:numId w:val="0"/>
        </w:numPr>
        <w:tabs>
          <w:tab w:val="num" w:pos="360"/>
        </w:tabs>
        <w:autoSpaceDE w:val="0"/>
        <w:spacing w:line="360" w:lineRule="auto"/>
        <w:ind w:left="360" w:hanging="360"/>
        <w:jc w:val="center"/>
        <w:rPr>
          <w:rFonts w:ascii="Verdana" w:hAnsi="Verdana" w:cs="Courier New"/>
          <w:b/>
          <w:bCs/>
          <w:snapToGrid w:val="0"/>
          <w:sz w:val="18"/>
          <w:szCs w:val="18"/>
        </w:rPr>
      </w:pPr>
    </w:p>
    <w:p w14:paraId="34DAB37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7</w:t>
      </w:r>
    </w:p>
    <w:p w14:paraId="4522F966" w14:textId="77777777" w:rsidR="00A71EC1" w:rsidRPr="00D008DE" w:rsidRDefault="00A71EC1" w:rsidP="00A71EC1">
      <w:pPr>
        <w:widowControl w:val="0"/>
        <w:numPr>
          <w:ilvl w:val="3"/>
          <w:numId w:val="34"/>
        </w:numPr>
        <w:tabs>
          <w:tab w:val="left" w:pos="0"/>
          <w:tab w:val="num" w:pos="567"/>
          <w:tab w:val="num" w:pos="1800"/>
        </w:tabs>
        <w:spacing w:line="360" w:lineRule="auto"/>
        <w:ind w:left="567" w:hanging="567"/>
        <w:jc w:val="both"/>
        <w:rPr>
          <w:rFonts w:ascii="Verdana" w:hAnsi="Verdana"/>
          <w:snapToGrid w:val="0"/>
          <w:sz w:val="18"/>
          <w:szCs w:val="18"/>
        </w:rPr>
      </w:pPr>
      <w:r w:rsidRPr="00D008DE">
        <w:rPr>
          <w:rFonts w:ascii="Verdana" w:hAnsi="Verdana" w:cs="Courier New"/>
          <w:snapToGrid w:val="0"/>
          <w:sz w:val="18"/>
          <w:szCs w:val="18"/>
        </w:rPr>
        <w:t>Zakazuje się zmian postanowień zawartej umowy w stosunku do treści oferty na podstawie której dokonano wyboru Wykonawcy.</w:t>
      </w:r>
      <w:r w:rsidRPr="00D008DE">
        <w:rPr>
          <w:rFonts w:ascii="Verdana" w:hAnsi="Verdana"/>
          <w:snapToGrid w:val="0"/>
          <w:sz w:val="18"/>
          <w:szCs w:val="18"/>
        </w:rPr>
        <w:t xml:space="preserve"> </w:t>
      </w:r>
    </w:p>
    <w:p w14:paraId="69C6A7DA" w14:textId="77777777" w:rsidR="00A71EC1" w:rsidRPr="00D008DE" w:rsidRDefault="00A71EC1" w:rsidP="00A71EC1">
      <w:pPr>
        <w:widowControl w:val="0"/>
        <w:numPr>
          <w:ilvl w:val="3"/>
          <w:numId w:val="34"/>
        </w:numPr>
        <w:tabs>
          <w:tab w:val="left" w:pos="0"/>
          <w:tab w:val="num" w:pos="567"/>
          <w:tab w:val="num" w:pos="1800"/>
          <w:tab w:val="num" w:pos="2508"/>
        </w:tabs>
        <w:spacing w:line="360" w:lineRule="auto"/>
        <w:ind w:left="1800" w:hanging="1800"/>
        <w:jc w:val="both"/>
        <w:rPr>
          <w:rFonts w:ascii="Verdana" w:hAnsi="Verdana"/>
          <w:snapToGrid w:val="0"/>
          <w:sz w:val="18"/>
          <w:szCs w:val="18"/>
        </w:rPr>
      </w:pPr>
      <w:r w:rsidRPr="00D008DE">
        <w:rPr>
          <w:rFonts w:ascii="Verdana" w:hAnsi="Verdana"/>
          <w:snapToGrid w:val="0"/>
          <w:sz w:val="18"/>
          <w:szCs w:val="18"/>
        </w:rPr>
        <w:t>Dopuszcza się zmiany postanowień zawartej umowy w przypadku:</w:t>
      </w:r>
    </w:p>
    <w:p w14:paraId="05224252" w14:textId="77777777" w:rsidR="00A71EC1" w:rsidRPr="00D008DE" w:rsidRDefault="00A71EC1" w:rsidP="00A71EC1">
      <w:pPr>
        <w:widowControl w:val="0"/>
        <w:numPr>
          <w:ilvl w:val="0"/>
          <w:numId w:val="35"/>
        </w:numPr>
        <w:tabs>
          <w:tab w:val="left" w:pos="0"/>
          <w:tab w:val="num" w:pos="1134"/>
          <w:tab w:val="num" w:pos="2340"/>
          <w:tab w:val="num" w:pos="2508"/>
        </w:tabs>
        <w:spacing w:line="360" w:lineRule="auto"/>
        <w:ind w:left="1134" w:hanging="567"/>
        <w:jc w:val="both"/>
        <w:rPr>
          <w:rFonts w:ascii="Verdana" w:hAnsi="Verdana"/>
          <w:snapToGrid w:val="0"/>
          <w:sz w:val="18"/>
          <w:szCs w:val="18"/>
        </w:rPr>
      </w:pPr>
      <w:r w:rsidRPr="001D2F89">
        <w:rPr>
          <w:rFonts w:ascii="Verdana" w:hAnsi="Verdana"/>
          <w:snapToGrid w:val="0"/>
          <w:sz w:val="18"/>
          <w:szCs w:val="18"/>
        </w:rPr>
        <w:t>Zmiany powszechnie obowiązujących przepisów prawa w zakresie mającym wpływ na realizację umowy, w tym zmiany ustawowej stawki podatku VAT. W przypadku zmiany ustawowej stawki podatku VAT cena brutto nie ulegnie zmianie. W zależności od wysokości nowych (zmienionych) stawek podatku VAT, podwyższeniu bądź obniżeniu ulegnie kwota netto wynagrodzenia.</w:t>
      </w:r>
    </w:p>
    <w:p w14:paraId="0E56FB64" w14:textId="77777777" w:rsidR="00A71EC1" w:rsidRPr="00D008DE" w:rsidRDefault="00A71EC1" w:rsidP="00A71EC1">
      <w:pPr>
        <w:widowControl w:val="0"/>
        <w:numPr>
          <w:ilvl w:val="0"/>
          <w:numId w:val="35"/>
        </w:numPr>
        <w:tabs>
          <w:tab w:val="left" w:pos="0"/>
          <w:tab w:val="num" w:pos="1134"/>
          <w:tab w:val="num" w:pos="2340"/>
          <w:tab w:val="num" w:pos="2508"/>
        </w:tabs>
        <w:spacing w:line="360" w:lineRule="auto"/>
        <w:ind w:left="1134" w:hanging="567"/>
        <w:jc w:val="both"/>
        <w:rPr>
          <w:rFonts w:ascii="Verdana" w:hAnsi="Verdana"/>
          <w:snapToGrid w:val="0"/>
          <w:sz w:val="18"/>
          <w:szCs w:val="18"/>
        </w:rPr>
      </w:pPr>
      <w:r w:rsidRPr="001D2F89">
        <w:rPr>
          <w:rFonts w:ascii="Verdana" w:eastAsia="Calibri" w:hAnsi="Verdana"/>
          <w:sz w:val="18"/>
          <w:szCs w:val="18"/>
          <w:lang w:eastAsia="en-US"/>
        </w:rPr>
        <w:t>Zmiany danych wykonawcy, np. zmiana adresu, konta bankowego, nr Regon</w:t>
      </w:r>
      <w:r w:rsidRPr="00D008DE">
        <w:rPr>
          <w:rFonts w:ascii="Verdana" w:eastAsia="Calibri" w:hAnsi="Verdana"/>
          <w:sz w:val="18"/>
          <w:szCs w:val="18"/>
          <w:lang w:eastAsia="en-US"/>
        </w:rPr>
        <w:t xml:space="preserve">, </w:t>
      </w:r>
    </w:p>
    <w:p w14:paraId="39F6D643" w14:textId="77777777" w:rsidR="00A71EC1" w:rsidRPr="00D008DE" w:rsidRDefault="00A71EC1" w:rsidP="00A71EC1">
      <w:pPr>
        <w:widowControl w:val="0"/>
        <w:numPr>
          <w:ilvl w:val="0"/>
          <w:numId w:val="35"/>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zostały spełnione łącznie następujące warunki:</w:t>
      </w:r>
    </w:p>
    <w:p w14:paraId="4D86A540" w14:textId="77777777" w:rsidR="00A71EC1" w:rsidRPr="00D008DE" w:rsidRDefault="00A71EC1" w:rsidP="00A71EC1">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a) konieczność zmiany umowy spowodowana jest okolicznościami, których Zamawiający, działając z należytą starannością, nie mógł przewidzieć,</w:t>
      </w:r>
    </w:p>
    <w:p w14:paraId="417E6B15" w14:textId="77777777" w:rsidR="00A71EC1" w:rsidRPr="00D008DE" w:rsidRDefault="00A71EC1" w:rsidP="00A71EC1">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b) wartość zmiany nie przekracza 50% wartości zamówienia określonej pierwotnie w umowie,</w:t>
      </w:r>
    </w:p>
    <w:p w14:paraId="29DECE83" w14:textId="77777777" w:rsidR="00A71EC1" w:rsidRDefault="00A71EC1" w:rsidP="00A71EC1">
      <w:pPr>
        <w:widowControl w:val="0"/>
        <w:numPr>
          <w:ilvl w:val="0"/>
          <w:numId w:val="35"/>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łączna wartość zmian jest mniejsza niż kwoty określone w przepisach wydanych na podstawie art. 11 ust. 8 Ustawy i jest mniejsza od 10 % wartości zamówienia określonej pierwotnie w umowie.</w:t>
      </w:r>
    </w:p>
    <w:p w14:paraId="63A52ECF" w14:textId="77777777" w:rsidR="00A71EC1" w:rsidRPr="001D2F89" w:rsidRDefault="00A71EC1" w:rsidP="00A71EC1">
      <w:pPr>
        <w:widowControl w:val="0"/>
        <w:numPr>
          <w:ilvl w:val="0"/>
          <w:numId w:val="35"/>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1D2F89">
        <w:rPr>
          <w:rFonts w:asciiTheme="minorHAnsi" w:hAnsiTheme="minorHAnsi" w:cstheme="minorHAnsi"/>
          <w:sz w:val="22"/>
          <w:szCs w:val="22"/>
        </w:rPr>
        <w:t xml:space="preserve">Wykonawcę, któremu Zamawiający udzielił zamówienia, ma zastąpić nowy Wykonawca w wyniku sukcesji, wstępując w prawa i obowiązki Wykonawcy, w następstwie przejęcia, </w:t>
      </w:r>
      <w:r w:rsidRPr="001D2F89">
        <w:rPr>
          <w:rFonts w:asciiTheme="minorHAnsi" w:hAnsiTheme="minorHAnsi" w:cstheme="minorHAnsi"/>
          <w:sz w:val="22"/>
          <w:szCs w:val="22"/>
        </w:rPr>
        <w:lastRenderedPageBreak/>
        <w:t>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5301B661"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03BE98C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8</w:t>
      </w:r>
    </w:p>
    <w:p w14:paraId="41F70512" w14:textId="77777777" w:rsidR="00A71EC1" w:rsidRPr="00D008DE" w:rsidRDefault="00A71EC1" w:rsidP="00A71EC1">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14:paraId="3C8A5F07" w14:textId="77777777" w:rsidR="00A71EC1"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p>
    <w:p w14:paraId="236C6111"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9</w:t>
      </w:r>
    </w:p>
    <w:p w14:paraId="0FD494A2" w14:textId="77777777" w:rsidR="00A71EC1" w:rsidRPr="00D008DE" w:rsidRDefault="00A71EC1" w:rsidP="00A71EC1">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14:paraId="6956BAF4"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3F4F140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10</w:t>
      </w:r>
    </w:p>
    <w:p w14:paraId="57BF63BF"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ustalają, iż niniejsza umowa obowiązuje do dnia wygaśnięcia licencji będących przedmiotem umowy.</w:t>
      </w:r>
    </w:p>
    <w:p w14:paraId="64627A1D"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30F3A1AC" w14:textId="1FEAFDCE" w:rsidR="00A71EC1" w:rsidRPr="00C161D6"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C161D6">
        <w:rPr>
          <w:rFonts w:ascii="Verdana" w:eastAsia="Calibri" w:hAnsi="Verdana" w:cs="Calibri"/>
          <w:color w:val="000000"/>
          <w:sz w:val="18"/>
          <w:szCs w:val="18"/>
        </w:rPr>
        <w:t xml:space="preserve">Niniejsza umowa poddana jest właściwości prawa polskiego. Prawem właściwym dla zobowiązań wynikających z niniejszej umowy będzie prawo polskie. Wszelkie sprawy nieuwzględnione niniejszą umową będą regulowane przepisami ustawy z dnia 23 kwietnia 1964 r. – Kodeks cywilny </w:t>
      </w:r>
      <w:r w:rsidR="0038683B" w:rsidRPr="00306F6A">
        <w:rPr>
          <w:rFonts w:asciiTheme="minorHAnsi" w:hAnsiTheme="minorHAnsi" w:cstheme="minorHAnsi"/>
          <w:sz w:val="22"/>
          <w:szCs w:val="22"/>
        </w:rPr>
        <w:t>(Dz.U. z 2020 r. poz. 1740 z późn. zm.)</w:t>
      </w:r>
      <w:r w:rsidRPr="00C161D6">
        <w:rPr>
          <w:rFonts w:ascii="Verdana" w:eastAsia="Calibri" w:hAnsi="Verdana" w:cs="Calibri"/>
          <w:color w:val="000000"/>
          <w:sz w:val="18"/>
          <w:szCs w:val="18"/>
        </w:rPr>
        <w:t xml:space="preserve">, ustawy z dnia </w:t>
      </w:r>
      <w:r w:rsidR="0038683B" w:rsidRPr="00B708C9">
        <w:rPr>
          <w:rFonts w:asciiTheme="minorHAnsi" w:hAnsiTheme="minorHAnsi" w:cstheme="minorHAnsi"/>
          <w:sz w:val="22"/>
          <w:szCs w:val="22"/>
        </w:rPr>
        <w:t>11 września 2019r</w:t>
      </w:r>
      <w:r w:rsidRPr="00C161D6">
        <w:rPr>
          <w:rFonts w:ascii="Verdana" w:eastAsia="Calibri" w:hAnsi="Verdana" w:cs="Calibri"/>
          <w:color w:val="000000"/>
          <w:sz w:val="18"/>
          <w:szCs w:val="18"/>
        </w:rPr>
        <w:t xml:space="preserve">. – Prawo zamówień publicznych </w:t>
      </w:r>
      <w:r w:rsidR="0038683B">
        <w:rPr>
          <w:rFonts w:ascii="Verdana" w:eastAsia="Calibri" w:hAnsi="Verdana" w:cs="Calibri"/>
          <w:color w:val="000000"/>
          <w:sz w:val="18"/>
          <w:szCs w:val="18"/>
        </w:rPr>
        <w:br/>
      </w:r>
      <w:r w:rsidR="0038683B" w:rsidRPr="00B708C9">
        <w:rPr>
          <w:rFonts w:asciiTheme="minorHAnsi" w:hAnsiTheme="minorHAnsi" w:cstheme="minorHAnsi"/>
          <w:sz w:val="22"/>
          <w:szCs w:val="22"/>
        </w:rPr>
        <w:t>(tj. Dz.U. z 2021 r.  poz. 1129 z późn.zm.)</w:t>
      </w:r>
      <w:r w:rsidRPr="00C161D6">
        <w:rPr>
          <w:rFonts w:ascii="Verdana" w:eastAsia="Calibri" w:hAnsi="Verdana" w:cs="Calibri"/>
          <w:color w:val="000000"/>
          <w:sz w:val="18"/>
          <w:szCs w:val="18"/>
        </w:rPr>
        <w:t xml:space="preserve">, ustawy z dnia 4 lutego 1994 r. o prawie autorskim i prawach pokrewnych </w:t>
      </w:r>
      <w:r w:rsidR="0038683B" w:rsidRPr="0038683B">
        <w:rPr>
          <w:rFonts w:ascii="Verdana" w:eastAsia="Calibri" w:hAnsi="Verdana" w:cs="Calibri"/>
          <w:color w:val="000000"/>
          <w:sz w:val="18"/>
          <w:szCs w:val="18"/>
        </w:rPr>
        <w:t>t.j. Dz.U. z 2021 r. poz. 1062</w:t>
      </w:r>
      <w:r w:rsidRPr="00004F0E">
        <w:rPr>
          <w:rFonts w:ascii="Verdana" w:hAnsi="Verdana"/>
          <w:iCs/>
          <w:sz w:val="18"/>
          <w:szCs w:val="18"/>
        </w:rPr>
        <w:t xml:space="preserve"> z  późn. zm.</w:t>
      </w:r>
      <w:r w:rsidRPr="00C161D6">
        <w:rPr>
          <w:rFonts w:ascii="Verdana" w:eastAsia="Calibri" w:hAnsi="Verdana" w:cs="Calibri"/>
          <w:color w:val="000000"/>
          <w:sz w:val="18"/>
          <w:szCs w:val="18"/>
        </w:rPr>
        <w:t xml:space="preserve">) jak również przepisów wykonawczych do tych ustaw właściwych ze względu na przedmiot umowy. </w:t>
      </w:r>
    </w:p>
    <w:p w14:paraId="0D8E15FC"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Dla skuteczności składanych oświadczeń, wezwań, zawiadomień dokonywanych czynności prawnych przez strony, związanych z realizacją niniejszej umowy, strony zastrzegają formę pisemną pod rygorem nieważności. </w:t>
      </w:r>
    </w:p>
    <w:p w14:paraId="1EEE1780"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dołożą wszelkich starań, aby ewentualne spory, jakie mogą powstać przy realizacji niniejszej umowy były rozwiązywane polubownie.</w:t>
      </w:r>
    </w:p>
    <w:p w14:paraId="2F0850C2"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W wypadku, gdy polubowne rozwiązanie sporu nie będzie możliwe, spory będzie rozstrzygał właściwy rzeczowo sąd powszechny w Łodzi. </w:t>
      </w:r>
    </w:p>
    <w:p w14:paraId="6D0EF259" w14:textId="77777777" w:rsidR="00A71EC1"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2FCB6410" w14:textId="77777777" w:rsidR="0002430B" w:rsidRDefault="0002430B"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7174324C" w14:textId="2067238C"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11</w:t>
      </w:r>
    </w:p>
    <w:p w14:paraId="11BA7217"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Zamawiający oświadcza, że będzie realizować płatności za faktury z zastosowaniem mechanizmu podzielonej płatności tzw. split payment.</w:t>
      </w:r>
    </w:p>
    <w:p w14:paraId="38B7A629"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86E4982"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Wykonawca oświadcza, że konto firmowe, na które maja być dokonywane płatności wynikające z niniejszej umowy, jest zgłoszone do Urzędu Skarbowego.</w:t>
      </w:r>
    </w:p>
    <w:p w14:paraId="3A06FF88"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Płatności regulowane będą przez Zamawiającego  na numer rachunku Wykonawcy zgłoszony do Urzędu Skarbowego i wskazany na fakturze.</w:t>
      </w:r>
    </w:p>
    <w:p w14:paraId="3985CF43"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5D6D026C"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12</w:t>
      </w:r>
    </w:p>
    <w:p w14:paraId="3A02D535" w14:textId="77777777" w:rsidR="00A71EC1" w:rsidRPr="00D008DE" w:rsidRDefault="00A71EC1" w:rsidP="00A71EC1">
      <w:pPr>
        <w:numPr>
          <w:ilvl w:val="0"/>
          <w:numId w:val="40"/>
        </w:numPr>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14:paraId="19BA2248" w14:textId="180E9DC6" w:rsidR="00A71EC1" w:rsidRPr="00715DC1" w:rsidRDefault="00A71EC1" w:rsidP="00A71EC1">
      <w:pPr>
        <w:numPr>
          <w:ilvl w:val="0"/>
          <w:numId w:val="40"/>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sidRPr="00D008DE">
        <w:rPr>
          <w:rFonts w:ascii="Verdana" w:eastAsia="Calibri" w:hAnsi="Verdana" w:cs="Calibri"/>
          <w:color w:val="000000"/>
          <w:sz w:val="18"/>
          <w:szCs w:val="18"/>
        </w:rPr>
        <w:t xml:space="preserve">Zamawiający oświadcza, że posiada status dużego przedsiębiorcy w rozumieniu ustawy z dnia </w:t>
      </w:r>
      <w:r w:rsidR="0038683B">
        <w:rPr>
          <w:rFonts w:ascii="Verdana" w:eastAsia="Calibri" w:hAnsi="Verdana" w:cs="Calibri"/>
          <w:color w:val="000000"/>
          <w:sz w:val="18"/>
          <w:szCs w:val="18"/>
        </w:rPr>
        <w:br/>
      </w:r>
      <w:r w:rsidRPr="00D008DE">
        <w:rPr>
          <w:rFonts w:ascii="Verdana" w:eastAsia="Calibri" w:hAnsi="Verdana" w:cs="Calibri"/>
          <w:color w:val="000000"/>
          <w:sz w:val="18"/>
          <w:szCs w:val="18"/>
        </w:rPr>
        <w:t xml:space="preserve">8 marca 2013 o przeciwdziałaniu nadmiernym opóźnieniom w transakcjach handlowych </w:t>
      </w:r>
      <w:r w:rsidR="0038683B">
        <w:rPr>
          <w:rFonts w:ascii="Verdana" w:eastAsia="Calibri" w:hAnsi="Verdana" w:cs="Calibri"/>
          <w:color w:val="000000"/>
          <w:sz w:val="18"/>
          <w:szCs w:val="18"/>
        </w:rPr>
        <w:br/>
      </w:r>
      <w:r w:rsidRPr="00D008DE">
        <w:rPr>
          <w:rFonts w:ascii="Verdana" w:eastAsia="Calibri" w:hAnsi="Verdana" w:cs="Calibri"/>
          <w:color w:val="000000"/>
          <w:sz w:val="18"/>
          <w:szCs w:val="18"/>
        </w:rPr>
        <w:t>(</w:t>
      </w:r>
      <w:r w:rsidR="0038683B" w:rsidRPr="0038683B">
        <w:rPr>
          <w:rFonts w:ascii="Verdana" w:eastAsia="Calibri" w:hAnsi="Verdana" w:cs="Calibri"/>
          <w:color w:val="000000"/>
          <w:sz w:val="18"/>
          <w:szCs w:val="18"/>
        </w:rPr>
        <w:t>t.j. Dz.U. z 2021 r poz. 424</w:t>
      </w:r>
      <w:r w:rsidRPr="00D008DE">
        <w:rPr>
          <w:rFonts w:ascii="Verdana" w:eastAsia="Calibri" w:hAnsi="Verdana" w:cs="Calibri"/>
          <w:color w:val="000000"/>
          <w:sz w:val="18"/>
          <w:szCs w:val="18"/>
        </w:rPr>
        <w:t>.)</w:t>
      </w:r>
    </w:p>
    <w:p w14:paraId="14C1D756" w14:textId="77777777" w:rsidR="00A71EC1" w:rsidRPr="00D008DE" w:rsidRDefault="00A71EC1" w:rsidP="00A71EC1">
      <w:pPr>
        <w:numPr>
          <w:ilvl w:val="0"/>
          <w:numId w:val="40"/>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Pr>
          <w:rFonts w:ascii="Verdana" w:eastAsia="Calibri" w:hAnsi="Verdana" w:cs="Courier New"/>
          <w:snapToGrid w:val="0"/>
          <w:color w:val="000000"/>
          <w:sz w:val="18"/>
          <w:szCs w:val="18"/>
          <w:lang w:eastAsia="en-US"/>
        </w:rPr>
        <w:t>Zmiana zawartej umowy wymaga formy pisemnej pod rygorem nieważności.</w:t>
      </w:r>
    </w:p>
    <w:p w14:paraId="6B6EB40A" w14:textId="77777777" w:rsidR="00A71EC1"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p>
    <w:p w14:paraId="10FDCD82" w14:textId="77777777" w:rsidR="00A71EC1" w:rsidRPr="00000EF2"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sidRPr="00000EF2">
        <w:rPr>
          <w:rFonts w:ascii="Verdana" w:hAnsi="Verdana" w:cs="Courier New"/>
          <w:b/>
          <w:bCs/>
          <w:snapToGrid w:val="0"/>
          <w:sz w:val="18"/>
          <w:szCs w:val="18"/>
        </w:rPr>
        <w:t>§ 13</w:t>
      </w:r>
    </w:p>
    <w:p w14:paraId="73C1C106" w14:textId="77777777" w:rsidR="00A71EC1" w:rsidRPr="00000EF2" w:rsidRDefault="00A71EC1" w:rsidP="00A71EC1">
      <w:pPr>
        <w:numPr>
          <w:ilvl w:val="0"/>
          <w:numId w:val="44"/>
        </w:numPr>
        <w:autoSpaceDE w:val="0"/>
        <w:autoSpaceDN w:val="0"/>
        <w:adjustRightInd w:val="0"/>
        <w:spacing w:line="360" w:lineRule="auto"/>
        <w:ind w:left="567" w:hanging="567"/>
        <w:jc w:val="both"/>
        <w:rPr>
          <w:rFonts w:ascii="Verdana" w:eastAsia="Calibri" w:hAnsi="Verdana" w:cs="Calibri"/>
          <w:color w:val="000000"/>
          <w:sz w:val="18"/>
          <w:szCs w:val="18"/>
        </w:rPr>
      </w:pPr>
      <w:r w:rsidRPr="00000EF2">
        <w:rPr>
          <w:rFonts w:ascii="Verdana" w:eastAsia="Calibri" w:hAnsi="Verdana" w:cs="Calibri"/>
          <w:color w:val="000000"/>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B170A59" w14:textId="77777777" w:rsidR="00A71EC1" w:rsidRDefault="00A71EC1" w:rsidP="00A71EC1">
      <w:pPr>
        <w:numPr>
          <w:ilvl w:val="0"/>
          <w:numId w:val="44"/>
        </w:numPr>
        <w:autoSpaceDE w:val="0"/>
        <w:autoSpaceDN w:val="0"/>
        <w:adjustRightInd w:val="0"/>
        <w:spacing w:line="360" w:lineRule="auto"/>
        <w:ind w:left="567" w:hanging="567"/>
        <w:jc w:val="both"/>
        <w:rPr>
          <w:rFonts w:ascii="Verdana" w:eastAsia="Calibri" w:hAnsi="Verdana" w:cs="Calibri"/>
          <w:color w:val="000000"/>
          <w:sz w:val="18"/>
          <w:szCs w:val="18"/>
        </w:rPr>
      </w:pPr>
      <w:r w:rsidRPr="00000EF2">
        <w:rPr>
          <w:rFonts w:ascii="Verdana" w:eastAsia="Calibri" w:hAnsi="Verdana" w:cs="Calibri"/>
          <w:color w:val="000000"/>
          <w:sz w:val="18"/>
          <w:szCs w:val="18"/>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6DF4EC3E"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p>
    <w:p w14:paraId="23393BB7" w14:textId="77777777" w:rsidR="0002430B" w:rsidRDefault="0002430B" w:rsidP="00A71EC1">
      <w:pPr>
        <w:widowControl w:val="0"/>
        <w:numPr>
          <w:ilvl w:val="8"/>
          <w:numId w:val="0"/>
        </w:numPr>
        <w:tabs>
          <w:tab w:val="num" w:pos="360"/>
        </w:tabs>
        <w:autoSpaceDE w:val="0"/>
        <w:spacing w:line="360" w:lineRule="auto"/>
        <w:jc w:val="center"/>
        <w:rPr>
          <w:rFonts w:ascii="Verdana" w:hAnsi="Verdana" w:cs="Courier New"/>
          <w:b/>
          <w:bCs/>
          <w:snapToGrid w:val="0"/>
          <w:color w:val="000000"/>
          <w:sz w:val="18"/>
          <w:szCs w:val="18"/>
        </w:rPr>
      </w:pPr>
    </w:p>
    <w:p w14:paraId="5FA2C7B6" w14:textId="77777777" w:rsidR="0002430B" w:rsidRDefault="0002430B" w:rsidP="00A71EC1">
      <w:pPr>
        <w:widowControl w:val="0"/>
        <w:numPr>
          <w:ilvl w:val="8"/>
          <w:numId w:val="0"/>
        </w:numPr>
        <w:tabs>
          <w:tab w:val="num" w:pos="360"/>
        </w:tabs>
        <w:autoSpaceDE w:val="0"/>
        <w:spacing w:line="360" w:lineRule="auto"/>
        <w:jc w:val="center"/>
        <w:rPr>
          <w:rFonts w:ascii="Verdana" w:hAnsi="Verdana" w:cs="Courier New"/>
          <w:b/>
          <w:bCs/>
          <w:snapToGrid w:val="0"/>
          <w:color w:val="000000"/>
          <w:sz w:val="18"/>
          <w:szCs w:val="18"/>
        </w:rPr>
      </w:pPr>
    </w:p>
    <w:p w14:paraId="2C039490" w14:textId="77777777" w:rsidR="0002430B" w:rsidRDefault="0002430B" w:rsidP="00A71EC1">
      <w:pPr>
        <w:widowControl w:val="0"/>
        <w:numPr>
          <w:ilvl w:val="8"/>
          <w:numId w:val="0"/>
        </w:numPr>
        <w:tabs>
          <w:tab w:val="num" w:pos="360"/>
        </w:tabs>
        <w:autoSpaceDE w:val="0"/>
        <w:spacing w:line="360" w:lineRule="auto"/>
        <w:jc w:val="center"/>
        <w:rPr>
          <w:rFonts w:ascii="Verdana" w:hAnsi="Verdana" w:cs="Courier New"/>
          <w:b/>
          <w:bCs/>
          <w:snapToGrid w:val="0"/>
          <w:color w:val="000000"/>
          <w:sz w:val="18"/>
          <w:szCs w:val="18"/>
        </w:rPr>
      </w:pPr>
    </w:p>
    <w:p w14:paraId="681806B9" w14:textId="02D477C6" w:rsidR="00A71EC1" w:rsidRPr="00D008DE" w:rsidRDefault="00A71EC1" w:rsidP="00A71EC1">
      <w:pPr>
        <w:widowControl w:val="0"/>
        <w:numPr>
          <w:ilvl w:val="8"/>
          <w:numId w:val="0"/>
        </w:numPr>
        <w:tabs>
          <w:tab w:val="num" w:pos="360"/>
        </w:tabs>
        <w:autoSpaceDE w:val="0"/>
        <w:spacing w:line="360" w:lineRule="auto"/>
        <w:jc w:val="center"/>
        <w:rPr>
          <w:rFonts w:ascii="Verdana" w:eastAsia="Calibri" w:hAnsi="Verdana" w:cs="Courier New"/>
          <w:snapToGrid w:val="0"/>
          <w:color w:val="000000"/>
          <w:sz w:val="18"/>
          <w:szCs w:val="18"/>
          <w:lang w:eastAsia="en-US"/>
        </w:rPr>
      </w:pPr>
      <w:r>
        <w:rPr>
          <w:rFonts w:ascii="Verdana" w:hAnsi="Verdana" w:cs="Courier New"/>
          <w:b/>
          <w:bCs/>
          <w:snapToGrid w:val="0"/>
          <w:color w:val="000000"/>
          <w:sz w:val="18"/>
          <w:szCs w:val="18"/>
        </w:rPr>
        <w:t>§ 14</w:t>
      </w:r>
    </w:p>
    <w:p w14:paraId="7CC6DF50" w14:textId="77777777" w:rsidR="00A71EC1" w:rsidRPr="00B708C9" w:rsidRDefault="00A71EC1" w:rsidP="00A71EC1">
      <w:pPr>
        <w:pStyle w:val="Akapitzlist"/>
        <w:spacing w:line="360" w:lineRule="auto"/>
        <w:ind w:left="284"/>
        <w:jc w:val="both"/>
        <w:rPr>
          <w:rFonts w:asciiTheme="minorHAnsi" w:hAnsiTheme="minorHAnsi" w:cstheme="minorHAnsi"/>
          <w:sz w:val="22"/>
          <w:szCs w:val="22"/>
        </w:rPr>
      </w:pPr>
      <w:r w:rsidRPr="00B708C9">
        <w:rPr>
          <w:rFonts w:asciiTheme="minorHAnsi" w:eastAsia="Calibri" w:hAnsiTheme="minorHAnsi" w:cstheme="minorHAnsi"/>
          <w:sz w:val="22"/>
          <w:szCs w:val="22"/>
        </w:rPr>
        <w:t>U</w:t>
      </w:r>
      <w:r w:rsidRPr="00B708C9">
        <w:rPr>
          <w:rFonts w:asciiTheme="minorHAnsi" w:hAnsiTheme="minorHAnsi" w:cstheme="minorHAnsi"/>
          <w:sz w:val="22"/>
          <w:szCs w:val="22"/>
        </w:rPr>
        <w:t>mowę sporządzono w 2 (słownie: dwóch) jednobrzmiących egzemplarzach, po jednym dla każdej ze stron./Umowę sporządzono w formie elektronicznej. Za datę zawarcia umowy przyjmuję się datę złożenia ostatniego podpisu</w:t>
      </w:r>
      <w:r>
        <w:rPr>
          <w:rFonts w:asciiTheme="minorHAnsi" w:hAnsiTheme="minorHAnsi" w:cstheme="minorHAnsi"/>
          <w:sz w:val="22"/>
          <w:szCs w:val="22"/>
        </w:rPr>
        <w:t>/podpisu elektronicznego</w:t>
      </w:r>
      <w:r w:rsidRPr="00B708C9">
        <w:rPr>
          <w:rFonts w:asciiTheme="minorHAnsi" w:hAnsiTheme="minorHAnsi" w:cstheme="minorHAnsi"/>
          <w:sz w:val="22"/>
          <w:szCs w:val="22"/>
        </w:rPr>
        <w:t xml:space="preserve"> przez przedstawiciela stron umowy. *</w:t>
      </w:r>
    </w:p>
    <w:p w14:paraId="747206C8" w14:textId="77777777" w:rsidR="00A71EC1" w:rsidRDefault="00A71EC1" w:rsidP="00A71EC1">
      <w:pPr>
        <w:widowControl w:val="0"/>
        <w:spacing w:line="276" w:lineRule="auto"/>
        <w:jc w:val="both"/>
        <w:rPr>
          <w:rFonts w:asciiTheme="minorHAnsi" w:hAnsiTheme="minorHAnsi" w:cstheme="minorHAnsi"/>
          <w:i/>
          <w:iCs/>
          <w:sz w:val="22"/>
          <w:szCs w:val="22"/>
        </w:rPr>
      </w:pPr>
    </w:p>
    <w:p w14:paraId="557B1746" w14:textId="77777777" w:rsidR="00A71EC1" w:rsidRDefault="00A71EC1" w:rsidP="00A71EC1">
      <w:pPr>
        <w:widowControl w:val="0"/>
        <w:spacing w:line="276" w:lineRule="auto"/>
        <w:jc w:val="both"/>
        <w:rPr>
          <w:rFonts w:ascii="Verdana" w:hAnsi="Verdana" w:cs="Courier New"/>
          <w:snapToGrid w:val="0"/>
          <w:sz w:val="18"/>
          <w:szCs w:val="18"/>
        </w:rPr>
      </w:pPr>
      <w:r w:rsidRPr="00B708C9">
        <w:rPr>
          <w:rFonts w:asciiTheme="minorHAnsi" w:hAnsiTheme="minorHAnsi" w:cstheme="minorHAnsi"/>
          <w:i/>
          <w:iCs/>
          <w:sz w:val="22"/>
          <w:szCs w:val="22"/>
        </w:rPr>
        <w:t>*zapis w zależności od formy, w jakiej będzie zawierana umowa</w:t>
      </w:r>
    </w:p>
    <w:p w14:paraId="6E38B291" w14:textId="77777777" w:rsidR="00A71EC1" w:rsidRDefault="00A71EC1" w:rsidP="00A71EC1">
      <w:pPr>
        <w:widowControl w:val="0"/>
        <w:spacing w:line="276" w:lineRule="auto"/>
        <w:jc w:val="both"/>
        <w:rPr>
          <w:rFonts w:ascii="Verdana" w:hAnsi="Verdana" w:cs="Courier New"/>
          <w:snapToGrid w:val="0"/>
          <w:sz w:val="18"/>
          <w:szCs w:val="18"/>
        </w:rPr>
      </w:pPr>
    </w:p>
    <w:p w14:paraId="10275239" w14:textId="77777777" w:rsidR="00A71EC1" w:rsidRDefault="00A71EC1" w:rsidP="00A71EC1">
      <w:pPr>
        <w:widowControl w:val="0"/>
        <w:spacing w:line="276" w:lineRule="auto"/>
        <w:jc w:val="both"/>
        <w:rPr>
          <w:rFonts w:ascii="Verdana" w:hAnsi="Verdana" w:cs="Courier New"/>
          <w:snapToGrid w:val="0"/>
          <w:sz w:val="18"/>
          <w:szCs w:val="18"/>
        </w:rPr>
      </w:pPr>
    </w:p>
    <w:p w14:paraId="4F8A1DC3" w14:textId="77777777" w:rsidR="00A71EC1" w:rsidRPr="0092470C" w:rsidRDefault="00A71EC1" w:rsidP="00A71EC1">
      <w:pPr>
        <w:widowControl w:val="0"/>
        <w:spacing w:line="276" w:lineRule="auto"/>
        <w:jc w:val="both"/>
        <w:rPr>
          <w:rFonts w:ascii="Verdana" w:hAnsi="Verdana" w:cs="Courier New"/>
          <w:snapToGrid w:val="0"/>
          <w:sz w:val="16"/>
          <w:szCs w:val="16"/>
        </w:rPr>
      </w:pPr>
      <w:r w:rsidRPr="0092470C">
        <w:rPr>
          <w:rFonts w:ascii="Verdana" w:hAnsi="Verdana" w:cs="Courier New"/>
          <w:snapToGrid w:val="0"/>
          <w:sz w:val="16"/>
          <w:szCs w:val="16"/>
        </w:rPr>
        <w:t>Załączniki:</w:t>
      </w:r>
    </w:p>
    <w:p w14:paraId="00A49F81" w14:textId="77777777" w:rsidR="00A71EC1" w:rsidRPr="0092470C" w:rsidRDefault="00A71EC1" w:rsidP="00A71EC1">
      <w:pPr>
        <w:pStyle w:val="Akapitzlist"/>
        <w:widowControl w:val="0"/>
        <w:numPr>
          <w:ilvl w:val="0"/>
          <w:numId w:val="43"/>
        </w:numPr>
        <w:spacing w:line="276" w:lineRule="auto"/>
        <w:contextualSpacing/>
        <w:jc w:val="both"/>
        <w:rPr>
          <w:rFonts w:ascii="Verdana" w:hAnsi="Verdana"/>
          <w:snapToGrid w:val="0"/>
          <w:sz w:val="16"/>
          <w:szCs w:val="16"/>
        </w:rPr>
      </w:pPr>
      <w:r w:rsidRPr="0092470C">
        <w:rPr>
          <w:rFonts w:ascii="Verdana" w:hAnsi="Verdana"/>
          <w:snapToGrid w:val="0"/>
          <w:sz w:val="16"/>
          <w:szCs w:val="16"/>
        </w:rPr>
        <w:t>Opis przedmiotu zamówienia</w:t>
      </w:r>
    </w:p>
    <w:p w14:paraId="4687CD49" w14:textId="77777777" w:rsidR="00A71EC1" w:rsidRPr="0092470C" w:rsidRDefault="00A71EC1" w:rsidP="00A71EC1">
      <w:pPr>
        <w:pStyle w:val="Akapitzlist"/>
        <w:widowControl w:val="0"/>
        <w:numPr>
          <w:ilvl w:val="0"/>
          <w:numId w:val="43"/>
        </w:numPr>
        <w:spacing w:line="276" w:lineRule="auto"/>
        <w:contextualSpacing/>
        <w:jc w:val="both"/>
        <w:rPr>
          <w:rFonts w:ascii="Verdana" w:hAnsi="Verdana"/>
          <w:snapToGrid w:val="0"/>
          <w:sz w:val="16"/>
          <w:szCs w:val="16"/>
        </w:rPr>
      </w:pPr>
      <w:r w:rsidRPr="0092470C">
        <w:rPr>
          <w:rFonts w:ascii="Verdana" w:hAnsi="Verdana"/>
          <w:snapToGrid w:val="0"/>
          <w:sz w:val="16"/>
          <w:szCs w:val="16"/>
        </w:rPr>
        <w:t>Formularz oferty Wykonawcy</w:t>
      </w:r>
    </w:p>
    <w:p w14:paraId="62DB56EA" w14:textId="77777777" w:rsidR="00A71EC1" w:rsidRDefault="00A71EC1" w:rsidP="00A71EC1">
      <w:pPr>
        <w:pStyle w:val="Akapitzlist"/>
        <w:widowControl w:val="0"/>
        <w:numPr>
          <w:ilvl w:val="0"/>
          <w:numId w:val="43"/>
        </w:numPr>
        <w:spacing w:line="276" w:lineRule="auto"/>
        <w:contextualSpacing/>
        <w:jc w:val="both"/>
        <w:rPr>
          <w:rFonts w:ascii="Verdana" w:hAnsi="Verdana"/>
          <w:snapToGrid w:val="0"/>
          <w:sz w:val="16"/>
          <w:szCs w:val="16"/>
        </w:rPr>
      </w:pPr>
      <w:r w:rsidRPr="0092470C">
        <w:rPr>
          <w:rFonts w:ascii="Verdana" w:hAnsi="Verdana"/>
          <w:snapToGrid w:val="0"/>
          <w:sz w:val="16"/>
          <w:szCs w:val="16"/>
        </w:rPr>
        <w:t>Protokół zdawczo-odbiorczy</w:t>
      </w:r>
    </w:p>
    <w:p w14:paraId="47B31688" w14:textId="5A24F493" w:rsidR="00FB3E15" w:rsidRPr="00B708C9" w:rsidRDefault="00FB3E15" w:rsidP="00FB3E15">
      <w:pPr>
        <w:pStyle w:val="Nagwek1"/>
        <w:jc w:val="both"/>
        <w:rPr>
          <w:rFonts w:ascii="Calibri" w:hAnsi="Calibri" w:cs="Calibri"/>
          <w:i w:val="0"/>
          <w:sz w:val="20"/>
          <w:szCs w:val="20"/>
        </w:rPr>
      </w:pPr>
    </w:p>
    <w:p w14:paraId="4FCB0E52" w14:textId="461627E6" w:rsidR="00FB3E15" w:rsidRPr="00B708C9" w:rsidRDefault="00FB3E15" w:rsidP="00FB3E15">
      <w:pPr>
        <w:pStyle w:val="Nagwek1"/>
        <w:spacing w:line="360" w:lineRule="auto"/>
        <w:ind w:left="567"/>
        <w:rPr>
          <w:rFonts w:ascii="Calibri" w:hAnsi="Calibri" w:cs="Calibri"/>
          <w:i w:val="0"/>
          <w:sz w:val="22"/>
          <w:szCs w:val="22"/>
        </w:rPr>
      </w:pPr>
      <w:r w:rsidRPr="00B708C9">
        <w:rPr>
          <w:rFonts w:ascii="Calibri" w:hAnsi="Calibri" w:cs="Calibri"/>
          <w:i w:val="0"/>
          <w:sz w:val="22"/>
          <w:szCs w:val="22"/>
        </w:rPr>
        <w:t xml:space="preserve"> </w:t>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p>
    <w:p w14:paraId="22B465AB" w14:textId="77777777" w:rsidR="008F1A8C" w:rsidRPr="00B92F39"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792E99">
      <w:headerReference w:type="default" r:id="rId19"/>
      <w:footerReference w:type="even" r:id="rId20"/>
      <w:footerReference w:type="default" r:id="rId21"/>
      <w:headerReference w:type="first" r:id="rId22"/>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4186" w14:textId="77777777" w:rsidR="001B05A2" w:rsidRDefault="001B05A2">
      <w:r>
        <w:separator/>
      </w:r>
    </w:p>
  </w:endnote>
  <w:endnote w:type="continuationSeparator" w:id="0">
    <w:p w14:paraId="6BC0F59B" w14:textId="77777777" w:rsidR="001B05A2" w:rsidRDefault="001B05A2">
      <w:r>
        <w:continuationSeparator/>
      </w:r>
    </w:p>
  </w:endnote>
  <w:endnote w:type="continuationNotice" w:id="1">
    <w:p w14:paraId="2D6D1A35" w14:textId="77777777" w:rsidR="001B05A2" w:rsidRDefault="001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DB4A3"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24CA505B" w:rsidR="00FC1036" w:rsidRPr="00792E99" w:rsidRDefault="005C7E79">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DB06509">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5pt" to="495pt,.55pt" w14:anchorId="664A9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 xml:space="preserve">: </w:t>
    </w:r>
    <w:r w:rsidR="00E920C7">
      <w:rPr>
        <w:rFonts w:ascii="Calibri" w:hAnsi="Calibri" w:cs="Calibri"/>
        <w:sz w:val="22"/>
        <w:szCs w:val="22"/>
      </w:rPr>
      <w:t>40</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E3623A">
      <w:rPr>
        <w:rFonts w:ascii="Calibri" w:hAnsi="Calibri" w:cs="Calibri"/>
        <w:color w:val="000000"/>
        <w:sz w:val="22"/>
        <w:szCs w:val="22"/>
      </w:rPr>
      <w:t>2</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12EEE1CC"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D4C" w14:textId="77777777" w:rsidR="001B05A2" w:rsidRDefault="001B05A2">
      <w:r>
        <w:separator/>
      </w:r>
    </w:p>
  </w:footnote>
  <w:footnote w:type="continuationSeparator" w:id="0">
    <w:p w14:paraId="20C19E4C" w14:textId="77777777" w:rsidR="001B05A2" w:rsidRDefault="001B05A2">
      <w:r>
        <w:continuationSeparator/>
      </w:r>
    </w:p>
  </w:footnote>
  <w:footnote w:type="continuationNotice" w:id="1">
    <w:p w14:paraId="13EAEF63" w14:textId="77777777" w:rsidR="001B05A2" w:rsidRDefault="001B05A2"/>
  </w:footnote>
  <w:footnote w:id="2">
    <w:p w14:paraId="3DD81DF8" w14:textId="77777777" w:rsidR="008F1A8C" w:rsidRPr="00BD59CE" w:rsidRDefault="008F1A8C"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84D" w14:textId="77777777" w:rsidR="00FC1036" w:rsidRDefault="00FC1036">
    <w:pPr>
      <w:pStyle w:val="Nagwek"/>
    </w:pPr>
  </w:p>
  <w:p w14:paraId="0D636B11"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FC1036" w:rsidRDefault="005C7E79">
    <w:pPr>
      <w:suppressLineNumbers/>
      <w:spacing w:after="120"/>
      <w:jc w:val="center"/>
      <w:rPr>
        <w:kern w:val="20"/>
      </w:rPr>
    </w:pPr>
    <w:r>
      <w:rPr>
        <w:noProof/>
        <w:kern w:val="20"/>
      </w:rPr>
      <w:drawing>
        <wp:inline distT="0" distB="0" distL="0" distR="0" wp14:anchorId="3D878900" wp14:editId="1659F7B0">
          <wp:extent cx="532765" cy="508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FC1036" w:rsidRDefault="005C7E79">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044E3A">
            <v:rect id="Rectangle 1" style="position:absolute;margin-left:-.8pt;margin-top:15.3pt;width:499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silver" stroked="f" w14:anchorId="58361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w:pict>
        </mc:Fallback>
      </mc:AlternateContent>
    </w:r>
    <w:r w:rsidR="00FC1036">
      <w:rPr>
        <w:i/>
        <w:spacing w:val="30"/>
        <w:kern w:val="20"/>
      </w:rPr>
      <w:t>UNIWERSYTET ŁÓDZKI</w:t>
    </w:r>
  </w:p>
  <w:p w14:paraId="5B6BD944"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29C4998"/>
    <w:multiLevelType w:val="hybridMultilevel"/>
    <w:tmpl w:val="20B2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57BAD"/>
    <w:multiLevelType w:val="hybridMultilevel"/>
    <w:tmpl w:val="EBB41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0D2F68"/>
    <w:multiLevelType w:val="hybridMultilevel"/>
    <w:tmpl w:val="F52C37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DE3FF9"/>
    <w:multiLevelType w:val="hybridMultilevel"/>
    <w:tmpl w:val="F52C3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71D50"/>
    <w:multiLevelType w:val="hybridMultilevel"/>
    <w:tmpl w:val="9064D1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0D885A5A"/>
    <w:multiLevelType w:val="multilevel"/>
    <w:tmpl w:val="6534DBA4"/>
    <w:lvl w:ilvl="0">
      <w:start w:val="2"/>
      <w:numFmt w:val="decimal"/>
      <w:lvlText w:val="%1"/>
      <w:lvlJc w:val="left"/>
      <w:pPr>
        <w:ind w:left="1388" w:hanging="708"/>
      </w:pPr>
      <w:rPr>
        <w:rFonts w:hint="default"/>
      </w:rPr>
    </w:lvl>
    <w:lvl w:ilvl="1">
      <w:start w:val="2"/>
      <w:numFmt w:val="decimal"/>
      <w:lvlText w:val="%1.%2"/>
      <w:lvlJc w:val="left"/>
      <w:pPr>
        <w:ind w:left="1388" w:hanging="708"/>
      </w:pPr>
      <w:rPr>
        <w:rFonts w:ascii="Tahoma" w:eastAsia="Tahoma" w:hAnsi="Tahoma" w:hint="default"/>
        <w:b/>
        <w:bCs/>
        <w:i/>
        <w:spacing w:val="-2"/>
        <w:w w:val="96"/>
        <w:sz w:val="29"/>
        <w:szCs w:val="29"/>
      </w:rPr>
    </w:lvl>
    <w:lvl w:ilvl="2">
      <w:start w:val="1"/>
      <w:numFmt w:val="decimal"/>
      <w:lvlText w:val="%1.%2.%3"/>
      <w:lvlJc w:val="left"/>
      <w:pPr>
        <w:ind w:left="1388" w:hanging="708"/>
      </w:pPr>
      <w:rPr>
        <w:rFonts w:ascii="Tahoma" w:eastAsia="Tahoma" w:hAnsi="Tahoma" w:hint="default"/>
        <w:b/>
        <w:bCs/>
        <w:i/>
        <w:w w:val="95"/>
        <w:sz w:val="25"/>
        <w:szCs w:val="25"/>
      </w:rPr>
    </w:lvl>
    <w:lvl w:ilvl="3">
      <w:start w:val="1"/>
      <w:numFmt w:val="bullet"/>
      <w:lvlText w:val="-"/>
      <w:lvlJc w:val="left"/>
      <w:pPr>
        <w:ind w:left="1107" w:hanging="286"/>
      </w:pPr>
      <w:rPr>
        <w:rFonts w:ascii="Calibri" w:eastAsia="Calibri" w:hAnsi="Calibri" w:hint="default"/>
        <w:w w:val="99"/>
        <w:sz w:val="20"/>
        <w:szCs w:val="20"/>
      </w:rPr>
    </w:lvl>
    <w:lvl w:ilvl="4">
      <w:start w:val="1"/>
      <w:numFmt w:val="decimal"/>
      <w:lvlText w:val="%5."/>
      <w:lvlJc w:val="left"/>
      <w:pPr>
        <w:ind w:left="1388" w:hanging="437"/>
      </w:pPr>
      <w:rPr>
        <w:rFonts w:hint="default"/>
        <w:w w:val="99"/>
        <w:sz w:val="16"/>
        <w:szCs w:val="16"/>
      </w:rPr>
    </w:lvl>
    <w:lvl w:ilvl="5">
      <w:start w:val="1"/>
      <w:numFmt w:val="bullet"/>
      <w:lvlText w:val="•"/>
      <w:lvlJc w:val="left"/>
      <w:pPr>
        <w:ind w:left="5397" w:hanging="437"/>
      </w:pPr>
      <w:rPr>
        <w:rFonts w:hint="default"/>
      </w:rPr>
    </w:lvl>
    <w:lvl w:ilvl="6">
      <w:start w:val="1"/>
      <w:numFmt w:val="bullet"/>
      <w:lvlText w:val="•"/>
      <w:lvlJc w:val="left"/>
      <w:pPr>
        <w:ind w:left="6399" w:hanging="437"/>
      </w:pPr>
      <w:rPr>
        <w:rFonts w:hint="default"/>
      </w:rPr>
    </w:lvl>
    <w:lvl w:ilvl="7">
      <w:start w:val="1"/>
      <w:numFmt w:val="bullet"/>
      <w:lvlText w:val="•"/>
      <w:lvlJc w:val="left"/>
      <w:pPr>
        <w:ind w:left="7402" w:hanging="437"/>
      </w:pPr>
      <w:rPr>
        <w:rFonts w:hint="default"/>
      </w:rPr>
    </w:lvl>
    <w:lvl w:ilvl="8">
      <w:start w:val="1"/>
      <w:numFmt w:val="bullet"/>
      <w:lvlText w:val="•"/>
      <w:lvlJc w:val="left"/>
      <w:pPr>
        <w:ind w:left="8404" w:hanging="437"/>
      </w:pPr>
      <w:rPr>
        <w:rFonts w:hint="default"/>
      </w:rPr>
    </w:lvl>
  </w:abstractNum>
  <w:abstractNum w:abstractNumId="14"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5"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8"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931F63"/>
    <w:multiLevelType w:val="hybridMultilevel"/>
    <w:tmpl w:val="31EC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B3434"/>
    <w:multiLevelType w:val="multilevel"/>
    <w:tmpl w:val="D842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B36293"/>
    <w:multiLevelType w:val="multilevel"/>
    <w:tmpl w:val="92C62E5C"/>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1E445D"/>
    <w:multiLevelType w:val="singleLevel"/>
    <w:tmpl w:val="CEB69978"/>
    <w:lvl w:ilvl="0">
      <w:numFmt w:val="bullet"/>
      <w:lvlText w:val="-"/>
      <w:lvlJc w:val="left"/>
      <w:pPr>
        <w:tabs>
          <w:tab w:val="num" w:pos="705"/>
        </w:tabs>
        <w:ind w:left="705" w:hanging="705"/>
      </w:pPr>
      <w:rPr>
        <w:rFonts w:hint="default"/>
      </w:rPr>
    </w:lvl>
  </w:abstractNum>
  <w:abstractNum w:abstractNumId="30"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1" w15:restartNumberingAfterBreak="0">
    <w:nsid w:val="44360DEA"/>
    <w:multiLevelType w:val="hybridMultilevel"/>
    <w:tmpl w:val="1B82CBF0"/>
    <w:lvl w:ilvl="0" w:tplc="3EF6BBA2">
      <w:start w:val="1"/>
      <w:numFmt w:val="lowerLetter"/>
      <w:lvlText w:val="%1)"/>
      <w:lvlJc w:val="left"/>
      <w:pPr>
        <w:tabs>
          <w:tab w:val="num" w:pos="823"/>
        </w:tabs>
        <w:ind w:left="823" w:hanging="283"/>
      </w:pPr>
      <w:rPr>
        <w:rFonts w:ascii="Verdana" w:eastAsia="Times New Roman" w:hAnsi="Verdana" w:cs="Tahoma"/>
        <w:b w:val="0"/>
        <w:i w:val="0"/>
        <w:sz w:val="16"/>
        <w:szCs w:val="16"/>
        <w:u w:val="none"/>
      </w:rPr>
    </w:lvl>
    <w:lvl w:ilvl="1" w:tplc="C058633A">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15:restartNumberingAfterBreak="0">
    <w:nsid w:val="47427C34"/>
    <w:multiLevelType w:val="multilevel"/>
    <w:tmpl w:val="D5D28BBA"/>
    <w:lvl w:ilvl="0">
      <w:start w:val="1"/>
      <w:numFmt w:val="decimal"/>
      <w:lvlText w:val="%1."/>
      <w:lvlJc w:val="left"/>
      <w:pPr>
        <w:ind w:left="360" w:hanging="360"/>
      </w:pPr>
      <w:rPr>
        <w:rFonts w:ascii="Verdana" w:eastAsia="Calibri" w:hAnsi="Verdana" w:cs="Times New Roman" w:hint="default"/>
        <w:b w:val="0"/>
        <w:color w:val="auto"/>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3"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4"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F25788"/>
    <w:multiLevelType w:val="multilevel"/>
    <w:tmpl w:val="8D5EF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C0C3EBD"/>
    <w:multiLevelType w:val="multilevel"/>
    <w:tmpl w:val="F6A4A088"/>
    <w:lvl w:ilvl="0">
      <w:start w:val="9"/>
      <w:numFmt w:val="decimal"/>
      <w:lvlText w:val="%1."/>
      <w:lvlJc w:val="left"/>
      <w:pPr>
        <w:ind w:left="360" w:hanging="360"/>
      </w:pPr>
      <w:rPr>
        <w:rFonts w:hint="default"/>
        <w:b/>
        <w:bCs/>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40" w15:restartNumberingAfterBreak="0">
    <w:nsid w:val="561700D0"/>
    <w:multiLevelType w:val="hybridMultilevel"/>
    <w:tmpl w:val="9084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311BCD"/>
    <w:multiLevelType w:val="hybridMultilevel"/>
    <w:tmpl w:val="EF066CEA"/>
    <w:lvl w:ilvl="0" w:tplc="95B84726">
      <w:start w:val="100"/>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5"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8"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9"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50"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314841683">
    <w:abstractNumId w:val="48"/>
  </w:num>
  <w:num w:numId="2" w16cid:durableId="1365788732">
    <w:abstractNumId w:val="7"/>
  </w:num>
  <w:num w:numId="3" w16cid:durableId="322323168">
    <w:abstractNumId w:val="21"/>
  </w:num>
  <w:num w:numId="4" w16cid:durableId="1678194237">
    <w:abstractNumId w:val="47"/>
  </w:num>
  <w:num w:numId="5" w16cid:durableId="1301420398">
    <w:abstractNumId w:val="14"/>
  </w:num>
  <w:num w:numId="6" w16cid:durableId="148643725">
    <w:abstractNumId w:val="36"/>
  </w:num>
  <w:num w:numId="7" w16cid:durableId="147595401">
    <w:abstractNumId w:val="37"/>
  </w:num>
  <w:num w:numId="8" w16cid:durableId="1499224377">
    <w:abstractNumId w:val="45"/>
  </w:num>
  <w:num w:numId="9" w16cid:durableId="974675162">
    <w:abstractNumId w:val="24"/>
  </w:num>
  <w:num w:numId="10" w16cid:durableId="607393040">
    <w:abstractNumId w:val="28"/>
  </w:num>
  <w:num w:numId="11" w16cid:durableId="625505157">
    <w:abstractNumId w:val="39"/>
  </w:num>
  <w:num w:numId="12" w16cid:durableId="478886732">
    <w:abstractNumId w:val="22"/>
  </w:num>
  <w:num w:numId="13" w16cid:durableId="1922137978">
    <w:abstractNumId w:val="50"/>
  </w:num>
  <w:num w:numId="14" w16cid:durableId="1111708612">
    <w:abstractNumId w:val="52"/>
  </w:num>
  <w:num w:numId="15" w16cid:durableId="1787305998">
    <w:abstractNumId w:val="33"/>
  </w:num>
  <w:num w:numId="16" w16cid:durableId="1703936961">
    <w:abstractNumId w:val="49"/>
  </w:num>
  <w:num w:numId="17" w16cid:durableId="763189912">
    <w:abstractNumId w:val="20"/>
  </w:num>
  <w:num w:numId="18" w16cid:durableId="1010451004">
    <w:abstractNumId w:val="38"/>
  </w:num>
  <w:num w:numId="19" w16cid:durableId="1196428007">
    <w:abstractNumId w:val="53"/>
  </w:num>
  <w:num w:numId="20" w16cid:durableId="168637425">
    <w:abstractNumId w:val="41"/>
  </w:num>
  <w:num w:numId="21" w16cid:durableId="416828123">
    <w:abstractNumId w:val="19"/>
  </w:num>
  <w:num w:numId="22" w16cid:durableId="60718575">
    <w:abstractNumId w:val="34"/>
  </w:num>
  <w:num w:numId="23" w16cid:durableId="1205559652">
    <w:abstractNumId w:val="46"/>
  </w:num>
  <w:num w:numId="24" w16cid:durableId="105971737">
    <w:abstractNumId w:val="10"/>
  </w:num>
  <w:num w:numId="25" w16cid:durableId="1073546378">
    <w:abstractNumId w:val="44"/>
  </w:num>
  <w:num w:numId="26" w16cid:durableId="1717587495">
    <w:abstractNumId w:val="51"/>
  </w:num>
  <w:num w:numId="27" w16cid:durableId="1639341657">
    <w:abstractNumId w:val="26"/>
  </w:num>
  <w:num w:numId="28" w16cid:durableId="1559706517">
    <w:abstractNumId w:val="15"/>
  </w:num>
  <w:num w:numId="29" w16cid:durableId="1580288592">
    <w:abstractNumId w:val="25"/>
  </w:num>
  <w:num w:numId="30" w16cid:durableId="1049839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120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1643676">
    <w:abstractNumId w:val="17"/>
  </w:num>
  <w:num w:numId="33" w16cid:durableId="1235625521">
    <w:abstractNumId w:val="42"/>
  </w:num>
  <w:num w:numId="34" w16cid:durableId="1886329708">
    <w:abstractNumId w:val="2"/>
  </w:num>
  <w:num w:numId="35" w16cid:durableId="820852261">
    <w:abstractNumId w:val="16"/>
  </w:num>
  <w:num w:numId="36" w16cid:durableId="1879277092">
    <w:abstractNumId w:val="31"/>
  </w:num>
  <w:num w:numId="37" w16cid:durableId="1929191265">
    <w:abstractNumId w:val="29"/>
  </w:num>
  <w:num w:numId="38" w16cid:durableId="2121878087">
    <w:abstractNumId w:val="23"/>
  </w:num>
  <w:num w:numId="39" w16cid:durableId="1274437199">
    <w:abstractNumId w:val="35"/>
  </w:num>
  <w:num w:numId="40" w16cid:durableId="1252275364">
    <w:abstractNumId w:val="9"/>
  </w:num>
  <w:num w:numId="41" w16cid:durableId="618612919">
    <w:abstractNumId w:val="5"/>
  </w:num>
  <w:num w:numId="42" w16cid:durableId="1193689742">
    <w:abstractNumId w:val="40"/>
  </w:num>
  <w:num w:numId="43" w16cid:durableId="1923566264">
    <w:abstractNumId w:val="18"/>
  </w:num>
  <w:num w:numId="44" w16cid:durableId="954479270">
    <w:abstractNumId w:val="8"/>
  </w:num>
  <w:num w:numId="45" w16cid:durableId="1970280298">
    <w:abstractNumId w:val="43"/>
  </w:num>
  <w:num w:numId="46" w16cid:durableId="410204183">
    <w:abstractNumId w:val="13"/>
  </w:num>
  <w:num w:numId="47" w16cid:durableId="2029602897">
    <w:abstractNumId w:val="27"/>
  </w:num>
  <w:num w:numId="48" w16cid:durableId="460878329">
    <w:abstractNumId w:val="32"/>
  </w:num>
  <w:num w:numId="49" w16cid:durableId="650213451">
    <w:abstractNumId w:val="6"/>
  </w:num>
  <w:num w:numId="50" w16cid:durableId="84602098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33C5"/>
    <w:rsid w:val="00003FDB"/>
    <w:rsid w:val="000047EF"/>
    <w:rsid w:val="00004FA3"/>
    <w:rsid w:val="0000686F"/>
    <w:rsid w:val="00006E7E"/>
    <w:rsid w:val="00007AC7"/>
    <w:rsid w:val="000100BC"/>
    <w:rsid w:val="00010972"/>
    <w:rsid w:val="00010A5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21E7"/>
    <w:rsid w:val="00022C44"/>
    <w:rsid w:val="00022F89"/>
    <w:rsid w:val="00022FAC"/>
    <w:rsid w:val="000231BB"/>
    <w:rsid w:val="0002430B"/>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D75"/>
    <w:rsid w:val="00052841"/>
    <w:rsid w:val="00054BF3"/>
    <w:rsid w:val="000552A2"/>
    <w:rsid w:val="0005539F"/>
    <w:rsid w:val="00056397"/>
    <w:rsid w:val="00057762"/>
    <w:rsid w:val="00057E82"/>
    <w:rsid w:val="00060380"/>
    <w:rsid w:val="000614D0"/>
    <w:rsid w:val="0006179E"/>
    <w:rsid w:val="000626CC"/>
    <w:rsid w:val="00062E13"/>
    <w:rsid w:val="00062FDB"/>
    <w:rsid w:val="00063CEB"/>
    <w:rsid w:val="000640D5"/>
    <w:rsid w:val="00064841"/>
    <w:rsid w:val="00065D44"/>
    <w:rsid w:val="00065F72"/>
    <w:rsid w:val="00066C5D"/>
    <w:rsid w:val="000676B3"/>
    <w:rsid w:val="000702F7"/>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B0106"/>
    <w:rsid w:val="000B1159"/>
    <w:rsid w:val="000B131A"/>
    <w:rsid w:val="000B2844"/>
    <w:rsid w:val="000B57EE"/>
    <w:rsid w:val="000B60C7"/>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1EE"/>
    <w:rsid w:val="000D33EF"/>
    <w:rsid w:val="000D3C44"/>
    <w:rsid w:val="000D3E2D"/>
    <w:rsid w:val="000D5AF5"/>
    <w:rsid w:val="000D67DD"/>
    <w:rsid w:val="000D755F"/>
    <w:rsid w:val="000E177E"/>
    <w:rsid w:val="000E2310"/>
    <w:rsid w:val="000E30D1"/>
    <w:rsid w:val="000E35B3"/>
    <w:rsid w:val="000E4C29"/>
    <w:rsid w:val="000E5F84"/>
    <w:rsid w:val="000E5FB3"/>
    <w:rsid w:val="000E61A1"/>
    <w:rsid w:val="000E6636"/>
    <w:rsid w:val="000E7572"/>
    <w:rsid w:val="000E7FC8"/>
    <w:rsid w:val="000F050F"/>
    <w:rsid w:val="000F12E1"/>
    <w:rsid w:val="000F2136"/>
    <w:rsid w:val="000F2F83"/>
    <w:rsid w:val="000F3B82"/>
    <w:rsid w:val="000F44E6"/>
    <w:rsid w:val="000F47F7"/>
    <w:rsid w:val="00104401"/>
    <w:rsid w:val="001046D0"/>
    <w:rsid w:val="001052FF"/>
    <w:rsid w:val="00106550"/>
    <w:rsid w:val="00106B1B"/>
    <w:rsid w:val="00107359"/>
    <w:rsid w:val="00107FD6"/>
    <w:rsid w:val="00110286"/>
    <w:rsid w:val="00111923"/>
    <w:rsid w:val="001120D2"/>
    <w:rsid w:val="0011420A"/>
    <w:rsid w:val="00114920"/>
    <w:rsid w:val="0011511D"/>
    <w:rsid w:val="001162F2"/>
    <w:rsid w:val="00116CC2"/>
    <w:rsid w:val="0011711C"/>
    <w:rsid w:val="00117F80"/>
    <w:rsid w:val="00120CE3"/>
    <w:rsid w:val="00121B66"/>
    <w:rsid w:val="00121D35"/>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40C2F"/>
    <w:rsid w:val="001412F3"/>
    <w:rsid w:val="00141351"/>
    <w:rsid w:val="00141F1F"/>
    <w:rsid w:val="0014257A"/>
    <w:rsid w:val="00143665"/>
    <w:rsid w:val="0014423F"/>
    <w:rsid w:val="00147414"/>
    <w:rsid w:val="00147DB2"/>
    <w:rsid w:val="00150CBD"/>
    <w:rsid w:val="00150CE7"/>
    <w:rsid w:val="001513BD"/>
    <w:rsid w:val="00151993"/>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6E3"/>
    <w:rsid w:val="00165FDD"/>
    <w:rsid w:val="0016615F"/>
    <w:rsid w:val="00167D9A"/>
    <w:rsid w:val="00171B80"/>
    <w:rsid w:val="001728D1"/>
    <w:rsid w:val="00173FEE"/>
    <w:rsid w:val="00174126"/>
    <w:rsid w:val="00176A31"/>
    <w:rsid w:val="0017756F"/>
    <w:rsid w:val="00180D31"/>
    <w:rsid w:val="0018219B"/>
    <w:rsid w:val="00182814"/>
    <w:rsid w:val="00182EB5"/>
    <w:rsid w:val="00183275"/>
    <w:rsid w:val="00183BD4"/>
    <w:rsid w:val="001841BB"/>
    <w:rsid w:val="00187321"/>
    <w:rsid w:val="00187DE5"/>
    <w:rsid w:val="00190177"/>
    <w:rsid w:val="001917C2"/>
    <w:rsid w:val="0019257F"/>
    <w:rsid w:val="0019295C"/>
    <w:rsid w:val="00194295"/>
    <w:rsid w:val="00194B4B"/>
    <w:rsid w:val="00194E1C"/>
    <w:rsid w:val="001959FC"/>
    <w:rsid w:val="00195C03"/>
    <w:rsid w:val="001963F7"/>
    <w:rsid w:val="001A0D5B"/>
    <w:rsid w:val="001A1304"/>
    <w:rsid w:val="001A209B"/>
    <w:rsid w:val="001A2704"/>
    <w:rsid w:val="001A2BDE"/>
    <w:rsid w:val="001A51ED"/>
    <w:rsid w:val="001A6317"/>
    <w:rsid w:val="001A636B"/>
    <w:rsid w:val="001B05A2"/>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8EA"/>
    <w:rsid w:val="001E0134"/>
    <w:rsid w:val="001E0C82"/>
    <w:rsid w:val="001E1F9B"/>
    <w:rsid w:val="001E1FC2"/>
    <w:rsid w:val="001E35CC"/>
    <w:rsid w:val="001E37F7"/>
    <w:rsid w:val="001E45E4"/>
    <w:rsid w:val="001E517A"/>
    <w:rsid w:val="001F1091"/>
    <w:rsid w:val="001F19B3"/>
    <w:rsid w:val="001F2135"/>
    <w:rsid w:val="001F49CA"/>
    <w:rsid w:val="001F5187"/>
    <w:rsid w:val="001F547F"/>
    <w:rsid w:val="001F5CFC"/>
    <w:rsid w:val="001F629D"/>
    <w:rsid w:val="001F62A0"/>
    <w:rsid w:val="00200BC6"/>
    <w:rsid w:val="00200EAE"/>
    <w:rsid w:val="002016BA"/>
    <w:rsid w:val="002019A7"/>
    <w:rsid w:val="002029B2"/>
    <w:rsid w:val="00202BB6"/>
    <w:rsid w:val="00203573"/>
    <w:rsid w:val="00204A10"/>
    <w:rsid w:val="00204AB3"/>
    <w:rsid w:val="00204EC1"/>
    <w:rsid w:val="002064B3"/>
    <w:rsid w:val="00207A4B"/>
    <w:rsid w:val="00210A4E"/>
    <w:rsid w:val="002118C2"/>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2AC"/>
    <w:rsid w:val="00222AFD"/>
    <w:rsid w:val="002235F9"/>
    <w:rsid w:val="00226A18"/>
    <w:rsid w:val="002314C4"/>
    <w:rsid w:val="002321DA"/>
    <w:rsid w:val="00232738"/>
    <w:rsid w:val="002335C0"/>
    <w:rsid w:val="00235AE3"/>
    <w:rsid w:val="00236D9F"/>
    <w:rsid w:val="002373C1"/>
    <w:rsid w:val="00237606"/>
    <w:rsid w:val="0024161A"/>
    <w:rsid w:val="00241A9E"/>
    <w:rsid w:val="002426F9"/>
    <w:rsid w:val="002436AD"/>
    <w:rsid w:val="002447F3"/>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386"/>
    <w:rsid w:val="00256523"/>
    <w:rsid w:val="002568C5"/>
    <w:rsid w:val="00257CFC"/>
    <w:rsid w:val="00260072"/>
    <w:rsid w:val="00262ACD"/>
    <w:rsid w:val="00263885"/>
    <w:rsid w:val="00263916"/>
    <w:rsid w:val="002643BF"/>
    <w:rsid w:val="002649C7"/>
    <w:rsid w:val="00265E2E"/>
    <w:rsid w:val="002662B5"/>
    <w:rsid w:val="00267C88"/>
    <w:rsid w:val="002720F3"/>
    <w:rsid w:val="002731FE"/>
    <w:rsid w:val="002739A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EE7"/>
    <w:rsid w:val="00286577"/>
    <w:rsid w:val="00286CB6"/>
    <w:rsid w:val="00286D6F"/>
    <w:rsid w:val="00287057"/>
    <w:rsid w:val="00287E69"/>
    <w:rsid w:val="0029041B"/>
    <w:rsid w:val="00292E8B"/>
    <w:rsid w:val="00296209"/>
    <w:rsid w:val="002968A9"/>
    <w:rsid w:val="002A0EA0"/>
    <w:rsid w:val="002A19A1"/>
    <w:rsid w:val="002A1BFF"/>
    <w:rsid w:val="002A4710"/>
    <w:rsid w:val="002A5475"/>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0A39"/>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22D1"/>
    <w:rsid w:val="002D2A07"/>
    <w:rsid w:val="002D509E"/>
    <w:rsid w:val="002D535A"/>
    <w:rsid w:val="002D54DD"/>
    <w:rsid w:val="002D6767"/>
    <w:rsid w:val="002D6B42"/>
    <w:rsid w:val="002D6CBA"/>
    <w:rsid w:val="002D6D32"/>
    <w:rsid w:val="002D7B82"/>
    <w:rsid w:val="002E013D"/>
    <w:rsid w:val="002E174B"/>
    <w:rsid w:val="002E2368"/>
    <w:rsid w:val="002E2CA1"/>
    <w:rsid w:val="002E39CF"/>
    <w:rsid w:val="002E41F8"/>
    <w:rsid w:val="002E592E"/>
    <w:rsid w:val="002E5EDD"/>
    <w:rsid w:val="002E5F3F"/>
    <w:rsid w:val="002E5FB5"/>
    <w:rsid w:val="002E661B"/>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20918"/>
    <w:rsid w:val="00320DAD"/>
    <w:rsid w:val="00320DD3"/>
    <w:rsid w:val="0032108A"/>
    <w:rsid w:val="00321B51"/>
    <w:rsid w:val="00322399"/>
    <w:rsid w:val="0032246C"/>
    <w:rsid w:val="0032339D"/>
    <w:rsid w:val="003233CD"/>
    <w:rsid w:val="00323B82"/>
    <w:rsid w:val="00324577"/>
    <w:rsid w:val="00324C58"/>
    <w:rsid w:val="00325689"/>
    <w:rsid w:val="00325E4E"/>
    <w:rsid w:val="00330609"/>
    <w:rsid w:val="003319A8"/>
    <w:rsid w:val="00331F8F"/>
    <w:rsid w:val="0033260E"/>
    <w:rsid w:val="00334D2B"/>
    <w:rsid w:val="0033505C"/>
    <w:rsid w:val="003351B4"/>
    <w:rsid w:val="00335A8B"/>
    <w:rsid w:val="00335C0A"/>
    <w:rsid w:val="00340A76"/>
    <w:rsid w:val="00341241"/>
    <w:rsid w:val="003416D8"/>
    <w:rsid w:val="00342189"/>
    <w:rsid w:val="003424BD"/>
    <w:rsid w:val="00342689"/>
    <w:rsid w:val="003448D3"/>
    <w:rsid w:val="00345615"/>
    <w:rsid w:val="003459EA"/>
    <w:rsid w:val="00346911"/>
    <w:rsid w:val="00346AF8"/>
    <w:rsid w:val="00347485"/>
    <w:rsid w:val="003474B3"/>
    <w:rsid w:val="003509C7"/>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50A1"/>
    <w:rsid w:val="003660CC"/>
    <w:rsid w:val="00366106"/>
    <w:rsid w:val="00366270"/>
    <w:rsid w:val="0036675F"/>
    <w:rsid w:val="0036705C"/>
    <w:rsid w:val="0037132C"/>
    <w:rsid w:val="003725C7"/>
    <w:rsid w:val="00373266"/>
    <w:rsid w:val="003739CB"/>
    <w:rsid w:val="00373B41"/>
    <w:rsid w:val="0037464E"/>
    <w:rsid w:val="00376021"/>
    <w:rsid w:val="0037633F"/>
    <w:rsid w:val="003764CA"/>
    <w:rsid w:val="003768EC"/>
    <w:rsid w:val="00380CB9"/>
    <w:rsid w:val="00380E09"/>
    <w:rsid w:val="00380ED5"/>
    <w:rsid w:val="00381C65"/>
    <w:rsid w:val="0038357D"/>
    <w:rsid w:val="003836B0"/>
    <w:rsid w:val="003849D1"/>
    <w:rsid w:val="003862B0"/>
    <w:rsid w:val="0038683B"/>
    <w:rsid w:val="0038757B"/>
    <w:rsid w:val="00387E7E"/>
    <w:rsid w:val="00391D27"/>
    <w:rsid w:val="00392A20"/>
    <w:rsid w:val="003934B1"/>
    <w:rsid w:val="00394D14"/>
    <w:rsid w:val="003953AD"/>
    <w:rsid w:val="00396BFD"/>
    <w:rsid w:val="003973C9"/>
    <w:rsid w:val="003A258D"/>
    <w:rsid w:val="003A2A9D"/>
    <w:rsid w:val="003A3657"/>
    <w:rsid w:val="003A4977"/>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3803"/>
    <w:rsid w:val="003E403D"/>
    <w:rsid w:val="003E43D9"/>
    <w:rsid w:val="003E469F"/>
    <w:rsid w:val="003E4E4E"/>
    <w:rsid w:val="003E5CD9"/>
    <w:rsid w:val="003E6222"/>
    <w:rsid w:val="003E7B40"/>
    <w:rsid w:val="003F03A0"/>
    <w:rsid w:val="003F0716"/>
    <w:rsid w:val="003F1935"/>
    <w:rsid w:val="003F27D3"/>
    <w:rsid w:val="003F2939"/>
    <w:rsid w:val="003F2BF0"/>
    <w:rsid w:val="003F3F65"/>
    <w:rsid w:val="003F4CF2"/>
    <w:rsid w:val="003F69DA"/>
    <w:rsid w:val="003F79D2"/>
    <w:rsid w:val="003F7E49"/>
    <w:rsid w:val="0040008E"/>
    <w:rsid w:val="00400B8D"/>
    <w:rsid w:val="00401462"/>
    <w:rsid w:val="004023AB"/>
    <w:rsid w:val="00402C2D"/>
    <w:rsid w:val="00402CFC"/>
    <w:rsid w:val="00404313"/>
    <w:rsid w:val="00404E66"/>
    <w:rsid w:val="004071A2"/>
    <w:rsid w:val="00411B3B"/>
    <w:rsid w:val="00412056"/>
    <w:rsid w:val="004141C9"/>
    <w:rsid w:val="00414CEE"/>
    <w:rsid w:val="0041541D"/>
    <w:rsid w:val="004159B7"/>
    <w:rsid w:val="004164E7"/>
    <w:rsid w:val="00420C0A"/>
    <w:rsid w:val="0042194B"/>
    <w:rsid w:val="004220D7"/>
    <w:rsid w:val="004233EF"/>
    <w:rsid w:val="00423CE5"/>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261"/>
    <w:rsid w:val="0044768B"/>
    <w:rsid w:val="00450842"/>
    <w:rsid w:val="00450B17"/>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72"/>
    <w:rsid w:val="00463002"/>
    <w:rsid w:val="00463BCC"/>
    <w:rsid w:val="00463F87"/>
    <w:rsid w:val="0046452A"/>
    <w:rsid w:val="004647BD"/>
    <w:rsid w:val="00464FD1"/>
    <w:rsid w:val="0046507A"/>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A60"/>
    <w:rsid w:val="00477AB3"/>
    <w:rsid w:val="004825C5"/>
    <w:rsid w:val="004828BC"/>
    <w:rsid w:val="00484920"/>
    <w:rsid w:val="00484B91"/>
    <w:rsid w:val="004854F6"/>
    <w:rsid w:val="00485762"/>
    <w:rsid w:val="00485946"/>
    <w:rsid w:val="00485FC8"/>
    <w:rsid w:val="0049054A"/>
    <w:rsid w:val="00491507"/>
    <w:rsid w:val="00491A2A"/>
    <w:rsid w:val="00491C64"/>
    <w:rsid w:val="004927C1"/>
    <w:rsid w:val="00494411"/>
    <w:rsid w:val="00494ACB"/>
    <w:rsid w:val="00496EC2"/>
    <w:rsid w:val="004977A7"/>
    <w:rsid w:val="004A0AD3"/>
    <w:rsid w:val="004A1BF9"/>
    <w:rsid w:val="004A3C81"/>
    <w:rsid w:val="004A3EDB"/>
    <w:rsid w:val="004A4899"/>
    <w:rsid w:val="004A51CC"/>
    <w:rsid w:val="004A5ED7"/>
    <w:rsid w:val="004A6BDD"/>
    <w:rsid w:val="004B09E8"/>
    <w:rsid w:val="004B21E3"/>
    <w:rsid w:val="004B2F50"/>
    <w:rsid w:val="004B2FDE"/>
    <w:rsid w:val="004B33C8"/>
    <w:rsid w:val="004B4FA3"/>
    <w:rsid w:val="004B560C"/>
    <w:rsid w:val="004B5926"/>
    <w:rsid w:val="004C05A0"/>
    <w:rsid w:val="004C2E87"/>
    <w:rsid w:val="004C33B0"/>
    <w:rsid w:val="004C3A11"/>
    <w:rsid w:val="004C4983"/>
    <w:rsid w:val="004C60A9"/>
    <w:rsid w:val="004C625F"/>
    <w:rsid w:val="004C6338"/>
    <w:rsid w:val="004C7153"/>
    <w:rsid w:val="004C745F"/>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278D"/>
    <w:rsid w:val="00504F64"/>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71B"/>
    <w:rsid w:val="005300DF"/>
    <w:rsid w:val="00531942"/>
    <w:rsid w:val="00531BC7"/>
    <w:rsid w:val="00532EFC"/>
    <w:rsid w:val="00533FF3"/>
    <w:rsid w:val="00535189"/>
    <w:rsid w:val="00536D04"/>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83"/>
    <w:rsid w:val="00555BEB"/>
    <w:rsid w:val="005562B9"/>
    <w:rsid w:val="005572DB"/>
    <w:rsid w:val="0055730E"/>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80649"/>
    <w:rsid w:val="00581084"/>
    <w:rsid w:val="00581497"/>
    <w:rsid w:val="005822E0"/>
    <w:rsid w:val="00583665"/>
    <w:rsid w:val="00586B38"/>
    <w:rsid w:val="00587239"/>
    <w:rsid w:val="00587F73"/>
    <w:rsid w:val="00590088"/>
    <w:rsid w:val="00590C36"/>
    <w:rsid w:val="00591001"/>
    <w:rsid w:val="00591178"/>
    <w:rsid w:val="005926A1"/>
    <w:rsid w:val="00593759"/>
    <w:rsid w:val="00593A97"/>
    <w:rsid w:val="00593CBD"/>
    <w:rsid w:val="005952E9"/>
    <w:rsid w:val="005A0A67"/>
    <w:rsid w:val="005A1BB2"/>
    <w:rsid w:val="005A28C1"/>
    <w:rsid w:val="005A2EA2"/>
    <w:rsid w:val="005A5148"/>
    <w:rsid w:val="005A547F"/>
    <w:rsid w:val="005A61EE"/>
    <w:rsid w:val="005A6490"/>
    <w:rsid w:val="005A6848"/>
    <w:rsid w:val="005B385B"/>
    <w:rsid w:val="005B3A53"/>
    <w:rsid w:val="005B49F5"/>
    <w:rsid w:val="005B4FFA"/>
    <w:rsid w:val="005B555D"/>
    <w:rsid w:val="005B59F3"/>
    <w:rsid w:val="005B7848"/>
    <w:rsid w:val="005C0AC7"/>
    <w:rsid w:val="005C0DE3"/>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CA"/>
    <w:rsid w:val="00610C3F"/>
    <w:rsid w:val="00611F4F"/>
    <w:rsid w:val="00613E1C"/>
    <w:rsid w:val="006146D7"/>
    <w:rsid w:val="00615F3B"/>
    <w:rsid w:val="00616521"/>
    <w:rsid w:val="00616664"/>
    <w:rsid w:val="00616891"/>
    <w:rsid w:val="006169C6"/>
    <w:rsid w:val="006173D4"/>
    <w:rsid w:val="00617522"/>
    <w:rsid w:val="00620717"/>
    <w:rsid w:val="00621282"/>
    <w:rsid w:val="00621D0D"/>
    <w:rsid w:val="0062309B"/>
    <w:rsid w:val="006238BA"/>
    <w:rsid w:val="00623AA1"/>
    <w:rsid w:val="006248CF"/>
    <w:rsid w:val="0062599B"/>
    <w:rsid w:val="00625B76"/>
    <w:rsid w:val="006260C6"/>
    <w:rsid w:val="00627893"/>
    <w:rsid w:val="00630C40"/>
    <w:rsid w:val="006311E0"/>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4028"/>
    <w:rsid w:val="006A4663"/>
    <w:rsid w:val="006A4859"/>
    <w:rsid w:val="006A4D71"/>
    <w:rsid w:val="006A517D"/>
    <w:rsid w:val="006A51AB"/>
    <w:rsid w:val="006A5251"/>
    <w:rsid w:val="006A5DA1"/>
    <w:rsid w:val="006A6E0D"/>
    <w:rsid w:val="006A78B4"/>
    <w:rsid w:val="006B037A"/>
    <w:rsid w:val="006B18C3"/>
    <w:rsid w:val="006B337C"/>
    <w:rsid w:val="006B5FDE"/>
    <w:rsid w:val="006B648D"/>
    <w:rsid w:val="006B6748"/>
    <w:rsid w:val="006B6C9B"/>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7268"/>
    <w:rsid w:val="006D7761"/>
    <w:rsid w:val="006E06D7"/>
    <w:rsid w:val="006E1388"/>
    <w:rsid w:val="006E1F24"/>
    <w:rsid w:val="006E206E"/>
    <w:rsid w:val="006E39D6"/>
    <w:rsid w:val="006E595F"/>
    <w:rsid w:val="006E6DF9"/>
    <w:rsid w:val="006E706F"/>
    <w:rsid w:val="006F006F"/>
    <w:rsid w:val="006F03AF"/>
    <w:rsid w:val="006F05E4"/>
    <w:rsid w:val="006F0E33"/>
    <w:rsid w:val="006F14A8"/>
    <w:rsid w:val="006F1644"/>
    <w:rsid w:val="006F251E"/>
    <w:rsid w:val="006F2839"/>
    <w:rsid w:val="006F326D"/>
    <w:rsid w:val="006F3ACD"/>
    <w:rsid w:val="006F3F14"/>
    <w:rsid w:val="006F47CB"/>
    <w:rsid w:val="006F4951"/>
    <w:rsid w:val="006F4CB6"/>
    <w:rsid w:val="006F6DC9"/>
    <w:rsid w:val="006F6E36"/>
    <w:rsid w:val="00700AFC"/>
    <w:rsid w:val="007019F6"/>
    <w:rsid w:val="007027D0"/>
    <w:rsid w:val="00702F8E"/>
    <w:rsid w:val="00705453"/>
    <w:rsid w:val="007054B3"/>
    <w:rsid w:val="00706C76"/>
    <w:rsid w:val="0070775E"/>
    <w:rsid w:val="00707FD1"/>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AE4"/>
    <w:rsid w:val="00734D2D"/>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5D3F"/>
    <w:rsid w:val="007560A3"/>
    <w:rsid w:val="00757637"/>
    <w:rsid w:val="007579DB"/>
    <w:rsid w:val="007604D1"/>
    <w:rsid w:val="0076106E"/>
    <w:rsid w:val="00762726"/>
    <w:rsid w:val="00763531"/>
    <w:rsid w:val="00763874"/>
    <w:rsid w:val="00763BFB"/>
    <w:rsid w:val="0076478C"/>
    <w:rsid w:val="0076536F"/>
    <w:rsid w:val="0076641A"/>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7AE"/>
    <w:rsid w:val="00791BE5"/>
    <w:rsid w:val="007923D2"/>
    <w:rsid w:val="007927E9"/>
    <w:rsid w:val="0079285E"/>
    <w:rsid w:val="00792E99"/>
    <w:rsid w:val="00793EFC"/>
    <w:rsid w:val="007941E5"/>
    <w:rsid w:val="00794800"/>
    <w:rsid w:val="007A1538"/>
    <w:rsid w:val="007A178A"/>
    <w:rsid w:val="007A37A7"/>
    <w:rsid w:val="007A3EC0"/>
    <w:rsid w:val="007A5663"/>
    <w:rsid w:val="007A70B8"/>
    <w:rsid w:val="007A7790"/>
    <w:rsid w:val="007A7984"/>
    <w:rsid w:val="007B03FF"/>
    <w:rsid w:val="007B0A0A"/>
    <w:rsid w:val="007B2034"/>
    <w:rsid w:val="007B2E64"/>
    <w:rsid w:val="007B339F"/>
    <w:rsid w:val="007B3A75"/>
    <w:rsid w:val="007B3D44"/>
    <w:rsid w:val="007B4459"/>
    <w:rsid w:val="007B456C"/>
    <w:rsid w:val="007B5B32"/>
    <w:rsid w:val="007B6237"/>
    <w:rsid w:val="007B7134"/>
    <w:rsid w:val="007B7D43"/>
    <w:rsid w:val="007C0AAE"/>
    <w:rsid w:val="007C2D5F"/>
    <w:rsid w:val="007C3F54"/>
    <w:rsid w:val="007C4756"/>
    <w:rsid w:val="007C5650"/>
    <w:rsid w:val="007C62CC"/>
    <w:rsid w:val="007C6A4C"/>
    <w:rsid w:val="007C6AFE"/>
    <w:rsid w:val="007C6D6E"/>
    <w:rsid w:val="007C7F54"/>
    <w:rsid w:val="007D1DB5"/>
    <w:rsid w:val="007D2658"/>
    <w:rsid w:val="007D2D90"/>
    <w:rsid w:val="007D316E"/>
    <w:rsid w:val="007D3F3C"/>
    <w:rsid w:val="007D4CEF"/>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25A6"/>
    <w:rsid w:val="007F2836"/>
    <w:rsid w:val="007F2C3C"/>
    <w:rsid w:val="007F35A7"/>
    <w:rsid w:val="007F3639"/>
    <w:rsid w:val="007F4A18"/>
    <w:rsid w:val="007F4B55"/>
    <w:rsid w:val="007F6DDE"/>
    <w:rsid w:val="007F6F65"/>
    <w:rsid w:val="007F79F7"/>
    <w:rsid w:val="008009F1"/>
    <w:rsid w:val="0080159A"/>
    <w:rsid w:val="008030BB"/>
    <w:rsid w:val="00803D70"/>
    <w:rsid w:val="008044AA"/>
    <w:rsid w:val="00806444"/>
    <w:rsid w:val="00807986"/>
    <w:rsid w:val="00810C9B"/>
    <w:rsid w:val="008119EB"/>
    <w:rsid w:val="00813B04"/>
    <w:rsid w:val="00814D76"/>
    <w:rsid w:val="00815798"/>
    <w:rsid w:val="00816E71"/>
    <w:rsid w:val="0081781B"/>
    <w:rsid w:val="00817D28"/>
    <w:rsid w:val="0082002A"/>
    <w:rsid w:val="00820DFD"/>
    <w:rsid w:val="00823410"/>
    <w:rsid w:val="00824661"/>
    <w:rsid w:val="00824AEC"/>
    <w:rsid w:val="0082574F"/>
    <w:rsid w:val="00825F15"/>
    <w:rsid w:val="00826188"/>
    <w:rsid w:val="00826275"/>
    <w:rsid w:val="00831499"/>
    <w:rsid w:val="008316FB"/>
    <w:rsid w:val="00833BF8"/>
    <w:rsid w:val="00836032"/>
    <w:rsid w:val="00837052"/>
    <w:rsid w:val="0083736A"/>
    <w:rsid w:val="0084341F"/>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21D5"/>
    <w:rsid w:val="008627D3"/>
    <w:rsid w:val="00862EFC"/>
    <w:rsid w:val="0086383E"/>
    <w:rsid w:val="00863E07"/>
    <w:rsid w:val="0086512C"/>
    <w:rsid w:val="00865955"/>
    <w:rsid w:val="00865C6F"/>
    <w:rsid w:val="0086667C"/>
    <w:rsid w:val="00867177"/>
    <w:rsid w:val="0087118B"/>
    <w:rsid w:val="008723E1"/>
    <w:rsid w:val="00873648"/>
    <w:rsid w:val="00876484"/>
    <w:rsid w:val="00876B6A"/>
    <w:rsid w:val="00880778"/>
    <w:rsid w:val="0088160B"/>
    <w:rsid w:val="00881BA5"/>
    <w:rsid w:val="00881FFC"/>
    <w:rsid w:val="008821B3"/>
    <w:rsid w:val="00883519"/>
    <w:rsid w:val="00883ED8"/>
    <w:rsid w:val="00883FEF"/>
    <w:rsid w:val="00884F3A"/>
    <w:rsid w:val="00886FDF"/>
    <w:rsid w:val="00887301"/>
    <w:rsid w:val="0088734F"/>
    <w:rsid w:val="008909E7"/>
    <w:rsid w:val="00890A6D"/>
    <w:rsid w:val="008910D6"/>
    <w:rsid w:val="00891F17"/>
    <w:rsid w:val="008925B0"/>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230E"/>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EA3"/>
    <w:rsid w:val="008E6FC4"/>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A13"/>
    <w:rsid w:val="009222AF"/>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E18"/>
    <w:rsid w:val="00941F7E"/>
    <w:rsid w:val="00941FA4"/>
    <w:rsid w:val="0094271C"/>
    <w:rsid w:val="009428F4"/>
    <w:rsid w:val="00943F41"/>
    <w:rsid w:val="009443EE"/>
    <w:rsid w:val="009448B1"/>
    <w:rsid w:val="0094627E"/>
    <w:rsid w:val="009463C9"/>
    <w:rsid w:val="009470F6"/>
    <w:rsid w:val="00950CEB"/>
    <w:rsid w:val="00951108"/>
    <w:rsid w:val="00953854"/>
    <w:rsid w:val="00954A0B"/>
    <w:rsid w:val="00954C80"/>
    <w:rsid w:val="00955093"/>
    <w:rsid w:val="00955A16"/>
    <w:rsid w:val="00956A43"/>
    <w:rsid w:val="00956C43"/>
    <w:rsid w:val="00956E51"/>
    <w:rsid w:val="00960B48"/>
    <w:rsid w:val="00962337"/>
    <w:rsid w:val="00962F84"/>
    <w:rsid w:val="00963249"/>
    <w:rsid w:val="0096360C"/>
    <w:rsid w:val="009667B3"/>
    <w:rsid w:val="0096742B"/>
    <w:rsid w:val="009702E9"/>
    <w:rsid w:val="00970A83"/>
    <w:rsid w:val="00971602"/>
    <w:rsid w:val="00972B00"/>
    <w:rsid w:val="00972B79"/>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2981"/>
    <w:rsid w:val="00993015"/>
    <w:rsid w:val="00993614"/>
    <w:rsid w:val="00994AF3"/>
    <w:rsid w:val="00995018"/>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E04"/>
    <w:rsid w:val="009C403D"/>
    <w:rsid w:val="009C4E6F"/>
    <w:rsid w:val="009C7918"/>
    <w:rsid w:val="009C7C08"/>
    <w:rsid w:val="009D0E00"/>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4470"/>
    <w:rsid w:val="00A06B1A"/>
    <w:rsid w:val="00A076DF"/>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1467"/>
    <w:rsid w:val="00A316B4"/>
    <w:rsid w:val="00A33702"/>
    <w:rsid w:val="00A33EC9"/>
    <w:rsid w:val="00A34B3D"/>
    <w:rsid w:val="00A37395"/>
    <w:rsid w:val="00A376C9"/>
    <w:rsid w:val="00A40BBF"/>
    <w:rsid w:val="00A4143F"/>
    <w:rsid w:val="00A41E50"/>
    <w:rsid w:val="00A4297A"/>
    <w:rsid w:val="00A42B83"/>
    <w:rsid w:val="00A439F4"/>
    <w:rsid w:val="00A441C3"/>
    <w:rsid w:val="00A45B92"/>
    <w:rsid w:val="00A50B65"/>
    <w:rsid w:val="00A50CD4"/>
    <w:rsid w:val="00A51D18"/>
    <w:rsid w:val="00A538DC"/>
    <w:rsid w:val="00A55C69"/>
    <w:rsid w:val="00A560D6"/>
    <w:rsid w:val="00A570F3"/>
    <w:rsid w:val="00A62E91"/>
    <w:rsid w:val="00A63374"/>
    <w:rsid w:val="00A63739"/>
    <w:rsid w:val="00A642E3"/>
    <w:rsid w:val="00A65D19"/>
    <w:rsid w:val="00A663C8"/>
    <w:rsid w:val="00A66B9D"/>
    <w:rsid w:val="00A67A0A"/>
    <w:rsid w:val="00A67EC2"/>
    <w:rsid w:val="00A71449"/>
    <w:rsid w:val="00A7187F"/>
    <w:rsid w:val="00A71941"/>
    <w:rsid w:val="00A71EC1"/>
    <w:rsid w:val="00A7412C"/>
    <w:rsid w:val="00A7479F"/>
    <w:rsid w:val="00A75C34"/>
    <w:rsid w:val="00A75CEF"/>
    <w:rsid w:val="00A76223"/>
    <w:rsid w:val="00A779D0"/>
    <w:rsid w:val="00A80EE1"/>
    <w:rsid w:val="00A81203"/>
    <w:rsid w:val="00A818A9"/>
    <w:rsid w:val="00A81BA6"/>
    <w:rsid w:val="00A82396"/>
    <w:rsid w:val="00A826E2"/>
    <w:rsid w:val="00A8283D"/>
    <w:rsid w:val="00A84777"/>
    <w:rsid w:val="00A855D9"/>
    <w:rsid w:val="00A86E25"/>
    <w:rsid w:val="00A86EF6"/>
    <w:rsid w:val="00A872E3"/>
    <w:rsid w:val="00A87388"/>
    <w:rsid w:val="00A87922"/>
    <w:rsid w:val="00A87C3F"/>
    <w:rsid w:val="00A87CF2"/>
    <w:rsid w:val="00A91C0F"/>
    <w:rsid w:val="00A925A6"/>
    <w:rsid w:val="00A93D5A"/>
    <w:rsid w:val="00A94209"/>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7D3C"/>
    <w:rsid w:val="00AA7E7D"/>
    <w:rsid w:val="00AB3A2C"/>
    <w:rsid w:val="00AB42EE"/>
    <w:rsid w:val="00AB446C"/>
    <w:rsid w:val="00AB4AAA"/>
    <w:rsid w:val="00AB641A"/>
    <w:rsid w:val="00AB6CFE"/>
    <w:rsid w:val="00AB77D4"/>
    <w:rsid w:val="00AB7B96"/>
    <w:rsid w:val="00AB7E0E"/>
    <w:rsid w:val="00AC0398"/>
    <w:rsid w:val="00AC2119"/>
    <w:rsid w:val="00AC3507"/>
    <w:rsid w:val="00AC415B"/>
    <w:rsid w:val="00AC4186"/>
    <w:rsid w:val="00AC4E73"/>
    <w:rsid w:val="00AC713D"/>
    <w:rsid w:val="00AC7A25"/>
    <w:rsid w:val="00AC7FC4"/>
    <w:rsid w:val="00AD05DE"/>
    <w:rsid w:val="00AD0C1C"/>
    <w:rsid w:val="00AD0C27"/>
    <w:rsid w:val="00AD1D72"/>
    <w:rsid w:val="00AD2B6F"/>
    <w:rsid w:val="00AD2D12"/>
    <w:rsid w:val="00AD4257"/>
    <w:rsid w:val="00AD5713"/>
    <w:rsid w:val="00AD5CC1"/>
    <w:rsid w:val="00AD7195"/>
    <w:rsid w:val="00AD74F7"/>
    <w:rsid w:val="00AE135D"/>
    <w:rsid w:val="00AE13CA"/>
    <w:rsid w:val="00AE1EA1"/>
    <w:rsid w:val="00AE3632"/>
    <w:rsid w:val="00AE4264"/>
    <w:rsid w:val="00AE5E40"/>
    <w:rsid w:val="00AF1632"/>
    <w:rsid w:val="00AF24FD"/>
    <w:rsid w:val="00AF27C1"/>
    <w:rsid w:val="00AF31CA"/>
    <w:rsid w:val="00AF48EB"/>
    <w:rsid w:val="00AF4CF7"/>
    <w:rsid w:val="00AF5D1C"/>
    <w:rsid w:val="00AF5E38"/>
    <w:rsid w:val="00AF771F"/>
    <w:rsid w:val="00AF7746"/>
    <w:rsid w:val="00B018A0"/>
    <w:rsid w:val="00B01907"/>
    <w:rsid w:val="00B04914"/>
    <w:rsid w:val="00B05653"/>
    <w:rsid w:val="00B05EAB"/>
    <w:rsid w:val="00B06F0C"/>
    <w:rsid w:val="00B07E92"/>
    <w:rsid w:val="00B1075D"/>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659A"/>
    <w:rsid w:val="00B472F0"/>
    <w:rsid w:val="00B51B9F"/>
    <w:rsid w:val="00B526AB"/>
    <w:rsid w:val="00B53AA9"/>
    <w:rsid w:val="00B54331"/>
    <w:rsid w:val="00B5568B"/>
    <w:rsid w:val="00B56247"/>
    <w:rsid w:val="00B5626E"/>
    <w:rsid w:val="00B56BED"/>
    <w:rsid w:val="00B619CA"/>
    <w:rsid w:val="00B61E73"/>
    <w:rsid w:val="00B61F7E"/>
    <w:rsid w:val="00B622AC"/>
    <w:rsid w:val="00B639EF"/>
    <w:rsid w:val="00B64C2B"/>
    <w:rsid w:val="00B64E9C"/>
    <w:rsid w:val="00B66F56"/>
    <w:rsid w:val="00B677D5"/>
    <w:rsid w:val="00B67DD4"/>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3287"/>
    <w:rsid w:val="00B84402"/>
    <w:rsid w:val="00B84F97"/>
    <w:rsid w:val="00B86832"/>
    <w:rsid w:val="00B87204"/>
    <w:rsid w:val="00B927CE"/>
    <w:rsid w:val="00B92855"/>
    <w:rsid w:val="00B92F39"/>
    <w:rsid w:val="00B945FB"/>
    <w:rsid w:val="00B950B5"/>
    <w:rsid w:val="00B95504"/>
    <w:rsid w:val="00B955D2"/>
    <w:rsid w:val="00B96539"/>
    <w:rsid w:val="00B97CB1"/>
    <w:rsid w:val="00BA0887"/>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FD3"/>
    <w:rsid w:val="00BD2C63"/>
    <w:rsid w:val="00BD357F"/>
    <w:rsid w:val="00BD3CE4"/>
    <w:rsid w:val="00BD4106"/>
    <w:rsid w:val="00BD4EB1"/>
    <w:rsid w:val="00BD5A28"/>
    <w:rsid w:val="00BD63D5"/>
    <w:rsid w:val="00BD6545"/>
    <w:rsid w:val="00BD77AB"/>
    <w:rsid w:val="00BE1BAD"/>
    <w:rsid w:val="00BE33F7"/>
    <w:rsid w:val="00BE3BEA"/>
    <w:rsid w:val="00BE7044"/>
    <w:rsid w:val="00BE789A"/>
    <w:rsid w:val="00BF000D"/>
    <w:rsid w:val="00BF2CB1"/>
    <w:rsid w:val="00BF456C"/>
    <w:rsid w:val="00BF4B73"/>
    <w:rsid w:val="00BF57A8"/>
    <w:rsid w:val="00BF5879"/>
    <w:rsid w:val="00BF58E4"/>
    <w:rsid w:val="00C00C82"/>
    <w:rsid w:val="00C00DA2"/>
    <w:rsid w:val="00C01615"/>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1D3"/>
    <w:rsid w:val="00C1742A"/>
    <w:rsid w:val="00C17A0A"/>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6CC"/>
    <w:rsid w:val="00C42F03"/>
    <w:rsid w:val="00C4499D"/>
    <w:rsid w:val="00C449E3"/>
    <w:rsid w:val="00C4509D"/>
    <w:rsid w:val="00C45B59"/>
    <w:rsid w:val="00C45DF9"/>
    <w:rsid w:val="00C46358"/>
    <w:rsid w:val="00C4719A"/>
    <w:rsid w:val="00C472F4"/>
    <w:rsid w:val="00C50FDA"/>
    <w:rsid w:val="00C51BA8"/>
    <w:rsid w:val="00C53A8C"/>
    <w:rsid w:val="00C53DC9"/>
    <w:rsid w:val="00C549DF"/>
    <w:rsid w:val="00C54B19"/>
    <w:rsid w:val="00C54C6C"/>
    <w:rsid w:val="00C57BA5"/>
    <w:rsid w:val="00C601F9"/>
    <w:rsid w:val="00C60B11"/>
    <w:rsid w:val="00C60F7A"/>
    <w:rsid w:val="00C617DC"/>
    <w:rsid w:val="00C61D30"/>
    <w:rsid w:val="00C62EDC"/>
    <w:rsid w:val="00C6446F"/>
    <w:rsid w:val="00C644BE"/>
    <w:rsid w:val="00C64DA6"/>
    <w:rsid w:val="00C7031E"/>
    <w:rsid w:val="00C724FC"/>
    <w:rsid w:val="00C74AE7"/>
    <w:rsid w:val="00C74D41"/>
    <w:rsid w:val="00C75751"/>
    <w:rsid w:val="00C75C60"/>
    <w:rsid w:val="00C76372"/>
    <w:rsid w:val="00C76A54"/>
    <w:rsid w:val="00C801E0"/>
    <w:rsid w:val="00C80696"/>
    <w:rsid w:val="00C83C50"/>
    <w:rsid w:val="00C83CCE"/>
    <w:rsid w:val="00C84110"/>
    <w:rsid w:val="00C904E3"/>
    <w:rsid w:val="00C9140F"/>
    <w:rsid w:val="00C92B20"/>
    <w:rsid w:val="00C9351E"/>
    <w:rsid w:val="00C94A12"/>
    <w:rsid w:val="00C963F8"/>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603A"/>
    <w:rsid w:val="00CD249F"/>
    <w:rsid w:val="00CD2993"/>
    <w:rsid w:val="00CD30C8"/>
    <w:rsid w:val="00CD71BF"/>
    <w:rsid w:val="00CE04C7"/>
    <w:rsid w:val="00CE1014"/>
    <w:rsid w:val="00CE2311"/>
    <w:rsid w:val="00CE2391"/>
    <w:rsid w:val="00CE271F"/>
    <w:rsid w:val="00CE28CB"/>
    <w:rsid w:val="00CE3FBD"/>
    <w:rsid w:val="00CE5191"/>
    <w:rsid w:val="00CE6E0D"/>
    <w:rsid w:val="00CE798A"/>
    <w:rsid w:val="00CF1330"/>
    <w:rsid w:val="00CF1747"/>
    <w:rsid w:val="00CF255C"/>
    <w:rsid w:val="00CF28A2"/>
    <w:rsid w:val="00CF5079"/>
    <w:rsid w:val="00CF6780"/>
    <w:rsid w:val="00CF741C"/>
    <w:rsid w:val="00CF7963"/>
    <w:rsid w:val="00D002B3"/>
    <w:rsid w:val="00D005BD"/>
    <w:rsid w:val="00D00F5F"/>
    <w:rsid w:val="00D01050"/>
    <w:rsid w:val="00D015FE"/>
    <w:rsid w:val="00D02352"/>
    <w:rsid w:val="00D0274A"/>
    <w:rsid w:val="00D0276E"/>
    <w:rsid w:val="00D039AB"/>
    <w:rsid w:val="00D046A0"/>
    <w:rsid w:val="00D05D4C"/>
    <w:rsid w:val="00D060CE"/>
    <w:rsid w:val="00D074E2"/>
    <w:rsid w:val="00D07558"/>
    <w:rsid w:val="00D075A5"/>
    <w:rsid w:val="00D1005B"/>
    <w:rsid w:val="00D1051C"/>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F5E"/>
    <w:rsid w:val="00D35575"/>
    <w:rsid w:val="00D35744"/>
    <w:rsid w:val="00D35A99"/>
    <w:rsid w:val="00D36FBC"/>
    <w:rsid w:val="00D37854"/>
    <w:rsid w:val="00D41018"/>
    <w:rsid w:val="00D41384"/>
    <w:rsid w:val="00D413EB"/>
    <w:rsid w:val="00D41548"/>
    <w:rsid w:val="00D42609"/>
    <w:rsid w:val="00D43274"/>
    <w:rsid w:val="00D439BB"/>
    <w:rsid w:val="00D447ED"/>
    <w:rsid w:val="00D45978"/>
    <w:rsid w:val="00D45B7A"/>
    <w:rsid w:val="00D502F2"/>
    <w:rsid w:val="00D5209E"/>
    <w:rsid w:val="00D52E83"/>
    <w:rsid w:val="00D5619A"/>
    <w:rsid w:val="00D56328"/>
    <w:rsid w:val="00D56B1E"/>
    <w:rsid w:val="00D6099A"/>
    <w:rsid w:val="00D62065"/>
    <w:rsid w:val="00D620BD"/>
    <w:rsid w:val="00D62893"/>
    <w:rsid w:val="00D629D2"/>
    <w:rsid w:val="00D64F97"/>
    <w:rsid w:val="00D70964"/>
    <w:rsid w:val="00D70FB8"/>
    <w:rsid w:val="00D71423"/>
    <w:rsid w:val="00D71AFF"/>
    <w:rsid w:val="00D75C63"/>
    <w:rsid w:val="00D76310"/>
    <w:rsid w:val="00D76730"/>
    <w:rsid w:val="00D80098"/>
    <w:rsid w:val="00D80648"/>
    <w:rsid w:val="00D81041"/>
    <w:rsid w:val="00D8359E"/>
    <w:rsid w:val="00D84693"/>
    <w:rsid w:val="00D8555F"/>
    <w:rsid w:val="00D8558C"/>
    <w:rsid w:val="00D85C94"/>
    <w:rsid w:val="00D87A6B"/>
    <w:rsid w:val="00D901A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6631"/>
    <w:rsid w:val="00DA79C3"/>
    <w:rsid w:val="00DB0095"/>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5D30"/>
    <w:rsid w:val="00DE6B11"/>
    <w:rsid w:val="00DE7032"/>
    <w:rsid w:val="00DF1DA7"/>
    <w:rsid w:val="00DF64DA"/>
    <w:rsid w:val="00DF77DD"/>
    <w:rsid w:val="00DF7EDA"/>
    <w:rsid w:val="00E001E1"/>
    <w:rsid w:val="00E00F12"/>
    <w:rsid w:val="00E012BA"/>
    <w:rsid w:val="00E01CAC"/>
    <w:rsid w:val="00E03E18"/>
    <w:rsid w:val="00E03FEB"/>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71CC"/>
    <w:rsid w:val="00E205DA"/>
    <w:rsid w:val="00E20E0B"/>
    <w:rsid w:val="00E21338"/>
    <w:rsid w:val="00E21CEC"/>
    <w:rsid w:val="00E22321"/>
    <w:rsid w:val="00E223AF"/>
    <w:rsid w:val="00E232A4"/>
    <w:rsid w:val="00E2380D"/>
    <w:rsid w:val="00E24011"/>
    <w:rsid w:val="00E2466B"/>
    <w:rsid w:val="00E246AC"/>
    <w:rsid w:val="00E24BAD"/>
    <w:rsid w:val="00E24EE7"/>
    <w:rsid w:val="00E2695D"/>
    <w:rsid w:val="00E27DC0"/>
    <w:rsid w:val="00E3111D"/>
    <w:rsid w:val="00E32DCC"/>
    <w:rsid w:val="00E33514"/>
    <w:rsid w:val="00E34FAB"/>
    <w:rsid w:val="00E35659"/>
    <w:rsid w:val="00E35891"/>
    <w:rsid w:val="00E35CEA"/>
    <w:rsid w:val="00E3623A"/>
    <w:rsid w:val="00E36BF1"/>
    <w:rsid w:val="00E37763"/>
    <w:rsid w:val="00E4050C"/>
    <w:rsid w:val="00E42879"/>
    <w:rsid w:val="00E4385F"/>
    <w:rsid w:val="00E43FC7"/>
    <w:rsid w:val="00E447F3"/>
    <w:rsid w:val="00E45057"/>
    <w:rsid w:val="00E45451"/>
    <w:rsid w:val="00E47A04"/>
    <w:rsid w:val="00E50358"/>
    <w:rsid w:val="00E506F0"/>
    <w:rsid w:val="00E50D55"/>
    <w:rsid w:val="00E50E2D"/>
    <w:rsid w:val="00E50E7D"/>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3725"/>
    <w:rsid w:val="00E74D72"/>
    <w:rsid w:val="00E75508"/>
    <w:rsid w:val="00E76516"/>
    <w:rsid w:val="00E77233"/>
    <w:rsid w:val="00E774EE"/>
    <w:rsid w:val="00E80733"/>
    <w:rsid w:val="00E81214"/>
    <w:rsid w:val="00E81A95"/>
    <w:rsid w:val="00E82A02"/>
    <w:rsid w:val="00E82A6C"/>
    <w:rsid w:val="00E82FE8"/>
    <w:rsid w:val="00E83639"/>
    <w:rsid w:val="00E84D25"/>
    <w:rsid w:val="00E86592"/>
    <w:rsid w:val="00E87096"/>
    <w:rsid w:val="00E876A3"/>
    <w:rsid w:val="00E9006C"/>
    <w:rsid w:val="00E9170F"/>
    <w:rsid w:val="00E92003"/>
    <w:rsid w:val="00E920C7"/>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F009A1"/>
    <w:rsid w:val="00F01208"/>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244E"/>
    <w:rsid w:val="00F4327D"/>
    <w:rsid w:val="00F44A50"/>
    <w:rsid w:val="00F45181"/>
    <w:rsid w:val="00F4523A"/>
    <w:rsid w:val="00F461A2"/>
    <w:rsid w:val="00F47542"/>
    <w:rsid w:val="00F52355"/>
    <w:rsid w:val="00F533AD"/>
    <w:rsid w:val="00F53D00"/>
    <w:rsid w:val="00F545A7"/>
    <w:rsid w:val="00F54B1A"/>
    <w:rsid w:val="00F55888"/>
    <w:rsid w:val="00F559EC"/>
    <w:rsid w:val="00F5742E"/>
    <w:rsid w:val="00F616D0"/>
    <w:rsid w:val="00F620AC"/>
    <w:rsid w:val="00F63BF5"/>
    <w:rsid w:val="00F65E7F"/>
    <w:rsid w:val="00F664E1"/>
    <w:rsid w:val="00F70358"/>
    <w:rsid w:val="00F70D13"/>
    <w:rsid w:val="00F7179D"/>
    <w:rsid w:val="00F725E3"/>
    <w:rsid w:val="00F7480A"/>
    <w:rsid w:val="00F7523E"/>
    <w:rsid w:val="00F758D4"/>
    <w:rsid w:val="00F76149"/>
    <w:rsid w:val="00F76DD4"/>
    <w:rsid w:val="00F76EBD"/>
    <w:rsid w:val="00F81B1E"/>
    <w:rsid w:val="00F82172"/>
    <w:rsid w:val="00F837C2"/>
    <w:rsid w:val="00F83DB7"/>
    <w:rsid w:val="00F84355"/>
    <w:rsid w:val="00F846E1"/>
    <w:rsid w:val="00F846E6"/>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1860"/>
    <w:rsid w:val="00FB369E"/>
    <w:rsid w:val="00FB3E15"/>
    <w:rsid w:val="00FB5985"/>
    <w:rsid w:val="00FB665E"/>
    <w:rsid w:val="00FB7AAD"/>
    <w:rsid w:val="00FC0604"/>
    <w:rsid w:val="00FC0C4E"/>
    <w:rsid w:val="00FC1036"/>
    <w:rsid w:val="00FC147B"/>
    <w:rsid w:val="00FC1877"/>
    <w:rsid w:val="00FC2F35"/>
    <w:rsid w:val="00FC46D4"/>
    <w:rsid w:val="00FC6643"/>
    <w:rsid w:val="00FC6BAE"/>
    <w:rsid w:val="00FC778A"/>
    <w:rsid w:val="00FD11A1"/>
    <w:rsid w:val="00FD15FD"/>
    <w:rsid w:val="00FD2174"/>
    <w:rsid w:val="00FD2548"/>
    <w:rsid w:val="00FD34D6"/>
    <w:rsid w:val="00FD3AED"/>
    <w:rsid w:val="00FD40D1"/>
    <w:rsid w:val="00FD4810"/>
    <w:rsid w:val="00FD5C43"/>
    <w:rsid w:val="00FD692B"/>
    <w:rsid w:val="00FD6BB5"/>
    <w:rsid w:val="00FD72D3"/>
    <w:rsid w:val="00FD76CE"/>
    <w:rsid w:val="00FD7939"/>
    <w:rsid w:val="00FE120D"/>
    <w:rsid w:val="00FE2CC9"/>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semiHidden/>
    <w:unhideWhenUsed/>
    <w:rsid w:val="00BA4319"/>
    <w:rPr>
      <w:sz w:val="20"/>
      <w:szCs w:val="20"/>
    </w:rPr>
  </w:style>
  <w:style w:type="character" w:customStyle="1" w:styleId="TekstkomentarzaZnak">
    <w:name w:val="Tekst komentarza Znak"/>
    <w:basedOn w:val="Domylnaczcionkaakapitu"/>
    <w:link w:val="Tekstkomentarza"/>
    <w:uiPriority w:val="99"/>
    <w:semiHidden/>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przetargi@uni.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47</Pages>
  <Words>13787</Words>
  <Characters>90000</Characters>
  <Application>Microsoft Office Word</Application>
  <DocSecurity>0</DocSecurity>
  <Lines>750</Lines>
  <Paragraphs>207</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103580</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Łukasz Pawelczyk</cp:lastModifiedBy>
  <cp:revision>9</cp:revision>
  <cp:lastPrinted>2022-04-22T07:36:00Z</cp:lastPrinted>
  <dcterms:created xsi:type="dcterms:W3CDTF">2022-06-07T10:50:00Z</dcterms:created>
  <dcterms:modified xsi:type="dcterms:W3CDTF">2022-06-08T07:15:00Z</dcterms:modified>
</cp:coreProperties>
</file>