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D1742" w14:textId="5E3367A9" w:rsidR="009C2B9D" w:rsidRDefault="001D73A9" w:rsidP="001D73A9">
      <w:pPr>
        <w:pStyle w:val="tytuumowy"/>
        <w:jc w:val="both"/>
      </w:pPr>
      <w:r>
        <w:t xml:space="preserve">                            </w:t>
      </w:r>
      <w:r w:rsidR="009C2B9D">
        <w:t xml:space="preserve">UMOWA </w:t>
      </w:r>
      <w:r w:rsidR="0082646D">
        <w:t xml:space="preserve">O </w:t>
      </w:r>
      <w:r w:rsidR="00EF1D41">
        <w:t xml:space="preserve">DOSTAWĘ </w:t>
      </w:r>
      <w:r w:rsidR="007725D8">
        <w:t>KUPONÓW ŻYWIENIOWYCH</w:t>
      </w:r>
      <w:r w:rsidR="00B61961">
        <w:t xml:space="preserve"> PP/</w:t>
      </w:r>
      <w:r w:rsidR="007A78CC">
        <w:t xml:space="preserve">   </w:t>
      </w:r>
      <w:r w:rsidR="00B61961">
        <w:t>/202</w:t>
      </w:r>
      <w:r w:rsidR="004733ED">
        <w:t>4</w:t>
      </w:r>
    </w:p>
    <w:p w14:paraId="6C41EB2F" w14:textId="55939EC8" w:rsidR="009C2B9D" w:rsidRPr="00431E4D" w:rsidRDefault="009C2B9D" w:rsidP="009C2B9D">
      <w:pPr>
        <w:spacing w:before="240" w:after="240"/>
        <w:rPr>
          <w:rFonts w:cs="Calibri"/>
          <w:szCs w:val="22"/>
        </w:rPr>
      </w:pPr>
      <w:r w:rsidRPr="00431E4D">
        <w:rPr>
          <w:rFonts w:cs="Calibri"/>
          <w:szCs w:val="22"/>
        </w:rPr>
        <w:t>Niniejsza umowa</w:t>
      </w:r>
      <w:r>
        <w:rPr>
          <w:rFonts w:cs="Calibri"/>
          <w:szCs w:val="22"/>
        </w:rPr>
        <w:t xml:space="preserve"> o </w:t>
      </w:r>
      <w:r w:rsidR="00EF1D41">
        <w:rPr>
          <w:rFonts w:cs="Calibri"/>
          <w:szCs w:val="22"/>
        </w:rPr>
        <w:t xml:space="preserve">dostawę </w:t>
      </w:r>
      <w:r w:rsidR="00391582">
        <w:rPr>
          <w:rFonts w:cs="Calibri"/>
          <w:szCs w:val="22"/>
        </w:rPr>
        <w:t>kuponów żywieniowych</w:t>
      </w:r>
      <w:r w:rsidR="003C2E96">
        <w:rPr>
          <w:rFonts w:cs="Calibri"/>
          <w:szCs w:val="22"/>
        </w:rPr>
        <w:t xml:space="preserve"> </w:t>
      </w:r>
      <w:r w:rsidRPr="00431E4D">
        <w:rPr>
          <w:rFonts w:cs="Calibri"/>
          <w:szCs w:val="22"/>
        </w:rPr>
        <w:t>(</w:t>
      </w:r>
      <w:r w:rsidRPr="00431E4D">
        <w:rPr>
          <w:rFonts w:cs="Calibri"/>
          <w:b/>
          <w:szCs w:val="22"/>
        </w:rPr>
        <w:t>„</w:t>
      </w:r>
      <w:r w:rsidR="00E140CD">
        <w:rPr>
          <w:rFonts w:cs="Calibri"/>
          <w:b/>
          <w:szCs w:val="22"/>
        </w:rPr>
        <w:t>u</w:t>
      </w:r>
      <w:r w:rsidRPr="00431E4D">
        <w:rPr>
          <w:rFonts w:cs="Calibri"/>
          <w:b/>
          <w:szCs w:val="22"/>
        </w:rPr>
        <w:t>mowa”</w:t>
      </w:r>
      <w:r w:rsidRPr="00431E4D">
        <w:rPr>
          <w:rFonts w:cs="Calibri"/>
          <w:szCs w:val="22"/>
        </w:rPr>
        <w:t>) została zawarta w dniu pomiędzy:</w:t>
      </w:r>
    </w:p>
    <w:p w14:paraId="65796EA1" w14:textId="71DB6206" w:rsidR="009C2B9D" w:rsidRDefault="009C2B9D" w:rsidP="00D83F46">
      <w:pPr>
        <w:pStyle w:val="komparycja"/>
        <w:ind w:left="0"/>
      </w:pPr>
      <w:bookmarkStart w:id="0" w:name="_Ref512290344"/>
      <w:r>
        <w:t>1.</w:t>
      </w:r>
      <w:bookmarkEnd w:id="0"/>
      <w:r w:rsidR="005C3E7D" w:rsidRPr="005C3E7D">
        <w:t xml:space="preserve"> </w:t>
      </w:r>
      <w:r w:rsidR="005C3E7D">
        <w:t>Miastem Katowice, ul. Młyńska 4, 40-098 Katowice, NIP: 634 – 001 – 01 – 47, zastępowanym przez Miejski Zarząd Ulic i Mostów z siedzibą w Katowicach przy ul. Kantorówny 2a, zwanym w dalszej treści umowy Z</w:t>
      </w:r>
      <w:r w:rsidR="00D83F46">
        <w:t>amawiającym</w:t>
      </w:r>
      <w:r w:rsidR="005C3E7D">
        <w:t xml:space="preserve">, reprezentowanym przez: </w:t>
      </w:r>
    </w:p>
    <w:p w14:paraId="06DBDBBD" w14:textId="28D9AC17" w:rsidR="005C3E7D" w:rsidRPr="001B085B" w:rsidRDefault="005C3E7D" w:rsidP="00D83F46">
      <w:pPr>
        <w:rPr>
          <w:lang w:eastAsia="en-US"/>
        </w:rPr>
      </w:pPr>
      <w:r w:rsidRPr="001B085B">
        <w:rPr>
          <w:lang w:eastAsia="en-US"/>
        </w:rPr>
        <w:t xml:space="preserve">Piotra </w:t>
      </w:r>
      <w:proofErr w:type="spellStart"/>
      <w:r w:rsidRPr="001B085B">
        <w:rPr>
          <w:lang w:eastAsia="en-US"/>
        </w:rPr>
        <w:t>Handwerker</w:t>
      </w:r>
      <w:proofErr w:type="spellEnd"/>
      <w:r w:rsidRPr="001B085B">
        <w:rPr>
          <w:lang w:eastAsia="en-US"/>
        </w:rPr>
        <w:t xml:space="preserve"> – Dyrektor</w:t>
      </w:r>
    </w:p>
    <w:p w14:paraId="17262CC9" w14:textId="2E90C7C1" w:rsidR="00D83F46" w:rsidRPr="001B085B" w:rsidRDefault="00D83F46" w:rsidP="00D83F46">
      <w:pPr>
        <w:rPr>
          <w:lang w:eastAsia="en-US"/>
        </w:rPr>
      </w:pPr>
      <w:r w:rsidRPr="001B085B">
        <w:rPr>
          <w:lang w:eastAsia="en-US"/>
        </w:rPr>
        <w:t>a</w:t>
      </w:r>
    </w:p>
    <w:p w14:paraId="04BE1F68" w14:textId="1B3F46BC" w:rsidR="005C3E7D" w:rsidRPr="005C3E7D" w:rsidRDefault="00D83F46" w:rsidP="007A78CC">
      <w:pPr>
        <w:pStyle w:val="komparycja"/>
        <w:ind w:left="0"/>
      </w:pPr>
      <w:r w:rsidRPr="001B085B">
        <w:t xml:space="preserve">2. </w:t>
      </w:r>
      <w:r w:rsidR="005C3E7D" w:rsidRPr="001B085B">
        <w:t xml:space="preserve">Nazwa: </w:t>
      </w:r>
    </w:p>
    <w:p w14:paraId="7E961411" w14:textId="0A765D2E" w:rsidR="009C2B9D" w:rsidRDefault="00D83F46" w:rsidP="00D83F46">
      <w:pPr>
        <w:pStyle w:val="komparycja"/>
        <w:ind w:left="0"/>
      </w:pPr>
      <w:r w:rsidRPr="00D83F46">
        <w:t>Reprezentacja: ...................................................</w:t>
      </w:r>
    </w:p>
    <w:p w14:paraId="79E1574B" w14:textId="19B93583" w:rsidR="00D83F46" w:rsidRPr="00D83F46" w:rsidRDefault="00D83F46" w:rsidP="00D83F46">
      <w:pPr>
        <w:rPr>
          <w:lang w:eastAsia="en-US"/>
        </w:rPr>
      </w:pPr>
      <w:r>
        <w:rPr>
          <w:lang w:eastAsia="en-US"/>
        </w:rPr>
        <w:t>Zwanym/ą dalej: Wykonawcą</w:t>
      </w:r>
    </w:p>
    <w:p w14:paraId="5E8CBA7F" w14:textId="77A71B36" w:rsidR="009C2B9D" w:rsidRPr="00D83F46" w:rsidRDefault="009C2B9D" w:rsidP="00D83F46">
      <w:pPr>
        <w:rPr>
          <w:lang w:eastAsia="en-US"/>
        </w:rPr>
      </w:pPr>
    </w:p>
    <w:p w14:paraId="1D4CDDD5" w14:textId="77D2D5EF" w:rsidR="009C2B9D" w:rsidRDefault="009C2B9D" w:rsidP="009C2B9D">
      <w:pPr>
        <w:pStyle w:val="Nagwek1"/>
      </w:pPr>
      <w:bookmarkStart w:id="1" w:name="_Ref512289562"/>
      <w:r>
        <w:t>PRZEDMIOT UMOWY</w:t>
      </w:r>
    </w:p>
    <w:bookmarkEnd w:id="1"/>
    <w:p w14:paraId="147205A3" w14:textId="557790B5" w:rsidR="00ED1028" w:rsidRDefault="009C2B9D" w:rsidP="00ED1028">
      <w:pPr>
        <w:pStyle w:val="poziom11"/>
        <w:rPr>
          <w:lang w:eastAsia="en-US"/>
        </w:rPr>
      </w:pPr>
      <w:r>
        <w:t>Przedmiotem umowy jest</w:t>
      </w:r>
      <w:r w:rsidR="00567941">
        <w:t xml:space="preserve"> </w:t>
      </w:r>
      <w:r w:rsidR="005A14FF">
        <w:t>realizacja</w:t>
      </w:r>
      <w:r w:rsidR="001A0D5D">
        <w:t xml:space="preserve"> przez </w:t>
      </w:r>
      <w:r w:rsidR="00D83F46">
        <w:t>Wykonawcę</w:t>
      </w:r>
      <w:r w:rsidR="001A0D5D">
        <w:t xml:space="preserve"> </w:t>
      </w:r>
      <w:r w:rsidR="00D83F46">
        <w:t xml:space="preserve">zamówienia publicznego </w:t>
      </w:r>
      <w:r w:rsidR="00751872">
        <w:t>na</w:t>
      </w:r>
      <w:r w:rsidR="00DC111B">
        <w:t xml:space="preserve"> </w:t>
      </w:r>
      <w:r w:rsidR="00EF1D41">
        <w:t>dost</w:t>
      </w:r>
      <w:r w:rsidR="005A14FF">
        <w:t>arcz</w:t>
      </w:r>
      <w:r w:rsidR="007725D8">
        <w:t>e</w:t>
      </w:r>
      <w:r w:rsidR="005A14FF">
        <w:t xml:space="preserve">nie </w:t>
      </w:r>
      <w:r w:rsidR="007725D8">
        <w:t xml:space="preserve">kuponów żywieniowych </w:t>
      </w:r>
      <w:r w:rsidR="004733ED">
        <w:t>w ilości zgodnej z ofertą tj. 6665szt.  o</w:t>
      </w:r>
      <w:bookmarkStart w:id="2" w:name="_GoBack"/>
      <w:bookmarkEnd w:id="2"/>
      <w:r w:rsidR="004733ED">
        <w:t xml:space="preserve"> nominale 15,00zł </w:t>
      </w:r>
      <w:r w:rsidR="007725D8">
        <w:t>zastępujących posiłki profilaktyczne dla pracowników Zamawiającego (kupony)</w:t>
      </w:r>
      <w:r w:rsidR="002C1425">
        <w:rPr>
          <w:lang w:eastAsia="en-US"/>
        </w:rPr>
        <w:t>.</w:t>
      </w:r>
    </w:p>
    <w:p w14:paraId="7C2C5704" w14:textId="2A926B4D" w:rsidR="009C2B9D" w:rsidRDefault="00903D55" w:rsidP="00903D55">
      <w:pPr>
        <w:pStyle w:val="poziom11"/>
        <w:rPr>
          <w:lang w:eastAsia="en-US"/>
        </w:rPr>
      </w:pPr>
      <w:r>
        <w:t xml:space="preserve">Przedmiot umowy wykonany będzie zgodnie </w:t>
      </w:r>
      <w:r w:rsidR="00E40BC7">
        <w:t>z</w:t>
      </w:r>
      <w:r>
        <w:t xml:space="preserve"> dokumentami zamówienia publicznego</w:t>
      </w:r>
      <w:r w:rsidR="00C23BB6">
        <w:t xml:space="preserve">                                 </w:t>
      </w:r>
      <w:r>
        <w:t xml:space="preserve"> nr </w:t>
      </w:r>
      <w:r w:rsidR="00C23BB6">
        <w:t xml:space="preserve">  </w:t>
      </w:r>
      <w:r w:rsidR="004733ED">
        <w:t>7</w:t>
      </w:r>
      <w:r w:rsidR="00A2020D">
        <w:t>/</w:t>
      </w:r>
      <w:r w:rsidR="004733ED">
        <w:t>II</w:t>
      </w:r>
      <w:r w:rsidR="00A2020D">
        <w:t>/202</w:t>
      </w:r>
      <w:r w:rsidR="004733ED">
        <w:t>4</w:t>
      </w:r>
      <w:r w:rsidR="00A2020D">
        <w:t>/WP</w:t>
      </w:r>
      <w:r w:rsidR="00C23BB6">
        <w:t xml:space="preserve">   </w:t>
      </w:r>
      <w:r>
        <w:t xml:space="preserve">(dalej: dokumenty zamówienia), w tym: </w:t>
      </w:r>
      <w:r w:rsidR="00C23BB6">
        <w:t>opis przedmiotu zamówienia.</w:t>
      </w:r>
    </w:p>
    <w:p w14:paraId="75C7C43F" w14:textId="4E820EAA" w:rsidR="000F4BAF" w:rsidRDefault="007725D8" w:rsidP="009C2B9D">
      <w:pPr>
        <w:pStyle w:val="Nagwek1"/>
      </w:pPr>
      <w:bookmarkStart w:id="3" w:name="_Ref512316553"/>
      <w:bookmarkStart w:id="4" w:name="_Ref512316681"/>
      <w:r>
        <w:t>dostarczenie kuponów</w:t>
      </w:r>
    </w:p>
    <w:p w14:paraId="794DAC4E" w14:textId="72F31EAB" w:rsidR="000F4BAF" w:rsidRDefault="000F4BAF" w:rsidP="000F4BAF">
      <w:pPr>
        <w:pStyle w:val="poziom11"/>
        <w:rPr>
          <w:lang w:eastAsia="en-US"/>
        </w:rPr>
      </w:pPr>
      <w:r>
        <w:rPr>
          <w:lang w:eastAsia="en-US"/>
        </w:rPr>
        <w:t>Wykonawca zobowiązuje się do</w:t>
      </w:r>
      <w:r w:rsidR="007725D8">
        <w:rPr>
          <w:lang w:eastAsia="en-US"/>
        </w:rPr>
        <w:t xml:space="preserve"> dostarczenia do siedziby Zamawiającego jednorazowo wszystkich kuponów w terminie 2 dni roboczych od dnia zawarcia umowy. </w:t>
      </w:r>
      <w:r>
        <w:rPr>
          <w:lang w:eastAsia="en-US"/>
        </w:rPr>
        <w:t xml:space="preserve"> </w:t>
      </w:r>
    </w:p>
    <w:p w14:paraId="6918E29F" w14:textId="6ABACDBC" w:rsidR="004D6573" w:rsidRDefault="00257FFE" w:rsidP="000F4BAF">
      <w:pPr>
        <w:pStyle w:val="poziom11"/>
        <w:rPr>
          <w:lang w:eastAsia="en-US"/>
        </w:rPr>
      </w:pPr>
      <w:r>
        <w:rPr>
          <w:lang w:eastAsia="en-US"/>
        </w:rPr>
        <w:t>Dostarczenie kuponów odbędzie się w godzinach pracy Zamawiającego, tj. od 7.00 do 1</w:t>
      </w:r>
      <w:r w:rsidR="004733ED">
        <w:rPr>
          <w:lang w:eastAsia="en-US"/>
        </w:rPr>
        <w:t>4</w:t>
      </w:r>
      <w:r>
        <w:rPr>
          <w:lang w:eastAsia="en-US"/>
        </w:rPr>
        <w:t xml:space="preserve">.00 i zostanie potwierdzone przez upoważnionego pracownika Zamawiającego. </w:t>
      </w:r>
    </w:p>
    <w:p w14:paraId="30F9F9DA" w14:textId="5B07C77F" w:rsidR="00C23BB6" w:rsidRPr="00C23BB6" w:rsidRDefault="006A5296" w:rsidP="007A78CC">
      <w:pPr>
        <w:pStyle w:val="poziom11"/>
        <w:rPr>
          <w:lang w:eastAsia="en-US"/>
        </w:rPr>
      </w:pPr>
      <w:r>
        <w:rPr>
          <w:lang w:eastAsia="en-US"/>
        </w:rPr>
        <w:t>Jeżeli dostarczone kupony</w:t>
      </w:r>
      <w:r w:rsidR="00E56A36">
        <w:rPr>
          <w:lang w:eastAsia="en-US"/>
        </w:rPr>
        <w:t xml:space="preserve"> lub ich część</w:t>
      </w:r>
      <w:r>
        <w:rPr>
          <w:lang w:eastAsia="en-US"/>
        </w:rPr>
        <w:t xml:space="preserve"> nie będą w pełni zgodne z warunkami opisanymi w SWZ Zamawiający ma prawo do odmowy ich odbioru. W takiej sytuacji uznaje się, że Wykonawca nie zrealizował swojego obowiązku </w:t>
      </w:r>
      <w:r w:rsidR="00E56A36">
        <w:rPr>
          <w:lang w:eastAsia="en-US"/>
        </w:rPr>
        <w:t xml:space="preserve">dostarczenia kuponów w terminie.   </w:t>
      </w:r>
    </w:p>
    <w:p w14:paraId="11310474" w14:textId="77777777" w:rsidR="001B1A87" w:rsidRPr="001B1A87" w:rsidRDefault="001B1A87" w:rsidP="001B1A87">
      <w:pPr>
        <w:pStyle w:val="poziom11"/>
        <w:numPr>
          <w:ilvl w:val="0"/>
          <w:numId w:val="0"/>
        </w:numPr>
        <w:ind w:left="567"/>
        <w:rPr>
          <w:lang w:eastAsia="en-US"/>
        </w:rPr>
      </w:pPr>
    </w:p>
    <w:p w14:paraId="4C131C4E" w14:textId="6F5D9FC9" w:rsidR="009C2B9D" w:rsidRDefault="005E0589" w:rsidP="009C2B9D">
      <w:pPr>
        <w:pStyle w:val="Nagwek1"/>
      </w:pPr>
      <w:r>
        <w:t>Wynagrodzenie Wykonawcy</w:t>
      </w:r>
    </w:p>
    <w:bookmarkEnd w:id="3"/>
    <w:bookmarkEnd w:id="4"/>
    <w:p w14:paraId="75E15568" w14:textId="029B928A" w:rsidR="00567941" w:rsidRDefault="005E0589" w:rsidP="009C2B9D">
      <w:pPr>
        <w:pStyle w:val="poziom11"/>
        <w:rPr>
          <w:lang w:eastAsia="en-US"/>
        </w:rPr>
      </w:pPr>
      <w:r>
        <w:t xml:space="preserve">Za wykonanie przedmiotu niniejszej umowy Zamawiający zapłaci Wykonawcy wynagrodzenie </w:t>
      </w:r>
      <w:r w:rsidR="005C7D50">
        <w:t>ustalone na podstawie oferty</w:t>
      </w:r>
      <w:r>
        <w:t>.</w:t>
      </w:r>
    </w:p>
    <w:p w14:paraId="4BBE2037" w14:textId="0FC75C2D" w:rsidR="00D24EEF" w:rsidRDefault="00C37979" w:rsidP="00257FFE">
      <w:pPr>
        <w:pStyle w:val="poziom11"/>
        <w:rPr>
          <w:lang w:eastAsia="en-US"/>
        </w:rPr>
      </w:pPr>
      <w:r>
        <w:t>Wartości umowy wynosi</w:t>
      </w:r>
      <w:r w:rsidR="005238D3">
        <w:t>:</w:t>
      </w:r>
      <w:r w:rsidR="00257FFE">
        <w:t xml:space="preserve"> </w:t>
      </w:r>
      <w:r w:rsidR="007A78CC">
        <w:t xml:space="preserve">                                  </w:t>
      </w:r>
      <w:r w:rsidR="005E0589">
        <w:t>zł</w:t>
      </w:r>
      <w:r w:rsidR="00257FFE">
        <w:t xml:space="preserve">. </w:t>
      </w:r>
    </w:p>
    <w:p w14:paraId="20E10338" w14:textId="5B6852DA" w:rsidR="005E0589" w:rsidRDefault="00D24EEF" w:rsidP="00D24EEF">
      <w:pPr>
        <w:pStyle w:val="poziom11"/>
        <w:numPr>
          <w:ilvl w:val="0"/>
          <w:numId w:val="0"/>
        </w:numPr>
        <w:ind w:left="567"/>
        <w:rPr>
          <w:lang w:eastAsia="en-US"/>
        </w:rPr>
      </w:pPr>
      <w:r>
        <w:t>Słownie:</w:t>
      </w:r>
      <w:r w:rsidR="00C23BB6">
        <w:t xml:space="preserve"> </w:t>
      </w:r>
      <w:r w:rsidR="007A78CC">
        <w:t xml:space="preserve">             </w:t>
      </w:r>
    </w:p>
    <w:p w14:paraId="5FCB0455" w14:textId="4061ACF0" w:rsidR="005E0589" w:rsidRPr="00C72280" w:rsidRDefault="00154DB4" w:rsidP="00C72280">
      <w:pPr>
        <w:pStyle w:val="poziom11"/>
        <w:rPr>
          <w:bCs/>
        </w:rPr>
      </w:pPr>
      <w:r>
        <w:rPr>
          <w:bCs/>
        </w:rPr>
        <w:t>W</w:t>
      </w:r>
      <w:r w:rsidR="005E0589" w:rsidRPr="00154DB4">
        <w:rPr>
          <w:bCs/>
        </w:rPr>
        <w:t xml:space="preserve">ynagrodzenie ustalone </w:t>
      </w:r>
      <w:r w:rsidR="00D229FF">
        <w:rPr>
          <w:bCs/>
        </w:rPr>
        <w:t xml:space="preserve">zgodnie z </w:t>
      </w:r>
      <w:r w:rsidR="00C72280">
        <w:rPr>
          <w:bCs/>
        </w:rPr>
        <w:t>punktem</w:t>
      </w:r>
      <w:r w:rsidR="00D229FF">
        <w:rPr>
          <w:bCs/>
        </w:rPr>
        <w:t xml:space="preserve"> </w:t>
      </w:r>
      <w:r w:rsidR="00C37979">
        <w:rPr>
          <w:bCs/>
        </w:rPr>
        <w:t>3</w:t>
      </w:r>
      <w:r w:rsidR="005E0589" w:rsidRPr="00154DB4">
        <w:rPr>
          <w:bCs/>
        </w:rPr>
        <w:t>.</w:t>
      </w:r>
      <w:r>
        <w:rPr>
          <w:bCs/>
        </w:rPr>
        <w:t>2</w:t>
      </w:r>
      <w:r w:rsidR="005E0589" w:rsidRPr="00154DB4">
        <w:rPr>
          <w:bCs/>
        </w:rPr>
        <w:t xml:space="preserve">. </w:t>
      </w:r>
      <w:r w:rsidR="00C72280">
        <w:rPr>
          <w:bCs/>
        </w:rPr>
        <w:t>nie ulegnie</w:t>
      </w:r>
      <w:r w:rsidR="005E0589" w:rsidRPr="00154DB4">
        <w:rPr>
          <w:bCs/>
        </w:rPr>
        <w:t xml:space="preserve"> zmianie</w:t>
      </w:r>
      <w:r w:rsidR="00C72280">
        <w:rPr>
          <w:bCs/>
        </w:rPr>
        <w:t>.</w:t>
      </w:r>
    </w:p>
    <w:p w14:paraId="7A496693" w14:textId="42FA7159" w:rsidR="003F663B" w:rsidRDefault="000634AC" w:rsidP="00154DB4">
      <w:pPr>
        <w:pStyle w:val="poziom11"/>
        <w:rPr>
          <w:lang w:eastAsia="en-US"/>
        </w:rPr>
      </w:pPr>
      <w:r>
        <w:rPr>
          <w:lang w:eastAsia="en-US"/>
        </w:rPr>
        <w:lastRenderedPageBreak/>
        <w:t xml:space="preserve">Wynagrodzenie będzie płatne wyłącznie za </w:t>
      </w:r>
      <w:r w:rsidR="00E5542C">
        <w:rPr>
          <w:lang w:eastAsia="en-US"/>
        </w:rPr>
        <w:t xml:space="preserve">faktycznie </w:t>
      </w:r>
      <w:r w:rsidR="00C72280">
        <w:rPr>
          <w:lang w:eastAsia="en-US"/>
        </w:rPr>
        <w:t xml:space="preserve">dostarczone kupony </w:t>
      </w:r>
      <w:r w:rsidR="00E5542C">
        <w:rPr>
          <w:lang w:eastAsia="en-US"/>
        </w:rPr>
        <w:t xml:space="preserve">na </w:t>
      </w:r>
      <w:r>
        <w:rPr>
          <w:lang w:eastAsia="en-US"/>
        </w:rPr>
        <w:t>podstawie</w:t>
      </w:r>
      <w:r w:rsidR="00C72280">
        <w:rPr>
          <w:lang w:eastAsia="en-US"/>
        </w:rPr>
        <w:t xml:space="preserve"> noty obciążeniowej</w:t>
      </w:r>
      <w:r w:rsidR="00744D2E">
        <w:rPr>
          <w:lang w:eastAsia="en-US"/>
        </w:rPr>
        <w:t xml:space="preserve">. </w:t>
      </w:r>
      <w:r w:rsidR="00C72280">
        <w:rPr>
          <w:lang w:eastAsia="en-US"/>
        </w:rPr>
        <w:t>Notę</w:t>
      </w:r>
      <w:r w:rsidR="007D57E0">
        <w:rPr>
          <w:lang w:eastAsia="en-US"/>
        </w:rPr>
        <w:t xml:space="preserve"> należy wystawić zgodnie z następującymi danymi dot. Zamawiającego:</w:t>
      </w:r>
    </w:p>
    <w:p w14:paraId="28C3F425" w14:textId="5E7583EF" w:rsid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>
        <w:rPr>
          <w:rStyle w:val="Pogrubienie"/>
          <w:i/>
          <w:iCs/>
        </w:rPr>
        <w:t>Nabywca: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Miasto Katowice</w:t>
      </w:r>
      <w:r w:rsidR="00F83985">
        <w:rPr>
          <w:rStyle w:val="Pogrubienie"/>
          <w:i/>
          <w:iCs/>
        </w:rPr>
        <w:t xml:space="preserve"> </w:t>
      </w:r>
      <w:r>
        <w:rPr>
          <w:rStyle w:val="Pogrubienie"/>
          <w:i/>
          <w:iCs/>
        </w:rPr>
        <w:t>ul. Młyńska 4</w:t>
      </w:r>
      <w:r>
        <w:rPr>
          <w:rFonts w:ascii="Times New Roman" w:hAnsi="Times New Roman"/>
          <w:szCs w:val="24"/>
        </w:rPr>
        <w:t xml:space="preserve">, </w:t>
      </w:r>
      <w:r>
        <w:rPr>
          <w:rStyle w:val="Pogrubienie"/>
          <w:i/>
          <w:iCs/>
        </w:rPr>
        <w:t>40-098 Katowice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 xml:space="preserve">NIP </w:t>
      </w:r>
      <w:r>
        <w:rPr>
          <w:rStyle w:val="Pogrubienie"/>
        </w:rPr>
        <w:t>634-001-01-47</w:t>
      </w:r>
    </w:p>
    <w:p w14:paraId="14492556" w14:textId="653902C8" w:rsidR="001E18DB" w:rsidRP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 w:rsidRPr="001E18DB">
        <w:rPr>
          <w:rStyle w:val="Pogrubienie"/>
          <w:i/>
          <w:iCs/>
        </w:rPr>
        <w:t>Odbiorca faktury: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Miejski Zarząd Ulic i Mostów 40-381 Katowice</w:t>
      </w:r>
      <w:r>
        <w:rPr>
          <w:rStyle w:val="Pogrubienie"/>
          <w:rFonts w:ascii="Times New Roman" w:hAnsi="Times New Roman"/>
          <w:b/>
          <w:bCs w:val="0"/>
          <w:szCs w:val="24"/>
        </w:rPr>
        <w:t xml:space="preserve">, </w:t>
      </w:r>
      <w:r>
        <w:rPr>
          <w:rStyle w:val="Pogrubienie"/>
          <w:i/>
          <w:iCs/>
        </w:rPr>
        <w:t>Ul. J.Kantorówny 2a</w:t>
      </w:r>
    </w:p>
    <w:p w14:paraId="53075D19" w14:textId="55AC5C50" w:rsidR="007D57E0" w:rsidRDefault="00C72280" w:rsidP="007D57E0">
      <w:pPr>
        <w:pStyle w:val="poziom11"/>
        <w:rPr>
          <w:lang w:eastAsia="en-US"/>
        </w:rPr>
      </w:pPr>
      <w:r>
        <w:rPr>
          <w:lang w:eastAsia="en-US"/>
        </w:rPr>
        <w:t>Notę</w:t>
      </w:r>
      <w:r w:rsidR="00DB7F79">
        <w:rPr>
          <w:lang w:eastAsia="en-US"/>
        </w:rPr>
        <w:t xml:space="preserve"> </w:t>
      </w:r>
      <w:r w:rsidR="007D57E0">
        <w:rPr>
          <w:lang w:eastAsia="en-US"/>
        </w:rPr>
        <w:t xml:space="preserve">należy dostarczyć w formie tradycyjnej lub elektronicznej przez pocztę elektroniczną na adres: </w:t>
      </w:r>
      <w:r w:rsidR="0088645A">
        <w:rPr>
          <w:lang w:eastAsia="en-US"/>
        </w:rPr>
        <w:t>faktury@mzum.katowice.pl.</w:t>
      </w:r>
    </w:p>
    <w:p w14:paraId="34248325" w14:textId="453594E4" w:rsidR="00AC2A29" w:rsidRDefault="00AC2A29" w:rsidP="007D57E0">
      <w:pPr>
        <w:pStyle w:val="poziom11"/>
        <w:rPr>
          <w:lang w:eastAsia="en-US"/>
        </w:rPr>
      </w:pPr>
      <w:r>
        <w:rPr>
          <w:lang w:eastAsia="en-US"/>
        </w:rPr>
        <w:t xml:space="preserve">Wynagrodzenie zostanie zapłacone na rachunek bankowy Wykonawcy wskazany </w:t>
      </w:r>
      <w:r w:rsidR="00C72280">
        <w:rPr>
          <w:lang w:eastAsia="en-US"/>
        </w:rPr>
        <w:t>w nocie</w:t>
      </w:r>
      <w:r>
        <w:rPr>
          <w:lang w:eastAsia="en-US"/>
        </w:rPr>
        <w:t xml:space="preserve">, który dodatkowo musi być ujawniony na tzw. białej liście podatników VAT. Jeżeli </w:t>
      </w:r>
      <w:r w:rsidR="008C1A92">
        <w:rPr>
          <w:lang w:eastAsia="en-US"/>
        </w:rPr>
        <w:t xml:space="preserve">rachunek nie będzie ujawniony na tej liście, termin zapłaty nie biegnie do czasu uzgodnienia korekty </w:t>
      </w:r>
      <w:r w:rsidR="00C72280">
        <w:rPr>
          <w:lang w:eastAsia="en-US"/>
        </w:rPr>
        <w:t>noty</w:t>
      </w:r>
      <w:r w:rsidR="008C1A92">
        <w:rPr>
          <w:lang w:eastAsia="en-US"/>
        </w:rPr>
        <w:t xml:space="preserve"> </w:t>
      </w:r>
      <w:r w:rsidR="00F83985">
        <w:rPr>
          <w:lang w:eastAsia="en-US"/>
        </w:rPr>
        <w:t xml:space="preserve">co do właściwego rachunku bankowego </w:t>
      </w:r>
      <w:r w:rsidR="008C1A92">
        <w:rPr>
          <w:lang w:eastAsia="en-US"/>
        </w:rPr>
        <w:t xml:space="preserve">lub ujawnienia wskazanego rachunku na białej liście. </w:t>
      </w:r>
    </w:p>
    <w:p w14:paraId="25887996" w14:textId="0EEA683F" w:rsidR="00E3185B" w:rsidRPr="00154DB4" w:rsidRDefault="00AA1755" w:rsidP="007D57E0">
      <w:pPr>
        <w:pStyle w:val="poziom11"/>
        <w:rPr>
          <w:lang w:eastAsia="en-US"/>
        </w:rPr>
      </w:pPr>
      <w:r>
        <w:rPr>
          <w:lang w:eastAsia="en-US"/>
        </w:rPr>
        <w:t xml:space="preserve">Termin zapłaty wynagrodzenia Wykonawcy wynosi </w:t>
      </w:r>
      <w:r w:rsidR="00C23BB6">
        <w:rPr>
          <w:lang w:eastAsia="en-US"/>
        </w:rPr>
        <w:t xml:space="preserve">7 </w:t>
      </w:r>
      <w:r>
        <w:rPr>
          <w:lang w:eastAsia="en-US"/>
        </w:rPr>
        <w:t xml:space="preserve">dni od dnia złożenia </w:t>
      </w:r>
      <w:r w:rsidR="00D43CA1">
        <w:rPr>
          <w:lang w:eastAsia="en-US"/>
        </w:rPr>
        <w:t>noty</w:t>
      </w:r>
      <w:r w:rsidR="00F83985" w:rsidRPr="00F83985">
        <w:rPr>
          <w:lang w:eastAsia="en-US"/>
        </w:rPr>
        <w:t xml:space="preserve"> </w:t>
      </w:r>
      <w:r w:rsidR="00A04EB5">
        <w:rPr>
          <w:lang w:eastAsia="en-US"/>
        </w:rPr>
        <w:t xml:space="preserve">wystawionej zgodnie z umową </w:t>
      </w:r>
      <w:r w:rsidR="00F83985">
        <w:rPr>
          <w:lang w:eastAsia="en-US"/>
        </w:rPr>
        <w:t>z rachunkiem bankowym Wykonawcy ujawnionym na białej liście podatników VAT</w:t>
      </w:r>
      <w:r>
        <w:rPr>
          <w:lang w:eastAsia="en-US"/>
        </w:rPr>
        <w:t xml:space="preserve">. </w:t>
      </w:r>
    </w:p>
    <w:p w14:paraId="55586178" w14:textId="2CEFC059" w:rsidR="001D73A9" w:rsidRPr="00BC6106" w:rsidRDefault="00540698" w:rsidP="00C23BB6">
      <w:pPr>
        <w:pStyle w:val="Nagwek1"/>
      </w:pPr>
      <w:r>
        <w:t>Gwarancja i Rękojmia</w:t>
      </w:r>
      <w:r w:rsidR="00C23BB6">
        <w:t xml:space="preserve"> (nie dotyczy)</w:t>
      </w:r>
    </w:p>
    <w:p w14:paraId="26314A42" w14:textId="7C8BAE09" w:rsidR="009C2B9D" w:rsidRDefault="009C2B9D" w:rsidP="009C2B9D">
      <w:pPr>
        <w:pStyle w:val="Nagwek1"/>
      </w:pPr>
      <w:bookmarkStart w:id="5" w:name="_Ref512324169"/>
      <w:r w:rsidRPr="00D877BD">
        <w:t>Od</w:t>
      </w:r>
      <w:r>
        <w:t>stąpienie od umowy</w:t>
      </w:r>
    </w:p>
    <w:bookmarkEnd w:id="5"/>
    <w:p w14:paraId="4BFA8717" w14:textId="05DEDA08" w:rsidR="009C2B9D" w:rsidRDefault="00D91DC2" w:rsidP="009C2B9D">
      <w:pPr>
        <w:pStyle w:val="poziom11"/>
        <w:rPr>
          <w:lang w:eastAsia="en-US"/>
        </w:rPr>
      </w:pPr>
      <w:r>
        <w:t xml:space="preserve">Strony mają prawo do odstąpienia od umowy w przypadkach przewidzianych </w:t>
      </w:r>
      <w:r w:rsidR="00AF47A4">
        <w:t>w ustawie z dnia 11.09.2019r. Prawo zamówień publicznych</w:t>
      </w:r>
      <w:r w:rsidR="00D63F40">
        <w:t xml:space="preserve"> (PZP)</w:t>
      </w:r>
      <w:r w:rsidR="00AF47A4">
        <w:t xml:space="preserve">, </w:t>
      </w:r>
      <w:r>
        <w:t xml:space="preserve">w </w:t>
      </w:r>
      <w:r w:rsidR="00AF47A4">
        <w:t>K</w:t>
      </w:r>
      <w:r>
        <w:t>odeksie cywilnym</w:t>
      </w:r>
      <w:r w:rsidR="00AF47A4">
        <w:t xml:space="preserve"> oraz w przypadkach i na warunkach określonych w niniejszym punkcie.</w:t>
      </w:r>
      <w:r w:rsidR="009C2B9D">
        <w:t xml:space="preserve"> </w:t>
      </w:r>
    </w:p>
    <w:p w14:paraId="239AC1C3" w14:textId="6D1C6D85" w:rsidR="00217D4B" w:rsidRDefault="00217D4B" w:rsidP="00217D4B">
      <w:pPr>
        <w:pStyle w:val="poziom11"/>
        <w:rPr>
          <w:lang w:eastAsia="en-US"/>
        </w:rPr>
      </w:pPr>
      <w:r>
        <w:t>Zamawiający ma prawo do odstąpienia od umowy</w:t>
      </w:r>
      <w:r w:rsidR="003742BB">
        <w:t xml:space="preserve"> z winy Wykonawcy</w:t>
      </w:r>
      <w:r>
        <w:t xml:space="preserve"> </w:t>
      </w:r>
      <w:r w:rsidR="00D60053">
        <w:t xml:space="preserve">bez uprzedzenia </w:t>
      </w:r>
      <w:r>
        <w:t>w następujących przypadkach</w:t>
      </w:r>
      <w:r w:rsidR="00CC7510">
        <w:t>:</w:t>
      </w:r>
      <w:r w:rsidR="009C2B9D">
        <w:t xml:space="preserve"> </w:t>
      </w:r>
    </w:p>
    <w:p w14:paraId="71C1F253" w14:textId="46A5BAE0" w:rsidR="00B966E7" w:rsidRDefault="00A03C27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zwłoki w dostarczeniu kuponów trwającej dłużej niż 5 dni,</w:t>
      </w:r>
      <w:r w:rsidR="00B966E7">
        <w:rPr>
          <w:lang w:eastAsia="en-US"/>
        </w:rPr>
        <w:t xml:space="preserve"> </w:t>
      </w:r>
    </w:p>
    <w:p w14:paraId="1FF4CDE1" w14:textId="5C14882C" w:rsidR="00B966E7" w:rsidRDefault="007479EE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zwłoki w dostarczeniu prawidłowych kuponów w miejsce wadliwych trwającej dłużej niż 5 dni,</w:t>
      </w:r>
    </w:p>
    <w:p w14:paraId="441472D8" w14:textId="70C59A95" w:rsidR="003742BB" w:rsidRDefault="007479EE" w:rsidP="00D60053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10 krotnego</w:t>
      </w:r>
      <w:r w:rsidR="00AB7421">
        <w:rPr>
          <w:lang w:eastAsia="en-US"/>
        </w:rPr>
        <w:t xml:space="preserve"> braku możliwości </w:t>
      </w:r>
      <w:r>
        <w:rPr>
          <w:lang w:eastAsia="en-US"/>
        </w:rPr>
        <w:t xml:space="preserve">zrealizowania kuponów w placówkach wskazanych </w:t>
      </w:r>
      <w:r w:rsidR="009A4C3A">
        <w:rPr>
          <w:lang w:eastAsia="en-US"/>
        </w:rPr>
        <w:t>przez Wykonawcę zgodnie z SWZ</w:t>
      </w:r>
      <w:r w:rsidR="00D60053">
        <w:rPr>
          <w:lang w:eastAsia="en-US"/>
        </w:rPr>
        <w:t>.</w:t>
      </w:r>
      <w:r w:rsidR="003742BB">
        <w:t xml:space="preserve"> </w:t>
      </w:r>
    </w:p>
    <w:p w14:paraId="0158C2A7" w14:textId="67C84AAD" w:rsidR="00D60053" w:rsidRDefault="00D60053" w:rsidP="00AB7421">
      <w:pPr>
        <w:pStyle w:val="poziom11"/>
        <w:rPr>
          <w:lang w:eastAsia="en-US"/>
        </w:rPr>
      </w:pPr>
      <w:r>
        <w:t>Strony mogą złożyć skuteczne oświadczenie o odstąpieniu od umowy w ciągu 14 dni od zaistnienia przesłanki do takiego odstąpienia</w:t>
      </w:r>
    </w:p>
    <w:p w14:paraId="029396FC" w14:textId="3FFA5341" w:rsidR="003742BB" w:rsidRDefault="002C1425" w:rsidP="00AB7421">
      <w:pPr>
        <w:pStyle w:val="poziom11"/>
        <w:rPr>
          <w:lang w:eastAsia="en-US"/>
        </w:rPr>
      </w:pPr>
      <w:r>
        <w:t xml:space="preserve">Odstąpienie może dotyczyć </w:t>
      </w:r>
      <w:r w:rsidR="00D60053">
        <w:t xml:space="preserve">kuponów </w:t>
      </w:r>
      <w:r>
        <w:t>niezrealizowan</w:t>
      </w:r>
      <w:r w:rsidR="00C50D39">
        <w:t xml:space="preserve">ych </w:t>
      </w:r>
      <w:r>
        <w:t>do dnia złożenia oświadczenia</w:t>
      </w:r>
      <w:r w:rsidR="00D60053">
        <w:t xml:space="preserve"> o odstąpieniu</w:t>
      </w:r>
      <w:r w:rsidR="003742BB">
        <w:t xml:space="preserve">. </w:t>
      </w:r>
      <w:r w:rsidR="001C2496">
        <w:t xml:space="preserve"> </w:t>
      </w:r>
    </w:p>
    <w:p w14:paraId="7D4FF4E5" w14:textId="6233BE1A" w:rsidR="00076910" w:rsidRDefault="00076910" w:rsidP="00076910">
      <w:pPr>
        <w:pStyle w:val="poziom11"/>
      </w:pPr>
      <w:r w:rsidRPr="00565C38">
        <w:t>W przypadku odstąpienia od umowy, niezależnie od przyczyn pozostają w mocy i będą stosowane odpowiednio postanowienia umowy dotyczące:</w:t>
      </w:r>
    </w:p>
    <w:p w14:paraId="5A3FFCFB" w14:textId="4D913911" w:rsidR="002C1425" w:rsidRDefault="002C1425" w:rsidP="002C1425">
      <w:pPr>
        <w:pStyle w:val="poziom11"/>
        <w:numPr>
          <w:ilvl w:val="0"/>
          <w:numId w:val="18"/>
        </w:numPr>
      </w:pPr>
      <w:r w:rsidRPr="00565C38">
        <w:t xml:space="preserve">gwarancji i rękojmi </w:t>
      </w:r>
      <w:r>
        <w:t xml:space="preserve">dostaw </w:t>
      </w:r>
      <w:r w:rsidRPr="00565C38">
        <w:t>wykonanych do odstąpienia,</w:t>
      </w:r>
    </w:p>
    <w:p w14:paraId="76CA2631" w14:textId="39619467" w:rsidR="00076910" w:rsidRDefault="00076910" w:rsidP="00FC3E5A">
      <w:pPr>
        <w:pStyle w:val="poziom11"/>
        <w:numPr>
          <w:ilvl w:val="0"/>
          <w:numId w:val="18"/>
        </w:numPr>
      </w:pPr>
      <w:r w:rsidRPr="00565C38">
        <w:t xml:space="preserve">kar umownych należnych z tytułu odstąpienia od umowy jak również z tytułu zdarzeń, które miały miejsce przed odstąpieniem od umowy, </w:t>
      </w:r>
      <w:r w:rsidR="003362DF">
        <w:t>oraz kar umownych sankcjonujących niewykonanie lub nienależyte wykonanie obowiązków z rękojmi lub gwarancji,</w:t>
      </w:r>
    </w:p>
    <w:p w14:paraId="6BF8BFD2" w14:textId="6293047C" w:rsidR="00076910" w:rsidRDefault="00076910" w:rsidP="00BE6ADC">
      <w:pPr>
        <w:pStyle w:val="poziom11"/>
        <w:numPr>
          <w:ilvl w:val="0"/>
          <w:numId w:val="18"/>
        </w:numPr>
      </w:pPr>
      <w:r w:rsidRPr="00565C38">
        <w:lastRenderedPageBreak/>
        <w:t>właściwości sądu.</w:t>
      </w:r>
    </w:p>
    <w:p w14:paraId="2894B9C1" w14:textId="266CE2F2" w:rsidR="00D60053" w:rsidRDefault="00A64BA5" w:rsidP="00D60053">
      <w:pPr>
        <w:pStyle w:val="Nagwek1"/>
      </w:pPr>
      <w:r>
        <w:t>zmiana umowy</w:t>
      </w:r>
      <w:r w:rsidR="00D60053">
        <w:t xml:space="preserve"> </w:t>
      </w:r>
      <w:bookmarkStart w:id="6" w:name="_Hlk128383737"/>
      <w:r w:rsidR="00D60053">
        <w:t>(nie dotyczy)</w:t>
      </w:r>
    </w:p>
    <w:bookmarkEnd w:id="6"/>
    <w:p w14:paraId="6EA51317" w14:textId="23C29436" w:rsidR="00D60053" w:rsidRDefault="00A64BA5" w:rsidP="00D60053">
      <w:pPr>
        <w:pStyle w:val="Nagwek1"/>
      </w:pPr>
      <w:r>
        <w:t>skorzystanie z opcji</w:t>
      </w:r>
      <w:r w:rsidR="00751E20">
        <w:t xml:space="preserve"> </w:t>
      </w:r>
      <w:r w:rsidR="00D60053">
        <w:t>(nie dotyczy)</w:t>
      </w:r>
    </w:p>
    <w:p w14:paraId="375A2864" w14:textId="5A725148" w:rsidR="006E0C08" w:rsidRDefault="00736042" w:rsidP="006E0C08">
      <w:pPr>
        <w:pStyle w:val="Nagwek1"/>
      </w:pPr>
      <w:r>
        <w:t>Weryfikacja obowiązku wykonawcy dotyczącego zatrudnienia pracowników</w:t>
      </w:r>
      <w:r w:rsidR="00751E20">
        <w:t xml:space="preserve"> (nie dotyczy)</w:t>
      </w:r>
    </w:p>
    <w:p w14:paraId="4D8C5F67" w14:textId="3425C614" w:rsidR="00A64BA5" w:rsidRDefault="00A64BA5" w:rsidP="00C23BB6">
      <w:pPr>
        <w:pStyle w:val="Nagwek1"/>
      </w:pPr>
      <w:r>
        <w:t>Podwykonawstwo</w:t>
      </w:r>
      <w:r w:rsidR="00C23BB6">
        <w:t xml:space="preserve"> </w:t>
      </w:r>
      <w:r w:rsidR="00C23BB6" w:rsidRPr="00C23BB6">
        <w:t>(NIE DOTYCZY)</w:t>
      </w:r>
    </w:p>
    <w:p w14:paraId="20E4AA5C" w14:textId="0BC13894" w:rsidR="00A64BA5" w:rsidRDefault="00A64BA5" w:rsidP="006E0C08">
      <w:pPr>
        <w:pStyle w:val="Nagwek1"/>
      </w:pPr>
      <w:r>
        <w:t>Kary umowne</w:t>
      </w:r>
    </w:p>
    <w:p w14:paraId="1A426352" w14:textId="59A019A3" w:rsidR="00443279" w:rsidRPr="00AD73E7" w:rsidRDefault="00443279" w:rsidP="00443279">
      <w:pPr>
        <w:pStyle w:val="poziom11"/>
        <w:rPr>
          <w:rFonts w:asciiTheme="minorHAnsi" w:hAnsiTheme="minorHAnsi" w:cstheme="minorHAnsi"/>
          <w:lang w:eastAsia="en-US"/>
        </w:rPr>
      </w:pPr>
      <w:r w:rsidRPr="00565C38">
        <w:t xml:space="preserve">Wykonawca płaci Zamawiającemu następujące kary umowne za </w:t>
      </w:r>
      <w:r w:rsidR="00FF3E85">
        <w:t xml:space="preserve">zawinione </w:t>
      </w:r>
      <w:r w:rsidRPr="00565C38">
        <w:t xml:space="preserve">niewykonanie lub </w:t>
      </w:r>
      <w:r w:rsidRPr="00AD73E7">
        <w:rPr>
          <w:rFonts w:asciiTheme="minorHAnsi" w:hAnsiTheme="minorHAnsi" w:cstheme="minorHAnsi"/>
        </w:rPr>
        <w:t>nienależyte wykonanie umowy:</w:t>
      </w:r>
    </w:p>
    <w:p w14:paraId="7FE8EE6B" w14:textId="554622CB" w:rsidR="00443279" w:rsidRPr="00AD73E7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t>za</w:t>
      </w:r>
      <w:r w:rsidR="00D60053">
        <w:rPr>
          <w:rFonts w:asciiTheme="minorHAnsi" w:hAnsiTheme="minorHAnsi" w:cstheme="minorHAnsi"/>
          <w:sz w:val="22"/>
          <w:szCs w:val="22"/>
        </w:rPr>
        <w:t xml:space="preserve"> każdy dzień zwłoki w dostarczeniu kuponów</w:t>
      </w:r>
      <w:r w:rsidR="006A5296">
        <w:rPr>
          <w:rFonts w:asciiTheme="minorHAnsi" w:hAnsiTheme="minorHAnsi" w:cstheme="minorHAnsi"/>
          <w:sz w:val="22"/>
          <w:szCs w:val="22"/>
        </w:rPr>
        <w:t xml:space="preserve"> w stosunku do terminu z pkt. 2.1.</w:t>
      </w:r>
      <w:r w:rsidR="00D60053">
        <w:rPr>
          <w:rFonts w:asciiTheme="minorHAnsi" w:hAnsiTheme="minorHAnsi" w:cstheme="minorHAnsi"/>
          <w:sz w:val="22"/>
          <w:szCs w:val="22"/>
        </w:rPr>
        <w:t xml:space="preserve"> 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– </w:t>
      </w:r>
      <w:r w:rsidR="00D60053">
        <w:rPr>
          <w:rFonts w:asciiTheme="minorHAnsi" w:hAnsiTheme="minorHAnsi" w:cstheme="minorHAnsi"/>
          <w:sz w:val="22"/>
          <w:szCs w:val="22"/>
        </w:rPr>
        <w:t>500,00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 </w:t>
      </w:r>
      <w:r w:rsidR="002D373D" w:rsidRPr="00AD73E7">
        <w:rPr>
          <w:rFonts w:asciiTheme="minorHAnsi" w:hAnsiTheme="minorHAnsi" w:cstheme="minorHAnsi"/>
          <w:sz w:val="22"/>
          <w:szCs w:val="22"/>
        </w:rPr>
        <w:t>zł</w:t>
      </w:r>
      <w:r w:rsidR="00D60053">
        <w:rPr>
          <w:rFonts w:asciiTheme="minorHAnsi" w:hAnsiTheme="minorHAnsi" w:cstheme="minorHAnsi"/>
          <w:sz w:val="22"/>
          <w:szCs w:val="22"/>
        </w:rPr>
        <w:t>, łącznie nie więcej niż 2.500,00 zł</w:t>
      </w:r>
      <w:r w:rsidRPr="00AD73E7">
        <w:rPr>
          <w:rFonts w:asciiTheme="minorHAnsi" w:hAnsiTheme="minorHAnsi" w:cstheme="minorHAnsi"/>
          <w:sz w:val="22"/>
          <w:szCs w:val="22"/>
        </w:rPr>
        <w:t>,</w:t>
      </w:r>
    </w:p>
    <w:p w14:paraId="76E1B830" w14:textId="1BAA1697" w:rsidR="00AD73E7" w:rsidRPr="006A5296" w:rsidRDefault="00443279" w:rsidP="006A5296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  <w:lang w:eastAsia="en-US"/>
        </w:rPr>
      </w:pPr>
      <w:r w:rsidRPr="00AD73E7">
        <w:rPr>
          <w:rFonts w:asciiTheme="minorHAnsi" w:hAnsiTheme="minorHAnsi" w:cstheme="minorHAnsi"/>
          <w:sz w:val="22"/>
          <w:szCs w:val="22"/>
        </w:rPr>
        <w:t>za każ</w:t>
      </w:r>
      <w:r w:rsidR="00D60053">
        <w:rPr>
          <w:rFonts w:asciiTheme="minorHAnsi" w:hAnsiTheme="minorHAnsi" w:cstheme="minorHAnsi"/>
          <w:sz w:val="22"/>
          <w:szCs w:val="22"/>
        </w:rPr>
        <w:t xml:space="preserve">dy dzień zwłoki w dostarczeniu prawidłowych kuponów w miejsce wadliwych </w:t>
      </w:r>
      <w:r w:rsidR="006A5296">
        <w:rPr>
          <w:rFonts w:asciiTheme="minorHAnsi" w:hAnsiTheme="minorHAnsi" w:cstheme="minorHAnsi"/>
          <w:sz w:val="22"/>
          <w:szCs w:val="22"/>
        </w:rPr>
        <w:t xml:space="preserve">- </w:t>
      </w:r>
      <w:r w:rsidR="00D60053">
        <w:rPr>
          <w:rFonts w:asciiTheme="minorHAnsi" w:hAnsiTheme="minorHAnsi" w:cstheme="minorHAnsi"/>
          <w:sz w:val="22"/>
          <w:szCs w:val="22"/>
        </w:rPr>
        <w:t xml:space="preserve">500,00 zł </w:t>
      </w:r>
      <w:r w:rsidR="006A5296">
        <w:rPr>
          <w:rFonts w:asciiTheme="minorHAnsi" w:hAnsiTheme="minorHAnsi" w:cstheme="minorHAnsi"/>
          <w:sz w:val="22"/>
          <w:szCs w:val="22"/>
        </w:rPr>
        <w:t>łącznie nie więcej niż 2.500,00 zł</w:t>
      </w:r>
      <w:r w:rsidR="006A5296">
        <w:rPr>
          <w:rFonts w:asciiTheme="minorHAnsi" w:hAnsiTheme="minorHAnsi" w:cstheme="minorHAnsi"/>
          <w:sz w:val="22"/>
          <w:szCs w:val="22"/>
          <w:lang w:eastAsia="en-US"/>
        </w:rPr>
        <w:t xml:space="preserve"> w odniesieniu do każdego wypadku braku należytej realizacji obowiązku dostarczenia prawidłowych kuponów,</w:t>
      </w:r>
    </w:p>
    <w:p w14:paraId="42AEC053" w14:textId="6FE2018F" w:rsidR="007D08A7" w:rsidRPr="00AD73E7" w:rsidRDefault="007D08A7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za odstąpienie od umowy z winy Wykonawcy – </w:t>
      </w:r>
      <w:r w:rsidR="006A5296">
        <w:rPr>
          <w:rFonts w:asciiTheme="minorHAnsi" w:hAnsiTheme="minorHAnsi" w:cstheme="minorHAnsi"/>
          <w:sz w:val="22"/>
          <w:szCs w:val="22"/>
          <w:lang w:eastAsia="en-US"/>
        </w:rPr>
        <w:t>20% wartości kuponów, których dotyczy odstąpienie</w:t>
      </w:r>
      <w:r w:rsidR="006726BD">
        <w:rPr>
          <w:rFonts w:asciiTheme="minorHAnsi" w:hAnsiTheme="minorHAnsi" w:cstheme="minorHAnsi"/>
          <w:sz w:val="22"/>
          <w:szCs w:val="22"/>
          <w:lang w:eastAsia="en-US"/>
        </w:rPr>
        <w:t xml:space="preserve"> (nie zrealizowanych przez Wykonawcę),</w:t>
      </w:r>
      <w:r w:rsidR="006A529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381AAD5" w14:textId="62062B49" w:rsidR="00722586" w:rsidRPr="00AD73E7" w:rsidRDefault="00722586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t xml:space="preserve">Łączna kwota </w:t>
      </w:r>
      <w:r w:rsidR="006A5296">
        <w:rPr>
          <w:rFonts w:asciiTheme="minorHAnsi" w:hAnsiTheme="minorHAnsi" w:cstheme="minorHAnsi"/>
          <w:sz w:val="22"/>
          <w:szCs w:val="22"/>
        </w:rPr>
        <w:t xml:space="preserve">wszystkich </w:t>
      </w:r>
      <w:r w:rsidRPr="00AD73E7">
        <w:rPr>
          <w:rFonts w:asciiTheme="minorHAnsi" w:hAnsiTheme="minorHAnsi" w:cstheme="minorHAnsi"/>
          <w:sz w:val="22"/>
          <w:szCs w:val="22"/>
        </w:rPr>
        <w:t xml:space="preserve">kar umownych nie przekroczy </w:t>
      </w:r>
      <w:r w:rsidR="006A5296">
        <w:rPr>
          <w:rFonts w:asciiTheme="minorHAnsi" w:hAnsiTheme="minorHAnsi" w:cstheme="minorHAnsi"/>
          <w:sz w:val="22"/>
          <w:szCs w:val="22"/>
        </w:rPr>
        <w:t xml:space="preserve">równowartości 25% </w:t>
      </w:r>
      <w:r w:rsidR="00AD73E7" w:rsidRPr="00AD73E7">
        <w:rPr>
          <w:rFonts w:asciiTheme="minorHAnsi" w:hAnsiTheme="minorHAnsi" w:cstheme="minorHAnsi"/>
          <w:sz w:val="22"/>
          <w:szCs w:val="22"/>
        </w:rPr>
        <w:t xml:space="preserve">kwoty </w:t>
      </w:r>
      <w:r w:rsidR="006A5296">
        <w:rPr>
          <w:rFonts w:asciiTheme="minorHAnsi" w:hAnsiTheme="minorHAnsi" w:cstheme="minorHAnsi"/>
          <w:sz w:val="22"/>
          <w:szCs w:val="22"/>
        </w:rPr>
        <w:t xml:space="preserve">wskazanej w pkt. 3.2. </w:t>
      </w:r>
    </w:p>
    <w:p w14:paraId="28FBBEF6" w14:textId="27809B24" w:rsidR="00443279" w:rsidRPr="00211892" w:rsidRDefault="00443279" w:rsidP="00211892">
      <w:pPr>
        <w:pStyle w:val="poziom11"/>
        <w:spacing w:line="240" w:lineRule="auto"/>
        <w:rPr>
          <w:rFonts w:asciiTheme="minorHAnsi" w:hAnsiTheme="minorHAnsi" w:cstheme="minorHAnsi"/>
        </w:rPr>
      </w:pPr>
      <w:r w:rsidRPr="00565C38">
        <w:t xml:space="preserve">Kary umowne płatne są w terminie do 5 dni od daty żądania zapłaty przez </w:t>
      </w:r>
      <w:r w:rsidR="003A1B76">
        <w:t>S</w:t>
      </w:r>
      <w:r w:rsidRPr="00565C38">
        <w:t>tronę.</w:t>
      </w:r>
    </w:p>
    <w:p w14:paraId="5CD9ACCC" w14:textId="77777777" w:rsidR="00443279" w:rsidRPr="007316CF" w:rsidRDefault="00443279" w:rsidP="00211892">
      <w:pPr>
        <w:pStyle w:val="poziom11"/>
        <w:spacing w:line="240" w:lineRule="auto"/>
        <w:rPr>
          <w:u w:val="single"/>
        </w:rPr>
      </w:pPr>
      <w:r w:rsidRPr="00565C38">
        <w:t>Zapłata kary umownej nie wyłącza możliwości żądania przez Zamawiającego naprawienia szkody przez Wykonawcę w wysokości przekraczającej wysokość kary.</w:t>
      </w:r>
    </w:p>
    <w:p w14:paraId="1A3910B3" w14:textId="3B49ECE6" w:rsidR="00443279" w:rsidRPr="00AA7183" w:rsidRDefault="00443279" w:rsidP="00AA7183">
      <w:pPr>
        <w:pStyle w:val="poziom11"/>
        <w:spacing w:line="240" w:lineRule="auto"/>
        <w:rPr>
          <w:u w:val="single"/>
        </w:rPr>
      </w:pPr>
      <w:r w:rsidRPr="00565C38">
        <w:rPr>
          <w:u w:val="single"/>
        </w:rPr>
        <w:t>Odstąpienie od umowy nie wpływa na ważność i skuteczność zapisów dotyczących kar umownych</w:t>
      </w:r>
      <w:r w:rsidR="00722586">
        <w:rPr>
          <w:u w:val="single"/>
        </w:rPr>
        <w:t xml:space="preserve">, na </w:t>
      </w:r>
      <w:r w:rsidRPr="00565C38">
        <w:rPr>
          <w:u w:val="single"/>
        </w:rPr>
        <w:t xml:space="preserve">powstanie czy wymagalność </w:t>
      </w:r>
      <w:r w:rsidR="00722586">
        <w:rPr>
          <w:u w:val="single"/>
        </w:rPr>
        <w:t xml:space="preserve">tych </w:t>
      </w:r>
      <w:r w:rsidRPr="00565C38">
        <w:rPr>
          <w:u w:val="single"/>
        </w:rPr>
        <w:t>kar</w:t>
      </w:r>
      <w:r w:rsidR="00722586">
        <w:rPr>
          <w:u w:val="single"/>
        </w:rPr>
        <w:t>.</w:t>
      </w:r>
      <w:r w:rsidRPr="00565C38">
        <w:rPr>
          <w:u w:val="single"/>
        </w:rPr>
        <w:t xml:space="preserve"> </w:t>
      </w:r>
    </w:p>
    <w:p w14:paraId="7CBEC1F5" w14:textId="18A04781" w:rsidR="00C23BB6" w:rsidRPr="00C23BB6" w:rsidRDefault="00A05679" w:rsidP="007A78CC">
      <w:pPr>
        <w:pStyle w:val="Nagwek1"/>
      </w:pPr>
      <w:r>
        <w:t>zabezpieczenie</w:t>
      </w:r>
      <w:r w:rsidR="00DD2539">
        <w:t xml:space="preserve"> (nie dotyczy)</w:t>
      </w:r>
    </w:p>
    <w:p w14:paraId="3762EBEA" w14:textId="77166353" w:rsidR="006E0C08" w:rsidRDefault="009C2B9D" w:rsidP="006E0C08">
      <w:pPr>
        <w:pStyle w:val="Nagwek1"/>
      </w:pPr>
      <w:r>
        <w:t>Doręczenia</w:t>
      </w:r>
    </w:p>
    <w:p w14:paraId="14B00943" w14:textId="77777777" w:rsidR="009C2B9D" w:rsidRDefault="009C2B9D" w:rsidP="009C2B9D">
      <w:pPr>
        <w:pStyle w:val="poziom11"/>
        <w:rPr>
          <w:lang w:eastAsia="en-US"/>
        </w:rPr>
      </w:pPr>
      <w:r>
        <w:t>Oświadczenia i informacje dot. niniejszej umowy będą przekazywane stosownie do danych kontaktowych wskazanych w komparycji niniejszej Umowy jak również drogą elektroniczną poprzez pocztę elektroniczną z i na adresy:</w:t>
      </w:r>
    </w:p>
    <w:p w14:paraId="40601253" w14:textId="4F935A79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681BD0">
        <w:t>Zamawiającego</w:t>
      </w:r>
      <w:r>
        <w:t xml:space="preserve"> </w:t>
      </w:r>
      <w:r w:rsidR="00681BD0">
        <w:t>–</w:t>
      </w:r>
      <w:r>
        <w:t xml:space="preserve"> </w:t>
      </w:r>
      <w:r w:rsidR="00681BD0">
        <w:t>sekretariat@mzum.katowice.pl</w:t>
      </w:r>
    </w:p>
    <w:p w14:paraId="247CF97E" w14:textId="66EC19C9" w:rsidR="00BC6106" w:rsidRDefault="009C2B9D" w:rsidP="00522E68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57404F">
        <w:t>Wykonawcy</w:t>
      </w:r>
      <w:r>
        <w:t xml:space="preserve"> </w:t>
      </w:r>
      <w:r w:rsidR="00271314">
        <w:t>-</w:t>
      </w:r>
    </w:p>
    <w:p w14:paraId="2A4D30C1" w14:textId="3B3968F9" w:rsidR="00522E68" w:rsidRDefault="009C2B9D" w:rsidP="00522E68">
      <w:pPr>
        <w:pStyle w:val="poziom11"/>
        <w:numPr>
          <w:ilvl w:val="0"/>
          <w:numId w:val="0"/>
        </w:numPr>
        <w:ind w:left="567"/>
      </w:pPr>
      <w:r>
        <w:t xml:space="preserve">Droga elektroniczna przekazywania informacji i oświadczeń nie dotyczy sytuacji, dla których Umowa przewiduje formę pisemną. </w:t>
      </w:r>
    </w:p>
    <w:p w14:paraId="0686D7B6" w14:textId="43D3F2D1" w:rsidR="009C2B9D" w:rsidRDefault="009C2B9D" w:rsidP="009C2B9D">
      <w:pPr>
        <w:pStyle w:val="poziom11"/>
      </w:pPr>
      <w:r>
        <w:t>Każda ze Stron jest obowiązana o zmianie danych kontaktowych poinformować drugą Stroną na piśmie pod rygorem nieważności oraz uznaniem, iż doręczenia na dotychczas podane dane uważane będą za skuteczne</w:t>
      </w:r>
      <w:r w:rsidRPr="00A95310">
        <w:t>.</w:t>
      </w:r>
    </w:p>
    <w:p w14:paraId="5303BBF7" w14:textId="77777777" w:rsidR="00CD5D87" w:rsidRDefault="009C2B9D" w:rsidP="009C2B9D">
      <w:pPr>
        <w:pStyle w:val="poziom11"/>
      </w:pPr>
      <w:r>
        <w:lastRenderedPageBreak/>
        <w:t xml:space="preserve">Zmiana danych kontaktowych nie stanowi zmiany Umowy. </w:t>
      </w:r>
    </w:p>
    <w:p w14:paraId="7FD97EA0" w14:textId="437AFB3B" w:rsidR="009C2B9D" w:rsidRDefault="009C2B9D" w:rsidP="009C2B9D">
      <w:pPr>
        <w:pStyle w:val="Nagwek1"/>
      </w:pPr>
      <w:r w:rsidRPr="00AC6048">
        <w:t>Postanowienia końcowe</w:t>
      </w:r>
    </w:p>
    <w:p w14:paraId="62240301" w14:textId="48AFF94E" w:rsidR="009C2B9D" w:rsidRDefault="009C2B9D" w:rsidP="009C2B9D">
      <w:pPr>
        <w:pStyle w:val="poziom11"/>
        <w:rPr>
          <w:lang w:eastAsia="en-US"/>
        </w:rPr>
      </w:pPr>
      <w:r>
        <w:t>U</w:t>
      </w:r>
      <w:r w:rsidRPr="00CF5ACB">
        <w:t>mowa została sporządzona w dwóch jednobrzmią</w:t>
      </w:r>
      <w:r>
        <w:t>cych egzemplarzach, po </w:t>
      </w:r>
      <w:r w:rsidRPr="00CF5ACB">
        <w:t xml:space="preserve">jednym dla każdej ze </w:t>
      </w:r>
      <w:r>
        <w:t>S</w:t>
      </w:r>
      <w:r w:rsidRPr="00CF5ACB">
        <w:t xml:space="preserve">tron. </w:t>
      </w:r>
    </w:p>
    <w:p w14:paraId="432A7F6F" w14:textId="1472B9DF" w:rsidR="009C2B9D" w:rsidRDefault="009C2B9D" w:rsidP="009C2B9D">
      <w:pPr>
        <w:pStyle w:val="poziom11"/>
        <w:rPr>
          <w:lang w:eastAsia="en-US"/>
        </w:rPr>
      </w:pPr>
      <w:r>
        <w:t xml:space="preserve">Umowa została zawarta w formie </w:t>
      </w:r>
      <w:r w:rsidR="00C8364F">
        <w:t>pisemnej.</w:t>
      </w:r>
      <w:r>
        <w:t xml:space="preserve"> </w:t>
      </w:r>
      <w:r w:rsidR="00C8364F">
        <w:t>Zm</w:t>
      </w:r>
      <w:r>
        <w:t>iana Umowy</w:t>
      </w:r>
      <w:r w:rsidR="00C8364F">
        <w:t xml:space="preserve"> jej rozwiązanie lub odstąpienie</w:t>
      </w:r>
      <w:r>
        <w:t xml:space="preserve"> wymaga również formy </w:t>
      </w:r>
      <w:r w:rsidR="00C8364F" w:rsidRPr="00C8364F">
        <w:t>pisemnej</w:t>
      </w:r>
      <w:r w:rsidR="007D1D0C">
        <w:t xml:space="preserve"> pod rygorem nieważności</w:t>
      </w:r>
      <w:r w:rsidR="00C8364F">
        <w:rPr>
          <w:color w:val="FF0000"/>
        </w:rPr>
        <w:t>.</w:t>
      </w:r>
      <w:r>
        <w:t xml:space="preserve"> </w:t>
      </w:r>
    </w:p>
    <w:p w14:paraId="269110AD" w14:textId="469345FC" w:rsidR="00C8364F" w:rsidRDefault="009C2B9D" w:rsidP="00AA7183">
      <w:pPr>
        <w:pStyle w:val="poziom11"/>
        <w:rPr>
          <w:lang w:eastAsia="en-US"/>
        </w:rPr>
      </w:pPr>
      <w:r>
        <w:t xml:space="preserve">W przypadku wystąpienia sporów </w:t>
      </w:r>
      <w:r w:rsidR="00C8364F">
        <w:t>dotyczących</w:t>
      </w:r>
      <w:r>
        <w:t xml:space="preserve"> Umowy</w:t>
      </w:r>
      <w:r w:rsidR="00C8364F">
        <w:t xml:space="preserve"> lub jej przedmiotu,</w:t>
      </w:r>
      <w:r>
        <w:t xml:space="preserve"> sądem właściwym do ich rozstrzygania będzie sąd właściwy dla</w:t>
      </w:r>
      <w:r w:rsidR="00173F2C">
        <w:t xml:space="preserve"> siedziby</w:t>
      </w:r>
      <w:r w:rsidR="00681BD0">
        <w:t xml:space="preserve"> Miejskiego Zarządu Ulic i Mostów w Katowicach</w:t>
      </w:r>
      <w:r>
        <w:t>.</w:t>
      </w:r>
    </w:p>
    <w:p w14:paraId="6D8ACFBA" w14:textId="01500A03" w:rsidR="00A05679" w:rsidRDefault="00A05679" w:rsidP="00A05679">
      <w:pPr>
        <w:pStyle w:val="poziom11"/>
        <w:numPr>
          <w:ilvl w:val="0"/>
          <w:numId w:val="0"/>
        </w:numPr>
        <w:ind w:left="567"/>
      </w:pPr>
    </w:p>
    <w:p w14:paraId="769CB6E1" w14:textId="77777777" w:rsidR="00A05679" w:rsidRPr="00C8175F" w:rsidRDefault="00A05679" w:rsidP="00A05679">
      <w:pPr>
        <w:pStyle w:val="poziom11"/>
        <w:numPr>
          <w:ilvl w:val="0"/>
          <w:numId w:val="0"/>
        </w:numPr>
        <w:ind w:left="567"/>
        <w:rPr>
          <w:lang w:eastAsia="en-US"/>
        </w:rPr>
      </w:pPr>
    </w:p>
    <w:p w14:paraId="6A51CA38" w14:textId="77777777" w:rsidR="009C2B9D" w:rsidRDefault="009C2B9D" w:rsidP="009C2B9D">
      <w:pPr>
        <w:spacing w:before="0" w:after="0" w:line="240" w:lineRule="auto"/>
        <w:jc w:val="left"/>
        <w:outlineLvl w:val="9"/>
        <w:rPr>
          <w:rFonts w:cs="Calibri"/>
          <w:b/>
          <w:szCs w:val="18"/>
          <w:lang w:eastAsia="en-US"/>
        </w:rPr>
      </w:pPr>
    </w:p>
    <w:p w14:paraId="5EC7BF20" w14:textId="77777777" w:rsidR="009C2B9D" w:rsidRPr="00536A56" w:rsidRDefault="009C2B9D" w:rsidP="009C2B9D">
      <w:pPr>
        <w:spacing w:before="0" w:after="0" w:line="240" w:lineRule="auto"/>
        <w:jc w:val="left"/>
        <w:outlineLvl w:val="9"/>
        <w:rPr>
          <w:rFonts w:cs="Calibri"/>
          <w:szCs w:val="22"/>
          <w:lang w:eastAsia="en-US"/>
        </w:rPr>
      </w:pPr>
      <w:r w:rsidRPr="00C8175F">
        <w:rPr>
          <w:rFonts w:cs="Calibri"/>
          <w:b/>
          <w:sz w:val="18"/>
          <w:szCs w:val="18"/>
          <w:lang w:eastAsia="en-US"/>
        </w:rPr>
        <w:t>PODPISY STRON</w:t>
      </w:r>
    </w:p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1839"/>
        <w:gridCol w:w="2545"/>
        <w:gridCol w:w="1853"/>
        <w:gridCol w:w="2976"/>
      </w:tblGrid>
      <w:tr w:rsidR="009C2B9D" w:rsidRPr="00C8175F" w14:paraId="51BC94BF" w14:textId="77777777" w:rsidTr="000C067F">
        <w:trPr>
          <w:trHeight w:val="711"/>
        </w:trPr>
        <w:tc>
          <w:tcPr>
            <w:tcW w:w="1839" w:type="dxa"/>
          </w:tcPr>
          <w:p w14:paraId="2FFC2756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545" w:type="dxa"/>
          </w:tcPr>
          <w:p w14:paraId="777DD99E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14:paraId="32127843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976" w:type="dxa"/>
          </w:tcPr>
          <w:p w14:paraId="099C718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</w:tr>
      <w:tr w:rsidR="009C2B9D" w:rsidRPr="00C8175F" w14:paraId="2766D2AD" w14:textId="77777777" w:rsidTr="000C067F">
        <w:trPr>
          <w:trHeight w:val="299"/>
        </w:trPr>
        <w:tc>
          <w:tcPr>
            <w:tcW w:w="1839" w:type="dxa"/>
            <w:vAlign w:val="bottom"/>
          </w:tcPr>
          <w:p w14:paraId="4AA3468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545" w:type="dxa"/>
            <w:vAlign w:val="bottom"/>
          </w:tcPr>
          <w:p w14:paraId="74D51BB4" w14:textId="6EF1C894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14:paraId="2E94BBD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976" w:type="dxa"/>
            <w:vAlign w:val="bottom"/>
          </w:tcPr>
          <w:p w14:paraId="1AF796F4" w14:textId="68F68809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</w:p>
        </w:tc>
      </w:tr>
    </w:tbl>
    <w:p w14:paraId="2EAD0DFE" w14:textId="77777777" w:rsidR="009C2B9D" w:rsidRPr="00C8175F" w:rsidRDefault="009C2B9D" w:rsidP="009C2B9D">
      <w:pPr>
        <w:spacing w:before="0" w:after="0"/>
        <w:rPr>
          <w:rFonts w:cs="Calibri"/>
          <w:b/>
          <w:sz w:val="18"/>
          <w:szCs w:val="18"/>
        </w:rPr>
      </w:pPr>
    </w:p>
    <w:p w14:paraId="13AE28BA" w14:textId="77777777" w:rsidR="002E1A74" w:rsidRDefault="002E1A74"/>
    <w:sectPr w:rsidR="002E1A74" w:rsidSect="00A34C99">
      <w:headerReference w:type="default" r:id="rId8"/>
      <w:footerReference w:type="default" r:id="rId9"/>
      <w:pgSz w:w="11906" w:h="16838"/>
      <w:pgMar w:top="1276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B74A5" w14:textId="77777777" w:rsidR="00F007E3" w:rsidRDefault="00F007E3" w:rsidP="009C2B9D">
      <w:pPr>
        <w:spacing w:before="0" w:after="0" w:line="240" w:lineRule="auto"/>
      </w:pPr>
      <w:r>
        <w:separator/>
      </w:r>
    </w:p>
  </w:endnote>
  <w:endnote w:type="continuationSeparator" w:id="0">
    <w:p w14:paraId="5B38C2AF" w14:textId="77777777" w:rsidR="00F007E3" w:rsidRDefault="00F007E3" w:rsidP="009C2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3F64" w14:textId="77777777" w:rsidR="00305B06" w:rsidRPr="002414F5" w:rsidRDefault="00E24545">
    <w:pPr>
      <w:pStyle w:val="Stopka"/>
      <w:jc w:val="right"/>
      <w:rPr>
        <w:rFonts w:ascii="Calibri" w:hAnsi="Calibri"/>
        <w:sz w:val="20"/>
        <w:szCs w:val="20"/>
      </w:rPr>
    </w:pPr>
    <w:r w:rsidRPr="002414F5">
      <w:rPr>
        <w:rFonts w:ascii="Calibri" w:hAnsi="Calibri"/>
        <w:sz w:val="20"/>
        <w:szCs w:val="20"/>
      </w:rPr>
      <w:t xml:space="preserve">Strona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PAGE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4733ED">
      <w:rPr>
        <w:rFonts w:ascii="Calibri" w:hAnsi="Calibri"/>
        <w:bCs/>
        <w:noProof/>
        <w:sz w:val="20"/>
        <w:szCs w:val="20"/>
      </w:rPr>
      <w:t>1</w:t>
    </w:r>
    <w:r w:rsidRPr="002414F5">
      <w:rPr>
        <w:rFonts w:ascii="Calibri" w:hAnsi="Calibri"/>
        <w:bCs/>
        <w:sz w:val="20"/>
        <w:szCs w:val="20"/>
      </w:rPr>
      <w:fldChar w:fldCharType="end"/>
    </w:r>
    <w:r w:rsidRPr="002414F5">
      <w:rPr>
        <w:rFonts w:ascii="Calibri" w:hAnsi="Calibri"/>
        <w:sz w:val="20"/>
        <w:szCs w:val="20"/>
      </w:rPr>
      <w:t xml:space="preserve"> z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NUMPAGES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4733ED">
      <w:rPr>
        <w:rFonts w:ascii="Calibri" w:hAnsi="Calibri"/>
        <w:bCs/>
        <w:noProof/>
        <w:sz w:val="20"/>
        <w:szCs w:val="20"/>
      </w:rPr>
      <w:t>4</w:t>
    </w:r>
    <w:r w:rsidRPr="002414F5">
      <w:rPr>
        <w:rFonts w:ascii="Calibri" w:hAnsi="Calibri"/>
        <w:bCs/>
        <w:sz w:val="20"/>
        <w:szCs w:val="20"/>
      </w:rPr>
      <w:fldChar w:fldCharType="end"/>
    </w:r>
  </w:p>
  <w:p w14:paraId="74D083BE" w14:textId="77777777" w:rsidR="00305B06" w:rsidRDefault="00305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2A695" w14:textId="77777777" w:rsidR="00F007E3" w:rsidRDefault="00F007E3" w:rsidP="009C2B9D">
      <w:pPr>
        <w:spacing w:before="0" w:after="0" w:line="240" w:lineRule="auto"/>
      </w:pPr>
      <w:r>
        <w:separator/>
      </w:r>
    </w:p>
  </w:footnote>
  <w:footnote w:type="continuationSeparator" w:id="0">
    <w:p w14:paraId="78BA7E29" w14:textId="77777777" w:rsidR="00F007E3" w:rsidRDefault="00F007E3" w:rsidP="009C2B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542C" w14:textId="2501C260" w:rsidR="005C3E7D" w:rsidRDefault="009C2B9D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Umowa </w:t>
    </w:r>
    <w:r w:rsidR="005C3E7D">
      <w:rPr>
        <w:rFonts w:ascii="Calibri" w:hAnsi="Calibri" w:cs="Calibri"/>
        <w:sz w:val="16"/>
        <w:szCs w:val="16"/>
      </w:rPr>
      <w:t xml:space="preserve">w sprawie zamówienia publicznego nr sprawy </w:t>
    </w:r>
  </w:p>
  <w:p w14:paraId="25C6E7D1" w14:textId="688347CA" w:rsidR="00622BB5" w:rsidRDefault="00E24545" w:rsidP="00622BB5">
    <w:pPr>
      <w:pStyle w:val="komparycja"/>
      <w:ind w:left="0"/>
    </w:pPr>
    <w:r>
      <w:rPr>
        <w:sz w:val="16"/>
        <w:szCs w:val="16"/>
      </w:rPr>
      <w:t xml:space="preserve"> STRONY:</w:t>
    </w:r>
    <w:r w:rsidR="005C3E7D">
      <w:rPr>
        <w:sz w:val="16"/>
        <w:szCs w:val="16"/>
      </w:rPr>
      <w:t xml:space="preserve"> </w:t>
    </w:r>
  </w:p>
  <w:p w14:paraId="7EECC7BC" w14:textId="00DBB0C3" w:rsidR="00305B06" w:rsidRPr="009C5CCC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DATA: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76023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Calibri" w:eastAsia="Times New Roman" w:hAnsi="Calibri" w:cs="Times New Roman"/>
      </w:rPr>
    </w:lvl>
    <w:lvl w:ilvl="5">
      <w:start w:val="2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2"/>
      <w:numFmt w:val="decimal"/>
      <w:lvlText w:val="%9)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976E54"/>
    <w:multiLevelType w:val="hybridMultilevel"/>
    <w:tmpl w:val="E2E4D4E6"/>
    <w:lvl w:ilvl="0" w:tplc="3C20E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20631"/>
    <w:multiLevelType w:val="hybridMultilevel"/>
    <w:tmpl w:val="73923606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6E25C9"/>
    <w:multiLevelType w:val="hybridMultilevel"/>
    <w:tmpl w:val="4F06FB58"/>
    <w:lvl w:ilvl="0" w:tplc="F94EE8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494475"/>
    <w:multiLevelType w:val="hybridMultilevel"/>
    <w:tmpl w:val="0008826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466DAE"/>
    <w:multiLevelType w:val="hybridMultilevel"/>
    <w:tmpl w:val="363E3CC6"/>
    <w:lvl w:ilvl="0" w:tplc="F266E56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CD98D90A">
      <w:start w:val="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DB1AEC"/>
    <w:multiLevelType w:val="hybridMultilevel"/>
    <w:tmpl w:val="1104458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990240"/>
    <w:multiLevelType w:val="hybridMultilevel"/>
    <w:tmpl w:val="E552217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3B22FB"/>
    <w:multiLevelType w:val="hybridMultilevel"/>
    <w:tmpl w:val="285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73CBF"/>
    <w:multiLevelType w:val="hybridMultilevel"/>
    <w:tmpl w:val="B63CA8E0"/>
    <w:lvl w:ilvl="0" w:tplc="F9DC261E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359549C"/>
    <w:multiLevelType w:val="hybridMultilevel"/>
    <w:tmpl w:val="6B5E731A"/>
    <w:lvl w:ilvl="0" w:tplc="0CC8D5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06024C"/>
    <w:multiLevelType w:val="hybridMultilevel"/>
    <w:tmpl w:val="DB4EE838"/>
    <w:lvl w:ilvl="0" w:tplc="7292D55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1F3284"/>
    <w:multiLevelType w:val="multilevel"/>
    <w:tmpl w:val="2D4AE40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ziom11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2">
      <w:numFmt w:val="lowerLetter"/>
      <w:isLgl/>
      <w:lvlText w:val="%3)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A5C2162"/>
    <w:multiLevelType w:val="hybridMultilevel"/>
    <w:tmpl w:val="DB5019D4"/>
    <w:lvl w:ilvl="0" w:tplc="2F38DEF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74329E"/>
    <w:multiLevelType w:val="hybridMultilevel"/>
    <w:tmpl w:val="09E8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01B2"/>
    <w:multiLevelType w:val="hybridMultilevel"/>
    <w:tmpl w:val="6264264A"/>
    <w:lvl w:ilvl="0" w:tplc="0415001B">
      <w:start w:val="1"/>
      <w:numFmt w:val="low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8">
    <w:nsid w:val="48AD5F6F"/>
    <w:multiLevelType w:val="multilevel"/>
    <w:tmpl w:val="4E76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811222"/>
    <w:multiLevelType w:val="hybridMultilevel"/>
    <w:tmpl w:val="E084E8D4"/>
    <w:lvl w:ilvl="0" w:tplc="26947B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461A04"/>
    <w:multiLevelType w:val="hybridMultilevel"/>
    <w:tmpl w:val="C1E4DD3C"/>
    <w:lvl w:ilvl="0" w:tplc="13EA5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06144C"/>
    <w:multiLevelType w:val="hybridMultilevel"/>
    <w:tmpl w:val="D878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05A8"/>
    <w:multiLevelType w:val="hybridMultilevel"/>
    <w:tmpl w:val="5610277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B9269D"/>
    <w:multiLevelType w:val="hybridMultilevel"/>
    <w:tmpl w:val="E84093B6"/>
    <w:lvl w:ilvl="0" w:tplc="858E3D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0351F4"/>
    <w:multiLevelType w:val="multilevel"/>
    <w:tmpl w:val="EA88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73542C17"/>
    <w:multiLevelType w:val="hybridMultilevel"/>
    <w:tmpl w:val="534E499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A3EB6"/>
    <w:multiLevelType w:val="hybridMultilevel"/>
    <w:tmpl w:val="1C16BC7E"/>
    <w:lvl w:ilvl="0" w:tplc="B48A84C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E322450"/>
    <w:multiLevelType w:val="hybridMultilevel"/>
    <w:tmpl w:val="9AA40DB6"/>
    <w:lvl w:ilvl="0" w:tplc="62EA11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7"/>
  </w:num>
  <w:num w:numId="4">
    <w:abstractNumId w:val="16"/>
  </w:num>
  <w:num w:numId="5">
    <w:abstractNumId w:val="25"/>
  </w:num>
  <w:num w:numId="6">
    <w:abstractNumId w:val="8"/>
  </w:num>
  <w:num w:numId="7">
    <w:abstractNumId w:val="22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20"/>
  </w:num>
  <w:num w:numId="15">
    <w:abstractNumId w:val="2"/>
  </w:num>
  <w:num w:numId="16">
    <w:abstractNumId w:val="6"/>
  </w:num>
  <w:num w:numId="17">
    <w:abstractNumId w:val="18"/>
  </w:num>
  <w:num w:numId="18">
    <w:abstractNumId w:val="23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3E"/>
    <w:rsid w:val="000064A8"/>
    <w:rsid w:val="000104B7"/>
    <w:rsid w:val="000227F2"/>
    <w:rsid w:val="00023AF4"/>
    <w:rsid w:val="0003260B"/>
    <w:rsid w:val="00057002"/>
    <w:rsid w:val="000600F9"/>
    <w:rsid w:val="000608FE"/>
    <w:rsid w:val="000634AC"/>
    <w:rsid w:val="00064C8D"/>
    <w:rsid w:val="00076910"/>
    <w:rsid w:val="00083F61"/>
    <w:rsid w:val="000974A3"/>
    <w:rsid w:val="000A1DE7"/>
    <w:rsid w:val="000B5DA4"/>
    <w:rsid w:val="000C491B"/>
    <w:rsid w:val="000C494F"/>
    <w:rsid w:val="000C6AC0"/>
    <w:rsid w:val="000D0664"/>
    <w:rsid w:val="000D1899"/>
    <w:rsid w:val="000D6C88"/>
    <w:rsid w:val="000E52C7"/>
    <w:rsid w:val="000F4BAF"/>
    <w:rsid w:val="0010717A"/>
    <w:rsid w:val="001116DF"/>
    <w:rsid w:val="00120000"/>
    <w:rsid w:val="00127B74"/>
    <w:rsid w:val="0013215E"/>
    <w:rsid w:val="001328C2"/>
    <w:rsid w:val="00137109"/>
    <w:rsid w:val="00144220"/>
    <w:rsid w:val="00152317"/>
    <w:rsid w:val="00154DB4"/>
    <w:rsid w:val="0015754C"/>
    <w:rsid w:val="00173F2C"/>
    <w:rsid w:val="00186EC6"/>
    <w:rsid w:val="00186F89"/>
    <w:rsid w:val="001902FE"/>
    <w:rsid w:val="001A0D5D"/>
    <w:rsid w:val="001B085B"/>
    <w:rsid w:val="001B1A87"/>
    <w:rsid w:val="001B328F"/>
    <w:rsid w:val="001C2496"/>
    <w:rsid w:val="001C2A68"/>
    <w:rsid w:val="001D53BA"/>
    <w:rsid w:val="001D73A9"/>
    <w:rsid w:val="001E18DB"/>
    <w:rsid w:val="001F0827"/>
    <w:rsid w:val="002057A4"/>
    <w:rsid w:val="00211892"/>
    <w:rsid w:val="00214816"/>
    <w:rsid w:val="00217D4B"/>
    <w:rsid w:val="0022093B"/>
    <w:rsid w:val="0022412F"/>
    <w:rsid w:val="00233D9A"/>
    <w:rsid w:val="00233FDE"/>
    <w:rsid w:val="002411B3"/>
    <w:rsid w:val="002514F5"/>
    <w:rsid w:val="00255B93"/>
    <w:rsid w:val="0025788F"/>
    <w:rsid w:val="00257FFE"/>
    <w:rsid w:val="002638A4"/>
    <w:rsid w:val="00271314"/>
    <w:rsid w:val="00273CF5"/>
    <w:rsid w:val="0027627D"/>
    <w:rsid w:val="002802F1"/>
    <w:rsid w:val="00285840"/>
    <w:rsid w:val="002B1CA2"/>
    <w:rsid w:val="002C1425"/>
    <w:rsid w:val="002C308F"/>
    <w:rsid w:val="002D04A0"/>
    <w:rsid w:val="002D373D"/>
    <w:rsid w:val="002E1A74"/>
    <w:rsid w:val="002E6E4A"/>
    <w:rsid w:val="002E7A14"/>
    <w:rsid w:val="002F7DCE"/>
    <w:rsid w:val="003013BC"/>
    <w:rsid w:val="00305B06"/>
    <w:rsid w:val="00322C04"/>
    <w:rsid w:val="00322E54"/>
    <w:rsid w:val="003362DF"/>
    <w:rsid w:val="00355F68"/>
    <w:rsid w:val="00361E82"/>
    <w:rsid w:val="003742BB"/>
    <w:rsid w:val="003760AD"/>
    <w:rsid w:val="00391582"/>
    <w:rsid w:val="00396543"/>
    <w:rsid w:val="003A065A"/>
    <w:rsid w:val="003A1B76"/>
    <w:rsid w:val="003A2A2C"/>
    <w:rsid w:val="003A7B77"/>
    <w:rsid w:val="003B22BD"/>
    <w:rsid w:val="003C2E96"/>
    <w:rsid w:val="003C4B68"/>
    <w:rsid w:val="003D395C"/>
    <w:rsid w:val="003E22AE"/>
    <w:rsid w:val="003F663B"/>
    <w:rsid w:val="004163B8"/>
    <w:rsid w:val="00426C59"/>
    <w:rsid w:val="004321FE"/>
    <w:rsid w:val="004424BE"/>
    <w:rsid w:val="00443279"/>
    <w:rsid w:val="00447979"/>
    <w:rsid w:val="00456902"/>
    <w:rsid w:val="004676D1"/>
    <w:rsid w:val="004733ED"/>
    <w:rsid w:val="00496EDC"/>
    <w:rsid w:val="004B2C9B"/>
    <w:rsid w:val="004B308C"/>
    <w:rsid w:val="004B3C04"/>
    <w:rsid w:val="004B59A8"/>
    <w:rsid w:val="004D6573"/>
    <w:rsid w:val="004F4CF3"/>
    <w:rsid w:val="005043CB"/>
    <w:rsid w:val="005052F5"/>
    <w:rsid w:val="00522E68"/>
    <w:rsid w:val="005238D3"/>
    <w:rsid w:val="005366D6"/>
    <w:rsid w:val="00540698"/>
    <w:rsid w:val="0055707D"/>
    <w:rsid w:val="00560BF8"/>
    <w:rsid w:val="00567941"/>
    <w:rsid w:val="0057404F"/>
    <w:rsid w:val="005919E9"/>
    <w:rsid w:val="005956A4"/>
    <w:rsid w:val="005A14FF"/>
    <w:rsid w:val="005B28D8"/>
    <w:rsid w:val="005C3E7D"/>
    <w:rsid w:val="005C603E"/>
    <w:rsid w:val="005C7D50"/>
    <w:rsid w:val="005E0589"/>
    <w:rsid w:val="005E4528"/>
    <w:rsid w:val="005F76A3"/>
    <w:rsid w:val="006002B6"/>
    <w:rsid w:val="0060773C"/>
    <w:rsid w:val="00613ADD"/>
    <w:rsid w:val="00622BB5"/>
    <w:rsid w:val="00637371"/>
    <w:rsid w:val="0064546C"/>
    <w:rsid w:val="0066334A"/>
    <w:rsid w:val="006726BD"/>
    <w:rsid w:val="00681BD0"/>
    <w:rsid w:val="00683810"/>
    <w:rsid w:val="00685F5E"/>
    <w:rsid w:val="00697797"/>
    <w:rsid w:val="006A5296"/>
    <w:rsid w:val="006A72C2"/>
    <w:rsid w:val="006C0656"/>
    <w:rsid w:val="006C5590"/>
    <w:rsid w:val="006E0C08"/>
    <w:rsid w:val="006F2A66"/>
    <w:rsid w:val="00722586"/>
    <w:rsid w:val="00732518"/>
    <w:rsid w:val="00736042"/>
    <w:rsid w:val="00740CEA"/>
    <w:rsid w:val="0074195A"/>
    <w:rsid w:val="00744D2E"/>
    <w:rsid w:val="007479EE"/>
    <w:rsid w:val="00751872"/>
    <w:rsid w:val="00751E20"/>
    <w:rsid w:val="00754E37"/>
    <w:rsid w:val="00757DE1"/>
    <w:rsid w:val="00770D04"/>
    <w:rsid w:val="007725D8"/>
    <w:rsid w:val="007804FF"/>
    <w:rsid w:val="00780B70"/>
    <w:rsid w:val="007A3A81"/>
    <w:rsid w:val="007A78CC"/>
    <w:rsid w:val="007C1E1C"/>
    <w:rsid w:val="007D08A7"/>
    <w:rsid w:val="007D1D0C"/>
    <w:rsid w:val="007D57E0"/>
    <w:rsid w:val="007D5CC5"/>
    <w:rsid w:val="007E7735"/>
    <w:rsid w:val="007F2C25"/>
    <w:rsid w:val="007F4BFD"/>
    <w:rsid w:val="00800BEE"/>
    <w:rsid w:val="0080686F"/>
    <w:rsid w:val="0082646D"/>
    <w:rsid w:val="008267A0"/>
    <w:rsid w:val="0083165A"/>
    <w:rsid w:val="00833CE3"/>
    <w:rsid w:val="008373E3"/>
    <w:rsid w:val="00850126"/>
    <w:rsid w:val="00851E1C"/>
    <w:rsid w:val="00860E46"/>
    <w:rsid w:val="00870E07"/>
    <w:rsid w:val="00870EC5"/>
    <w:rsid w:val="008744B7"/>
    <w:rsid w:val="00875AB0"/>
    <w:rsid w:val="0088645A"/>
    <w:rsid w:val="008909B7"/>
    <w:rsid w:val="0089433E"/>
    <w:rsid w:val="008C1A92"/>
    <w:rsid w:val="008C7A9F"/>
    <w:rsid w:val="008D56CC"/>
    <w:rsid w:val="008F10B2"/>
    <w:rsid w:val="00903D55"/>
    <w:rsid w:val="00905D4E"/>
    <w:rsid w:val="009266A7"/>
    <w:rsid w:val="009367CC"/>
    <w:rsid w:val="00937B0E"/>
    <w:rsid w:val="00940377"/>
    <w:rsid w:val="0094174B"/>
    <w:rsid w:val="009417BB"/>
    <w:rsid w:val="0095465F"/>
    <w:rsid w:val="009619CD"/>
    <w:rsid w:val="00962001"/>
    <w:rsid w:val="0097072B"/>
    <w:rsid w:val="00973FF0"/>
    <w:rsid w:val="00982FA5"/>
    <w:rsid w:val="00993E41"/>
    <w:rsid w:val="009A15D7"/>
    <w:rsid w:val="009A4C3A"/>
    <w:rsid w:val="009C0E57"/>
    <w:rsid w:val="009C2B9D"/>
    <w:rsid w:val="009D3EDE"/>
    <w:rsid w:val="009E0884"/>
    <w:rsid w:val="009E5056"/>
    <w:rsid w:val="00A03C27"/>
    <w:rsid w:val="00A04EB5"/>
    <w:rsid w:val="00A05679"/>
    <w:rsid w:val="00A2020D"/>
    <w:rsid w:val="00A34C99"/>
    <w:rsid w:val="00A64BA5"/>
    <w:rsid w:val="00A669E4"/>
    <w:rsid w:val="00A830F9"/>
    <w:rsid w:val="00A9022B"/>
    <w:rsid w:val="00AA1755"/>
    <w:rsid w:val="00AA3665"/>
    <w:rsid w:val="00AA7183"/>
    <w:rsid w:val="00AB6D63"/>
    <w:rsid w:val="00AB7421"/>
    <w:rsid w:val="00AC2A29"/>
    <w:rsid w:val="00AD73E7"/>
    <w:rsid w:val="00AE2BE3"/>
    <w:rsid w:val="00AE4A72"/>
    <w:rsid w:val="00AF47A4"/>
    <w:rsid w:val="00AF70DA"/>
    <w:rsid w:val="00B05775"/>
    <w:rsid w:val="00B13D66"/>
    <w:rsid w:val="00B15DD2"/>
    <w:rsid w:val="00B1777B"/>
    <w:rsid w:val="00B1797E"/>
    <w:rsid w:val="00B23194"/>
    <w:rsid w:val="00B2708C"/>
    <w:rsid w:val="00B37D95"/>
    <w:rsid w:val="00B42CA3"/>
    <w:rsid w:val="00B5078B"/>
    <w:rsid w:val="00B5598D"/>
    <w:rsid w:val="00B55DF5"/>
    <w:rsid w:val="00B61961"/>
    <w:rsid w:val="00B750F5"/>
    <w:rsid w:val="00B77D5B"/>
    <w:rsid w:val="00B95382"/>
    <w:rsid w:val="00B95B4A"/>
    <w:rsid w:val="00B966E7"/>
    <w:rsid w:val="00BA46E1"/>
    <w:rsid w:val="00BC6106"/>
    <w:rsid w:val="00BD3AA8"/>
    <w:rsid w:val="00BE29C2"/>
    <w:rsid w:val="00BE6ADC"/>
    <w:rsid w:val="00C0367D"/>
    <w:rsid w:val="00C04206"/>
    <w:rsid w:val="00C22ED3"/>
    <w:rsid w:val="00C23BB6"/>
    <w:rsid w:val="00C33FD1"/>
    <w:rsid w:val="00C37979"/>
    <w:rsid w:val="00C40A3B"/>
    <w:rsid w:val="00C47C09"/>
    <w:rsid w:val="00C50D39"/>
    <w:rsid w:val="00C72280"/>
    <w:rsid w:val="00C7387B"/>
    <w:rsid w:val="00C77243"/>
    <w:rsid w:val="00C8364F"/>
    <w:rsid w:val="00C87669"/>
    <w:rsid w:val="00C920FF"/>
    <w:rsid w:val="00CA08A7"/>
    <w:rsid w:val="00CA1ECE"/>
    <w:rsid w:val="00CB1CB5"/>
    <w:rsid w:val="00CC7510"/>
    <w:rsid w:val="00CD5D87"/>
    <w:rsid w:val="00D00515"/>
    <w:rsid w:val="00D17F48"/>
    <w:rsid w:val="00D229FF"/>
    <w:rsid w:val="00D24EEF"/>
    <w:rsid w:val="00D377FC"/>
    <w:rsid w:val="00D43CA1"/>
    <w:rsid w:val="00D56FB1"/>
    <w:rsid w:val="00D60053"/>
    <w:rsid w:val="00D63F40"/>
    <w:rsid w:val="00D83F46"/>
    <w:rsid w:val="00D84490"/>
    <w:rsid w:val="00D91DC2"/>
    <w:rsid w:val="00DA0FDA"/>
    <w:rsid w:val="00DB0226"/>
    <w:rsid w:val="00DB0329"/>
    <w:rsid w:val="00DB7F79"/>
    <w:rsid w:val="00DC111B"/>
    <w:rsid w:val="00DC241D"/>
    <w:rsid w:val="00DC54DB"/>
    <w:rsid w:val="00DD2539"/>
    <w:rsid w:val="00DE2B19"/>
    <w:rsid w:val="00DE2CAA"/>
    <w:rsid w:val="00DF1651"/>
    <w:rsid w:val="00DF3386"/>
    <w:rsid w:val="00DF35FD"/>
    <w:rsid w:val="00DF488E"/>
    <w:rsid w:val="00DF64DC"/>
    <w:rsid w:val="00E12233"/>
    <w:rsid w:val="00E140CD"/>
    <w:rsid w:val="00E24545"/>
    <w:rsid w:val="00E27CAC"/>
    <w:rsid w:val="00E3185B"/>
    <w:rsid w:val="00E3398B"/>
    <w:rsid w:val="00E40BC7"/>
    <w:rsid w:val="00E44863"/>
    <w:rsid w:val="00E5542C"/>
    <w:rsid w:val="00E56A36"/>
    <w:rsid w:val="00E56D2E"/>
    <w:rsid w:val="00E67D04"/>
    <w:rsid w:val="00E8119B"/>
    <w:rsid w:val="00E83347"/>
    <w:rsid w:val="00EA185C"/>
    <w:rsid w:val="00EB50E5"/>
    <w:rsid w:val="00EC0B54"/>
    <w:rsid w:val="00ED1028"/>
    <w:rsid w:val="00EF1D41"/>
    <w:rsid w:val="00F007E3"/>
    <w:rsid w:val="00F016F4"/>
    <w:rsid w:val="00F03389"/>
    <w:rsid w:val="00F11FEF"/>
    <w:rsid w:val="00F22248"/>
    <w:rsid w:val="00F626E3"/>
    <w:rsid w:val="00F6485E"/>
    <w:rsid w:val="00F739F7"/>
    <w:rsid w:val="00F83985"/>
    <w:rsid w:val="00F93864"/>
    <w:rsid w:val="00FA4324"/>
    <w:rsid w:val="00FA5770"/>
    <w:rsid w:val="00FA5C11"/>
    <w:rsid w:val="00FB00F0"/>
    <w:rsid w:val="00FB7A35"/>
    <w:rsid w:val="00FC3E5A"/>
    <w:rsid w:val="00FD4957"/>
    <w:rsid w:val="00FD7137"/>
    <w:rsid w:val="00FE1370"/>
    <w:rsid w:val="00FE6E05"/>
    <w:rsid w:val="00FF0755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0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BC61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61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B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BB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BB6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BC61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61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B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BB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BB6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Kubis</dc:creator>
  <cp:lastModifiedBy>Jacek Mizdalski</cp:lastModifiedBy>
  <cp:revision>2</cp:revision>
  <cp:lastPrinted>2023-10-10T10:31:00Z</cp:lastPrinted>
  <dcterms:created xsi:type="dcterms:W3CDTF">2024-02-06T12:04:00Z</dcterms:created>
  <dcterms:modified xsi:type="dcterms:W3CDTF">2024-02-06T12:04:00Z</dcterms:modified>
</cp:coreProperties>
</file>