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1C06" w14:textId="77777777"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14:paraId="2843CF07" w14:textId="77777777" w:rsidTr="00056CB3">
        <w:tc>
          <w:tcPr>
            <w:tcW w:w="4792" w:type="dxa"/>
            <w:shd w:val="clear" w:color="auto" w:fill="auto"/>
          </w:tcPr>
          <w:p w14:paraId="7A5106B1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17A9F74" w14:textId="77777777"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6A07A0" w14:textId="77777777"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354ED" w14:textId="77777777"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DCCBB" w14:textId="0EA9E24A"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/DKw/20</w:t>
      </w:r>
      <w:r w:rsidR="000F3058">
        <w:rPr>
          <w:rFonts w:ascii="Georgia" w:hAnsi="Georgia" w:cstheme="minorHAnsi"/>
          <w:b/>
          <w:bCs/>
          <w:sz w:val="32"/>
          <w:szCs w:val="32"/>
        </w:rPr>
        <w:t>23</w:t>
      </w:r>
    </w:p>
    <w:p w14:paraId="2E340A76" w14:textId="77777777"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14:paraId="1D821355" w14:textId="05FAA5FD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0F3058">
        <w:rPr>
          <w:rFonts w:asciiTheme="minorHAnsi" w:hAnsiTheme="minorHAnsi" w:cstheme="minorHAnsi"/>
          <w:sz w:val="24"/>
          <w:szCs w:val="24"/>
        </w:rPr>
        <w:t>……………………………..2023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14:paraId="76CE2D26" w14:textId="77777777" w:rsidR="00D35510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Skarbem Państwa – 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Dyrektorem Aresztu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Śledcz</w:t>
      </w:r>
      <w:r w:rsidR="006D7C40"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>ego</w:t>
      </w:r>
      <w:r w:rsidRPr="000F30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49585DBB" w14:textId="61FF18E0" w:rsidR="00D35510" w:rsidRDefault="00D35510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ppłk Robertem Piwko</w:t>
      </w:r>
    </w:p>
    <w:p w14:paraId="222C5BC7" w14:textId="0B3ECF20" w:rsidR="008B3B96" w:rsidRDefault="00D35510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z </w:t>
      </w:r>
      <w:r w:rsidR="008B3B96"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siedzibą przy ul. Wolanowskiej 120 , 26-600 Radom, </w:t>
      </w:r>
    </w:p>
    <w:p w14:paraId="1AC9A81A" w14:textId="77777777"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039CA704" w14:textId="77777777" w:rsidR="00D35510" w:rsidRDefault="00D35510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BE18458" w14:textId="77777777"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EDFC4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3AFB13BB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4D30C93F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14:paraId="63A54755" w14:textId="77777777"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14:paraId="56AE72BA" w14:textId="77777777"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14:paraId="7D742428" w14:textId="77777777"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14:paraId="6B9C0385" w14:textId="0A2DA951" w:rsidR="002E3D97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35510">
        <w:rPr>
          <w:rFonts w:asciiTheme="minorHAnsi" w:hAnsiTheme="minorHAnsi" w:cstheme="minorHAnsi"/>
          <w:szCs w:val="22"/>
        </w:rPr>
        <w:t>23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35510">
        <w:rPr>
          <w:rFonts w:asciiTheme="minorHAnsi" w:hAnsiTheme="minorHAnsi" w:cstheme="minorHAnsi"/>
          <w:szCs w:val="22"/>
        </w:rPr>
        <w:t>605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1A216C1" w14:textId="0820827E" w:rsidR="002E3D97" w:rsidRDefault="002E3D97" w:rsidP="00802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0F3058">
        <w:rPr>
          <w:rFonts w:asciiTheme="minorHAnsi" w:hAnsiTheme="minorHAnsi" w:cstheme="minorHAnsi"/>
          <w:b/>
        </w:rPr>
        <w:t>.</w:t>
      </w:r>
    </w:p>
    <w:p w14:paraId="024FBFFC" w14:textId="77777777" w:rsidR="00D64060" w:rsidRPr="00A52892" w:rsidRDefault="00D64060" w:rsidP="00A52892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Przedmiotem umowy jest zapewnienie przez Wykonawcę sukcesywnych dostaw </w:t>
      </w:r>
      <w:r w:rsidR="00E46541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mrożonek rybnych i śledzi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określonych w § 2 pkt. 1 niniejs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zej umowy do Aresztu Śledczego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Radomiu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4884E02B" w14:textId="77777777" w:rsidR="00D64060" w:rsidRDefault="00D64060" w:rsidP="007A035A">
      <w:pPr>
        <w:pStyle w:val="Akapitzlist"/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Wykonawca nie może powierzyć wykonywania zobowiązań wynikających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niniejszej umowy podwykonawcom innym niż wskazanym w jego ofercie, bez zgody Zamawiającego wyrażonej na piśmie.</w:t>
      </w:r>
    </w:p>
    <w:p w14:paraId="2C989F40" w14:textId="77777777" w:rsidR="00A52892" w:rsidRPr="00A52892" w:rsidRDefault="00A52892" w:rsidP="00305512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76222B9F" w14:textId="39A849B5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17F056A5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w wyniku przeprowadzonego postępowania, zgodnie ze złożoną ofertą zobowiązuje się dostarczyć do Zamawiającego w okresie obowiązywania umowy przedmiot zamówienia po określonych jednostkowych cenach:</w:t>
      </w:r>
    </w:p>
    <w:p w14:paraId="7A38B05C" w14:textId="77777777" w:rsidR="00A52892" w:rsidRDefault="00A52892" w:rsidP="00A52892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00"/>
        <w:gridCol w:w="360"/>
        <w:gridCol w:w="1660"/>
        <w:gridCol w:w="1340"/>
        <w:gridCol w:w="1340"/>
        <w:gridCol w:w="2140"/>
      </w:tblGrid>
      <w:tr w:rsidR="00A52892" w:rsidRPr="00A52892" w14:paraId="39DD5C48" w14:textId="77777777" w:rsidTr="00A52892">
        <w:trPr>
          <w:trHeight w:val="1275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BD2B101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0CDD6FAC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2611DA26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5EAB448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zapotrzebowanie na 6 miesięcy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6812E4C7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szt.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37DF9018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stawka podatku Vat na dzień podpisania umowy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center"/>
            <w:hideMark/>
          </w:tcPr>
          <w:p w14:paraId="16A7AE7B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 (wartość w kolumnie 4 pomnożona przez odpowiadającą jej w tym samym rzędzie wartość w kolumnie 5)</w:t>
            </w:r>
          </w:p>
        </w:tc>
      </w:tr>
      <w:tr w:rsidR="00A52892" w:rsidRPr="00A52892" w14:paraId="74790475" w14:textId="77777777" w:rsidTr="00A52892">
        <w:trPr>
          <w:trHeight w:val="311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7C2A0773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CA0D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2F90378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C8A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EEAF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6A4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6BE" w14:textId="77777777" w:rsidR="00A52892" w:rsidRPr="00A52892" w:rsidRDefault="00A52892" w:rsidP="00A528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46541" w:rsidRPr="00A52892" w14:paraId="66FFFD41" w14:textId="77777777" w:rsidTr="00D35510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1AD00C0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B684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Burgery rybny, panierowany, 100-120 g sztuka, produkt mrożony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1420CDF5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E7FA" w14:textId="687E2CF9" w:rsidR="00E46541" w:rsidRPr="00E46541" w:rsidRDefault="00D355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2F98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8E3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12C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541" w:rsidRPr="00A52892" w14:paraId="743559E5" w14:textId="77777777" w:rsidTr="00D35510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5A39044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3886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Kostka rybna mintaj, produkt mrożony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779F52E1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78A7" w14:textId="4B903C40" w:rsidR="00E46541" w:rsidRPr="00E46541" w:rsidRDefault="00D355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5C56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1587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E0F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541" w:rsidRPr="00A52892" w14:paraId="5BD3F4DF" w14:textId="77777777" w:rsidTr="00D35510">
        <w:trPr>
          <w:trHeight w:val="1002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DC6AC17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B89D" w14:textId="77777777" w:rsidR="00E46541" w:rsidRPr="00E46541" w:rsidRDefault="00E465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Płaty śledziowe, solone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center"/>
            <w:hideMark/>
          </w:tcPr>
          <w:p w14:paraId="5AEB12BC" w14:textId="77777777" w:rsidR="00E46541" w:rsidRPr="00E46541" w:rsidRDefault="00E465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CE1" w14:textId="77643D63" w:rsidR="00E46541" w:rsidRPr="00E46541" w:rsidRDefault="00D355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A66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0C5" w14:textId="77777777" w:rsidR="00E46541" w:rsidRPr="00A52892" w:rsidRDefault="00E46541" w:rsidP="00A5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6D4" w14:textId="77777777" w:rsidR="00E46541" w:rsidRPr="00A52892" w:rsidRDefault="00E46541" w:rsidP="00A528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2892" w:rsidRPr="00A52892" w14:paraId="10C365E5" w14:textId="77777777" w:rsidTr="00A52892">
        <w:trPr>
          <w:trHeight w:val="64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F16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61F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994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CF0D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69C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D40D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759" w14:textId="77777777" w:rsidR="00A52892" w:rsidRPr="00A52892" w:rsidRDefault="00A52892" w:rsidP="00A5289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A5289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328BD63" w14:textId="77777777"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3CF64579" w14:textId="77777777" w:rsidR="00D64060" w:rsidRPr="00A52892" w:rsidRDefault="00D64060" w:rsidP="00A52892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gwarantuje stałość ustalonej ceny netto za dostarczany asortyment.</w:t>
      </w:r>
    </w:p>
    <w:p w14:paraId="4ED409E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Wartość całkowita za realizację przedmiotu zamówienia nie przekroczy kwoty </w:t>
      </w:r>
      <w:r w:rsidR="00A2125E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o: …..</w:t>
      </w:r>
      <w:r w:rsid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</w:t>
      </w:r>
      <w:r w:rsidR="007A035A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  <w:r w:rsidR="00A52892" w:rsidRPr="00A52892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</w:t>
      </w:r>
      <w:r w:rsidR="00A52892"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…………………………………………………………………………..</w:t>
      </w:r>
    </w:p>
    <w:p w14:paraId="378BA4D3" w14:textId="77777777" w:rsidR="00D64060" w:rsidRPr="00305512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Ilości asortymentu ustalone zostaną każdorazowo 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sobnym zamówieniem przez 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wysyłanym na podany</w:t>
      </w:r>
      <w:r w:rsidR="0030551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§ 4 ust. 1 umowy adres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email lub numer faks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A52892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033F1350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Zamawiający zastrzega prawo zmian ilościowych dostaw pomiędzy pozycjami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wynikała </w:t>
      </w:r>
      <w:r w:rsidRP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faktycznych potrzeb Zamawiającego i z tego tytułu wykonawcy nie przysługuje żadne roszczenie finansowe lub prawne.</w:t>
      </w:r>
      <w:r w:rsidR="00A5289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wpisanej w ust. 3.</w:t>
      </w:r>
    </w:p>
    <w:p w14:paraId="25D4A3AE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Dostarczany towar winien być prawidłowo oznakowany i opisany, tzn. zawierać nazwę produktu, nazwę producenta, skład, datę produkcji, termin przydatności do spożycia, określone warunki przechowywania.</w:t>
      </w:r>
    </w:p>
    <w:p w14:paraId="699805DB" w14:textId="77777777" w:rsidR="00D64060" w:rsidRPr="00DB02D4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na żądanie Zamawiającego zobowiązany j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est do dostarczenia informacji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 wartościach kalorycznych oraz składnikach odżywczych zawartych </w:t>
      </w:r>
      <w:r w:rsidR="00E46541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 xml:space="preserve">w 100 g części jadalnych produktu spożywczego.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Informacja ta musi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 zawierać: wartość </w:t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energetyczną w [kcal], białko w [g], tłuszcze w [g] oraz węglowodany </w:t>
      </w:r>
      <w:r w:rsid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[g].</w:t>
      </w:r>
    </w:p>
    <w:p w14:paraId="08258385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Ilość towaru 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określona w tabeli w § 2 ust. 1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jest ilością maksymalną jaką może zamówić Zamawiający i może ona u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0% w zależności od potrzeb Zamawiającego. Proporcjonalnemu zmniejszeniu ulega również cena całkowita wynikająca z przeprowadzonego postępowania przetargowego.</w:t>
      </w:r>
    </w:p>
    <w:p w14:paraId="22333A71" w14:textId="11C38517" w:rsidR="00D64060" w:rsidRPr="000F3058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Dostawy reali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zowane będą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przeciętnie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 </w:t>
      </w:r>
      <w:r w:rsidR="00797383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raz</w:t>
      </w:r>
      <w:r w:rsidR="004E4F5A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y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na miesiąc</w:t>
      </w:r>
      <w:r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="00DB02D4" w:rsidRPr="000F3058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</w:p>
    <w:p w14:paraId="2255D293" w14:textId="77777777" w:rsidR="00D64060" w:rsidRDefault="00D64060" w:rsidP="007A035A">
      <w:pPr>
        <w:pStyle w:val="Akapitzlist"/>
        <w:widowControl w:val="0"/>
        <w:numPr>
          <w:ilvl w:val="0"/>
          <w:numId w:val="2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Dostarczany towar posiadał będzie minimalny termin przydatności do spożycia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 miesiące </w:t>
      </w:r>
      <w:r w:rsidR="001770B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</w:p>
    <w:p w14:paraId="517C1CDB" w14:textId="77777777" w:rsidR="00DB02D4" w:rsidRPr="00DB02D4" w:rsidRDefault="00DB02D4" w:rsidP="00DB02D4">
      <w:pPr>
        <w:pStyle w:val="Akapitzlist"/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216BD407" w14:textId="63D33BC1"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0B1DB8C" w14:textId="77777777" w:rsidR="00D64060" w:rsidRPr="00DB02D4" w:rsidRDefault="00D64060" w:rsidP="00DB02D4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jest zobowiązany do należytego wykonania przedmiotu umowy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na zasadach w niej określonych tj. dostarczania towaru na własny koszt i ryzyko, środkiem transportu przystosowanym zgodnie z właściwymi przepisami 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do przewozu artykułów będących przedmiotem niniejszej umowy, posiadającym odpowiednie certyfikaty i dopuszczenia, do magazynu wskazanego przez Zamawiającego, stanowiącego miejsce dostaw w dniach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roboczych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w godzinach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  <w:r w:rsid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2405CE2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niu Zamawiającego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osoba dostarczającą towar w imieniu lub na rzecz Wykonawcy.</w:t>
      </w:r>
    </w:p>
    <w:p w14:paraId="7A380777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Postanowienia określone w pkt. 1 i 2 nie wyłączają jakichkolwiek uprawnień Zamawiającego przysługujących mu z tytułu rękojmi.</w:t>
      </w:r>
    </w:p>
    <w:p w14:paraId="5283575E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zobowiązuje się do wymiany na własny koszt zakwestionowanego towaru na towar pełnowartościowy bądź też – w przypadku braków ilościowych – uzupełnienia towaru najpóźniej w ciągu </w:t>
      </w:r>
      <w:r w:rsidR="00D6703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14:paraId="13BB9ABA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niedostarczenia towaru zgodnie z umową lub odmowy je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go przyjęcia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 powodów określonych w pkt. 2 Zamawiający może dokonać interwencyjnego z</w:t>
      </w:r>
      <w:r w:rsidR="00CF16A6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14:paraId="1F2B826D" w14:textId="77777777" w:rsidR="00D64060" w:rsidRPr="00DB02D4" w:rsidRDefault="00D64060" w:rsidP="007A035A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14:paraId="6337538E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0683AC89" w14:textId="77777777" w:rsidR="000F3058" w:rsidRDefault="000F3058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</w:p>
    <w:p w14:paraId="5C8D651F" w14:textId="623AD82A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</w:t>
      </w:r>
      <w:r w:rsidR="000F3058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76D3DBD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Zamówienia ilościowe danego asortymentu w imieniu Zamawiającego składać będą</w:t>
      </w:r>
      <w:r w:rsid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pracownicy</w:t>
      </w:r>
      <w:r w:rsidR="00DB02D4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i funkcjonariusze służby żywnościowej</w:t>
      </w: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w jeden z niżej wskazanych sposobów:</w:t>
      </w:r>
    </w:p>
    <w:p w14:paraId="74E64F94" w14:textId="35562C0E" w:rsidR="00D64060" w:rsidRPr="00DB02D4" w:rsidRDefault="00513E0A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Telefonicznie - ……………………………………………..</w:t>
      </w:r>
    </w:p>
    <w:p w14:paraId="4287CB64" w14:textId="77777777" w:rsidR="00D64060" w:rsidRPr="00DB02D4" w:rsidRDefault="00D64060" w:rsidP="00DB02D4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1276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pocztą elektroniczną – adres e-mail: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14:paraId="6E928115" w14:textId="77777777" w:rsidR="00D64060" w:rsidRDefault="0060399C" w:rsidP="00DB02D4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C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 w:rsidR="00DB02D4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5 dni roboczych</w:t>
      </w:r>
      <w:r w:rsidR="00D64060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14:paraId="056F06F5" w14:textId="77777777" w:rsidR="00D64060" w:rsidRPr="00DB02D4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będzie wystawiał faktury za każdą dokonaną dostawę Zamawiającemu.</w:t>
      </w:r>
    </w:p>
    <w:p w14:paraId="0F6A9017" w14:textId="77777777" w:rsidR="00D64060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bankowe Wykonawcy wskazane na fakturze w terminie </w:t>
      </w:r>
      <w:r w:rsidR="00021C51"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B02D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30 dni od daty wpływu prawidłowo wystawionej faktury częściowej do siedziby Zamawiającego.</w:t>
      </w:r>
    </w:p>
    <w:p w14:paraId="0F0FC0B2" w14:textId="4EB3F019" w:rsidR="00DB02D4" w:rsidRPr="00513E0A" w:rsidRDefault="00D64060" w:rsidP="007A035A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14:paraId="6A60374A" w14:textId="671E155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08360ECB" w14:textId="77777777" w:rsidR="00DB02D4" w:rsidRPr="00DB02D4" w:rsidRDefault="00D64060" w:rsidP="00DB02D4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14:paraId="1CE22D5B" w14:textId="77777777" w:rsidR="00D64060" w:rsidRPr="00DB02D4" w:rsidRDefault="00D64060" w:rsidP="00DB02D4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14:paraId="2BF2CAF6" w14:textId="77777777" w:rsidR="00D64060" w:rsidRDefault="00D64060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sytuacji obniżenia stawki podatku od towarów i usług dla danego towaru (asortymentu) – Wykonawca zobowiązany jest do obniżenia ceny brutto za dany towar o różnicę w stawkach podatku od towarów i usług pomiędzy stawką określona w ofercie Wykonawcy, a stawką obowiązującą po zmianie stawki podatku.</w:t>
      </w:r>
    </w:p>
    <w:p w14:paraId="1C60FD1C" w14:textId="77777777" w:rsidR="00D64060" w:rsidRDefault="00802AAD" w:rsidP="00B163B5">
      <w:pPr>
        <w:pStyle w:val="Akapitzlist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przypadkach określonych w </w:t>
      </w:r>
      <w:r w:rsidR="00D64060" w:rsidRPr="00DB02D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pkt. 1) oraz 2), każdorazowo niezmienna pozostaje cena netto danego towaru, stanowiąca podstawę do naliczenia podatku od towarów i usług.</w:t>
      </w:r>
    </w:p>
    <w:p w14:paraId="4FDAE86C" w14:textId="77777777" w:rsidR="00DB02D4" w:rsidRDefault="00DB02D4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1C135B7E" w14:textId="0826866D" w:rsidR="00D64060" w:rsidRPr="00D64060" w:rsidRDefault="00D64060" w:rsidP="00DB02D4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DA9A599" w14:textId="77777777"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Zamawiający zas</w:t>
      </w:r>
      <w:r w:rsid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trzega sobie prawo rozwiązania </w:t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umowy bez wypowiedzenia w razie:</w:t>
      </w:r>
    </w:p>
    <w:p w14:paraId="6042BA98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DB02D4" w:rsidRPr="00DB02D4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="00F5026D" w:rsidRPr="00DB02D4"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7AFD3527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ogłoszenia rozwiązania firmy Wykonawcy albo wydania nakazu zajęcia jego majątku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5EED1480" w14:textId="77777777" w:rsidR="00D64060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rażącego naruszenia przez Wykonawcę postanowień umowy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48384BBD" w14:textId="77777777" w:rsidR="00D64060" w:rsidRPr="00DB02D4" w:rsidRDefault="00D64060" w:rsidP="00DB02D4">
      <w:pPr>
        <w:pStyle w:val="Akapitzlist"/>
        <w:numPr>
          <w:ilvl w:val="0"/>
          <w:numId w:val="29"/>
        </w:num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B02D4">
        <w:rPr>
          <w:rFonts w:asciiTheme="minorHAnsi" w:eastAsia="Times New Roman" w:hAnsiTheme="minorHAnsi"/>
          <w:sz w:val="24"/>
          <w:szCs w:val="24"/>
          <w:lang w:eastAsia="pl-PL"/>
        </w:rPr>
        <w:t>zaprzestania wykonyw</w:t>
      </w:r>
      <w:r w:rsidR="006367F1" w:rsidRPr="00DB02D4"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14:paraId="32BE7850" w14:textId="77777777" w:rsidR="00D64060" w:rsidRDefault="00D64060" w:rsidP="007A035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razie zaistnienia istotnej zmiany okoliczności powodującej, że  wykonanie umowy nie leży w interesie publicznym, czego nie można było przewidzieć w chwili jej zawarcia, w terminie 30 dni od powzięcia przez Zamawiającego wiadomości o tych okolicznościach.</w:t>
      </w:r>
    </w:p>
    <w:p w14:paraId="203D2FAE" w14:textId="020534F0" w:rsidR="00305512" w:rsidRPr="00513E0A" w:rsidRDefault="00305512" w:rsidP="00513E0A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  <w:t>za 1-miesięcznym wypowiedzeniem ze skutkiem na koniec miesiąca kalendarzowego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 bez naliczania kar umownych</w:t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. Wypowiedzenie o którym mowa </w:t>
      </w:r>
      <w:r w:rsid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E46541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 zdaniu poprzednim należy złożyć na dane teleadresowe zawarte w niniejszej umowie.</w:t>
      </w:r>
    </w:p>
    <w:p w14:paraId="665AE7C5" w14:textId="48FFBDD1"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87A6E4C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zapłaci Zamawiaj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ącemu karę umowną w wysokości 5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% wartości </w:t>
      </w:r>
      <w:r w:rsidR="002E7D04"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określonym w § 4 ust. 2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lub dostarczył towar, który nie odpowiada ilościowo lub normom jakościowym, bądź też z innych przyczyn nie odpowiada obowiązującym przepisom w zakresie warunków zdrowotnych żywności i żyw</w:t>
      </w:r>
      <w:r w:rsid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ienia lub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nie wywiązał się z obowiązku wynikającego z § 3 ust. 4 niniejszej umowy.</w:t>
      </w:r>
    </w:p>
    <w:p w14:paraId="1BE62B82" w14:textId="77777777" w:rsidR="00305512" w:rsidRPr="00305512" w:rsidRDefault="00305512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rozwiązania umowy bez wypowiedzenia przez Zamawiającego spowodowanej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czynnikami, o których mowa w § 6 ust</w:t>
      </w:r>
      <w:r w:rsidRPr="00305512">
        <w:rPr>
          <w:rFonts w:asciiTheme="minorHAnsi" w:eastAsia="Times New Roman" w:hAnsiTheme="minorHAnsi"/>
          <w:sz w:val="24"/>
          <w:szCs w:val="24"/>
          <w:lang w:eastAsia="pl-PL"/>
        </w:rPr>
        <w:t>. 1 Wykonawca zapłaci Zamawiającemu karę umowną w wysokości 10% wartości netto zamówienia wynikającej z niniejszej Umowy.</w:t>
      </w:r>
    </w:p>
    <w:p w14:paraId="681FE228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14:paraId="2A3400C2" w14:textId="77777777" w:rsidR="00D64060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 zastrzega sobie prawo potrącenia kar umownych z istniejącej między stronami wierzytelności pieniężnej.</w:t>
      </w:r>
    </w:p>
    <w:p w14:paraId="280DDF5B" w14:textId="77777777" w:rsidR="00D64060" w:rsidRPr="00305512" w:rsidRDefault="00D64060" w:rsidP="00305512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Roszczenie o zapłatę kary umownej z tytułu rozwiązania umowy przez Zamawiającego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o którym mowa w § 6 ust. 1</w:t>
      </w:r>
      <w:r w:rsidRPr="00305512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staje się wymagalne w dniu złożenia pisemnego oświadczenia o wypowiedzeniu umowy.</w:t>
      </w:r>
    </w:p>
    <w:p w14:paraId="373E6779" w14:textId="77777777" w:rsidR="00802AAD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</w:p>
    <w:p w14:paraId="70145662" w14:textId="1621D9F0" w:rsidR="00D64060" w:rsidRPr="00D64060" w:rsidRDefault="00D64060" w:rsidP="00802AAD">
      <w:pPr>
        <w:widowControl w:val="0"/>
        <w:suppressAutoHyphens/>
        <w:spacing w:after="0" w:line="240" w:lineRule="auto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5742EE1A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oświadczają, iż dochodzenie jakichkolwiek roszczeń powstałych na skutek niewykonania lub nienależytego wykonania przez Wykonawcę zobowiązań względem</w:t>
      </w:r>
      <w:r w:rsidR="00802AAD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Zamawiającego dopuszczone jest wyłącznie w stosunkach pomiędzy Wykonawcą oraz Zamawiającym.</w:t>
      </w:r>
    </w:p>
    <w:p w14:paraId="3DB54911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zobowiązany jest do realizacji zaopatrywania odbiorców w sytuacjach kryzysowych w rozumieniu ustawy z dnia 26.04.2007 r. </w:t>
      </w:r>
      <w:r w:rsidRPr="00802AAD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 2022 r., poz. 261,583,2185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z póź. zm.).</w:t>
      </w:r>
    </w:p>
    <w:p w14:paraId="6EC0E10C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szczególnie uzasadnionych przypadkach, np. likwidacji klęsk żywiołowych lub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innych obowiązków nałożonych przez organy władzy państwowej, Wykonawca zobowiązany jest do zwiększenia ilości i częstotliwości dostaw w stosunku do wcześniej złożonych zamówień.</w:t>
      </w:r>
    </w:p>
    <w:p w14:paraId="78867B52" w14:textId="77777777" w:rsidR="00D64060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14:paraId="5A3603A1" w14:textId="77777777" w:rsidR="00D64060" w:rsidRPr="00802AAD" w:rsidRDefault="00D64060" w:rsidP="00E46541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Wykonawca zobowiązany jest do pokrycia kosztów leczenia osób poszkodo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wanych </w:t>
      </w: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przeprowadzenia zabiegów sanitarnych oraz do zaspokojenia roszczeń odszkodowawczych wynikających z zatruć dostarczonymi środkami spożywczymi.</w:t>
      </w:r>
    </w:p>
    <w:p w14:paraId="699C2EA5" w14:textId="4E494783" w:rsidR="00D64060" w:rsidRPr="00513E0A" w:rsidRDefault="00DD493B" w:rsidP="00513E0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513E0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27B66F3F" w14:textId="77777777" w:rsid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ezeń oferty w toku postępowania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 jak również wszelkie oświadczenia, zapewnienia i inne czynności prawne i faktyczne złożone lub dokonane przez Wykonawcę w toku postępowania, a ponadto zastosowanie znajdują przepisy  Kodeksu Cy</w:t>
      </w:r>
      <w:r w:rsid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wilnego jeżeli przepisy ustawy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Prawo zamówień publicznych nie stanowią inaczej.</w:t>
      </w:r>
    </w:p>
    <w:p w14:paraId="1CD68EAB" w14:textId="77777777" w:rsidR="00802AAD" w:rsidRDefault="00802AAD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E2BF43C" w14:textId="7BAFD938" w:rsidR="00D64060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2FAA77A" w14:textId="6C4943BB" w:rsidR="00802AAD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14:paraId="54F7D061" w14:textId="242D216C" w:rsidR="00D64060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6CA1E8E1" w14:textId="40054B4B" w:rsid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zostaje zawarta na okres </w:t>
      </w:r>
      <w:r w:rsidR="00A16C9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6 miesięcy, nie wcześniej jednak </w:t>
      </w:r>
      <w:bookmarkStart w:id="0" w:name="_GoBack"/>
      <w:bookmarkEnd w:id="0"/>
      <w:r w:rsidR="00A16C9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niż od dnia </w:t>
      </w:r>
      <w:r w:rsidR="00A16C93" w:rsidRPr="00A16C93">
        <w:rPr>
          <w:rFonts w:asciiTheme="minorHAnsi" w:eastAsia="Andale Sans UI" w:hAnsiTheme="minorHAnsi"/>
          <w:kern w:val="1"/>
          <w:sz w:val="24"/>
          <w:szCs w:val="24"/>
          <w:highlight w:val="yellow"/>
          <w:lang w:eastAsia="pl-PL"/>
        </w:rPr>
        <w:t>27.12.2023 r.</w:t>
      </w:r>
    </w:p>
    <w:p w14:paraId="6399D62F" w14:textId="77777777" w:rsid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14:paraId="6B19FFDF" w14:textId="1FBAC695" w:rsidR="0057247E" w:rsidRPr="00D64060" w:rsidRDefault="0057247E" w:rsidP="0057247E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42020A01" w14:textId="77777777" w:rsidR="00D64060" w:rsidRPr="00802AAD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Spory mogące wyniknąć w związku z wykonywaniem przedmiotu umowy strony rozstrzygać będą polubownie.</w:t>
      </w:r>
    </w:p>
    <w:p w14:paraId="29E8BE1F" w14:textId="2FD8E6F1" w:rsidR="00802AAD" w:rsidRPr="00513E0A" w:rsidRDefault="00D64060" w:rsidP="00E46541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nie dojścia do porozumienia, strony poddają spory do rozstrzygnięcia właściwym rzeczowo sądom powszechnym, właściwym miejscowo d</w:t>
      </w:r>
      <w:r w:rsidR="003E4B9A" w:rsidRPr="00802AAD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14:paraId="3C5329D5" w14:textId="17B8C6E0" w:rsidR="000D5CDD" w:rsidRDefault="00D64060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33281C8F" w14:textId="348FE961" w:rsidR="0057247E" w:rsidRPr="0057247E" w:rsidRDefault="0057247E" w:rsidP="0057247E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14:paraId="1CAEC19A" w14:textId="26B243F0" w:rsidR="00DD493B" w:rsidRPr="00802AAD" w:rsidRDefault="00802AAD" w:rsidP="00E46541">
      <w:pPr>
        <w:widowControl w:val="0"/>
        <w:suppressAutoHyphens/>
        <w:spacing w:after="0"/>
        <w:jc w:val="center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</w:t>
      </w:r>
      <w:r w:rsidR="00A85E49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.</w:t>
      </w:r>
    </w:p>
    <w:p w14:paraId="7745E983" w14:textId="77777777" w:rsidR="00D64060" w:rsidRPr="00D64060" w:rsidRDefault="00D64060" w:rsidP="00E46541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po jednym </w:t>
      </w:r>
      <w:r w:rsidR="00330FA3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14:paraId="501C4C1D" w14:textId="77777777" w:rsidR="00D64060" w:rsidRDefault="00D64060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</w:rPr>
      </w:pPr>
    </w:p>
    <w:p w14:paraId="1621AFE8" w14:textId="77777777" w:rsidR="002E3D97" w:rsidRPr="00E07FAF" w:rsidRDefault="002E3D97" w:rsidP="00E465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25661CBE" w14:textId="77777777"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1C27" w14:textId="77777777" w:rsidR="00840F97" w:rsidRDefault="00840F97" w:rsidP="003C197C">
      <w:pPr>
        <w:spacing w:after="0" w:line="240" w:lineRule="auto"/>
      </w:pPr>
      <w:r>
        <w:separator/>
      </w:r>
    </w:p>
  </w:endnote>
  <w:endnote w:type="continuationSeparator" w:id="0">
    <w:p w14:paraId="3A530ADE" w14:textId="77777777" w:rsidR="00840F97" w:rsidRDefault="00840F9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E388" w14:textId="77777777" w:rsidR="008915DA" w:rsidRDefault="009A79ED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A16C93">
      <w:rPr>
        <w:noProof/>
      </w:rPr>
      <w:t>5</w:t>
    </w:r>
    <w:r>
      <w:rPr>
        <w:noProof/>
      </w:rPr>
      <w:fldChar w:fldCharType="end"/>
    </w:r>
  </w:p>
  <w:p w14:paraId="6D83CEB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71C" w14:textId="77777777" w:rsidR="00840F97" w:rsidRDefault="00840F97" w:rsidP="003C197C">
      <w:pPr>
        <w:spacing w:after="0" w:line="240" w:lineRule="auto"/>
      </w:pPr>
      <w:r>
        <w:separator/>
      </w:r>
    </w:p>
  </w:footnote>
  <w:footnote w:type="continuationSeparator" w:id="0">
    <w:p w14:paraId="5704320D" w14:textId="77777777" w:rsidR="00840F97" w:rsidRDefault="00840F9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78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0A4AF76" w14:textId="77777777" w:rsidTr="000165A7">
      <w:tc>
        <w:tcPr>
          <w:tcW w:w="3281" w:type="dxa"/>
          <w:shd w:val="clear" w:color="auto" w:fill="auto"/>
        </w:tcPr>
        <w:p w14:paraId="755D11BC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AD6715C" wp14:editId="6FC7C038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E7E45B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D457764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0D01FF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8EC16FC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6B0571"/>
    <w:multiLevelType w:val="hybridMultilevel"/>
    <w:tmpl w:val="5A4453FC"/>
    <w:lvl w:ilvl="0" w:tplc="68F4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8BF"/>
    <w:multiLevelType w:val="hybridMultilevel"/>
    <w:tmpl w:val="103E5882"/>
    <w:lvl w:ilvl="0" w:tplc="13A289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F16ADC"/>
    <w:multiLevelType w:val="hybridMultilevel"/>
    <w:tmpl w:val="9172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4C3"/>
    <w:multiLevelType w:val="hybridMultilevel"/>
    <w:tmpl w:val="899C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D8"/>
    <w:multiLevelType w:val="hybridMultilevel"/>
    <w:tmpl w:val="2EE22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A5A"/>
    <w:multiLevelType w:val="hybridMultilevel"/>
    <w:tmpl w:val="313C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A1C"/>
    <w:multiLevelType w:val="hybridMultilevel"/>
    <w:tmpl w:val="08C4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D658FE"/>
    <w:multiLevelType w:val="hybridMultilevel"/>
    <w:tmpl w:val="B61CE21A"/>
    <w:lvl w:ilvl="0" w:tplc="2E84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66846FA"/>
    <w:multiLevelType w:val="hybridMultilevel"/>
    <w:tmpl w:val="EB6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25"/>
    <w:multiLevelType w:val="hybridMultilevel"/>
    <w:tmpl w:val="960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656F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F584A"/>
    <w:multiLevelType w:val="hybridMultilevel"/>
    <w:tmpl w:val="C294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7"/>
  </w:num>
  <w:num w:numId="9">
    <w:abstractNumId w:val="30"/>
  </w:num>
  <w:num w:numId="10">
    <w:abstractNumId w:val="24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12"/>
  </w:num>
  <w:num w:numId="22">
    <w:abstractNumId w:val="29"/>
  </w:num>
  <w:num w:numId="23">
    <w:abstractNumId w:val="21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25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3B2E"/>
    <w:rsid w:val="00087E63"/>
    <w:rsid w:val="000913D9"/>
    <w:rsid w:val="000A4F13"/>
    <w:rsid w:val="000B569C"/>
    <w:rsid w:val="000C2B1B"/>
    <w:rsid w:val="000D5CDD"/>
    <w:rsid w:val="000F1E31"/>
    <w:rsid w:val="000F3058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2606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5512"/>
    <w:rsid w:val="00306AFD"/>
    <w:rsid w:val="0031670E"/>
    <w:rsid w:val="00330FA3"/>
    <w:rsid w:val="00354BF4"/>
    <w:rsid w:val="003628F1"/>
    <w:rsid w:val="00362CCE"/>
    <w:rsid w:val="00366172"/>
    <w:rsid w:val="00385C4E"/>
    <w:rsid w:val="00386D3C"/>
    <w:rsid w:val="003A1038"/>
    <w:rsid w:val="003A6B9F"/>
    <w:rsid w:val="003C197C"/>
    <w:rsid w:val="003C6B8E"/>
    <w:rsid w:val="003D35FF"/>
    <w:rsid w:val="003E14D8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4F5A"/>
    <w:rsid w:val="004E6BA0"/>
    <w:rsid w:val="0050477A"/>
    <w:rsid w:val="00513E0A"/>
    <w:rsid w:val="00517F35"/>
    <w:rsid w:val="0052744D"/>
    <w:rsid w:val="00533127"/>
    <w:rsid w:val="00561461"/>
    <w:rsid w:val="00567C51"/>
    <w:rsid w:val="0057247E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2AAD"/>
    <w:rsid w:val="00803187"/>
    <w:rsid w:val="0080669D"/>
    <w:rsid w:val="008174EC"/>
    <w:rsid w:val="00820AAF"/>
    <w:rsid w:val="00827702"/>
    <w:rsid w:val="00831436"/>
    <w:rsid w:val="00833B65"/>
    <w:rsid w:val="00840F97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74811"/>
    <w:rsid w:val="00993366"/>
    <w:rsid w:val="00995E6A"/>
    <w:rsid w:val="009A0989"/>
    <w:rsid w:val="009A73DF"/>
    <w:rsid w:val="009A79ED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16C93"/>
    <w:rsid w:val="00A2125E"/>
    <w:rsid w:val="00A221C8"/>
    <w:rsid w:val="00A3075D"/>
    <w:rsid w:val="00A32F4A"/>
    <w:rsid w:val="00A363FA"/>
    <w:rsid w:val="00A52892"/>
    <w:rsid w:val="00A53EC4"/>
    <w:rsid w:val="00A5491F"/>
    <w:rsid w:val="00A6478F"/>
    <w:rsid w:val="00A64A2A"/>
    <w:rsid w:val="00A7316A"/>
    <w:rsid w:val="00A8372D"/>
    <w:rsid w:val="00A85E49"/>
    <w:rsid w:val="00A92230"/>
    <w:rsid w:val="00A95D35"/>
    <w:rsid w:val="00AA6904"/>
    <w:rsid w:val="00AB21F5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35510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B02D4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46541"/>
    <w:rsid w:val="00E63217"/>
    <w:rsid w:val="00E72002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528345"/>
  <w15:docId w15:val="{2DD0DB97-972E-4926-A095-552BE7C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  <w:style w:type="paragraph" w:customStyle="1" w:styleId="Default">
    <w:name w:val="Default"/>
    <w:rsid w:val="00802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A0B6-2A0D-494B-9372-8C915F57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46</cp:revision>
  <cp:lastPrinted>2023-12-06T08:43:00Z</cp:lastPrinted>
  <dcterms:created xsi:type="dcterms:W3CDTF">2022-02-20T10:08:00Z</dcterms:created>
  <dcterms:modified xsi:type="dcterms:W3CDTF">2023-12-06T14:07:00Z</dcterms:modified>
</cp:coreProperties>
</file>