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635" w14:textId="77777777" w:rsidR="004238FD" w:rsidRDefault="004238FD" w:rsidP="008D67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4F3E88D" w14:textId="3E1EC640" w:rsidR="008B2EDA" w:rsidRPr="00C5425C" w:rsidRDefault="00344598" w:rsidP="008D67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C5425C">
        <w:rPr>
          <w:rFonts w:ascii="CIDFont+F2" w:hAnsi="CIDFont+F2" w:cs="CIDFont+F2"/>
          <w:b/>
          <w:bCs/>
        </w:rPr>
        <w:t xml:space="preserve">Dział </w:t>
      </w:r>
      <w:r w:rsidR="008B2EDA" w:rsidRPr="00C5425C">
        <w:rPr>
          <w:rFonts w:ascii="CIDFont+F2" w:hAnsi="CIDFont+F2" w:cs="CIDFont+F2"/>
          <w:b/>
          <w:bCs/>
        </w:rPr>
        <w:t xml:space="preserve"> II</w:t>
      </w:r>
    </w:p>
    <w:p w14:paraId="7C2D56B1" w14:textId="0FC7088A" w:rsidR="008B2EDA" w:rsidRPr="00C5425C" w:rsidRDefault="008B2EDA" w:rsidP="008D67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C5425C">
        <w:rPr>
          <w:rFonts w:ascii="CIDFont+F2" w:hAnsi="CIDFont+F2" w:cs="CIDFont+F2"/>
          <w:b/>
          <w:bCs/>
        </w:rPr>
        <w:t xml:space="preserve">OPIS PRZEDMIOTU ZAMÓWIENIA </w:t>
      </w:r>
    </w:p>
    <w:p w14:paraId="619F4BEE" w14:textId="3730D356" w:rsidR="00AC5B40" w:rsidRDefault="00AC5B40" w:rsidP="008D67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72856F7" w14:textId="119D41F0" w:rsidR="00AC5B40" w:rsidRDefault="00AC5B40" w:rsidP="008D67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F603A04" w14:textId="63D1FE6D" w:rsidR="009A0578" w:rsidRDefault="00746C4D" w:rsidP="008D67F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Przedmiotem zamówienia jest  </w:t>
      </w:r>
      <w:r w:rsidR="009A0578">
        <w:rPr>
          <w:rFonts w:ascii="Calibri" w:hAnsi="Calibri" w:cs="Calibri"/>
        </w:rPr>
        <w:t xml:space="preserve"> przebudowa istniejących  przepompowni ścieków znajdujących się w miejscowościach:</w:t>
      </w:r>
    </w:p>
    <w:p w14:paraId="7ACA2955" w14:textId="4965CCA5" w:rsidR="009A0578" w:rsidRDefault="009A0578" w:rsidP="008D67F1">
      <w:pPr>
        <w:rPr>
          <w:rFonts w:ascii="Calibri" w:hAnsi="Calibri" w:cs="Calibri"/>
        </w:rPr>
      </w:pPr>
      <w:r>
        <w:rPr>
          <w:rFonts w:ascii="Calibri" w:hAnsi="Calibri" w:cs="Calibri"/>
        </w:rPr>
        <w:t>- Dworek  dz. nr 1/5 – obręb geodezyjny Perklice</w:t>
      </w:r>
    </w:p>
    <w:p w14:paraId="1FCC1A73" w14:textId="06D21E10" w:rsidR="009A0578" w:rsidRDefault="009A0578" w:rsidP="008D67F1">
      <w:pPr>
        <w:rPr>
          <w:rFonts w:ascii="Calibri" w:hAnsi="Calibri" w:cs="Calibri"/>
        </w:rPr>
      </w:pPr>
      <w:r>
        <w:rPr>
          <w:rFonts w:ascii="Calibri" w:hAnsi="Calibri" w:cs="Calibri"/>
        </w:rPr>
        <w:t>- Linki dz. nr 82/2- obręb geodezyjny Stążki</w:t>
      </w:r>
    </w:p>
    <w:p w14:paraId="6AD20EB9" w14:textId="5B841C35" w:rsidR="009A0578" w:rsidRDefault="009A0578" w:rsidP="008D67F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Balewo (1) </w:t>
      </w:r>
      <w:r w:rsidR="005A6B21">
        <w:rPr>
          <w:rFonts w:ascii="Calibri" w:hAnsi="Calibri" w:cs="Calibri"/>
        </w:rPr>
        <w:t xml:space="preserve"> </w:t>
      </w:r>
      <w:r w:rsidR="00161930">
        <w:rPr>
          <w:rFonts w:ascii="Calibri" w:hAnsi="Calibri" w:cs="Calibri"/>
        </w:rPr>
        <w:t>- obręb geodezyjny Perklice</w:t>
      </w:r>
    </w:p>
    <w:p w14:paraId="53ED811E" w14:textId="1332B2E2" w:rsidR="009A0578" w:rsidRDefault="009A0578" w:rsidP="008D67F1">
      <w:pPr>
        <w:rPr>
          <w:rFonts w:ascii="Calibri" w:hAnsi="Calibri" w:cs="Calibri"/>
        </w:rPr>
      </w:pPr>
      <w:r>
        <w:rPr>
          <w:rFonts w:ascii="Calibri" w:hAnsi="Calibri" w:cs="Calibri"/>
        </w:rPr>
        <w:t>- Balewo ( 2)</w:t>
      </w:r>
      <w:r w:rsidR="00161930">
        <w:rPr>
          <w:rFonts w:ascii="Calibri" w:hAnsi="Calibri" w:cs="Calibri"/>
        </w:rPr>
        <w:t>- obręb geodezyjny Perklice</w:t>
      </w:r>
    </w:p>
    <w:p w14:paraId="470BFEC6" w14:textId="3239C447" w:rsidR="002D7C47" w:rsidRDefault="002D7C47" w:rsidP="008D67F1">
      <w:pPr>
        <w:rPr>
          <w:rFonts w:ascii="Calibri" w:hAnsi="Calibri" w:cs="Calibri"/>
        </w:rPr>
      </w:pPr>
    </w:p>
    <w:p w14:paraId="13401CAE" w14:textId="7DE66E85" w:rsidR="005B5A21" w:rsidRDefault="002D7C47" w:rsidP="008D67F1">
      <w:pPr>
        <w:rPr>
          <w:rFonts w:ascii="Calibri" w:hAnsi="Calibri" w:cs="Calibri"/>
        </w:rPr>
      </w:pPr>
      <w:r>
        <w:rPr>
          <w:rFonts w:ascii="Calibri" w:hAnsi="Calibri" w:cs="Calibri"/>
        </w:rPr>
        <w:t>1.Dworek</w:t>
      </w:r>
    </w:p>
    <w:p w14:paraId="0C2ACF64" w14:textId="6DBDC7D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Przedmiotem zamierzenia budowlanego jest przebudowa istniejącej przepompowni ścieków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znajdującej się w miejscowości Dworek, gmina Mikołajki Pomorskie, powiat sztumski. Przebudowa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będzie polegała na wymianie istniejącej przepompowni ścieków na nową wraz z wyposażeniem i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ogrodzeniem oraz na wykonaniu nawierzchni utwardzonej.</w:t>
      </w:r>
    </w:p>
    <w:p w14:paraId="1044C1A1" w14:textId="73B3DF25" w:rsidR="0094272A" w:rsidRDefault="0094272A" w:rsidP="008D67F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1. Zbiornik przepompowni wraz z wyposażeniem</w:t>
      </w:r>
    </w:p>
    <w:p w14:paraId="38C503C6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Zaprojektowano zbiornik z </w:t>
      </w:r>
      <w:proofErr w:type="spellStart"/>
      <w:r>
        <w:rPr>
          <w:rFonts w:ascii="Calibri" w:hAnsi="Calibri" w:cs="Calibri"/>
          <w:sz w:val="24"/>
          <w:szCs w:val="24"/>
        </w:rPr>
        <w:t>polimerobetonu</w:t>
      </w:r>
      <w:proofErr w:type="spellEnd"/>
      <w:r>
        <w:rPr>
          <w:rFonts w:ascii="Calibri" w:hAnsi="Calibri" w:cs="Calibri"/>
          <w:sz w:val="24"/>
          <w:szCs w:val="24"/>
        </w:rPr>
        <w:t xml:space="preserve"> o wymiarach:</w:t>
      </w:r>
    </w:p>
    <w:p w14:paraId="792E84F0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średnica wewnętrzna: DN 1200.</w:t>
      </w:r>
    </w:p>
    <w:p w14:paraId="08AEEC5E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Wyposażenie:</w:t>
      </w:r>
    </w:p>
    <w:p w14:paraId="39AE8B52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2 pompy zatapialne,</w:t>
      </w:r>
    </w:p>
    <w:p w14:paraId="782392F7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orurowanie ze stali nierdzewnej o średnicy DN 50,</w:t>
      </w:r>
    </w:p>
    <w:p w14:paraId="07CA0731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armatura odcinająca żeliwna,</w:t>
      </w:r>
    </w:p>
    <w:p w14:paraId="6C82A735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sondy hydrostatyczne z pływakami,</w:t>
      </w:r>
    </w:p>
    <w:p w14:paraId="6B55963C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 xml:space="preserve">drabinka </w:t>
      </w:r>
      <w:proofErr w:type="spellStart"/>
      <w:r>
        <w:rPr>
          <w:rFonts w:ascii="Calibri" w:hAnsi="Calibri" w:cs="Calibri"/>
          <w:sz w:val="24"/>
          <w:szCs w:val="24"/>
        </w:rPr>
        <w:t>złazowa</w:t>
      </w:r>
      <w:proofErr w:type="spellEnd"/>
      <w:r>
        <w:rPr>
          <w:rFonts w:ascii="Calibri" w:hAnsi="Calibri" w:cs="Calibri"/>
          <w:sz w:val="24"/>
          <w:szCs w:val="24"/>
        </w:rPr>
        <w:t xml:space="preserve"> ze stali nierdzewnej,</w:t>
      </w:r>
    </w:p>
    <w:p w14:paraId="4D7170E9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pomost obsługowy ze stali nierdzewnej,</w:t>
      </w:r>
    </w:p>
    <w:p w14:paraId="140570E4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właz ze stali nierdzewnej,</w:t>
      </w:r>
    </w:p>
    <w:p w14:paraId="2FC890ED" w14:textId="36D41C84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2. Filtr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antyodorowy</w:t>
      </w:r>
      <w:proofErr w:type="spellEnd"/>
    </w:p>
    <w:p w14:paraId="6F410732" w14:textId="44E89353" w:rsidR="0094272A" w:rsidRPr="008D67F1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Dla wyeliminowania problemu odorów wydobywających się z obiektu proponuje się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zastosowanie filtra </w:t>
      </w:r>
      <w:proofErr w:type="spellStart"/>
      <w:r>
        <w:rPr>
          <w:rFonts w:ascii="Calibri" w:hAnsi="Calibri" w:cs="Calibri"/>
          <w:sz w:val="24"/>
          <w:szCs w:val="24"/>
        </w:rPr>
        <w:t>antyodorowego</w:t>
      </w:r>
      <w:proofErr w:type="spellEnd"/>
      <w:r>
        <w:rPr>
          <w:rFonts w:ascii="Calibri" w:hAnsi="Calibri" w:cs="Calibri"/>
          <w:sz w:val="24"/>
          <w:szCs w:val="24"/>
        </w:rPr>
        <w:t xml:space="preserve"> w postaci filtra adsorpcyjnego z węglem aktywnym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umieszczonym w studzience PE DN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625. Filtr z wymuszonym przepływem powietrza poprzez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wentylator. Odór z przepompowni będzie odsysany poprzez adsorber wytwarzający lekkie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podciśnienie i tym samym zasysane całe powietrze (odprowadzane jest przez warstwę węgla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aktywnego).</w:t>
      </w:r>
    </w:p>
    <w:p w14:paraId="1F49DE01" w14:textId="343ECD3D" w:rsidR="0094272A" w:rsidRDefault="0094272A" w:rsidP="009427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Przebudowę istniejącej przepompowni ścieków należy wykonać według projektu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technicznego w którym przedstawiono specyfikę budowy oraz rozwiązania materiałowe. W</w:t>
      </w:r>
      <w:r w:rsidR="008D67F1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miejscach zbliżeń z istniejącym uzbrojeniem należy zachować szczególną ostrożność, przy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zbliżeniach z istniejącym uzbrojeniem podziemnym roboty ziemne przeprowadzać ręcznie. Po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zasypaniu wykopów teren doprowadzić do stanu pierwotnego. Przed zasypaniem wykopów należy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dokonać pomiaru geodezyjnego powykonawczego. Całość robót należy wykonać zgodnie ze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„Specyfikacją Techniczną Wykonania i Odbioru Robót Budowlanych, a także zgodnie z instrukcjami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 zaleceniami producentów materiałów.</w:t>
      </w:r>
    </w:p>
    <w:p w14:paraId="18A2F3FE" w14:textId="1022F54E" w:rsidR="00E82137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Wykonawca jest zobowiązany do spełnienia wszystkich warunków zawartych w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uzgodnieniach oraz w warunkach technicznych. Wykonawca odpowiada za odtworzenie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nawierzchni po wykonanych robotach. Nawierzchnie sąsiadujące z robotami nie mogą być w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gorszym stanie niż przed przystąpieniem do robót.</w:t>
      </w:r>
    </w:p>
    <w:p w14:paraId="28296869" w14:textId="77777777" w:rsidR="008D67F1" w:rsidRPr="008D67F1" w:rsidRDefault="008D67F1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5E4F78" w14:textId="02312413" w:rsidR="00E82137" w:rsidRDefault="001B73D7" w:rsidP="00C5425C">
      <w:pPr>
        <w:jc w:val="both"/>
      </w:pPr>
      <w:r>
        <w:t>Linki</w:t>
      </w:r>
    </w:p>
    <w:p w14:paraId="32418DF2" w14:textId="29CF36BE" w:rsidR="001B73D7" w:rsidRPr="008D67F1" w:rsidRDefault="001B73D7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Przedmiotem zamierzenia budowlanego jest przebudowa istniejącej przepompowni ścieków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znajdującej się w miejscowości Linki, gmina Mikołajki Pomorskie, powiat sztumski. Przebudowa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będzie polegała na wymianie istniejącej przepompowni ścieków na nową wraz z wyposażeniem i</w:t>
      </w:r>
      <w:r w:rsidR="008D67F1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ogrodzeniem oraz na wykonaniu nawierzchni utwardzonej.</w:t>
      </w:r>
    </w:p>
    <w:p w14:paraId="32C1E112" w14:textId="772992E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395C1EE2" w14:textId="0E4972B2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1. Zbiornik przepompowni wraz z wyposażeniem</w:t>
      </w:r>
    </w:p>
    <w:p w14:paraId="1E198D62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Zaprojektowano zbiornik z </w:t>
      </w:r>
      <w:proofErr w:type="spellStart"/>
      <w:r>
        <w:rPr>
          <w:rFonts w:ascii="Calibri" w:hAnsi="Calibri" w:cs="Calibri"/>
          <w:sz w:val="24"/>
          <w:szCs w:val="24"/>
        </w:rPr>
        <w:t>polimerobetonu</w:t>
      </w:r>
      <w:proofErr w:type="spellEnd"/>
      <w:r>
        <w:rPr>
          <w:rFonts w:ascii="Calibri" w:hAnsi="Calibri" w:cs="Calibri"/>
          <w:sz w:val="24"/>
          <w:szCs w:val="24"/>
        </w:rPr>
        <w:t xml:space="preserve"> o wymiarach:</w:t>
      </w:r>
    </w:p>
    <w:p w14:paraId="5551B4CD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średnica wewnętrzna: DN 1200.</w:t>
      </w:r>
    </w:p>
    <w:p w14:paraId="3A921243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Wyposażenie:</w:t>
      </w:r>
    </w:p>
    <w:p w14:paraId="10D35C80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2 pompy zatapialne,</w:t>
      </w:r>
    </w:p>
    <w:p w14:paraId="17904AE8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orurowanie ze stali nierdzewnej o średnicy DN 80,</w:t>
      </w:r>
    </w:p>
    <w:p w14:paraId="159666CC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armatura odcinająca żeliwna,</w:t>
      </w:r>
    </w:p>
    <w:p w14:paraId="45F262A5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sondy hydrostatyczne z pływakami,</w:t>
      </w:r>
    </w:p>
    <w:p w14:paraId="7EBF392B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 xml:space="preserve">drabinka </w:t>
      </w:r>
      <w:proofErr w:type="spellStart"/>
      <w:r>
        <w:rPr>
          <w:rFonts w:ascii="Calibri" w:hAnsi="Calibri" w:cs="Calibri"/>
          <w:sz w:val="24"/>
          <w:szCs w:val="24"/>
        </w:rPr>
        <w:t>złazowa</w:t>
      </w:r>
      <w:proofErr w:type="spellEnd"/>
      <w:r>
        <w:rPr>
          <w:rFonts w:ascii="Calibri" w:hAnsi="Calibri" w:cs="Calibri"/>
          <w:sz w:val="24"/>
          <w:szCs w:val="24"/>
        </w:rPr>
        <w:t xml:space="preserve"> ze stali nierdzewnej,</w:t>
      </w:r>
    </w:p>
    <w:p w14:paraId="09010FAD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pomost obsługowy ze stali nierdzewnej,</w:t>
      </w:r>
    </w:p>
    <w:p w14:paraId="08C30670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właz ze stali nierdzewnej,</w:t>
      </w:r>
    </w:p>
    <w:p w14:paraId="3CDABF12" w14:textId="20C1EFFB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2. Filtr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antyodorowy</w:t>
      </w:r>
      <w:proofErr w:type="spellEnd"/>
    </w:p>
    <w:p w14:paraId="31B1413B" w14:textId="38246540" w:rsidR="00E82137" w:rsidRDefault="001B73D7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Dla wyeliminowania problemu odorów wydobywających się z obiektu proponuje się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zastosowanie filtra </w:t>
      </w:r>
      <w:proofErr w:type="spellStart"/>
      <w:r>
        <w:rPr>
          <w:rFonts w:ascii="Calibri" w:hAnsi="Calibri" w:cs="Calibri"/>
          <w:sz w:val="24"/>
          <w:szCs w:val="24"/>
        </w:rPr>
        <w:t>antyodorowego</w:t>
      </w:r>
      <w:proofErr w:type="spellEnd"/>
      <w:r>
        <w:rPr>
          <w:rFonts w:ascii="Calibri" w:hAnsi="Calibri" w:cs="Calibri"/>
          <w:sz w:val="24"/>
          <w:szCs w:val="24"/>
        </w:rPr>
        <w:t xml:space="preserve"> w postaci filtra adsorpcyjnego z węglem aktywnym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umieszczonym w studzience PE DN 625. Filtr z wymuszonym przepływem powietrza poprzez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wentylator. Odór z przepompowni będzie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odsysany poprzez adsorber wytwarzający lekkie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podciśnienie i tym samym zasysane całe powietrze (odprowadzane jest przez warstwę węgla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aktywnego).</w:t>
      </w:r>
    </w:p>
    <w:p w14:paraId="3CC94D37" w14:textId="11A41B3D" w:rsidR="001B73D7" w:rsidRDefault="001B73D7" w:rsidP="001B73D7">
      <w:pPr>
        <w:jc w:val="both"/>
        <w:rPr>
          <w:rFonts w:ascii="Calibri" w:hAnsi="Calibri" w:cs="Calibri"/>
          <w:sz w:val="24"/>
          <w:szCs w:val="24"/>
        </w:rPr>
      </w:pPr>
    </w:p>
    <w:p w14:paraId="5FB5A7FC" w14:textId="56FA4A8F" w:rsidR="001B73D7" w:rsidRDefault="001B73D7" w:rsidP="001B73D7">
      <w:pPr>
        <w:jc w:val="both"/>
        <w:rPr>
          <w:rFonts w:ascii="Calibri" w:hAnsi="Calibri" w:cs="Calibri"/>
          <w:sz w:val="24"/>
          <w:szCs w:val="24"/>
        </w:rPr>
      </w:pPr>
    </w:p>
    <w:p w14:paraId="5B0B2BE3" w14:textId="4B6036E8" w:rsidR="001B73D7" w:rsidRDefault="001B73D7" w:rsidP="001B73D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Balewo (1) </w:t>
      </w:r>
    </w:p>
    <w:p w14:paraId="45274E68" w14:textId="15527BD5" w:rsidR="001B73D7" w:rsidRDefault="001B73D7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Przedmiotem zamierzenia budowlanego jest przebudowa istniejącej przepompowni ścieków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znajdującej się</w:t>
      </w:r>
      <w:r w:rsidR="008D67F1">
        <w:rPr>
          <w:rFonts w:ascii="Calibri" w:hAnsi="Calibri" w:cs="Calibri"/>
          <w:sz w:val="24"/>
          <w:szCs w:val="24"/>
        </w:rPr>
        <w:t xml:space="preserve"> na działce nr 121</w:t>
      </w:r>
      <w:r>
        <w:rPr>
          <w:rFonts w:ascii="Calibri" w:hAnsi="Calibri" w:cs="Calibri"/>
          <w:sz w:val="24"/>
          <w:szCs w:val="24"/>
        </w:rPr>
        <w:t xml:space="preserve"> w miejscowości Balewo, gmina Mikołajki Pomorskie, powiat sztumski. Przebudowa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będzie polegała na zabezpieczeniu ścian betonowego zbiornika poprzez zastosowanie wykładziny do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renowacji z laminatu z żywicy poliestrowej oraz na wymianie wyposażenia i zwieńczenia przepompowni.</w:t>
      </w:r>
    </w:p>
    <w:p w14:paraId="0BD111D2" w14:textId="5CA8A058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1. Wyposażenie zbiornika przepompowni</w:t>
      </w:r>
    </w:p>
    <w:p w14:paraId="56AA2CFA" w14:textId="5AC6065B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Betonowy istniejący zbiornik przepompowni ścieków o średnicy wewnętrznej DN 1200 mm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zostanie zabezpieczony poprzez zastosowanie wykładziny do renowacji z laminatu z żywicy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poliestrowej. W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zbiorniku zostanie wymienione wyposażenie oraz zwieńczenie przepompowni.</w:t>
      </w:r>
    </w:p>
    <w:p w14:paraId="598C5D11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Wyposażenie:</w:t>
      </w:r>
    </w:p>
    <w:p w14:paraId="78DB44BE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2 pompy zatapialne,</w:t>
      </w:r>
    </w:p>
    <w:p w14:paraId="0EE918A0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orurowanie ze stali nierdzewnej o średnicy DN 50,</w:t>
      </w:r>
    </w:p>
    <w:p w14:paraId="1F625F4F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armatura odcinająca żeliwna,</w:t>
      </w:r>
    </w:p>
    <w:p w14:paraId="1BEF217C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sondy hydrostatyczne z pływakami,</w:t>
      </w:r>
    </w:p>
    <w:p w14:paraId="3FE445F9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 xml:space="preserve">· </w:t>
      </w:r>
      <w:r>
        <w:rPr>
          <w:rFonts w:ascii="Calibri" w:hAnsi="Calibri" w:cs="Calibri"/>
          <w:sz w:val="24"/>
          <w:szCs w:val="24"/>
        </w:rPr>
        <w:t xml:space="preserve">drabinka </w:t>
      </w:r>
      <w:proofErr w:type="spellStart"/>
      <w:r>
        <w:rPr>
          <w:rFonts w:ascii="Calibri" w:hAnsi="Calibri" w:cs="Calibri"/>
          <w:sz w:val="24"/>
          <w:szCs w:val="24"/>
        </w:rPr>
        <w:t>złazowa</w:t>
      </w:r>
      <w:proofErr w:type="spellEnd"/>
      <w:r>
        <w:rPr>
          <w:rFonts w:ascii="Calibri" w:hAnsi="Calibri" w:cs="Calibri"/>
          <w:sz w:val="24"/>
          <w:szCs w:val="24"/>
        </w:rPr>
        <w:t xml:space="preserve"> ze stali nierdzewnej,</w:t>
      </w:r>
    </w:p>
    <w:p w14:paraId="335D3694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pomost obsługowy ze stali nierdzewnej,</w:t>
      </w:r>
    </w:p>
    <w:p w14:paraId="1A038C6E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właz ze stali nierdzewnej,</w:t>
      </w:r>
    </w:p>
    <w:p w14:paraId="152F2870" w14:textId="1A6CAC90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2. Filtr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antyodorowy</w:t>
      </w:r>
      <w:proofErr w:type="spellEnd"/>
    </w:p>
    <w:p w14:paraId="54256CB3" w14:textId="0B6E6AE2" w:rsidR="001B73D7" w:rsidRDefault="001B73D7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Dla wyeliminowania problemu odorów wydobywających się z obiektu proponuje się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zastosowanie filtra </w:t>
      </w:r>
      <w:proofErr w:type="spellStart"/>
      <w:r>
        <w:rPr>
          <w:rFonts w:ascii="Calibri" w:hAnsi="Calibri" w:cs="Calibri"/>
          <w:sz w:val="24"/>
          <w:szCs w:val="24"/>
        </w:rPr>
        <w:t>antyodorowego</w:t>
      </w:r>
      <w:proofErr w:type="spellEnd"/>
      <w:r>
        <w:rPr>
          <w:rFonts w:ascii="Calibri" w:hAnsi="Calibri" w:cs="Calibri"/>
          <w:sz w:val="24"/>
          <w:szCs w:val="24"/>
        </w:rPr>
        <w:t xml:space="preserve"> w postaci filtra adsorpcyjnego z węglem aktywnym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umieszczonym w studzience PE DN 625. Filtr z wymuszonym przepływem powietrza poprzez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wentylator. Odór z przepompowni będzie odsysany poprzez adsorber wytwarzający lekkie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podciśnienie i tym samym zasysane całe powietrze (odprowadzane jest przez warstwę węgla aktywnego.</w:t>
      </w:r>
    </w:p>
    <w:p w14:paraId="1A31577E" w14:textId="216624CD" w:rsidR="001B73D7" w:rsidRDefault="001B73D7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Istniejąca szafa sterownicza przepompowni zostanie wymieniona. Nowa zainstalowana na</w:t>
      </w:r>
      <w:r w:rsidR="002B72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fundamencie betonowym umieszczona będzie w miejscu dotychczasowej. Zasilenie szafy z</w:t>
      </w:r>
      <w:r w:rsidR="002B72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istniejącego przyłącza.</w:t>
      </w:r>
    </w:p>
    <w:p w14:paraId="72F21409" w14:textId="4BF799BA" w:rsidR="001B73D7" w:rsidRDefault="001B73D7" w:rsidP="001B73D7">
      <w:pPr>
        <w:jc w:val="both"/>
        <w:rPr>
          <w:rFonts w:ascii="Calibri" w:hAnsi="Calibri" w:cs="Calibri"/>
          <w:sz w:val="24"/>
          <w:szCs w:val="24"/>
        </w:rPr>
      </w:pPr>
    </w:p>
    <w:p w14:paraId="74D1432B" w14:textId="4D6DDE57" w:rsidR="001B73D7" w:rsidRDefault="001B73D7" w:rsidP="001B73D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Balewo (2)</w:t>
      </w:r>
    </w:p>
    <w:p w14:paraId="1EEC373E" w14:textId="6B938872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Przedmiotem zamierzenia budowlanego jest przebudowa istniejącej przepompowni ścieków</w:t>
      </w:r>
      <w:r w:rsidR="002B72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znajdującej się </w:t>
      </w:r>
      <w:r w:rsidR="008D67F1">
        <w:rPr>
          <w:rFonts w:ascii="Calibri" w:hAnsi="Calibri" w:cs="Calibri"/>
          <w:sz w:val="24"/>
          <w:szCs w:val="24"/>
        </w:rPr>
        <w:t xml:space="preserve">na działce nr 136/1 </w:t>
      </w:r>
      <w:r>
        <w:rPr>
          <w:rFonts w:ascii="Calibri" w:hAnsi="Calibri" w:cs="Calibri"/>
          <w:sz w:val="24"/>
          <w:szCs w:val="24"/>
        </w:rPr>
        <w:t>w miejscowości Balewo, gmina Mikołajki Pomorskie, powiat sztumski. Przebudowa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będzie polegała na zabezpieczeniu ścian betonowego zbiornika poprzez zastosowanie wykładziny do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renowacji z laminatu z żywicy poliestrowej oraz na wymianie wyposażenia i zwieńczenia</w:t>
      </w:r>
    </w:p>
    <w:p w14:paraId="4281A599" w14:textId="5771A704" w:rsidR="001B73D7" w:rsidRDefault="001B73D7" w:rsidP="008D67F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przepompowni</w:t>
      </w:r>
      <w:r w:rsidR="008D67F1">
        <w:rPr>
          <w:rFonts w:ascii="Calibri" w:hAnsi="Calibri" w:cs="Calibri"/>
          <w:sz w:val="24"/>
          <w:szCs w:val="24"/>
        </w:rPr>
        <w:t>.</w:t>
      </w:r>
    </w:p>
    <w:p w14:paraId="02BAA8B1" w14:textId="0D54A33C" w:rsidR="001B73D7" w:rsidRPr="008D67F1" w:rsidRDefault="001B73D7" w:rsidP="008D67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D67F1">
        <w:rPr>
          <w:rFonts w:ascii="Calibri" w:hAnsi="Calibri" w:cs="Calibri"/>
          <w:sz w:val="24"/>
          <w:szCs w:val="24"/>
        </w:rPr>
        <w:t>Wyposażenie</w:t>
      </w:r>
      <w:r w:rsidR="008D67F1">
        <w:rPr>
          <w:rFonts w:ascii="Calibri" w:hAnsi="Calibri" w:cs="Calibri"/>
          <w:sz w:val="24"/>
          <w:szCs w:val="24"/>
        </w:rPr>
        <w:t xml:space="preserve"> zbiornika przepompowni</w:t>
      </w:r>
    </w:p>
    <w:p w14:paraId="4DE63410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2 pompy zatapialne,</w:t>
      </w:r>
    </w:p>
    <w:p w14:paraId="136838A3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orurowanie ze stali nierdzewnej o średnicy DN 50,</w:t>
      </w:r>
    </w:p>
    <w:p w14:paraId="20518222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armatura odcinająca żeliwna,</w:t>
      </w:r>
    </w:p>
    <w:p w14:paraId="71FA1FAD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sondy hydrostatyczne z pływakami,</w:t>
      </w:r>
    </w:p>
    <w:p w14:paraId="239E1B12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 xml:space="preserve">drabinka </w:t>
      </w:r>
      <w:proofErr w:type="spellStart"/>
      <w:r>
        <w:rPr>
          <w:rFonts w:ascii="Calibri" w:hAnsi="Calibri" w:cs="Calibri"/>
          <w:sz w:val="24"/>
          <w:szCs w:val="24"/>
        </w:rPr>
        <w:t>złazowa</w:t>
      </w:r>
      <w:proofErr w:type="spellEnd"/>
      <w:r>
        <w:rPr>
          <w:rFonts w:ascii="Calibri" w:hAnsi="Calibri" w:cs="Calibri"/>
          <w:sz w:val="24"/>
          <w:szCs w:val="24"/>
        </w:rPr>
        <w:t xml:space="preserve"> ze stali nierdzewnej,</w:t>
      </w:r>
    </w:p>
    <w:p w14:paraId="038158AF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pomost obsługowy ze stali nierdzewnej,</w:t>
      </w:r>
    </w:p>
    <w:p w14:paraId="1433EE92" w14:textId="3E211EBE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właz ze stali nierdzewnej,</w:t>
      </w:r>
    </w:p>
    <w:p w14:paraId="17A53425" w14:textId="77777777" w:rsidR="008D67F1" w:rsidRDefault="008D67F1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5404F9" w14:textId="7C184C4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2. Filtr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antyodorowy</w:t>
      </w:r>
      <w:proofErr w:type="spellEnd"/>
    </w:p>
    <w:p w14:paraId="49648A62" w14:textId="52AF2DA9" w:rsidR="001B73D7" w:rsidRDefault="001B73D7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Dla wyeliminowania problemu odorów wydobywających się z obiektu proponuje się</w:t>
      </w:r>
      <w:r w:rsidR="002B72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zastosowanie filtra </w:t>
      </w:r>
      <w:proofErr w:type="spellStart"/>
      <w:r>
        <w:rPr>
          <w:rFonts w:ascii="Calibri" w:hAnsi="Calibri" w:cs="Calibri"/>
          <w:sz w:val="24"/>
          <w:szCs w:val="24"/>
        </w:rPr>
        <w:t>antyodorowego</w:t>
      </w:r>
      <w:proofErr w:type="spellEnd"/>
      <w:r>
        <w:rPr>
          <w:rFonts w:ascii="Calibri" w:hAnsi="Calibri" w:cs="Calibri"/>
          <w:sz w:val="24"/>
          <w:szCs w:val="24"/>
        </w:rPr>
        <w:t xml:space="preserve"> w postaci filtra adsorpcyjnego z węglem aktywnym</w:t>
      </w:r>
      <w:r w:rsidR="002B72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umieszczonym w studzience PE DN 625. Filtr z wymuszonym przepływem powietrza poprzez</w:t>
      </w:r>
      <w:r w:rsidR="002B72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wentylator. Odór z przepompowni będzie odsysany poprzez adsorber wytwarzający</w:t>
      </w:r>
      <w:r w:rsidR="008D67F1">
        <w:rPr>
          <w:rFonts w:ascii="Calibri" w:hAnsi="Calibri" w:cs="Calibri"/>
          <w:sz w:val="24"/>
          <w:szCs w:val="24"/>
        </w:rPr>
        <w:t xml:space="preserve"> lekkie podciśnienie i tym samym  zasysane całe powietrze (odprowadzane jest przez warstwę węgla aktywnego).</w:t>
      </w:r>
    </w:p>
    <w:p w14:paraId="2577A089" w14:textId="79567012" w:rsidR="00806C5C" w:rsidRDefault="00806C5C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166D9C" w14:textId="17562EAB" w:rsidR="00806C5C" w:rsidRDefault="00806C5C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System monitoringu i wizualizacji dla przebudowanych przepompowni ścieków w miejscowościach: Balewo, Dworek i Linki.</w:t>
      </w:r>
    </w:p>
    <w:p w14:paraId="60491D87" w14:textId="68865A85" w:rsidR="00806C5C" w:rsidRDefault="00806C5C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montaż standardowego zestawu PC, oprogramowania systemowego 1</w:t>
      </w:r>
      <w:r w:rsidR="00871297">
        <w:rPr>
          <w:rFonts w:ascii="Calibri" w:hAnsi="Calibri" w:cs="Calibri"/>
          <w:sz w:val="24"/>
          <w:szCs w:val="24"/>
        </w:rPr>
        <w:t xml:space="preserve"> szt.</w:t>
      </w:r>
      <w:r>
        <w:rPr>
          <w:rFonts w:ascii="Calibri" w:hAnsi="Calibri" w:cs="Calibri"/>
          <w:sz w:val="24"/>
          <w:szCs w:val="24"/>
        </w:rPr>
        <w:t>,</w:t>
      </w:r>
    </w:p>
    <w:p w14:paraId="5DC99E38" w14:textId="054B84E0" w:rsidR="00806C5C" w:rsidRDefault="00806C5C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montaż urządzenia zdalnej transmisji i monitoring - moduł nadawczy 4 szt.</w:t>
      </w:r>
      <w:r w:rsidR="00871297">
        <w:rPr>
          <w:rFonts w:ascii="Calibri" w:hAnsi="Calibri" w:cs="Calibri"/>
          <w:sz w:val="24"/>
          <w:szCs w:val="24"/>
        </w:rPr>
        <w:t>,</w:t>
      </w:r>
    </w:p>
    <w:p w14:paraId="387A2CA4" w14:textId="5AFB4A76" w:rsidR="00806C5C" w:rsidRDefault="00806C5C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montaż urządzenia  zdalnej transmisji i monitoringu- moduł odbiorczy 1 szt. ,</w:t>
      </w:r>
    </w:p>
    <w:p w14:paraId="75647D10" w14:textId="21460AF1" w:rsidR="00806C5C" w:rsidRDefault="00806C5C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montaż  urządzenia zdalnej transmisji i monitoringu- stacja dyspozytorska </w:t>
      </w:r>
      <w:r w:rsidR="00871297">
        <w:rPr>
          <w:rFonts w:ascii="Calibri" w:hAnsi="Calibri" w:cs="Calibri"/>
          <w:sz w:val="24"/>
          <w:szCs w:val="24"/>
        </w:rPr>
        <w:t xml:space="preserve">1 szt. </w:t>
      </w:r>
    </w:p>
    <w:p w14:paraId="53413551" w14:textId="77777777" w:rsidR="00806C5C" w:rsidRPr="002B72AF" w:rsidRDefault="00806C5C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806C5C" w:rsidRPr="002B72AF" w:rsidSect="007C786A">
      <w:headerReference w:type="default" r:id="rId7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D918" w14:textId="77777777" w:rsidR="0044310A" w:rsidRDefault="0044310A" w:rsidP="00FE139A">
      <w:pPr>
        <w:spacing w:after="0" w:line="240" w:lineRule="auto"/>
      </w:pPr>
      <w:r>
        <w:separator/>
      </w:r>
    </w:p>
  </w:endnote>
  <w:endnote w:type="continuationSeparator" w:id="0">
    <w:p w14:paraId="101AD19C" w14:textId="77777777" w:rsidR="0044310A" w:rsidRDefault="0044310A" w:rsidP="00FE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49F3" w14:textId="77777777" w:rsidR="0044310A" w:rsidRDefault="0044310A" w:rsidP="00FE139A">
      <w:pPr>
        <w:spacing w:after="0" w:line="240" w:lineRule="auto"/>
      </w:pPr>
      <w:r>
        <w:separator/>
      </w:r>
    </w:p>
  </w:footnote>
  <w:footnote w:type="continuationSeparator" w:id="0">
    <w:p w14:paraId="2F65E8A8" w14:textId="77777777" w:rsidR="0044310A" w:rsidRDefault="0044310A" w:rsidP="00FE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9FF3" w14:textId="075103A5" w:rsidR="005263E6" w:rsidRDefault="005263E6" w:rsidP="005263E6">
    <w:pPr>
      <w:pStyle w:val="Nagwek"/>
    </w:pPr>
    <w:r>
      <w:rPr>
        <w:noProof/>
      </w:rPr>
      <w:drawing>
        <wp:inline distT="0" distB="0" distL="0" distR="0" wp14:anchorId="11E443C3" wp14:editId="7D083AEC">
          <wp:extent cx="876300" cy="657225"/>
          <wp:effectExtent l="0" t="0" r="0" b="9525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FC95A95" wp14:editId="2AA4E0DE">
          <wp:extent cx="1200150" cy="66675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8A9EB3E" w14:textId="77777777" w:rsidR="005263E6" w:rsidRPr="00706C7D" w:rsidRDefault="005263E6" w:rsidP="005263E6">
    <w:pPr>
      <w:pStyle w:val="Nagwek"/>
      <w:jc w:val="center"/>
      <w:rPr>
        <w:sz w:val="20"/>
        <w:szCs w:val="20"/>
      </w:rPr>
    </w:pPr>
    <w:r w:rsidRPr="00706C7D">
      <w:rPr>
        <w:sz w:val="20"/>
        <w:szCs w:val="20"/>
      </w:rPr>
      <w:t>„Europejski Fundusz Rolny na rzecz Rozwoju Obszarów Wiejskich: Europa inwestująca w obszary wiejskie”</w:t>
    </w:r>
  </w:p>
  <w:p w14:paraId="39B28BAE" w14:textId="77777777" w:rsidR="005263E6" w:rsidRDefault="005263E6" w:rsidP="005263E6">
    <w:pPr>
      <w:pStyle w:val="Nagwek"/>
    </w:pPr>
  </w:p>
  <w:p w14:paraId="379C0E38" w14:textId="7F309F02" w:rsidR="005263E6" w:rsidRDefault="005263E6">
    <w:pPr>
      <w:pStyle w:val="Nagwek"/>
    </w:pPr>
  </w:p>
  <w:p w14:paraId="0A3E9E1C" w14:textId="77777777" w:rsidR="005263E6" w:rsidRDefault="00526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F10"/>
    <w:multiLevelType w:val="hybridMultilevel"/>
    <w:tmpl w:val="EA80E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04FF"/>
    <w:multiLevelType w:val="hybridMultilevel"/>
    <w:tmpl w:val="A11C2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2DFA"/>
    <w:multiLevelType w:val="hybridMultilevel"/>
    <w:tmpl w:val="69B81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039E"/>
    <w:multiLevelType w:val="hybridMultilevel"/>
    <w:tmpl w:val="FDEA9BAE"/>
    <w:lvl w:ilvl="0" w:tplc="55924C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B5EE2"/>
    <w:multiLevelType w:val="hybridMultilevel"/>
    <w:tmpl w:val="491C2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4253"/>
    <w:multiLevelType w:val="hybridMultilevel"/>
    <w:tmpl w:val="66AA0FA8"/>
    <w:lvl w:ilvl="0" w:tplc="9A3E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0393A"/>
    <w:multiLevelType w:val="hybridMultilevel"/>
    <w:tmpl w:val="7FDCB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942575">
    <w:abstractNumId w:val="7"/>
  </w:num>
  <w:num w:numId="2" w16cid:durableId="1892811258">
    <w:abstractNumId w:val="1"/>
  </w:num>
  <w:num w:numId="3" w16cid:durableId="107628058">
    <w:abstractNumId w:val="5"/>
  </w:num>
  <w:num w:numId="4" w16cid:durableId="937637678">
    <w:abstractNumId w:val="3"/>
  </w:num>
  <w:num w:numId="5" w16cid:durableId="686097777">
    <w:abstractNumId w:val="0"/>
  </w:num>
  <w:num w:numId="6" w16cid:durableId="374427691">
    <w:abstractNumId w:val="2"/>
  </w:num>
  <w:num w:numId="7" w16cid:durableId="1282107803">
    <w:abstractNumId w:val="6"/>
  </w:num>
  <w:num w:numId="8" w16cid:durableId="961038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45A24"/>
    <w:rsid w:val="0007411B"/>
    <w:rsid w:val="00090052"/>
    <w:rsid w:val="000A382B"/>
    <w:rsid w:val="000D5120"/>
    <w:rsid w:val="0015083C"/>
    <w:rsid w:val="0016044F"/>
    <w:rsid w:val="00161930"/>
    <w:rsid w:val="00167AC3"/>
    <w:rsid w:val="00174596"/>
    <w:rsid w:val="00193929"/>
    <w:rsid w:val="001A3477"/>
    <w:rsid w:val="001A4712"/>
    <w:rsid w:val="001B73D7"/>
    <w:rsid w:val="001C2FFD"/>
    <w:rsid w:val="001F29BF"/>
    <w:rsid w:val="00215A6A"/>
    <w:rsid w:val="0023359E"/>
    <w:rsid w:val="00236B51"/>
    <w:rsid w:val="00247A1F"/>
    <w:rsid w:val="00274E8C"/>
    <w:rsid w:val="002B72AF"/>
    <w:rsid w:val="002D7C47"/>
    <w:rsid w:val="0032260F"/>
    <w:rsid w:val="00331BEE"/>
    <w:rsid w:val="00344598"/>
    <w:rsid w:val="003C633A"/>
    <w:rsid w:val="003D30AF"/>
    <w:rsid w:val="003F5E8C"/>
    <w:rsid w:val="0040274D"/>
    <w:rsid w:val="004238FD"/>
    <w:rsid w:val="0044310A"/>
    <w:rsid w:val="004932A5"/>
    <w:rsid w:val="005263E6"/>
    <w:rsid w:val="00597B6A"/>
    <w:rsid w:val="005A6B21"/>
    <w:rsid w:val="005B5A21"/>
    <w:rsid w:val="005D1170"/>
    <w:rsid w:val="005F14EB"/>
    <w:rsid w:val="005F3D33"/>
    <w:rsid w:val="006746C8"/>
    <w:rsid w:val="00683AD4"/>
    <w:rsid w:val="006B6770"/>
    <w:rsid w:val="00731763"/>
    <w:rsid w:val="00746C4D"/>
    <w:rsid w:val="00750C4A"/>
    <w:rsid w:val="007C786A"/>
    <w:rsid w:val="007D7B45"/>
    <w:rsid w:val="00801FFB"/>
    <w:rsid w:val="00806C5C"/>
    <w:rsid w:val="00813C9C"/>
    <w:rsid w:val="00871297"/>
    <w:rsid w:val="00880186"/>
    <w:rsid w:val="008864ED"/>
    <w:rsid w:val="008A661C"/>
    <w:rsid w:val="008B2EDA"/>
    <w:rsid w:val="008D5BB0"/>
    <w:rsid w:val="008D67F1"/>
    <w:rsid w:val="008D7126"/>
    <w:rsid w:val="008F6B08"/>
    <w:rsid w:val="00901F3B"/>
    <w:rsid w:val="009028B2"/>
    <w:rsid w:val="009175E6"/>
    <w:rsid w:val="00932D43"/>
    <w:rsid w:val="0093647D"/>
    <w:rsid w:val="0094272A"/>
    <w:rsid w:val="00956316"/>
    <w:rsid w:val="009579C5"/>
    <w:rsid w:val="00992117"/>
    <w:rsid w:val="009A0578"/>
    <w:rsid w:val="00A03C3A"/>
    <w:rsid w:val="00A05331"/>
    <w:rsid w:val="00A93408"/>
    <w:rsid w:val="00AC5B40"/>
    <w:rsid w:val="00AC7433"/>
    <w:rsid w:val="00B63D7D"/>
    <w:rsid w:val="00BD631D"/>
    <w:rsid w:val="00C5425C"/>
    <w:rsid w:val="00C56307"/>
    <w:rsid w:val="00C62CAE"/>
    <w:rsid w:val="00C775D4"/>
    <w:rsid w:val="00C96A60"/>
    <w:rsid w:val="00CC5DE6"/>
    <w:rsid w:val="00CE1ACB"/>
    <w:rsid w:val="00D13C8A"/>
    <w:rsid w:val="00D232A4"/>
    <w:rsid w:val="00D51AD7"/>
    <w:rsid w:val="00D85900"/>
    <w:rsid w:val="00D9155C"/>
    <w:rsid w:val="00DD0734"/>
    <w:rsid w:val="00DD10E9"/>
    <w:rsid w:val="00DF14C7"/>
    <w:rsid w:val="00DF3E53"/>
    <w:rsid w:val="00E12D9A"/>
    <w:rsid w:val="00E40F77"/>
    <w:rsid w:val="00E43A60"/>
    <w:rsid w:val="00E82137"/>
    <w:rsid w:val="00E86A22"/>
    <w:rsid w:val="00E96EC3"/>
    <w:rsid w:val="00E97AE1"/>
    <w:rsid w:val="00EB0D09"/>
    <w:rsid w:val="00EB36F4"/>
    <w:rsid w:val="00F431DC"/>
    <w:rsid w:val="00F954A6"/>
    <w:rsid w:val="00FD4620"/>
    <w:rsid w:val="00FD773D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59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13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13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13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3E6"/>
  </w:style>
  <w:style w:type="paragraph" w:styleId="Stopka">
    <w:name w:val="footer"/>
    <w:basedOn w:val="Normalny"/>
    <w:link w:val="StopkaZnak"/>
    <w:uiPriority w:val="99"/>
    <w:unhideWhenUsed/>
    <w:rsid w:val="0052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2022-05-10T08:54:00Z</cp:lastPrinted>
  <dcterms:created xsi:type="dcterms:W3CDTF">2023-03-23T09:18:00Z</dcterms:created>
  <dcterms:modified xsi:type="dcterms:W3CDTF">2023-03-23T09:18:00Z</dcterms:modified>
</cp:coreProperties>
</file>