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321A79CD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>Nr postępowania</w:t>
      </w:r>
      <w:r w:rsidR="00C06947">
        <w:rPr>
          <w:rFonts w:ascii="Tahoma" w:hAnsi="Tahoma" w:cs="Tahoma"/>
          <w:b/>
          <w:color w:val="000000"/>
        </w:rPr>
        <w:t xml:space="preserve"> </w:t>
      </w:r>
      <w:bookmarkEnd w:id="0"/>
      <w:r w:rsidR="00D60E5C" w:rsidRPr="00D60E5C">
        <w:rPr>
          <w:rFonts w:ascii="Tahoma" w:hAnsi="Tahoma" w:cs="Tahoma"/>
          <w:b/>
          <w:color w:val="000000"/>
        </w:rPr>
        <w:t>RI.D.RFRD.2.2023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993"/>
        <w:gridCol w:w="2421"/>
        <w:gridCol w:w="2960"/>
        <w:gridCol w:w="87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1FE3B9EA" w14:textId="77777777" w:rsidR="00AD04CB" w:rsidRPr="000141E5" w:rsidRDefault="00AD04CB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783B892" w14:textId="56C2431D" w:rsidR="00A17F0C" w:rsidRPr="00C63EC8" w:rsidRDefault="004F4898" w:rsidP="00A17F0C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8"/>
          <w:szCs w:val="28"/>
          <w:lang w:eastAsia="zh-CN"/>
        </w:rPr>
      </w:pPr>
      <w:bookmarkStart w:id="4" w:name="_Hlk510615677"/>
      <w:r w:rsidRPr="004F4898">
        <w:rPr>
          <w:rFonts w:ascii="Tahoma" w:hAnsi="Tahoma" w:cs="Tahoma"/>
          <w:b/>
          <w:bCs/>
          <w:sz w:val="28"/>
          <w:szCs w:val="28"/>
        </w:rPr>
        <w:t>„Poprawa bezpieczeństwa niechronionych uczestników ruchu na terenie gminy Galewice polegająca na budowie dwóch przejść dla pieszych na ul. Przemysłowej m. Galewice”</w:t>
      </w:r>
    </w:p>
    <w:bookmarkEnd w:id="4"/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04E2ECEE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</w:t>
      </w:r>
      <w:r w:rsidR="00C63EC8">
        <w:rPr>
          <w:rFonts w:ascii="Tahoma" w:hAnsi="Tahoma" w:cs="Tahoma"/>
          <w:b/>
          <w:bCs/>
          <w:color w:val="000000" w:themeColor="text1"/>
        </w:rPr>
        <w:t>a</w:t>
      </w:r>
      <w:r w:rsidRPr="000141E5">
        <w:rPr>
          <w:rFonts w:ascii="Tahoma" w:hAnsi="Tahoma" w:cs="Tahoma"/>
          <w:b/>
          <w:bCs/>
          <w:color w:val="000000" w:themeColor="text1"/>
        </w:rPr>
        <w:t>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65CB" w14:textId="77777777" w:rsidR="00D623B7" w:rsidRDefault="00D623B7" w:rsidP="00510985">
      <w:r>
        <w:separator/>
      </w:r>
    </w:p>
  </w:endnote>
  <w:endnote w:type="continuationSeparator" w:id="0">
    <w:p w14:paraId="50D6DB17" w14:textId="77777777" w:rsidR="00D623B7" w:rsidRDefault="00D623B7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EA0D" w14:textId="77777777" w:rsidR="00D623B7" w:rsidRDefault="00D623B7" w:rsidP="00510985">
      <w:r>
        <w:separator/>
      </w:r>
    </w:p>
  </w:footnote>
  <w:footnote w:type="continuationSeparator" w:id="0">
    <w:p w14:paraId="7EBB90FD" w14:textId="77777777" w:rsidR="00D623B7" w:rsidRDefault="00D623B7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1F3BA0"/>
    <w:rsid w:val="002234BE"/>
    <w:rsid w:val="00267F7B"/>
    <w:rsid w:val="00273414"/>
    <w:rsid w:val="002A5DF0"/>
    <w:rsid w:val="002C64C4"/>
    <w:rsid w:val="002D6A9D"/>
    <w:rsid w:val="003205C3"/>
    <w:rsid w:val="00356A55"/>
    <w:rsid w:val="003B5FFC"/>
    <w:rsid w:val="003C32BE"/>
    <w:rsid w:val="003E4EE7"/>
    <w:rsid w:val="003F723D"/>
    <w:rsid w:val="004634E8"/>
    <w:rsid w:val="004B0D5C"/>
    <w:rsid w:val="004B6F3E"/>
    <w:rsid w:val="004F4898"/>
    <w:rsid w:val="00510985"/>
    <w:rsid w:val="00540FF9"/>
    <w:rsid w:val="005B4396"/>
    <w:rsid w:val="00601AB5"/>
    <w:rsid w:val="00616AAD"/>
    <w:rsid w:val="006E6F58"/>
    <w:rsid w:val="006E79C3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7F1E2B"/>
    <w:rsid w:val="00837A36"/>
    <w:rsid w:val="00891D96"/>
    <w:rsid w:val="008E2E3C"/>
    <w:rsid w:val="009456BC"/>
    <w:rsid w:val="00963853"/>
    <w:rsid w:val="00964B51"/>
    <w:rsid w:val="009779BB"/>
    <w:rsid w:val="009962D5"/>
    <w:rsid w:val="00A17F0C"/>
    <w:rsid w:val="00A27723"/>
    <w:rsid w:val="00AD04CB"/>
    <w:rsid w:val="00AF4353"/>
    <w:rsid w:val="00B2213A"/>
    <w:rsid w:val="00B43EBB"/>
    <w:rsid w:val="00BE6E4B"/>
    <w:rsid w:val="00C06947"/>
    <w:rsid w:val="00C63EC8"/>
    <w:rsid w:val="00C84702"/>
    <w:rsid w:val="00C87C8A"/>
    <w:rsid w:val="00D0711D"/>
    <w:rsid w:val="00D45234"/>
    <w:rsid w:val="00D60E5C"/>
    <w:rsid w:val="00D623B7"/>
    <w:rsid w:val="00DA6381"/>
    <w:rsid w:val="00E06D65"/>
    <w:rsid w:val="00E71581"/>
    <w:rsid w:val="00E91FF6"/>
    <w:rsid w:val="00E92109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Artur Kuberski</cp:lastModifiedBy>
  <cp:revision>7</cp:revision>
  <dcterms:created xsi:type="dcterms:W3CDTF">2023-02-06T15:03:00Z</dcterms:created>
  <dcterms:modified xsi:type="dcterms:W3CDTF">2023-10-27T08:41:00Z</dcterms:modified>
</cp:coreProperties>
</file>