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C76FC" w14:textId="77777777" w:rsidR="00391A20" w:rsidRDefault="00391A20" w:rsidP="001E6327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bookmarkStart w:id="0" w:name="_Hlk110938799"/>
      <w:bookmarkEnd w:id="0"/>
    </w:p>
    <w:p w14:paraId="2464197C" w14:textId="321AA0AE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0C7119">
        <w:rPr>
          <w:rFonts w:ascii="Times New Roman" w:eastAsia="Times New Roman" w:hAnsi="Times New Roman" w:cs="Times New Roman"/>
          <w:snapToGrid w:val="0"/>
          <w:lang w:eastAsia="pl-PL"/>
        </w:rPr>
        <w:t>21.10</w:t>
      </w:r>
      <w:r w:rsidR="00E84694">
        <w:rPr>
          <w:rFonts w:ascii="Times New Roman" w:eastAsia="Times New Roman" w:hAnsi="Times New Roman" w:cs="Times New Roman"/>
          <w:snapToGrid w:val="0"/>
          <w:lang w:eastAsia="pl-PL"/>
        </w:rPr>
        <w:t>.2022</w:t>
      </w:r>
    </w:p>
    <w:p w14:paraId="6C957DC2" w14:textId="311DCF57" w:rsidR="00933F67" w:rsidRPr="001E6327" w:rsidRDefault="006B5575" w:rsidP="001E6327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WCh.261.</w:t>
      </w:r>
      <w:r w:rsidR="00207B46">
        <w:rPr>
          <w:rFonts w:ascii="Times New Roman" w:eastAsia="Times New Roman" w:hAnsi="Times New Roman" w:cs="Times New Roman"/>
          <w:snapToGrid w:val="0"/>
          <w:lang w:eastAsia="pl-PL"/>
        </w:rPr>
        <w:t>182</w:t>
      </w:r>
      <w:bookmarkStart w:id="1" w:name="_GoBack"/>
      <w:bookmarkEnd w:id="1"/>
      <w:r w:rsidR="000C7119">
        <w:rPr>
          <w:rFonts w:ascii="Times New Roman" w:eastAsia="Times New Roman" w:hAnsi="Times New Roman" w:cs="Times New Roman"/>
          <w:snapToGrid w:val="0"/>
          <w:lang w:eastAsia="pl-PL"/>
        </w:rPr>
        <w:t>.2022.MP</w:t>
      </w:r>
    </w:p>
    <w:p w14:paraId="57DDA804" w14:textId="77777777" w:rsidR="000C7119" w:rsidRDefault="000C7119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</w:p>
    <w:p w14:paraId="18F01F46" w14:textId="7B10F4BE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 xml:space="preserve">Informacja o </w:t>
      </w:r>
      <w:r w:rsidR="003F10C5">
        <w:rPr>
          <w:rFonts w:ascii="Times New Roman" w:hAnsi="Times New Roman"/>
          <w:b/>
          <w:bCs/>
        </w:rPr>
        <w:t>wnioskach</w:t>
      </w:r>
      <w:r w:rsidRPr="00933F67">
        <w:rPr>
          <w:rFonts w:ascii="Times New Roman" w:hAnsi="Times New Roman"/>
          <w:b/>
          <w:bCs/>
        </w:rPr>
        <w:t xml:space="preserve"> </w:t>
      </w:r>
      <w:r w:rsidR="003F10C5">
        <w:rPr>
          <w:rFonts w:ascii="Times New Roman" w:hAnsi="Times New Roman"/>
          <w:b/>
          <w:bCs/>
        </w:rPr>
        <w:t>dot. wyjaśnienia</w:t>
      </w:r>
      <w:r w:rsidRPr="00933F67">
        <w:rPr>
          <w:rFonts w:ascii="Times New Roman" w:hAnsi="Times New Roman"/>
          <w:b/>
          <w:bCs/>
        </w:rPr>
        <w:t xml:space="preserve"> SWZ </w:t>
      </w:r>
    </w:p>
    <w:p w14:paraId="2D8D6933" w14:textId="16F4EE07" w:rsidR="008C7528" w:rsidRPr="00991788" w:rsidRDefault="008C7528" w:rsidP="00A42C1D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0C767EAE" w:rsidR="008C7528" w:rsidRPr="00991788" w:rsidRDefault="008C7528" w:rsidP="00A42C1D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WCh</w:t>
      </w:r>
      <w:r w:rsidR="000C7119">
        <w:rPr>
          <w:rFonts w:ascii="Times New Roman" w:hAnsi="Times New Roman"/>
        </w:rPr>
        <w:t>.260.29</w:t>
      </w:r>
      <w:r w:rsidR="008D2289">
        <w:rPr>
          <w:rFonts w:ascii="Times New Roman" w:hAnsi="Times New Roman"/>
        </w:rPr>
        <w:t>.2022</w:t>
      </w:r>
    </w:p>
    <w:p w14:paraId="7BE1A06F" w14:textId="02B29850" w:rsidR="008C7528" w:rsidRPr="00E877BB" w:rsidRDefault="008C7528" w:rsidP="00A42C1D">
      <w:pPr>
        <w:tabs>
          <w:tab w:val="left" w:pos="2410"/>
        </w:tabs>
        <w:spacing w:after="0" w:line="240" w:lineRule="auto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="008D2289">
        <w:rPr>
          <w:rFonts w:ascii="Times New Roman" w:hAnsi="Times New Roman"/>
        </w:rPr>
        <w:t>Sukcesywne dostawy materiałów laboratoryjnych i drobnego sprzętu laboratoryjnego</w:t>
      </w:r>
    </w:p>
    <w:p w14:paraId="19D4B887" w14:textId="77777777" w:rsidR="008C7528" w:rsidRPr="00991788" w:rsidRDefault="008C7528" w:rsidP="00A42C1D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bCs/>
        </w:rPr>
      </w:pPr>
    </w:p>
    <w:p w14:paraId="10B7C805" w14:textId="157CE88E" w:rsidR="008C7528" w:rsidRPr="00991788" w:rsidRDefault="008C7528" w:rsidP="00A42C1D">
      <w:pPr>
        <w:spacing w:after="0" w:line="240" w:lineRule="auto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F134FE">
        <w:rPr>
          <w:rFonts w:ascii="Times New Roman" w:hAnsi="Times New Roman" w:cs="Times New Roman"/>
          <w:bCs/>
        </w:rPr>
        <w:t>tryb podstawowy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 w:rsidR="00F134FE">
        <w:rPr>
          <w:rFonts w:ascii="Times New Roman" w:hAnsi="Times New Roman" w:cs="Times New Roman"/>
          <w:bCs/>
        </w:rPr>
        <w:t>275</w:t>
      </w:r>
      <w:r w:rsidR="006C55FB">
        <w:rPr>
          <w:rFonts w:ascii="Times New Roman" w:hAnsi="Times New Roman" w:cs="Times New Roman"/>
          <w:bCs/>
        </w:rPr>
        <w:t xml:space="preserve"> ust. 1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</w:t>
      </w:r>
      <w:r w:rsidR="000C7119">
        <w:rPr>
          <w:rFonts w:ascii="Times New Roman" w:eastAsia="Calibri" w:hAnsi="Times New Roman" w:cs="Times New Roman"/>
        </w:rPr>
        <w:t>– Prawo zamówień publicznych</w:t>
      </w:r>
      <w:r w:rsidRPr="00991788">
        <w:rPr>
          <w:rFonts w:ascii="Times New Roman" w:eastAsia="Calibri" w:hAnsi="Times New Roman" w:cs="Times New Roman"/>
        </w:rPr>
        <w:t xml:space="preserve">  (</w:t>
      </w:r>
      <w:proofErr w:type="spellStart"/>
      <w:r w:rsidR="000C7119" w:rsidRPr="000C7119">
        <w:rPr>
          <w:rFonts w:ascii="Times New Roman" w:eastAsia="Calibri" w:hAnsi="Times New Roman" w:cs="Times New Roman"/>
        </w:rPr>
        <w:t>t.j</w:t>
      </w:r>
      <w:proofErr w:type="spellEnd"/>
      <w:r w:rsidR="000C7119" w:rsidRPr="000C7119">
        <w:rPr>
          <w:rFonts w:ascii="Times New Roman" w:eastAsia="Calibri" w:hAnsi="Times New Roman" w:cs="Times New Roman"/>
        </w:rPr>
        <w:t>. Dz.U. z 2022 poz. 1710</w:t>
      </w:r>
      <w:r w:rsidRPr="00991788">
        <w:rPr>
          <w:rFonts w:ascii="Times New Roman" w:eastAsia="Calibri" w:hAnsi="Times New Roman" w:cs="Times New Roman"/>
        </w:rPr>
        <w:t>)</w:t>
      </w:r>
      <w:r w:rsidRPr="00991788">
        <w:rPr>
          <w:rFonts w:ascii="Times New Roman" w:hAnsi="Times New Roman" w:cs="Times New Roman"/>
          <w:bCs/>
        </w:rPr>
        <w:t xml:space="preserve">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</w:t>
      </w:r>
      <w:proofErr w:type="spellStart"/>
      <w:r w:rsidR="00991788"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74B21C69" w:rsidR="00CB7E30" w:rsidRPr="00436EAD" w:rsidRDefault="00200055" w:rsidP="00E10096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 w:rsidR="003E5F57">
        <w:rPr>
          <w:rFonts w:ascii="Times New Roman" w:eastAsia="Calibri" w:hAnsi="Times New Roman" w:cs="Times New Roman"/>
        </w:rPr>
        <w:t>284</w:t>
      </w:r>
      <w:r w:rsidR="00896FD2" w:rsidRPr="00436EAD">
        <w:rPr>
          <w:rFonts w:ascii="Times New Roman" w:eastAsia="Calibri" w:hAnsi="Times New Roman" w:cs="Times New Roman"/>
        </w:rPr>
        <w:t xml:space="preserve"> ust.</w:t>
      </w:r>
      <w:r w:rsidR="00FA79AC" w:rsidRPr="00436EAD">
        <w:rPr>
          <w:rFonts w:ascii="Times New Roman" w:eastAsia="Calibri" w:hAnsi="Times New Roman" w:cs="Times New Roman"/>
        </w:rPr>
        <w:t xml:space="preserve"> </w:t>
      </w:r>
      <w:r w:rsidR="003E5F57">
        <w:rPr>
          <w:rFonts w:ascii="Times New Roman" w:eastAsia="Calibri" w:hAnsi="Times New Roman" w:cs="Times New Roman"/>
        </w:rPr>
        <w:t>2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436EAD" w:rsidRPr="00436EAD">
        <w:rPr>
          <w:rFonts w:ascii="Times New Roman" w:eastAsia="Calibri" w:hAnsi="Times New Roman" w:cs="Times New Roman"/>
        </w:rPr>
        <w:t>u</w:t>
      </w:r>
      <w:r w:rsidR="00896FD2" w:rsidRPr="00436EAD">
        <w:rPr>
          <w:rFonts w:ascii="Times New Roman" w:eastAsia="Calibri" w:hAnsi="Times New Roman" w:cs="Times New Roman"/>
        </w:rPr>
        <w:t xml:space="preserve">stawy </w:t>
      </w:r>
      <w:proofErr w:type="spellStart"/>
      <w:r w:rsidR="00991788">
        <w:rPr>
          <w:rFonts w:ascii="Times New Roman" w:eastAsia="Calibri" w:hAnsi="Times New Roman" w:cs="Times New Roman"/>
        </w:rPr>
        <w:t>Pzp</w:t>
      </w:r>
      <w:proofErr w:type="spellEnd"/>
      <w:r w:rsidR="00991788">
        <w:rPr>
          <w:rFonts w:ascii="Times New Roman" w:eastAsia="Calibri" w:hAnsi="Times New Roman" w:cs="Times New Roman"/>
        </w:rPr>
        <w:t xml:space="preserve"> 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01355C"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8F3EB7" w:rsidRPr="00436EAD">
        <w:rPr>
          <w:rFonts w:ascii="Times New Roman" w:eastAsia="Calibri" w:hAnsi="Times New Roman" w:cs="Times New Roman"/>
        </w:rPr>
        <w:t>W</w:t>
      </w:r>
      <w:r w:rsidR="00CB7E30" w:rsidRPr="00436EAD">
        <w:rPr>
          <w:rFonts w:ascii="Times New Roman" w:eastAsia="Calibri" w:hAnsi="Times New Roman" w:cs="Times New Roman"/>
        </w:rPr>
        <w:t>ykonawc</w:t>
      </w:r>
      <w:r w:rsidR="000C7119">
        <w:rPr>
          <w:rFonts w:ascii="Times New Roman" w:eastAsia="Calibri" w:hAnsi="Times New Roman" w:cs="Times New Roman"/>
        </w:rPr>
        <w:t>a</w:t>
      </w:r>
      <w:r w:rsidR="0009606C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>zwróci</w:t>
      </w:r>
      <w:r w:rsidR="00CC6D27">
        <w:rPr>
          <w:rFonts w:ascii="Times New Roman" w:eastAsia="Calibri" w:hAnsi="Times New Roman" w:cs="Times New Roman"/>
        </w:rPr>
        <w:t>ł</w:t>
      </w:r>
      <w:r w:rsidR="0009606C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się do </w:t>
      </w:r>
      <w:r w:rsidR="008F3EB7" w:rsidRPr="00436EAD">
        <w:rPr>
          <w:rFonts w:ascii="Times New Roman" w:eastAsia="Calibri" w:hAnsi="Times New Roman" w:cs="Times New Roman"/>
        </w:rPr>
        <w:t>Z</w:t>
      </w:r>
      <w:r w:rsidR="00CB7E30" w:rsidRPr="00436EAD">
        <w:rPr>
          <w:rFonts w:ascii="Times New Roman" w:eastAsia="Calibri" w:hAnsi="Times New Roman" w:cs="Times New Roman"/>
        </w:rPr>
        <w:t>amawiającego z wni</w:t>
      </w:r>
      <w:r w:rsidR="005B0203" w:rsidRPr="00436EAD">
        <w:rPr>
          <w:rFonts w:ascii="Times New Roman" w:eastAsia="Calibri" w:hAnsi="Times New Roman" w:cs="Times New Roman"/>
        </w:rPr>
        <w:t>oskiem o wyjaśnienie treści SWZ</w:t>
      </w:r>
      <w:r w:rsidR="005F59DD" w:rsidRPr="00436EAD">
        <w:rPr>
          <w:rFonts w:ascii="Times New Roman" w:eastAsia="Calibri" w:hAnsi="Times New Roman" w:cs="Times New Roman"/>
        </w:rPr>
        <w:t xml:space="preserve">, a Zamawiający udzielił </w:t>
      </w:r>
      <w:r w:rsidR="003E3B40" w:rsidRPr="00436EAD">
        <w:rPr>
          <w:rFonts w:ascii="Times New Roman" w:eastAsia="Calibri" w:hAnsi="Times New Roman" w:cs="Times New Roman"/>
        </w:rPr>
        <w:t>wyjaśnień: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BAE94DA" w14:textId="7E5A9247" w:rsidR="007E4883" w:rsidRDefault="00CB7E30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Pytanie 1:</w:t>
      </w:r>
    </w:p>
    <w:p w14:paraId="24C1626B" w14:textId="77777777" w:rsidR="000C7119" w:rsidRPr="000C7119" w:rsidRDefault="000C7119" w:rsidP="000C711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C7119">
        <w:rPr>
          <w:rFonts w:ascii="Times New Roman" w:hAnsi="Times New Roman" w:cs="Times New Roman"/>
          <w:color w:val="000000"/>
        </w:rPr>
        <w:t>Pytania dotyczą zadania nr 2.</w:t>
      </w:r>
    </w:p>
    <w:p w14:paraId="29E9614A" w14:textId="77777777" w:rsidR="000C7119" w:rsidRPr="000C7119" w:rsidRDefault="000C7119" w:rsidP="000C711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946131E" w14:textId="77777777" w:rsidR="000C7119" w:rsidRPr="000C7119" w:rsidRDefault="000C7119" w:rsidP="000C711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C7119">
        <w:rPr>
          <w:rFonts w:ascii="Times New Roman" w:hAnsi="Times New Roman" w:cs="Times New Roman"/>
          <w:color w:val="000000"/>
        </w:rPr>
        <w:t>1)</w:t>
      </w:r>
      <w:r w:rsidRPr="000C7119">
        <w:rPr>
          <w:rFonts w:ascii="Times New Roman" w:hAnsi="Times New Roman" w:cs="Times New Roman"/>
          <w:color w:val="000000"/>
        </w:rPr>
        <w:tab/>
        <w:t>Skalpele odpowiadające opisowi z punktów 2.50 i 2.51 są obecnie niedostępne. Czy Zamawiający wyrazi zgodę na produkt alternatywny o specyfikacji:</w:t>
      </w:r>
    </w:p>
    <w:p w14:paraId="105871CB" w14:textId="77777777" w:rsidR="000C7119" w:rsidRPr="000C7119" w:rsidRDefault="000C7119" w:rsidP="000C711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C7119">
        <w:rPr>
          <w:rFonts w:ascii="Times New Roman" w:hAnsi="Times New Roman" w:cs="Times New Roman"/>
          <w:color w:val="000000"/>
        </w:rPr>
        <w:t xml:space="preserve">2.50. Skalpel jednorazowy sterylny, Typ 10; Materiał: stal szlachetna (ostrze), uchwyt z ABS, nasadka ochronna z PP. Sterylne, pakowane pojedynczo; Wyrób medyczny klasy </w:t>
      </w:r>
      <w:proofErr w:type="spellStart"/>
      <w:r w:rsidRPr="000C7119">
        <w:rPr>
          <w:rFonts w:ascii="Times New Roman" w:hAnsi="Times New Roman" w:cs="Times New Roman"/>
          <w:color w:val="000000"/>
        </w:rPr>
        <w:t>IIa</w:t>
      </w:r>
      <w:proofErr w:type="spellEnd"/>
      <w:r w:rsidRPr="000C7119">
        <w:rPr>
          <w:rFonts w:ascii="Times New Roman" w:hAnsi="Times New Roman" w:cs="Times New Roman"/>
          <w:color w:val="000000"/>
        </w:rPr>
        <w:t xml:space="preserve"> MDD ID: 2460; opakowanie 10 sztuk</w:t>
      </w:r>
    </w:p>
    <w:p w14:paraId="2C123105" w14:textId="77777777" w:rsidR="000C7119" w:rsidRPr="000C7119" w:rsidRDefault="000C7119" w:rsidP="000C711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C7119">
        <w:rPr>
          <w:rFonts w:ascii="Times New Roman" w:hAnsi="Times New Roman" w:cs="Times New Roman"/>
          <w:color w:val="000000"/>
        </w:rPr>
        <w:t xml:space="preserve">2.51. Skalpel jednorazowy sterylny, Typ 21; Materiał: stal szlachetna (ostrze), uchwyt z ABS, nasadka ochronna z PP. Sterylne, pakowane pojedynczo; Wyrób medyczny klasy </w:t>
      </w:r>
      <w:proofErr w:type="spellStart"/>
      <w:r w:rsidRPr="000C7119">
        <w:rPr>
          <w:rFonts w:ascii="Times New Roman" w:hAnsi="Times New Roman" w:cs="Times New Roman"/>
          <w:color w:val="000000"/>
        </w:rPr>
        <w:t>IIa</w:t>
      </w:r>
      <w:proofErr w:type="spellEnd"/>
      <w:r w:rsidRPr="000C7119">
        <w:rPr>
          <w:rFonts w:ascii="Times New Roman" w:hAnsi="Times New Roman" w:cs="Times New Roman"/>
          <w:color w:val="000000"/>
        </w:rPr>
        <w:t xml:space="preserve"> MDD ID: 2460; opakowanie 10 sztuk</w:t>
      </w:r>
    </w:p>
    <w:p w14:paraId="58E19479" w14:textId="50EF501A" w:rsidR="000C7119" w:rsidRDefault="000C7119" w:rsidP="000C71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C7119">
        <w:rPr>
          <w:rFonts w:ascii="Times New Roman" w:hAnsi="Times New Roman" w:cs="Times New Roman"/>
          <w:color w:val="000000"/>
        </w:rPr>
        <w:t>Jeśli produkty o tej specyfikacji nie spełniają wymagań Zamawiającego to zwracamy się z prośbą o wykreślenie pozycji 2.50 i 2.51 z formularza.</w:t>
      </w:r>
    </w:p>
    <w:p w14:paraId="46268153" w14:textId="66C61A08" w:rsidR="00CB7E30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 w:rsidR="0097233F" w:rsidRPr="00456D3C">
        <w:rPr>
          <w:rFonts w:ascii="Times New Roman" w:eastAsia="Calibri" w:hAnsi="Times New Roman" w:cs="Times New Roman"/>
          <w:b/>
          <w:bCs/>
        </w:rPr>
        <w:t xml:space="preserve"> na pytanie 1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57340EFB" w14:textId="21571E79" w:rsidR="008663FC" w:rsidRPr="00F873E1" w:rsidRDefault="009546F5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2" w:name="_Hlk110932813"/>
      <w:r w:rsidRPr="00F873E1">
        <w:rPr>
          <w:rFonts w:ascii="Times New Roman" w:eastAsia="Calibri" w:hAnsi="Times New Roman" w:cs="Times New Roman"/>
        </w:rPr>
        <w:t xml:space="preserve">Zgodnie z art. 284 </w:t>
      </w:r>
      <w:r w:rsidR="00B74262" w:rsidRPr="00F873E1">
        <w:rPr>
          <w:rFonts w:ascii="Times New Roman" w:eastAsia="Calibri" w:hAnsi="Times New Roman" w:cs="Times New Roman"/>
        </w:rPr>
        <w:t xml:space="preserve">ust.1 ustawy </w:t>
      </w:r>
      <w:proofErr w:type="spellStart"/>
      <w:r w:rsidR="00B74262" w:rsidRPr="00F873E1">
        <w:rPr>
          <w:rFonts w:ascii="Times New Roman" w:eastAsia="Calibri" w:hAnsi="Times New Roman" w:cs="Times New Roman"/>
        </w:rPr>
        <w:t>Pzp</w:t>
      </w:r>
      <w:proofErr w:type="spellEnd"/>
      <w:r w:rsidR="00B74262" w:rsidRPr="00F873E1">
        <w:rPr>
          <w:rFonts w:ascii="Times New Roman" w:eastAsia="Calibri" w:hAnsi="Times New Roman" w:cs="Times New Roman"/>
        </w:rPr>
        <w:t xml:space="preserve"> </w:t>
      </w:r>
      <w:r w:rsidR="00646DD9">
        <w:rPr>
          <w:rFonts w:ascii="Times New Roman" w:eastAsia="Calibri" w:hAnsi="Times New Roman" w:cs="Times New Roman"/>
        </w:rPr>
        <w:t>„</w:t>
      </w:r>
      <w:r w:rsidR="00B74262" w:rsidRPr="00646DD9">
        <w:rPr>
          <w:rFonts w:ascii="Times New Roman" w:eastAsia="Calibri" w:hAnsi="Times New Roman" w:cs="Times New Roman"/>
          <w:i/>
          <w:iCs/>
        </w:rPr>
        <w:t>Wykonawca może zwrócić się do zamawiającego z wnioski</w:t>
      </w:r>
      <w:r w:rsidR="00F873E1" w:rsidRPr="00646DD9">
        <w:rPr>
          <w:rFonts w:ascii="Times New Roman" w:eastAsia="Calibri" w:hAnsi="Times New Roman" w:cs="Times New Roman"/>
          <w:i/>
          <w:iCs/>
        </w:rPr>
        <w:t>e</w:t>
      </w:r>
      <w:r w:rsidR="00B74262" w:rsidRPr="00646DD9">
        <w:rPr>
          <w:rFonts w:ascii="Times New Roman" w:eastAsia="Calibri" w:hAnsi="Times New Roman" w:cs="Times New Roman"/>
          <w:i/>
          <w:iCs/>
        </w:rPr>
        <w:t xml:space="preserve">m o wyjaśnienie </w:t>
      </w:r>
      <w:r w:rsidR="00F873E1" w:rsidRPr="00646DD9">
        <w:rPr>
          <w:rFonts w:ascii="Times New Roman" w:eastAsia="Calibri" w:hAnsi="Times New Roman" w:cs="Times New Roman"/>
          <w:i/>
          <w:iCs/>
        </w:rPr>
        <w:t>odpowiednio treści SWZ albo opisu potrzeb i wymagań</w:t>
      </w:r>
      <w:r w:rsidR="00646DD9">
        <w:rPr>
          <w:rFonts w:ascii="Times New Roman" w:eastAsia="Calibri" w:hAnsi="Times New Roman" w:cs="Times New Roman"/>
        </w:rPr>
        <w:t>”</w:t>
      </w:r>
      <w:r w:rsidR="00F873E1" w:rsidRPr="00F873E1">
        <w:rPr>
          <w:rFonts w:ascii="Times New Roman" w:eastAsia="Calibri" w:hAnsi="Times New Roman" w:cs="Times New Roman"/>
        </w:rPr>
        <w:t xml:space="preserve">. </w:t>
      </w:r>
      <w:r w:rsidR="00F873E1">
        <w:rPr>
          <w:rFonts w:ascii="Times New Roman" w:eastAsia="Calibri" w:hAnsi="Times New Roman" w:cs="Times New Roman"/>
        </w:rPr>
        <w:t>P</w:t>
      </w:r>
      <w:r w:rsidR="00AC3D9F">
        <w:rPr>
          <w:rFonts w:ascii="Times New Roman" w:eastAsia="Calibri" w:hAnsi="Times New Roman" w:cs="Times New Roman"/>
        </w:rPr>
        <w:t xml:space="preserve">owyższe pytanie nie spełnia </w:t>
      </w:r>
      <w:r w:rsidR="00305CAA">
        <w:rPr>
          <w:rFonts w:ascii="Times New Roman" w:eastAsia="Calibri" w:hAnsi="Times New Roman" w:cs="Times New Roman"/>
        </w:rPr>
        <w:t xml:space="preserve">wymogów wskazanych w art. 284 ust. 1 ustawy </w:t>
      </w:r>
      <w:proofErr w:type="spellStart"/>
      <w:r w:rsidR="00305CAA">
        <w:rPr>
          <w:rFonts w:ascii="Times New Roman" w:eastAsia="Calibri" w:hAnsi="Times New Roman" w:cs="Times New Roman"/>
        </w:rPr>
        <w:t>Pzp</w:t>
      </w:r>
      <w:proofErr w:type="spellEnd"/>
      <w:r w:rsidR="00305CAA">
        <w:rPr>
          <w:rFonts w:ascii="Times New Roman" w:eastAsia="Calibri" w:hAnsi="Times New Roman" w:cs="Times New Roman"/>
        </w:rPr>
        <w:t xml:space="preserve">, gdyż </w:t>
      </w:r>
      <w:r w:rsidR="00DC7E2D">
        <w:rPr>
          <w:rFonts w:ascii="Times New Roman" w:eastAsia="Calibri" w:hAnsi="Times New Roman" w:cs="Times New Roman"/>
        </w:rPr>
        <w:t xml:space="preserve">nie dotyczy </w:t>
      </w:r>
      <w:r w:rsidR="00667D86">
        <w:rPr>
          <w:rFonts w:ascii="Times New Roman" w:eastAsia="Calibri" w:hAnsi="Times New Roman" w:cs="Times New Roman"/>
        </w:rPr>
        <w:t xml:space="preserve">ono wyjaśnienia treści SWZ, a jedynie </w:t>
      </w:r>
      <w:r w:rsidR="00A849B5">
        <w:rPr>
          <w:rFonts w:ascii="Times New Roman" w:eastAsia="Calibri" w:hAnsi="Times New Roman" w:cs="Times New Roman"/>
        </w:rPr>
        <w:t xml:space="preserve">potwierdzenia przez Zamawiającego, że wyspecyfikowany w zapytaniu towar odpowiada wymaganiom ujętym w Opisie przedmiotu zamówienia. </w:t>
      </w:r>
      <w:r w:rsidR="009E1F92">
        <w:rPr>
          <w:rFonts w:ascii="Times New Roman" w:eastAsia="Calibri" w:hAnsi="Times New Roman" w:cs="Times New Roman"/>
        </w:rPr>
        <w:t>W związku z powyższym Zama</w:t>
      </w:r>
      <w:r w:rsidR="00CC6D27">
        <w:rPr>
          <w:rFonts w:ascii="Times New Roman" w:eastAsia="Calibri" w:hAnsi="Times New Roman" w:cs="Times New Roman"/>
        </w:rPr>
        <w:t>wiający podtrzymuje zapisy SWZ.</w:t>
      </w:r>
    </w:p>
    <w:bookmarkEnd w:id="2"/>
    <w:p w14:paraId="474C139F" w14:textId="77777777" w:rsidR="009A6B5F" w:rsidRDefault="009A6B5F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DE908E6" w14:textId="69784DC3" w:rsidR="008663FC" w:rsidRDefault="008663FC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Pytanie  2:</w:t>
      </w:r>
    </w:p>
    <w:p w14:paraId="24AB3FCB" w14:textId="77777777" w:rsidR="00CC6D27" w:rsidRPr="00CC6D27" w:rsidRDefault="00CC6D27" w:rsidP="00CC6D27">
      <w:pPr>
        <w:spacing w:after="0"/>
        <w:rPr>
          <w:rFonts w:ascii="Times New Roman" w:hAnsi="Times New Roman" w:cs="Times New Roman"/>
          <w:color w:val="000000"/>
        </w:rPr>
      </w:pPr>
      <w:r w:rsidRPr="00CC6D27">
        <w:rPr>
          <w:rFonts w:ascii="Times New Roman" w:hAnsi="Times New Roman" w:cs="Times New Roman"/>
          <w:color w:val="000000"/>
        </w:rPr>
        <w:t>2)</w:t>
      </w:r>
      <w:r w:rsidRPr="00CC6D27">
        <w:rPr>
          <w:rFonts w:ascii="Times New Roman" w:hAnsi="Times New Roman" w:cs="Times New Roman"/>
          <w:color w:val="000000"/>
        </w:rPr>
        <w:tab/>
        <w:t>Mikroprobówki zgodne z opisem w pkt. 2.112 są obecnie niedostępne. Czy Zamawiający wyrazi zgodę na alternatywny produkt o następującej specyfikacji:</w:t>
      </w:r>
    </w:p>
    <w:p w14:paraId="58BB1015" w14:textId="77777777" w:rsidR="00CC6D27" w:rsidRPr="00CC6D27" w:rsidRDefault="00CC6D27" w:rsidP="00CC6D2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6D27">
        <w:rPr>
          <w:rFonts w:ascii="Times New Roman" w:hAnsi="Times New Roman" w:cs="Times New Roman"/>
          <w:color w:val="000000"/>
        </w:rPr>
        <w:t xml:space="preserve">Mikroprobówki 1.5 ml, bezbarwne, Niesterylne, 500 </w:t>
      </w:r>
      <w:proofErr w:type="spellStart"/>
      <w:r w:rsidRPr="00CC6D27">
        <w:rPr>
          <w:rFonts w:ascii="Times New Roman" w:hAnsi="Times New Roman" w:cs="Times New Roman"/>
          <w:color w:val="000000"/>
        </w:rPr>
        <w:t>szt</w:t>
      </w:r>
      <w:proofErr w:type="spellEnd"/>
      <w:r w:rsidRPr="00CC6D27">
        <w:rPr>
          <w:rFonts w:ascii="Times New Roman" w:hAnsi="Times New Roman" w:cs="Times New Roman"/>
          <w:color w:val="000000"/>
        </w:rPr>
        <w:t xml:space="preserve">; Materiał: PP. </w:t>
      </w:r>
      <w:proofErr w:type="spellStart"/>
      <w:r w:rsidRPr="00CC6D27">
        <w:rPr>
          <w:rFonts w:ascii="Times New Roman" w:hAnsi="Times New Roman" w:cs="Times New Roman"/>
          <w:color w:val="000000"/>
        </w:rPr>
        <w:t>Autoklawowalne</w:t>
      </w:r>
      <w:proofErr w:type="spellEnd"/>
      <w:r w:rsidRPr="00CC6D27">
        <w:rPr>
          <w:rFonts w:ascii="Times New Roman" w:hAnsi="Times New Roman" w:cs="Times New Roman"/>
          <w:color w:val="000000"/>
        </w:rPr>
        <w:t>.</w:t>
      </w:r>
    </w:p>
    <w:p w14:paraId="1B64DE75" w14:textId="77777777" w:rsidR="00CC6D27" w:rsidRPr="00CC6D27" w:rsidRDefault="00CC6D27" w:rsidP="00CC6D2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6D27">
        <w:rPr>
          <w:rFonts w:ascii="Times New Roman" w:hAnsi="Times New Roman" w:cs="Times New Roman"/>
          <w:color w:val="000000"/>
        </w:rPr>
        <w:t>•</w:t>
      </w:r>
      <w:r w:rsidRPr="00CC6D27">
        <w:rPr>
          <w:rFonts w:ascii="Times New Roman" w:hAnsi="Times New Roman" w:cs="Times New Roman"/>
          <w:color w:val="000000"/>
        </w:rPr>
        <w:tab/>
        <w:t>Dodatkowa objętość powyżej ostatniej kreski podziałki umożliwia rozszerzanie cieczy</w:t>
      </w:r>
    </w:p>
    <w:p w14:paraId="07B6E667" w14:textId="77777777" w:rsidR="00CC6D27" w:rsidRPr="00CC6D27" w:rsidRDefault="00CC6D27" w:rsidP="00CC6D2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6D27">
        <w:rPr>
          <w:rFonts w:ascii="Times New Roman" w:hAnsi="Times New Roman" w:cs="Times New Roman"/>
          <w:color w:val="000000"/>
        </w:rPr>
        <w:t>•</w:t>
      </w:r>
      <w:r w:rsidRPr="00CC6D27">
        <w:rPr>
          <w:rFonts w:ascii="Times New Roman" w:hAnsi="Times New Roman" w:cs="Times New Roman"/>
          <w:color w:val="000000"/>
        </w:rPr>
        <w:tab/>
        <w:t>Matowane pole do opisu z podziałką</w:t>
      </w:r>
    </w:p>
    <w:p w14:paraId="0EB1C43B" w14:textId="77777777" w:rsidR="00CC6D27" w:rsidRPr="00CC6D27" w:rsidRDefault="00CC6D27" w:rsidP="00CC6D2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6D27">
        <w:rPr>
          <w:rFonts w:ascii="Times New Roman" w:hAnsi="Times New Roman" w:cs="Times New Roman"/>
          <w:color w:val="000000"/>
        </w:rPr>
        <w:t>•</w:t>
      </w:r>
      <w:r w:rsidRPr="00CC6D27">
        <w:rPr>
          <w:rFonts w:ascii="Times New Roman" w:hAnsi="Times New Roman" w:cs="Times New Roman"/>
          <w:color w:val="000000"/>
        </w:rPr>
        <w:tab/>
        <w:t>Ergonomiczna pokrywka do otwierania jedną ręką, z wciskanym zamknięciem</w:t>
      </w:r>
    </w:p>
    <w:p w14:paraId="54C1B17F" w14:textId="77777777" w:rsidR="00CC6D27" w:rsidRPr="00CC6D27" w:rsidRDefault="00CC6D27" w:rsidP="00CC6D2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6D27">
        <w:rPr>
          <w:rFonts w:ascii="Times New Roman" w:hAnsi="Times New Roman" w:cs="Times New Roman"/>
          <w:color w:val="000000"/>
        </w:rPr>
        <w:t>•</w:t>
      </w:r>
      <w:r w:rsidRPr="00CC6D27">
        <w:rPr>
          <w:rFonts w:ascii="Times New Roman" w:hAnsi="Times New Roman" w:cs="Times New Roman"/>
          <w:color w:val="000000"/>
        </w:rPr>
        <w:tab/>
      </w:r>
      <w:proofErr w:type="spellStart"/>
      <w:r w:rsidRPr="00CC6D27">
        <w:rPr>
          <w:rFonts w:ascii="Times New Roman" w:hAnsi="Times New Roman" w:cs="Times New Roman"/>
          <w:color w:val="000000"/>
        </w:rPr>
        <w:t>Przekłuwalna</w:t>
      </w:r>
      <w:proofErr w:type="spellEnd"/>
      <w:r w:rsidRPr="00CC6D27">
        <w:rPr>
          <w:rFonts w:ascii="Times New Roman" w:hAnsi="Times New Roman" w:cs="Times New Roman"/>
          <w:color w:val="000000"/>
        </w:rPr>
        <w:t xml:space="preserve"> pokrywka</w:t>
      </w:r>
    </w:p>
    <w:p w14:paraId="25C33978" w14:textId="77777777" w:rsidR="00CC6D27" w:rsidRPr="00CC6D27" w:rsidRDefault="00CC6D27" w:rsidP="00CC6D2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6D27">
        <w:rPr>
          <w:rFonts w:ascii="Times New Roman" w:hAnsi="Times New Roman" w:cs="Times New Roman"/>
          <w:color w:val="000000"/>
        </w:rPr>
        <w:t>•</w:t>
      </w:r>
      <w:r w:rsidRPr="00CC6D27">
        <w:rPr>
          <w:rFonts w:ascii="Times New Roman" w:hAnsi="Times New Roman" w:cs="Times New Roman"/>
          <w:color w:val="000000"/>
        </w:rPr>
        <w:tab/>
        <w:t xml:space="preserve">Wolne od </w:t>
      </w:r>
      <w:proofErr w:type="spellStart"/>
      <w:r w:rsidRPr="00CC6D27">
        <w:rPr>
          <w:rFonts w:ascii="Times New Roman" w:hAnsi="Times New Roman" w:cs="Times New Roman"/>
          <w:color w:val="000000"/>
        </w:rPr>
        <w:t>RNaz</w:t>
      </w:r>
      <w:proofErr w:type="spellEnd"/>
      <w:r w:rsidRPr="00CC6D27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CC6D27">
        <w:rPr>
          <w:rFonts w:ascii="Times New Roman" w:hAnsi="Times New Roman" w:cs="Times New Roman"/>
          <w:color w:val="000000"/>
        </w:rPr>
        <w:t>DNaz</w:t>
      </w:r>
      <w:proofErr w:type="spellEnd"/>
      <w:r w:rsidRPr="00CC6D27">
        <w:rPr>
          <w:rFonts w:ascii="Times New Roman" w:hAnsi="Times New Roman" w:cs="Times New Roman"/>
          <w:color w:val="000000"/>
        </w:rPr>
        <w:t>, pirogenów, inhibitorów PCR i metali</w:t>
      </w:r>
    </w:p>
    <w:p w14:paraId="4D806C63" w14:textId="77777777" w:rsidR="00CC6D27" w:rsidRPr="00CC6D27" w:rsidRDefault="00CC6D27" w:rsidP="00CC6D2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6D27">
        <w:rPr>
          <w:rFonts w:ascii="Times New Roman" w:hAnsi="Times New Roman" w:cs="Times New Roman"/>
          <w:color w:val="000000"/>
        </w:rPr>
        <w:t>•</w:t>
      </w:r>
      <w:r w:rsidRPr="00CC6D27">
        <w:rPr>
          <w:rFonts w:ascii="Times New Roman" w:hAnsi="Times New Roman" w:cs="Times New Roman"/>
          <w:color w:val="000000"/>
        </w:rPr>
        <w:tab/>
        <w:t xml:space="preserve">Wirowanie rotor kątowy w g: 25000 </w:t>
      </w:r>
    </w:p>
    <w:p w14:paraId="52CAE9DB" w14:textId="77777777" w:rsidR="00CC6D27" w:rsidRPr="00CC6D27" w:rsidRDefault="00CC6D27" w:rsidP="00CC6D2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6D27">
        <w:rPr>
          <w:rFonts w:ascii="Times New Roman" w:hAnsi="Times New Roman" w:cs="Times New Roman"/>
          <w:color w:val="000000"/>
        </w:rPr>
        <w:t>•</w:t>
      </w:r>
      <w:r w:rsidRPr="00CC6D27">
        <w:rPr>
          <w:rFonts w:ascii="Times New Roman" w:hAnsi="Times New Roman" w:cs="Times New Roman"/>
          <w:color w:val="000000"/>
        </w:rPr>
        <w:tab/>
        <w:t>Wirowanie rotor wychylny w g:</w:t>
      </w:r>
      <w:r w:rsidRPr="00CC6D27">
        <w:rPr>
          <w:rFonts w:ascii="Times New Roman" w:hAnsi="Times New Roman" w:cs="Times New Roman"/>
          <w:color w:val="000000"/>
        </w:rPr>
        <w:tab/>
        <w:t xml:space="preserve">70000 </w:t>
      </w:r>
    </w:p>
    <w:p w14:paraId="4D7A52DF" w14:textId="77777777" w:rsidR="00CC6D27" w:rsidRPr="00CC6D27" w:rsidRDefault="00CC6D27" w:rsidP="00CC6D2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6D27">
        <w:rPr>
          <w:rFonts w:ascii="Times New Roman" w:hAnsi="Times New Roman" w:cs="Times New Roman"/>
          <w:color w:val="000000"/>
        </w:rPr>
        <w:t>•</w:t>
      </w:r>
      <w:r w:rsidRPr="00CC6D27">
        <w:rPr>
          <w:rFonts w:ascii="Times New Roman" w:hAnsi="Times New Roman" w:cs="Times New Roman"/>
          <w:color w:val="000000"/>
        </w:rPr>
        <w:tab/>
        <w:t xml:space="preserve">Odporność termiczna </w:t>
      </w:r>
      <w:r w:rsidRPr="00CC6D27">
        <w:rPr>
          <w:rFonts w:ascii="Times New Roman" w:hAnsi="Times New Roman" w:cs="Times New Roman"/>
          <w:color w:val="000000"/>
        </w:rPr>
        <w:tab/>
        <w:t>-20 do +121 °C</w:t>
      </w:r>
    </w:p>
    <w:p w14:paraId="275C2141" w14:textId="2966A15A" w:rsidR="00F268B6" w:rsidRPr="00AF284A" w:rsidRDefault="00CC6D27" w:rsidP="00CC6D27">
      <w:pPr>
        <w:rPr>
          <w:rFonts w:ascii="Times New Roman" w:hAnsi="Times New Roman" w:cs="Times New Roman"/>
          <w:sz w:val="24"/>
          <w:szCs w:val="24"/>
        </w:rPr>
      </w:pPr>
      <w:r w:rsidRPr="00CC6D27">
        <w:rPr>
          <w:rFonts w:ascii="Times New Roman" w:hAnsi="Times New Roman" w:cs="Times New Roman"/>
          <w:color w:val="000000"/>
        </w:rPr>
        <w:t>Jeśli alternatywny produkt nie spełnia wymagań Zamawiającego to zwracamy się z prośbą o wykreślenie pozycji 2.112 z formularza.</w:t>
      </w:r>
    </w:p>
    <w:p w14:paraId="3BC24A07" w14:textId="02198050" w:rsidR="004908F0" w:rsidRDefault="004908F0" w:rsidP="00F268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268B6">
        <w:rPr>
          <w:rFonts w:ascii="Times New Roman" w:hAnsi="Times New Roman" w:cs="Times New Roman"/>
          <w:b/>
          <w:bCs/>
        </w:rPr>
        <w:lastRenderedPageBreak/>
        <w:t>Odpowiedź na pytanie 2</w:t>
      </w:r>
    </w:p>
    <w:p w14:paraId="3D2F6D82" w14:textId="7FF359D0" w:rsidR="00F268B6" w:rsidRDefault="00CC6D27" w:rsidP="00A42C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C6D27">
        <w:rPr>
          <w:rFonts w:ascii="Times New Roman" w:eastAsia="Calibri" w:hAnsi="Times New Roman" w:cs="Times New Roman"/>
        </w:rPr>
        <w:t xml:space="preserve">Zgodnie z art. 284 ust.1 ustawy </w:t>
      </w:r>
      <w:proofErr w:type="spellStart"/>
      <w:r w:rsidRPr="00CC6D27">
        <w:rPr>
          <w:rFonts w:ascii="Times New Roman" w:eastAsia="Calibri" w:hAnsi="Times New Roman" w:cs="Times New Roman"/>
        </w:rPr>
        <w:t>Pzp</w:t>
      </w:r>
      <w:proofErr w:type="spellEnd"/>
      <w:r w:rsidRPr="00CC6D27">
        <w:rPr>
          <w:rFonts w:ascii="Times New Roman" w:eastAsia="Calibri" w:hAnsi="Times New Roman" w:cs="Times New Roman"/>
        </w:rPr>
        <w:t xml:space="preserve"> „Wykonawca może zwrócić się do zamawiającego z wnioskiem o wyjaśnienie odpowiednio treści SWZ albo opisu potrzeb i wymagań”. Powyższe pytanie nie spełnia wymogów wskazanych w art. 284 ust. 1 ustawy </w:t>
      </w:r>
      <w:proofErr w:type="spellStart"/>
      <w:r w:rsidRPr="00CC6D27">
        <w:rPr>
          <w:rFonts w:ascii="Times New Roman" w:eastAsia="Calibri" w:hAnsi="Times New Roman" w:cs="Times New Roman"/>
        </w:rPr>
        <w:t>Pzp</w:t>
      </w:r>
      <w:proofErr w:type="spellEnd"/>
      <w:r w:rsidRPr="00CC6D27">
        <w:rPr>
          <w:rFonts w:ascii="Times New Roman" w:eastAsia="Calibri" w:hAnsi="Times New Roman" w:cs="Times New Roman"/>
        </w:rPr>
        <w:t>, gdyż nie dotyczy ono wyjaśnienia treści SWZ, a jedynie potwierdzenia przez Zamawiającego, że wyspecyfikowany w zapytaniu towar odpowiada wymaganiom ujętym w Opisie przedmiotu zamówienia. W związku z powyższym Zamawiający podtrzymuje zapisy SWZ.</w:t>
      </w:r>
    </w:p>
    <w:p w14:paraId="37479A80" w14:textId="77777777" w:rsidR="00CC6D27" w:rsidRDefault="00CC6D27" w:rsidP="00A42C1D">
      <w:pPr>
        <w:spacing w:after="0"/>
        <w:rPr>
          <w:rFonts w:ascii="Times New Roman" w:hAnsi="Times New Roman" w:cs="Times New Roman"/>
          <w:b/>
          <w:bCs/>
        </w:rPr>
      </w:pPr>
    </w:p>
    <w:p w14:paraId="71D8293D" w14:textId="6FF8CFC5" w:rsidR="00350467" w:rsidRPr="00F268B6" w:rsidRDefault="00577557" w:rsidP="00A42C1D">
      <w:pPr>
        <w:spacing w:after="0"/>
        <w:rPr>
          <w:rFonts w:ascii="Times New Roman" w:hAnsi="Times New Roman" w:cs="Times New Roman"/>
          <w:b/>
          <w:bCs/>
        </w:rPr>
      </w:pPr>
      <w:r w:rsidRPr="00F268B6">
        <w:rPr>
          <w:rFonts w:ascii="Times New Roman" w:hAnsi="Times New Roman" w:cs="Times New Roman"/>
          <w:b/>
          <w:bCs/>
        </w:rPr>
        <w:t>Pytanie nr 3</w:t>
      </w:r>
    </w:p>
    <w:p w14:paraId="0CB30E76" w14:textId="074E7AC7" w:rsidR="00350467" w:rsidRPr="00350467" w:rsidRDefault="00350467" w:rsidP="00A4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0467">
        <w:rPr>
          <w:rFonts w:ascii="Times New Roman" w:hAnsi="Times New Roman" w:cs="Times New Roman"/>
          <w:b/>
          <w:bCs/>
          <w:color w:val="000000"/>
        </w:rPr>
        <w:t xml:space="preserve">2.121 </w:t>
      </w:r>
    </w:p>
    <w:p w14:paraId="1A5F2C7F" w14:textId="41343A63" w:rsidR="00350467" w:rsidRDefault="00CC6D27" w:rsidP="00F268B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6D27">
        <w:rPr>
          <w:rFonts w:ascii="Times New Roman" w:hAnsi="Times New Roman" w:cs="Times New Roman"/>
          <w:color w:val="000000"/>
        </w:rPr>
        <w:t xml:space="preserve">Opisowi pipet na pozycji 2.349 w przeszłości odpowiadał jeden z produktów Carla </w:t>
      </w:r>
      <w:proofErr w:type="spellStart"/>
      <w:r w:rsidRPr="00CC6D27">
        <w:rPr>
          <w:rFonts w:ascii="Times New Roman" w:hAnsi="Times New Roman" w:cs="Times New Roman"/>
          <w:color w:val="000000"/>
        </w:rPr>
        <w:t>Rotha</w:t>
      </w:r>
      <w:proofErr w:type="spellEnd"/>
      <w:r w:rsidRPr="00CC6D27">
        <w:rPr>
          <w:rFonts w:ascii="Times New Roman" w:hAnsi="Times New Roman" w:cs="Times New Roman"/>
          <w:color w:val="000000"/>
        </w:rPr>
        <w:t>, jednak opis tego produktu u producenta został zmodyfikowany i obecnie nie zawiera informacji, że pipety pasują do pipet Gilson. Ponadto, żaden inny produkt nie spełnia wymagań ze wskazanego opisu. Zwracamy się z prośbą o usunięcie z opisu, że pipety muszą pasować do pipet Gilson; inną modyfikację opisu, która umożliwi zaoferowanie jakiegokolwiek produktu lub usunięcie tej pozycji z formularza przedmiotu zamówienia.</w:t>
      </w:r>
    </w:p>
    <w:p w14:paraId="7F070FD6" w14:textId="1C03ECCE" w:rsidR="00350467" w:rsidRDefault="00350467" w:rsidP="00F268B6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50467">
        <w:rPr>
          <w:rFonts w:ascii="Times New Roman" w:hAnsi="Times New Roman" w:cs="Times New Roman"/>
          <w:b/>
          <w:bCs/>
          <w:color w:val="000000"/>
        </w:rPr>
        <w:t>Odpowiedź na pytanie 3</w:t>
      </w:r>
    </w:p>
    <w:p w14:paraId="5DA06E4E" w14:textId="4032F73B" w:rsidR="00F268B6" w:rsidRDefault="00CC6D27" w:rsidP="001A1EB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C6D27">
        <w:rPr>
          <w:rFonts w:ascii="Times New Roman" w:eastAsia="Calibri" w:hAnsi="Times New Roman" w:cs="Times New Roman"/>
        </w:rPr>
        <w:t xml:space="preserve">Zamawiający zmienia </w:t>
      </w:r>
      <w:r>
        <w:rPr>
          <w:rFonts w:ascii="Times New Roman" w:eastAsia="Calibri" w:hAnsi="Times New Roman" w:cs="Times New Roman"/>
        </w:rPr>
        <w:t>Załącznik nr 1 dla  Zadania nr 2 w zakresie poz. nr 2.349</w:t>
      </w:r>
      <w:r w:rsidR="001A1EB4">
        <w:rPr>
          <w:rFonts w:ascii="Times New Roman" w:eastAsia="Calibri" w:hAnsi="Times New Roman" w:cs="Times New Roman"/>
        </w:rPr>
        <w:t xml:space="preserve"> poprzez wykreślenie ww. wskazanego producenta pipet Gilson.</w:t>
      </w:r>
    </w:p>
    <w:p w14:paraId="7E4359D6" w14:textId="77777777" w:rsidR="001A1EB4" w:rsidRPr="00CC6D27" w:rsidRDefault="001A1EB4" w:rsidP="001A1EB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0D1477" w14:textId="7956A0AB" w:rsidR="00A42C1D" w:rsidRPr="00A42C1D" w:rsidRDefault="00350467" w:rsidP="00A42C1D">
      <w:pPr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Pytanie 4</w:t>
      </w:r>
    </w:p>
    <w:p w14:paraId="373DBE0C" w14:textId="7E2FD114" w:rsidR="001A1EB4" w:rsidRPr="001A1EB4" w:rsidRDefault="001A1EB4" w:rsidP="001A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1EB4">
        <w:rPr>
          <w:rFonts w:ascii="Times New Roman" w:hAnsi="Times New Roman" w:cs="Times New Roman"/>
          <w:color w:val="000000"/>
        </w:rPr>
        <w:t>Dotyczy produktów na poz. 2.378 oraz 2.379</w:t>
      </w:r>
    </w:p>
    <w:p w14:paraId="208EFD9F" w14:textId="56B09A70" w:rsidR="00A42C1D" w:rsidRDefault="001A1EB4" w:rsidP="001A1EB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A1EB4">
        <w:rPr>
          <w:rFonts w:ascii="Times New Roman" w:hAnsi="Times New Roman" w:cs="Times New Roman"/>
          <w:color w:val="000000"/>
        </w:rPr>
        <w:t xml:space="preserve">Możemy zaoferować produkty </w:t>
      </w:r>
      <w:proofErr w:type="spellStart"/>
      <w:r w:rsidRPr="001A1EB4">
        <w:rPr>
          <w:rFonts w:ascii="Times New Roman" w:hAnsi="Times New Roman" w:cs="Times New Roman"/>
          <w:color w:val="000000"/>
        </w:rPr>
        <w:t>autoklawowalne</w:t>
      </w:r>
      <w:proofErr w:type="spellEnd"/>
      <w:r w:rsidRPr="001A1EB4">
        <w:rPr>
          <w:rFonts w:ascii="Times New Roman" w:hAnsi="Times New Roman" w:cs="Times New Roman"/>
          <w:color w:val="000000"/>
        </w:rPr>
        <w:t xml:space="preserve"> w 121 °C spełniające pozostałe wymagania. Czy Zamawiający wyrazi zgodę na taką modyfikację? Jeśli tak, to prosimy o wprowadzenie stosownych zmian do formularza.</w:t>
      </w:r>
    </w:p>
    <w:p w14:paraId="29E3E2FD" w14:textId="4C79E007" w:rsidR="00350467" w:rsidRDefault="002C3BCD" w:rsidP="009A6B5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Odpowiedź na pytanie 4</w:t>
      </w:r>
    </w:p>
    <w:p w14:paraId="7A94470E" w14:textId="49F033D1" w:rsidR="00F268B6" w:rsidRDefault="001A1EB4" w:rsidP="001A1EB4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1A1EB4">
        <w:rPr>
          <w:rFonts w:ascii="Times New Roman" w:eastAsia="Calibri" w:hAnsi="Times New Roman" w:cs="Times New Roman"/>
        </w:rPr>
        <w:t>Zamawiający zmienia Załącznik nr 1 dla  Zadan</w:t>
      </w:r>
      <w:r>
        <w:rPr>
          <w:rFonts w:ascii="Times New Roman" w:eastAsia="Calibri" w:hAnsi="Times New Roman" w:cs="Times New Roman"/>
        </w:rPr>
        <w:t>ia nr 2 w zakresie poz. nr 2.378 i 2.379</w:t>
      </w:r>
      <w:r w:rsidRPr="001A1EB4">
        <w:rPr>
          <w:rFonts w:ascii="Times New Roman" w:eastAsia="Calibri" w:hAnsi="Times New Roman" w:cs="Times New Roman"/>
        </w:rPr>
        <w:t xml:space="preserve"> poprzez </w:t>
      </w:r>
      <w:r>
        <w:rPr>
          <w:rFonts w:ascii="Times New Roman" w:eastAsia="Calibri" w:hAnsi="Times New Roman" w:cs="Times New Roman"/>
        </w:rPr>
        <w:t xml:space="preserve">zmianę </w:t>
      </w:r>
      <w:r w:rsidR="009B187B">
        <w:rPr>
          <w:rFonts w:ascii="Times New Roman" w:eastAsia="Calibri" w:hAnsi="Times New Roman" w:cs="Times New Roman"/>
        </w:rPr>
        <w:t xml:space="preserve">zapisu na: </w:t>
      </w:r>
      <w:proofErr w:type="spellStart"/>
      <w:r w:rsidR="009B187B">
        <w:rPr>
          <w:rFonts w:ascii="Times New Roman" w:eastAsia="Calibri" w:hAnsi="Times New Roman" w:cs="Times New Roman"/>
        </w:rPr>
        <w:t>Autoklawowalne</w:t>
      </w:r>
      <w:proofErr w:type="spellEnd"/>
      <w:r w:rsidR="009B187B">
        <w:rPr>
          <w:rFonts w:ascii="Times New Roman" w:eastAsia="Calibri" w:hAnsi="Times New Roman" w:cs="Times New Roman"/>
        </w:rPr>
        <w:t xml:space="preserve"> w 121</w:t>
      </w:r>
      <w:r w:rsidR="009B187B" w:rsidRPr="009B187B">
        <w:rPr>
          <w:rFonts w:ascii="Times New Roman" w:eastAsia="Calibri" w:hAnsi="Times New Roman" w:cs="Times New Roman"/>
        </w:rPr>
        <w:t xml:space="preserve"> °C</w:t>
      </w:r>
      <w:r w:rsidR="009B187B">
        <w:rPr>
          <w:rFonts w:ascii="Times New Roman" w:eastAsia="Calibri" w:hAnsi="Times New Roman" w:cs="Times New Roman"/>
        </w:rPr>
        <w:t>.</w:t>
      </w:r>
    </w:p>
    <w:p w14:paraId="30C1E87C" w14:textId="6127B500" w:rsidR="007C096B" w:rsidRPr="009B187B" w:rsidRDefault="002C3BCD" w:rsidP="009B187B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Pytanie 5</w:t>
      </w:r>
    </w:p>
    <w:p w14:paraId="6EABD20D" w14:textId="306DFCE3" w:rsidR="001A1EB4" w:rsidRPr="001A1EB4" w:rsidRDefault="001A1EB4" w:rsidP="001A1EB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A1EB4">
        <w:rPr>
          <w:rFonts w:ascii="Times New Roman" w:hAnsi="Times New Roman" w:cs="Times New Roman"/>
          <w:color w:val="000000"/>
        </w:rPr>
        <w:t>Dot. 2.383</w:t>
      </w:r>
    </w:p>
    <w:p w14:paraId="3AD95C80" w14:textId="77777777" w:rsidR="001A1EB4" w:rsidRDefault="001A1EB4" w:rsidP="001A1EB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A1EB4">
        <w:rPr>
          <w:rFonts w:ascii="Times New Roman" w:hAnsi="Times New Roman" w:cs="Times New Roman"/>
          <w:color w:val="000000"/>
        </w:rPr>
        <w:t>Produkt zgodny z opisem jest obecnie niedostępny u producenta. Prosimy o wykreślenie z formularza przedmiotu zamówienia.</w:t>
      </w:r>
    </w:p>
    <w:p w14:paraId="564EAD07" w14:textId="104ED1F5" w:rsidR="00E322E0" w:rsidRDefault="00E322E0" w:rsidP="001A1EB4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E322E0">
        <w:rPr>
          <w:rFonts w:ascii="Times New Roman" w:hAnsi="Times New Roman" w:cs="Times New Roman"/>
          <w:b/>
          <w:bCs/>
          <w:color w:val="000000"/>
        </w:rPr>
        <w:t>Odpowiedź na pytanie 5</w:t>
      </w:r>
    </w:p>
    <w:p w14:paraId="6F78929D" w14:textId="36F8DC7B" w:rsidR="009B187B" w:rsidRPr="009B187B" w:rsidRDefault="009B187B" w:rsidP="009B187B">
      <w:pPr>
        <w:spacing w:after="0"/>
        <w:jc w:val="both"/>
        <w:rPr>
          <w:rFonts w:ascii="Times New Roman" w:eastAsia="Calibri" w:hAnsi="Times New Roman" w:cs="Times New Roman"/>
        </w:rPr>
      </w:pPr>
      <w:r w:rsidRPr="009B187B">
        <w:rPr>
          <w:rFonts w:ascii="Times New Roman" w:eastAsia="Calibri" w:hAnsi="Times New Roman" w:cs="Times New Roman"/>
        </w:rPr>
        <w:t xml:space="preserve">w związku z brakiem dostępności na rynku </w:t>
      </w:r>
      <w:r>
        <w:rPr>
          <w:rFonts w:ascii="Times New Roman" w:eastAsia="Calibri" w:hAnsi="Times New Roman" w:cs="Times New Roman"/>
        </w:rPr>
        <w:t xml:space="preserve">ww. produktu </w:t>
      </w:r>
      <w:r w:rsidRPr="009B187B">
        <w:rPr>
          <w:rFonts w:ascii="Times New Roman" w:eastAsia="Calibri" w:hAnsi="Times New Roman" w:cs="Times New Roman"/>
        </w:rPr>
        <w:t>Zamawiający</w:t>
      </w:r>
      <w:r w:rsidRPr="009B187B">
        <w:rPr>
          <w:rFonts w:ascii="Times New Roman" w:eastAsia="Calibri" w:hAnsi="Times New Roman" w:cs="Times New Roman"/>
        </w:rPr>
        <w:t xml:space="preserve">  zmienia </w:t>
      </w:r>
      <w:r>
        <w:rPr>
          <w:rFonts w:ascii="Times New Roman" w:eastAsia="Calibri" w:hAnsi="Times New Roman" w:cs="Times New Roman"/>
        </w:rPr>
        <w:t>Załącznik nr 1 dla  Zadania nr 2 poprzez wykreślenie poz. 2.383</w:t>
      </w:r>
    </w:p>
    <w:p w14:paraId="20EAD6C5" w14:textId="77777777" w:rsidR="009B187B" w:rsidRDefault="009B187B" w:rsidP="009B187B">
      <w:pPr>
        <w:spacing w:after="0"/>
        <w:jc w:val="both"/>
        <w:rPr>
          <w:rFonts w:ascii="Times New Roman" w:eastAsia="Calibri" w:hAnsi="Times New Roman" w:cs="Times New Roman"/>
        </w:rPr>
      </w:pPr>
    </w:p>
    <w:p w14:paraId="7F9D78CF" w14:textId="7BAA8549" w:rsidR="009B187B" w:rsidRPr="009B187B" w:rsidRDefault="009B187B" w:rsidP="009B187B">
      <w:pPr>
        <w:spacing w:after="0"/>
        <w:jc w:val="both"/>
        <w:rPr>
          <w:rFonts w:ascii="Times New Roman" w:eastAsia="Calibri" w:hAnsi="Times New Roman" w:cs="Times New Roman"/>
        </w:rPr>
      </w:pPr>
      <w:r w:rsidRPr="009B187B">
        <w:rPr>
          <w:rFonts w:ascii="Times New Roman" w:eastAsia="Calibri" w:hAnsi="Times New Roman" w:cs="Times New Roman"/>
        </w:rPr>
        <w:t xml:space="preserve">Ponadto </w:t>
      </w:r>
      <w:r>
        <w:rPr>
          <w:rFonts w:ascii="Times New Roman" w:eastAsia="Calibri" w:hAnsi="Times New Roman" w:cs="Times New Roman"/>
        </w:rPr>
        <w:t xml:space="preserve">Zamawiający </w:t>
      </w:r>
      <w:r w:rsidRPr="009B187B">
        <w:rPr>
          <w:rFonts w:ascii="Times New Roman" w:eastAsia="Calibri" w:hAnsi="Times New Roman" w:cs="Times New Roman"/>
        </w:rPr>
        <w:t>zmienia</w:t>
      </w:r>
      <w:r>
        <w:rPr>
          <w:rFonts w:ascii="Times New Roman" w:eastAsia="Calibri" w:hAnsi="Times New Roman" w:cs="Times New Roman"/>
        </w:rPr>
        <w:t xml:space="preserve"> w SWZ</w:t>
      </w:r>
      <w:r w:rsidRPr="009B187B">
        <w:rPr>
          <w:rFonts w:ascii="Times New Roman" w:eastAsia="Calibri" w:hAnsi="Times New Roman" w:cs="Times New Roman"/>
        </w:rPr>
        <w:t>:</w:t>
      </w:r>
    </w:p>
    <w:p w14:paraId="57308D11" w14:textId="03FA67D3" w:rsidR="009B187B" w:rsidRPr="009B187B" w:rsidRDefault="009B187B" w:rsidP="009B187B">
      <w:pPr>
        <w:spacing w:after="0"/>
        <w:jc w:val="both"/>
        <w:rPr>
          <w:rFonts w:ascii="Times New Roman" w:eastAsia="Calibri" w:hAnsi="Times New Roman" w:cs="Times New Roman"/>
        </w:rPr>
      </w:pPr>
      <w:r w:rsidRPr="009B187B">
        <w:rPr>
          <w:rFonts w:ascii="Times New Roman" w:eastAsia="Calibri" w:hAnsi="Times New Roman" w:cs="Times New Roman"/>
        </w:rPr>
        <w:t>1)  ter</w:t>
      </w:r>
      <w:r>
        <w:rPr>
          <w:rFonts w:ascii="Times New Roman" w:eastAsia="Calibri" w:hAnsi="Times New Roman" w:cs="Times New Roman"/>
        </w:rPr>
        <w:t>min składania oferta na dzień 26.10</w:t>
      </w:r>
      <w:r w:rsidRPr="009B187B">
        <w:rPr>
          <w:rFonts w:ascii="Times New Roman" w:eastAsia="Calibri" w:hAnsi="Times New Roman" w:cs="Times New Roman"/>
        </w:rPr>
        <w:t>.2022</w:t>
      </w:r>
      <w:r>
        <w:rPr>
          <w:rFonts w:ascii="Times New Roman" w:eastAsia="Calibri" w:hAnsi="Times New Roman" w:cs="Times New Roman"/>
        </w:rPr>
        <w:t xml:space="preserve"> r. na godz. 12</w:t>
      </w:r>
      <w:r w:rsidRPr="009B187B">
        <w:rPr>
          <w:rFonts w:ascii="Times New Roman" w:eastAsia="Calibri" w:hAnsi="Times New Roman" w:cs="Times New Roman"/>
        </w:rPr>
        <w:t xml:space="preserve">.00 </w:t>
      </w:r>
    </w:p>
    <w:p w14:paraId="7CA0A65B" w14:textId="4D404345" w:rsidR="009B187B" w:rsidRPr="009B187B" w:rsidRDefault="009B187B" w:rsidP="009B187B">
      <w:pPr>
        <w:spacing w:after="0"/>
        <w:jc w:val="both"/>
        <w:rPr>
          <w:rFonts w:ascii="Times New Roman" w:eastAsia="Calibri" w:hAnsi="Times New Roman" w:cs="Times New Roman"/>
        </w:rPr>
      </w:pPr>
      <w:r w:rsidRPr="009B187B">
        <w:rPr>
          <w:rFonts w:ascii="Times New Roman" w:eastAsia="Calibri" w:hAnsi="Times New Roman" w:cs="Times New Roman"/>
        </w:rPr>
        <w:t xml:space="preserve">2) </w:t>
      </w:r>
      <w:r>
        <w:rPr>
          <w:rFonts w:ascii="Times New Roman" w:eastAsia="Calibri" w:hAnsi="Times New Roman" w:cs="Times New Roman"/>
        </w:rPr>
        <w:t xml:space="preserve"> </w:t>
      </w:r>
      <w:r w:rsidRPr="009B187B">
        <w:rPr>
          <w:rFonts w:ascii="Times New Roman" w:eastAsia="Calibri" w:hAnsi="Times New Roman" w:cs="Times New Roman"/>
        </w:rPr>
        <w:t>termin otwarcia ofert na d</w:t>
      </w:r>
      <w:r>
        <w:rPr>
          <w:rFonts w:ascii="Times New Roman" w:eastAsia="Calibri" w:hAnsi="Times New Roman" w:cs="Times New Roman"/>
        </w:rPr>
        <w:t>zień 26.10</w:t>
      </w:r>
      <w:r w:rsidRPr="009B187B">
        <w:rPr>
          <w:rFonts w:ascii="Times New Roman" w:eastAsia="Calibri" w:hAnsi="Times New Roman" w:cs="Times New Roman"/>
        </w:rPr>
        <w:t>.2022</w:t>
      </w:r>
      <w:r>
        <w:rPr>
          <w:rFonts w:ascii="Times New Roman" w:eastAsia="Calibri" w:hAnsi="Times New Roman" w:cs="Times New Roman"/>
        </w:rPr>
        <w:t xml:space="preserve"> r. na godz. 12</w:t>
      </w:r>
      <w:r w:rsidRPr="009B187B">
        <w:rPr>
          <w:rFonts w:ascii="Times New Roman" w:eastAsia="Calibri" w:hAnsi="Times New Roman" w:cs="Times New Roman"/>
        </w:rPr>
        <w:t>.15</w:t>
      </w:r>
    </w:p>
    <w:p w14:paraId="30D32174" w14:textId="51F918B9" w:rsidR="00F268B6" w:rsidRPr="009B187B" w:rsidRDefault="009B187B" w:rsidP="009B187B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9B187B">
        <w:rPr>
          <w:rFonts w:ascii="Times New Roman" w:eastAsia="Calibri" w:hAnsi="Times New Roman" w:cs="Times New Roman"/>
        </w:rPr>
        <w:t>3) te</w:t>
      </w:r>
      <w:r>
        <w:rPr>
          <w:rFonts w:ascii="Times New Roman" w:eastAsia="Calibri" w:hAnsi="Times New Roman" w:cs="Times New Roman"/>
        </w:rPr>
        <w:t>rmin związania ofertą do dnia 24.11</w:t>
      </w:r>
      <w:r w:rsidRPr="009B187B">
        <w:rPr>
          <w:rFonts w:ascii="Times New Roman" w:eastAsia="Calibri" w:hAnsi="Times New Roman" w:cs="Times New Roman"/>
        </w:rPr>
        <w:t>.2022</w:t>
      </w:r>
      <w:r>
        <w:rPr>
          <w:rFonts w:ascii="Times New Roman" w:eastAsia="Calibri" w:hAnsi="Times New Roman" w:cs="Times New Roman"/>
        </w:rPr>
        <w:t xml:space="preserve"> </w:t>
      </w:r>
      <w:r w:rsidRPr="009B187B">
        <w:rPr>
          <w:rFonts w:ascii="Times New Roman" w:eastAsia="Calibri" w:hAnsi="Times New Roman" w:cs="Times New Roman"/>
        </w:rPr>
        <w:t>r.</w:t>
      </w:r>
    </w:p>
    <w:p w14:paraId="4CF3FE88" w14:textId="77777777" w:rsidR="00BF6778" w:rsidRPr="00BF6778" w:rsidRDefault="00BF6778" w:rsidP="00FD18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6086BB90" w14:textId="791124AF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7B151064" w14:textId="77777777" w:rsidR="001867ED" w:rsidRPr="001867ED" w:rsidRDefault="001867ED" w:rsidP="001867E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1867ED">
        <w:rPr>
          <w:rFonts w:ascii="Times New Roman" w:eastAsia="Times New Roman" w:hAnsi="Times New Roman" w:cs="Times New Roman"/>
        </w:rPr>
        <w:t>Podpis w oryginale</w:t>
      </w:r>
    </w:p>
    <w:p w14:paraId="7222CABB" w14:textId="65E44615" w:rsidR="001867ED" w:rsidRPr="001867ED" w:rsidRDefault="001867ED" w:rsidP="001867E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1867ED">
        <w:rPr>
          <w:rFonts w:ascii="Times New Roman" w:eastAsia="Times New Roman" w:hAnsi="Times New Roman" w:cs="Times New Roman"/>
        </w:rPr>
        <w:t xml:space="preserve">Dziekan </w:t>
      </w:r>
    </w:p>
    <w:p w14:paraId="3BC85242" w14:textId="77777777" w:rsidR="001867ED" w:rsidRPr="001867ED" w:rsidRDefault="001867ED" w:rsidP="001867E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1867ED">
        <w:rPr>
          <w:rFonts w:ascii="Times New Roman" w:eastAsia="Times New Roman" w:hAnsi="Times New Roman" w:cs="Times New Roman"/>
        </w:rPr>
        <w:t>Wydziału Chemicznego</w:t>
      </w:r>
    </w:p>
    <w:p w14:paraId="21B95978" w14:textId="0F087E3A" w:rsidR="00357B57" w:rsidRPr="001867ED" w:rsidRDefault="001867ED" w:rsidP="001867E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1867ED">
        <w:rPr>
          <w:rFonts w:ascii="Times New Roman" w:eastAsia="Times New Roman" w:hAnsi="Times New Roman" w:cs="Times New Roman"/>
        </w:rPr>
        <w:t>(-) prof. dr hab. inż. Władysław Wieczorek</w:t>
      </w:r>
    </w:p>
    <w:sectPr w:rsidR="00357B57" w:rsidRPr="001867ED" w:rsidSect="001378E2">
      <w:headerReference w:type="first" r:id="rId7"/>
      <w:pgSz w:w="11906" w:h="16838"/>
      <w:pgMar w:top="1276" w:right="1417" w:bottom="851" w:left="1417" w:header="14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30202" w14:textId="77777777" w:rsidR="00BC18E0" w:rsidRDefault="00BC18E0" w:rsidP="00391A20">
      <w:pPr>
        <w:spacing w:after="0" w:line="240" w:lineRule="auto"/>
      </w:pPr>
      <w:r>
        <w:separator/>
      </w:r>
    </w:p>
  </w:endnote>
  <w:endnote w:type="continuationSeparator" w:id="0">
    <w:p w14:paraId="2E9C6B01" w14:textId="77777777" w:rsidR="00BC18E0" w:rsidRDefault="00BC18E0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A3188" w14:textId="77777777" w:rsidR="00BC18E0" w:rsidRDefault="00BC18E0" w:rsidP="00391A20">
      <w:pPr>
        <w:spacing w:after="0" w:line="240" w:lineRule="auto"/>
      </w:pPr>
      <w:r>
        <w:separator/>
      </w:r>
    </w:p>
  </w:footnote>
  <w:footnote w:type="continuationSeparator" w:id="0">
    <w:p w14:paraId="77B37A47" w14:textId="77777777" w:rsidR="00BC18E0" w:rsidRDefault="00BC18E0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033BC" w14:textId="5DC17AB3" w:rsidR="00CA30A2" w:rsidRPr="004D3390" w:rsidRDefault="000C7119" w:rsidP="000C7119">
    <w:pPr>
      <w:tabs>
        <w:tab w:val="left" w:pos="5010"/>
      </w:tabs>
      <w:rPr>
        <w:i/>
        <w:sz w:val="16"/>
        <w:szCs w:val="16"/>
      </w:rPr>
    </w:pPr>
    <w:r w:rsidRPr="00577967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E4FB5D5" wp14:editId="6462AB3D">
          <wp:simplePos x="0" y="0"/>
          <wp:positionH relativeFrom="margin">
            <wp:posOffset>4206875</wp:posOffset>
          </wp:positionH>
          <wp:positionV relativeFrom="margin">
            <wp:posOffset>-852805</wp:posOffset>
          </wp:positionV>
          <wp:extent cx="1457960" cy="492125"/>
          <wp:effectExtent l="0" t="0" r="8890" b="3175"/>
          <wp:wrapNone/>
          <wp:docPr id="163" name="Obraz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967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24B074F" wp14:editId="7C723A96">
          <wp:simplePos x="0" y="0"/>
          <wp:positionH relativeFrom="margin">
            <wp:posOffset>342265</wp:posOffset>
          </wp:positionH>
          <wp:positionV relativeFrom="margin">
            <wp:posOffset>-748665</wp:posOffset>
          </wp:positionV>
          <wp:extent cx="1165860" cy="388620"/>
          <wp:effectExtent l="0" t="0" r="0" b="0"/>
          <wp:wrapNone/>
          <wp:docPr id="164" name="Obraz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390" w:rsidRPr="0057796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3A5C13" wp14:editId="79ABD1C5">
              <wp:simplePos x="0" y="0"/>
              <wp:positionH relativeFrom="column">
                <wp:posOffset>3314700</wp:posOffset>
              </wp:positionH>
              <wp:positionV relativeFrom="paragraph">
                <wp:posOffset>534035</wp:posOffset>
              </wp:positionV>
              <wp:extent cx="26035" cy="323215"/>
              <wp:effectExtent l="0" t="0" r="8890" b="6350"/>
              <wp:wrapNone/>
              <wp:docPr id="28" name="Prostoką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4DF3B" w14:textId="77777777" w:rsidR="004D3390" w:rsidRDefault="004D3390" w:rsidP="004D3390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5C13" id="Prostokąt 28" o:spid="_x0000_s1026" style="position:absolute;margin-left:261pt;margin-top:42.05pt;width:2.05pt;height:2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" filled="f" stroked="f">
              <v:textbox style="mso-fit-shape-to-text:t" inset="0,0,0,0">
                <w:txbxContent>
                  <w:p w14:paraId="44D4DF3B" w14:textId="77777777" w:rsidR="004D3390" w:rsidRDefault="004D3390" w:rsidP="004D3390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1355C"/>
    <w:rsid w:val="000138E2"/>
    <w:rsid w:val="00022D7E"/>
    <w:rsid w:val="00025C0F"/>
    <w:rsid w:val="0003647A"/>
    <w:rsid w:val="000549AB"/>
    <w:rsid w:val="000801F6"/>
    <w:rsid w:val="00087A53"/>
    <w:rsid w:val="000944DC"/>
    <w:rsid w:val="0009606C"/>
    <w:rsid w:val="000C2610"/>
    <w:rsid w:val="000C3155"/>
    <w:rsid w:val="000C7119"/>
    <w:rsid w:val="000F0C27"/>
    <w:rsid w:val="000F0C69"/>
    <w:rsid w:val="000F24C6"/>
    <w:rsid w:val="000F3E28"/>
    <w:rsid w:val="00107CF2"/>
    <w:rsid w:val="0013151F"/>
    <w:rsid w:val="001378E2"/>
    <w:rsid w:val="00152E78"/>
    <w:rsid w:val="001662E2"/>
    <w:rsid w:val="0017353F"/>
    <w:rsid w:val="001743A5"/>
    <w:rsid w:val="00176F87"/>
    <w:rsid w:val="001771BD"/>
    <w:rsid w:val="00183379"/>
    <w:rsid w:val="0018350C"/>
    <w:rsid w:val="001867ED"/>
    <w:rsid w:val="001908F8"/>
    <w:rsid w:val="001949CC"/>
    <w:rsid w:val="0019524D"/>
    <w:rsid w:val="001A1EB4"/>
    <w:rsid w:val="001A275C"/>
    <w:rsid w:val="001A3440"/>
    <w:rsid w:val="001B5E9D"/>
    <w:rsid w:val="001B5FD9"/>
    <w:rsid w:val="001E1381"/>
    <w:rsid w:val="001E4C10"/>
    <w:rsid w:val="001E6327"/>
    <w:rsid w:val="001F7C55"/>
    <w:rsid w:val="00200055"/>
    <w:rsid w:val="00201309"/>
    <w:rsid w:val="00202D0C"/>
    <w:rsid w:val="00207B46"/>
    <w:rsid w:val="002171B9"/>
    <w:rsid w:val="00223057"/>
    <w:rsid w:val="00231336"/>
    <w:rsid w:val="00257255"/>
    <w:rsid w:val="00263A08"/>
    <w:rsid w:val="00271AF9"/>
    <w:rsid w:val="002964EB"/>
    <w:rsid w:val="002A0E78"/>
    <w:rsid w:val="002B79E5"/>
    <w:rsid w:val="002C3BCD"/>
    <w:rsid w:val="002F292D"/>
    <w:rsid w:val="00305CAA"/>
    <w:rsid w:val="0032718A"/>
    <w:rsid w:val="00334150"/>
    <w:rsid w:val="00347896"/>
    <w:rsid w:val="00350270"/>
    <w:rsid w:val="00350467"/>
    <w:rsid w:val="003528CF"/>
    <w:rsid w:val="00357B57"/>
    <w:rsid w:val="00381108"/>
    <w:rsid w:val="00391725"/>
    <w:rsid w:val="0039176E"/>
    <w:rsid w:val="00391A20"/>
    <w:rsid w:val="00392C9F"/>
    <w:rsid w:val="003B0E69"/>
    <w:rsid w:val="003B3867"/>
    <w:rsid w:val="003C3946"/>
    <w:rsid w:val="003E3B40"/>
    <w:rsid w:val="003E5F57"/>
    <w:rsid w:val="003F10C5"/>
    <w:rsid w:val="004044A7"/>
    <w:rsid w:val="00410698"/>
    <w:rsid w:val="00417B19"/>
    <w:rsid w:val="00436EAD"/>
    <w:rsid w:val="00455762"/>
    <w:rsid w:val="00456D3C"/>
    <w:rsid w:val="004753C9"/>
    <w:rsid w:val="00486D7D"/>
    <w:rsid w:val="004908F0"/>
    <w:rsid w:val="00490A06"/>
    <w:rsid w:val="004A2166"/>
    <w:rsid w:val="004B1F12"/>
    <w:rsid w:val="004C181A"/>
    <w:rsid w:val="004D3390"/>
    <w:rsid w:val="004D595C"/>
    <w:rsid w:val="00517EC2"/>
    <w:rsid w:val="00523F77"/>
    <w:rsid w:val="00533B17"/>
    <w:rsid w:val="00541AC2"/>
    <w:rsid w:val="00547A57"/>
    <w:rsid w:val="00550829"/>
    <w:rsid w:val="00556AF1"/>
    <w:rsid w:val="00577370"/>
    <w:rsid w:val="00577557"/>
    <w:rsid w:val="0059211B"/>
    <w:rsid w:val="0059517A"/>
    <w:rsid w:val="005964E8"/>
    <w:rsid w:val="005B0203"/>
    <w:rsid w:val="005C1474"/>
    <w:rsid w:val="005D4B76"/>
    <w:rsid w:val="005F59DD"/>
    <w:rsid w:val="00612339"/>
    <w:rsid w:val="00623170"/>
    <w:rsid w:val="00636774"/>
    <w:rsid w:val="00637941"/>
    <w:rsid w:val="00646DD9"/>
    <w:rsid w:val="00652024"/>
    <w:rsid w:val="006522AE"/>
    <w:rsid w:val="00652394"/>
    <w:rsid w:val="00656FCF"/>
    <w:rsid w:val="00664EE8"/>
    <w:rsid w:val="00667D86"/>
    <w:rsid w:val="00667D99"/>
    <w:rsid w:val="00682D6E"/>
    <w:rsid w:val="006833E3"/>
    <w:rsid w:val="006902B7"/>
    <w:rsid w:val="0069471B"/>
    <w:rsid w:val="0069600D"/>
    <w:rsid w:val="006B5575"/>
    <w:rsid w:val="006C55FB"/>
    <w:rsid w:val="006D5ED6"/>
    <w:rsid w:val="006E3B2F"/>
    <w:rsid w:val="006E3E5E"/>
    <w:rsid w:val="0070124C"/>
    <w:rsid w:val="00721E31"/>
    <w:rsid w:val="00760078"/>
    <w:rsid w:val="0076147D"/>
    <w:rsid w:val="00761804"/>
    <w:rsid w:val="00781B74"/>
    <w:rsid w:val="00794E47"/>
    <w:rsid w:val="007A7918"/>
    <w:rsid w:val="007B1982"/>
    <w:rsid w:val="007B7E9D"/>
    <w:rsid w:val="007C096B"/>
    <w:rsid w:val="007D2734"/>
    <w:rsid w:val="007E4883"/>
    <w:rsid w:val="00803F50"/>
    <w:rsid w:val="0081630B"/>
    <w:rsid w:val="00820B53"/>
    <w:rsid w:val="008228EC"/>
    <w:rsid w:val="00846C61"/>
    <w:rsid w:val="00851A69"/>
    <w:rsid w:val="008663FC"/>
    <w:rsid w:val="00871D12"/>
    <w:rsid w:val="00881B1B"/>
    <w:rsid w:val="0088468E"/>
    <w:rsid w:val="00890B78"/>
    <w:rsid w:val="00896FD2"/>
    <w:rsid w:val="008B02D6"/>
    <w:rsid w:val="008C5D65"/>
    <w:rsid w:val="008C7528"/>
    <w:rsid w:val="008D2289"/>
    <w:rsid w:val="008D472F"/>
    <w:rsid w:val="008D5C92"/>
    <w:rsid w:val="008D5DC7"/>
    <w:rsid w:val="008E07F9"/>
    <w:rsid w:val="008F3EB7"/>
    <w:rsid w:val="00904086"/>
    <w:rsid w:val="0091741C"/>
    <w:rsid w:val="00920D9E"/>
    <w:rsid w:val="00924A87"/>
    <w:rsid w:val="009279D5"/>
    <w:rsid w:val="00933F67"/>
    <w:rsid w:val="00941A07"/>
    <w:rsid w:val="00943E89"/>
    <w:rsid w:val="00953C0D"/>
    <w:rsid w:val="009546F5"/>
    <w:rsid w:val="0096455C"/>
    <w:rsid w:val="0097233F"/>
    <w:rsid w:val="0097574A"/>
    <w:rsid w:val="00991788"/>
    <w:rsid w:val="009A6B5F"/>
    <w:rsid w:val="009B187B"/>
    <w:rsid w:val="009D3717"/>
    <w:rsid w:val="009E1F92"/>
    <w:rsid w:val="009E4206"/>
    <w:rsid w:val="009E6435"/>
    <w:rsid w:val="00A1425C"/>
    <w:rsid w:val="00A33DF0"/>
    <w:rsid w:val="00A42C1D"/>
    <w:rsid w:val="00A44B62"/>
    <w:rsid w:val="00A816D4"/>
    <w:rsid w:val="00A849B5"/>
    <w:rsid w:val="00A91CD8"/>
    <w:rsid w:val="00A976EE"/>
    <w:rsid w:val="00AA5966"/>
    <w:rsid w:val="00AB55CE"/>
    <w:rsid w:val="00AC3D9F"/>
    <w:rsid w:val="00AD37A5"/>
    <w:rsid w:val="00AD543C"/>
    <w:rsid w:val="00AD5D8D"/>
    <w:rsid w:val="00AE5414"/>
    <w:rsid w:val="00AF284A"/>
    <w:rsid w:val="00B00675"/>
    <w:rsid w:val="00B06FEA"/>
    <w:rsid w:val="00B223D2"/>
    <w:rsid w:val="00B225EC"/>
    <w:rsid w:val="00B24CB2"/>
    <w:rsid w:val="00B42F16"/>
    <w:rsid w:val="00B74262"/>
    <w:rsid w:val="00BA2315"/>
    <w:rsid w:val="00BB47C9"/>
    <w:rsid w:val="00BC18E0"/>
    <w:rsid w:val="00BD05E4"/>
    <w:rsid w:val="00BD672A"/>
    <w:rsid w:val="00BF6778"/>
    <w:rsid w:val="00C4694A"/>
    <w:rsid w:val="00C53DFD"/>
    <w:rsid w:val="00C64985"/>
    <w:rsid w:val="00C67AD0"/>
    <w:rsid w:val="00C96DB0"/>
    <w:rsid w:val="00CA30A2"/>
    <w:rsid w:val="00CB7E30"/>
    <w:rsid w:val="00CC56F6"/>
    <w:rsid w:val="00CC6D27"/>
    <w:rsid w:val="00CD46D0"/>
    <w:rsid w:val="00CE5279"/>
    <w:rsid w:val="00D0198A"/>
    <w:rsid w:val="00D106AE"/>
    <w:rsid w:val="00D166D9"/>
    <w:rsid w:val="00D16F7B"/>
    <w:rsid w:val="00D34DBA"/>
    <w:rsid w:val="00D50C3A"/>
    <w:rsid w:val="00D815F0"/>
    <w:rsid w:val="00D81F51"/>
    <w:rsid w:val="00D95F28"/>
    <w:rsid w:val="00D965B7"/>
    <w:rsid w:val="00DC69FF"/>
    <w:rsid w:val="00DC7E2D"/>
    <w:rsid w:val="00DE1796"/>
    <w:rsid w:val="00E10096"/>
    <w:rsid w:val="00E322E0"/>
    <w:rsid w:val="00E379ED"/>
    <w:rsid w:val="00E5277E"/>
    <w:rsid w:val="00E7223B"/>
    <w:rsid w:val="00E84694"/>
    <w:rsid w:val="00E877BB"/>
    <w:rsid w:val="00EB2CEB"/>
    <w:rsid w:val="00ED0DA0"/>
    <w:rsid w:val="00EF74E8"/>
    <w:rsid w:val="00F06F5D"/>
    <w:rsid w:val="00F134FE"/>
    <w:rsid w:val="00F13CA3"/>
    <w:rsid w:val="00F13DF0"/>
    <w:rsid w:val="00F17A8D"/>
    <w:rsid w:val="00F22BC4"/>
    <w:rsid w:val="00F245B3"/>
    <w:rsid w:val="00F268B6"/>
    <w:rsid w:val="00F322DB"/>
    <w:rsid w:val="00F34455"/>
    <w:rsid w:val="00F616AA"/>
    <w:rsid w:val="00F6441C"/>
    <w:rsid w:val="00F73D2A"/>
    <w:rsid w:val="00F75F6F"/>
    <w:rsid w:val="00F873E1"/>
    <w:rsid w:val="00F91C49"/>
    <w:rsid w:val="00FA4E96"/>
    <w:rsid w:val="00FA79AC"/>
    <w:rsid w:val="00FB0293"/>
    <w:rsid w:val="00FB21DC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239</cp:revision>
  <cp:lastPrinted>2022-08-09T08:51:00Z</cp:lastPrinted>
  <dcterms:created xsi:type="dcterms:W3CDTF">2021-03-04T09:05:00Z</dcterms:created>
  <dcterms:modified xsi:type="dcterms:W3CDTF">2022-10-21T12:49:00Z</dcterms:modified>
</cp:coreProperties>
</file>