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Pr="00482073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C1480D">
        <w:rPr>
          <w:rFonts w:ascii="Arial" w:hAnsi="Arial" w:cs="Arial"/>
          <w:b/>
          <w:bCs/>
          <w:color w:val="auto"/>
          <w:sz w:val="20"/>
          <w:szCs w:val="20"/>
        </w:rPr>
        <w:t>Zakup</w:t>
      </w:r>
      <w:bookmarkStart w:id="0" w:name="_GoBack"/>
      <w:bookmarkEnd w:id="0"/>
      <w:r w:rsidR="007E618E">
        <w:rPr>
          <w:rFonts w:ascii="Arial" w:hAnsi="Arial" w:cs="Arial"/>
          <w:b/>
          <w:bCs/>
          <w:color w:val="auto"/>
          <w:sz w:val="20"/>
          <w:szCs w:val="20"/>
        </w:rPr>
        <w:t xml:space="preserve"> części zamiennych i płynów </w:t>
      </w:r>
      <w:proofErr w:type="spellStart"/>
      <w:r w:rsidR="007E618E">
        <w:rPr>
          <w:rFonts w:ascii="Arial" w:hAnsi="Arial" w:cs="Arial"/>
          <w:b/>
          <w:bCs/>
          <w:color w:val="auto"/>
          <w:sz w:val="20"/>
          <w:szCs w:val="20"/>
        </w:rPr>
        <w:t>eksoploatacyjnych</w:t>
      </w:r>
      <w:proofErr w:type="spellEnd"/>
      <w:r w:rsidRPr="00482073">
        <w:rPr>
          <w:rFonts w:ascii="Arial" w:hAnsi="Arial" w:cs="Arial"/>
          <w:b/>
          <w:bCs/>
          <w:color w:val="auto"/>
          <w:sz w:val="20"/>
          <w:szCs w:val="20"/>
        </w:rPr>
        <w:t xml:space="preserve">” [Nr 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postępowania: </w:t>
      </w:r>
      <w:r w:rsidR="007E618E" w:rsidRPr="00473586">
        <w:rPr>
          <w:rFonts w:ascii="Arial" w:hAnsi="Arial" w:cs="Arial"/>
          <w:b/>
          <w:bCs/>
          <w:color w:val="auto"/>
          <w:sz w:val="20"/>
          <w:szCs w:val="20"/>
        </w:rPr>
        <w:t>4</w:t>
      </w:r>
      <w:r w:rsidR="0038450F">
        <w:rPr>
          <w:rFonts w:ascii="Arial" w:hAnsi="Arial" w:cs="Arial"/>
          <w:b/>
          <w:bCs/>
          <w:color w:val="auto"/>
          <w:sz w:val="20"/>
          <w:szCs w:val="20"/>
        </w:rPr>
        <w:t>5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>/ZP/202</w:t>
      </w:r>
      <w:r w:rsidR="0038450F">
        <w:rPr>
          <w:rFonts w:ascii="Arial" w:hAnsi="Arial" w:cs="Arial"/>
          <w:b/>
          <w:bCs/>
          <w:color w:val="auto"/>
          <w:sz w:val="20"/>
          <w:szCs w:val="20"/>
        </w:rPr>
        <w:t>3</w:t>
      </w:r>
      <w:r w:rsidRPr="00473586">
        <w:rPr>
          <w:rFonts w:ascii="Arial" w:hAnsi="Arial" w:cs="Arial"/>
          <w:b/>
          <w:bCs/>
          <w:color w:val="auto"/>
          <w:sz w:val="20"/>
          <w:szCs w:val="20"/>
        </w:rPr>
        <w:t xml:space="preserve">], </w:t>
      </w:r>
      <w:r w:rsidRPr="00473586">
        <w:rPr>
          <w:rFonts w:ascii="Arial" w:hAnsi="Arial" w:cs="Arial"/>
          <w:sz w:val="20"/>
          <w:szCs w:val="20"/>
        </w:rPr>
        <w:t>prowadzonym</w:t>
      </w:r>
      <w:r w:rsidRPr="00482073">
        <w:rPr>
          <w:rFonts w:ascii="Arial" w:hAnsi="Arial" w:cs="Arial"/>
          <w:sz w:val="20"/>
          <w:szCs w:val="20"/>
        </w:rPr>
        <w:t xml:space="preserve"> przez Wojewódzką Stację Pogotowia Ratunkowego i Transportu Sanitarnego „Meditrans” SPZOZ w Warszawie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4AF" w:rsidRDefault="005F24AF">
      <w:r>
        <w:separator/>
      </w:r>
    </w:p>
  </w:endnote>
  <w:endnote w:type="continuationSeparator" w:id="0">
    <w:p w:rsidR="005F24AF" w:rsidRDefault="005F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4AF" w:rsidRDefault="005F24AF">
      <w:r>
        <w:separator/>
      </w:r>
    </w:p>
  </w:footnote>
  <w:footnote w:type="continuationSeparator" w:id="0">
    <w:p w:rsidR="005F24AF" w:rsidRDefault="005F2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50F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586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E7994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0BE6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4048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4AF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4E79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2EA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664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7C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18E"/>
    <w:rsid w:val="007E6F92"/>
    <w:rsid w:val="007E75FF"/>
    <w:rsid w:val="007F199C"/>
    <w:rsid w:val="007F1FB5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1DA5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480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26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C8E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4C9F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9E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C29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28F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46B1B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82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E1B57-00CC-4FBA-AB95-EDC3BD0A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Julia Wizlinska-Motyka</cp:lastModifiedBy>
  <cp:revision>13</cp:revision>
  <cp:lastPrinted>2023-10-23T12:25:00Z</cp:lastPrinted>
  <dcterms:created xsi:type="dcterms:W3CDTF">2021-04-19T12:36:00Z</dcterms:created>
  <dcterms:modified xsi:type="dcterms:W3CDTF">2023-10-23T12:25:00Z</dcterms:modified>
</cp:coreProperties>
</file>