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7" w:rsidRPr="007C0229" w:rsidRDefault="00FB3A47" w:rsidP="00FB3A4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7C0229">
        <w:rPr>
          <w:rFonts w:ascii="Tahoma" w:hAnsi="Tahoma" w:cs="Tahoma"/>
          <w:b/>
          <w:bCs/>
          <w:sz w:val="24"/>
          <w:szCs w:val="24"/>
          <w:u w:val="single"/>
        </w:rPr>
        <w:t xml:space="preserve">Program Funkcjonalno-Użytkowy </w:t>
      </w:r>
    </w:p>
    <w:p w:rsidR="00FB3A47" w:rsidRDefault="00FB3A47" w:rsidP="00FB3A4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FB3A47" w:rsidRPr="00645437" w:rsidRDefault="00FB3A47" w:rsidP="00FB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229">
        <w:rPr>
          <w:rFonts w:ascii="Tahoma" w:hAnsi="Tahoma" w:cs="Tahoma"/>
          <w:b/>
          <w:bCs/>
          <w:sz w:val="20"/>
          <w:szCs w:val="20"/>
        </w:rPr>
        <w:t>SZCZEGÓŁOWY OPIS PRZEDMIOTU ZAMÓWIENIA:</w:t>
      </w:r>
    </w:p>
    <w:p w:rsidR="00FB3A47" w:rsidRDefault="00FB3A47" w:rsidP="00FB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A47" w:rsidRPr="00CE3AED" w:rsidRDefault="00FB3A47" w:rsidP="00FB3A4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68762252"/>
      <w:r w:rsidRPr="00F57717">
        <w:rPr>
          <w:rFonts w:ascii="Tahoma" w:hAnsi="Tahoma" w:cs="Tahoma"/>
          <w:b/>
          <w:sz w:val="20"/>
          <w:szCs w:val="20"/>
        </w:rPr>
        <w:t>Bieżące utrzymanie zieleni w pasie przydrożnym dróg powiatowych zamiejskich Powiatu Głogowskiego w zakresie koszenia poboczy, skarp i przeciwskarp</w:t>
      </w:r>
      <w:bookmarkEnd w:id="0"/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FB3A47" w:rsidRPr="00CE3AED" w:rsidRDefault="00FB3A47" w:rsidP="00FB3A47">
      <w:pPr>
        <w:pStyle w:val="Tekstpodstawowy2"/>
        <w:spacing w:after="0" w:line="240" w:lineRule="auto"/>
        <w:ind w:right="72"/>
        <w:jc w:val="center"/>
        <w:rPr>
          <w:rFonts w:ascii="Tahoma" w:hAnsi="Tahoma" w:cs="Tahoma"/>
          <w:b/>
          <w:snapToGrid w:val="0"/>
          <w:sz w:val="20"/>
          <w:szCs w:val="20"/>
          <w:u w:val="single"/>
        </w:rPr>
      </w:pPr>
    </w:p>
    <w:p w:rsidR="00FB3A47" w:rsidRPr="00CE3AED" w:rsidRDefault="00FB3A47" w:rsidP="00FB3A47">
      <w:pPr>
        <w:pStyle w:val="Tekstpodstawowy2"/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Zakres prac obejmuje koszenie poboczy, skarp i przeciwskarp</w:t>
      </w:r>
      <w:r w:rsidRPr="00CE3AED">
        <w:rPr>
          <w:rFonts w:ascii="Tahoma" w:eastAsia="Calibri" w:hAnsi="Tahoma" w:cs="Tahoma"/>
          <w:sz w:val="20"/>
          <w:szCs w:val="20"/>
        </w:rPr>
        <w:t xml:space="preserve"> w pasie dróg powiatowych zamiejskich.</w:t>
      </w: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color w:val="000000"/>
          <w:sz w:val="20"/>
          <w:szCs w:val="20"/>
        </w:rPr>
      </w:pPr>
    </w:p>
    <w:p w:rsidR="00FB3A47" w:rsidRPr="00C274A4" w:rsidRDefault="00FB3A47" w:rsidP="00FB3A47">
      <w:pPr>
        <w:pStyle w:val="Tekstpodstawowy2"/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C274A4">
        <w:rPr>
          <w:rFonts w:ascii="Tahoma" w:hAnsi="Tahoma" w:cs="Tahoma"/>
          <w:sz w:val="20"/>
          <w:szCs w:val="20"/>
        </w:rPr>
        <w:t xml:space="preserve">Z uwagi na specyfikę przedmiotu zamówienia Wykonawca jest zobowiązany realizować prace w całym okresie realizacji umowy. Zamawiający będzie każdorazowo określał zakres prac dla koszenia dodatkowego w formie odrębnego zlecenia, sukcesywnie, na podstawie cen przyjętych w kosztorysie ofertowym Wykonawcy podając orientacyjną ilość prac do wykonania. Rzeczywista ilość prac do wykonania uzależniona będzie od faktycznych potrzeb w trakcie obowiązywania umowy.W zleceniach, o których mowa powyżej Zamawiający wskaże: miejsce, zakres prac, termin wykonania i przewidywany koszt wykonania prac. Wykonawca zobowiązuje się wykonać każde zlecenie Zamawiającego w okresie trwania zawartej umowy, Wykonawca wykona zlecone prace w uzgodnionym terminie i zgłosi do odbioru Zamawiającemu. I </w:t>
      </w:r>
      <w:proofErr w:type="spellStart"/>
      <w:r w:rsidRPr="00C274A4">
        <w:rPr>
          <w:rFonts w:ascii="Tahoma" w:hAnsi="Tahoma" w:cs="Tahoma"/>
          <w:sz w:val="20"/>
          <w:szCs w:val="20"/>
        </w:rPr>
        <w:t>i</w:t>
      </w:r>
      <w:proofErr w:type="spellEnd"/>
      <w:r w:rsidRPr="00C274A4">
        <w:rPr>
          <w:rFonts w:ascii="Tahoma" w:hAnsi="Tahoma" w:cs="Tahoma"/>
          <w:sz w:val="20"/>
          <w:szCs w:val="20"/>
        </w:rPr>
        <w:t xml:space="preserve"> II koszenie należy wykonywać zgodnie z opisem poniżej i wg pozostałych załączników do SWZ. Na I </w:t>
      </w:r>
      <w:proofErr w:type="spellStart"/>
      <w:r w:rsidRPr="00C274A4">
        <w:rPr>
          <w:rFonts w:ascii="Tahoma" w:hAnsi="Tahoma" w:cs="Tahoma"/>
          <w:sz w:val="20"/>
          <w:szCs w:val="20"/>
        </w:rPr>
        <w:t>i</w:t>
      </w:r>
      <w:proofErr w:type="spellEnd"/>
      <w:r w:rsidRPr="00C274A4">
        <w:rPr>
          <w:rFonts w:ascii="Tahoma" w:hAnsi="Tahoma" w:cs="Tahoma"/>
          <w:sz w:val="20"/>
          <w:szCs w:val="20"/>
        </w:rPr>
        <w:t xml:space="preserve"> II koszenie Zamawiający przekaże Wykonawcy pisemne zlecenie drogą e-mail lub faksem.</w:t>
      </w: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sz w:val="20"/>
          <w:szCs w:val="20"/>
        </w:rPr>
      </w:pP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sz w:val="20"/>
          <w:szCs w:val="20"/>
        </w:rPr>
      </w:pPr>
      <w:r w:rsidRPr="00CE3AED">
        <w:rPr>
          <w:rFonts w:ascii="Tahoma" w:hAnsi="Tahoma" w:cs="Tahoma"/>
          <w:b w:val="0"/>
          <w:sz w:val="20"/>
          <w:szCs w:val="20"/>
        </w:rPr>
        <w:t>Zamawiający zapłaci tylko za prace, które zostały wykonane na podstawie pisemnego zlecenia i odebrane na warunkach określonych we wzorze umowy stanowiącej załącznik do SWZ.</w:t>
      </w: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sz w:val="20"/>
          <w:szCs w:val="20"/>
        </w:rPr>
      </w:pP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color w:val="FF0000"/>
          <w:sz w:val="20"/>
          <w:szCs w:val="20"/>
        </w:rPr>
      </w:pPr>
      <w:r w:rsidRPr="00CE3AED">
        <w:rPr>
          <w:rFonts w:ascii="Tahoma" w:hAnsi="Tahoma" w:cs="Tahoma"/>
          <w:b w:val="0"/>
          <w:sz w:val="20"/>
          <w:szCs w:val="20"/>
        </w:rPr>
        <w:t>Ilość zleceń dla koszenia dodatkowego uzależniona jest od potrzeb i posiadanych przez Zamawiającego środków finansowych.</w:t>
      </w: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color w:val="000000"/>
          <w:sz w:val="20"/>
          <w:szCs w:val="20"/>
        </w:rPr>
      </w:pP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sz w:val="20"/>
          <w:szCs w:val="20"/>
        </w:rPr>
      </w:pPr>
      <w:r w:rsidRPr="00CE3AED">
        <w:rPr>
          <w:rFonts w:ascii="Tahoma" w:hAnsi="Tahoma" w:cs="Tahoma"/>
          <w:b w:val="0"/>
          <w:sz w:val="20"/>
          <w:szCs w:val="20"/>
        </w:rPr>
        <w:t>Wykonanie prac, które nie zostały uzgodnione z przedstawicielem Zamawiającego będą traktowane jako prace niezlecone i Wykonawca nie będzie mógł rościć sobie prawa do wynagrodzenia za te prace.</w:t>
      </w:r>
    </w:p>
    <w:p w:rsidR="00FB3A47" w:rsidRPr="00CE3AED" w:rsidRDefault="00FB3A47" w:rsidP="00FB3A4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sz w:val="20"/>
          <w:szCs w:val="20"/>
        </w:rPr>
      </w:pPr>
    </w:p>
    <w:p w:rsidR="00FB3A47" w:rsidRPr="00CE3AED" w:rsidRDefault="00FB3A47" w:rsidP="00FB3A47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CE3AE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Przedmiot zamówienia należy realizować w następujących terminach:  </w:t>
      </w:r>
    </w:p>
    <w:p w:rsidR="00FB3A47" w:rsidRPr="00CE3AED" w:rsidRDefault="00FB3A47" w:rsidP="00FB3A4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709" w:right="72" w:hanging="425"/>
        <w:contextualSpacing/>
        <w:jc w:val="both"/>
        <w:rPr>
          <w:rFonts w:ascii="Tahoma" w:eastAsia="Times New Roman" w:hAnsi="Tahoma" w:cs="Tahoma"/>
          <w:b/>
          <w:bCs/>
          <w:snapToGrid w:val="0"/>
          <w:sz w:val="20"/>
          <w:szCs w:val="20"/>
          <w:lang w:eastAsia="pl-PL"/>
        </w:rPr>
      </w:pPr>
      <w:r w:rsidRPr="00CE3AE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Rozpoczęcie prac: </w:t>
      </w:r>
      <w:r w:rsidRPr="00CE3AED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w dniu zawarcia umowy,</w:t>
      </w:r>
    </w:p>
    <w:p w:rsidR="00FB3A47" w:rsidRPr="00CE3AED" w:rsidRDefault="00FB3A47" w:rsidP="00FB3A47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709" w:right="72" w:hanging="425"/>
        <w:contextualSpacing/>
        <w:jc w:val="both"/>
        <w:rPr>
          <w:rFonts w:ascii="Tahoma" w:eastAsia="Times New Roman" w:hAnsi="Tahoma" w:cs="Tahoma"/>
          <w:b/>
          <w:bCs/>
          <w:snapToGrid w:val="0"/>
          <w:sz w:val="20"/>
          <w:szCs w:val="20"/>
          <w:lang w:eastAsia="pl-PL"/>
        </w:rPr>
      </w:pPr>
      <w:r w:rsidRPr="00CE3AE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Zakończenie realizacji umowy: </w:t>
      </w:r>
      <w:r w:rsidR="008B2724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 xml:space="preserve"> miesięcy od podpisania umowy</w:t>
      </w:r>
      <w:r w:rsidRPr="00C9167A">
        <w:rPr>
          <w:rFonts w:ascii="Tahoma" w:hAnsi="Tahoma" w:cs="Tahoma"/>
          <w:b/>
          <w:bCs/>
          <w:sz w:val="20"/>
          <w:szCs w:val="20"/>
        </w:rPr>
        <w:t>.</w:t>
      </w:r>
    </w:p>
    <w:p w:rsidR="00FB3A47" w:rsidRPr="00CE3AED" w:rsidRDefault="00FB3A47" w:rsidP="00FB3A47">
      <w:pPr>
        <w:numPr>
          <w:ilvl w:val="0"/>
          <w:numId w:val="2"/>
        </w:numPr>
        <w:spacing w:after="0" w:line="240" w:lineRule="auto"/>
        <w:ind w:left="284" w:right="72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CE3AED">
        <w:rPr>
          <w:rFonts w:ascii="Tahoma" w:eastAsia="Times New Roman" w:hAnsi="Tahoma" w:cs="Tahoma"/>
          <w:snapToGrid w:val="0"/>
          <w:sz w:val="20"/>
          <w:szCs w:val="20"/>
        </w:rPr>
        <w:t xml:space="preserve">Termin zakończenia przedmiotu zamówienia może ulec zmianie tylko w przypadkach określonych </w:t>
      </w:r>
      <w:r w:rsidRPr="00CE3AED">
        <w:rPr>
          <w:rFonts w:ascii="Tahoma" w:hAnsi="Tahoma" w:cs="Tahoma"/>
          <w:sz w:val="20"/>
          <w:szCs w:val="20"/>
        </w:rPr>
        <w:t>we wzorze umowy stanowiącej załącznik do SWZ</w:t>
      </w:r>
      <w:r w:rsidRPr="00CE3AED">
        <w:rPr>
          <w:rFonts w:ascii="Tahoma" w:eastAsia="Times New Roman" w:hAnsi="Tahoma" w:cs="Tahoma"/>
          <w:snapToGrid w:val="0"/>
          <w:sz w:val="20"/>
          <w:szCs w:val="20"/>
        </w:rPr>
        <w:t>.</w:t>
      </w:r>
    </w:p>
    <w:p w:rsidR="00FB3A47" w:rsidRPr="00C274A4" w:rsidRDefault="00FB3A47" w:rsidP="00FB3A4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Prace będą realizowane w dwóch trybach:</w:t>
      </w:r>
    </w:p>
    <w:p w:rsidR="00FB3A47" w:rsidRPr="00C274A4" w:rsidRDefault="00FB3A47" w:rsidP="00FB3A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tryb ściśle określony, tj. </w:t>
      </w:r>
    </w:p>
    <w:p w:rsidR="00FB3A47" w:rsidRPr="00C274A4" w:rsidRDefault="00FB3A47" w:rsidP="00FB3A47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7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 koszenie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 - </w:t>
      </w:r>
      <w:r w:rsidRPr="00C274A4">
        <w:rPr>
          <w:rFonts w:ascii="Tahoma" w:hAnsi="Tahoma" w:cs="Tahoma"/>
          <w:sz w:val="20"/>
          <w:szCs w:val="20"/>
        </w:rPr>
        <w:t xml:space="preserve">czas przystąpienia do robót w ciągu </w:t>
      </w:r>
      <w:r w:rsidRPr="00C274A4">
        <w:rPr>
          <w:rFonts w:ascii="Tahoma" w:hAnsi="Tahoma" w:cs="Tahoma"/>
          <w:b/>
          <w:bCs/>
          <w:sz w:val="20"/>
          <w:szCs w:val="20"/>
        </w:rPr>
        <w:t>72 godzin</w:t>
      </w:r>
      <w:r w:rsidRPr="00C274A4">
        <w:rPr>
          <w:rFonts w:ascii="Tahoma" w:hAnsi="Tahoma" w:cs="Tahoma"/>
          <w:sz w:val="20"/>
          <w:szCs w:val="20"/>
        </w:rPr>
        <w:t xml:space="preserve"> od zgłoszenia pisemnego lub drogą e-mail (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do umowy z Wykonawcą wpisany zostanie termin podany w ofercie – termin stanowi kryterium oceny)</w:t>
      </w:r>
      <w:r w:rsidRPr="00C274A4">
        <w:rPr>
          <w:rFonts w:ascii="Tahoma" w:hAnsi="Tahoma" w:cs="Tahoma"/>
          <w:sz w:val="20"/>
          <w:szCs w:val="20"/>
        </w:rPr>
        <w:t xml:space="preserve">, natomiast termin wykonania zlecenia nie jest dłuższy niż </w:t>
      </w:r>
      <w:r w:rsidRPr="00C274A4">
        <w:rPr>
          <w:rFonts w:ascii="Tahoma" w:hAnsi="Tahoma" w:cs="Tahoma"/>
          <w:b/>
          <w:bCs/>
          <w:sz w:val="20"/>
          <w:szCs w:val="20"/>
        </w:rPr>
        <w:t>45 dni</w:t>
      </w:r>
      <w:r w:rsidR="008B272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kalendarzowych</w:t>
      </w:r>
      <w:r w:rsidRPr="00C274A4">
        <w:rPr>
          <w:rFonts w:ascii="Tahoma" w:hAnsi="Tahoma" w:cs="Tahoma"/>
          <w:sz w:val="20"/>
          <w:szCs w:val="20"/>
        </w:rPr>
        <w:t xml:space="preserve"> od otrzymania zlecenia.</w:t>
      </w:r>
    </w:p>
    <w:p w:rsidR="00FB3A47" w:rsidRPr="00C274A4" w:rsidRDefault="00FB3A47" w:rsidP="00FB3A47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7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 koszenie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- </w:t>
      </w:r>
      <w:r w:rsidRPr="00C274A4">
        <w:rPr>
          <w:rFonts w:ascii="Tahoma" w:hAnsi="Tahoma" w:cs="Tahoma"/>
          <w:sz w:val="20"/>
          <w:szCs w:val="20"/>
        </w:rPr>
        <w:t xml:space="preserve">czas przystąpienia do robót w ciągu </w:t>
      </w:r>
      <w:r w:rsidRPr="00C274A4">
        <w:rPr>
          <w:rFonts w:ascii="Tahoma" w:hAnsi="Tahoma" w:cs="Tahoma"/>
          <w:b/>
          <w:bCs/>
          <w:sz w:val="20"/>
          <w:szCs w:val="20"/>
        </w:rPr>
        <w:t>72 godzin</w:t>
      </w:r>
      <w:r w:rsidRPr="00C274A4">
        <w:rPr>
          <w:rFonts w:ascii="Tahoma" w:hAnsi="Tahoma" w:cs="Tahoma"/>
          <w:sz w:val="20"/>
          <w:szCs w:val="20"/>
        </w:rPr>
        <w:t xml:space="preserve"> od zgłoszenia pisemnego lub drogą e-mail (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do umowy z Wykonawcą wpisany zostanie termin podany w ofercie – termin stanowi kryterium oceny)</w:t>
      </w:r>
      <w:r w:rsidRPr="00C274A4">
        <w:rPr>
          <w:rFonts w:ascii="Tahoma" w:hAnsi="Tahoma" w:cs="Tahoma"/>
          <w:sz w:val="20"/>
          <w:szCs w:val="20"/>
        </w:rPr>
        <w:t xml:space="preserve">, natomiast termin wykonania zlecenia nie jest dłuższy niż </w:t>
      </w:r>
      <w:r w:rsidRPr="00C274A4">
        <w:rPr>
          <w:rFonts w:ascii="Tahoma" w:hAnsi="Tahoma" w:cs="Tahoma"/>
          <w:b/>
          <w:bCs/>
          <w:sz w:val="20"/>
          <w:szCs w:val="20"/>
        </w:rPr>
        <w:t>50 dni</w:t>
      </w:r>
      <w:r w:rsidR="008B272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kalendarzowych</w:t>
      </w:r>
      <w:r w:rsidRPr="00C274A4">
        <w:rPr>
          <w:rFonts w:ascii="Tahoma" w:hAnsi="Tahoma" w:cs="Tahoma"/>
          <w:sz w:val="20"/>
          <w:szCs w:val="20"/>
        </w:rPr>
        <w:t xml:space="preserve"> od otrzymania zlecenia.</w:t>
      </w:r>
    </w:p>
    <w:p w:rsidR="00FB3A47" w:rsidRPr="00C274A4" w:rsidRDefault="00FB3A47" w:rsidP="00FB3A47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74A4">
        <w:rPr>
          <w:rFonts w:ascii="Tahoma" w:eastAsia="Times New Roman" w:hAnsi="Tahoma" w:cs="Tahoma"/>
          <w:sz w:val="20"/>
          <w:szCs w:val="20"/>
          <w:lang w:eastAsia="pl-PL"/>
        </w:rPr>
        <w:t>(termin 50 dni stanowi termin maksymalny wykonania II koszenia; do umowy z Wykonawcą wpisany zostanie termin podany w ofercie – termin stanowi kryterium oceny),</w:t>
      </w:r>
    </w:p>
    <w:p w:rsidR="00FB3A47" w:rsidRPr="00E6714B" w:rsidRDefault="00FB3A47" w:rsidP="00FB3A47">
      <w:pPr>
        <w:pStyle w:val="Akapitzlist"/>
        <w:numPr>
          <w:ilvl w:val="0"/>
          <w:numId w:val="4"/>
        </w:numPr>
        <w:spacing w:after="0" w:line="240" w:lineRule="auto"/>
        <w:ind w:right="72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  <w:r w:rsidRPr="00C27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tryb podstawowy dla koszenia dodatkowego – zamówienia wg potrzeb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– czas przystąpienia do prac w ciągu </w:t>
      </w:r>
      <w:r w:rsidR="008B27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24</w:t>
      </w:r>
      <w:r w:rsidRPr="00C27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godzin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od zgłoszenia pisemnego </w:t>
      </w:r>
      <w:r w:rsidRPr="00C274A4">
        <w:rPr>
          <w:rFonts w:ascii="Tahoma" w:hAnsi="Tahoma" w:cs="Tahoma"/>
          <w:sz w:val="20"/>
          <w:szCs w:val="20"/>
        </w:rPr>
        <w:t>lub drogą e-mail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określonym w zleceniu, przy czym termin wykonania poszczególnych zleceń nie będzie dłuższy niż </w:t>
      </w:r>
      <w:r w:rsidRPr="00C274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21 dni</w:t>
      </w:r>
      <w:r w:rsidRPr="00C274A4">
        <w:rPr>
          <w:rFonts w:ascii="Tahoma" w:eastAsia="Times New Roman" w:hAnsi="Tahoma" w:cs="Tahoma"/>
          <w:sz w:val="20"/>
          <w:szCs w:val="20"/>
          <w:lang w:eastAsia="pl-PL"/>
        </w:rPr>
        <w:t xml:space="preserve"> kalendarzowych.</w:t>
      </w:r>
    </w:p>
    <w:p w:rsidR="00FB3A47" w:rsidRPr="00CE3AED" w:rsidRDefault="00FB3A47" w:rsidP="00FB3A47">
      <w:pPr>
        <w:pStyle w:val="Tekstpodstawowywcity3"/>
        <w:numPr>
          <w:ilvl w:val="0"/>
          <w:numId w:val="2"/>
        </w:numPr>
        <w:ind w:left="284" w:hanging="284"/>
        <w:rPr>
          <w:rFonts w:ascii="Tahoma" w:hAnsi="Tahoma" w:cs="Tahoma"/>
          <w:b w:val="0"/>
          <w:color w:val="000000"/>
          <w:sz w:val="20"/>
          <w:szCs w:val="20"/>
        </w:rPr>
      </w:pPr>
      <w:r w:rsidRPr="00CE3AED">
        <w:rPr>
          <w:rFonts w:ascii="Tahoma" w:hAnsi="Tahoma" w:cs="Tahoma"/>
          <w:b w:val="0"/>
          <w:sz w:val="20"/>
          <w:szCs w:val="20"/>
        </w:rPr>
        <w:t>Koszenie trawy na poboczach, skarpach i rowach:</w:t>
      </w:r>
    </w:p>
    <w:p w:rsidR="00FB3A47" w:rsidRPr="00CE3AED" w:rsidRDefault="00FB3A47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Prace należy wykonywać zgodnie z OST nr D-09.01.03,</w:t>
      </w:r>
    </w:p>
    <w:p w:rsidR="00FB3A47" w:rsidRPr="008B2724" w:rsidRDefault="00FB3A47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B42355">
        <w:rPr>
          <w:rFonts w:ascii="Tahoma" w:hAnsi="Tahoma" w:cs="Tahoma"/>
          <w:b/>
          <w:bCs/>
          <w:sz w:val="20"/>
          <w:szCs w:val="20"/>
        </w:rPr>
        <w:t>I koszenie</w:t>
      </w:r>
      <w:r>
        <w:rPr>
          <w:rFonts w:ascii="Tahoma" w:hAnsi="Tahoma" w:cs="Tahoma"/>
          <w:sz w:val="20"/>
          <w:szCs w:val="20"/>
        </w:rPr>
        <w:t xml:space="preserve">– </w:t>
      </w:r>
      <w:r w:rsidR="008B2724">
        <w:rPr>
          <w:rFonts w:ascii="Tahoma" w:hAnsi="Tahoma" w:cs="Tahoma"/>
          <w:sz w:val="20"/>
          <w:szCs w:val="20"/>
        </w:rPr>
        <w:t xml:space="preserve"> mechaniczne </w:t>
      </w:r>
      <w:r>
        <w:rPr>
          <w:rFonts w:ascii="Tahoma" w:hAnsi="Tahoma" w:cs="Tahoma"/>
          <w:sz w:val="20"/>
          <w:szCs w:val="20"/>
        </w:rPr>
        <w:t xml:space="preserve">koszenie </w:t>
      </w:r>
      <w:r w:rsidRPr="00CE3AED">
        <w:rPr>
          <w:rFonts w:ascii="Tahoma" w:hAnsi="Tahoma" w:cs="Tahoma"/>
          <w:sz w:val="20"/>
          <w:szCs w:val="20"/>
        </w:rPr>
        <w:t>poboczy, skarp i przeciwskarp:</w:t>
      </w:r>
      <w:r w:rsidR="008B2724">
        <w:rPr>
          <w:rFonts w:ascii="Tahoma" w:hAnsi="Tahoma" w:cs="Tahoma"/>
          <w:sz w:val="20"/>
          <w:szCs w:val="20"/>
        </w:rPr>
        <w:t xml:space="preserve"> powierzchnia 8</w:t>
      </w:r>
      <w:r>
        <w:rPr>
          <w:rFonts w:ascii="Tahoma" w:hAnsi="Tahoma" w:cs="Tahoma"/>
          <w:sz w:val="20"/>
          <w:szCs w:val="20"/>
        </w:rPr>
        <w:t xml:space="preserve">00.000 </w:t>
      </w:r>
      <w:r w:rsidRPr="00CE3AED">
        <w:rPr>
          <w:rFonts w:ascii="Tahoma" w:hAnsi="Tahoma" w:cs="Tahoma"/>
          <w:sz w:val="20"/>
          <w:szCs w:val="20"/>
        </w:rPr>
        <w:t>m</w:t>
      </w:r>
      <w:r w:rsidRPr="00CE3AED">
        <w:rPr>
          <w:rFonts w:ascii="Tahoma" w:hAnsi="Tahoma" w:cs="Tahoma"/>
          <w:sz w:val="20"/>
          <w:szCs w:val="20"/>
          <w:vertAlign w:val="superscript"/>
        </w:rPr>
        <w:t>2</w:t>
      </w:r>
    </w:p>
    <w:p w:rsidR="008B2724" w:rsidRPr="008B2724" w:rsidRDefault="008B2724" w:rsidP="008B2724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 koszenie </w:t>
      </w:r>
      <w:r>
        <w:rPr>
          <w:rFonts w:ascii="Tahoma" w:hAnsi="Tahoma" w:cs="Tahoma"/>
          <w:sz w:val="20"/>
          <w:szCs w:val="20"/>
        </w:rPr>
        <w:t xml:space="preserve">– ręczne koszenie </w:t>
      </w:r>
      <w:r w:rsidRPr="00CE3AED">
        <w:rPr>
          <w:rFonts w:ascii="Tahoma" w:hAnsi="Tahoma" w:cs="Tahoma"/>
          <w:sz w:val="20"/>
          <w:szCs w:val="20"/>
        </w:rPr>
        <w:t>poboczy, skarp i przeciwskarp:</w:t>
      </w:r>
      <w:r>
        <w:rPr>
          <w:rFonts w:ascii="Tahoma" w:hAnsi="Tahoma" w:cs="Tahoma"/>
          <w:sz w:val="20"/>
          <w:szCs w:val="20"/>
        </w:rPr>
        <w:t xml:space="preserve"> powierzchnia 150.000 </w:t>
      </w:r>
      <w:r w:rsidRPr="00CE3AED">
        <w:rPr>
          <w:rFonts w:ascii="Tahoma" w:hAnsi="Tahoma" w:cs="Tahoma"/>
          <w:sz w:val="20"/>
          <w:szCs w:val="20"/>
        </w:rPr>
        <w:t>m</w:t>
      </w:r>
      <w:r w:rsidRPr="00CE3AED">
        <w:rPr>
          <w:rFonts w:ascii="Tahoma" w:hAnsi="Tahoma" w:cs="Tahoma"/>
          <w:sz w:val="20"/>
          <w:szCs w:val="20"/>
          <w:vertAlign w:val="superscript"/>
        </w:rPr>
        <w:t>2</w:t>
      </w:r>
    </w:p>
    <w:p w:rsidR="00FB3A47" w:rsidRPr="00CE3AED" w:rsidRDefault="00FB3A47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B42355">
        <w:rPr>
          <w:rFonts w:ascii="Tahoma" w:hAnsi="Tahoma" w:cs="Tahoma"/>
          <w:b/>
          <w:bCs/>
          <w:sz w:val="20"/>
          <w:szCs w:val="20"/>
        </w:rPr>
        <w:t xml:space="preserve">II </w:t>
      </w:r>
      <w:r>
        <w:rPr>
          <w:rFonts w:ascii="Tahoma" w:hAnsi="Tahoma" w:cs="Tahoma"/>
          <w:b/>
          <w:bCs/>
          <w:sz w:val="20"/>
          <w:szCs w:val="20"/>
        </w:rPr>
        <w:t>k</w:t>
      </w:r>
      <w:r w:rsidRPr="00B42355">
        <w:rPr>
          <w:rFonts w:ascii="Tahoma" w:hAnsi="Tahoma" w:cs="Tahoma"/>
          <w:b/>
          <w:bCs/>
          <w:sz w:val="20"/>
          <w:szCs w:val="20"/>
        </w:rPr>
        <w:t>oszenie</w:t>
      </w:r>
      <w:r>
        <w:rPr>
          <w:rFonts w:ascii="Tahoma" w:hAnsi="Tahoma" w:cs="Tahoma"/>
          <w:sz w:val="20"/>
          <w:szCs w:val="20"/>
        </w:rPr>
        <w:t xml:space="preserve">– koszenie </w:t>
      </w:r>
      <w:r w:rsidRPr="00CE3AED">
        <w:rPr>
          <w:rFonts w:ascii="Tahoma" w:hAnsi="Tahoma" w:cs="Tahoma"/>
          <w:sz w:val="20"/>
          <w:szCs w:val="20"/>
        </w:rPr>
        <w:t>poboczy</w:t>
      </w:r>
      <w:r w:rsidR="008B2724">
        <w:rPr>
          <w:rFonts w:ascii="Tahoma" w:hAnsi="Tahoma" w:cs="Tahoma"/>
          <w:sz w:val="20"/>
          <w:szCs w:val="20"/>
        </w:rPr>
        <w:t>: powierzchnia 400</w:t>
      </w:r>
      <w:r>
        <w:rPr>
          <w:rFonts w:ascii="Tahoma" w:hAnsi="Tahoma" w:cs="Tahoma"/>
          <w:sz w:val="20"/>
          <w:szCs w:val="20"/>
        </w:rPr>
        <w:t xml:space="preserve">.000 </w:t>
      </w:r>
      <w:r w:rsidRPr="00CE3AED">
        <w:rPr>
          <w:rFonts w:ascii="Tahoma" w:hAnsi="Tahoma" w:cs="Tahoma"/>
          <w:sz w:val="20"/>
          <w:szCs w:val="20"/>
        </w:rPr>
        <w:t>m</w:t>
      </w:r>
      <w:r w:rsidRPr="00CE3AED">
        <w:rPr>
          <w:rFonts w:ascii="Tahoma" w:hAnsi="Tahoma" w:cs="Tahoma"/>
          <w:sz w:val="20"/>
          <w:szCs w:val="20"/>
          <w:vertAlign w:val="superscript"/>
        </w:rPr>
        <w:t>2</w:t>
      </w:r>
      <w:r w:rsidRPr="00CE3AED">
        <w:rPr>
          <w:rFonts w:ascii="Tahoma" w:hAnsi="Tahoma" w:cs="Tahoma"/>
          <w:sz w:val="20"/>
          <w:szCs w:val="20"/>
        </w:rPr>
        <w:t>,</w:t>
      </w:r>
    </w:p>
    <w:p w:rsidR="00FB3A47" w:rsidRDefault="00FB3A47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lastRenderedPageBreak/>
        <w:t xml:space="preserve">Dodatkowe koszenie poboczy – tylko wg wskazań i potrzeb Zamawiającego na szerokości 2m w szczególności w </w:t>
      </w:r>
      <w:r w:rsidR="008B2724">
        <w:rPr>
          <w:rFonts w:ascii="Tahoma" w:hAnsi="Tahoma" w:cs="Tahoma"/>
          <w:sz w:val="20"/>
          <w:szCs w:val="20"/>
        </w:rPr>
        <w:t>obrębie skrzyżowań – do 4</w:t>
      </w:r>
      <w:r w:rsidRPr="00CE3AED">
        <w:rPr>
          <w:rFonts w:ascii="Tahoma" w:hAnsi="Tahoma" w:cs="Tahoma"/>
          <w:sz w:val="20"/>
          <w:szCs w:val="20"/>
        </w:rPr>
        <w:t>0.000 m</w:t>
      </w:r>
      <w:r w:rsidRPr="00CE3AED">
        <w:rPr>
          <w:rFonts w:ascii="Tahoma" w:hAnsi="Tahoma" w:cs="Tahoma"/>
          <w:sz w:val="20"/>
          <w:szCs w:val="20"/>
          <w:vertAlign w:val="superscript"/>
        </w:rPr>
        <w:t>2</w:t>
      </w:r>
      <w:r w:rsidRPr="00CE3AED">
        <w:rPr>
          <w:rFonts w:ascii="Tahoma" w:hAnsi="Tahoma" w:cs="Tahoma"/>
          <w:sz w:val="20"/>
          <w:szCs w:val="20"/>
        </w:rPr>
        <w:t xml:space="preserve"> w terminie wskazanym przez Zamawiającego wg trybu podstawowego.</w:t>
      </w:r>
    </w:p>
    <w:p w:rsidR="008B2724" w:rsidRDefault="008B2724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Czyszczenie poboczy i rowów ze śmieci –  do 15 m</w:t>
      </w:r>
      <w:r>
        <w:rPr>
          <w:rFonts w:ascii="Tahoma" w:hAnsi="Tahoma" w:cs="Tahoma"/>
          <w:sz w:val="20"/>
          <w:szCs w:val="20"/>
          <w:vertAlign w:val="superscript"/>
        </w:rPr>
        <w:t xml:space="preserve">3 </w:t>
      </w:r>
    </w:p>
    <w:p w:rsidR="008B2724" w:rsidRDefault="008B2724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Czyszczenie p</w:t>
      </w:r>
      <w:r w:rsidR="001C0638">
        <w:rPr>
          <w:rFonts w:ascii="Tahoma" w:hAnsi="Tahoma" w:cs="Tahoma"/>
          <w:sz w:val="20"/>
          <w:szCs w:val="20"/>
        </w:rPr>
        <w:t xml:space="preserve">rzepustów drogowych – ilość do </w:t>
      </w:r>
      <w:r>
        <w:rPr>
          <w:rFonts w:ascii="Tahoma" w:hAnsi="Tahoma" w:cs="Tahoma"/>
          <w:sz w:val="20"/>
          <w:szCs w:val="20"/>
        </w:rPr>
        <w:t xml:space="preserve">50 </w:t>
      </w:r>
      <w:proofErr w:type="spellStart"/>
      <w:r>
        <w:rPr>
          <w:rFonts w:ascii="Tahoma" w:hAnsi="Tahoma" w:cs="Tahoma"/>
          <w:sz w:val="20"/>
          <w:szCs w:val="20"/>
        </w:rPr>
        <w:t>szt</w:t>
      </w:r>
      <w:proofErr w:type="spellEnd"/>
    </w:p>
    <w:p w:rsidR="008B2724" w:rsidRDefault="008B2724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Czyszczenie pasa jezdni z namułów ziemnych i roślinnych – 200.00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</w:p>
    <w:p w:rsidR="008B2724" w:rsidRPr="00CE3AED" w:rsidRDefault="008B2724" w:rsidP="00FB3A47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Odchwaszczenie chemiczne chodników i poboczy – 400,00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</w:p>
    <w:p w:rsidR="00FB3A47" w:rsidRPr="00E6714B" w:rsidRDefault="00FB3A47" w:rsidP="00FB3A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6714B">
        <w:rPr>
          <w:rFonts w:ascii="Tahoma" w:hAnsi="Tahoma" w:cs="Tahoma"/>
          <w:sz w:val="20"/>
          <w:szCs w:val="20"/>
        </w:rPr>
        <w:t xml:space="preserve">Prace należy wykonać z zagrabieniem i wywiezieniem trawy i śmieci. Koszty składowania należy odpowiednio wycenić w podanych pozycjach jw. </w:t>
      </w:r>
      <w:r w:rsidRPr="00E6714B">
        <w:rPr>
          <w:rFonts w:ascii="Tahoma" w:hAnsi="Tahoma" w:cs="Tahoma"/>
          <w:b/>
          <w:sz w:val="20"/>
          <w:szCs w:val="20"/>
        </w:rPr>
        <w:t>Za rozwiązanie równoważne przyjmuje się „</w:t>
      </w:r>
      <w:proofErr w:type="spellStart"/>
      <w:r w:rsidRPr="00E6714B">
        <w:rPr>
          <w:rFonts w:ascii="Tahoma" w:hAnsi="Tahoma" w:cs="Tahoma"/>
          <w:b/>
          <w:sz w:val="20"/>
          <w:szCs w:val="20"/>
        </w:rPr>
        <w:t>zmulczowanie</w:t>
      </w:r>
      <w:proofErr w:type="spellEnd"/>
      <w:r w:rsidRPr="00E6714B">
        <w:rPr>
          <w:rFonts w:ascii="Tahoma" w:hAnsi="Tahoma" w:cs="Tahoma"/>
          <w:b/>
          <w:sz w:val="20"/>
          <w:szCs w:val="20"/>
        </w:rPr>
        <w:t>” trawy podczas koszenia.</w:t>
      </w:r>
    </w:p>
    <w:p w:rsidR="00FB3A47" w:rsidRPr="00CE3AED" w:rsidRDefault="00FB3A47" w:rsidP="00FB3A47">
      <w:pPr>
        <w:pStyle w:val="Tekstpodstawowywcity3"/>
        <w:ind w:left="0"/>
        <w:rPr>
          <w:rFonts w:ascii="Tahoma" w:hAnsi="Tahoma" w:cs="Tahoma"/>
          <w:b w:val="0"/>
          <w:color w:val="000000"/>
          <w:sz w:val="20"/>
          <w:szCs w:val="20"/>
        </w:rPr>
      </w:pPr>
    </w:p>
    <w:p w:rsidR="00FB3A47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 xml:space="preserve">Zestawienie najczęściej występujących prac związanych z bieżącym utrzymaniem zieleni, które należy wykonać zgodnie z załączonymi Ogólnymi Specyfikacjami Technicznymi. </w:t>
      </w:r>
      <w:r w:rsidRPr="00CE3AED">
        <w:rPr>
          <w:rFonts w:ascii="Tahoma" w:hAnsi="Tahoma" w:cs="Tahoma"/>
          <w:sz w:val="20"/>
          <w:szCs w:val="20"/>
        </w:rPr>
        <w:br/>
        <w:t>W przypadku pozostałych prac Zamawiający odsyła do powszechnie dostępnych Ogólnych Specyfikacji Technicznych</w:t>
      </w:r>
      <w:r>
        <w:rPr>
          <w:rFonts w:ascii="Tahoma" w:hAnsi="Tahoma" w:cs="Tahoma"/>
          <w:sz w:val="20"/>
          <w:szCs w:val="20"/>
        </w:rPr>
        <w:t>:</w:t>
      </w:r>
    </w:p>
    <w:p w:rsidR="00FB3A47" w:rsidRPr="00F57717" w:rsidRDefault="002A0D3F" w:rsidP="00FB3A47">
      <w:pPr>
        <w:spacing w:after="0" w:line="240" w:lineRule="auto"/>
        <w:jc w:val="both"/>
      </w:pPr>
      <w:hyperlink r:id="rId6" w:history="1">
        <w:r w:rsidR="00FB3A47" w:rsidRPr="00DE2FE4">
          <w:rPr>
            <w:rStyle w:val="Hipercze"/>
          </w:rPr>
          <w:t>https://www.gov.pl/web/gddkia/wzorcowe-dokumenty-kontraktowe-wdk-dla-systemow-projektuj-i-buduj-i-umowy-wskaznikowe</w:t>
        </w:r>
      </w:hyperlink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 xml:space="preserve">Koszenie traw Wykonawca będzie realizował zgodnie z opracowanym przez siebie harmonogramem. Harmonogram podlega uzgodnieniu z Zamawiającym. Harmonogram winien być opracowany w sposób zapewniający terminowe wykonanie prac. Wykonawca zobowiązany jest najpóźniej w ciągu 3 dni roboczych od koszenia mechanicznego na danej drodze wykonać </w:t>
      </w:r>
      <w:proofErr w:type="spellStart"/>
      <w:r w:rsidRPr="00CE3AED">
        <w:rPr>
          <w:rFonts w:ascii="Tahoma" w:hAnsi="Tahoma" w:cs="Tahoma"/>
          <w:sz w:val="20"/>
          <w:szCs w:val="20"/>
        </w:rPr>
        <w:t>obkaszanie</w:t>
      </w:r>
      <w:proofErr w:type="spellEnd"/>
      <w:r w:rsidRPr="00CE3AED">
        <w:rPr>
          <w:rFonts w:ascii="Tahoma" w:hAnsi="Tahoma" w:cs="Tahoma"/>
          <w:sz w:val="20"/>
          <w:szCs w:val="20"/>
        </w:rPr>
        <w:t xml:space="preserve"> ręczne (m.in. wokół znaków drogowych, drzew, słupków drogowych) dla każdej z dróg. </w:t>
      </w: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A47" w:rsidRPr="00CE3058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058">
        <w:rPr>
          <w:rFonts w:ascii="Tahoma" w:eastAsia="Times New Roman" w:hAnsi="Tahoma" w:cs="Tahoma"/>
          <w:sz w:val="20"/>
          <w:szCs w:val="20"/>
          <w:lang w:eastAsia="pl-PL"/>
        </w:rPr>
        <w:t>Wszelkie awarie sprzętu i innych urządzeń niezwalniają Wykonawcy z obowiązku wykonania przedmiotu umowy, Wykonawca ma obowiązek podstawienia sprzętu zastępczego.</w:t>
      </w: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Wykonawca jest zobligowany do sporządzenia kosztorysów powykonawczych po zakończeniu realizacji prac określonych każdorazowo w zleceniu.</w:t>
      </w:r>
    </w:p>
    <w:p w:rsidR="00FB3A47" w:rsidRPr="00CE3AED" w:rsidRDefault="00FB3A47" w:rsidP="00FB3A4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Rozliczenie nastąpi na podstawie cen zawartych w kosztorysie ofertowym Wykonawcy.</w:t>
      </w:r>
    </w:p>
    <w:p w:rsidR="00FB3A47" w:rsidRPr="00CE3AED" w:rsidRDefault="00FB3A47" w:rsidP="00FB3A47">
      <w:pPr>
        <w:pStyle w:val="Akapitzlist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bCs/>
          <w:sz w:val="20"/>
          <w:szCs w:val="20"/>
        </w:rPr>
        <w:t xml:space="preserve">W przypadku konieczności wykonania prac dodatkowych lub zamiennych Zamawiający postąpi wg zasad opisanych </w:t>
      </w:r>
      <w:r w:rsidRPr="00CE3AED">
        <w:rPr>
          <w:rFonts w:ascii="Tahoma" w:hAnsi="Tahoma" w:cs="Tahoma"/>
          <w:sz w:val="20"/>
          <w:szCs w:val="20"/>
        </w:rPr>
        <w:t>we wzorze umowy stanowiącej załącznik do SWZ</w:t>
      </w:r>
      <w:r w:rsidRPr="00CE3AED">
        <w:rPr>
          <w:rFonts w:ascii="Tahoma" w:hAnsi="Tahoma" w:cs="Tahoma"/>
          <w:bCs/>
          <w:sz w:val="20"/>
          <w:szCs w:val="20"/>
        </w:rPr>
        <w:t>.</w:t>
      </w:r>
    </w:p>
    <w:p w:rsidR="00FB3A47" w:rsidRPr="00CE3AED" w:rsidRDefault="00FB3A47" w:rsidP="00FB3A4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Zasady dotyczące ograniczenia zakresu prac określone zostały we wzorze umowy stanowiącej załącznik do SWZ</w:t>
      </w:r>
      <w:r w:rsidRPr="00CE3AED">
        <w:rPr>
          <w:rFonts w:ascii="Tahoma" w:hAnsi="Tahoma" w:cs="Tahoma"/>
          <w:bCs/>
          <w:sz w:val="20"/>
          <w:szCs w:val="20"/>
        </w:rPr>
        <w:t>.</w:t>
      </w: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 xml:space="preserve">Warunki płatności określone zostały we wzorze umowy stanowiącej załącznik do SWZ. </w:t>
      </w:r>
    </w:p>
    <w:p w:rsidR="00FB3A47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A47" w:rsidRPr="00CE3AED" w:rsidRDefault="00FB3A47" w:rsidP="00FB3A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3AED">
        <w:rPr>
          <w:rFonts w:ascii="Tahoma" w:hAnsi="Tahoma" w:cs="Tahoma"/>
          <w:sz w:val="20"/>
          <w:szCs w:val="20"/>
        </w:rPr>
        <w:t>Zamawiający nie będzie udzielał Wykonawcy zaliczek na wykonanie prac.</w:t>
      </w:r>
    </w:p>
    <w:p w:rsidR="00960428" w:rsidRDefault="00960428"/>
    <w:sectPr w:rsidR="00960428" w:rsidSect="00C0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FFE"/>
    <w:multiLevelType w:val="hybridMultilevel"/>
    <w:tmpl w:val="0AF473BA"/>
    <w:lvl w:ilvl="0" w:tplc="AB008A2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4B21EDB"/>
    <w:multiLevelType w:val="hybridMultilevel"/>
    <w:tmpl w:val="9E42F746"/>
    <w:lvl w:ilvl="0" w:tplc="BBCC330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D730186"/>
    <w:multiLevelType w:val="hybridMultilevel"/>
    <w:tmpl w:val="91B8D766"/>
    <w:lvl w:ilvl="0" w:tplc="DF16F7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797D"/>
    <w:multiLevelType w:val="hybridMultilevel"/>
    <w:tmpl w:val="A3C0889A"/>
    <w:lvl w:ilvl="0" w:tplc="3FDAD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B3A47"/>
    <w:rsid w:val="001C0638"/>
    <w:rsid w:val="002A0D3F"/>
    <w:rsid w:val="008B2724"/>
    <w:rsid w:val="00933819"/>
    <w:rsid w:val="00960428"/>
    <w:rsid w:val="00A61E32"/>
    <w:rsid w:val="00CA0D9E"/>
    <w:rsid w:val="00FB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A47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A4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FB3A4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B3A4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3A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3A47"/>
    <w:rPr>
      <w:kern w:val="0"/>
    </w:rPr>
  </w:style>
  <w:style w:type="character" w:styleId="Hipercze">
    <w:name w:val="Hyperlink"/>
    <w:basedOn w:val="Domylnaczcionkaakapitu"/>
    <w:uiPriority w:val="99"/>
    <w:unhideWhenUsed/>
    <w:rsid w:val="00FB3A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ddkia/wzorcowe-dokumenty-kontraktowe-wdk-dla-systemow-projektuj-i-buduj-i-umowy-wskaznik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507D-0538-461A-9364-9719CD4D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5082</Characters>
  <Application>Microsoft Office Word</Application>
  <DocSecurity>0</DocSecurity>
  <Lines>42</Lines>
  <Paragraphs>11</Paragraphs>
  <ScaleCrop>false</ScaleCrop>
  <Company>HP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Milewicz</dc:creator>
  <cp:lastModifiedBy>barbarag</cp:lastModifiedBy>
  <cp:revision>2</cp:revision>
  <cp:lastPrinted>2024-04-10T08:26:00Z</cp:lastPrinted>
  <dcterms:created xsi:type="dcterms:W3CDTF">2024-05-07T09:43:00Z</dcterms:created>
  <dcterms:modified xsi:type="dcterms:W3CDTF">2024-05-07T09:43:00Z</dcterms:modified>
</cp:coreProperties>
</file>