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8E11" w14:textId="77777777" w:rsidR="00C64B66" w:rsidRDefault="00C64B66" w:rsidP="00696F91">
      <w:pPr>
        <w:suppressAutoHyphens/>
        <w:spacing w:after="0" w:line="240" w:lineRule="auto"/>
        <w:ind w:left="851" w:right="-568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2681B702" w14:textId="0BFF2833" w:rsidR="00C64B66" w:rsidRPr="00F04906" w:rsidRDefault="00C64B66" w:rsidP="00696F91">
      <w:pPr>
        <w:suppressAutoHyphens/>
        <w:spacing w:after="0" w:line="240" w:lineRule="auto"/>
        <w:ind w:left="851" w:right="-568"/>
        <w:jc w:val="right"/>
        <w:rPr>
          <w:rFonts w:eastAsia="Times New Roman" w:cstheme="minorHAnsi"/>
          <w:sz w:val="24"/>
          <w:szCs w:val="24"/>
          <w:lang w:eastAsia="ar-SA"/>
        </w:rPr>
      </w:pPr>
      <w:r w:rsidRPr="00F04906">
        <w:rPr>
          <w:rFonts w:eastAsia="Times New Roman" w:cstheme="minorHAnsi"/>
          <w:sz w:val="24"/>
          <w:szCs w:val="24"/>
          <w:lang w:eastAsia="ar-SA"/>
        </w:rPr>
        <w:t xml:space="preserve">Biały Dunajec, dnia </w:t>
      </w:r>
      <w:r w:rsidR="00C56115">
        <w:rPr>
          <w:rFonts w:eastAsia="Times New Roman" w:cstheme="minorHAnsi"/>
          <w:sz w:val="24"/>
          <w:szCs w:val="24"/>
          <w:lang w:eastAsia="ar-SA"/>
        </w:rPr>
        <w:t>22</w:t>
      </w:r>
      <w:r w:rsidRPr="00F04906">
        <w:rPr>
          <w:rFonts w:eastAsia="Times New Roman" w:cstheme="minorHAnsi"/>
          <w:sz w:val="24"/>
          <w:szCs w:val="24"/>
          <w:lang w:eastAsia="ar-SA"/>
        </w:rPr>
        <w:t>.0</w:t>
      </w:r>
      <w:r w:rsidR="00C56115">
        <w:rPr>
          <w:rFonts w:eastAsia="Times New Roman" w:cstheme="minorHAnsi"/>
          <w:sz w:val="24"/>
          <w:szCs w:val="24"/>
          <w:lang w:eastAsia="ar-SA"/>
        </w:rPr>
        <w:t>5</w:t>
      </w:r>
      <w:r w:rsidRPr="00F04906">
        <w:rPr>
          <w:rFonts w:eastAsia="Times New Roman" w:cstheme="minorHAnsi"/>
          <w:sz w:val="24"/>
          <w:szCs w:val="24"/>
          <w:lang w:eastAsia="ar-SA"/>
        </w:rPr>
        <w:t>.2023 r.</w:t>
      </w:r>
    </w:p>
    <w:p w14:paraId="0BCCDC41" w14:textId="77777777" w:rsidR="00C64B66" w:rsidRDefault="00C64B66" w:rsidP="00696F91">
      <w:pPr>
        <w:suppressAutoHyphens/>
        <w:spacing w:after="0" w:line="240" w:lineRule="auto"/>
        <w:ind w:left="851" w:right="-568"/>
        <w:rPr>
          <w:rFonts w:eastAsia="Times New Roman" w:cstheme="minorHAnsi"/>
          <w:sz w:val="24"/>
          <w:szCs w:val="24"/>
          <w:lang w:eastAsia="ar-SA"/>
        </w:rPr>
      </w:pPr>
    </w:p>
    <w:p w14:paraId="6D420D06" w14:textId="77777777" w:rsidR="00C64B66" w:rsidRDefault="00C64B66" w:rsidP="00696F91">
      <w:pPr>
        <w:suppressAutoHyphens/>
        <w:spacing w:after="0" w:line="240" w:lineRule="auto"/>
        <w:ind w:left="851" w:right="-568"/>
        <w:rPr>
          <w:rFonts w:eastAsia="Times New Roman" w:cstheme="minorHAnsi"/>
          <w:sz w:val="24"/>
          <w:szCs w:val="24"/>
          <w:lang w:eastAsia="ar-SA"/>
        </w:rPr>
      </w:pPr>
    </w:p>
    <w:p w14:paraId="6EBF30B7" w14:textId="1AA17510" w:rsidR="00BE183F" w:rsidRPr="00F04906" w:rsidRDefault="006F4A6D" w:rsidP="00696F91">
      <w:pPr>
        <w:suppressAutoHyphens/>
        <w:spacing w:after="0" w:line="240" w:lineRule="auto"/>
        <w:ind w:left="851" w:right="-568"/>
        <w:rPr>
          <w:rFonts w:eastAsia="Times New Roman" w:cstheme="minorHAnsi"/>
          <w:sz w:val="24"/>
          <w:szCs w:val="24"/>
          <w:lang w:eastAsia="ar-SA"/>
        </w:rPr>
      </w:pPr>
      <w:r w:rsidRPr="00F04906">
        <w:rPr>
          <w:rFonts w:eastAsia="Times New Roman" w:cstheme="minorHAnsi"/>
          <w:sz w:val="24"/>
          <w:szCs w:val="24"/>
          <w:lang w:eastAsia="ar-SA"/>
        </w:rPr>
        <w:t>Znak sprawy</w:t>
      </w:r>
      <w:r w:rsidR="005C1ADA" w:rsidRPr="00F04906">
        <w:rPr>
          <w:rFonts w:eastAsia="Times New Roman" w:cstheme="minorHAnsi"/>
          <w:sz w:val="24"/>
          <w:szCs w:val="24"/>
          <w:lang w:eastAsia="ar-SA"/>
        </w:rPr>
        <w:t xml:space="preserve">: </w:t>
      </w:r>
      <w:r w:rsidR="00270FCD" w:rsidRPr="00F04906">
        <w:rPr>
          <w:rFonts w:eastAsia="Times New Roman" w:cstheme="minorHAnsi"/>
          <w:sz w:val="24"/>
          <w:szCs w:val="24"/>
          <w:lang w:eastAsia="ar-SA"/>
        </w:rPr>
        <w:t>IZP.271.</w:t>
      </w:r>
      <w:r w:rsidR="00E10434" w:rsidRPr="00F04906">
        <w:rPr>
          <w:rFonts w:eastAsia="Times New Roman" w:cstheme="minorHAnsi"/>
          <w:sz w:val="24"/>
          <w:szCs w:val="24"/>
          <w:lang w:eastAsia="ar-SA"/>
        </w:rPr>
        <w:t>1</w:t>
      </w:r>
      <w:r w:rsidR="00C56115">
        <w:rPr>
          <w:rFonts w:eastAsia="Times New Roman" w:cstheme="minorHAnsi"/>
          <w:sz w:val="24"/>
          <w:szCs w:val="24"/>
          <w:lang w:eastAsia="ar-SA"/>
        </w:rPr>
        <w:t>1</w:t>
      </w:r>
      <w:r w:rsidR="007C0A8F" w:rsidRPr="00F04906">
        <w:rPr>
          <w:rFonts w:eastAsia="Times New Roman" w:cstheme="minorHAnsi"/>
          <w:sz w:val="24"/>
          <w:szCs w:val="24"/>
          <w:lang w:eastAsia="ar-SA"/>
        </w:rPr>
        <w:t>.2023</w:t>
      </w:r>
      <w:r w:rsidR="00D31195" w:rsidRPr="00F04906">
        <w:rPr>
          <w:rFonts w:eastAsia="Times New Roman" w:cstheme="minorHAnsi"/>
          <w:sz w:val="24"/>
          <w:szCs w:val="24"/>
          <w:lang w:eastAsia="ar-SA"/>
        </w:rPr>
        <w:t>.AM</w:t>
      </w:r>
    </w:p>
    <w:p w14:paraId="7ABD23D4" w14:textId="77777777" w:rsidR="00BC4A4C" w:rsidRPr="00F04906" w:rsidRDefault="00BC4A4C" w:rsidP="00696F91">
      <w:pPr>
        <w:suppressAutoHyphens/>
        <w:spacing w:after="0" w:line="240" w:lineRule="auto"/>
        <w:ind w:left="851" w:right="-568"/>
        <w:rPr>
          <w:rFonts w:eastAsia="Times New Roman" w:cstheme="minorHAnsi"/>
          <w:sz w:val="24"/>
          <w:szCs w:val="24"/>
          <w:lang w:eastAsia="ar-SA"/>
        </w:rPr>
      </w:pPr>
    </w:p>
    <w:p w14:paraId="345CB410" w14:textId="77777777" w:rsidR="006718DF" w:rsidRPr="00F04906" w:rsidRDefault="006718DF" w:rsidP="00696F91">
      <w:pPr>
        <w:widowControl w:val="0"/>
        <w:autoSpaceDE w:val="0"/>
        <w:autoSpaceDN w:val="0"/>
        <w:adjustRightInd w:val="0"/>
        <w:spacing w:after="0" w:line="240" w:lineRule="auto"/>
        <w:ind w:left="851" w:right="-568"/>
        <w:jc w:val="center"/>
        <w:rPr>
          <w:rFonts w:eastAsia="SimSun" w:cstheme="minorHAnsi"/>
          <w:b/>
          <w:bCs/>
          <w:color w:val="000000"/>
          <w:sz w:val="28"/>
          <w:szCs w:val="28"/>
        </w:rPr>
      </w:pPr>
      <w:r w:rsidRPr="00F04906">
        <w:rPr>
          <w:rFonts w:eastAsia="SimSun" w:cstheme="minorHAnsi"/>
          <w:b/>
          <w:bCs/>
          <w:color w:val="000000"/>
          <w:sz w:val="28"/>
          <w:szCs w:val="28"/>
        </w:rPr>
        <w:t xml:space="preserve">ZAWIADOMIENIE </w:t>
      </w:r>
      <w:r w:rsidRPr="00F04906">
        <w:rPr>
          <w:rFonts w:eastAsia="SimSun" w:cstheme="minorHAnsi"/>
          <w:b/>
          <w:bCs/>
          <w:color w:val="000000"/>
          <w:sz w:val="28"/>
          <w:szCs w:val="28"/>
        </w:rPr>
        <w:br/>
        <w:t>O WYBORZE OFERTY</w:t>
      </w:r>
    </w:p>
    <w:p w14:paraId="0BA31BC2" w14:textId="77777777" w:rsidR="006718DF" w:rsidRPr="00F04906" w:rsidRDefault="006718DF" w:rsidP="00696F91">
      <w:pPr>
        <w:widowControl w:val="0"/>
        <w:autoSpaceDE w:val="0"/>
        <w:autoSpaceDN w:val="0"/>
        <w:adjustRightInd w:val="0"/>
        <w:spacing w:after="0" w:line="240" w:lineRule="auto"/>
        <w:ind w:left="851" w:right="-568"/>
        <w:jc w:val="center"/>
        <w:rPr>
          <w:rFonts w:eastAsia="SimSun" w:cstheme="minorHAnsi"/>
          <w:b/>
          <w:bCs/>
          <w:color w:val="000000"/>
          <w:sz w:val="24"/>
          <w:szCs w:val="24"/>
        </w:rPr>
      </w:pPr>
    </w:p>
    <w:p w14:paraId="13D942B7" w14:textId="787BC18C" w:rsidR="00C56115" w:rsidRPr="00067B91" w:rsidRDefault="006718DF" w:rsidP="00696F91">
      <w:pPr>
        <w:ind w:left="851" w:right="-568"/>
        <w:jc w:val="both"/>
        <w:rPr>
          <w:rFonts w:cstheme="minorHAnsi"/>
          <w:b/>
          <w:bCs/>
          <w:lang w:eastAsia="ar-SA"/>
        </w:rPr>
      </w:pPr>
      <w:r w:rsidRPr="00067B91">
        <w:rPr>
          <w:rFonts w:eastAsia="Times New Roman" w:cstheme="minorHAnsi"/>
        </w:rPr>
        <w:t xml:space="preserve">               Działając na podstawie art. 253 ust. 1 ustawy z dnia 11 września  2019 r. Prawo zamówień publicznych (</w:t>
      </w:r>
      <w:proofErr w:type="spellStart"/>
      <w:r w:rsidRPr="00067B91">
        <w:rPr>
          <w:rFonts w:eastAsia="Times New Roman" w:cstheme="minorHAnsi"/>
        </w:rPr>
        <w:t>t.j</w:t>
      </w:r>
      <w:proofErr w:type="spellEnd"/>
      <w:r w:rsidRPr="00067B91">
        <w:rPr>
          <w:rFonts w:eastAsia="Times New Roman" w:cstheme="minorHAnsi"/>
        </w:rPr>
        <w:t xml:space="preserve">. Dz.U. z 2019 r. poz. 2019) zwaną w dalszej części „ustawą </w:t>
      </w:r>
      <w:proofErr w:type="spellStart"/>
      <w:r w:rsidRPr="00067B91">
        <w:rPr>
          <w:rFonts w:eastAsia="Times New Roman" w:cstheme="minorHAnsi"/>
        </w:rPr>
        <w:t>Pzp</w:t>
      </w:r>
      <w:proofErr w:type="spellEnd"/>
      <w:r w:rsidRPr="00067B91">
        <w:rPr>
          <w:rFonts w:eastAsia="Times New Roman" w:cstheme="minorHAnsi"/>
        </w:rPr>
        <w:t>” Zamawiający</w:t>
      </w:r>
      <w:r w:rsidRPr="00067B91">
        <w:rPr>
          <w:rFonts w:eastAsia="SimSun" w:cstheme="minorHAnsi"/>
          <w:color w:val="000000"/>
        </w:rPr>
        <w:t xml:space="preserve"> </w:t>
      </w:r>
      <w:r w:rsidR="00C56115" w:rsidRPr="00067B91">
        <w:rPr>
          <w:rFonts w:eastAsia="SimSun" w:cstheme="minorHAnsi"/>
          <w:color w:val="000000"/>
        </w:rPr>
        <w:t xml:space="preserve">Ochotnicza Straż Pożarna w Gliczarowie Dolnym </w:t>
      </w:r>
      <w:r w:rsidRPr="00067B91">
        <w:rPr>
          <w:rFonts w:eastAsia="SimSun" w:cstheme="minorHAnsi"/>
          <w:color w:val="000000"/>
        </w:rPr>
        <w:t xml:space="preserve">informuje, </w:t>
      </w:r>
      <w:r w:rsidR="00C56115" w:rsidRPr="00067B91">
        <w:rPr>
          <w:rFonts w:eastAsia="SimSun" w:cstheme="minorHAnsi"/>
          <w:color w:val="000000"/>
        </w:rPr>
        <w:t xml:space="preserve">że dokonał wyboru oferty najkorzystniejszej dla wykonania przedmiotu zamówienia, </w:t>
      </w:r>
      <w:proofErr w:type="spellStart"/>
      <w:r w:rsidR="00C56115" w:rsidRPr="00067B91">
        <w:rPr>
          <w:rFonts w:eastAsia="SimSun" w:cstheme="minorHAnsi"/>
          <w:color w:val="000000"/>
        </w:rPr>
        <w:t>pn</w:t>
      </w:r>
      <w:proofErr w:type="spellEnd"/>
      <w:r w:rsidR="00C56115" w:rsidRPr="00067B91">
        <w:rPr>
          <w:rFonts w:eastAsia="SimSun" w:cstheme="minorHAnsi"/>
          <w:color w:val="000000"/>
        </w:rPr>
        <w:t>.:</w:t>
      </w:r>
      <w:r w:rsidR="00C56115" w:rsidRPr="00067B91">
        <w:rPr>
          <w:rFonts w:cstheme="minorHAnsi"/>
          <w:b/>
          <w:bCs/>
          <w:lang w:eastAsia="ar-SA"/>
        </w:rPr>
        <w:t>"Dostawa fabrycznie nowego średniego samochodu ratowniczo – gaśniczego z napędem 4x4 dla OSP Gliczarów Dolny"</w:t>
      </w:r>
    </w:p>
    <w:p w14:paraId="3C81BEED" w14:textId="77777777" w:rsidR="00C56115" w:rsidRPr="00067B91" w:rsidRDefault="00C56115" w:rsidP="00696F91">
      <w:pPr>
        <w:autoSpaceDE w:val="0"/>
        <w:autoSpaceDN w:val="0"/>
        <w:adjustRightInd w:val="0"/>
        <w:spacing w:after="0"/>
        <w:ind w:left="851" w:right="-568"/>
        <w:jc w:val="both"/>
        <w:rPr>
          <w:rFonts w:eastAsia="Times New Roman" w:cstheme="minorHAnsi"/>
          <w:u w:val="single"/>
        </w:rPr>
      </w:pPr>
      <w:r w:rsidRPr="00067B91">
        <w:rPr>
          <w:rFonts w:eastAsia="Times New Roman" w:cstheme="minorHAnsi"/>
          <w:u w:val="single"/>
        </w:rPr>
        <w:t>Została wybrana oferta złożona przez:</w:t>
      </w:r>
    </w:p>
    <w:p w14:paraId="588671B9" w14:textId="77777777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Times New Roman" w:cstheme="minorHAnsi"/>
          <w:b/>
        </w:rPr>
      </w:pPr>
      <w:r w:rsidRPr="00067B91">
        <w:rPr>
          <w:rFonts w:eastAsia="Times New Roman" w:cstheme="minorHAnsi"/>
          <w:b/>
        </w:rPr>
        <w:t>SZCZĘŚNIAK Pojazdy Specjalne Sp. z o. o.</w:t>
      </w:r>
    </w:p>
    <w:p w14:paraId="38C5A810" w14:textId="77777777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Times New Roman" w:cstheme="minorHAnsi"/>
          <w:b/>
        </w:rPr>
      </w:pPr>
      <w:r w:rsidRPr="00067B91">
        <w:rPr>
          <w:rFonts w:eastAsia="Times New Roman" w:cstheme="minorHAnsi"/>
          <w:b/>
        </w:rPr>
        <w:t>ul. Bestwińska 105A</w:t>
      </w:r>
    </w:p>
    <w:p w14:paraId="11CD5032" w14:textId="77777777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Times New Roman" w:cstheme="minorHAnsi"/>
          <w:b/>
        </w:rPr>
      </w:pPr>
      <w:r w:rsidRPr="00067B91">
        <w:rPr>
          <w:rFonts w:eastAsia="Times New Roman" w:cstheme="minorHAnsi"/>
          <w:b/>
        </w:rPr>
        <w:t>43-346 Bielsko Biała</w:t>
      </w:r>
    </w:p>
    <w:p w14:paraId="0C8A549A" w14:textId="77777777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SimSun" w:cstheme="minorHAnsi"/>
          <w:color w:val="000000"/>
        </w:rPr>
      </w:pPr>
      <w:r w:rsidRPr="00067B91">
        <w:rPr>
          <w:rFonts w:eastAsia="SimSun" w:cstheme="minorHAnsi"/>
          <w:color w:val="000000"/>
          <w:u w:val="single"/>
        </w:rPr>
        <w:t>Kryterium „cena”</w:t>
      </w:r>
      <w:r w:rsidRPr="00067B91">
        <w:rPr>
          <w:rFonts w:eastAsia="SimSun" w:cstheme="minorHAnsi"/>
          <w:color w:val="000000"/>
        </w:rPr>
        <w:t xml:space="preserve"> przyznane punkty 60,00 pkt.</w:t>
      </w:r>
    </w:p>
    <w:p w14:paraId="31DC4188" w14:textId="2D4C3D02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SimSun" w:cstheme="minorHAnsi"/>
          <w:color w:val="000000"/>
          <w:u w:val="single"/>
        </w:rPr>
      </w:pPr>
      <w:r w:rsidRPr="00067B91">
        <w:rPr>
          <w:rFonts w:eastAsia="SimSun" w:cstheme="minorHAnsi"/>
          <w:color w:val="000000"/>
          <w:u w:val="single"/>
        </w:rPr>
        <w:t>Kryterium „okres gwarancji i r</w:t>
      </w:r>
      <w:r w:rsidRPr="00067B91">
        <w:rPr>
          <w:rFonts w:eastAsia="SimSun" w:cstheme="minorHAnsi"/>
          <w:color w:val="000000"/>
          <w:u w:val="single"/>
        </w:rPr>
        <w:t>ę</w:t>
      </w:r>
      <w:r w:rsidRPr="00067B91">
        <w:rPr>
          <w:rFonts w:eastAsia="SimSun" w:cstheme="minorHAnsi"/>
          <w:color w:val="000000"/>
          <w:u w:val="single"/>
        </w:rPr>
        <w:t>kojmi na zabu</w:t>
      </w:r>
      <w:r w:rsidRPr="00067B91">
        <w:rPr>
          <w:rFonts w:eastAsia="SimSun" w:cstheme="minorHAnsi"/>
          <w:color w:val="000000"/>
          <w:u w:val="single"/>
        </w:rPr>
        <w:t>d</w:t>
      </w:r>
      <w:r w:rsidRPr="00067B91">
        <w:rPr>
          <w:rFonts w:eastAsia="SimSun" w:cstheme="minorHAnsi"/>
          <w:color w:val="000000"/>
          <w:u w:val="single"/>
        </w:rPr>
        <w:t>owę ”</w:t>
      </w:r>
      <w:r w:rsidRPr="00067B91">
        <w:rPr>
          <w:rFonts w:eastAsia="SimSun" w:cstheme="minorHAnsi"/>
          <w:color w:val="000000"/>
        </w:rPr>
        <w:t xml:space="preserve"> przyznane punkty 40,00 pkt.</w:t>
      </w:r>
    </w:p>
    <w:p w14:paraId="69CAD0FA" w14:textId="77777777" w:rsidR="00C56115" w:rsidRPr="00067B91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SimSun" w:cstheme="minorHAnsi"/>
          <w:color w:val="000000"/>
        </w:rPr>
      </w:pPr>
      <w:r w:rsidRPr="00067B91">
        <w:rPr>
          <w:rFonts w:eastAsia="SimSun" w:cstheme="minorHAnsi"/>
          <w:b/>
          <w:color w:val="000000"/>
        </w:rPr>
        <w:t>Łączna punktacja  100,00 pkt.</w:t>
      </w:r>
      <w:r w:rsidRPr="00067B91">
        <w:rPr>
          <w:rFonts w:eastAsia="SimSun" w:cstheme="minorHAnsi"/>
          <w:color w:val="000000"/>
        </w:rPr>
        <w:t xml:space="preserve"> </w:t>
      </w:r>
    </w:p>
    <w:p w14:paraId="24BFE71B" w14:textId="77777777" w:rsidR="00C56115" w:rsidRPr="00C56115" w:rsidRDefault="00C56115" w:rsidP="00696F91">
      <w:pPr>
        <w:widowControl w:val="0"/>
        <w:autoSpaceDE w:val="0"/>
        <w:autoSpaceDN w:val="0"/>
        <w:adjustRightInd w:val="0"/>
        <w:spacing w:after="0"/>
        <w:ind w:left="851" w:right="-568"/>
        <w:rPr>
          <w:rFonts w:eastAsia="SimSun" w:cstheme="minorHAnsi"/>
          <w:color w:val="000000"/>
          <w:sz w:val="24"/>
          <w:szCs w:val="24"/>
        </w:rPr>
      </w:pPr>
      <w:r w:rsidRPr="00C56115">
        <w:rPr>
          <w:rFonts w:eastAsia="SimSun" w:cstheme="minorHAnsi"/>
          <w:color w:val="000000"/>
          <w:sz w:val="24"/>
          <w:szCs w:val="24"/>
        </w:rPr>
        <w:t xml:space="preserve"> </w:t>
      </w:r>
    </w:p>
    <w:p w14:paraId="7111B9F1" w14:textId="77777777" w:rsidR="00C56115" w:rsidRPr="00067B91" w:rsidRDefault="00C56115" w:rsidP="00696F91">
      <w:pPr>
        <w:spacing w:after="0" w:line="240" w:lineRule="auto"/>
        <w:ind w:left="851" w:right="-568"/>
        <w:jc w:val="both"/>
        <w:rPr>
          <w:rFonts w:eastAsia="Times New Roman" w:cstheme="minorHAnsi"/>
          <w:u w:val="single"/>
        </w:rPr>
      </w:pPr>
      <w:r w:rsidRPr="00067B91">
        <w:rPr>
          <w:rFonts w:eastAsia="Times New Roman" w:cstheme="minorHAnsi"/>
          <w:u w:val="single"/>
        </w:rPr>
        <w:t>Pozostałe oferty złożone w postępowaniu:</w:t>
      </w:r>
    </w:p>
    <w:p w14:paraId="50174929" w14:textId="77777777" w:rsidR="00C56115" w:rsidRPr="00067B91" w:rsidRDefault="00C56115" w:rsidP="00696F91">
      <w:pPr>
        <w:spacing w:after="0" w:line="240" w:lineRule="auto"/>
        <w:ind w:left="851" w:right="-568"/>
        <w:jc w:val="both"/>
        <w:rPr>
          <w:rFonts w:eastAsia="Times New Roman" w:cstheme="minorHAnsi"/>
        </w:rPr>
      </w:pPr>
      <w:r w:rsidRPr="00067B91">
        <w:rPr>
          <w:rFonts w:eastAsia="Times New Roman" w:cstheme="minorHAnsi"/>
        </w:rPr>
        <w:t>Oferta firmy  SZCZĘŚNIAK Pojazdy Specjalne Sp. z o. o. jest jedyną ofertą złożoną w przedmiotowym postępowaniu.</w:t>
      </w:r>
    </w:p>
    <w:p w14:paraId="0BC388A0" w14:textId="77777777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  <w:lang w:eastAsia="ar-SA"/>
        </w:rPr>
      </w:pPr>
    </w:p>
    <w:p w14:paraId="783A51AB" w14:textId="07614347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  <w:b/>
          <w:bCs/>
        </w:rPr>
      </w:pPr>
      <w:r w:rsidRPr="00067B91">
        <w:rPr>
          <w:rFonts w:eastAsia="Times New Roman" w:cstheme="minorHAnsi"/>
          <w:b/>
          <w:bCs/>
        </w:rPr>
        <w:t>WYKONAWCY, KTÓRYCH OFERTY ZOSTAŁY ODRZUCONE</w:t>
      </w:r>
      <w:r w:rsidR="00067B91">
        <w:rPr>
          <w:rFonts w:eastAsia="Times New Roman" w:cstheme="minorHAnsi"/>
          <w:b/>
          <w:bCs/>
        </w:rPr>
        <w:t xml:space="preserve"> ORAZ OFERTY WYKLUCZONE</w:t>
      </w:r>
      <w:r w:rsidRPr="00067B91">
        <w:rPr>
          <w:rFonts w:eastAsia="Times New Roman" w:cstheme="minorHAnsi"/>
          <w:b/>
          <w:bCs/>
        </w:rPr>
        <w:t>:</w:t>
      </w:r>
    </w:p>
    <w:p w14:paraId="705BF2B9" w14:textId="5E38371E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</w:rPr>
      </w:pPr>
      <w:r w:rsidRPr="00067B91">
        <w:rPr>
          <w:rFonts w:eastAsia="Times New Roman" w:cstheme="minorHAnsi"/>
        </w:rPr>
        <w:t>W niniejszym postępowaniu nie odrzucono żadnej oferty</w:t>
      </w:r>
      <w:r w:rsidR="00067B91">
        <w:rPr>
          <w:rFonts w:eastAsia="Times New Roman" w:cstheme="minorHAnsi"/>
        </w:rPr>
        <w:t xml:space="preserve"> oraz żadna oferta nie została wykluczona</w:t>
      </w:r>
      <w:r w:rsidRPr="00067B91">
        <w:rPr>
          <w:rFonts w:eastAsia="Times New Roman" w:cstheme="minorHAnsi"/>
        </w:rPr>
        <w:t>.</w:t>
      </w:r>
    </w:p>
    <w:p w14:paraId="127B88BD" w14:textId="77777777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</w:rPr>
      </w:pPr>
    </w:p>
    <w:p w14:paraId="3EFAFE1C" w14:textId="6F7DA18D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</w:rPr>
      </w:pPr>
      <w:r w:rsidRPr="00067B91">
        <w:rPr>
          <w:rFonts w:eastAsia="Times New Roman" w:cstheme="minorHAnsi"/>
        </w:rPr>
        <w:t xml:space="preserve">Jednocześnie Zamawiający informuje, że wobec czynności Zamawiającego przysługują Wykonawcom środki prawnej w terminach i zgodnie z zasadami określonymi w SWZ. </w:t>
      </w:r>
      <w:r w:rsidR="00F04906" w:rsidRPr="00067B91">
        <w:rPr>
          <w:rFonts w:eastAsia="Times New Roman" w:cstheme="minorHAnsi"/>
        </w:rPr>
        <w:t xml:space="preserve">Zamawiający informuje, iż zgodnie z art. 308 ust. </w:t>
      </w:r>
      <w:r w:rsidR="00067B91" w:rsidRPr="00067B91">
        <w:rPr>
          <w:rFonts w:eastAsia="Times New Roman" w:cstheme="minorHAnsi"/>
        </w:rPr>
        <w:t>3</w:t>
      </w:r>
      <w:r w:rsidR="00F04906" w:rsidRPr="00067B91">
        <w:rPr>
          <w:rFonts w:eastAsia="Times New Roman" w:cstheme="minorHAnsi"/>
        </w:rPr>
        <w:t xml:space="preserve"> w niniejszym postępowaniu umowa zostanie zawarta w terminie krótszym niż 5 dni od dnia przesłania zawiadomienia o wyborze najkorzystniejszej oferty, jeżeli zawiadomienie to zostało przesłane przy użyciu środków komunikacji elektronicznej.</w:t>
      </w:r>
    </w:p>
    <w:p w14:paraId="53C0A9A9" w14:textId="77777777" w:rsidR="00F04906" w:rsidRPr="00067B91" w:rsidRDefault="00F04906" w:rsidP="00696F91">
      <w:pPr>
        <w:spacing w:after="0" w:line="288" w:lineRule="auto"/>
        <w:ind w:left="851" w:right="-568"/>
        <w:jc w:val="both"/>
        <w:rPr>
          <w:rFonts w:eastAsia="Times New Roman" w:cstheme="minorHAnsi"/>
        </w:rPr>
      </w:pPr>
    </w:p>
    <w:p w14:paraId="3DF3565B" w14:textId="21C2A868" w:rsidR="006718DF" w:rsidRPr="00067B91" w:rsidRDefault="006718DF" w:rsidP="00696F91">
      <w:pPr>
        <w:spacing w:after="0" w:line="288" w:lineRule="auto"/>
        <w:ind w:left="851" w:right="-568"/>
        <w:jc w:val="both"/>
        <w:rPr>
          <w:rFonts w:eastAsia="Times New Roman" w:cstheme="minorHAnsi"/>
        </w:rPr>
      </w:pPr>
      <w:r w:rsidRPr="00067B91">
        <w:rPr>
          <w:rFonts w:eastAsia="Times New Roman" w:cstheme="minorHAnsi"/>
        </w:rPr>
        <w:t xml:space="preserve">Zamawiający zwraca się z prośbą o niezwłoczne potwierdzenie faktu otrzymania niniejszego pisma /np. poprzez odesłanie pisma z adnotacją potwierdzam otrzymanie i podpisem za pośrednictwem platformy zakupowej </w:t>
      </w:r>
      <w:hyperlink r:id="rId8" w:history="1">
        <w:r w:rsidR="00F04906" w:rsidRPr="00067B91">
          <w:rPr>
            <w:rStyle w:val="Hipercze"/>
            <w:rFonts w:eastAsia="Times New Roman" w:cstheme="minorHAnsi"/>
          </w:rPr>
          <w:t>https://platformazakupowa.pl/transakcja/</w:t>
        </w:r>
        <w:r w:rsidR="00067B91" w:rsidRPr="00067B91">
          <w:rPr>
            <w:rStyle w:val="Hipercze"/>
            <w:rFonts w:eastAsia="Times New Roman" w:cstheme="minorHAnsi"/>
          </w:rPr>
          <w:t>744660</w:t>
        </w:r>
      </w:hyperlink>
      <w:r w:rsidRPr="00067B91">
        <w:rPr>
          <w:rFonts w:eastAsia="Times New Roman" w:cstheme="minorHAnsi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37DA5B3E" w14:textId="41AB9775" w:rsidR="000D7AD6" w:rsidRPr="00067B91" w:rsidRDefault="000D7AD6" w:rsidP="00067B91">
      <w:pPr>
        <w:spacing w:after="200" w:line="276" w:lineRule="auto"/>
        <w:rPr>
          <w:rFonts w:eastAsia="Times New Roman" w:cstheme="minorHAnsi"/>
          <w:sz w:val="18"/>
          <w:szCs w:val="18"/>
        </w:rPr>
      </w:pPr>
    </w:p>
    <w:sectPr w:rsidR="000D7AD6" w:rsidRPr="00067B91" w:rsidSect="004F7F79">
      <w:footerReference w:type="default" r:id="rId9"/>
      <w:headerReference w:type="first" r:id="rId10"/>
      <w:footerReference w:type="first" r:id="rId11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9EF6" w14:textId="77777777" w:rsidR="00C64B66" w:rsidRPr="00D31195" w:rsidRDefault="00C64B66" w:rsidP="00C64B66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519D2EAA" w14:textId="77777777" w:rsidR="00C64B66" w:rsidRPr="00D31195" w:rsidRDefault="00C64B66" w:rsidP="00C64B66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D31195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16140DCC" w14:textId="77777777" w:rsidR="00C64B66" w:rsidRPr="00D31195" w:rsidRDefault="00C64B66" w:rsidP="00C64B66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C56115">
      <w:rPr>
        <w:rFonts w:ascii="Arial" w:eastAsia="Times New Roman" w:hAnsi="Arial" w:cs="Arial"/>
        <w:sz w:val="14"/>
        <w:szCs w:val="14"/>
        <w:lang w:eastAsia="zh-CN"/>
      </w:rPr>
      <w:t>tel. 18 20-795-21 | e-mail: przetargi@bialydunajec.com.pl. | Pokój 1</w:t>
    </w:r>
  </w:p>
  <w:p w14:paraId="0CC53B9A" w14:textId="39DD7EF2" w:rsidR="00C64B66" w:rsidRPr="00C64B66" w:rsidRDefault="00C64B66" w:rsidP="00C64B66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>
      <w:rPr>
        <w:rFonts w:ascii="Arial" w:eastAsia="Times New Roman" w:hAnsi="Arial" w:cs="Arial"/>
        <w:sz w:val="14"/>
        <w:szCs w:val="14"/>
        <w:lang w:eastAsia="zh-CN"/>
      </w:rPr>
      <w:t>1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>
      <w:rPr>
        <w:rFonts w:ascii="Arial" w:eastAsia="Times New Roman" w:hAnsi="Arial" w:cs="Arial"/>
        <w:sz w:val="14"/>
        <w:szCs w:val="14"/>
        <w:lang w:eastAsia="zh-CN"/>
      </w:rPr>
      <w:t>2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04B" w14:textId="6AA20E1D" w:rsidR="008D05ED" w:rsidRPr="00D31195" w:rsidRDefault="008D05ED" w:rsidP="008D05ED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6EF1" w14:textId="1C4CD1DC" w:rsidR="004F7F79" w:rsidRPr="00D51385" w:rsidRDefault="00C56115" w:rsidP="00D51385">
    <w:pPr>
      <w:tabs>
        <w:tab w:val="center" w:pos="4536"/>
        <w:tab w:val="right" w:pos="9072"/>
      </w:tabs>
      <w:spacing w:after="0" w:line="240" w:lineRule="auto"/>
      <w:rPr>
        <w:lang w:val="pl"/>
      </w:rPr>
    </w:pPr>
    <w:r w:rsidRPr="00C56115">
      <w:drawing>
        <wp:inline distT="0" distB="0" distL="0" distR="0" wp14:anchorId="564345AC" wp14:editId="23601D89">
          <wp:extent cx="6300470" cy="1142365"/>
          <wp:effectExtent l="0" t="0" r="5080" b="0"/>
          <wp:docPr id="1046895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D4D"/>
    <w:multiLevelType w:val="hybridMultilevel"/>
    <w:tmpl w:val="828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932056">
    <w:abstractNumId w:val="5"/>
  </w:num>
  <w:num w:numId="2" w16cid:durableId="396755523">
    <w:abstractNumId w:val="3"/>
  </w:num>
  <w:num w:numId="3" w16cid:durableId="2102794799">
    <w:abstractNumId w:val="1"/>
  </w:num>
  <w:num w:numId="4" w16cid:durableId="1223567771">
    <w:abstractNumId w:val="4"/>
  </w:num>
  <w:num w:numId="5" w16cid:durableId="1073770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26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331469">
    <w:abstractNumId w:val="6"/>
  </w:num>
  <w:num w:numId="8" w16cid:durableId="12381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31"/>
    <w:rsid w:val="00022AC7"/>
    <w:rsid w:val="00025215"/>
    <w:rsid w:val="00025789"/>
    <w:rsid w:val="0004030C"/>
    <w:rsid w:val="00067B91"/>
    <w:rsid w:val="0007456D"/>
    <w:rsid w:val="00077B2B"/>
    <w:rsid w:val="00086655"/>
    <w:rsid w:val="00091805"/>
    <w:rsid w:val="000A3971"/>
    <w:rsid w:val="000A6376"/>
    <w:rsid w:val="000C179B"/>
    <w:rsid w:val="000D32F7"/>
    <w:rsid w:val="000D7AD6"/>
    <w:rsid w:val="000F0028"/>
    <w:rsid w:val="00107813"/>
    <w:rsid w:val="0012092C"/>
    <w:rsid w:val="0012302A"/>
    <w:rsid w:val="001321B8"/>
    <w:rsid w:val="00132BE9"/>
    <w:rsid w:val="00133388"/>
    <w:rsid w:val="00146258"/>
    <w:rsid w:val="00167EF6"/>
    <w:rsid w:val="001708E6"/>
    <w:rsid w:val="001834A7"/>
    <w:rsid w:val="00183892"/>
    <w:rsid w:val="00192600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45E0"/>
    <w:rsid w:val="00246162"/>
    <w:rsid w:val="0025291C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A72D6"/>
    <w:rsid w:val="002B038C"/>
    <w:rsid w:val="002B7A17"/>
    <w:rsid w:val="002D074C"/>
    <w:rsid w:val="002D23A6"/>
    <w:rsid w:val="002E7F22"/>
    <w:rsid w:val="00302745"/>
    <w:rsid w:val="003049DE"/>
    <w:rsid w:val="00307B7D"/>
    <w:rsid w:val="003103DF"/>
    <w:rsid w:val="003206F8"/>
    <w:rsid w:val="0032156E"/>
    <w:rsid w:val="00326ECC"/>
    <w:rsid w:val="003350A7"/>
    <w:rsid w:val="00337C6F"/>
    <w:rsid w:val="0034266E"/>
    <w:rsid w:val="003533F1"/>
    <w:rsid w:val="003661FE"/>
    <w:rsid w:val="00373C6F"/>
    <w:rsid w:val="00375D59"/>
    <w:rsid w:val="00375FC9"/>
    <w:rsid w:val="00376EF2"/>
    <w:rsid w:val="003A1EBE"/>
    <w:rsid w:val="003C18D3"/>
    <w:rsid w:val="003C3051"/>
    <w:rsid w:val="003C6616"/>
    <w:rsid w:val="003D2390"/>
    <w:rsid w:val="004029D1"/>
    <w:rsid w:val="0040480F"/>
    <w:rsid w:val="0041421C"/>
    <w:rsid w:val="00415B6D"/>
    <w:rsid w:val="004176AF"/>
    <w:rsid w:val="00417EC4"/>
    <w:rsid w:val="00421BFA"/>
    <w:rsid w:val="0043525E"/>
    <w:rsid w:val="004420A3"/>
    <w:rsid w:val="00445E1C"/>
    <w:rsid w:val="00450DDD"/>
    <w:rsid w:val="00476B0B"/>
    <w:rsid w:val="00485C86"/>
    <w:rsid w:val="004972FD"/>
    <w:rsid w:val="004A1F34"/>
    <w:rsid w:val="004A2B89"/>
    <w:rsid w:val="004B0200"/>
    <w:rsid w:val="004D1C50"/>
    <w:rsid w:val="004D1D42"/>
    <w:rsid w:val="004F7F79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4BB5"/>
    <w:rsid w:val="00585BC0"/>
    <w:rsid w:val="005908AB"/>
    <w:rsid w:val="00596DE6"/>
    <w:rsid w:val="005B1EF8"/>
    <w:rsid w:val="005B67DC"/>
    <w:rsid w:val="005C0486"/>
    <w:rsid w:val="005C1ADA"/>
    <w:rsid w:val="005E31D0"/>
    <w:rsid w:val="006014F7"/>
    <w:rsid w:val="00604085"/>
    <w:rsid w:val="00612AB0"/>
    <w:rsid w:val="00614008"/>
    <w:rsid w:val="00621C8E"/>
    <w:rsid w:val="0063604B"/>
    <w:rsid w:val="0064565E"/>
    <w:rsid w:val="00657966"/>
    <w:rsid w:val="006718DF"/>
    <w:rsid w:val="006836FE"/>
    <w:rsid w:val="00696F91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66DD0"/>
    <w:rsid w:val="00770700"/>
    <w:rsid w:val="00773444"/>
    <w:rsid w:val="00780262"/>
    <w:rsid w:val="007927BF"/>
    <w:rsid w:val="00795959"/>
    <w:rsid w:val="00797659"/>
    <w:rsid w:val="007A357C"/>
    <w:rsid w:val="007A6903"/>
    <w:rsid w:val="007C0A8F"/>
    <w:rsid w:val="007C3245"/>
    <w:rsid w:val="007C50EC"/>
    <w:rsid w:val="007C7C55"/>
    <w:rsid w:val="007D4966"/>
    <w:rsid w:val="007E2F66"/>
    <w:rsid w:val="007E2FE2"/>
    <w:rsid w:val="00821B11"/>
    <w:rsid w:val="00822FF2"/>
    <w:rsid w:val="00856081"/>
    <w:rsid w:val="00861009"/>
    <w:rsid w:val="00883E7D"/>
    <w:rsid w:val="008875CB"/>
    <w:rsid w:val="00890A8A"/>
    <w:rsid w:val="008A2A0D"/>
    <w:rsid w:val="008A3AE8"/>
    <w:rsid w:val="008A516F"/>
    <w:rsid w:val="008B447B"/>
    <w:rsid w:val="008B7D70"/>
    <w:rsid w:val="008C2861"/>
    <w:rsid w:val="008D05ED"/>
    <w:rsid w:val="008E7F10"/>
    <w:rsid w:val="008F5892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4E4"/>
    <w:rsid w:val="00954506"/>
    <w:rsid w:val="00973098"/>
    <w:rsid w:val="00973A42"/>
    <w:rsid w:val="009948B4"/>
    <w:rsid w:val="00995293"/>
    <w:rsid w:val="00995559"/>
    <w:rsid w:val="009A2099"/>
    <w:rsid w:val="009B4131"/>
    <w:rsid w:val="009C6C14"/>
    <w:rsid w:val="009C6F11"/>
    <w:rsid w:val="009D3A96"/>
    <w:rsid w:val="00A02735"/>
    <w:rsid w:val="00A16434"/>
    <w:rsid w:val="00A274EF"/>
    <w:rsid w:val="00A36A52"/>
    <w:rsid w:val="00A44BEA"/>
    <w:rsid w:val="00A46156"/>
    <w:rsid w:val="00A55CE2"/>
    <w:rsid w:val="00A61B89"/>
    <w:rsid w:val="00A70D9F"/>
    <w:rsid w:val="00A7158D"/>
    <w:rsid w:val="00A7187E"/>
    <w:rsid w:val="00A72F11"/>
    <w:rsid w:val="00A76AD8"/>
    <w:rsid w:val="00A80BF1"/>
    <w:rsid w:val="00AA2F05"/>
    <w:rsid w:val="00AE3EF3"/>
    <w:rsid w:val="00AE73EF"/>
    <w:rsid w:val="00AF29DE"/>
    <w:rsid w:val="00AF6B13"/>
    <w:rsid w:val="00B14CC8"/>
    <w:rsid w:val="00B217C8"/>
    <w:rsid w:val="00B327BF"/>
    <w:rsid w:val="00B40C1F"/>
    <w:rsid w:val="00B51E22"/>
    <w:rsid w:val="00B634F4"/>
    <w:rsid w:val="00B647E5"/>
    <w:rsid w:val="00B70766"/>
    <w:rsid w:val="00B80B6A"/>
    <w:rsid w:val="00BA4145"/>
    <w:rsid w:val="00BA76CE"/>
    <w:rsid w:val="00BC0ADD"/>
    <w:rsid w:val="00BC4A4C"/>
    <w:rsid w:val="00BC6797"/>
    <w:rsid w:val="00BD0262"/>
    <w:rsid w:val="00BD30EF"/>
    <w:rsid w:val="00BD69F2"/>
    <w:rsid w:val="00BD73A6"/>
    <w:rsid w:val="00BE183F"/>
    <w:rsid w:val="00C03494"/>
    <w:rsid w:val="00C2784B"/>
    <w:rsid w:val="00C51DBE"/>
    <w:rsid w:val="00C54843"/>
    <w:rsid w:val="00C56115"/>
    <w:rsid w:val="00C64B66"/>
    <w:rsid w:val="00C653B2"/>
    <w:rsid w:val="00C66F22"/>
    <w:rsid w:val="00C71720"/>
    <w:rsid w:val="00C77051"/>
    <w:rsid w:val="00C8087E"/>
    <w:rsid w:val="00C86705"/>
    <w:rsid w:val="00C867D9"/>
    <w:rsid w:val="00CA4058"/>
    <w:rsid w:val="00CA747A"/>
    <w:rsid w:val="00CB6AAF"/>
    <w:rsid w:val="00CC07F1"/>
    <w:rsid w:val="00CC27EE"/>
    <w:rsid w:val="00CE3201"/>
    <w:rsid w:val="00CE57B0"/>
    <w:rsid w:val="00D03956"/>
    <w:rsid w:val="00D11AC6"/>
    <w:rsid w:val="00D31195"/>
    <w:rsid w:val="00D35394"/>
    <w:rsid w:val="00D41439"/>
    <w:rsid w:val="00D51385"/>
    <w:rsid w:val="00D5542C"/>
    <w:rsid w:val="00D55840"/>
    <w:rsid w:val="00D61B47"/>
    <w:rsid w:val="00D86D0F"/>
    <w:rsid w:val="00D87733"/>
    <w:rsid w:val="00D90D3B"/>
    <w:rsid w:val="00D93E53"/>
    <w:rsid w:val="00DB6BD2"/>
    <w:rsid w:val="00DD5D99"/>
    <w:rsid w:val="00DE58AE"/>
    <w:rsid w:val="00DF433B"/>
    <w:rsid w:val="00E06971"/>
    <w:rsid w:val="00E10434"/>
    <w:rsid w:val="00E13AA0"/>
    <w:rsid w:val="00E22AF7"/>
    <w:rsid w:val="00E34E52"/>
    <w:rsid w:val="00E372E1"/>
    <w:rsid w:val="00E41091"/>
    <w:rsid w:val="00E6052F"/>
    <w:rsid w:val="00E63032"/>
    <w:rsid w:val="00E63FB1"/>
    <w:rsid w:val="00E74E03"/>
    <w:rsid w:val="00E80730"/>
    <w:rsid w:val="00E823C7"/>
    <w:rsid w:val="00E82DC5"/>
    <w:rsid w:val="00E958FF"/>
    <w:rsid w:val="00EB0164"/>
    <w:rsid w:val="00EC1FCE"/>
    <w:rsid w:val="00EE48F3"/>
    <w:rsid w:val="00EE68CB"/>
    <w:rsid w:val="00EF2127"/>
    <w:rsid w:val="00F0343C"/>
    <w:rsid w:val="00F04906"/>
    <w:rsid w:val="00F1230B"/>
    <w:rsid w:val="00F2141D"/>
    <w:rsid w:val="00F3142F"/>
    <w:rsid w:val="00F3293D"/>
    <w:rsid w:val="00F429C1"/>
    <w:rsid w:val="00F51925"/>
    <w:rsid w:val="00F553A5"/>
    <w:rsid w:val="00F71F16"/>
    <w:rsid w:val="00F723B0"/>
    <w:rsid w:val="00F750BC"/>
    <w:rsid w:val="00F838A0"/>
    <w:rsid w:val="00F85ECD"/>
    <w:rsid w:val="00F9162B"/>
    <w:rsid w:val="00F9270D"/>
    <w:rsid w:val="00F93780"/>
    <w:rsid w:val="00F9528B"/>
    <w:rsid w:val="00F96DC0"/>
    <w:rsid w:val="00FA173F"/>
    <w:rsid w:val="00FB482F"/>
    <w:rsid w:val="00FC60AC"/>
    <w:rsid w:val="00FD1221"/>
    <w:rsid w:val="00FE02F1"/>
    <w:rsid w:val="00FE6120"/>
    <w:rsid w:val="00FE6386"/>
    <w:rsid w:val="00FE717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  <w15:docId w15:val="{9703E6F1-D312-4453-83FB-9011FB5C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426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E330-DBC1-406D-834C-8C79B05D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P1LAP</cp:lastModifiedBy>
  <cp:revision>13</cp:revision>
  <cp:lastPrinted>2023-05-22T11:29:00Z</cp:lastPrinted>
  <dcterms:created xsi:type="dcterms:W3CDTF">2023-04-06T12:57:00Z</dcterms:created>
  <dcterms:modified xsi:type="dcterms:W3CDTF">2023-05-22T11:33:00Z</dcterms:modified>
</cp:coreProperties>
</file>