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6814" w14:textId="77777777" w:rsidR="00F85E7A" w:rsidRPr="00EB5D06"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p>
    <w:p w14:paraId="48A68E13"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A53B54"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5E1E9D8"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6D4E5A0"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207A0305"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03D28CC5" w14:textId="77777777" w:rsidR="001C240C" w:rsidRDefault="001C240C" w:rsidP="001C240C">
      <w:pPr>
        <w:rPr>
          <w:rFonts w:asciiTheme="majorHAnsi" w:eastAsiaTheme="majorEastAsia" w:hAnsiTheme="majorHAnsi" w:cs="Arial"/>
          <w:b/>
          <w:lang w:eastAsia="en-US"/>
        </w:rPr>
      </w:pPr>
    </w:p>
    <w:p w14:paraId="3F6F0CA7" w14:textId="77777777" w:rsidR="001B0845" w:rsidRPr="00AD44C7" w:rsidRDefault="00E54711" w:rsidP="00AD44C7">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2452728" w14:textId="3F3A0DC3" w:rsidR="00ED0EDE" w:rsidRPr="00EB5D06" w:rsidRDefault="00ED0EDE" w:rsidP="00ED0EDE">
      <w:pPr>
        <w:ind w:left="142"/>
        <w:rPr>
          <w:rFonts w:ascii="Tahoma" w:eastAsiaTheme="majorEastAsia" w:hAnsi="Tahoma" w:cs="Tahoma"/>
          <w:sz w:val="22"/>
          <w:szCs w:val="22"/>
          <w:lang w:eastAsia="en-US"/>
        </w:rPr>
      </w:pPr>
      <w:r w:rsidRPr="00EB5D06">
        <w:rPr>
          <w:rFonts w:ascii="Tahoma" w:hAnsi="Tahoma" w:cs="Tahoma"/>
          <w:sz w:val="22"/>
          <w:szCs w:val="22"/>
        </w:rPr>
        <w:t xml:space="preserve">sporządzona dla postępowania o udzielenie zamówienia publicznego  o wartości  przekraczającej progi unijne o jakich stanowi art. 3 </w:t>
      </w:r>
      <w:r w:rsidR="000965EF" w:rsidRPr="00EB5D06">
        <w:rPr>
          <w:rFonts w:ascii="Tahoma" w:hAnsi="Tahoma" w:cs="Tahoma"/>
          <w:sz w:val="22"/>
          <w:szCs w:val="22"/>
        </w:rPr>
        <w:t xml:space="preserve">prowadzonego zgodnie z przepisami </w:t>
      </w:r>
      <w:r w:rsidRPr="00EB5D06">
        <w:rPr>
          <w:rFonts w:ascii="Tahoma" w:hAnsi="Tahoma" w:cs="Tahoma"/>
          <w:sz w:val="22"/>
          <w:szCs w:val="22"/>
        </w:rPr>
        <w:t xml:space="preserve"> ustawy z </w:t>
      </w:r>
      <w:r w:rsidR="000965EF" w:rsidRPr="00EB5D06">
        <w:rPr>
          <w:rFonts w:ascii="Tahoma" w:hAnsi="Tahoma" w:cs="Tahoma"/>
          <w:sz w:val="22"/>
          <w:szCs w:val="22"/>
        </w:rPr>
        <w:t xml:space="preserve">dnia </w:t>
      </w:r>
      <w:r w:rsidRPr="00EB5D06">
        <w:rPr>
          <w:rFonts w:ascii="Tahoma" w:hAnsi="Tahoma" w:cs="Tahoma"/>
          <w:sz w:val="22"/>
          <w:szCs w:val="22"/>
        </w:rPr>
        <w:t xml:space="preserve">11 września 2019 r.  – </w:t>
      </w:r>
      <w:r w:rsidRPr="00EB5D06">
        <w:rPr>
          <w:rFonts w:ascii="Tahoma" w:eastAsiaTheme="majorEastAsia" w:hAnsi="Tahoma" w:cs="Tahoma"/>
          <w:sz w:val="22"/>
          <w:szCs w:val="22"/>
          <w:lang w:eastAsia="en-US"/>
        </w:rPr>
        <w:t>Prawo zamówień publicznych (</w:t>
      </w:r>
      <w:r w:rsidR="00D1160B" w:rsidRPr="00EB5D06">
        <w:rPr>
          <w:rFonts w:ascii="Tahoma" w:eastAsiaTheme="majorEastAsia" w:hAnsi="Tahoma" w:cs="Tahoma"/>
          <w:sz w:val="22"/>
          <w:szCs w:val="22"/>
          <w:lang w:eastAsia="en-US"/>
        </w:rPr>
        <w:t xml:space="preserve">tekst jedn. </w:t>
      </w:r>
      <w:r w:rsidRPr="00EB5D06">
        <w:rPr>
          <w:rFonts w:ascii="Tahoma" w:eastAsiaTheme="majorEastAsia" w:hAnsi="Tahoma" w:cs="Tahoma"/>
          <w:sz w:val="22"/>
          <w:szCs w:val="22"/>
          <w:lang w:eastAsia="en-US"/>
        </w:rPr>
        <w:t>Dz.U. z 202</w:t>
      </w:r>
      <w:r w:rsidR="00EB5D06" w:rsidRPr="00EB5D06">
        <w:rPr>
          <w:rFonts w:ascii="Tahoma" w:eastAsiaTheme="majorEastAsia" w:hAnsi="Tahoma" w:cs="Tahoma"/>
          <w:sz w:val="22"/>
          <w:szCs w:val="22"/>
          <w:lang w:eastAsia="en-US"/>
        </w:rPr>
        <w:t>4</w:t>
      </w:r>
      <w:r w:rsidR="00D1160B" w:rsidRPr="00EB5D06">
        <w:rPr>
          <w:rFonts w:ascii="Tahoma" w:eastAsiaTheme="majorEastAsia" w:hAnsi="Tahoma" w:cs="Tahoma"/>
          <w:sz w:val="22"/>
          <w:szCs w:val="22"/>
          <w:lang w:eastAsia="en-US"/>
        </w:rPr>
        <w:t>r.</w:t>
      </w:r>
      <w:r w:rsidR="0053038A" w:rsidRPr="00EB5D06">
        <w:rPr>
          <w:rFonts w:ascii="Tahoma" w:eastAsiaTheme="majorEastAsia" w:hAnsi="Tahoma" w:cs="Tahoma"/>
          <w:sz w:val="22"/>
          <w:szCs w:val="22"/>
          <w:lang w:eastAsia="en-US"/>
        </w:rPr>
        <w:t xml:space="preserve"> </w:t>
      </w:r>
      <w:r w:rsidRPr="00EB5D06">
        <w:rPr>
          <w:rFonts w:ascii="Tahoma" w:eastAsiaTheme="majorEastAsia" w:hAnsi="Tahoma" w:cs="Tahoma"/>
          <w:sz w:val="22"/>
          <w:szCs w:val="22"/>
          <w:lang w:eastAsia="en-US"/>
        </w:rPr>
        <w:t xml:space="preserve"> poz. 1</w:t>
      </w:r>
      <w:r w:rsidR="00EB5D06" w:rsidRPr="00EB5D06">
        <w:rPr>
          <w:rFonts w:ascii="Tahoma" w:eastAsiaTheme="majorEastAsia" w:hAnsi="Tahoma" w:cs="Tahoma"/>
          <w:sz w:val="22"/>
          <w:szCs w:val="22"/>
          <w:lang w:eastAsia="en-US"/>
        </w:rPr>
        <w:t>320</w:t>
      </w:r>
      <w:r w:rsidRPr="00EB5D06">
        <w:rPr>
          <w:rFonts w:ascii="Tahoma" w:eastAsiaTheme="majorEastAsia" w:hAnsi="Tahoma" w:cs="Tahoma"/>
          <w:sz w:val="22"/>
          <w:szCs w:val="22"/>
          <w:lang w:eastAsia="en-US"/>
        </w:rPr>
        <w:t>), dalej: „</w:t>
      </w:r>
      <w:proofErr w:type="spellStart"/>
      <w:r w:rsidRPr="00EB5D06">
        <w:rPr>
          <w:rFonts w:ascii="Tahoma" w:eastAsiaTheme="majorEastAsia" w:hAnsi="Tahoma" w:cs="Tahoma"/>
          <w:sz w:val="22"/>
          <w:szCs w:val="22"/>
          <w:lang w:eastAsia="en-US"/>
        </w:rPr>
        <w:t>Pzp</w:t>
      </w:r>
      <w:proofErr w:type="spellEnd"/>
      <w:r w:rsidRPr="00EB5D06">
        <w:rPr>
          <w:rFonts w:ascii="Tahoma" w:eastAsiaTheme="majorEastAsia" w:hAnsi="Tahoma" w:cs="Tahoma"/>
          <w:sz w:val="22"/>
          <w:szCs w:val="22"/>
          <w:lang w:eastAsia="en-US"/>
        </w:rPr>
        <w:t>”</w:t>
      </w:r>
      <w:r w:rsidRPr="00EB5D06">
        <w:rPr>
          <w:rFonts w:ascii="Tahoma" w:eastAsiaTheme="majorEastAsia" w:hAnsi="Tahoma" w:cs="Tahoma"/>
          <w:b/>
          <w:sz w:val="22"/>
          <w:szCs w:val="22"/>
          <w:lang w:eastAsia="en-US"/>
        </w:rPr>
        <w:t xml:space="preserve"> </w:t>
      </w:r>
      <w:r w:rsidR="00D1160B" w:rsidRPr="00EB5D06">
        <w:rPr>
          <w:rFonts w:ascii="Tahoma" w:eastAsiaTheme="majorEastAsia" w:hAnsi="Tahoma" w:cs="Tahoma"/>
          <w:sz w:val="22"/>
          <w:szCs w:val="22"/>
          <w:lang w:eastAsia="en-US"/>
        </w:rPr>
        <w:t>na podstawie art.132 ustawy, którego przedmiotem jest:</w:t>
      </w:r>
      <w:r w:rsidRPr="00EB5D06">
        <w:rPr>
          <w:rFonts w:ascii="Tahoma" w:eastAsiaTheme="majorEastAsia" w:hAnsi="Tahoma" w:cs="Tahoma"/>
          <w:b/>
          <w:sz w:val="22"/>
          <w:szCs w:val="22"/>
          <w:lang w:eastAsia="en-US"/>
        </w:rPr>
        <w:t xml:space="preserve"> </w:t>
      </w:r>
      <w:r w:rsidRPr="00EB5D06">
        <w:rPr>
          <w:rFonts w:ascii="Tahoma" w:hAnsi="Tahoma" w:cs="Tahoma"/>
          <w:b/>
          <w:sz w:val="22"/>
          <w:szCs w:val="22"/>
        </w:rPr>
        <w:t xml:space="preserve">                                       </w:t>
      </w:r>
    </w:p>
    <w:p w14:paraId="51FBDDC1" w14:textId="77777777" w:rsidR="00ED0EDE" w:rsidRDefault="00ED0EDE" w:rsidP="00ED0EDE">
      <w:pPr>
        <w:ind w:left="360"/>
        <w:rPr>
          <w:rFonts w:asciiTheme="majorHAnsi" w:hAnsiTheme="majorHAnsi"/>
          <w:b/>
          <w:sz w:val="28"/>
          <w:szCs w:val="28"/>
        </w:rPr>
      </w:pPr>
      <w:r>
        <w:rPr>
          <w:rFonts w:asciiTheme="majorHAnsi" w:hAnsiTheme="majorHAnsi"/>
          <w:b/>
          <w:sz w:val="28"/>
          <w:szCs w:val="28"/>
        </w:rPr>
        <w:t xml:space="preserve">                       </w:t>
      </w:r>
      <w:r>
        <w:rPr>
          <w:rFonts w:ascii="Tahoma" w:hAnsi="Tahoma" w:cs="Tahoma"/>
          <w:lang w:bidi="ar-SA"/>
        </w:rPr>
        <w:t xml:space="preserve">                            </w:t>
      </w:r>
    </w:p>
    <w:p w14:paraId="4677261B" w14:textId="77777777" w:rsidR="00ED0EDE" w:rsidRDefault="00ED0EDE" w:rsidP="00ED0EDE">
      <w:pPr>
        <w:rPr>
          <w:rFonts w:asciiTheme="majorHAnsi" w:eastAsiaTheme="majorEastAsia" w:hAnsiTheme="majorHAnsi" w:cs="Arial"/>
          <w:b/>
          <w:lang w:eastAsia="en-US"/>
        </w:rPr>
      </w:pPr>
    </w:p>
    <w:p w14:paraId="63FDB059" w14:textId="77777777" w:rsidR="00ED0EDE" w:rsidRDefault="00ED0EDE" w:rsidP="00ED0EDE">
      <w:pPr>
        <w:ind w:left="426"/>
        <w:rPr>
          <w:rFonts w:asciiTheme="majorHAnsi" w:eastAsiaTheme="majorEastAsia" w:hAnsiTheme="majorHAnsi" w:cs="Arial"/>
          <w:lang w:eastAsia="en-US"/>
        </w:rPr>
      </w:pPr>
    </w:p>
    <w:p w14:paraId="16633EAB" w14:textId="2FEC2D79" w:rsidR="005B52A1" w:rsidRPr="00EB5D06" w:rsidRDefault="005B52A1" w:rsidP="00A930C4">
      <w:pPr>
        <w:jc w:val="center"/>
        <w:rPr>
          <w:rFonts w:ascii="Tahoma" w:hAnsi="Tahoma" w:cs="Tahoma"/>
          <w:b/>
          <w:sz w:val="28"/>
          <w:szCs w:val="28"/>
        </w:rPr>
      </w:pPr>
      <w:r w:rsidRPr="00EB5D06">
        <w:rPr>
          <w:rFonts w:ascii="Tahoma" w:hAnsi="Tahoma" w:cs="Tahoma"/>
          <w:b/>
          <w:sz w:val="28"/>
          <w:szCs w:val="28"/>
        </w:rPr>
        <w:t>„</w:t>
      </w:r>
      <w:r w:rsidR="00ED0EDE" w:rsidRPr="00EB5D06">
        <w:rPr>
          <w:rFonts w:ascii="Tahoma" w:hAnsi="Tahoma" w:cs="Tahoma"/>
          <w:b/>
          <w:sz w:val="28"/>
          <w:szCs w:val="28"/>
        </w:rPr>
        <w:t xml:space="preserve"> </w:t>
      </w:r>
      <w:r w:rsidRPr="00EB5D06">
        <w:rPr>
          <w:rFonts w:ascii="Tahoma" w:hAnsi="Tahoma" w:cs="Tahoma"/>
          <w:b/>
          <w:sz w:val="28"/>
          <w:szCs w:val="28"/>
        </w:rPr>
        <w:t>ZIMOWE UTRZYMANIE DRÓG NA TERENIE GMINY</w:t>
      </w:r>
      <w:r w:rsidR="00D1160B" w:rsidRPr="00EB5D06">
        <w:rPr>
          <w:rFonts w:ascii="Tahoma" w:hAnsi="Tahoma" w:cs="Tahoma"/>
          <w:b/>
          <w:sz w:val="28"/>
          <w:szCs w:val="28"/>
        </w:rPr>
        <w:t xml:space="preserve"> MSZANA DOLNA</w:t>
      </w:r>
    </w:p>
    <w:p w14:paraId="7867F504" w14:textId="1299539A" w:rsidR="00ED0EDE" w:rsidRPr="00EB5D06" w:rsidRDefault="005B52A1" w:rsidP="00A930C4">
      <w:pPr>
        <w:jc w:val="center"/>
        <w:rPr>
          <w:rFonts w:ascii="Tahoma" w:hAnsi="Tahoma" w:cs="Tahoma"/>
          <w:b/>
          <w:sz w:val="28"/>
          <w:szCs w:val="28"/>
        </w:rPr>
      </w:pPr>
      <w:r w:rsidRPr="00EB5D06">
        <w:rPr>
          <w:rFonts w:ascii="Tahoma" w:hAnsi="Tahoma" w:cs="Tahoma"/>
          <w:b/>
          <w:sz w:val="28"/>
          <w:szCs w:val="28"/>
        </w:rPr>
        <w:t>W SEZONIE 202</w:t>
      </w:r>
      <w:r w:rsidR="0053038A" w:rsidRPr="00EB5D06">
        <w:rPr>
          <w:rFonts w:ascii="Tahoma" w:hAnsi="Tahoma" w:cs="Tahoma"/>
          <w:b/>
          <w:sz w:val="28"/>
          <w:szCs w:val="28"/>
        </w:rPr>
        <w:t>4</w:t>
      </w:r>
      <w:r w:rsidRPr="00EB5D06">
        <w:rPr>
          <w:rFonts w:ascii="Tahoma" w:hAnsi="Tahoma" w:cs="Tahoma"/>
          <w:b/>
          <w:sz w:val="28"/>
          <w:szCs w:val="28"/>
        </w:rPr>
        <w:t>/202</w:t>
      </w:r>
      <w:r w:rsidR="0053038A" w:rsidRPr="00EB5D06">
        <w:rPr>
          <w:rFonts w:ascii="Tahoma" w:hAnsi="Tahoma" w:cs="Tahoma"/>
          <w:b/>
          <w:sz w:val="28"/>
          <w:szCs w:val="28"/>
        </w:rPr>
        <w:t>5</w:t>
      </w:r>
      <w:r w:rsidR="00ED0EDE" w:rsidRPr="00EB5D06">
        <w:rPr>
          <w:rFonts w:ascii="Tahoma" w:hAnsi="Tahoma" w:cs="Tahoma"/>
          <w:b/>
          <w:sz w:val="28"/>
          <w:szCs w:val="28"/>
        </w:rPr>
        <w:t>”</w:t>
      </w:r>
    </w:p>
    <w:p w14:paraId="472FA4EC" w14:textId="1F28E9DA" w:rsidR="00ED0EDE" w:rsidRPr="00EB5D06" w:rsidRDefault="00ED0EDE" w:rsidP="00A930C4">
      <w:pPr>
        <w:jc w:val="center"/>
        <w:rPr>
          <w:rFonts w:asciiTheme="minorHAnsi" w:hAnsiTheme="minorHAnsi"/>
          <w:sz w:val="28"/>
          <w:szCs w:val="28"/>
        </w:rPr>
      </w:pPr>
    </w:p>
    <w:p w14:paraId="09D6BEFD" w14:textId="77777777" w:rsidR="00ED0EDE" w:rsidRDefault="00ED0EDE" w:rsidP="00ED0EDE">
      <w:pPr>
        <w:ind w:left="142"/>
        <w:rPr>
          <w:rFonts w:ascii="Tahoma" w:hAnsi="Tahoma" w:cs="Tahoma"/>
        </w:rPr>
      </w:pPr>
    </w:p>
    <w:p w14:paraId="0E69ADCE" w14:textId="77777777" w:rsidR="00ED0EDE" w:rsidRPr="00753F7F" w:rsidRDefault="00ED0EDE" w:rsidP="00D1160B">
      <w:pPr>
        <w:jc w:val="both"/>
        <w:rPr>
          <w:rFonts w:ascii="Tahoma" w:hAnsi="Tahoma" w:cs="Tahoma"/>
          <w:sz w:val="22"/>
          <w:szCs w:val="22"/>
        </w:rPr>
      </w:pPr>
      <w:r w:rsidRPr="00753F7F">
        <w:rPr>
          <w:rFonts w:ascii="Tahoma" w:hAnsi="Tahoma" w:cs="Tahoma"/>
          <w:sz w:val="22"/>
          <w:szCs w:val="22"/>
        </w:rPr>
        <w:t xml:space="preserve">  </w:t>
      </w:r>
      <w:r w:rsidR="0062763D">
        <w:rPr>
          <w:rFonts w:ascii="Tahoma" w:hAnsi="Tahoma" w:cs="Tahoma"/>
          <w:sz w:val="22"/>
          <w:szCs w:val="22"/>
        </w:rPr>
        <w:t xml:space="preserve">      </w:t>
      </w:r>
      <w:r w:rsidRPr="00753F7F">
        <w:rPr>
          <w:rFonts w:ascii="Tahoma" w:hAnsi="Tahoma" w:cs="Tahoma"/>
          <w:sz w:val="22"/>
          <w:szCs w:val="22"/>
        </w:rPr>
        <w:t xml:space="preserve">   </w:t>
      </w:r>
    </w:p>
    <w:p w14:paraId="073D6CAA" w14:textId="77777777" w:rsidR="00ED0EDE" w:rsidRDefault="00ED0EDE" w:rsidP="00ED0EDE">
      <w:pPr>
        <w:rPr>
          <w:rFonts w:ascii="Tahoma" w:hAnsi="Tahoma" w:cs="Tahoma"/>
        </w:rPr>
      </w:pPr>
    </w:p>
    <w:p w14:paraId="5A7E6B68" w14:textId="77777777" w:rsidR="00753F7F" w:rsidRDefault="00753F7F" w:rsidP="00ED0EDE">
      <w:pPr>
        <w:ind w:left="142"/>
        <w:rPr>
          <w:rFonts w:ascii="Tahoma" w:hAnsi="Tahoma" w:cs="Tahoma"/>
        </w:rPr>
      </w:pPr>
      <w:r>
        <w:rPr>
          <w:rFonts w:ascii="Tahoma" w:hAnsi="Tahoma" w:cs="Tahoma"/>
        </w:rPr>
        <w:t xml:space="preserve">  </w:t>
      </w:r>
    </w:p>
    <w:p w14:paraId="3EEB50B8" w14:textId="77777777" w:rsidR="00753F7F" w:rsidRDefault="00753F7F" w:rsidP="00ED0EDE">
      <w:pPr>
        <w:ind w:left="142"/>
        <w:rPr>
          <w:rFonts w:ascii="Tahoma" w:hAnsi="Tahoma" w:cs="Tahoma"/>
        </w:rPr>
      </w:pPr>
    </w:p>
    <w:p w14:paraId="648477CF" w14:textId="77777777" w:rsidR="00753F7F" w:rsidRDefault="00753F7F" w:rsidP="00ED0EDE">
      <w:pPr>
        <w:ind w:left="142"/>
        <w:rPr>
          <w:rFonts w:ascii="Tahoma" w:hAnsi="Tahoma" w:cs="Tahoma"/>
        </w:rPr>
      </w:pPr>
    </w:p>
    <w:p w14:paraId="48F53FA7" w14:textId="77777777" w:rsidR="00753F7F" w:rsidRDefault="00D1160B" w:rsidP="00753F7F">
      <w:pPr>
        <w:widowControl/>
        <w:autoSpaceDE w:val="0"/>
        <w:autoSpaceDN w:val="0"/>
        <w:adjustRightInd w:val="0"/>
        <w:rPr>
          <w:rFonts w:ascii="Tahoma" w:hAnsi="Tahoma" w:cs="Tahoma"/>
        </w:rPr>
      </w:pPr>
      <w:r>
        <w:rPr>
          <w:rFonts w:ascii="Tahoma" w:hAnsi="Tahoma" w:cs="Tahoma"/>
        </w:rPr>
        <w:t xml:space="preserve"> </w:t>
      </w:r>
      <w:r w:rsidR="00753F7F">
        <w:rPr>
          <w:rFonts w:ascii="Tahoma" w:hAnsi="Tahoma" w:cs="Tahoma"/>
        </w:rPr>
        <w:t xml:space="preserve">  </w:t>
      </w:r>
    </w:p>
    <w:p w14:paraId="0397C263" w14:textId="77777777" w:rsidR="00753F7F" w:rsidRDefault="00753F7F" w:rsidP="00753F7F">
      <w:pPr>
        <w:widowControl/>
        <w:autoSpaceDE w:val="0"/>
        <w:autoSpaceDN w:val="0"/>
        <w:adjustRightInd w:val="0"/>
        <w:rPr>
          <w:rFonts w:ascii="Tahoma" w:hAnsi="Tahoma" w:cs="Tahoma"/>
        </w:rPr>
      </w:pPr>
      <w:r>
        <w:rPr>
          <w:rFonts w:ascii="Tahoma" w:hAnsi="Tahoma" w:cs="Tahoma"/>
        </w:rPr>
        <w:t xml:space="preserve"> </w:t>
      </w:r>
    </w:p>
    <w:p w14:paraId="700905D6" w14:textId="7FA01ECB" w:rsidR="00753F7F" w:rsidRPr="00D1160B" w:rsidRDefault="00753F7F" w:rsidP="00A930C4">
      <w:pPr>
        <w:widowControl/>
        <w:autoSpaceDE w:val="0"/>
        <w:autoSpaceDN w:val="0"/>
        <w:adjustRightInd w:val="0"/>
        <w:jc w:val="center"/>
        <w:rPr>
          <w:rFonts w:ascii="Tahoma" w:hAnsi="Tahoma" w:cs="Tahoma"/>
          <w:sz w:val="22"/>
          <w:szCs w:val="22"/>
        </w:rPr>
      </w:pPr>
      <w:r w:rsidRPr="00D1160B">
        <w:rPr>
          <w:rFonts w:ascii="Tahoma" w:hAnsi="Tahoma" w:cs="Tahoma"/>
          <w:sz w:val="22"/>
          <w:szCs w:val="22"/>
        </w:rPr>
        <w:t>P</w:t>
      </w:r>
      <w:r w:rsidR="00ED0EDE" w:rsidRPr="00D1160B">
        <w:rPr>
          <w:rFonts w:ascii="Tahoma" w:hAnsi="Tahoma" w:cs="Tahoma"/>
          <w:sz w:val="22"/>
          <w:szCs w:val="22"/>
        </w:rPr>
        <w:t>ostępowanie prowadzone jest przy użyciu środków komunikacji elektronicznej.</w:t>
      </w:r>
    </w:p>
    <w:p w14:paraId="2531D396" w14:textId="3CCA4057" w:rsidR="00753F7F" w:rsidRPr="00A930C4" w:rsidRDefault="00753F7F" w:rsidP="00A930C4">
      <w:pPr>
        <w:widowControl/>
        <w:autoSpaceDE w:val="0"/>
        <w:autoSpaceDN w:val="0"/>
        <w:adjustRightInd w:val="0"/>
        <w:jc w:val="center"/>
        <w:rPr>
          <w:rFonts w:ascii="Tahoma" w:hAnsi="Tahoma" w:cs="Tahoma"/>
          <w:b/>
          <w:bCs/>
          <w:color w:val="auto"/>
          <w:sz w:val="22"/>
          <w:szCs w:val="22"/>
          <w:lang w:bidi="ar-SA"/>
        </w:rPr>
      </w:pPr>
      <w:r w:rsidRPr="00A930C4">
        <w:rPr>
          <w:rFonts w:ascii="Tahoma" w:hAnsi="Tahoma" w:cs="Tahoma"/>
          <w:b/>
          <w:bCs/>
          <w:color w:val="auto"/>
          <w:sz w:val="22"/>
          <w:szCs w:val="22"/>
          <w:lang w:bidi="ar-SA"/>
        </w:rPr>
        <w:t>Adres strony internetowej prowadzonego postępowania</w:t>
      </w:r>
      <w:r w:rsidR="00A930C4">
        <w:rPr>
          <w:rFonts w:ascii="Tahoma" w:hAnsi="Tahoma" w:cs="Tahoma"/>
          <w:b/>
          <w:bCs/>
          <w:color w:val="auto"/>
          <w:sz w:val="22"/>
          <w:szCs w:val="22"/>
          <w:lang w:bidi="ar-SA"/>
        </w:rPr>
        <w:t>:</w:t>
      </w:r>
    </w:p>
    <w:p w14:paraId="038EEA40" w14:textId="17D9175D" w:rsidR="00ED0EDE" w:rsidRPr="00A930C4" w:rsidRDefault="00753F7F" w:rsidP="00A930C4">
      <w:pPr>
        <w:ind w:left="142"/>
        <w:jc w:val="center"/>
        <w:rPr>
          <w:rFonts w:ascii="Tahoma" w:hAnsi="Tahoma" w:cs="Tahoma"/>
          <w:b/>
          <w:bCs/>
          <w:sz w:val="22"/>
          <w:szCs w:val="22"/>
        </w:rPr>
      </w:pPr>
      <w:r w:rsidRPr="00A930C4">
        <w:rPr>
          <w:rFonts w:ascii="Tahoma" w:hAnsi="Tahoma" w:cs="Tahoma"/>
          <w:b/>
          <w:bCs/>
          <w:color w:val="auto"/>
          <w:sz w:val="22"/>
          <w:szCs w:val="22"/>
          <w:lang w:bidi="ar-SA"/>
        </w:rPr>
        <w:t>https://platformazakupowa.pl/pn/mszana</w:t>
      </w:r>
    </w:p>
    <w:p w14:paraId="1CBD5B0A" w14:textId="77777777" w:rsidR="00ED0EDE" w:rsidRPr="00A930C4" w:rsidRDefault="00ED0EDE" w:rsidP="00A930C4">
      <w:pPr>
        <w:pStyle w:val="Teksttreci2"/>
        <w:shd w:val="clear" w:color="auto" w:fill="auto"/>
        <w:spacing w:before="0" w:after="219" w:line="220" w:lineRule="exact"/>
        <w:ind w:firstLine="0"/>
        <w:rPr>
          <w:rFonts w:ascii="Tahoma" w:hAnsi="Tahoma" w:cs="Tahoma"/>
          <w:b/>
          <w:bCs/>
        </w:rPr>
      </w:pPr>
    </w:p>
    <w:p w14:paraId="275A548B" w14:textId="77777777" w:rsidR="00AD44C7" w:rsidRDefault="00AD44C7" w:rsidP="001B0845">
      <w:pPr>
        <w:spacing w:line="360" w:lineRule="auto"/>
        <w:jc w:val="both"/>
        <w:rPr>
          <w:rFonts w:ascii="Verdana" w:hAnsi="Verdana" w:cs="Calibri"/>
          <w:b/>
        </w:rPr>
      </w:pPr>
    </w:p>
    <w:p w14:paraId="4F6A1E07" w14:textId="77777777" w:rsidR="00ED0EDE" w:rsidRDefault="00ED0EDE" w:rsidP="00C6696B">
      <w:pPr>
        <w:spacing w:after="60" w:line="278" w:lineRule="exact"/>
        <w:ind w:right="20"/>
        <w:jc w:val="both"/>
        <w:rPr>
          <w:rFonts w:ascii="Tahoma" w:hAnsi="Tahoma" w:cs="Tahoma"/>
        </w:rPr>
      </w:pPr>
    </w:p>
    <w:p w14:paraId="350EE1F6" w14:textId="77777777" w:rsidR="00ED0EDE" w:rsidRDefault="00ED0EDE" w:rsidP="00C6696B">
      <w:pPr>
        <w:spacing w:after="60" w:line="278" w:lineRule="exact"/>
        <w:ind w:right="20"/>
        <w:jc w:val="both"/>
        <w:rPr>
          <w:rFonts w:ascii="Tahoma" w:hAnsi="Tahoma" w:cs="Tahoma"/>
        </w:rPr>
      </w:pPr>
    </w:p>
    <w:p w14:paraId="16FF7808" w14:textId="77777777" w:rsidR="00ED0EDE" w:rsidRDefault="00ED0EDE" w:rsidP="00C6696B">
      <w:pPr>
        <w:spacing w:after="60" w:line="278" w:lineRule="exact"/>
        <w:ind w:right="20"/>
        <w:jc w:val="both"/>
        <w:rPr>
          <w:rFonts w:ascii="Tahoma" w:hAnsi="Tahoma" w:cs="Tahoma"/>
        </w:rPr>
      </w:pPr>
    </w:p>
    <w:p w14:paraId="61AC8054" w14:textId="78C2A09B" w:rsidR="00ED0EDE" w:rsidRPr="00EB5D06" w:rsidRDefault="00F72543" w:rsidP="00A930C4">
      <w:pPr>
        <w:spacing w:after="60" w:line="276" w:lineRule="auto"/>
        <w:ind w:right="20"/>
        <w:jc w:val="both"/>
        <w:rPr>
          <w:rFonts w:ascii="Tahoma" w:hAnsi="Tahoma" w:cs="Tahoma"/>
          <w:sz w:val="22"/>
          <w:szCs w:val="22"/>
        </w:rPr>
      </w:pPr>
      <w:r w:rsidRPr="00A930C4">
        <w:rPr>
          <w:rFonts w:ascii="Tahoma" w:hAnsi="Tahoma" w:cs="Tahoma"/>
          <w:sz w:val="20"/>
          <w:szCs w:val="20"/>
        </w:rPr>
        <w:t xml:space="preserve">                                                                          </w:t>
      </w:r>
      <w:r w:rsidR="00A930C4">
        <w:rPr>
          <w:rFonts w:ascii="Tahoma" w:hAnsi="Tahoma" w:cs="Tahoma"/>
          <w:sz w:val="20"/>
          <w:szCs w:val="20"/>
        </w:rPr>
        <w:t xml:space="preserve">                           </w:t>
      </w:r>
      <w:r w:rsidRPr="00A930C4">
        <w:rPr>
          <w:rFonts w:ascii="Tahoma" w:hAnsi="Tahoma" w:cs="Tahoma"/>
          <w:sz w:val="20"/>
          <w:szCs w:val="20"/>
        </w:rPr>
        <w:t xml:space="preserve">  </w:t>
      </w:r>
      <w:r w:rsidRPr="00EB5D06">
        <w:rPr>
          <w:rFonts w:ascii="Tahoma" w:hAnsi="Tahoma" w:cs="Tahoma"/>
          <w:sz w:val="22"/>
          <w:szCs w:val="22"/>
        </w:rPr>
        <w:t>zatwierdzono</w:t>
      </w:r>
    </w:p>
    <w:p w14:paraId="31C403EA" w14:textId="5C8B70A2" w:rsidR="00ED0EDE" w:rsidRPr="00EB5D06" w:rsidRDefault="00F72543" w:rsidP="000B2DE0">
      <w:pPr>
        <w:spacing w:line="276" w:lineRule="auto"/>
        <w:ind w:right="20"/>
        <w:jc w:val="both"/>
        <w:rPr>
          <w:rFonts w:ascii="Tahoma" w:hAnsi="Tahoma" w:cs="Tahoma"/>
          <w:sz w:val="22"/>
          <w:szCs w:val="22"/>
        </w:rPr>
      </w:pPr>
      <w:r w:rsidRPr="00EB5D06">
        <w:rPr>
          <w:rFonts w:ascii="Tahoma" w:hAnsi="Tahoma" w:cs="Tahoma"/>
          <w:sz w:val="22"/>
          <w:szCs w:val="22"/>
        </w:rPr>
        <w:t xml:space="preserve">                                                 </w:t>
      </w:r>
      <w:r w:rsidR="00991D97" w:rsidRPr="00EB5D06">
        <w:rPr>
          <w:rFonts w:ascii="Tahoma" w:hAnsi="Tahoma" w:cs="Tahoma"/>
          <w:sz w:val="22"/>
          <w:szCs w:val="22"/>
        </w:rPr>
        <w:t xml:space="preserve">            </w:t>
      </w:r>
      <w:r w:rsidR="00A930C4" w:rsidRPr="00EB5D06">
        <w:rPr>
          <w:rFonts w:ascii="Tahoma" w:hAnsi="Tahoma" w:cs="Tahoma"/>
          <w:sz w:val="22"/>
          <w:szCs w:val="22"/>
        </w:rPr>
        <w:t xml:space="preserve">                                  </w:t>
      </w:r>
      <w:r w:rsidR="00991D97" w:rsidRPr="00EB5D06">
        <w:rPr>
          <w:rFonts w:ascii="Tahoma" w:hAnsi="Tahoma" w:cs="Tahoma"/>
          <w:sz w:val="22"/>
          <w:szCs w:val="22"/>
        </w:rPr>
        <w:t xml:space="preserve">Mszana Dolna dn. </w:t>
      </w:r>
      <w:r w:rsidR="000B2DE0">
        <w:rPr>
          <w:rFonts w:ascii="Tahoma" w:hAnsi="Tahoma" w:cs="Tahoma"/>
          <w:sz w:val="22"/>
          <w:szCs w:val="22"/>
        </w:rPr>
        <w:t>0</w:t>
      </w:r>
      <w:r w:rsidR="00C178A2">
        <w:rPr>
          <w:rFonts w:ascii="Tahoma" w:hAnsi="Tahoma" w:cs="Tahoma"/>
          <w:sz w:val="22"/>
          <w:szCs w:val="22"/>
        </w:rPr>
        <w:t>2</w:t>
      </w:r>
      <w:r w:rsidR="00F72181">
        <w:rPr>
          <w:rFonts w:ascii="Tahoma" w:hAnsi="Tahoma" w:cs="Tahoma"/>
          <w:sz w:val="22"/>
          <w:szCs w:val="22"/>
        </w:rPr>
        <w:t>.</w:t>
      </w:r>
      <w:r w:rsidR="000B2DE0">
        <w:rPr>
          <w:rFonts w:ascii="Tahoma" w:hAnsi="Tahoma" w:cs="Tahoma"/>
          <w:sz w:val="22"/>
          <w:szCs w:val="22"/>
        </w:rPr>
        <w:t>10</w:t>
      </w:r>
      <w:r w:rsidR="00F72181">
        <w:rPr>
          <w:rFonts w:ascii="Tahoma" w:hAnsi="Tahoma" w:cs="Tahoma"/>
          <w:sz w:val="22"/>
          <w:szCs w:val="22"/>
        </w:rPr>
        <w:t>.</w:t>
      </w:r>
      <w:r w:rsidRPr="00EB5D06">
        <w:rPr>
          <w:rFonts w:ascii="Tahoma" w:hAnsi="Tahoma" w:cs="Tahoma"/>
          <w:sz w:val="22"/>
          <w:szCs w:val="22"/>
        </w:rPr>
        <w:t>202</w:t>
      </w:r>
      <w:r w:rsidR="0053038A" w:rsidRPr="00EB5D06">
        <w:rPr>
          <w:rFonts w:ascii="Tahoma" w:hAnsi="Tahoma" w:cs="Tahoma"/>
          <w:sz w:val="22"/>
          <w:szCs w:val="22"/>
        </w:rPr>
        <w:t>4</w:t>
      </w:r>
      <w:r w:rsidRPr="00EB5D06">
        <w:rPr>
          <w:rFonts w:ascii="Tahoma" w:hAnsi="Tahoma" w:cs="Tahoma"/>
          <w:sz w:val="22"/>
          <w:szCs w:val="22"/>
        </w:rPr>
        <w:t xml:space="preserve"> r. </w:t>
      </w:r>
    </w:p>
    <w:p w14:paraId="47D6E2FA" w14:textId="100C8C0A" w:rsidR="00ED0EDE" w:rsidRPr="00EB5D06" w:rsidRDefault="00F72543" w:rsidP="000B2DE0">
      <w:pPr>
        <w:spacing w:line="276" w:lineRule="auto"/>
        <w:ind w:right="20"/>
        <w:jc w:val="both"/>
        <w:rPr>
          <w:rFonts w:ascii="Tahoma" w:hAnsi="Tahoma" w:cs="Tahoma"/>
          <w:sz w:val="22"/>
          <w:szCs w:val="22"/>
        </w:rPr>
      </w:pPr>
      <w:r w:rsidRPr="00EB5D06">
        <w:rPr>
          <w:rFonts w:ascii="Tahoma" w:hAnsi="Tahoma" w:cs="Tahoma"/>
          <w:sz w:val="22"/>
          <w:szCs w:val="22"/>
        </w:rPr>
        <w:t xml:space="preserve">                                                              </w:t>
      </w:r>
      <w:r w:rsidR="00A930C4" w:rsidRPr="00EB5D06">
        <w:rPr>
          <w:rFonts w:ascii="Tahoma" w:hAnsi="Tahoma" w:cs="Tahoma"/>
          <w:sz w:val="22"/>
          <w:szCs w:val="22"/>
        </w:rPr>
        <w:t xml:space="preserve">                               </w:t>
      </w:r>
      <w:r w:rsidRPr="00EB5D06">
        <w:rPr>
          <w:rFonts w:ascii="Tahoma" w:hAnsi="Tahoma" w:cs="Tahoma"/>
          <w:sz w:val="22"/>
          <w:szCs w:val="22"/>
        </w:rPr>
        <w:t xml:space="preserve"> Wójta </w:t>
      </w:r>
      <w:r w:rsidR="00C178A2">
        <w:rPr>
          <w:rFonts w:ascii="Tahoma" w:hAnsi="Tahoma" w:cs="Tahoma"/>
          <w:sz w:val="22"/>
          <w:szCs w:val="22"/>
        </w:rPr>
        <w:t>G</w:t>
      </w:r>
      <w:r w:rsidRPr="00EB5D06">
        <w:rPr>
          <w:rFonts w:ascii="Tahoma" w:hAnsi="Tahoma" w:cs="Tahoma"/>
          <w:sz w:val="22"/>
          <w:szCs w:val="22"/>
        </w:rPr>
        <w:t>miny /</w:t>
      </w:r>
      <w:r w:rsidR="00C178A2">
        <w:rPr>
          <w:rFonts w:ascii="Tahoma" w:hAnsi="Tahoma" w:cs="Tahoma"/>
          <w:sz w:val="22"/>
          <w:szCs w:val="22"/>
        </w:rPr>
        <w:t xml:space="preserve">Mirosław </w:t>
      </w:r>
      <w:proofErr w:type="spellStart"/>
      <w:r w:rsidR="00C178A2">
        <w:rPr>
          <w:rFonts w:ascii="Tahoma" w:hAnsi="Tahoma" w:cs="Tahoma"/>
          <w:sz w:val="22"/>
          <w:szCs w:val="22"/>
        </w:rPr>
        <w:t>Cichorz</w:t>
      </w:r>
      <w:proofErr w:type="spellEnd"/>
      <w:r w:rsidR="0053038A" w:rsidRPr="00EB5D06">
        <w:rPr>
          <w:rFonts w:ascii="Tahoma" w:hAnsi="Tahoma" w:cs="Tahoma"/>
          <w:sz w:val="22"/>
          <w:szCs w:val="22"/>
        </w:rPr>
        <w:t xml:space="preserve"> </w:t>
      </w:r>
      <w:r w:rsidRPr="00EB5D06">
        <w:rPr>
          <w:rFonts w:ascii="Tahoma" w:hAnsi="Tahoma" w:cs="Tahoma"/>
          <w:sz w:val="22"/>
          <w:szCs w:val="22"/>
        </w:rPr>
        <w:t>/</w:t>
      </w:r>
    </w:p>
    <w:p w14:paraId="19CE68CA" w14:textId="77777777" w:rsidR="00ED0EDE" w:rsidRPr="00EB5D06" w:rsidRDefault="00ED0EDE" w:rsidP="00C6696B">
      <w:pPr>
        <w:spacing w:after="60" w:line="278" w:lineRule="exact"/>
        <w:ind w:right="20"/>
        <w:jc w:val="both"/>
        <w:rPr>
          <w:rFonts w:ascii="Arial" w:hAnsi="Arial" w:cs="Arial"/>
          <w:sz w:val="22"/>
          <w:szCs w:val="22"/>
          <w:lang w:bidi="ar-SA"/>
        </w:rPr>
      </w:pPr>
    </w:p>
    <w:p w14:paraId="1E96CA4D" w14:textId="77777777" w:rsidR="00AD44C7" w:rsidRPr="00ED0EDE" w:rsidRDefault="003B706E" w:rsidP="00ED0EDE">
      <w:pPr>
        <w:spacing w:after="60" w:line="278" w:lineRule="exact"/>
        <w:ind w:right="20"/>
        <w:jc w:val="both"/>
        <w:rPr>
          <w:rFonts w:asciiTheme="minorHAnsi" w:hAnsiTheme="minorHAnsi"/>
          <w:sz w:val="26"/>
          <w:szCs w:val="26"/>
        </w:rPr>
      </w:pPr>
      <w:r>
        <w:rPr>
          <w:rFonts w:ascii="Arial" w:hAnsi="Arial" w:cs="Arial"/>
          <w:lang w:bidi="ar-SA"/>
        </w:rPr>
        <w:t xml:space="preserve">   </w:t>
      </w:r>
      <w:r w:rsidR="00C13D55"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14:paraId="361963C1" w14:textId="77777777" w:rsidR="00A930C4" w:rsidRPr="00EB5D06" w:rsidRDefault="007411B6" w:rsidP="003D69A0">
      <w:pPr>
        <w:widowControl/>
        <w:autoSpaceDE w:val="0"/>
        <w:autoSpaceDN w:val="0"/>
        <w:adjustRightInd w:val="0"/>
        <w:spacing w:line="276" w:lineRule="auto"/>
        <w:rPr>
          <w:rFonts w:ascii="Tahoma" w:hAnsi="Tahoma" w:cs="Tahoma"/>
          <w:b/>
          <w:bCs/>
          <w:sz w:val="22"/>
          <w:szCs w:val="22"/>
          <w:lang w:bidi="ar-SA"/>
        </w:rPr>
      </w:pPr>
      <w:r w:rsidRPr="00EB5D06">
        <w:rPr>
          <w:rFonts w:ascii="Tahoma" w:hAnsi="Tahoma" w:cs="Tahoma"/>
          <w:b/>
          <w:bCs/>
          <w:sz w:val="22"/>
          <w:szCs w:val="22"/>
          <w:lang w:bidi="ar-SA"/>
        </w:rPr>
        <w:lastRenderedPageBreak/>
        <w:t xml:space="preserve">                                                        </w:t>
      </w:r>
    </w:p>
    <w:p w14:paraId="19DBB94D" w14:textId="43175D80" w:rsidR="007411B6" w:rsidRPr="00EB5D06" w:rsidRDefault="003D69A0" w:rsidP="00A930C4">
      <w:pPr>
        <w:widowControl/>
        <w:autoSpaceDE w:val="0"/>
        <w:autoSpaceDN w:val="0"/>
        <w:adjustRightInd w:val="0"/>
        <w:spacing w:line="276" w:lineRule="auto"/>
        <w:jc w:val="center"/>
        <w:rPr>
          <w:rFonts w:ascii="Tahoma" w:hAnsi="Tahoma" w:cs="Tahoma"/>
          <w:sz w:val="22"/>
          <w:szCs w:val="22"/>
          <w:lang w:bidi="ar-SA"/>
        </w:rPr>
      </w:pPr>
      <w:r w:rsidRPr="00EB5D06">
        <w:rPr>
          <w:rFonts w:ascii="Tahoma" w:hAnsi="Tahoma" w:cs="Tahoma"/>
          <w:b/>
          <w:bCs/>
          <w:sz w:val="22"/>
          <w:szCs w:val="22"/>
          <w:lang w:bidi="ar-SA"/>
        </w:rPr>
        <w:t>DEFINICJE</w:t>
      </w:r>
    </w:p>
    <w:p w14:paraId="1D6083D6" w14:textId="77777777" w:rsidR="003D69A0" w:rsidRPr="00EB5D06" w:rsidRDefault="003D69A0" w:rsidP="003D69A0">
      <w:pPr>
        <w:widowControl/>
        <w:autoSpaceDE w:val="0"/>
        <w:autoSpaceDN w:val="0"/>
        <w:adjustRightInd w:val="0"/>
        <w:spacing w:line="276" w:lineRule="auto"/>
        <w:rPr>
          <w:rFonts w:ascii="Tahoma" w:hAnsi="Tahoma" w:cs="Tahoma"/>
          <w:sz w:val="22"/>
          <w:szCs w:val="22"/>
          <w:lang w:bidi="ar-SA"/>
        </w:rPr>
      </w:pPr>
      <w:r w:rsidRPr="00EB5D06">
        <w:rPr>
          <w:rFonts w:ascii="Tahoma" w:hAnsi="Tahoma" w:cs="Tahoma"/>
          <w:sz w:val="22"/>
          <w:szCs w:val="22"/>
          <w:lang w:bidi="ar-SA"/>
        </w:rPr>
        <w:t xml:space="preserve">Ilekroć w dalszej części Specyfikacji Warunków Zamówienia jest mowa o: </w:t>
      </w:r>
    </w:p>
    <w:p w14:paraId="12B44760" w14:textId="77777777" w:rsidR="00A930C4" w:rsidRPr="00A930C4" w:rsidRDefault="00A930C4" w:rsidP="003D69A0">
      <w:pPr>
        <w:widowControl/>
        <w:autoSpaceDE w:val="0"/>
        <w:autoSpaceDN w:val="0"/>
        <w:adjustRightInd w:val="0"/>
        <w:spacing w:line="276" w:lineRule="auto"/>
        <w:rPr>
          <w:rFonts w:ascii="Tahoma" w:hAnsi="Tahoma" w:cs="Tahoma"/>
          <w:b/>
          <w:bCs/>
          <w:sz w:val="20"/>
          <w:szCs w:val="20"/>
          <w:lang w:bidi="ar-SA"/>
        </w:rPr>
      </w:pPr>
    </w:p>
    <w:p w14:paraId="2DAA46CD" w14:textId="7A7E34D0" w:rsidR="007411B6" w:rsidRPr="00EB5D06" w:rsidRDefault="003D69A0" w:rsidP="00AA71C0">
      <w:pPr>
        <w:widowControl/>
        <w:autoSpaceDE w:val="0"/>
        <w:autoSpaceDN w:val="0"/>
        <w:adjustRightInd w:val="0"/>
        <w:spacing w:after="120" w:line="276" w:lineRule="auto"/>
        <w:rPr>
          <w:rFonts w:ascii="Tahoma" w:hAnsi="Tahoma" w:cs="Tahoma"/>
          <w:sz w:val="22"/>
          <w:szCs w:val="22"/>
          <w:lang w:bidi="ar-SA"/>
        </w:rPr>
      </w:pPr>
      <w:r w:rsidRPr="00EB5D06">
        <w:rPr>
          <w:rFonts w:ascii="Tahoma" w:hAnsi="Tahoma" w:cs="Tahoma"/>
          <w:b/>
          <w:bCs/>
          <w:sz w:val="22"/>
          <w:szCs w:val="22"/>
          <w:lang w:bidi="ar-SA"/>
        </w:rPr>
        <w:t xml:space="preserve">Postępowaniu o udzielenie zamówienia </w:t>
      </w:r>
      <w:r w:rsidRPr="00EB5D06">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w:t>
      </w:r>
      <w:r w:rsidR="0053038A" w:rsidRPr="00EB5D06">
        <w:rPr>
          <w:rFonts w:ascii="Tahoma" w:hAnsi="Tahoma" w:cs="Tahoma"/>
          <w:sz w:val="22"/>
          <w:szCs w:val="22"/>
          <w:lang w:bidi="ar-SA"/>
        </w:rPr>
        <w:t>Z</w:t>
      </w:r>
      <w:r w:rsidRPr="00EB5D06">
        <w:rPr>
          <w:rFonts w:ascii="Tahoma" w:hAnsi="Tahoma" w:cs="Tahoma"/>
          <w:sz w:val="22"/>
          <w:szCs w:val="22"/>
          <w:lang w:bidi="ar-SA"/>
        </w:rPr>
        <w:t xml:space="preserve">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786AFEE3" w14:textId="77777777" w:rsidR="007411B6" w:rsidRPr="00EB5D06" w:rsidRDefault="003D69A0" w:rsidP="007411B6">
      <w:pPr>
        <w:widowControl/>
        <w:autoSpaceDE w:val="0"/>
        <w:autoSpaceDN w:val="0"/>
        <w:adjustRightInd w:val="0"/>
        <w:spacing w:after="120" w:line="276" w:lineRule="auto"/>
        <w:rPr>
          <w:rFonts w:ascii="Tahoma" w:hAnsi="Tahoma" w:cs="Tahoma"/>
          <w:sz w:val="22"/>
          <w:szCs w:val="22"/>
          <w:lang w:bidi="ar-SA"/>
        </w:rPr>
      </w:pPr>
      <w:r w:rsidRPr="00EB5D06">
        <w:rPr>
          <w:rFonts w:ascii="Tahoma" w:hAnsi="Tahoma" w:cs="Tahoma"/>
          <w:b/>
          <w:bCs/>
          <w:sz w:val="22"/>
          <w:szCs w:val="22"/>
          <w:lang w:bidi="ar-SA"/>
        </w:rPr>
        <w:t xml:space="preserve">Specyfikacji lub SWZ </w:t>
      </w:r>
      <w:r w:rsidRPr="00EB5D06">
        <w:rPr>
          <w:rFonts w:ascii="Tahoma" w:hAnsi="Tahoma" w:cs="Tahoma"/>
          <w:sz w:val="22"/>
          <w:szCs w:val="22"/>
          <w:lang w:bidi="ar-SA"/>
        </w:rPr>
        <w:t xml:space="preserve">– należy przez to rozumieć niniejszą Specyfikację Warunków Zamówienia wraz z załącznikami; </w:t>
      </w:r>
    </w:p>
    <w:p w14:paraId="3BC13131" w14:textId="77777777" w:rsidR="007411B6" w:rsidRPr="00EB5D06" w:rsidRDefault="007411B6" w:rsidP="007411B6">
      <w:pPr>
        <w:pStyle w:val="Teksttreci2"/>
        <w:shd w:val="clear" w:color="auto" w:fill="auto"/>
        <w:spacing w:before="0" w:after="120" w:line="276" w:lineRule="auto"/>
        <w:ind w:firstLine="0"/>
        <w:jc w:val="left"/>
        <w:rPr>
          <w:rFonts w:ascii="Tahoma" w:hAnsi="Tahoma" w:cs="Tahoma"/>
          <w:b/>
        </w:rPr>
      </w:pPr>
      <w:r w:rsidRPr="00EB5D06">
        <w:rPr>
          <w:rFonts w:ascii="Tahoma" w:eastAsia="Courier New" w:hAnsi="Tahoma" w:cs="Tahoma"/>
          <w:b/>
          <w:bCs/>
          <w:lang w:bidi="ar-SA"/>
        </w:rPr>
        <w:t xml:space="preserve">Załączniku </w:t>
      </w:r>
      <w:r w:rsidRPr="00EB5D06">
        <w:rPr>
          <w:rFonts w:ascii="Tahoma" w:eastAsia="Courier New" w:hAnsi="Tahoma" w:cs="Tahoma"/>
          <w:lang w:bidi="ar-SA"/>
        </w:rPr>
        <w:t>– należy przez to rozumieć każdy dokument tak nazwany i dołączony do Specyfikacji, stanowiący jej integralną część.</w:t>
      </w:r>
    </w:p>
    <w:p w14:paraId="7D88FFD6" w14:textId="27031289" w:rsidR="007411B6" w:rsidRPr="00EB5D06" w:rsidRDefault="00EB5D06" w:rsidP="007411B6">
      <w:pPr>
        <w:widowControl/>
        <w:autoSpaceDE w:val="0"/>
        <w:autoSpaceDN w:val="0"/>
        <w:adjustRightInd w:val="0"/>
        <w:spacing w:after="120" w:line="276" w:lineRule="auto"/>
        <w:rPr>
          <w:rFonts w:ascii="Tahoma" w:hAnsi="Tahoma" w:cs="Tahoma"/>
          <w:sz w:val="22"/>
          <w:szCs w:val="22"/>
          <w:lang w:bidi="ar-SA"/>
        </w:rPr>
      </w:pPr>
      <w:r w:rsidRPr="00EB5D06">
        <w:rPr>
          <w:rFonts w:ascii="Tahoma" w:hAnsi="Tahoma" w:cs="Tahoma"/>
          <w:b/>
          <w:iCs/>
          <w:color w:val="auto"/>
          <w:sz w:val="22"/>
          <w:szCs w:val="22"/>
        </w:rPr>
        <w:t>D</w:t>
      </w:r>
      <w:r w:rsidR="007411B6" w:rsidRPr="00EB5D06">
        <w:rPr>
          <w:rFonts w:ascii="Tahoma" w:hAnsi="Tahoma" w:cs="Tahoma"/>
          <w:b/>
          <w:iCs/>
          <w:color w:val="auto"/>
          <w:sz w:val="22"/>
          <w:szCs w:val="22"/>
        </w:rPr>
        <w:t>okumentach zamówienia</w:t>
      </w:r>
      <w:r w:rsidR="007411B6" w:rsidRPr="00EB5D06">
        <w:rPr>
          <w:rFonts w:ascii="Tahoma" w:hAnsi="Tahoma" w:cs="Tahoma"/>
          <w:iCs/>
          <w:color w:val="auto"/>
          <w:sz w:val="22"/>
          <w:szCs w:val="22"/>
        </w:rPr>
        <w:t xml:space="preserve"> – należy przez to rozumieć dokumenty sporządzone przez </w:t>
      </w:r>
      <w:r w:rsidR="0053038A" w:rsidRPr="00EB5D06">
        <w:rPr>
          <w:rFonts w:ascii="Tahoma" w:hAnsi="Tahoma" w:cs="Tahoma"/>
          <w:iCs/>
          <w:color w:val="auto"/>
          <w:sz w:val="22"/>
          <w:szCs w:val="22"/>
        </w:rPr>
        <w:t>Z</w:t>
      </w:r>
      <w:r w:rsidR="007411B6" w:rsidRPr="00EB5D06">
        <w:rPr>
          <w:rFonts w:ascii="Tahoma" w:hAnsi="Tahoma" w:cs="Tahoma"/>
          <w:iCs/>
          <w:color w:val="auto"/>
          <w:sz w:val="22"/>
          <w:szCs w:val="22"/>
        </w:rPr>
        <w:t xml:space="preserve">amawiającego lub dokumenty, do których </w:t>
      </w:r>
      <w:r w:rsidR="0053038A" w:rsidRPr="00EB5D06">
        <w:rPr>
          <w:rFonts w:ascii="Tahoma" w:hAnsi="Tahoma" w:cs="Tahoma"/>
          <w:iCs/>
          <w:color w:val="auto"/>
          <w:sz w:val="22"/>
          <w:szCs w:val="22"/>
        </w:rPr>
        <w:t>Z</w:t>
      </w:r>
      <w:r w:rsidR="007411B6" w:rsidRPr="00EB5D06">
        <w:rPr>
          <w:rFonts w:ascii="Tahoma" w:hAnsi="Tahoma" w:cs="Tahoma"/>
          <w:iCs/>
          <w:color w:val="auto"/>
          <w:sz w:val="22"/>
          <w:szCs w:val="22"/>
        </w:rPr>
        <w:t>amawiający odwołuje się, inne niż ogłoszenie, służące do określenia lub opisania warunków zamówienia, w tym specyfikacja warunków zamówienia;</w:t>
      </w:r>
    </w:p>
    <w:p w14:paraId="0BCBA92F" w14:textId="77777777" w:rsidR="007411B6" w:rsidRPr="00EB5D06" w:rsidRDefault="003D69A0" w:rsidP="005F3A19">
      <w:pPr>
        <w:widowControl/>
        <w:autoSpaceDE w:val="0"/>
        <w:autoSpaceDN w:val="0"/>
        <w:adjustRightInd w:val="0"/>
        <w:spacing w:line="276" w:lineRule="auto"/>
        <w:rPr>
          <w:rFonts w:ascii="Tahoma" w:hAnsi="Tahoma" w:cs="Tahoma"/>
          <w:sz w:val="22"/>
          <w:szCs w:val="22"/>
          <w:lang w:bidi="ar-SA"/>
        </w:rPr>
      </w:pPr>
      <w:r w:rsidRPr="00EB5D06">
        <w:rPr>
          <w:rFonts w:ascii="Tahoma" w:hAnsi="Tahoma" w:cs="Tahoma"/>
          <w:b/>
          <w:bCs/>
          <w:sz w:val="22"/>
          <w:szCs w:val="22"/>
          <w:lang w:bidi="ar-SA"/>
        </w:rPr>
        <w:t xml:space="preserve">Ustawie Prawo zamówień publicznych lub ustawie </w:t>
      </w:r>
      <w:proofErr w:type="spellStart"/>
      <w:r w:rsidRPr="00EB5D06">
        <w:rPr>
          <w:rFonts w:ascii="Tahoma" w:hAnsi="Tahoma" w:cs="Tahoma"/>
          <w:b/>
          <w:bCs/>
          <w:sz w:val="22"/>
          <w:szCs w:val="22"/>
          <w:lang w:bidi="ar-SA"/>
        </w:rPr>
        <w:t>Pzp</w:t>
      </w:r>
      <w:proofErr w:type="spellEnd"/>
      <w:r w:rsidRPr="00EB5D06">
        <w:rPr>
          <w:rFonts w:ascii="Tahoma" w:hAnsi="Tahoma" w:cs="Tahoma"/>
          <w:b/>
          <w:bCs/>
          <w:sz w:val="22"/>
          <w:szCs w:val="22"/>
          <w:lang w:bidi="ar-SA"/>
        </w:rPr>
        <w:t xml:space="preserve">. </w:t>
      </w:r>
      <w:r w:rsidRPr="00EB5D06">
        <w:rPr>
          <w:rFonts w:ascii="Tahoma" w:hAnsi="Tahoma" w:cs="Tahoma"/>
          <w:sz w:val="22"/>
          <w:szCs w:val="22"/>
          <w:lang w:bidi="ar-SA"/>
        </w:rPr>
        <w:t xml:space="preserve">– należy przez to rozumieć ustawę z dnia 11 września 2019 r. – Prawo zamówień publicznych wraz z aktami wykonawczymi do tej ustawy; </w:t>
      </w:r>
    </w:p>
    <w:p w14:paraId="1F262E0B" w14:textId="77777777" w:rsidR="007411B6" w:rsidRPr="00EB5D06" w:rsidRDefault="003D69A0" w:rsidP="007411B6">
      <w:pPr>
        <w:widowControl/>
        <w:autoSpaceDE w:val="0"/>
        <w:autoSpaceDN w:val="0"/>
        <w:adjustRightInd w:val="0"/>
        <w:spacing w:after="120" w:line="276" w:lineRule="auto"/>
        <w:rPr>
          <w:rFonts w:ascii="Tahoma" w:hAnsi="Tahoma" w:cs="Tahoma"/>
          <w:sz w:val="22"/>
          <w:szCs w:val="22"/>
          <w:lang w:bidi="ar-SA"/>
        </w:rPr>
      </w:pPr>
      <w:r w:rsidRPr="00EB5D06">
        <w:rPr>
          <w:rFonts w:ascii="Tahoma" w:hAnsi="Tahoma" w:cs="Tahoma"/>
          <w:b/>
          <w:bCs/>
          <w:sz w:val="22"/>
          <w:szCs w:val="22"/>
          <w:lang w:bidi="ar-SA"/>
        </w:rPr>
        <w:t xml:space="preserve">Zamawiającym </w:t>
      </w:r>
      <w:r w:rsidRPr="00EB5D06">
        <w:rPr>
          <w:rFonts w:ascii="Tahoma" w:hAnsi="Tahoma" w:cs="Tahoma"/>
          <w:sz w:val="22"/>
          <w:szCs w:val="22"/>
          <w:lang w:bidi="ar-SA"/>
        </w:rPr>
        <w:t>– należy</w:t>
      </w:r>
      <w:r w:rsidR="007411B6" w:rsidRPr="00EB5D06">
        <w:rPr>
          <w:rFonts w:ascii="Tahoma" w:hAnsi="Tahoma" w:cs="Tahoma"/>
          <w:sz w:val="22"/>
          <w:szCs w:val="22"/>
          <w:lang w:bidi="ar-SA"/>
        </w:rPr>
        <w:t xml:space="preserve"> przez to rozumieć Gmina Mszana Dolna, ul. Spadochroniarzy 6, </w:t>
      </w:r>
      <w:r w:rsidRPr="00EB5D06">
        <w:rPr>
          <w:rFonts w:ascii="Tahoma" w:hAnsi="Tahoma" w:cs="Tahoma"/>
          <w:sz w:val="22"/>
          <w:szCs w:val="22"/>
          <w:lang w:bidi="ar-SA"/>
        </w:rPr>
        <w:t xml:space="preserve"> </w:t>
      </w:r>
      <w:r w:rsidR="007411B6" w:rsidRPr="00EB5D06">
        <w:rPr>
          <w:rFonts w:ascii="Tahoma" w:hAnsi="Tahoma" w:cs="Tahoma"/>
          <w:sz w:val="22"/>
          <w:szCs w:val="22"/>
          <w:lang w:bidi="ar-SA"/>
        </w:rPr>
        <w:t>34-730 Mszana Dolna</w:t>
      </w:r>
    </w:p>
    <w:p w14:paraId="16C117CB" w14:textId="77777777" w:rsidR="007411B6" w:rsidRPr="00EB5D06" w:rsidRDefault="003D69A0" w:rsidP="007411B6">
      <w:pPr>
        <w:widowControl/>
        <w:autoSpaceDE w:val="0"/>
        <w:autoSpaceDN w:val="0"/>
        <w:adjustRightInd w:val="0"/>
        <w:spacing w:after="120" w:line="276" w:lineRule="auto"/>
        <w:rPr>
          <w:rFonts w:ascii="Tahoma" w:hAnsi="Tahoma" w:cs="Tahoma"/>
          <w:sz w:val="22"/>
          <w:szCs w:val="22"/>
          <w:lang w:bidi="ar-SA"/>
        </w:rPr>
      </w:pPr>
      <w:r w:rsidRPr="00EB5D06">
        <w:rPr>
          <w:rFonts w:ascii="Tahoma" w:hAnsi="Tahoma" w:cs="Tahoma"/>
          <w:b/>
          <w:bCs/>
          <w:sz w:val="22"/>
          <w:szCs w:val="22"/>
          <w:lang w:bidi="ar-SA"/>
        </w:rPr>
        <w:t xml:space="preserve">Wykonawcy </w:t>
      </w:r>
      <w:r w:rsidRPr="00EB5D06">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08BA7847" w14:textId="6689F198" w:rsidR="00AA71C0" w:rsidRPr="00EB5D06" w:rsidRDefault="00AA71C0" w:rsidP="007411B6">
      <w:pPr>
        <w:widowControl/>
        <w:autoSpaceDE w:val="0"/>
        <w:autoSpaceDN w:val="0"/>
        <w:adjustRightInd w:val="0"/>
        <w:spacing w:after="120"/>
        <w:rPr>
          <w:rFonts w:ascii="Tahoma" w:hAnsi="Tahoma" w:cs="Tahoma"/>
          <w:iCs/>
          <w:color w:val="auto"/>
          <w:sz w:val="22"/>
          <w:szCs w:val="22"/>
          <w:lang w:bidi="ar-SA"/>
        </w:rPr>
      </w:pPr>
      <w:r w:rsidRPr="00EB5D06">
        <w:rPr>
          <w:rFonts w:ascii="Tahoma" w:hAnsi="Tahoma" w:cs="Tahoma"/>
          <w:b/>
          <w:iCs/>
          <w:color w:val="auto"/>
          <w:sz w:val="22"/>
          <w:szCs w:val="22"/>
          <w:lang w:bidi="ar-SA"/>
        </w:rPr>
        <w:t xml:space="preserve">Cenie </w:t>
      </w:r>
      <w:r w:rsidRPr="00EB5D06">
        <w:rPr>
          <w:rFonts w:ascii="Tahoma" w:hAnsi="Tahoma" w:cs="Tahoma"/>
          <w:iCs/>
          <w:color w:val="auto"/>
          <w:sz w:val="22"/>
          <w:szCs w:val="22"/>
          <w:lang w:bidi="ar-SA"/>
        </w:rPr>
        <w:t>– należy przez to rozumieć cenę w rozumieniu art. 3 ust. 1 pkt 1 i ust. 2 ustawy z dnia 9 maja 2014 r. o informowaniu o cenach towarów i usług (Dz. U. z 20</w:t>
      </w:r>
      <w:r w:rsidR="00EB5D06" w:rsidRPr="00EB5D06">
        <w:rPr>
          <w:rFonts w:ascii="Tahoma" w:hAnsi="Tahoma" w:cs="Tahoma"/>
          <w:iCs/>
          <w:color w:val="auto"/>
          <w:sz w:val="22"/>
          <w:szCs w:val="22"/>
          <w:lang w:bidi="ar-SA"/>
        </w:rPr>
        <w:t>23</w:t>
      </w:r>
      <w:r w:rsidRPr="00EB5D06">
        <w:rPr>
          <w:rFonts w:ascii="Tahoma" w:hAnsi="Tahoma" w:cs="Tahoma"/>
          <w:iCs/>
          <w:color w:val="auto"/>
          <w:sz w:val="22"/>
          <w:szCs w:val="22"/>
          <w:lang w:bidi="ar-SA"/>
        </w:rPr>
        <w:t xml:space="preserve"> r. poz. 1</w:t>
      </w:r>
      <w:r w:rsidR="00EB5D06" w:rsidRPr="00EB5D06">
        <w:rPr>
          <w:rFonts w:ascii="Tahoma" w:hAnsi="Tahoma" w:cs="Tahoma"/>
          <w:iCs/>
          <w:color w:val="auto"/>
          <w:sz w:val="22"/>
          <w:szCs w:val="22"/>
          <w:lang w:bidi="ar-SA"/>
        </w:rPr>
        <w:t>6</w:t>
      </w:r>
      <w:r w:rsidRPr="00EB5D06">
        <w:rPr>
          <w:rFonts w:ascii="Tahoma" w:hAnsi="Tahoma" w:cs="Tahoma"/>
          <w:iCs/>
          <w:color w:val="auto"/>
          <w:sz w:val="22"/>
          <w:szCs w:val="22"/>
          <w:lang w:bidi="ar-SA"/>
        </w:rPr>
        <w:t>8), nawet jeżeli jest płacona na rzecz osoby niebędącej przedsiębiorcą;</w:t>
      </w:r>
    </w:p>
    <w:p w14:paraId="74A4F1BD" w14:textId="6A383992" w:rsidR="00AA71C0" w:rsidRPr="00EB5D06" w:rsidRDefault="00AA71C0" w:rsidP="00AA71C0">
      <w:pPr>
        <w:widowControl/>
        <w:autoSpaceDE w:val="0"/>
        <w:autoSpaceDN w:val="0"/>
        <w:adjustRightInd w:val="0"/>
        <w:spacing w:after="120" w:line="276" w:lineRule="auto"/>
        <w:rPr>
          <w:rFonts w:ascii="Tahoma" w:hAnsi="Tahoma" w:cs="Tahoma"/>
          <w:color w:val="auto"/>
          <w:sz w:val="22"/>
          <w:szCs w:val="22"/>
          <w:lang w:bidi="ar-SA"/>
        </w:rPr>
      </w:pPr>
      <w:r w:rsidRPr="00EB5D06">
        <w:rPr>
          <w:rFonts w:ascii="Tahoma" w:hAnsi="Tahoma" w:cs="Tahoma"/>
          <w:b/>
          <w:iCs/>
          <w:color w:val="auto"/>
          <w:sz w:val="22"/>
          <w:szCs w:val="22"/>
          <w:lang w:bidi="ar-SA"/>
        </w:rPr>
        <w:t>Zamówieniu</w:t>
      </w:r>
      <w:r w:rsidRPr="00EB5D06">
        <w:rPr>
          <w:rFonts w:ascii="Tahoma" w:hAnsi="Tahoma" w:cs="Tahoma"/>
          <w:iCs/>
          <w:color w:val="auto"/>
          <w:sz w:val="22"/>
          <w:szCs w:val="22"/>
          <w:lang w:bidi="ar-SA"/>
        </w:rPr>
        <w:t xml:space="preserve"> –należy przez to rozumieć umowę odpłatną zawieraną między </w:t>
      </w:r>
      <w:r w:rsidR="0053038A" w:rsidRPr="00EB5D06">
        <w:rPr>
          <w:rFonts w:ascii="Tahoma" w:hAnsi="Tahoma" w:cs="Tahoma"/>
          <w:iCs/>
          <w:color w:val="auto"/>
          <w:sz w:val="22"/>
          <w:szCs w:val="22"/>
          <w:lang w:bidi="ar-SA"/>
        </w:rPr>
        <w:t>Z</w:t>
      </w:r>
      <w:r w:rsidRPr="00EB5D06">
        <w:rPr>
          <w:rFonts w:ascii="Tahoma" w:hAnsi="Tahoma" w:cs="Tahoma"/>
          <w:iCs/>
          <w:color w:val="auto"/>
          <w:sz w:val="22"/>
          <w:szCs w:val="22"/>
          <w:lang w:bidi="ar-SA"/>
        </w:rPr>
        <w:t xml:space="preserve">amawiającym a </w:t>
      </w:r>
      <w:r w:rsidR="0053038A" w:rsidRPr="00EB5D06">
        <w:rPr>
          <w:rFonts w:ascii="Tahoma" w:hAnsi="Tahoma" w:cs="Tahoma"/>
          <w:iCs/>
          <w:color w:val="auto"/>
          <w:sz w:val="22"/>
          <w:szCs w:val="22"/>
          <w:lang w:bidi="ar-SA"/>
        </w:rPr>
        <w:t>W</w:t>
      </w:r>
      <w:r w:rsidRPr="00EB5D06">
        <w:rPr>
          <w:rFonts w:ascii="Tahoma" w:hAnsi="Tahoma" w:cs="Tahoma"/>
          <w:iCs/>
          <w:color w:val="auto"/>
          <w:sz w:val="22"/>
          <w:szCs w:val="22"/>
          <w:lang w:bidi="ar-SA"/>
        </w:rPr>
        <w:t xml:space="preserve">ykonawcą, której przedmiotem jest nabycie przez </w:t>
      </w:r>
      <w:r w:rsidR="0053038A" w:rsidRPr="00EB5D06">
        <w:rPr>
          <w:rFonts w:ascii="Tahoma" w:hAnsi="Tahoma" w:cs="Tahoma"/>
          <w:iCs/>
          <w:color w:val="auto"/>
          <w:sz w:val="22"/>
          <w:szCs w:val="22"/>
          <w:lang w:bidi="ar-SA"/>
        </w:rPr>
        <w:t>Z</w:t>
      </w:r>
      <w:r w:rsidRPr="00EB5D06">
        <w:rPr>
          <w:rFonts w:ascii="Tahoma" w:hAnsi="Tahoma" w:cs="Tahoma"/>
          <w:iCs/>
          <w:color w:val="auto"/>
          <w:sz w:val="22"/>
          <w:szCs w:val="22"/>
          <w:lang w:bidi="ar-SA"/>
        </w:rPr>
        <w:t xml:space="preserve">amawiającego od wybranego </w:t>
      </w:r>
      <w:r w:rsidR="0053038A" w:rsidRPr="00EB5D06">
        <w:rPr>
          <w:rFonts w:ascii="Tahoma" w:hAnsi="Tahoma" w:cs="Tahoma"/>
          <w:iCs/>
          <w:color w:val="auto"/>
          <w:sz w:val="22"/>
          <w:szCs w:val="22"/>
          <w:lang w:bidi="ar-SA"/>
        </w:rPr>
        <w:t>W</w:t>
      </w:r>
      <w:r w:rsidRPr="00EB5D06">
        <w:rPr>
          <w:rFonts w:ascii="Tahoma" w:hAnsi="Tahoma" w:cs="Tahoma"/>
          <w:iCs/>
          <w:color w:val="auto"/>
          <w:sz w:val="22"/>
          <w:szCs w:val="22"/>
          <w:lang w:bidi="ar-SA"/>
        </w:rPr>
        <w:t xml:space="preserve">ykonawcy robót budowlanych, dostaw lub usług; </w:t>
      </w:r>
    </w:p>
    <w:p w14:paraId="76DAD778" w14:textId="77777777" w:rsidR="007411B6" w:rsidRPr="00EB5D06" w:rsidRDefault="007411B6" w:rsidP="007411B6">
      <w:pPr>
        <w:widowControl/>
        <w:autoSpaceDE w:val="0"/>
        <w:autoSpaceDN w:val="0"/>
        <w:adjustRightInd w:val="0"/>
        <w:spacing w:after="120"/>
        <w:rPr>
          <w:rFonts w:ascii="Tahoma" w:hAnsi="Tahoma" w:cs="Tahoma"/>
          <w:color w:val="auto"/>
          <w:sz w:val="22"/>
          <w:szCs w:val="22"/>
          <w:lang w:bidi="ar-SA"/>
        </w:rPr>
      </w:pPr>
      <w:r w:rsidRPr="00EB5D06">
        <w:rPr>
          <w:rFonts w:ascii="Tahoma" w:hAnsi="Tahoma" w:cs="Tahoma"/>
          <w:b/>
          <w:iCs/>
          <w:color w:val="auto"/>
          <w:sz w:val="22"/>
          <w:szCs w:val="22"/>
          <w:lang w:bidi="ar-SA"/>
        </w:rPr>
        <w:t xml:space="preserve">Pisemności </w:t>
      </w:r>
      <w:r w:rsidRPr="00EB5D0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44890184" w14:textId="5CB4D083" w:rsidR="003D69A0" w:rsidRPr="00EB5D06" w:rsidRDefault="0053038A" w:rsidP="00AA71C0">
      <w:pPr>
        <w:pStyle w:val="Teksttreci2"/>
        <w:shd w:val="clear" w:color="auto" w:fill="auto"/>
        <w:spacing w:before="0" w:after="219" w:line="276" w:lineRule="auto"/>
        <w:ind w:firstLine="0"/>
        <w:jc w:val="left"/>
        <w:rPr>
          <w:rFonts w:ascii="Tahoma" w:hAnsi="Tahoma" w:cs="Tahoma"/>
          <w:b/>
        </w:rPr>
      </w:pPr>
      <w:r w:rsidRPr="00EB5D06">
        <w:rPr>
          <w:rFonts w:ascii="Tahoma" w:hAnsi="Tahoma" w:cs="Tahoma"/>
          <w:b/>
          <w:iCs/>
          <w:color w:val="auto"/>
          <w:lang w:bidi="ar-SA"/>
        </w:rPr>
        <w:t>Ś</w:t>
      </w:r>
      <w:r w:rsidR="007411B6" w:rsidRPr="00EB5D06">
        <w:rPr>
          <w:rFonts w:ascii="Tahoma" w:hAnsi="Tahoma" w:cs="Tahoma"/>
          <w:b/>
          <w:iCs/>
          <w:color w:val="auto"/>
          <w:lang w:bidi="ar-SA"/>
        </w:rPr>
        <w:t>rodkach komunikacji elektronicznej</w:t>
      </w:r>
      <w:r w:rsidR="007411B6" w:rsidRPr="00EB5D06">
        <w:rPr>
          <w:rFonts w:ascii="Tahoma" w:hAnsi="Tahoma" w:cs="Tahoma"/>
          <w:iCs/>
          <w:color w:val="auto"/>
          <w:lang w:bidi="ar-SA"/>
        </w:rPr>
        <w:t xml:space="preserve"> –należy przez</w:t>
      </w:r>
      <w:r w:rsidR="00AA71C0" w:rsidRPr="00EB5D06">
        <w:rPr>
          <w:rFonts w:ascii="Tahoma" w:hAnsi="Tahoma" w:cs="Tahoma"/>
          <w:iCs/>
          <w:color w:val="auto"/>
          <w:lang w:bidi="ar-SA"/>
        </w:rPr>
        <w:t xml:space="preserve"> to rozumieć środki komunikacji </w:t>
      </w:r>
      <w:r w:rsidR="007411B6" w:rsidRPr="00EB5D06">
        <w:rPr>
          <w:rFonts w:ascii="Tahoma" w:hAnsi="Tahoma" w:cs="Tahoma"/>
          <w:iCs/>
          <w:color w:val="auto"/>
          <w:lang w:bidi="ar-SA"/>
        </w:rPr>
        <w:t>elektronicznej w rozumieniu ustawy z dnia 18 lipca 20</w:t>
      </w:r>
      <w:r w:rsidR="00AA71C0" w:rsidRPr="00EB5D06">
        <w:rPr>
          <w:rFonts w:ascii="Tahoma" w:hAnsi="Tahoma" w:cs="Tahoma"/>
          <w:iCs/>
          <w:color w:val="auto"/>
          <w:lang w:bidi="ar-SA"/>
        </w:rPr>
        <w:t xml:space="preserve">02 r. o świadczeniu usług drogą </w:t>
      </w:r>
      <w:r w:rsidR="007411B6" w:rsidRPr="00EB5D06">
        <w:rPr>
          <w:rFonts w:ascii="Tahoma" w:hAnsi="Tahoma" w:cs="Tahoma"/>
          <w:iCs/>
          <w:color w:val="auto"/>
          <w:lang w:bidi="ar-SA"/>
        </w:rPr>
        <w:t>elektroniczną (Dz. U.</w:t>
      </w:r>
      <w:r w:rsidRPr="00EB5D06">
        <w:rPr>
          <w:rFonts w:ascii="Tahoma" w:hAnsi="Tahoma" w:cs="Tahoma"/>
          <w:iCs/>
          <w:color w:val="auto"/>
          <w:lang w:bidi="ar-SA"/>
        </w:rPr>
        <w:t xml:space="preserve"> </w:t>
      </w:r>
      <w:r w:rsidR="007411B6" w:rsidRPr="00EB5D06">
        <w:rPr>
          <w:rFonts w:ascii="Tahoma" w:hAnsi="Tahoma" w:cs="Tahoma"/>
          <w:iCs/>
          <w:color w:val="auto"/>
          <w:lang w:bidi="ar-SA"/>
        </w:rPr>
        <w:t>z 20</w:t>
      </w:r>
      <w:r w:rsidRPr="00EB5D06">
        <w:rPr>
          <w:rFonts w:ascii="Tahoma" w:hAnsi="Tahoma" w:cs="Tahoma"/>
          <w:iCs/>
          <w:color w:val="auto"/>
          <w:lang w:bidi="ar-SA"/>
        </w:rPr>
        <w:t>23</w:t>
      </w:r>
      <w:r w:rsidR="007411B6" w:rsidRPr="00EB5D06">
        <w:rPr>
          <w:rFonts w:ascii="Tahoma" w:hAnsi="Tahoma" w:cs="Tahoma"/>
          <w:iCs/>
          <w:color w:val="auto"/>
          <w:lang w:bidi="ar-SA"/>
        </w:rPr>
        <w:t xml:space="preserve"> r. poz. </w:t>
      </w:r>
      <w:r w:rsidRPr="00EB5D06">
        <w:rPr>
          <w:rFonts w:ascii="Tahoma" w:hAnsi="Tahoma" w:cs="Tahoma"/>
          <w:iCs/>
          <w:color w:val="auto"/>
          <w:lang w:bidi="ar-SA"/>
        </w:rPr>
        <w:t>285</w:t>
      </w:r>
      <w:r w:rsidR="007411B6" w:rsidRPr="00EB5D06">
        <w:rPr>
          <w:rFonts w:ascii="Tahoma" w:hAnsi="Tahoma" w:cs="Tahoma"/>
          <w:iCs/>
          <w:color w:val="auto"/>
          <w:lang w:bidi="ar-SA"/>
        </w:rPr>
        <w:t>);</w:t>
      </w:r>
    </w:p>
    <w:p w14:paraId="570C0695" w14:textId="77777777" w:rsidR="003D69A0" w:rsidRPr="00EB5D06" w:rsidRDefault="00AA71C0" w:rsidP="00D54BDE">
      <w:pPr>
        <w:widowControl/>
        <w:autoSpaceDE w:val="0"/>
        <w:autoSpaceDN w:val="0"/>
        <w:adjustRightInd w:val="0"/>
        <w:spacing w:after="120" w:line="276" w:lineRule="auto"/>
        <w:rPr>
          <w:rFonts w:ascii="Tahoma" w:hAnsi="Tahoma" w:cs="Tahoma"/>
          <w:iCs/>
          <w:color w:val="auto"/>
          <w:sz w:val="22"/>
          <w:szCs w:val="22"/>
          <w:lang w:bidi="ar-SA"/>
        </w:rPr>
      </w:pPr>
      <w:r w:rsidRPr="00EB5D06">
        <w:rPr>
          <w:rFonts w:ascii="Tahoma" w:hAnsi="Tahoma" w:cs="Tahoma"/>
          <w:b/>
          <w:iCs/>
          <w:color w:val="auto"/>
          <w:sz w:val="22"/>
          <w:szCs w:val="22"/>
          <w:lang w:bidi="ar-SA"/>
        </w:rPr>
        <w:t>Warunkach zamówienia</w:t>
      </w:r>
      <w:r w:rsidRPr="00EB5D06">
        <w:rPr>
          <w:rFonts w:ascii="Tahoma" w:hAnsi="Tahoma" w:cs="Tahoma"/>
          <w:i/>
          <w:iCs/>
          <w:color w:val="auto"/>
          <w:sz w:val="22"/>
          <w:szCs w:val="22"/>
          <w:lang w:bidi="ar-SA"/>
        </w:rPr>
        <w:t xml:space="preserve"> </w:t>
      </w:r>
      <w:r w:rsidRPr="00EB5D06">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sidRPr="00EB5D06">
        <w:rPr>
          <w:rFonts w:ascii="Tahoma" w:hAnsi="Tahoma" w:cs="Tahoma"/>
          <w:iCs/>
          <w:color w:val="auto"/>
          <w:sz w:val="22"/>
          <w:szCs w:val="22"/>
          <w:lang w:bidi="ar-SA"/>
        </w:rPr>
        <w:t>sprawie zamówienia publicznego;</w:t>
      </w:r>
    </w:p>
    <w:p w14:paraId="666B7DE3" w14:textId="77777777" w:rsidR="001F527D" w:rsidRPr="00A930C4" w:rsidRDefault="001F527D" w:rsidP="00D54BDE">
      <w:pPr>
        <w:widowControl/>
        <w:autoSpaceDE w:val="0"/>
        <w:autoSpaceDN w:val="0"/>
        <w:adjustRightInd w:val="0"/>
        <w:spacing w:after="120" w:line="276" w:lineRule="auto"/>
        <w:rPr>
          <w:rFonts w:ascii="Tahoma" w:hAnsi="Tahoma" w:cs="Tahoma"/>
          <w:color w:val="auto"/>
          <w:sz w:val="20"/>
          <w:szCs w:val="20"/>
          <w:lang w:bidi="ar-SA"/>
        </w:rPr>
        <w:sectPr w:rsidR="001F527D" w:rsidRPr="00A930C4"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p>
    <w:p w14:paraId="44C962A7" w14:textId="77777777" w:rsidR="003D69A0" w:rsidRPr="00A930C4" w:rsidRDefault="003D69A0" w:rsidP="00937BF8">
      <w:pPr>
        <w:pStyle w:val="Spistreci2"/>
        <w:shd w:val="clear" w:color="auto" w:fill="auto"/>
        <w:tabs>
          <w:tab w:val="left" w:pos="651"/>
          <w:tab w:val="right" w:leader="dot" w:pos="9052"/>
        </w:tabs>
        <w:spacing w:before="0" w:after="0" w:line="200" w:lineRule="exact"/>
        <w:sectPr w:rsidR="003D69A0" w:rsidRPr="00A930C4">
          <w:type w:val="continuous"/>
          <w:pgSz w:w="11909" w:h="16838"/>
          <w:pgMar w:top="1597" w:right="1423" w:bottom="11648" w:left="1423" w:header="0" w:footer="3" w:gutter="0"/>
          <w:cols w:space="720"/>
          <w:noEndnote/>
          <w:docGrid w:linePitch="360"/>
        </w:sectPr>
      </w:pPr>
    </w:p>
    <w:p w14:paraId="078169D6" w14:textId="77777777" w:rsidR="00A930C4" w:rsidRDefault="00A930C4" w:rsidP="001B47D9">
      <w:pPr>
        <w:rPr>
          <w:rFonts w:asciiTheme="minorHAnsi" w:hAnsiTheme="minorHAnsi"/>
          <w:b/>
          <w:sz w:val="20"/>
          <w:szCs w:val="20"/>
        </w:rPr>
      </w:pPr>
    </w:p>
    <w:p w14:paraId="6355D36E" w14:textId="77777777" w:rsidR="00A930C4" w:rsidRPr="00A930C4" w:rsidRDefault="00A930C4" w:rsidP="001B47D9">
      <w:pPr>
        <w:rPr>
          <w:rFonts w:asciiTheme="minorHAnsi" w:hAnsiTheme="minorHAnsi"/>
          <w:b/>
          <w:sz w:val="20"/>
          <w:szCs w:val="20"/>
        </w:rPr>
      </w:pPr>
    </w:p>
    <w:p w14:paraId="65191935" w14:textId="77777777" w:rsidR="00B55283" w:rsidRPr="00EB5D06" w:rsidRDefault="00B55283" w:rsidP="00B55283">
      <w:pPr>
        <w:widowControl/>
        <w:autoSpaceDE w:val="0"/>
        <w:autoSpaceDN w:val="0"/>
        <w:adjustRightInd w:val="0"/>
        <w:rPr>
          <w:rFonts w:ascii="Tahoma" w:hAnsi="Tahoma" w:cs="Tahoma"/>
          <w:b/>
          <w:color w:val="auto"/>
          <w:sz w:val="22"/>
          <w:szCs w:val="22"/>
          <w:lang w:bidi="ar-SA"/>
        </w:rPr>
      </w:pPr>
      <w:r w:rsidRPr="00EB5D06">
        <w:rPr>
          <w:rFonts w:ascii="Tahoma" w:hAnsi="Tahoma" w:cs="Tahoma"/>
          <w:b/>
          <w:color w:val="auto"/>
          <w:sz w:val="22"/>
          <w:szCs w:val="22"/>
          <w:lang w:bidi="ar-SA"/>
        </w:rPr>
        <w:lastRenderedPageBreak/>
        <w:t>NAZWA ORAZ ADRES ZAMAWIAJĄCEGO, NUMER TELEFONU, ADRES POCZTY</w:t>
      </w:r>
    </w:p>
    <w:p w14:paraId="0EE8EA49" w14:textId="77777777" w:rsidR="00B55283" w:rsidRPr="00EB5D06" w:rsidRDefault="00B55283" w:rsidP="00B55283">
      <w:pPr>
        <w:widowControl/>
        <w:autoSpaceDE w:val="0"/>
        <w:autoSpaceDN w:val="0"/>
        <w:adjustRightInd w:val="0"/>
        <w:rPr>
          <w:rFonts w:ascii="Tahoma" w:hAnsi="Tahoma" w:cs="Tahoma"/>
          <w:b/>
          <w:color w:val="auto"/>
          <w:sz w:val="22"/>
          <w:szCs w:val="22"/>
          <w:lang w:bidi="ar-SA"/>
        </w:rPr>
      </w:pPr>
      <w:r w:rsidRPr="00EB5D06">
        <w:rPr>
          <w:rFonts w:ascii="Tahoma" w:hAnsi="Tahoma" w:cs="Tahoma"/>
          <w:b/>
          <w:color w:val="auto"/>
          <w:sz w:val="22"/>
          <w:szCs w:val="22"/>
          <w:lang w:bidi="ar-SA"/>
        </w:rPr>
        <w:t>ELEKTRONICZNEJ ORAZ STRONY INTERNETOWEJ PROWADZONEGO</w:t>
      </w:r>
    </w:p>
    <w:p w14:paraId="1870B8CE" w14:textId="77777777" w:rsidR="00B55283" w:rsidRPr="00EB5D06" w:rsidRDefault="00B55283" w:rsidP="00B55283">
      <w:pPr>
        <w:rPr>
          <w:rFonts w:ascii="Tahoma" w:hAnsi="Tahoma" w:cs="Tahoma"/>
          <w:color w:val="auto"/>
          <w:sz w:val="22"/>
          <w:szCs w:val="22"/>
          <w:lang w:bidi="ar-SA"/>
        </w:rPr>
      </w:pPr>
      <w:r w:rsidRPr="00EB5D06">
        <w:rPr>
          <w:rFonts w:ascii="Tahoma" w:hAnsi="Tahoma" w:cs="Tahoma"/>
          <w:b/>
          <w:color w:val="auto"/>
          <w:sz w:val="22"/>
          <w:szCs w:val="22"/>
          <w:lang w:bidi="ar-SA"/>
        </w:rPr>
        <w:t>POSTĘPOWANIA</w:t>
      </w:r>
    </w:p>
    <w:p w14:paraId="376E78D9" w14:textId="77777777" w:rsidR="00B55283" w:rsidRPr="00EB5D06" w:rsidRDefault="00B55283" w:rsidP="00B55283">
      <w:pPr>
        <w:rPr>
          <w:rFonts w:ascii="Tahoma" w:hAnsi="Tahoma" w:cs="Tahoma"/>
          <w:b/>
          <w:sz w:val="22"/>
          <w:szCs w:val="22"/>
        </w:rPr>
      </w:pPr>
    </w:p>
    <w:p w14:paraId="241EF7A6" w14:textId="77777777" w:rsidR="00E54711" w:rsidRPr="00EB5D06" w:rsidRDefault="009A6A58" w:rsidP="00F72181">
      <w:pPr>
        <w:spacing w:line="276" w:lineRule="auto"/>
        <w:rPr>
          <w:rFonts w:ascii="Tahoma" w:hAnsi="Tahoma" w:cs="Tahoma"/>
          <w:b/>
          <w:sz w:val="22"/>
          <w:szCs w:val="22"/>
        </w:rPr>
      </w:pPr>
      <w:r w:rsidRPr="00EB5D06">
        <w:rPr>
          <w:rFonts w:ascii="Tahoma" w:hAnsi="Tahoma" w:cs="Tahoma"/>
          <w:b/>
          <w:sz w:val="22"/>
          <w:szCs w:val="22"/>
        </w:rPr>
        <w:t xml:space="preserve">GMINA MSZANA DOLNA </w:t>
      </w:r>
      <w:r w:rsidR="00250775" w:rsidRPr="00EB5D06">
        <w:rPr>
          <w:rFonts w:ascii="Tahoma" w:hAnsi="Tahoma" w:cs="Tahoma"/>
          <w:b/>
          <w:sz w:val="22"/>
          <w:szCs w:val="22"/>
        </w:rPr>
        <w:t xml:space="preserve"> u</w:t>
      </w:r>
      <w:r w:rsidR="00AA71C0" w:rsidRPr="00EB5D06">
        <w:rPr>
          <w:rFonts w:ascii="Tahoma" w:hAnsi="Tahoma" w:cs="Tahoma"/>
          <w:b/>
          <w:sz w:val="22"/>
          <w:szCs w:val="22"/>
        </w:rPr>
        <w:t>l</w:t>
      </w:r>
      <w:r w:rsidR="00250775" w:rsidRPr="00EB5D06">
        <w:rPr>
          <w:rFonts w:ascii="Tahoma" w:hAnsi="Tahoma" w:cs="Tahoma"/>
          <w:b/>
          <w:sz w:val="22"/>
          <w:szCs w:val="22"/>
        </w:rPr>
        <w:t xml:space="preserve">. Spadochroniarzy 6, </w:t>
      </w:r>
      <w:r w:rsidRPr="00EB5D06">
        <w:rPr>
          <w:rFonts w:ascii="Tahoma" w:hAnsi="Tahoma" w:cs="Tahoma"/>
          <w:sz w:val="22"/>
          <w:szCs w:val="22"/>
        </w:rPr>
        <w:t xml:space="preserve"> </w:t>
      </w:r>
      <w:r w:rsidRPr="00EB5D06">
        <w:rPr>
          <w:rFonts w:ascii="Tahoma" w:hAnsi="Tahoma" w:cs="Tahoma"/>
          <w:b/>
          <w:sz w:val="22"/>
          <w:szCs w:val="22"/>
        </w:rPr>
        <w:t>34-730 Mszana Dolna,</w:t>
      </w:r>
      <w:r w:rsidR="00250775" w:rsidRPr="00EB5D06">
        <w:rPr>
          <w:rFonts w:ascii="Tahoma" w:hAnsi="Tahoma" w:cs="Tahoma"/>
          <w:b/>
          <w:sz w:val="22"/>
          <w:szCs w:val="22"/>
        </w:rPr>
        <w:t xml:space="preserve"> </w:t>
      </w:r>
    </w:p>
    <w:p w14:paraId="530F5479" w14:textId="77777777" w:rsidR="00250775" w:rsidRPr="00EB5D06" w:rsidRDefault="00250775" w:rsidP="00F72181">
      <w:pPr>
        <w:spacing w:line="276" w:lineRule="auto"/>
        <w:rPr>
          <w:rFonts w:ascii="Tahoma" w:hAnsi="Tahoma" w:cs="Tahoma"/>
          <w:b/>
          <w:sz w:val="22"/>
          <w:szCs w:val="22"/>
        </w:rPr>
      </w:pPr>
      <w:r w:rsidRPr="00EB5D06">
        <w:rPr>
          <w:rFonts w:ascii="Tahoma" w:hAnsi="Tahoma" w:cs="Tahoma"/>
          <w:b/>
          <w:sz w:val="22"/>
          <w:szCs w:val="22"/>
        </w:rPr>
        <w:t>Kierownik Zamawiającego – Wójt Gminy</w:t>
      </w:r>
    </w:p>
    <w:p w14:paraId="0E289681" w14:textId="77777777" w:rsidR="009A6A58" w:rsidRPr="00EB5D06" w:rsidRDefault="00AA71C0" w:rsidP="00F72181">
      <w:pPr>
        <w:spacing w:line="276" w:lineRule="auto"/>
        <w:rPr>
          <w:rFonts w:ascii="Tahoma" w:hAnsi="Tahoma" w:cs="Tahoma"/>
          <w:sz w:val="22"/>
          <w:szCs w:val="22"/>
        </w:rPr>
      </w:pPr>
      <w:r w:rsidRPr="00EB5D06">
        <w:rPr>
          <w:rFonts w:ascii="Tahoma" w:hAnsi="Tahoma" w:cs="Tahoma"/>
          <w:b/>
          <w:sz w:val="22"/>
          <w:szCs w:val="22"/>
        </w:rPr>
        <w:t xml:space="preserve">Nr </w:t>
      </w:r>
      <w:r w:rsidR="009A6A58" w:rsidRPr="00EB5D06">
        <w:rPr>
          <w:rFonts w:ascii="Tahoma" w:hAnsi="Tahoma" w:cs="Tahoma"/>
          <w:b/>
          <w:sz w:val="22"/>
          <w:szCs w:val="22"/>
        </w:rPr>
        <w:t>Telefon</w:t>
      </w:r>
      <w:r w:rsidRPr="00EB5D06">
        <w:rPr>
          <w:rFonts w:ascii="Tahoma" w:hAnsi="Tahoma" w:cs="Tahoma"/>
          <w:b/>
          <w:sz w:val="22"/>
          <w:szCs w:val="22"/>
        </w:rPr>
        <w:t>u</w:t>
      </w:r>
      <w:r w:rsidR="009A6A58" w:rsidRPr="00EB5D06">
        <w:rPr>
          <w:rFonts w:ascii="Tahoma" w:hAnsi="Tahoma" w:cs="Tahoma"/>
          <w:b/>
          <w:sz w:val="22"/>
          <w:szCs w:val="22"/>
        </w:rPr>
        <w:t xml:space="preserve"> </w:t>
      </w:r>
      <w:r w:rsidRPr="00EB5D06">
        <w:rPr>
          <w:rFonts w:ascii="Tahoma" w:hAnsi="Tahoma" w:cs="Tahoma"/>
          <w:sz w:val="22"/>
          <w:szCs w:val="22"/>
        </w:rPr>
        <w:t xml:space="preserve">  /18/</w:t>
      </w:r>
      <w:r w:rsidR="009A6A58" w:rsidRPr="00EB5D06">
        <w:rPr>
          <w:rFonts w:ascii="Tahoma" w:hAnsi="Tahoma" w:cs="Tahoma"/>
          <w:sz w:val="22"/>
          <w:szCs w:val="22"/>
        </w:rPr>
        <w:t xml:space="preserve"> 331 00 09 lub 331 02 23</w:t>
      </w:r>
    </w:p>
    <w:p w14:paraId="46227F98" w14:textId="3034801F" w:rsidR="009A6A58" w:rsidRDefault="001554FD" w:rsidP="00F72181">
      <w:pPr>
        <w:spacing w:line="276" w:lineRule="auto"/>
        <w:rPr>
          <w:rFonts w:ascii="Tahoma" w:hAnsi="Tahoma" w:cs="Tahoma"/>
          <w:b/>
          <w:sz w:val="22"/>
          <w:szCs w:val="22"/>
        </w:rPr>
      </w:pPr>
      <w:r w:rsidRPr="00EB5D06">
        <w:rPr>
          <w:rFonts w:ascii="Tahoma" w:hAnsi="Tahoma" w:cs="Tahoma"/>
          <w:sz w:val="22"/>
          <w:szCs w:val="22"/>
        </w:rPr>
        <w:t>Godziny</w:t>
      </w:r>
      <w:r w:rsidR="009A6A58" w:rsidRPr="00EB5D06">
        <w:rPr>
          <w:rFonts w:ascii="Tahoma" w:hAnsi="Tahoma" w:cs="Tahoma"/>
          <w:sz w:val="22"/>
          <w:szCs w:val="22"/>
        </w:rPr>
        <w:t xml:space="preserve"> P</w:t>
      </w:r>
      <w:r w:rsidR="005125A5" w:rsidRPr="00EB5D06">
        <w:rPr>
          <w:rFonts w:ascii="Tahoma" w:hAnsi="Tahoma" w:cs="Tahoma"/>
          <w:sz w:val="22"/>
          <w:szCs w:val="22"/>
        </w:rPr>
        <w:t>racy</w:t>
      </w:r>
      <w:r w:rsidR="00C26872" w:rsidRPr="00EB5D06">
        <w:rPr>
          <w:rFonts w:ascii="Tahoma" w:hAnsi="Tahoma" w:cs="Tahoma"/>
          <w:sz w:val="22"/>
          <w:szCs w:val="22"/>
        </w:rPr>
        <w:t xml:space="preserve"> Urzędu</w:t>
      </w:r>
      <w:r w:rsidR="00F72181">
        <w:rPr>
          <w:rFonts w:ascii="Tahoma" w:hAnsi="Tahoma" w:cs="Tahoma"/>
          <w:sz w:val="22"/>
          <w:szCs w:val="22"/>
        </w:rPr>
        <w:t>:</w:t>
      </w:r>
    </w:p>
    <w:p w14:paraId="1C0013D1" w14:textId="6923FAE7" w:rsidR="00EB5D06" w:rsidRPr="00F72181" w:rsidRDefault="00EB5D06" w:rsidP="00F72181">
      <w:pPr>
        <w:spacing w:line="276" w:lineRule="auto"/>
        <w:rPr>
          <w:rFonts w:ascii="Tahoma" w:hAnsi="Tahoma" w:cs="Tahoma"/>
          <w:b/>
          <w:color w:val="auto"/>
          <w:sz w:val="22"/>
          <w:szCs w:val="22"/>
        </w:rPr>
      </w:pPr>
      <w:r w:rsidRPr="00F72181">
        <w:rPr>
          <w:rFonts w:ascii="Tahoma" w:hAnsi="Tahoma" w:cs="Tahoma"/>
          <w:b/>
          <w:color w:val="auto"/>
          <w:sz w:val="22"/>
          <w:szCs w:val="22"/>
        </w:rPr>
        <w:t>Poniedziałek, Wtorek, Środa: 7:30 – 15:30</w:t>
      </w:r>
    </w:p>
    <w:p w14:paraId="4A04F0D2" w14:textId="77777777" w:rsidR="00EB5D06" w:rsidRPr="00F72181" w:rsidRDefault="00EB5D06" w:rsidP="00F72181">
      <w:pPr>
        <w:spacing w:line="276" w:lineRule="auto"/>
        <w:rPr>
          <w:rFonts w:ascii="Tahoma" w:hAnsi="Tahoma" w:cs="Tahoma"/>
          <w:b/>
          <w:color w:val="auto"/>
          <w:sz w:val="22"/>
          <w:szCs w:val="22"/>
        </w:rPr>
      </w:pPr>
      <w:r w:rsidRPr="00F72181">
        <w:rPr>
          <w:rFonts w:ascii="Tahoma" w:hAnsi="Tahoma" w:cs="Tahoma"/>
          <w:b/>
          <w:color w:val="auto"/>
          <w:sz w:val="22"/>
          <w:szCs w:val="22"/>
        </w:rPr>
        <w:t>Czwartek: 10:00 – 18:00</w:t>
      </w:r>
    </w:p>
    <w:p w14:paraId="3A979576" w14:textId="77777777" w:rsidR="00EB5D06" w:rsidRPr="00F72181" w:rsidRDefault="00EB5D06" w:rsidP="00F72181">
      <w:pPr>
        <w:spacing w:line="276" w:lineRule="auto"/>
        <w:rPr>
          <w:rFonts w:ascii="Tahoma" w:hAnsi="Tahoma" w:cs="Tahoma"/>
          <w:b/>
          <w:color w:val="auto"/>
          <w:sz w:val="22"/>
          <w:szCs w:val="22"/>
        </w:rPr>
      </w:pPr>
      <w:r w:rsidRPr="00F72181">
        <w:rPr>
          <w:rFonts w:ascii="Tahoma" w:hAnsi="Tahoma" w:cs="Tahoma"/>
          <w:b/>
          <w:color w:val="auto"/>
          <w:sz w:val="22"/>
          <w:szCs w:val="22"/>
        </w:rPr>
        <w:t>Piątek: 7:00 – 15:00</w:t>
      </w:r>
    </w:p>
    <w:p w14:paraId="25D835AF" w14:textId="77777777" w:rsidR="00EB5D06" w:rsidRPr="00EB5D06" w:rsidRDefault="00EB5D06" w:rsidP="000965EF">
      <w:pPr>
        <w:rPr>
          <w:rFonts w:ascii="Tahoma" w:hAnsi="Tahoma" w:cs="Tahoma"/>
          <w:sz w:val="22"/>
          <w:szCs w:val="22"/>
        </w:rPr>
      </w:pPr>
    </w:p>
    <w:p w14:paraId="3485D4EB" w14:textId="77777777" w:rsidR="00F70D5B" w:rsidRPr="00EB5D06" w:rsidRDefault="000965EF" w:rsidP="000965EF">
      <w:pPr>
        <w:rPr>
          <w:rFonts w:ascii="Tahoma" w:hAnsi="Tahoma" w:cs="Tahoma"/>
          <w:sz w:val="22"/>
          <w:szCs w:val="22"/>
        </w:rPr>
      </w:pPr>
      <w:r w:rsidRPr="00EB5D06">
        <w:rPr>
          <w:rFonts w:ascii="Tahoma" w:hAnsi="Tahoma" w:cs="Tahoma"/>
          <w:sz w:val="22"/>
          <w:szCs w:val="22"/>
        </w:rPr>
        <w:t>- adres poczty  elektronicznej</w:t>
      </w:r>
      <w:r w:rsidR="0067529D" w:rsidRPr="00EB5D06">
        <w:rPr>
          <w:rFonts w:ascii="Tahoma" w:hAnsi="Tahoma" w:cs="Tahoma"/>
          <w:sz w:val="22"/>
          <w:szCs w:val="22"/>
        </w:rPr>
        <w:t xml:space="preserve"> Zamawiają</w:t>
      </w:r>
      <w:r w:rsidR="00F70D5B" w:rsidRPr="00EB5D06">
        <w:rPr>
          <w:rFonts w:ascii="Tahoma" w:hAnsi="Tahoma" w:cs="Tahoma"/>
          <w:sz w:val="22"/>
          <w:szCs w:val="22"/>
        </w:rPr>
        <w:t>cego – www.mszana.pl</w:t>
      </w:r>
    </w:p>
    <w:p w14:paraId="0D460807" w14:textId="77777777" w:rsidR="000965EF" w:rsidRPr="00EB5D06" w:rsidRDefault="000965EF" w:rsidP="000965EF">
      <w:pPr>
        <w:rPr>
          <w:rFonts w:ascii="Tahoma" w:hAnsi="Tahoma" w:cs="Tahoma"/>
          <w:b/>
          <w:sz w:val="22"/>
          <w:szCs w:val="22"/>
        </w:rPr>
      </w:pPr>
      <w:r w:rsidRPr="00EB5D06">
        <w:rPr>
          <w:rFonts w:ascii="Tahoma" w:hAnsi="Tahoma" w:cs="Tahoma"/>
          <w:b/>
          <w:sz w:val="22"/>
          <w:szCs w:val="22"/>
        </w:rPr>
        <w:t>- strona</w:t>
      </w:r>
      <w:r w:rsidR="005125A5" w:rsidRPr="00EB5D06">
        <w:rPr>
          <w:rFonts w:ascii="Tahoma" w:hAnsi="Tahoma" w:cs="Tahoma"/>
          <w:b/>
          <w:sz w:val="22"/>
          <w:szCs w:val="22"/>
        </w:rPr>
        <w:t xml:space="preserve"> internetow</w:t>
      </w:r>
      <w:r w:rsidRPr="00EB5D06">
        <w:rPr>
          <w:rFonts w:ascii="Tahoma" w:hAnsi="Tahoma" w:cs="Tahoma"/>
          <w:b/>
          <w:sz w:val="22"/>
          <w:szCs w:val="22"/>
        </w:rPr>
        <w:t>a</w:t>
      </w:r>
      <w:r w:rsidR="00780A64" w:rsidRPr="00EB5D06">
        <w:rPr>
          <w:rFonts w:ascii="Tahoma" w:hAnsi="Tahoma" w:cs="Tahoma"/>
          <w:sz w:val="22"/>
          <w:szCs w:val="22"/>
        </w:rPr>
        <w:t xml:space="preserve"> </w:t>
      </w:r>
      <w:r w:rsidR="005125A5" w:rsidRPr="00EB5D06">
        <w:rPr>
          <w:rFonts w:ascii="Tahoma" w:hAnsi="Tahoma" w:cs="Tahoma"/>
          <w:b/>
          <w:sz w:val="22"/>
          <w:szCs w:val="22"/>
        </w:rPr>
        <w:t>prowadzone</w:t>
      </w:r>
      <w:r w:rsidR="00780A64" w:rsidRPr="00EB5D06">
        <w:rPr>
          <w:rFonts w:ascii="Tahoma" w:hAnsi="Tahoma" w:cs="Tahoma"/>
          <w:b/>
          <w:sz w:val="22"/>
          <w:szCs w:val="22"/>
        </w:rPr>
        <w:t>go  postępowania:</w:t>
      </w:r>
    </w:p>
    <w:p w14:paraId="52AEA10D" w14:textId="77777777" w:rsidR="005C743C" w:rsidRPr="00EB5D06" w:rsidRDefault="000965EF" w:rsidP="000965EF">
      <w:pPr>
        <w:rPr>
          <w:rFonts w:ascii="Tahoma" w:hAnsi="Tahoma" w:cs="Tahoma"/>
          <w:b/>
          <w:sz w:val="22"/>
          <w:szCs w:val="22"/>
        </w:rPr>
      </w:pPr>
      <w:r w:rsidRPr="00EB5D06">
        <w:rPr>
          <w:rFonts w:ascii="Tahoma" w:hAnsi="Tahoma" w:cs="Tahoma"/>
          <w:b/>
          <w:sz w:val="22"/>
          <w:szCs w:val="22"/>
        </w:rPr>
        <w:t xml:space="preserve">                                                       </w:t>
      </w:r>
      <w:hyperlink r:id="rId11" w:history="1">
        <w:r w:rsidR="00780A64" w:rsidRPr="00EB5D06">
          <w:rPr>
            <w:rStyle w:val="Hipercze"/>
            <w:rFonts w:ascii="Tahoma" w:hAnsi="Tahoma" w:cs="Tahoma"/>
            <w:sz w:val="22"/>
            <w:szCs w:val="22"/>
          </w:rPr>
          <w:t>https://platformazakupowa.pl/pn/mszana</w:t>
        </w:r>
      </w:hyperlink>
    </w:p>
    <w:p w14:paraId="10654585" w14:textId="77777777" w:rsidR="004F4792" w:rsidRPr="00EB5D06" w:rsidRDefault="004F4792" w:rsidP="005C743C">
      <w:pPr>
        <w:spacing w:after="60" w:line="278" w:lineRule="exact"/>
        <w:ind w:right="20"/>
        <w:rPr>
          <w:rFonts w:ascii="Tahoma" w:hAnsi="Tahoma" w:cs="Tahoma"/>
          <w:sz w:val="22"/>
          <w:szCs w:val="22"/>
        </w:rPr>
      </w:pPr>
    </w:p>
    <w:p w14:paraId="0E6DDAA2" w14:textId="77777777" w:rsidR="00A930C4" w:rsidRPr="00EB5D06" w:rsidRDefault="000965EF" w:rsidP="00780A64">
      <w:pPr>
        <w:spacing w:after="60" w:line="278" w:lineRule="exact"/>
        <w:ind w:right="20"/>
        <w:rPr>
          <w:rFonts w:ascii="Tahoma" w:hAnsi="Tahoma" w:cs="Tahoma"/>
          <w:b/>
          <w:bCs/>
          <w:sz w:val="22"/>
          <w:szCs w:val="22"/>
        </w:rPr>
      </w:pPr>
      <w:r w:rsidRPr="00EB5D06">
        <w:rPr>
          <w:rFonts w:ascii="Tahoma" w:hAnsi="Tahoma" w:cs="Tahoma"/>
          <w:b/>
          <w:bCs/>
          <w:sz w:val="22"/>
          <w:szCs w:val="22"/>
        </w:rPr>
        <w:t>- strona internetowa</w:t>
      </w:r>
      <w:r w:rsidR="004F4792" w:rsidRPr="00EB5D06">
        <w:rPr>
          <w:rFonts w:ascii="Tahoma" w:hAnsi="Tahoma" w:cs="Tahoma"/>
          <w:b/>
          <w:bCs/>
          <w:sz w:val="22"/>
          <w:szCs w:val="22"/>
        </w:rPr>
        <w:t>, na której udostępniane będą zmiany i wyjaśnienia treści SWZ oraz inne dokumenty zamówienia bezpośrednio związane z postępowaniem o udzielenie Zamówienia</w:t>
      </w:r>
      <w:r w:rsidR="00A930C4" w:rsidRPr="00EB5D06">
        <w:rPr>
          <w:rFonts w:ascii="Tahoma" w:hAnsi="Tahoma" w:cs="Tahoma"/>
          <w:b/>
          <w:bCs/>
          <w:sz w:val="22"/>
          <w:szCs w:val="22"/>
        </w:rPr>
        <w:t>:</w:t>
      </w:r>
    </w:p>
    <w:p w14:paraId="6C4048D7" w14:textId="3A479235" w:rsidR="00780A64" w:rsidRPr="00EB5D06" w:rsidRDefault="00A930C4" w:rsidP="00780A64">
      <w:pPr>
        <w:spacing w:after="60" w:line="278" w:lineRule="exact"/>
        <w:ind w:right="20"/>
        <w:rPr>
          <w:rFonts w:ascii="Tahoma" w:hAnsi="Tahoma" w:cs="Tahoma"/>
          <w:b/>
          <w:sz w:val="22"/>
          <w:szCs w:val="22"/>
        </w:rPr>
      </w:pPr>
      <w:r w:rsidRPr="00EB5D06">
        <w:rPr>
          <w:rFonts w:ascii="Tahoma" w:hAnsi="Tahoma" w:cs="Tahoma"/>
          <w:b/>
          <w:bCs/>
          <w:sz w:val="22"/>
          <w:szCs w:val="22"/>
        </w:rPr>
        <w:t xml:space="preserve">                                  </w:t>
      </w:r>
      <w:r w:rsidRPr="00EB5D06">
        <w:rPr>
          <w:rFonts w:ascii="Tahoma" w:hAnsi="Tahoma" w:cs="Tahoma"/>
          <w:b/>
          <w:sz w:val="22"/>
          <w:szCs w:val="22"/>
        </w:rPr>
        <w:t xml:space="preserve">                     </w:t>
      </w:r>
      <w:hyperlink r:id="rId12" w:history="1">
        <w:r w:rsidRPr="00EB5D06">
          <w:rPr>
            <w:rStyle w:val="Hipercze"/>
            <w:rFonts w:ascii="Tahoma" w:hAnsi="Tahoma" w:cs="Tahoma"/>
            <w:sz w:val="22"/>
            <w:szCs w:val="22"/>
          </w:rPr>
          <w:t>https://platformazakupowa.pl/pn/mszana</w:t>
        </w:r>
      </w:hyperlink>
    </w:p>
    <w:p w14:paraId="79374076" w14:textId="77777777" w:rsidR="00937BF8" w:rsidRPr="00EB5D06" w:rsidRDefault="0070723A" w:rsidP="00780A64">
      <w:pPr>
        <w:tabs>
          <w:tab w:val="left" w:pos="2429"/>
        </w:tabs>
        <w:rPr>
          <w:rFonts w:ascii="Tahoma" w:hAnsi="Tahoma" w:cs="Tahoma"/>
          <w:b/>
          <w:sz w:val="22"/>
          <w:szCs w:val="22"/>
        </w:rPr>
      </w:pPr>
      <w:r w:rsidRPr="00EB5D06">
        <w:rPr>
          <w:rFonts w:ascii="Tahoma" w:hAnsi="Tahoma" w:cs="Tahoma"/>
          <w:b/>
          <w:sz w:val="22"/>
          <w:szCs w:val="22"/>
        </w:rPr>
        <w:tab/>
      </w:r>
    </w:p>
    <w:p w14:paraId="377A7230" w14:textId="292259F0" w:rsidR="007F0FFE" w:rsidRPr="00EB5D06" w:rsidRDefault="005125A5" w:rsidP="004F4792">
      <w:pPr>
        <w:widowControl/>
        <w:autoSpaceDE w:val="0"/>
        <w:autoSpaceDN w:val="0"/>
        <w:adjustRightInd w:val="0"/>
        <w:rPr>
          <w:rFonts w:ascii="Tahoma" w:hAnsi="Tahoma" w:cs="Tahoma"/>
          <w:color w:val="auto"/>
          <w:sz w:val="22"/>
          <w:szCs w:val="22"/>
          <w:lang w:bidi="ar-SA"/>
        </w:rPr>
      </w:pPr>
      <w:r w:rsidRPr="00EB5D06">
        <w:rPr>
          <w:rFonts w:ascii="Tahoma" w:hAnsi="Tahoma" w:cs="Tahoma"/>
          <w:color w:val="auto"/>
          <w:sz w:val="22"/>
          <w:szCs w:val="22"/>
          <w:lang w:bidi="ar-SA"/>
        </w:rPr>
        <w:t>Wykonawcy związani są ws</w:t>
      </w:r>
      <w:r w:rsidR="004F4792" w:rsidRPr="00EB5D06">
        <w:rPr>
          <w:rFonts w:ascii="Tahoma" w:hAnsi="Tahoma" w:cs="Tahoma"/>
          <w:color w:val="auto"/>
          <w:sz w:val="22"/>
          <w:szCs w:val="22"/>
          <w:lang w:bidi="ar-SA"/>
        </w:rPr>
        <w:t xml:space="preserve">zelkimi zmianami </w:t>
      </w:r>
      <w:r w:rsidRPr="00EB5D06">
        <w:rPr>
          <w:rFonts w:ascii="Tahoma" w:hAnsi="Tahoma" w:cs="Tahoma"/>
          <w:color w:val="auto"/>
          <w:sz w:val="22"/>
          <w:szCs w:val="22"/>
          <w:lang w:bidi="ar-SA"/>
        </w:rPr>
        <w:t xml:space="preserve"> do SWZ zamieszczonymi</w:t>
      </w:r>
      <w:r w:rsidR="007F0FFE" w:rsidRPr="00EB5D06">
        <w:rPr>
          <w:rFonts w:ascii="Tahoma" w:hAnsi="Tahoma" w:cs="Tahoma"/>
          <w:color w:val="auto"/>
          <w:sz w:val="22"/>
          <w:szCs w:val="22"/>
          <w:lang w:bidi="ar-SA"/>
        </w:rPr>
        <w:t xml:space="preserve"> </w:t>
      </w:r>
      <w:r w:rsidRPr="00EB5D06">
        <w:rPr>
          <w:rFonts w:ascii="Tahoma" w:hAnsi="Tahoma" w:cs="Tahoma"/>
          <w:color w:val="auto"/>
          <w:sz w:val="22"/>
          <w:szCs w:val="22"/>
          <w:lang w:bidi="ar-SA"/>
        </w:rPr>
        <w:t>na stronie internetowej prowadzonego postępowania. W związku z powyższym</w:t>
      </w:r>
      <w:r w:rsidR="007F0FFE" w:rsidRPr="00EB5D06">
        <w:rPr>
          <w:rFonts w:ascii="Tahoma" w:hAnsi="Tahoma" w:cs="Tahoma"/>
          <w:color w:val="auto"/>
          <w:sz w:val="22"/>
          <w:szCs w:val="22"/>
          <w:lang w:bidi="ar-SA"/>
        </w:rPr>
        <w:t xml:space="preserve"> </w:t>
      </w:r>
      <w:r w:rsidR="000B18A9" w:rsidRPr="00EB5D06">
        <w:rPr>
          <w:rFonts w:ascii="Tahoma" w:hAnsi="Tahoma" w:cs="Tahoma"/>
          <w:color w:val="auto"/>
          <w:sz w:val="22"/>
          <w:szCs w:val="22"/>
          <w:lang w:bidi="ar-SA"/>
        </w:rPr>
        <w:t>Z</w:t>
      </w:r>
      <w:r w:rsidRPr="00EB5D06">
        <w:rPr>
          <w:rFonts w:ascii="Tahoma" w:hAnsi="Tahoma" w:cs="Tahoma"/>
          <w:color w:val="auto"/>
          <w:sz w:val="22"/>
          <w:szCs w:val="22"/>
          <w:lang w:bidi="ar-SA"/>
        </w:rPr>
        <w:t>amawiający zaleca bieżące monitorowanie strony internetowej w celu zapoznania się</w:t>
      </w:r>
      <w:r w:rsidR="007F0FFE" w:rsidRPr="00EB5D06">
        <w:rPr>
          <w:rFonts w:ascii="Tahoma" w:hAnsi="Tahoma" w:cs="Tahoma"/>
          <w:color w:val="auto"/>
          <w:sz w:val="22"/>
          <w:szCs w:val="22"/>
          <w:lang w:bidi="ar-SA"/>
        </w:rPr>
        <w:t xml:space="preserve"> </w:t>
      </w:r>
      <w:r w:rsidRPr="00EB5D06">
        <w:rPr>
          <w:rFonts w:ascii="Tahoma" w:hAnsi="Tahoma" w:cs="Tahoma"/>
          <w:color w:val="auto"/>
          <w:sz w:val="22"/>
          <w:szCs w:val="22"/>
          <w:lang w:bidi="ar-SA"/>
        </w:rPr>
        <w:t>z ewentualnymi odpowiedziami na zapytania do SWZ bądź wyjaśnieniami lub wprowadzonymi zmianami</w:t>
      </w:r>
      <w:r w:rsidR="004F4792" w:rsidRPr="00EB5D06">
        <w:rPr>
          <w:rFonts w:ascii="Tahoma" w:hAnsi="Tahoma" w:cs="Tahoma"/>
          <w:color w:val="auto"/>
          <w:sz w:val="22"/>
          <w:szCs w:val="22"/>
          <w:lang w:bidi="ar-SA"/>
        </w:rPr>
        <w:t>.</w:t>
      </w:r>
      <w:bookmarkStart w:id="0" w:name="bookmark7"/>
    </w:p>
    <w:p w14:paraId="4640D176" w14:textId="77777777" w:rsidR="00A930C4" w:rsidRPr="00EB5D06" w:rsidRDefault="00A930C4" w:rsidP="004F4792">
      <w:pPr>
        <w:widowControl/>
        <w:autoSpaceDE w:val="0"/>
        <w:autoSpaceDN w:val="0"/>
        <w:adjustRightInd w:val="0"/>
        <w:rPr>
          <w:rFonts w:ascii="Tahoma" w:hAnsi="Tahoma" w:cs="Tahoma"/>
          <w:color w:val="auto"/>
          <w:sz w:val="22"/>
          <w:szCs w:val="22"/>
          <w:lang w:bidi="ar-SA"/>
        </w:rPr>
      </w:pPr>
    </w:p>
    <w:p w14:paraId="6F7B629E" w14:textId="66C0C9B4" w:rsidR="007F0FFE" w:rsidRPr="00EB5D06" w:rsidRDefault="004F4792" w:rsidP="00C24952">
      <w:pPr>
        <w:spacing w:after="60" w:line="278" w:lineRule="exact"/>
        <w:ind w:right="20"/>
        <w:rPr>
          <w:rFonts w:ascii="Tahoma" w:hAnsi="Tahoma" w:cs="Tahoma"/>
          <w:sz w:val="22"/>
          <w:szCs w:val="22"/>
        </w:rPr>
      </w:pPr>
      <w:r w:rsidRPr="00EB5D06">
        <w:rPr>
          <w:rFonts w:ascii="Tahoma" w:hAnsi="Tahoma" w:cs="Tahoma"/>
          <w:sz w:val="22"/>
          <w:szCs w:val="22"/>
          <w:lang w:bidi="ar-SA"/>
        </w:rPr>
        <w:t>Pytania do SWZ należy kierować</w:t>
      </w:r>
      <w:r w:rsidR="007F0FFE" w:rsidRPr="00EB5D06">
        <w:rPr>
          <w:rFonts w:ascii="Tahoma" w:hAnsi="Tahoma" w:cs="Tahoma"/>
          <w:sz w:val="22"/>
          <w:szCs w:val="22"/>
          <w:lang w:bidi="ar-SA"/>
        </w:rPr>
        <w:t xml:space="preserve"> drogą </w:t>
      </w:r>
      <w:r w:rsidR="00C24952" w:rsidRPr="00EB5D06">
        <w:rPr>
          <w:rFonts w:ascii="Tahoma" w:hAnsi="Tahoma" w:cs="Tahoma"/>
          <w:sz w:val="22"/>
          <w:szCs w:val="22"/>
          <w:lang w:bidi="ar-SA"/>
        </w:rPr>
        <w:t>elektroniczną:</w:t>
      </w:r>
      <w:r w:rsidR="00C24952" w:rsidRPr="00EB5D06">
        <w:rPr>
          <w:rFonts w:ascii="Tahoma" w:hAnsi="Tahoma" w:cs="Tahoma"/>
          <w:sz w:val="22"/>
          <w:szCs w:val="22"/>
        </w:rPr>
        <w:t xml:space="preserve"> na platformie zakupowej</w:t>
      </w:r>
      <w:r w:rsidR="00A930C4" w:rsidRPr="00EB5D06">
        <w:rPr>
          <w:rFonts w:ascii="Tahoma" w:hAnsi="Tahoma" w:cs="Tahoma"/>
          <w:sz w:val="22"/>
          <w:szCs w:val="22"/>
        </w:rPr>
        <w:t>:</w:t>
      </w:r>
      <w:r w:rsidR="00C24952" w:rsidRPr="00EB5D06">
        <w:rPr>
          <w:rFonts w:ascii="Tahoma" w:hAnsi="Tahoma" w:cs="Tahoma"/>
          <w:sz w:val="22"/>
          <w:szCs w:val="22"/>
        </w:rPr>
        <w:t xml:space="preserve"> </w:t>
      </w:r>
      <w:hyperlink r:id="rId13" w:history="1">
        <w:r w:rsidR="00C24952" w:rsidRPr="00EB5D06">
          <w:rPr>
            <w:rStyle w:val="Hipercze"/>
            <w:rFonts w:ascii="Tahoma" w:hAnsi="Tahoma" w:cs="Tahoma"/>
            <w:sz w:val="22"/>
            <w:szCs w:val="22"/>
          </w:rPr>
          <w:t>https://platformazakupowa.pl/pn/mszana</w:t>
        </w:r>
      </w:hyperlink>
      <w:r w:rsidR="00C24952" w:rsidRPr="00EB5D06">
        <w:rPr>
          <w:rFonts w:ascii="Tahoma" w:hAnsi="Tahoma" w:cs="Tahoma"/>
          <w:sz w:val="22"/>
          <w:szCs w:val="22"/>
        </w:rPr>
        <w:t xml:space="preserve"> lub </w:t>
      </w:r>
      <w:r w:rsidR="007F0FFE" w:rsidRPr="00EB5D06">
        <w:rPr>
          <w:rFonts w:ascii="Tahoma" w:hAnsi="Tahoma" w:cs="Tahoma"/>
          <w:sz w:val="22"/>
          <w:szCs w:val="22"/>
          <w:lang w:bidi="ar-SA"/>
        </w:rPr>
        <w:t xml:space="preserve"> na adres </w:t>
      </w:r>
      <w:r w:rsidR="007F0FFE" w:rsidRPr="00EB5D06">
        <w:rPr>
          <w:rFonts w:ascii="Tahoma" w:hAnsi="Tahoma" w:cs="Tahoma"/>
          <w:b/>
          <w:sz w:val="22"/>
          <w:szCs w:val="22"/>
        </w:rPr>
        <w:t xml:space="preserve">poczty elektronicznej: </w:t>
      </w:r>
      <w:hyperlink r:id="rId14" w:history="1">
        <w:r w:rsidR="007F0FFE" w:rsidRPr="00EB5D06">
          <w:rPr>
            <w:rStyle w:val="Hipercze"/>
            <w:rFonts w:ascii="Tahoma" w:hAnsi="Tahoma" w:cs="Tahoma"/>
            <w:sz w:val="22"/>
            <w:szCs w:val="22"/>
          </w:rPr>
          <w:t>gmina@mszana.pl</w:t>
        </w:r>
      </w:hyperlink>
      <w:r w:rsidR="007F0FFE" w:rsidRPr="00EB5D06">
        <w:rPr>
          <w:rFonts w:ascii="Tahoma" w:hAnsi="Tahoma" w:cs="Tahoma"/>
          <w:b/>
          <w:sz w:val="22"/>
          <w:szCs w:val="22"/>
        </w:rPr>
        <w:t xml:space="preserve"> </w:t>
      </w:r>
    </w:p>
    <w:bookmarkEnd w:id="0"/>
    <w:p w14:paraId="23D50DEC" w14:textId="77777777" w:rsidR="00066563" w:rsidRPr="00EB5D06" w:rsidRDefault="00066563" w:rsidP="00937BF8">
      <w:pPr>
        <w:rPr>
          <w:rFonts w:ascii="Tahoma" w:hAnsi="Tahoma" w:cs="Tahoma"/>
          <w:sz w:val="22"/>
          <w:szCs w:val="22"/>
        </w:rPr>
      </w:pPr>
    </w:p>
    <w:p w14:paraId="3F83DB72" w14:textId="77777777" w:rsidR="001B0B7A" w:rsidRPr="00C91737" w:rsidRDefault="00312D76" w:rsidP="00B1003A">
      <w:pPr>
        <w:rPr>
          <w:rStyle w:val="Nagwek20"/>
          <w:rFonts w:ascii="Tahoma" w:eastAsia="Courier New" w:hAnsi="Tahoma" w:cs="Tahoma"/>
          <w:b w:val="0"/>
          <w:bCs w:val="0"/>
          <w:sz w:val="28"/>
          <w:szCs w:val="28"/>
        </w:rPr>
      </w:pPr>
      <w:r w:rsidRPr="00C91737">
        <w:rPr>
          <w:rFonts w:ascii="Tahoma" w:hAnsi="Tahoma" w:cs="Tahoma"/>
          <w:b/>
          <w:sz w:val="28"/>
          <w:szCs w:val="28"/>
        </w:rPr>
        <w:t xml:space="preserve">DZIAŁ </w:t>
      </w:r>
      <w:r w:rsidR="0021221B" w:rsidRPr="00C91737">
        <w:rPr>
          <w:rFonts w:ascii="Tahoma" w:hAnsi="Tahoma" w:cs="Tahoma"/>
          <w:b/>
          <w:sz w:val="28"/>
          <w:szCs w:val="28"/>
        </w:rPr>
        <w:t>I.</w:t>
      </w:r>
      <w:r w:rsidR="00BC64BF" w:rsidRPr="00C91737">
        <w:rPr>
          <w:rFonts w:ascii="Tahoma" w:hAnsi="Tahoma" w:cs="Tahoma"/>
          <w:b/>
          <w:sz w:val="28"/>
          <w:szCs w:val="28"/>
        </w:rPr>
        <w:t xml:space="preserve"> </w:t>
      </w:r>
      <w:r w:rsidR="0021221B" w:rsidRPr="00C91737">
        <w:rPr>
          <w:rFonts w:ascii="Tahoma" w:hAnsi="Tahoma" w:cs="Tahoma"/>
          <w:b/>
          <w:sz w:val="28"/>
          <w:szCs w:val="28"/>
        </w:rPr>
        <w:t xml:space="preserve"> </w:t>
      </w:r>
      <w:r w:rsidR="00B55283" w:rsidRPr="00C91737">
        <w:rPr>
          <w:rFonts w:ascii="Tahoma" w:hAnsi="Tahoma" w:cs="Tahoma"/>
          <w:b/>
          <w:color w:val="auto"/>
          <w:sz w:val="28"/>
          <w:szCs w:val="28"/>
          <w:lang w:bidi="ar-SA"/>
        </w:rPr>
        <w:t>TRYB UDZIELENIA ZAMÓWIENIA</w:t>
      </w:r>
    </w:p>
    <w:p w14:paraId="40866D8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00255221" w14:textId="3EEBEA15" w:rsidR="001B0845" w:rsidRPr="00EB5D06" w:rsidRDefault="00D84DB0" w:rsidP="00C0591B">
      <w:pPr>
        <w:spacing w:after="120"/>
        <w:ind w:right="-425"/>
        <w:jc w:val="both"/>
        <w:rPr>
          <w:rFonts w:ascii="Tahoma" w:hAnsi="Tahoma" w:cs="Tahoma"/>
          <w:sz w:val="22"/>
          <w:szCs w:val="22"/>
        </w:rPr>
      </w:pPr>
      <w:r w:rsidRPr="00EB5D06">
        <w:rPr>
          <w:rFonts w:ascii="Tahoma" w:hAnsi="Tahoma" w:cs="Tahoma"/>
          <w:sz w:val="22"/>
          <w:szCs w:val="22"/>
        </w:rPr>
        <w:t>1.</w:t>
      </w:r>
      <w:r w:rsidR="001B0845" w:rsidRPr="00EB5D06">
        <w:rPr>
          <w:rFonts w:ascii="Tahoma" w:hAnsi="Tahoma" w:cs="Tahoma"/>
          <w:sz w:val="22"/>
          <w:szCs w:val="22"/>
        </w:rPr>
        <w:t>Postępowanie prowadzone jest w trybie przetargu nieograniczonego na podstawie art. 129 ust. 1 pkt 1 w zw. z art. 129 ust. 2 oraz art. 132-139 ustawy z dnia 11 września 2019 r. Prawo zamówień publicznych (</w:t>
      </w:r>
      <w:bookmarkStart w:id="1" w:name="_Hlk65586659"/>
      <w:r w:rsidR="001B0845" w:rsidRPr="00EB5D06">
        <w:rPr>
          <w:rFonts w:ascii="Tahoma" w:hAnsi="Tahoma" w:cs="Tahoma"/>
          <w:sz w:val="22"/>
          <w:szCs w:val="22"/>
        </w:rPr>
        <w:t>t.</w:t>
      </w:r>
      <w:r w:rsidR="0053038A" w:rsidRPr="00EB5D06">
        <w:rPr>
          <w:rFonts w:ascii="Tahoma" w:hAnsi="Tahoma" w:cs="Tahoma"/>
          <w:sz w:val="22"/>
          <w:szCs w:val="22"/>
        </w:rPr>
        <w:t xml:space="preserve"> </w:t>
      </w:r>
      <w:r w:rsidR="001B0845" w:rsidRPr="00EB5D06">
        <w:rPr>
          <w:rFonts w:ascii="Tahoma" w:hAnsi="Tahoma" w:cs="Tahoma"/>
          <w:sz w:val="22"/>
          <w:szCs w:val="22"/>
        </w:rPr>
        <w:t>j. Dz. U. z 202</w:t>
      </w:r>
      <w:r w:rsidR="00CA2013">
        <w:rPr>
          <w:rFonts w:ascii="Tahoma" w:hAnsi="Tahoma" w:cs="Tahoma"/>
          <w:sz w:val="22"/>
          <w:szCs w:val="22"/>
        </w:rPr>
        <w:t>4</w:t>
      </w:r>
      <w:r w:rsidR="001B0845" w:rsidRPr="00EB5D06">
        <w:rPr>
          <w:rFonts w:ascii="Tahoma" w:hAnsi="Tahoma" w:cs="Tahoma"/>
          <w:sz w:val="22"/>
          <w:szCs w:val="22"/>
        </w:rPr>
        <w:t>r., poz. 1</w:t>
      </w:r>
      <w:r w:rsidR="00CA2013">
        <w:rPr>
          <w:rFonts w:ascii="Tahoma" w:hAnsi="Tahoma" w:cs="Tahoma"/>
          <w:sz w:val="22"/>
          <w:szCs w:val="22"/>
        </w:rPr>
        <w:t>320</w:t>
      </w:r>
      <w:r w:rsidR="001B0845" w:rsidRPr="00EB5D06">
        <w:rPr>
          <w:rFonts w:ascii="Tahoma" w:hAnsi="Tahoma" w:cs="Tahoma"/>
          <w:sz w:val="22"/>
          <w:szCs w:val="22"/>
        </w:rPr>
        <w:t xml:space="preserve"> „ustawa </w:t>
      </w:r>
      <w:proofErr w:type="spellStart"/>
      <w:r w:rsidR="001B0845" w:rsidRPr="00EB5D06">
        <w:rPr>
          <w:rFonts w:ascii="Tahoma" w:hAnsi="Tahoma" w:cs="Tahoma"/>
          <w:sz w:val="22"/>
          <w:szCs w:val="22"/>
        </w:rPr>
        <w:t>Pzp</w:t>
      </w:r>
      <w:proofErr w:type="spellEnd"/>
      <w:r w:rsidR="001B0845" w:rsidRPr="00EB5D06">
        <w:rPr>
          <w:rFonts w:ascii="Tahoma" w:hAnsi="Tahoma" w:cs="Tahoma"/>
          <w:sz w:val="22"/>
          <w:szCs w:val="22"/>
        </w:rPr>
        <w:t>”</w:t>
      </w:r>
      <w:bookmarkEnd w:id="1"/>
      <w:r w:rsidR="001B0845" w:rsidRPr="00EB5D06">
        <w:rPr>
          <w:rFonts w:ascii="Tahoma" w:hAnsi="Tahoma" w:cs="Tahoma"/>
          <w:sz w:val="22"/>
          <w:szCs w:val="22"/>
        </w:rPr>
        <w:t xml:space="preserve">) oraz aktów wykonawczych do ustawy </w:t>
      </w:r>
      <w:proofErr w:type="spellStart"/>
      <w:r w:rsidR="001B0845" w:rsidRPr="00EB5D06">
        <w:rPr>
          <w:rFonts w:ascii="Tahoma" w:hAnsi="Tahoma" w:cs="Tahoma"/>
          <w:sz w:val="22"/>
          <w:szCs w:val="22"/>
        </w:rPr>
        <w:t>Pzp</w:t>
      </w:r>
      <w:proofErr w:type="spellEnd"/>
      <w:r w:rsidR="001B0845" w:rsidRPr="00EB5D06">
        <w:rPr>
          <w:rFonts w:ascii="Tahoma" w:hAnsi="Tahoma" w:cs="Tahoma"/>
          <w:sz w:val="22"/>
          <w:szCs w:val="22"/>
        </w:rPr>
        <w:t>.</w:t>
      </w:r>
    </w:p>
    <w:p w14:paraId="32CC6D4B" w14:textId="381E5190" w:rsidR="00623BD4" w:rsidRPr="00EB5D06" w:rsidRDefault="00D84DB0" w:rsidP="00C0591B">
      <w:pPr>
        <w:pStyle w:val="Default"/>
        <w:spacing w:after="120"/>
        <w:ind w:right="-426"/>
        <w:jc w:val="both"/>
        <w:rPr>
          <w:rFonts w:ascii="Tahoma" w:hAnsi="Tahoma" w:cs="Tahoma"/>
          <w:sz w:val="22"/>
          <w:szCs w:val="22"/>
        </w:rPr>
      </w:pPr>
      <w:r w:rsidRPr="00EB5D06">
        <w:rPr>
          <w:rFonts w:ascii="Tahoma" w:hAnsi="Tahoma" w:cs="Tahoma"/>
          <w:sz w:val="22"/>
          <w:szCs w:val="22"/>
        </w:rPr>
        <w:t>2.</w:t>
      </w:r>
      <w:r w:rsidR="00623BD4" w:rsidRPr="00EB5D06">
        <w:rPr>
          <w:rFonts w:ascii="Tahoma" w:hAnsi="Tahoma" w:cs="Tahoma"/>
          <w:sz w:val="22"/>
          <w:szCs w:val="22"/>
        </w:rPr>
        <w:t>Wartość zamówienia jest większa od progów unijnych określonych w art.3 ust.1 pkt 1 oraz ust. 2 ustawy w odniesieniu do</w:t>
      </w:r>
      <w:r w:rsidR="00DD2397" w:rsidRPr="00EB5D06">
        <w:rPr>
          <w:rFonts w:ascii="Tahoma" w:hAnsi="Tahoma" w:cs="Tahoma"/>
          <w:sz w:val="22"/>
          <w:szCs w:val="22"/>
        </w:rPr>
        <w:t xml:space="preserve"> usług i</w:t>
      </w:r>
      <w:r w:rsidR="00623BD4" w:rsidRPr="00EB5D06">
        <w:rPr>
          <w:rFonts w:ascii="Tahoma" w:hAnsi="Tahoma" w:cs="Tahoma"/>
          <w:sz w:val="22"/>
          <w:szCs w:val="22"/>
        </w:rPr>
        <w:t xml:space="preserve"> dostaw.</w:t>
      </w:r>
    </w:p>
    <w:p w14:paraId="67899DA7" w14:textId="4A8A1BCE" w:rsidR="001B0845" w:rsidRPr="00EB5D06" w:rsidRDefault="00D84DB0" w:rsidP="00C0591B">
      <w:pPr>
        <w:pStyle w:val="Default"/>
        <w:spacing w:after="120"/>
        <w:ind w:right="-426"/>
        <w:jc w:val="both"/>
        <w:rPr>
          <w:rFonts w:ascii="Tahoma" w:hAnsi="Tahoma" w:cs="Tahoma"/>
          <w:color w:val="auto"/>
          <w:sz w:val="22"/>
          <w:szCs w:val="22"/>
        </w:rPr>
      </w:pPr>
      <w:r w:rsidRPr="00EB5D06">
        <w:rPr>
          <w:rFonts w:ascii="Tahoma" w:hAnsi="Tahoma" w:cs="Tahoma"/>
          <w:sz w:val="22"/>
          <w:szCs w:val="22"/>
        </w:rPr>
        <w:t>3.</w:t>
      </w:r>
      <w:r w:rsidR="001B0845" w:rsidRPr="00EB5D06">
        <w:rPr>
          <w:rFonts w:ascii="Tahoma" w:hAnsi="Tahoma" w:cs="Tahoma"/>
          <w:sz w:val="22"/>
          <w:szCs w:val="22"/>
        </w:rPr>
        <w:t xml:space="preserve">Postępowanie jest prowadzone zgodnie z zasadami przewidzianymi dla tzw. „procedury odwróconej”, o której mowa w art. 139 ust. 1 - 4 Ustawy </w:t>
      </w:r>
      <w:proofErr w:type="spellStart"/>
      <w:r w:rsidR="001B0845" w:rsidRPr="00EB5D06">
        <w:rPr>
          <w:rFonts w:ascii="Tahoma" w:hAnsi="Tahoma" w:cs="Tahoma"/>
          <w:sz w:val="22"/>
          <w:szCs w:val="22"/>
        </w:rPr>
        <w:t>Pzp</w:t>
      </w:r>
      <w:proofErr w:type="spellEnd"/>
      <w:r w:rsidR="001B0845" w:rsidRPr="00EB5D06">
        <w:rPr>
          <w:rFonts w:ascii="Tahoma" w:hAnsi="Tahoma" w:cs="Tahoma"/>
          <w:sz w:val="22"/>
          <w:szCs w:val="22"/>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r w:rsidR="001B0845" w:rsidRPr="00EB5D06">
        <w:rPr>
          <w:rFonts w:ascii="Tahoma" w:hAnsi="Tahoma" w:cs="Tahoma"/>
          <w:color w:val="auto"/>
          <w:sz w:val="22"/>
          <w:szCs w:val="22"/>
        </w:rPr>
        <w:t xml:space="preserve">W sprawach nieuregulowanych niniejszą SWZ, mają zastosowanie przepisy Ustawy </w:t>
      </w:r>
      <w:proofErr w:type="spellStart"/>
      <w:r w:rsidR="001B0845" w:rsidRPr="00EB5D06">
        <w:rPr>
          <w:rFonts w:ascii="Tahoma" w:hAnsi="Tahoma" w:cs="Tahoma"/>
          <w:color w:val="auto"/>
          <w:sz w:val="22"/>
          <w:szCs w:val="22"/>
        </w:rPr>
        <w:t>Pzp</w:t>
      </w:r>
      <w:proofErr w:type="spellEnd"/>
      <w:r w:rsidR="001B0845" w:rsidRPr="00EB5D06">
        <w:rPr>
          <w:rFonts w:ascii="Tahoma" w:hAnsi="Tahoma" w:cs="Tahoma"/>
          <w:color w:val="auto"/>
          <w:sz w:val="22"/>
          <w:szCs w:val="22"/>
        </w:rPr>
        <w:t xml:space="preserve"> oraz przepisy Kodeksu cywilnego (</w:t>
      </w:r>
      <w:bookmarkStart w:id="2" w:name="_Hlk126329661"/>
      <w:r w:rsidR="001B0845" w:rsidRPr="00EB5D06">
        <w:rPr>
          <w:rFonts w:ascii="Tahoma" w:hAnsi="Tahoma" w:cs="Tahoma"/>
          <w:sz w:val="22"/>
          <w:szCs w:val="22"/>
        </w:rPr>
        <w:t>t.</w:t>
      </w:r>
      <w:r w:rsidR="0053038A" w:rsidRPr="00EB5D06">
        <w:rPr>
          <w:rFonts w:ascii="Tahoma" w:hAnsi="Tahoma" w:cs="Tahoma"/>
          <w:sz w:val="22"/>
          <w:szCs w:val="22"/>
        </w:rPr>
        <w:t xml:space="preserve"> </w:t>
      </w:r>
      <w:r w:rsidR="001B0845" w:rsidRPr="00EB5D06">
        <w:rPr>
          <w:rFonts w:ascii="Tahoma" w:hAnsi="Tahoma" w:cs="Tahoma"/>
          <w:sz w:val="22"/>
          <w:szCs w:val="22"/>
        </w:rPr>
        <w:t>j. Dz.U. z 202</w:t>
      </w:r>
      <w:r w:rsidR="00C96D23">
        <w:rPr>
          <w:rFonts w:ascii="Tahoma" w:hAnsi="Tahoma" w:cs="Tahoma"/>
          <w:sz w:val="22"/>
          <w:szCs w:val="22"/>
        </w:rPr>
        <w:t>4</w:t>
      </w:r>
      <w:r w:rsidR="001B0845" w:rsidRPr="00EB5D06">
        <w:rPr>
          <w:rFonts w:ascii="Tahoma" w:hAnsi="Tahoma" w:cs="Tahoma"/>
          <w:sz w:val="22"/>
          <w:szCs w:val="22"/>
        </w:rPr>
        <w:t xml:space="preserve"> poz. </w:t>
      </w:r>
      <w:r w:rsidR="00893D4C" w:rsidRPr="00EB5D06">
        <w:rPr>
          <w:rFonts w:ascii="Tahoma" w:hAnsi="Tahoma" w:cs="Tahoma"/>
          <w:sz w:val="22"/>
          <w:szCs w:val="22"/>
        </w:rPr>
        <w:t>1</w:t>
      </w:r>
      <w:bookmarkEnd w:id="2"/>
      <w:r w:rsidR="00C96D23">
        <w:rPr>
          <w:rFonts w:ascii="Tahoma" w:hAnsi="Tahoma" w:cs="Tahoma"/>
          <w:sz w:val="22"/>
          <w:szCs w:val="22"/>
        </w:rPr>
        <w:t>061</w:t>
      </w:r>
      <w:r w:rsidR="001B0845" w:rsidRPr="00EB5D06">
        <w:rPr>
          <w:rFonts w:ascii="Tahoma" w:hAnsi="Tahoma" w:cs="Tahoma"/>
          <w:color w:val="auto"/>
          <w:sz w:val="22"/>
          <w:szCs w:val="22"/>
        </w:rPr>
        <w:t>)</w:t>
      </w:r>
      <w:r w:rsidR="00AB62ED" w:rsidRPr="00EB5D06">
        <w:rPr>
          <w:rFonts w:ascii="Tahoma" w:hAnsi="Tahoma" w:cs="Tahoma"/>
          <w:color w:val="auto"/>
          <w:sz w:val="22"/>
          <w:szCs w:val="22"/>
        </w:rPr>
        <w:t>.</w:t>
      </w:r>
      <w:r w:rsidR="001B0845" w:rsidRPr="00EB5D06">
        <w:rPr>
          <w:rFonts w:ascii="Tahoma" w:hAnsi="Tahoma" w:cs="Tahoma"/>
          <w:color w:val="auto"/>
          <w:sz w:val="22"/>
          <w:szCs w:val="22"/>
        </w:rPr>
        <w:t xml:space="preserve"> </w:t>
      </w:r>
    </w:p>
    <w:p w14:paraId="20D83237" w14:textId="464CF936" w:rsidR="007E0D3E" w:rsidRPr="00EB5D06" w:rsidRDefault="00D84DB0" w:rsidP="000B2DE0">
      <w:pPr>
        <w:widowControl/>
        <w:autoSpaceDE w:val="0"/>
        <w:autoSpaceDN w:val="0"/>
        <w:adjustRightInd w:val="0"/>
        <w:spacing w:after="120"/>
        <w:rPr>
          <w:rFonts w:ascii="Tahoma" w:hAnsi="Tahoma" w:cs="Tahoma"/>
          <w:color w:val="auto"/>
          <w:sz w:val="22"/>
          <w:szCs w:val="22"/>
          <w:lang w:bidi="ar-SA"/>
        </w:rPr>
      </w:pPr>
      <w:r w:rsidRPr="00EB5D06">
        <w:rPr>
          <w:rFonts w:ascii="Tahoma" w:hAnsi="Tahoma" w:cs="Tahoma"/>
          <w:color w:val="auto"/>
          <w:sz w:val="22"/>
          <w:szCs w:val="22"/>
          <w:lang w:bidi="ar-SA"/>
        </w:rPr>
        <w:t>4.</w:t>
      </w:r>
      <w:r w:rsidR="00F16024" w:rsidRPr="00EB5D06">
        <w:rPr>
          <w:rFonts w:ascii="Tahoma" w:hAnsi="Tahoma" w:cs="Tahoma"/>
          <w:color w:val="auto"/>
          <w:sz w:val="22"/>
          <w:szCs w:val="22"/>
          <w:lang w:bidi="ar-SA"/>
        </w:rPr>
        <w:t xml:space="preserve">Do czynności podejmowanych przez </w:t>
      </w:r>
      <w:r w:rsidR="00893D4C" w:rsidRPr="00EB5D06">
        <w:rPr>
          <w:rFonts w:ascii="Tahoma" w:hAnsi="Tahoma" w:cs="Tahoma"/>
          <w:color w:val="auto"/>
          <w:sz w:val="22"/>
          <w:szCs w:val="22"/>
          <w:lang w:bidi="ar-SA"/>
        </w:rPr>
        <w:t>Z</w:t>
      </w:r>
      <w:r w:rsidR="00F16024" w:rsidRPr="00EB5D06">
        <w:rPr>
          <w:rFonts w:ascii="Tahoma" w:hAnsi="Tahoma" w:cs="Tahoma"/>
          <w:color w:val="auto"/>
          <w:sz w:val="22"/>
          <w:szCs w:val="22"/>
          <w:lang w:bidi="ar-SA"/>
        </w:rPr>
        <w:t xml:space="preserve">amawiającego i </w:t>
      </w:r>
      <w:r w:rsidR="00893D4C" w:rsidRPr="00EB5D06">
        <w:rPr>
          <w:rFonts w:ascii="Tahoma" w:hAnsi="Tahoma" w:cs="Tahoma"/>
          <w:color w:val="auto"/>
          <w:sz w:val="22"/>
          <w:szCs w:val="22"/>
          <w:lang w:bidi="ar-SA"/>
        </w:rPr>
        <w:t>W</w:t>
      </w:r>
      <w:r w:rsidR="00F16024" w:rsidRPr="00EB5D06">
        <w:rPr>
          <w:rFonts w:ascii="Tahoma" w:hAnsi="Tahoma" w:cs="Tahoma"/>
          <w:color w:val="auto"/>
          <w:sz w:val="22"/>
          <w:szCs w:val="22"/>
          <w:lang w:bidi="ar-SA"/>
        </w:rPr>
        <w:t>ykonawców w postępowaniu o udzielenie zamówienia stosuje się przepisy ustawy z dnia 23 kwietnia 1964 r. –</w:t>
      </w:r>
      <w:r w:rsidR="00AB62ED" w:rsidRPr="00EB5D06">
        <w:rPr>
          <w:rFonts w:ascii="Tahoma" w:hAnsi="Tahoma" w:cs="Tahoma"/>
          <w:color w:val="auto"/>
          <w:sz w:val="22"/>
          <w:szCs w:val="22"/>
          <w:lang w:bidi="ar-SA"/>
        </w:rPr>
        <w:t xml:space="preserve"> </w:t>
      </w:r>
      <w:r w:rsidR="00F16024" w:rsidRPr="00EB5D06">
        <w:rPr>
          <w:rFonts w:ascii="Tahoma" w:hAnsi="Tahoma" w:cs="Tahoma"/>
          <w:color w:val="auto"/>
          <w:sz w:val="22"/>
          <w:szCs w:val="22"/>
          <w:lang w:bidi="ar-SA"/>
        </w:rPr>
        <w:t>Kodeks cywilny (t.</w:t>
      </w:r>
      <w:r w:rsidR="00893D4C" w:rsidRPr="00EB5D06">
        <w:rPr>
          <w:rFonts w:ascii="Tahoma" w:hAnsi="Tahoma" w:cs="Tahoma"/>
          <w:color w:val="auto"/>
          <w:sz w:val="22"/>
          <w:szCs w:val="22"/>
          <w:lang w:bidi="ar-SA"/>
        </w:rPr>
        <w:t xml:space="preserve"> </w:t>
      </w:r>
      <w:r w:rsidR="00F16024" w:rsidRPr="00EB5D06">
        <w:rPr>
          <w:rFonts w:ascii="Tahoma" w:hAnsi="Tahoma" w:cs="Tahoma"/>
          <w:color w:val="auto"/>
          <w:sz w:val="22"/>
          <w:szCs w:val="22"/>
          <w:lang w:bidi="ar-SA"/>
        </w:rPr>
        <w:t>j. Dz. U. z 202</w:t>
      </w:r>
      <w:r w:rsidR="00C96D23">
        <w:rPr>
          <w:rFonts w:ascii="Tahoma" w:hAnsi="Tahoma" w:cs="Tahoma"/>
          <w:color w:val="auto"/>
          <w:sz w:val="22"/>
          <w:szCs w:val="22"/>
          <w:lang w:bidi="ar-SA"/>
        </w:rPr>
        <w:t>4</w:t>
      </w:r>
      <w:r w:rsidR="00F16024" w:rsidRPr="00EB5D06">
        <w:rPr>
          <w:rFonts w:ascii="Tahoma" w:hAnsi="Tahoma" w:cs="Tahoma"/>
          <w:color w:val="auto"/>
          <w:sz w:val="22"/>
          <w:szCs w:val="22"/>
          <w:lang w:bidi="ar-SA"/>
        </w:rPr>
        <w:t>r. poz. 1</w:t>
      </w:r>
      <w:r w:rsidR="00C96D23">
        <w:rPr>
          <w:rFonts w:ascii="Tahoma" w:hAnsi="Tahoma" w:cs="Tahoma"/>
          <w:color w:val="auto"/>
          <w:sz w:val="22"/>
          <w:szCs w:val="22"/>
          <w:lang w:bidi="ar-SA"/>
        </w:rPr>
        <w:t>061</w:t>
      </w:r>
      <w:r w:rsidR="00F16024" w:rsidRPr="00EB5D06">
        <w:rPr>
          <w:rFonts w:ascii="Tahoma" w:hAnsi="Tahoma" w:cs="Tahoma"/>
          <w:color w:val="auto"/>
          <w:sz w:val="22"/>
          <w:szCs w:val="22"/>
          <w:lang w:bidi="ar-SA"/>
        </w:rPr>
        <w:t xml:space="preserve">), jeżeli przepisy ustawy </w:t>
      </w:r>
      <w:proofErr w:type="spellStart"/>
      <w:r w:rsidR="00F16024" w:rsidRPr="00EB5D06">
        <w:rPr>
          <w:rFonts w:ascii="Tahoma" w:hAnsi="Tahoma" w:cs="Tahoma"/>
          <w:color w:val="auto"/>
          <w:sz w:val="22"/>
          <w:szCs w:val="22"/>
          <w:lang w:bidi="ar-SA"/>
        </w:rPr>
        <w:t>Pzp</w:t>
      </w:r>
      <w:proofErr w:type="spellEnd"/>
      <w:r w:rsidR="00F16024" w:rsidRPr="00EB5D06">
        <w:rPr>
          <w:rFonts w:ascii="Tahoma" w:hAnsi="Tahoma" w:cs="Tahoma"/>
          <w:color w:val="auto"/>
          <w:sz w:val="22"/>
          <w:szCs w:val="22"/>
          <w:lang w:bidi="ar-SA"/>
        </w:rPr>
        <w:t xml:space="preserve"> nie stanowią inaczej.</w:t>
      </w:r>
    </w:p>
    <w:p w14:paraId="210B3529" w14:textId="77777777" w:rsidR="009A6A58" w:rsidRPr="00C91737" w:rsidRDefault="00312D76"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C91737">
        <w:rPr>
          <w:rFonts w:ascii="Tahoma" w:hAnsi="Tahoma" w:cs="Tahoma"/>
          <w:color w:val="auto"/>
          <w:sz w:val="28"/>
          <w:szCs w:val="28"/>
          <w:lang w:bidi="ar-SA"/>
        </w:rPr>
        <w:t xml:space="preserve">DZIAŁ </w:t>
      </w:r>
      <w:r w:rsidR="00B1003A" w:rsidRPr="00C91737">
        <w:rPr>
          <w:rFonts w:ascii="Tahoma" w:hAnsi="Tahoma" w:cs="Tahoma"/>
          <w:color w:val="auto"/>
          <w:sz w:val="28"/>
          <w:szCs w:val="28"/>
          <w:lang w:bidi="ar-SA"/>
        </w:rPr>
        <w:t>II. PRZEDMIOT</w:t>
      </w:r>
      <w:r w:rsidR="00B55283" w:rsidRPr="00C91737">
        <w:rPr>
          <w:rFonts w:ascii="Tahoma" w:hAnsi="Tahoma" w:cs="Tahoma"/>
          <w:color w:val="auto"/>
          <w:sz w:val="28"/>
          <w:szCs w:val="28"/>
          <w:lang w:bidi="ar-SA"/>
        </w:rPr>
        <w:t xml:space="preserve"> ZAMÓWIENIA</w:t>
      </w:r>
    </w:p>
    <w:p w14:paraId="46031CD1" w14:textId="77777777" w:rsidR="0046271A" w:rsidRPr="00EB5D06"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sz w:val="22"/>
          <w:szCs w:val="22"/>
          <w:lang w:bidi="ar-SA"/>
        </w:rPr>
      </w:pPr>
    </w:p>
    <w:p w14:paraId="00755D3D" w14:textId="335DE546" w:rsidR="002810A2" w:rsidRPr="00EB5D06" w:rsidRDefault="00893D4C" w:rsidP="00D84DB0">
      <w:pPr>
        <w:pStyle w:val="Akapitzlist"/>
        <w:tabs>
          <w:tab w:val="left" w:pos="284"/>
        </w:tabs>
        <w:suppressAutoHyphens w:val="0"/>
        <w:spacing w:after="0" w:line="276" w:lineRule="auto"/>
        <w:ind w:left="0"/>
        <w:contextualSpacing/>
        <w:jc w:val="both"/>
      </w:pPr>
      <w:r w:rsidRPr="00EB5D06">
        <w:rPr>
          <w:rFonts w:ascii="Tahoma" w:hAnsi="Tahoma" w:cs="Tahoma"/>
        </w:rPr>
        <w:t xml:space="preserve">1. </w:t>
      </w:r>
      <w:r w:rsidR="001B0845" w:rsidRPr="00EB5D06">
        <w:rPr>
          <w:rFonts w:ascii="Tahoma" w:hAnsi="Tahoma" w:cs="Tahoma"/>
        </w:rPr>
        <w:t xml:space="preserve">Przedmiotem niniejszego </w:t>
      </w:r>
      <w:r w:rsidR="002810A2" w:rsidRPr="00EB5D06">
        <w:rPr>
          <w:rFonts w:ascii="Tahoma" w:hAnsi="Tahoma" w:cs="Tahoma"/>
        </w:rPr>
        <w:t>zamówienia są usługi związane z zimowym utrzymaniem dróg na terenie Gminy Mszana Dolna w sezonie zimowym 202</w:t>
      </w:r>
      <w:r w:rsidRPr="00EB5D06">
        <w:rPr>
          <w:rFonts w:ascii="Tahoma" w:hAnsi="Tahoma" w:cs="Tahoma"/>
        </w:rPr>
        <w:t>4</w:t>
      </w:r>
      <w:r w:rsidR="002810A2" w:rsidRPr="00EB5D06">
        <w:rPr>
          <w:rFonts w:ascii="Tahoma" w:hAnsi="Tahoma" w:cs="Tahoma"/>
        </w:rPr>
        <w:t>/202</w:t>
      </w:r>
      <w:r w:rsidRPr="00EB5D06">
        <w:rPr>
          <w:rFonts w:ascii="Tahoma" w:hAnsi="Tahoma" w:cs="Tahoma"/>
        </w:rPr>
        <w:t>5</w:t>
      </w:r>
      <w:r w:rsidR="001B0845" w:rsidRPr="00EB5D06">
        <w:rPr>
          <w:rFonts w:ascii="Tahoma" w:hAnsi="Tahoma" w:cs="Tahoma"/>
        </w:rPr>
        <w:t xml:space="preserve"> </w:t>
      </w:r>
    </w:p>
    <w:p w14:paraId="3186A26F" w14:textId="77777777" w:rsidR="006B3E0B" w:rsidRPr="00EB5D06" w:rsidRDefault="006B3E0B" w:rsidP="00D84DB0">
      <w:pPr>
        <w:autoSpaceDE w:val="0"/>
        <w:autoSpaceDN w:val="0"/>
        <w:adjustRightInd w:val="0"/>
        <w:spacing w:line="276" w:lineRule="auto"/>
        <w:rPr>
          <w:rFonts w:ascii="Tahoma" w:hAnsi="Tahoma" w:cs="Tahoma"/>
          <w:sz w:val="22"/>
          <w:szCs w:val="22"/>
        </w:rPr>
      </w:pPr>
      <w:r w:rsidRPr="00EB5D06">
        <w:rPr>
          <w:rFonts w:ascii="Tahoma" w:hAnsi="Tahoma" w:cs="Tahoma"/>
          <w:bCs/>
          <w:sz w:val="22"/>
          <w:szCs w:val="22"/>
        </w:rPr>
        <w:lastRenderedPageBreak/>
        <w:t xml:space="preserve">2. Świadczenie usług będących przedmiotem niniejszego zamówienia polegać będą na: </w:t>
      </w:r>
    </w:p>
    <w:p w14:paraId="4BFD06BD"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1) świadczeniu usług w zakresie zimowego utrzymania dróg polegających na odśnieżaniu dróg i </w:t>
      </w:r>
    </w:p>
    <w:p w14:paraId="11E2F4A9"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zwalczaniu</w:t>
      </w:r>
      <w:r w:rsidR="00893D4C" w:rsidRPr="00EB5D06">
        <w:rPr>
          <w:rFonts w:ascii="Tahoma" w:hAnsi="Tahoma" w:cs="Tahoma"/>
          <w:sz w:val="22"/>
          <w:szCs w:val="22"/>
        </w:rPr>
        <w:t xml:space="preserve"> </w:t>
      </w:r>
      <w:r w:rsidR="006B3E0B" w:rsidRPr="00EB5D06">
        <w:rPr>
          <w:rFonts w:ascii="Tahoma" w:hAnsi="Tahoma" w:cs="Tahoma"/>
          <w:sz w:val="22"/>
          <w:szCs w:val="22"/>
        </w:rPr>
        <w:t xml:space="preserve">śliskości nawierzchni dróg (mieszaniną piaskowo-solną) zwalczanie i likwidowanie </w:t>
      </w:r>
    </w:p>
    <w:p w14:paraId="408AB4DD"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śliskości zimowej (gołoledzi, lodowicy, śliskości pośniegowej) przez stosowanie środków </w:t>
      </w:r>
    </w:p>
    <w:p w14:paraId="6E6C4E2C"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chemicznych, materiałów</w:t>
      </w:r>
      <w:r>
        <w:rPr>
          <w:rFonts w:ascii="Tahoma" w:hAnsi="Tahoma" w:cs="Tahoma"/>
          <w:sz w:val="22"/>
          <w:szCs w:val="22"/>
        </w:rPr>
        <w:t xml:space="preserve"> </w:t>
      </w:r>
      <w:proofErr w:type="spellStart"/>
      <w:r w:rsidR="006B3E0B" w:rsidRPr="00EB5D06">
        <w:rPr>
          <w:rFonts w:ascii="Tahoma" w:hAnsi="Tahoma" w:cs="Tahoma"/>
          <w:sz w:val="22"/>
          <w:szCs w:val="22"/>
        </w:rPr>
        <w:t>uszorstniaj</w:t>
      </w:r>
      <w:r w:rsidR="00D84DB0" w:rsidRPr="00EB5D06">
        <w:rPr>
          <w:rFonts w:ascii="Tahoma" w:hAnsi="Tahoma" w:cs="Tahoma"/>
          <w:sz w:val="22"/>
          <w:szCs w:val="22"/>
        </w:rPr>
        <w:t>ą</w:t>
      </w:r>
      <w:r w:rsidR="006B3E0B" w:rsidRPr="00EB5D06">
        <w:rPr>
          <w:rFonts w:ascii="Tahoma" w:hAnsi="Tahoma" w:cs="Tahoma"/>
          <w:sz w:val="22"/>
          <w:szCs w:val="22"/>
        </w:rPr>
        <w:t>cych</w:t>
      </w:r>
      <w:proofErr w:type="spellEnd"/>
      <w:r w:rsidR="006B3E0B" w:rsidRPr="00EB5D06">
        <w:rPr>
          <w:rFonts w:ascii="Tahoma" w:hAnsi="Tahoma" w:cs="Tahoma"/>
          <w:sz w:val="22"/>
          <w:szCs w:val="22"/>
        </w:rPr>
        <w:t xml:space="preserve"> oraz usuwanie nabo</w:t>
      </w:r>
      <w:r w:rsidR="005B4D71" w:rsidRPr="00EB5D06">
        <w:rPr>
          <w:rFonts w:ascii="Tahoma" w:hAnsi="Tahoma" w:cs="Tahoma"/>
          <w:sz w:val="22"/>
          <w:szCs w:val="22"/>
        </w:rPr>
        <w:t xml:space="preserve">ju lodowego, zgodnie z </w:t>
      </w:r>
    </w:p>
    <w:p w14:paraId="15125BC9" w14:textId="6BBDB174"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5B4D71" w:rsidRPr="00EB5D06">
        <w:rPr>
          <w:rFonts w:ascii="Tahoma" w:hAnsi="Tahoma" w:cs="Tahoma"/>
          <w:sz w:val="22"/>
          <w:szCs w:val="22"/>
        </w:rPr>
        <w:t>Spe</w:t>
      </w:r>
      <w:r w:rsidR="00DD2397" w:rsidRPr="00EB5D06">
        <w:rPr>
          <w:rFonts w:ascii="Tahoma" w:hAnsi="Tahoma" w:cs="Tahoma"/>
          <w:sz w:val="22"/>
          <w:szCs w:val="22"/>
        </w:rPr>
        <w:t>cyfikacją techniczną stanowiącą załącznik do SWZ</w:t>
      </w:r>
      <w:r w:rsidR="006B3E0B" w:rsidRPr="00EB5D06">
        <w:rPr>
          <w:rFonts w:ascii="Tahoma" w:hAnsi="Tahoma" w:cs="Tahoma"/>
          <w:sz w:val="22"/>
          <w:szCs w:val="22"/>
        </w:rPr>
        <w:t xml:space="preserve"> w zakresie zimowego utrzymania dróg. </w:t>
      </w:r>
    </w:p>
    <w:p w14:paraId="28136E53"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2) zapewnieniu jakości wykonywanych usług odpowiadających obowiązującym standardom </w:t>
      </w:r>
    </w:p>
    <w:p w14:paraId="7C57FCBA" w14:textId="55F96A81"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zimowego utrzymania dróg, ustalonych przez Zamawiającego. </w:t>
      </w:r>
    </w:p>
    <w:p w14:paraId="773E5580"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3) przekazywanie za pośrednictwem osób obsługujących pojazdy i sprzęt przedstawicielom </w:t>
      </w:r>
    </w:p>
    <w:p w14:paraId="7CA3E2B3"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Zamawiającego informacji o aktualnym stanie przejezdności dróg, oraz zagrożeniach </w:t>
      </w:r>
    </w:p>
    <w:p w14:paraId="568777CC" w14:textId="6C8458C6"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spowodowanych aktualnymi warunkami atmosferycznymi. </w:t>
      </w:r>
    </w:p>
    <w:p w14:paraId="5D12FF84"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4) utrzymaniu w gotowości sprzętu i urządzeń przewidzianych do realizacji przedmiotu zamówienia </w:t>
      </w:r>
    </w:p>
    <w:p w14:paraId="7819F2AE"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wraz z ich</w:t>
      </w:r>
      <w:r w:rsidR="00893D4C" w:rsidRPr="00EB5D06">
        <w:rPr>
          <w:rFonts w:ascii="Tahoma" w:hAnsi="Tahoma" w:cs="Tahoma"/>
          <w:sz w:val="22"/>
          <w:szCs w:val="22"/>
        </w:rPr>
        <w:t xml:space="preserve"> </w:t>
      </w:r>
      <w:r w:rsidR="006B3E0B" w:rsidRPr="00EB5D06">
        <w:rPr>
          <w:rFonts w:ascii="Tahoma" w:hAnsi="Tahoma" w:cs="Tahoma"/>
          <w:sz w:val="22"/>
          <w:szCs w:val="22"/>
        </w:rPr>
        <w:t xml:space="preserve">obsługą, a w przypadku awarii sprzętu do realizacji zimowego utrzymania dróg </w:t>
      </w:r>
    </w:p>
    <w:p w14:paraId="57A58D1F"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Wykonawca niezwłocznie</w:t>
      </w:r>
      <w:r>
        <w:rPr>
          <w:rFonts w:ascii="Tahoma" w:hAnsi="Tahoma" w:cs="Tahoma"/>
          <w:sz w:val="22"/>
          <w:szCs w:val="22"/>
        </w:rPr>
        <w:t xml:space="preserve"> </w:t>
      </w:r>
      <w:r w:rsidR="006B3E0B" w:rsidRPr="00EB5D06">
        <w:rPr>
          <w:rFonts w:ascii="Tahoma" w:hAnsi="Tahoma" w:cs="Tahoma"/>
          <w:sz w:val="22"/>
          <w:szCs w:val="22"/>
        </w:rPr>
        <w:t>telefoniczni</w:t>
      </w:r>
      <w:r w:rsidR="00DE0EA0" w:rsidRPr="00EB5D06">
        <w:rPr>
          <w:rFonts w:ascii="Tahoma" w:hAnsi="Tahoma" w:cs="Tahoma"/>
          <w:sz w:val="22"/>
          <w:szCs w:val="22"/>
        </w:rPr>
        <w:t>e zgłasza ten fakt Zamawiającemu</w:t>
      </w:r>
      <w:r w:rsidR="006B3E0B" w:rsidRPr="00EB5D06">
        <w:rPr>
          <w:rFonts w:ascii="Tahoma" w:hAnsi="Tahoma" w:cs="Tahoma"/>
          <w:sz w:val="22"/>
          <w:szCs w:val="22"/>
        </w:rPr>
        <w:t xml:space="preserve">. Wykonawca </w:t>
      </w:r>
    </w:p>
    <w:p w14:paraId="141E37BF" w14:textId="3CF4852B"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zobowiązany jest dysponować w pełni sprawnym i wyposażonym sprzętem zastępczym, który </w:t>
      </w:r>
    </w:p>
    <w:p w14:paraId="4E13E1AD" w14:textId="0BA5A66E"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wykona zlecone zadanie. Sprzęt zastępczy musi</w:t>
      </w:r>
      <w:r w:rsidR="00893D4C" w:rsidRPr="00EB5D06">
        <w:rPr>
          <w:rFonts w:ascii="Tahoma" w:hAnsi="Tahoma" w:cs="Tahoma"/>
          <w:sz w:val="22"/>
          <w:szCs w:val="22"/>
        </w:rPr>
        <w:t xml:space="preserve"> </w:t>
      </w:r>
      <w:r w:rsidR="006B3E0B" w:rsidRPr="00EB5D06">
        <w:rPr>
          <w:rFonts w:ascii="Tahoma" w:hAnsi="Tahoma" w:cs="Tahoma"/>
          <w:sz w:val="22"/>
          <w:szCs w:val="22"/>
        </w:rPr>
        <w:t>spełniać kryteria dla danego sprzętu określone w</w:t>
      </w:r>
    </w:p>
    <w:p w14:paraId="260BB7E2" w14:textId="6CEE88F9"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SWZ. </w:t>
      </w:r>
    </w:p>
    <w:p w14:paraId="26C39C45" w14:textId="77777777" w:rsidR="00893D4C" w:rsidRPr="00EB5D06"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5) zapewnieniu przez </w:t>
      </w:r>
      <w:r w:rsidR="00893D4C" w:rsidRPr="00EB5D06">
        <w:rPr>
          <w:rFonts w:ascii="Tahoma" w:hAnsi="Tahoma" w:cs="Tahoma"/>
          <w:sz w:val="22"/>
          <w:szCs w:val="22"/>
        </w:rPr>
        <w:t>W</w:t>
      </w:r>
      <w:r w:rsidRPr="00EB5D06">
        <w:rPr>
          <w:rFonts w:ascii="Tahoma" w:hAnsi="Tahoma" w:cs="Tahoma"/>
          <w:sz w:val="22"/>
          <w:szCs w:val="22"/>
        </w:rPr>
        <w:t>ykonawcę we własnym zakresie obsługi naprawczo-remontowej sprzętu</w:t>
      </w:r>
      <w:r w:rsidR="00893D4C" w:rsidRPr="00EB5D06">
        <w:rPr>
          <w:rFonts w:ascii="Tahoma" w:hAnsi="Tahoma" w:cs="Tahoma"/>
          <w:sz w:val="22"/>
          <w:szCs w:val="22"/>
        </w:rPr>
        <w:t xml:space="preserve"> </w:t>
      </w:r>
    </w:p>
    <w:p w14:paraId="2A9A2CB9" w14:textId="59CFF228" w:rsidR="006B3E0B" w:rsidRPr="00EB5D06" w:rsidRDefault="00893D4C"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    </w:t>
      </w:r>
      <w:r w:rsidR="006B3E0B" w:rsidRPr="00EB5D06">
        <w:rPr>
          <w:rFonts w:ascii="Tahoma" w:hAnsi="Tahoma" w:cs="Tahoma"/>
          <w:sz w:val="22"/>
          <w:szCs w:val="22"/>
        </w:rPr>
        <w:t xml:space="preserve">przewidzianego do świadczenia usług przy zimowym utrzymaniu dróg, </w:t>
      </w:r>
    </w:p>
    <w:p w14:paraId="0C9C6CFA"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6) udostępnienia Zamawiającemu zaoferowanych w ofercie pojazdów/ nośników do świadczenia </w:t>
      </w:r>
    </w:p>
    <w:p w14:paraId="15CA4FB5"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usług przy zimowym utrzymaniu dróg , w celu zamontowania urządzeń monitor</w:t>
      </w:r>
      <w:r w:rsidR="00CB55B9" w:rsidRPr="00EB5D06">
        <w:rPr>
          <w:rFonts w:ascii="Tahoma" w:hAnsi="Tahoma" w:cs="Tahoma"/>
          <w:sz w:val="22"/>
          <w:szCs w:val="22"/>
        </w:rPr>
        <w:t>ujących GPS</w:t>
      </w:r>
      <w:r w:rsidR="006B3E0B" w:rsidRPr="00EB5D06">
        <w:rPr>
          <w:rFonts w:ascii="Tahoma" w:hAnsi="Tahoma" w:cs="Tahoma"/>
          <w:sz w:val="22"/>
          <w:szCs w:val="22"/>
        </w:rPr>
        <w:t xml:space="preserve">. </w:t>
      </w:r>
    </w:p>
    <w:p w14:paraId="1F2932F9"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Montaż odbywa się w siedzibie Wykonawcy lub innym wskazanym miejscu. Nadajniki i ich montaż</w:t>
      </w:r>
    </w:p>
    <w:p w14:paraId="7940BC70"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 będzie zapewniony i</w:t>
      </w:r>
      <w:r w:rsidR="00CB55B9" w:rsidRPr="00EB5D06">
        <w:rPr>
          <w:rFonts w:ascii="Tahoma" w:hAnsi="Tahoma" w:cs="Tahoma"/>
          <w:sz w:val="22"/>
          <w:szCs w:val="22"/>
        </w:rPr>
        <w:t xml:space="preserve"> opłacony </w:t>
      </w:r>
      <w:r w:rsidR="00893D4C" w:rsidRPr="00EB5D06">
        <w:rPr>
          <w:rFonts w:ascii="Tahoma" w:hAnsi="Tahoma" w:cs="Tahoma"/>
          <w:sz w:val="22"/>
          <w:szCs w:val="22"/>
        </w:rPr>
        <w:t xml:space="preserve"> </w:t>
      </w:r>
      <w:r w:rsidR="00CB55B9" w:rsidRPr="00EB5D06">
        <w:rPr>
          <w:rFonts w:ascii="Tahoma" w:hAnsi="Tahoma" w:cs="Tahoma"/>
          <w:sz w:val="22"/>
          <w:szCs w:val="22"/>
        </w:rPr>
        <w:t>p</w:t>
      </w:r>
      <w:r w:rsidR="005B4D71" w:rsidRPr="00EB5D06">
        <w:rPr>
          <w:rFonts w:ascii="Tahoma" w:hAnsi="Tahoma" w:cs="Tahoma"/>
          <w:sz w:val="22"/>
          <w:szCs w:val="22"/>
        </w:rPr>
        <w:t>rzez Zamawiają</w:t>
      </w:r>
      <w:r w:rsidR="00CB55B9" w:rsidRPr="00EB5D06">
        <w:rPr>
          <w:rFonts w:ascii="Tahoma" w:hAnsi="Tahoma" w:cs="Tahoma"/>
          <w:sz w:val="22"/>
          <w:szCs w:val="22"/>
        </w:rPr>
        <w:t>cego</w:t>
      </w:r>
      <w:r w:rsidR="006B3E0B" w:rsidRPr="00EB5D06">
        <w:rPr>
          <w:rFonts w:ascii="Tahoma" w:hAnsi="Tahoma" w:cs="Tahoma"/>
          <w:sz w:val="22"/>
          <w:szCs w:val="22"/>
        </w:rPr>
        <w:t xml:space="preserve">. Urządzenia stanowią własność </w:t>
      </w:r>
    </w:p>
    <w:p w14:paraId="192CEE57"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Zamawiającego. Wykonawca ponosi pełną odpowiedzialność za wszelkie uszkodzenia tych </w:t>
      </w:r>
    </w:p>
    <w:p w14:paraId="79E6BE8C"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urządzeń powstałych z winy niewłaściwego ich użytkowania bądź regulowania bez wiedzy i zgody </w:t>
      </w:r>
    </w:p>
    <w:p w14:paraId="77B283F4" w14:textId="2CCA5352"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Właściciela tych urządzeń. </w:t>
      </w:r>
    </w:p>
    <w:p w14:paraId="24618242"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7) w czasie obowiązywania umowy Wykonawca zapewnia łączność telefonic</w:t>
      </w:r>
      <w:r w:rsidR="00CB55B9" w:rsidRPr="00EB5D06">
        <w:rPr>
          <w:rFonts w:ascii="Tahoma" w:hAnsi="Tahoma" w:cs="Tahoma"/>
          <w:sz w:val="22"/>
          <w:szCs w:val="22"/>
        </w:rPr>
        <w:t xml:space="preserve">zną z osobą wyznaczoną </w:t>
      </w:r>
    </w:p>
    <w:p w14:paraId="207EB9F0"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p</w:t>
      </w:r>
      <w:r w:rsidR="00CB55B9" w:rsidRPr="00EB5D06">
        <w:rPr>
          <w:rFonts w:ascii="Tahoma" w:hAnsi="Tahoma" w:cs="Tahoma"/>
          <w:sz w:val="22"/>
          <w:szCs w:val="22"/>
        </w:rPr>
        <w:t>rzez</w:t>
      </w:r>
      <w:r>
        <w:rPr>
          <w:rFonts w:ascii="Tahoma" w:hAnsi="Tahoma" w:cs="Tahoma"/>
          <w:sz w:val="22"/>
          <w:szCs w:val="22"/>
        </w:rPr>
        <w:t xml:space="preserve"> </w:t>
      </w:r>
      <w:r w:rsidR="00CB55B9" w:rsidRPr="00EB5D06">
        <w:rPr>
          <w:rFonts w:ascii="Tahoma" w:hAnsi="Tahoma" w:cs="Tahoma"/>
          <w:sz w:val="22"/>
          <w:szCs w:val="22"/>
        </w:rPr>
        <w:t>Zamawiającego</w:t>
      </w:r>
      <w:r w:rsidR="006B3E0B" w:rsidRPr="00EB5D06">
        <w:rPr>
          <w:rFonts w:ascii="Tahoma" w:hAnsi="Tahoma" w:cs="Tahoma"/>
          <w:sz w:val="22"/>
          <w:szCs w:val="22"/>
        </w:rPr>
        <w:t xml:space="preserve">. Każdy sprzęt do zimowego utrzymania musi posiadać telefon komórkowy z </w:t>
      </w:r>
    </w:p>
    <w:p w14:paraId="7390B448"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zestawem głośnomówiącym lub słuchawkowym w celu zapewnienia bezpośredniego kontaktu  z </w:t>
      </w:r>
    </w:p>
    <w:p w14:paraId="167D242D" w14:textId="5950910E" w:rsidR="00CB55B9"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kierowcą. </w:t>
      </w:r>
    </w:p>
    <w:p w14:paraId="7385657F" w14:textId="77777777" w:rsidR="00C96D23" w:rsidRDefault="006B3E0B" w:rsidP="00893D4C">
      <w:pPr>
        <w:autoSpaceDE w:val="0"/>
        <w:autoSpaceDN w:val="0"/>
        <w:adjustRightInd w:val="0"/>
        <w:spacing w:line="276" w:lineRule="auto"/>
        <w:rPr>
          <w:rFonts w:ascii="Tahoma" w:hAnsi="Tahoma" w:cs="Tahoma"/>
          <w:sz w:val="22"/>
          <w:szCs w:val="22"/>
        </w:rPr>
      </w:pPr>
      <w:r w:rsidRPr="00EB5D06">
        <w:rPr>
          <w:rFonts w:ascii="Tahoma" w:hAnsi="Tahoma" w:cs="Tahoma"/>
          <w:sz w:val="22"/>
          <w:szCs w:val="22"/>
        </w:rPr>
        <w:t xml:space="preserve">8) Zamawiający zastrzega sobie prawo do przeprowadzenia kontroli gotowości sprzętu przed </w:t>
      </w:r>
    </w:p>
    <w:p w14:paraId="52B678A5" w14:textId="77777777" w:rsidR="00C96D23"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rozpoczęciem</w:t>
      </w:r>
      <w:r w:rsidR="00893D4C" w:rsidRPr="00EB5D06">
        <w:rPr>
          <w:rFonts w:ascii="Tahoma" w:hAnsi="Tahoma" w:cs="Tahoma"/>
          <w:sz w:val="22"/>
          <w:szCs w:val="22"/>
        </w:rPr>
        <w:t xml:space="preserve"> </w:t>
      </w:r>
      <w:r w:rsidR="006B3E0B" w:rsidRPr="00EB5D06">
        <w:rPr>
          <w:rFonts w:ascii="Tahoma" w:hAnsi="Tahoma" w:cs="Tahoma"/>
          <w:sz w:val="22"/>
          <w:szCs w:val="22"/>
        </w:rPr>
        <w:t xml:space="preserve">świadczenia usług w zakresie " Zimowego utrzymania dróg" oraz podczas całego </w:t>
      </w:r>
    </w:p>
    <w:p w14:paraId="59E181A0" w14:textId="30C494F0" w:rsidR="006B3E0B" w:rsidRPr="00EB5D06" w:rsidRDefault="00C96D23" w:rsidP="00893D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6B3E0B" w:rsidRPr="00EB5D06">
        <w:rPr>
          <w:rFonts w:ascii="Tahoma" w:hAnsi="Tahoma" w:cs="Tahoma"/>
          <w:sz w:val="22"/>
          <w:szCs w:val="22"/>
        </w:rPr>
        <w:t xml:space="preserve">okresu zimowego. </w:t>
      </w:r>
    </w:p>
    <w:p w14:paraId="3E40BECD" w14:textId="77777777" w:rsidR="00893D4C" w:rsidRPr="00EB5D06" w:rsidRDefault="00893D4C" w:rsidP="00893D4C">
      <w:pPr>
        <w:autoSpaceDE w:val="0"/>
        <w:autoSpaceDN w:val="0"/>
        <w:adjustRightInd w:val="0"/>
        <w:spacing w:line="276" w:lineRule="auto"/>
        <w:rPr>
          <w:rFonts w:ascii="Tahoma" w:hAnsi="Tahoma" w:cs="Tahoma"/>
          <w:sz w:val="22"/>
          <w:szCs w:val="22"/>
        </w:rPr>
      </w:pPr>
    </w:p>
    <w:p w14:paraId="3B36C891" w14:textId="77777777" w:rsidR="005B4D71" w:rsidRPr="00EB5D06" w:rsidRDefault="005B4D71" w:rsidP="00893D4C">
      <w:pPr>
        <w:spacing w:line="276" w:lineRule="auto"/>
        <w:ind w:left="567" w:right="499" w:hanging="567"/>
        <w:rPr>
          <w:rFonts w:ascii="Tahoma" w:hAnsi="Tahoma" w:cs="Tahoma"/>
          <w:sz w:val="22"/>
          <w:szCs w:val="22"/>
        </w:rPr>
      </w:pPr>
      <w:r w:rsidRPr="00EB5D06">
        <w:rPr>
          <w:rFonts w:ascii="Tahoma" w:hAnsi="Tahoma" w:cs="Tahoma"/>
          <w:sz w:val="22"/>
          <w:szCs w:val="22"/>
        </w:rPr>
        <w:t xml:space="preserve">3. </w:t>
      </w:r>
      <w:r w:rsidR="00A1469A" w:rsidRPr="00EB5D06">
        <w:rPr>
          <w:rFonts w:ascii="Tahoma" w:hAnsi="Tahoma" w:cs="Tahoma"/>
          <w:sz w:val="22"/>
          <w:szCs w:val="22"/>
        </w:rPr>
        <w:t>Szczegółowy zakres oraz wymagania dotyczące zimowego utrzymania dróg przedstawia</w:t>
      </w:r>
      <w:r w:rsidRPr="00EB5D06">
        <w:rPr>
          <w:rFonts w:ascii="Tahoma" w:hAnsi="Tahoma" w:cs="Tahoma"/>
          <w:sz w:val="22"/>
          <w:szCs w:val="22"/>
        </w:rPr>
        <w:t>:</w:t>
      </w:r>
    </w:p>
    <w:p w14:paraId="3FB93CAA" w14:textId="77777777" w:rsidR="005B4D71" w:rsidRPr="00EB5D06" w:rsidRDefault="005B4D71" w:rsidP="00893D4C">
      <w:pPr>
        <w:spacing w:line="276" w:lineRule="auto"/>
        <w:ind w:left="567" w:right="499" w:hanging="567"/>
        <w:rPr>
          <w:rFonts w:ascii="Tahoma" w:hAnsi="Tahoma" w:cs="Tahoma"/>
          <w:sz w:val="22"/>
          <w:szCs w:val="22"/>
        </w:rPr>
      </w:pPr>
      <w:r w:rsidRPr="00EB5D06">
        <w:rPr>
          <w:rFonts w:ascii="Tahoma" w:hAnsi="Tahoma" w:cs="Tahoma"/>
          <w:b/>
          <w:sz w:val="22"/>
          <w:szCs w:val="22"/>
        </w:rPr>
        <w:t xml:space="preserve"> - </w:t>
      </w:r>
      <w:r w:rsidR="00A1469A" w:rsidRPr="00EB5D06">
        <w:rPr>
          <w:rFonts w:ascii="Tahoma" w:hAnsi="Tahoma" w:cs="Tahoma"/>
          <w:b/>
          <w:sz w:val="22"/>
          <w:szCs w:val="22"/>
        </w:rPr>
        <w:t>Specyfikacja Techniczna (ST)</w:t>
      </w:r>
      <w:r w:rsidR="00A1469A" w:rsidRPr="00EB5D06">
        <w:rPr>
          <w:rFonts w:ascii="Tahoma" w:hAnsi="Tahoma" w:cs="Tahoma"/>
          <w:sz w:val="22"/>
          <w:szCs w:val="22"/>
        </w:rPr>
        <w:t>,</w:t>
      </w:r>
    </w:p>
    <w:p w14:paraId="4059255E" w14:textId="04E88E6A" w:rsidR="005B4D71" w:rsidRPr="00EB5D06" w:rsidRDefault="00893D4C" w:rsidP="00893D4C">
      <w:pPr>
        <w:spacing w:line="276" w:lineRule="auto"/>
        <w:ind w:left="567" w:right="499" w:hanging="567"/>
        <w:rPr>
          <w:rFonts w:ascii="Tahoma" w:hAnsi="Tahoma" w:cs="Tahoma"/>
          <w:sz w:val="22"/>
          <w:szCs w:val="22"/>
        </w:rPr>
      </w:pPr>
      <w:r w:rsidRPr="00EB5D06">
        <w:rPr>
          <w:rFonts w:ascii="Tahoma" w:hAnsi="Tahoma" w:cs="Tahoma"/>
          <w:sz w:val="22"/>
          <w:szCs w:val="22"/>
        </w:rPr>
        <w:t xml:space="preserve"> </w:t>
      </w:r>
      <w:r w:rsidR="005B4D71" w:rsidRPr="00EB5D06">
        <w:rPr>
          <w:rFonts w:ascii="Tahoma" w:hAnsi="Tahoma" w:cs="Tahoma"/>
          <w:sz w:val="22"/>
          <w:szCs w:val="22"/>
        </w:rPr>
        <w:t xml:space="preserve">- </w:t>
      </w:r>
      <w:r w:rsidRPr="00EB5D06">
        <w:rPr>
          <w:rFonts w:ascii="Tahoma" w:hAnsi="Tahoma" w:cs="Tahoma"/>
          <w:sz w:val="22"/>
          <w:szCs w:val="22"/>
        </w:rPr>
        <w:t>W</w:t>
      </w:r>
      <w:r w:rsidR="005B4D71" w:rsidRPr="00EB5D06">
        <w:rPr>
          <w:rFonts w:ascii="Tahoma" w:hAnsi="Tahoma" w:cs="Tahoma"/>
          <w:sz w:val="22"/>
          <w:szCs w:val="22"/>
        </w:rPr>
        <w:t xml:space="preserve">ykaz dróg dla poszczególnych części zamówienia, </w:t>
      </w:r>
    </w:p>
    <w:p w14:paraId="36FB584C" w14:textId="3181C450" w:rsidR="006D6689" w:rsidRPr="00EB5D06" w:rsidRDefault="00A1469A" w:rsidP="00893D4C">
      <w:pPr>
        <w:spacing w:after="120" w:line="276" w:lineRule="auto"/>
        <w:ind w:left="567" w:right="499" w:hanging="567"/>
        <w:rPr>
          <w:rFonts w:ascii="Tahoma" w:hAnsi="Tahoma" w:cs="Tahoma"/>
          <w:sz w:val="22"/>
          <w:szCs w:val="22"/>
        </w:rPr>
      </w:pPr>
      <w:r w:rsidRPr="00EB5D06">
        <w:rPr>
          <w:rFonts w:ascii="Tahoma" w:hAnsi="Tahoma" w:cs="Tahoma"/>
          <w:sz w:val="22"/>
          <w:szCs w:val="22"/>
        </w:rPr>
        <w:t xml:space="preserve"> </w:t>
      </w:r>
      <w:r w:rsidR="005B4D71" w:rsidRPr="00EB5D06">
        <w:rPr>
          <w:rFonts w:ascii="Tahoma" w:hAnsi="Tahoma" w:cs="Tahoma"/>
          <w:sz w:val="22"/>
          <w:szCs w:val="22"/>
        </w:rPr>
        <w:t xml:space="preserve">- </w:t>
      </w:r>
      <w:r w:rsidR="00893D4C" w:rsidRPr="00EB5D06">
        <w:rPr>
          <w:rFonts w:ascii="Tahoma" w:hAnsi="Tahoma" w:cs="Tahoma"/>
          <w:sz w:val="22"/>
          <w:szCs w:val="22"/>
        </w:rPr>
        <w:t>P</w:t>
      </w:r>
      <w:r w:rsidRPr="00EB5D06">
        <w:rPr>
          <w:rFonts w:ascii="Tahoma" w:hAnsi="Tahoma" w:cs="Tahoma"/>
          <w:sz w:val="22"/>
          <w:szCs w:val="22"/>
        </w:rPr>
        <w:t>rojekt umowy</w:t>
      </w:r>
    </w:p>
    <w:p w14:paraId="63772A95" w14:textId="77777777" w:rsidR="00AA2B62" w:rsidRPr="00EB5D06" w:rsidRDefault="005B4D71" w:rsidP="00893D4C">
      <w:pPr>
        <w:spacing w:after="120" w:line="276" w:lineRule="auto"/>
        <w:jc w:val="both"/>
        <w:rPr>
          <w:rFonts w:ascii="Tahoma" w:hAnsi="Tahoma" w:cs="Tahoma"/>
          <w:sz w:val="22"/>
          <w:szCs w:val="22"/>
        </w:rPr>
      </w:pPr>
      <w:r w:rsidRPr="00EB5D06">
        <w:rPr>
          <w:rFonts w:ascii="Tahoma" w:hAnsi="Tahoma" w:cs="Tahoma"/>
          <w:sz w:val="22"/>
          <w:szCs w:val="22"/>
          <w:lang w:bidi="ar-SA"/>
        </w:rPr>
        <w:t>4.</w:t>
      </w:r>
      <w:r w:rsidR="00AA2B62" w:rsidRPr="00EB5D06">
        <w:rPr>
          <w:rFonts w:ascii="Tahoma" w:hAnsi="Tahoma" w:cs="Tahoma"/>
          <w:sz w:val="22"/>
          <w:szCs w:val="22"/>
        </w:rPr>
        <w:t xml:space="preserve"> Wspólny Słownik zamówień CPV</w:t>
      </w:r>
    </w:p>
    <w:p w14:paraId="6DA98133" w14:textId="77777777" w:rsidR="00312D76" w:rsidRPr="00EB5D06" w:rsidRDefault="00312D76" w:rsidP="00893D4C">
      <w:pPr>
        <w:spacing w:line="276" w:lineRule="auto"/>
        <w:jc w:val="both"/>
        <w:rPr>
          <w:rFonts w:ascii="Tahoma" w:hAnsi="Tahoma" w:cs="Tahoma"/>
          <w:b/>
          <w:sz w:val="22"/>
          <w:szCs w:val="22"/>
        </w:rPr>
      </w:pPr>
      <w:r w:rsidRPr="00EB5D06">
        <w:rPr>
          <w:rFonts w:ascii="Tahoma" w:hAnsi="Tahoma" w:cs="Tahoma"/>
          <w:b/>
          <w:sz w:val="22"/>
          <w:szCs w:val="22"/>
        </w:rPr>
        <w:t xml:space="preserve">90620000-9   </w:t>
      </w:r>
      <w:r w:rsidRPr="00EB5D06">
        <w:rPr>
          <w:rFonts w:ascii="Tahoma" w:hAnsi="Tahoma" w:cs="Tahoma"/>
          <w:b/>
          <w:sz w:val="22"/>
          <w:szCs w:val="22"/>
          <w:u w:val="single"/>
        </w:rPr>
        <w:t>Usługi odśnieżania</w:t>
      </w:r>
      <w:r w:rsidRPr="00EB5D06">
        <w:rPr>
          <w:rFonts w:ascii="Tahoma" w:hAnsi="Tahoma" w:cs="Tahoma"/>
          <w:b/>
          <w:sz w:val="22"/>
          <w:szCs w:val="22"/>
        </w:rPr>
        <w:t xml:space="preserve"> </w:t>
      </w:r>
    </w:p>
    <w:p w14:paraId="7FF071DC" w14:textId="77777777" w:rsidR="000B2DE0" w:rsidRDefault="00312D76" w:rsidP="000B2DE0">
      <w:pPr>
        <w:spacing w:after="120" w:line="276" w:lineRule="auto"/>
        <w:jc w:val="both"/>
        <w:rPr>
          <w:rFonts w:ascii="Tahoma" w:hAnsi="Tahoma" w:cs="Tahoma"/>
          <w:b/>
          <w:sz w:val="22"/>
          <w:szCs w:val="22"/>
        </w:rPr>
      </w:pPr>
      <w:r w:rsidRPr="00EB5D06">
        <w:rPr>
          <w:rFonts w:ascii="Tahoma" w:hAnsi="Tahoma" w:cs="Tahoma"/>
          <w:b/>
          <w:sz w:val="22"/>
          <w:szCs w:val="22"/>
        </w:rPr>
        <w:t xml:space="preserve">90630000-2   usługi usuwania </w:t>
      </w:r>
      <w:proofErr w:type="spellStart"/>
      <w:r w:rsidRPr="00EB5D06">
        <w:rPr>
          <w:rFonts w:ascii="Tahoma" w:hAnsi="Tahoma" w:cs="Tahoma"/>
          <w:b/>
          <w:sz w:val="22"/>
          <w:szCs w:val="22"/>
        </w:rPr>
        <w:t>oblodzeń</w:t>
      </w:r>
      <w:proofErr w:type="spellEnd"/>
      <w:r w:rsidRPr="00EB5D06">
        <w:rPr>
          <w:rFonts w:ascii="Tahoma" w:hAnsi="Tahoma" w:cs="Tahoma"/>
          <w:b/>
          <w:sz w:val="22"/>
          <w:szCs w:val="22"/>
        </w:rPr>
        <w:t xml:space="preserve"> </w:t>
      </w:r>
    </w:p>
    <w:p w14:paraId="7CD2B171" w14:textId="39229D11" w:rsidR="006D6689" w:rsidRPr="000B2DE0" w:rsidRDefault="00AA2B62" w:rsidP="000B2DE0">
      <w:pPr>
        <w:spacing w:after="120" w:line="276" w:lineRule="auto"/>
        <w:jc w:val="both"/>
        <w:rPr>
          <w:rFonts w:ascii="Tahoma" w:hAnsi="Tahoma" w:cs="Tahoma"/>
          <w:b/>
          <w:sz w:val="22"/>
          <w:szCs w:val="22"/>
        </w:rPr>
      </w:pPr>
      <w:r w:rsidRPr="00C96D23">
        <w:rPr>
          <w:rFonts w:ascii="Tahoma" w:hAnsi="Tahoma" w:cs="Tahoma"/>
          <w:sz w:val="22"/>
          <w:szCs w:val="22"/>
          <w:lang w:bidi="ar-SA"/>
        </w:rPr>
        <w:t xml:space="preserve">5. </w:t>
      </w:r>
      <w:r w:rsidR="006D6689" w:rsidRPr="00C96D23">
        <w:rPr>
          <w:rFonts w:ascii="Tahoma" w:hAnsi="Tahoma" w:cs="Tahoma"/>
          <w:sz w:val="22"/>
          <w:szCs w:val="22"/>
          <w:lang w:bidi="ar-SA"/>
        </w:rPr>
        <w:t>Rozliczenie zrealizowanych usług Zimowego Utrzymania Dróg każdorazowo nastąpi na koniec miesiąca</w:t>
      </w:r>
      <w:r w:rsidR="00DE0EA0" w:rsidRPr="00C96D23">
        <w:rPr>
          <w:rFonts w:ascii="Tahoma" w:hAnsi="Tahoma" w:cs="Tahoma"/>
          <w:sz w:val="22"/>
          <w:szCs w:val="22"/>
          <w:lang w:bidi="ar-SA"/>
        </w:rPr>
        <w:t>.</w:t>
      </w:r>
      <w:r w:rsidR="006D6689" w:rsidRPr="00C96D23">
        <w:rPr>
          <w:rFonts w:ascii="Tahoma" w:hAnsi="Tahoma" w:cs="Tahoma"/>
          <w:sz w:val="22"/>
          <w:szCs w:val="22"/>
          <w:lang w:bidi="ar-SA"/>
        </w:rPr>
        <w:t xml:space="preserve"> </w:t>
      </w:r>
    </w:p>
    <w:p w14:paraId="39EE3A15" w14:textId="15140BC3" w:rsidR="00797BB8" w:rsidRPr="00C96D23" w:rsidRDefault="00AA2B62" w:rsidP="00893D4C">
      <w:pPr>
        <w:widowControl/>
        <w:autoSpaceDE w:val="0"/>
        <w:autoSpaceDN w:val="0"/>
        <w:adjustRightInd w:val="0"/>
        <w:spacing w:line="276" w:lineRule="auto"/>
        <w:rPr>
          <w:rFonts w:ascii="Tahoma" w:hAnsi="Tahoma" w:cs="Tahoma"/>
          <w:sz w:val="22"/>
          <w:szCs w:val="22"/>
        </w:rPr>
      </w:pPr>
      <w:r w:rsidRPr="00C96D23">
        <w:rPr>
          <w:rFonts w:ascii="Tahoma" w:hAnsi="Tahoma" w:cs="Tahoma"/>
          <w:sz w:val="22"/>
          <w:szCs w:val="22"/>
          <w:lang w:bidi="ar-SA"/>
        </w:rPr>
        <w:lastRenderedPageBreak/>
        <w:t>6</w:t>
      </w:r>
      <w:r w:rsidR="005B4D71" w:rsidRPr="00C96D23">
        <w:rPr>
          <w:rFonts w:ascii="Tahoma" w:hAnsi="Tahoma" w:cs="Tahoma"/>
          <w:sz w:val="22"/>
          <w:szCs w:val="22"/>
          <w:lang w:bidi="ar-SA"/>
        </w:rPr>
        <w:t xml:space="preserve">. </w:t>
      </w:r>
      <w:r w:rsidR="006D6689" w:rsidRPr="00C96D23">
        <w:rPr>
          <w:rFonts w:ascii="Tahoma" w:hAnsi="Tahoma" w:cs="Tahoma"/>
          <w:sz w:val="22"/>
          <w:szCs w:val="22"/>
          <w:lang w:bidi="ar-SA"/>
        </w:rPr>
        <w:t>Rozliczenie za wykonaną usługę Zimowego Utrzymania Dróg, prowadzone będzie na podstawie faktur częściowych obejmujących miesięczne okresy rozliczeniowe i prowadzone będ</w:t>
      </w:r>
      <w:r w:rsidR="00C96D23">
        <w:rPr>
          <w:rFonts w:ascii="Tahoma" w:hAnsi="Tahoma" w:cs="Tahoma"/>
          <w:sz w:val="22"/>
          <w:szCs w:val="22"/>
          <w:lang w:bidi="ar-SA"/>
        </w:rPr>
        <w:t>ą</w:t>
      </w:r>
      <w:r w:rsidR="006D6689" w:rsidRPr="00C96D23">
        <w:rPr>
          <w:rFonts w:ascii="Tahoma" w:hAnsi="Tahoma" w:cs="Tahoma"/>
          <w:sz w:val="22"/>
          <w:szCs w:val="22"/>
          <w:lang w:bidi="ar-SA"/>
        </w:rPr>
        <w:t xml:space="preserve"> na podstawie miesięcznych zestawień wykonanych usług, zatwierdzonych przez Zamawiającego</w:t>
      </w:r>
      <w:r w:rsidR="00CB55B9" w:rsidRPr="00C96D23">
        <w:rPr>
          <w:rFonts w:ascii="Tahoma" w:hAnsi="Tahoma" w:cs="Tahoma"/>
          <w:sz w:val="22"/>
          <w:szCs w:val="22"/>
          <w:lang w:bidi="ar-SA"/>
        </w:rPr>
        <w:t>.</w:t>
      </w:r>
    </w:p>
    <w:p w14:paraId="0336FF31" w14:textId="45096F9D" w:rsidR="0017774A" w:rsidRPr="00C96D23" w:rsidRDefault="00D451D8" w:rsidP="00893D4C">
      <w:pPr>
        <w:pStyle w:val="Akapitzlist"/>
        <w:tabs>
          <w:tab w:val="left" w:pos="0"/>
        </w:tabs>
        <w:spacing w:after="0" w:line="276" w:lineRule="auto"/>
        <w:ind w:left="0"/>
        <w:jc w:val="both"/>
        <w:rPr>
          <w:rFonts w:ascii="Tahoma" w:hAnsi="Tahoma" w:cs="Tahoma"/>
          <w:b/>
        </w:rPr>
      </w:pPr>
      <w:r w:rsidRPr="00C96D23">
        <w:rPr>
          <w:rFonts w:ascii="Tahoma" w:hAnsi="Tahoma" w:cs="Tahoma"/>
        </w:rPr>
        <w:t>7</w:t>
      </w:r>
      <w:r w:rsidR="00C04711" w:rsidRPr="00C96D23">
        <w:rPr>
          <w:rFonts w:ascii="Tahoma" w:hAnsi="Tahoma" w:cs="Tahoma"/>
        </w:rPr>
        <w:t xml:space="preserve">. </w:t>
      </w:r>
      <w:r w:rsidR="00DE0EA0" w:rsidRPr="00C96D23">
        <w:rPr>
          <w:rFonts w:ascii="Tahoma" w:hAnsi="Tahoma" w:cs="Tahoma"/>
        </w:rPr>
        <w:t>W</w:t>
      </w:r>
      <w:r w:rsidR="0017774A" w:rsidRPr="00C96D23">
        <w:rPr>
          <w:rFonts w:ascii="Tahoma" w:hAnsi="Tahoma" w:cs="Tahoma"/>
        </w:rPr>
        <w:t>ykonawca odpowiedzialny będzie za całokształt, w tym za przebieg oraz terminowe w</w:t>
      </w:r>
      <w:r w:rsidR="00133DBE" w:rsidRPr="00C96D23">
        <w:rPr>
          <w:rFonts w:ascii="Tahoma" w:hAnsi="Tahoma" w:cs="Tahoma"/>
        </w:rPr>
        <w:t>ykonanie zamówienia</w:t>
      </w:r>
      <w:r w:rsidR="00C96D23">
        <w:rPr>
          <w:rFonts w:ascii="Tahoma" w:hAnsi="Tahoma" w:cs="Tahoma"/>
        </w:rPr>
        <w:t xml:space="preserve"> </w:t>
      </w:r>
      <w:r w:rsidR="0017774A" w:rsidRPr="00C96D23">
        <w:rPr>
          <w:rFonts w:ascii="Tahoma" w:hAnsi="Tahoma" w:cs="Tahoma"/>
        </w:rPr>
        <w:t>zgodn</w:t>
      </w:r>
      <w:r w:rsidR="00C96D23">
        <w:rPr>
          <w:rFonts w:ascii="Tahoma" w:hAnsi="Tahoma" w:cs="Tahoma"/>
        </w:rPr>
        <w:t>ie</w:t>
      </w:r>
      <w:r w:rsidR="0017774A" w:rsidRPr="00C96D23">
        <w:rPr>
          <w:rFonts w:ascii="Tahoma" w:hAnsi="Tahoma" w:cs="Tahoma"/>
        </w:rPr>
        <w:t xml:space="preserve"> z warunkami technicznymi i jakościowymi określonymi dla przedmiotu zamówienia</w:t>
      </w:r>
      <w:r w:rsidR="00DE0EA0" w:rsidRPr="00C96D23">
        <w:rPr>
          <w:rFonts w:ascii="Tahoma" w:hAnsi="Tahoma" w:cs="Tahoma"/>
        </w:rPr>
        <w:t>.</w:t>
      </w:r>
    </w:p>
    <w:p w14:paraId="4961EEC6" w14:textId="06C286FF" w:rsidR="00A24D64" w:rsidRPr="00EE0901" w:rsidRDefault="00D451D8" w:rsidP="00FE5633">
      <w:pPr>
        <w:autoSpaceDE w:val="0"/>
        <w:autoSpaceDN w:val="0"/>
        <w:adjustRightInd w:val="0"/>
        <w:rPr>
          <w:rFonts w:ascii="Tahoma" w:hAnsi="Tahoma" w:cs="Tahoma"/>
          <w:sz w:val="22"/>
          <w:szCs w:val="22"/>
        </w:rPr>
      </w:pPr>
      <w:r w:rsidRPr="00C96D23">
        <w:rPr>
          <w:rFonts w:ascii="Tahoma" w:hAnsi="Tahoma" w:cs="Tahoma"/>
          <w:sz w:val="22"/>
          <w:szCs w:val="22"/>
        </w:rPr>
        <w:t>8</w:t>
      </w:r>
      <w:r w:rsidR="00C04711" w:rsidRPr="00C96D23">
        <w:rPr>
          <w:rFonts w:ascii="Tahoma" w:hAnsi="Tahoma" w:cs="Tahoma"/>
          <w:sz w:val="22"/>
          <w:szCs w:val="22"/>
        </w:rPr>
        <w:t xml:space="preserve">. </w:t>
      </w:r>
      <w:r w:rsidR="00FE5633" w:rsidRPr="00FE5633">
        <w:rPr>
          <w:rFonts w:ascii="Arial" w:eastAsia="Calibri" w:hAnsi="Arial" w:cs="Arial"/>
          <w:color w:val="auto"/>
          <w:sz w:val="22"/>
          <w:szCs w:val="22"/>
          <w:lang w:eastAsia="en-US" w:bidi="ar-SA"/>
        </w:rPr>
        <w:t xml:space="preserve">Wykonawca jest zobowiązany wykonać </w:t>
      </w:r>
      <w:r w:rsidR="00FE5633">
        <w:rPr>
          <w:rFonts w:ascii="Arial" w:eastAsia="Calibri" w:hAnsi="Arial" w:cs="Arial"/>
          <w:color w:val="auto"/>
          <w:sz w:val="22"/>
          <w:szCs w:val="22"/>
          <w:lang w:eastAsia="en-US" w:bidi="ar-SA"/>
        </w:rPr>
        <w:t>usługę zimowego utrzymania zgodnie z zasadami i wiedz</w:t>
      </w:r>
      <w:r w:rsidR="00EE0901">
        <w:rPr>
          <w:rFonts w:ascii="Arial" w:eastAsia="Calibri" w:hAnsi="Arial" w:cs="Arial"/>
          <w:color w:val="auto"/>
          <w:sz w:val="22"/>
          <w:szCs w:val="22"/>
          <w:lang w:eastAsia="en-US" w:bidi="ar-SA"/>
        </w:rPr>
        <w:t>ą</w:t>
      </w:r>
      <w:r w:rsidR="00FE5633">
        <w:rPr>
          <w:rFonts w:ascii="Arial" w:eastAsia="Calibri" w:hAnsi="Arial" w:cs="Arial"/>
          <w:color w:val="auto"/>
          <w:sz w:val="22"/>
          <w:szCs w:val="22"/>
          <w:lang w:eastAsia="en-US" w:bidi="ar-SA"/>
        </w:rPr>
        <w:t xml:space="preserve"> techniczn</w:t>
      </w:r>
      <w:r w:rsidR="00EE0901">
        <w:rPr>
          <w:rFonts w:ascii="Arial" w:eastAsia="Calibri" w:hAnsi="Arial" w:cs="Arial"/>
          <w:color w:val="auto"/>
          <w:sz w:val="22"/>
          <w:szCs w:val="22"/>
          <w:lang w:eastAsia="en-US" w:bidi="ar-SA"/>
        </w:rPr>
        <w:t>ą</w:t>
      </w:r>
      <w:r w:rsidR="00FE5633">
        <w:rPr>
          <w:rFonts w:ascii="Arial" w:eastAsia="Calibri" w:hAnsi="Arial" w:cs="Arial"/>
          <w:color w:val="auto"/>
          <w:sz w:val="22"/>
          <w:szCs w:val="22"/>
          <w:lang w:eastAsia="en-US" w:bidi="ar-SA"/>
        </w:rPr>
        <w:t xml:space="preserve"> </w:t>
      </w:r>
      <w:r w:rsidR="00FE5633" w:rsidRPr="00FE5633">
        <w:rPr>
          <w:rFonts w:ascii="Arial" w:eastAsia="Calibri" w:hAnsi="Arial" w:cs="Arial"/>
          <w:color w:val="auto"/>
          <w:sz w:val="22"/>
          <w:szCs w:val="22"/>
          <w:lang w:eastAsia="en-US" w:bidi="ar-SA"/>
        </w:rPr>
        <w:t xml:space="preserve">przy dołożeniu należytej staranności, wymaganej w stosunkach danego rodzaju od podmiotów </w:t>
      </w:r>
      <w:r w:rsidR="00FE5633">
        <w:rPr>
          <w:rFonts w:ascii="Arial" w:eastAsia="Calibri" w:hAnsi="Arial" w:cs="Arial"/>
          <w:color w:val="auto"/>
          <w:sz w:val="22"/>
          <w:szCs w:val="22"/>
          <w:lang w:eastAsia="en-US" w:bidi="ar-SA"/>
        </w:rPr>
        <w:t xml:space="preserve">profesjonalnie i </w:t>
      </w:r>
      <w:r w:rsidR="00FE5633" w:rsidRPr="00FE5633">
        <w:rPr>
          <w:rFonts w:ascii="Arial" w:eastAsia="Calibri" w:hAnsi="Arial" w:cs="Arial"/>
          <w:color w:val="auto"/>
          <w:sz w:val="22"/>
          <w:szCs w:val="22"/>
          <w:lang w:eastAsia="en-US" w:bidi="ar-SA"/>
        </w:rPr>
        <w:t xml:space="preserve">zawodowo wykonujących prace objęte </w:t>
      </w:r>
      <w:r w:rsidR="0017774A" w:rsidRPr="00C96D23">
        <w:rPr>
          <w:rFonts w:ascii="Tahoma" w:hAnsi="Tahoma" w:cs="Tahoma"/>
          <w:sz w:val="22"/>
          <w:szCs w:val="22"/>
        </w:rPr>
        <w:t>przedmiotem niniejszego zamówienia.</w:t>
      </w:r>
    </w:p>
    <w:p w14:paraId="4D11F879" w14:textId="77777777" w:rsidR="00A24D64" w:rsidRPr="00C96D23" w:rsidRDefault="00D451D8" w:rsidP="00893D4C">
      <w:pPr>
        <w:widowControl/>
        <w:autoSpaceDE w:val="0"/>
        <w:autoSpaceDN w:val="0"/>
        <w:adjustRightInd w:val="0"/>
        <w:spacing w:line="276" w:lineRule="auto"/>
        <w:rPr>
          <w:rFonts w:ascii="Tahoma" w:hAnsi="Tahoma" w:cs="Tahoma"/>
          <w:sz w:val="22"/>
          <w:szCs w:val="22"/>
          <w:lang w:bidi="ar-SA"/>
        </w:rPr>
      </w:pPr>
      <w:r w:rsidRPr="00C96D23">
        <w:rPr>
          <w:rFonts w:ascii="Tahoma" w:hAnsi="Tahoma" w:cs="Tahoma"/>
          <w:sz w:val="22"/>
          <w:szCs w:val="22"/>
          <w:lang w:bidi="ar-SA"/>
        </w:rPr>
        <w:t>9</w:t>
      </w:r>
      <w:r w:rsidR="00A24D64" w:rsidRPr="00C96D23">
        <w:rPr>
          <w:rFonts w:ascii="Tahoma" w:hAnsi="Tahoma" w:cs="Tahoma"/>
          <w:sz w:val="22"/>
          <w:szCs w:val="22"/>
          <w:lang w:bidi="ar-SA"/>
        </w:rPr>
        <w:t xml:space="preserve">. Zamawiający nie zastrzega obowiązku osobistego wykonania przez Wykonawcę/ poszczególnych Wykonawców wspólnie ubiegających się o udzielenie zamówienia publicznego kluczowych zadań . </w:t>
      </w:r>
    </w:p>
    <w:p w14:paraId="37EAB9EE" w14:textId="6E9D1A05" w:rsidR="00893D4C" w:rsidRPr="00C96D23" w:rsidRDefault="008613A6" w:rsidP="00A930C4">
      <w:pPr>
        <w:widowControl/>
        <w:autoSpaceDE w:val="0"/>
        <w:autoSpaceDN w:val="0"/>
        <w:adjustRightInd w:val="0"/>
        <w:spacing w:line="276" w:lineRule="auto"/>
        <w:rPr>
          <w:rFonts w:ascii="Tahoma" w:hAnsi="Tahoma" w:cs="Tahoma"/>
          <w:sz w:val="22"/>
          <w:szCs w:val="22"/>
          <w:lang w:bidi="ar-SA"/>
        </w:rPr>
      </w:pPr>
      <w:r w:rsidRPr="00C96D23">
        <w:rPr>
          <w:rFonts w:ascii="Tahoma" w:hAnsi="Tahoma" w:cs="Tahoma"/>
          <w:sz w:val="22"/>
          <w:szCs w:val="22"/>
          <w:lang w:bidi="ar-SA"/>
        </w:rPr>
        <w:t>10</w:t>
      </w:r>
      <w:r w:rsidR="00A24D64" w:rsidRPr="00C96D23">
        <w:rPr>
          <w:rFonts w:ascii="Tahoma" w:hAnsi="Tahoma" w:cs="Tahoma"/>
          <w:sz w:val="22"/>
          <w:szCs w:val="22"/>
          <w:lang w:bidi="ar-SA"/>
        </w:rPr>
        <w:t xml:space="preserve">. 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 </w:t>
      </w:r>
      <w:bookmarkStart w:id="3" w:name="bookmark12"/>
    </w:p>
    <w:p w14:paraId="32F2B431" w14:textId="77777777" w:rsidR="00A930C4" w:rsidRPr="00C96D23" w:rsidRDefault="00A930C4" w:rsidP="00A930C4">
      <w:pPr>
        <w:widowControl/>
        <w:autoSpaceDE w:val="0"/>
        <w:autoSpaceDN w:val="0"/>
        <w:adjustRightInd w:val="0"/>
        <w:spacing w:line="276" w:lineRule="auto"/>
        <w:rPr>
          <w:rFonts w:ascii="Tahoma" w:hAnsi="Tahoma" w:cs="Tahoma"/>
          <w:sz w:val="22"/>
          <w:szCs w:val="22"/>
          <w:lang w:bidi="ar-SA"/>
        </w:rPr>
      </w:pPr>
    </w:p>
    <w:p w14:paraId="5CB4785C" w14:textId="6B550697" w:rsidR="001B0B7A" w:rsidRPr="003D0434" w:rsidRDefault="00E5276C" w:rsidP="004A3AC7">
      <w:pPr>
        <w:spacing w:after="120"/>
        <w:jc w:val="both"/>
        <w:rPr>
          <w:rFonts w:ascii="Tahoma" w:hAnsi="Tahoma" w:cs="Tahoma"/>
          <w:color w:val="auto"/>
        </w:rPr>
      </w:pPr>
      <w:r w:rsidRPr="003D0434">
        <w:rPr>
          <w:rFonts w:ascii="Tahoma" w:eastAsiaTheme="majorEastAsia" w:hAnsi="Tahoma" w:cs="Tahoma"/>
          <w:b/>
          <w:color w:val="auto"/>
          <w:lang w:eastAsia="en-US"/>
        </w:rPr>
        <w:t>11</w:t>
      </w:r>
      <w:r w:rsidR="003721DF" w:rsidRPr="003D0434">
        <w:rPr>
          <w:rFonts w:ascii="Tahoma" w:eastAsiaTheme="majorEastAsia" w:hAnsi="Tahoma" w:cs="Tahoma"/>
          <w:b/>
          <w:color w:val="auto"/>
          <w:lang w:eastAsia="en-US"/>
        </w:rPr>
        <w:t xml:space="preserve">. </w:t>
      </w:r>
      <w:r w:rsidR="009E1117" w:rsidRPr="003D0434">
        <w:rPr>
          <w:rStyle w:val="Nagwek20"/>
          <w:rFonts w:ascii="Tahoma" w:hAnsi="Tahoma" w:cs="Tahoma"/>
          <w:bCs w:val="0"/>
          <w:color w:val="auto"/>
          <w:sz w:val="24"/>
          <w:szCs w:val="24"/>
        </w:rPr>
        <w:t>TERMIN WYKONANIA ZAMÓWIENIA</w:t>
      </w:r>
      <w:bookmarkEnd w:id="3"/>
    </w:p>
    <w:p w14:paraId="77CA194A" w14:textId="4C25D9EC" w:rsidR="00BD711B" w:rsidRPr="00EE0901" w:rsidRDefault="00A24D64" w:rsidP="00C91737">
      <w:pPr>
        <w:spacing w:line="276" w:lineRule="auto"/>
        <w:jc w:val="both"/>
        <w:rPr>
          <w:rFonts w:ascii="Tahoma" w:hAnsi="Tahoma" w:cs="Tahoma"/>
          <w:b/>
          <w:sz w:val="22"/>
          <w:szCs w:val="22"/>
        </w:rPr>
      </w:pPr>
      <w:r w:rsidRPr="00EE0901">
        <w:rPr>
          <w:rFonts w:ascii="Tahoma" w:hAnsi="Tahoma" w:cs="Tahoma"/>
          <w:sz w:val="22"/>
          <w:szCs w:val="22"/>
        </w:rPr>
        <w:t xml:space="preserve">Zamawiający wymaga realizacji zamówienia </w:t>
      </w:r>
      <w:r w:rsidR="0092384F" w:rsidRPr="00EE0901">
        <w:rPr>
          <w:rFonts w:ascii="Tahoma" w:hAnsi="Tahoma" w:cs="Tahoma"/>
          <w:sz w:val="22"/>
          <w:szCs w:val="22"/>
        </w:rPr>
        <w:t xml:space="preserve"> </w:t>
      </w:r>
      <w:r w:rsidR="00CA2013">
        <w:rPr>
          <w:rFonts w:ascii="Tahoma" w:hAnsi="Tahoma" w:cs="Tahoma"/>
          <w:sz w:val="22"/>
          <w:szCs w:val="22"/>
        </w:rPr>
        <w:t xml:space="preserve">w okresie </w:t>
      </w:r>
      <w:r w:rsidR="00A07504" w:rsidRPr="00EE0901">
        <w:rPr>
          <w:rFonts w:ascii="Tahoma" w:hAnsi="Tahoma" w:cs="Tahoma"/>
          <w:b/>
          <w:sz w:val="22"/>
          <w:szCs w:val="22"/>
        </w:rPr>
        <w:t xml:space="preserve">od daty podpisania umowy do zakończenia sezonu zimowego </w:t>
      </w:r>
      <w:r w:rsidR="00F72181">
        <w:rPr>
          <w:rFonts w:ascii="Tahoma" w:hAnsi="Tahoma" w:cs="Tahoma"/>
          <w:b/>
          <w:sz w:val="22"/>
          <w:szCs w:val="22"/>
        </w:rPr>
        <w:t>tj. 31 mar</w:t>
      </w:r>
      <w:r w:rsidR="00CA2013">
        <w:rPr>
          <w:rFonts w:ascii="Tahoma" w:hAnsi="Tahoma" w:cs="Tahoma"/>
          <w:b/>
          <w:sz w:val="22"/>
          <w:szCs w:val="22"/>
        </w:rPr>
        <w:t>ca</w:t>
      </w:r>
      <w:r w:rsidR="00F72181">
        <w:rPr>
          <w:rFonts w:ascii="Tahoma" w:hAnsi="Tahoma" w:cs="Tahoma"/>
          <w:b/>
          <w:sz w:val="22"/>
          <w:szCs w:val="22"/>
        </w:rPr>
        <w:t xml:space="preserve"> </w:t>
      </w:r>
      <w:r w:rsidR="00C8345D" w:rsidRPr="00EE0901">
        <w:rPr>
          <w:rFonts w:ascii="Tahoma" w:hAnsi="Tahoma" w:cs="Tahoma"/>
          <w:b/>
          <w:sz w:val="22"/>
          <w:szCs w:val="22"/>
        </w:rPr>
        <w:t>202</w:t>
      </w:r>
      <w:r w:rsidR="00893D4C" w:rsidRPr="00EE0901">
        <w:rPr>
          <w:rFonts w:ascii="Tahoma" w:hAnsi="Tahoma" w:cs="Tahoma"/>
          <w:b/>
          <w:sz w:val="22"/>
          <w:szCs w:val="22"/>
        </w:rPr>
        <w:t>5</w:t>
      </w:r>
      <w:r w:rsidR="00C8345D" w:rsidRPr="00EE0901">
        <w:rPr>
          <w:rFonts w:ascii="Tahoma" w:hAnsi="Tahoma" w:cs="Tahoma"/>
          <w:b/>
          <w:sz w:val="22"/>
          <w:szCs w:val="22"/>
        </w:rPr>
        <w:t xml:space="preserve"> r</w:t>
      </w:r>
      <w:r w:rsidR="00A07504" w:rsidRPr="00EE0901">
        <w:rPr>
          <w:rFonts w:ascii="Tahoma" w:hAnsi="Tahoma" w:cs="Tahoma"/>
          <w:b/>
          <w:sz w:val="22"/>
          <w:szCs w:val="22"/>
        </w:rPr>
        <w:t>oku.</w:t>
      </w:r>
    </w:p>
    <w:p w14:paraId="46CC2A3A" w14:textId="77777777" w:rsidR="00A930C4" w:rsidRPr="00A930C4" w:rsidRDefault="00A930C4" w:rsidP="00C91737">
      <w:pPr>
        <w:spacing w:line="276" w:lineRule="auto"/>
        <w:jc w:val="both"/>
        <w:rPr>
          <w:rFonts w:ascii="Tahoma" w:hAnsi="Tahoma" w:cs="Tahoma"/>
          <w:b/>
          <w:sz w:val="20"/>
          <w:szCs w:val="20"/>
        </w:rPr>
      </w:pPr>
    </w:p>
    <w:p w14:paraId="721C952F" w14:textId="4D942502" w:rsidR="00C91737" w:rsidRDefault="00DD277F" w:rsidP="00C91737">
      <w:pPr>
        <w:pStyle w:val="Teksttreci2"/>
        <w:shd w:val="clear" w:color="auto" w:fill="auto"/>
        <w:spacing w:before="0" w:after="0" w:line="276" w:lineRule="auto"/>
        <w:ind w:right="23" w:firstLine="0"/>
        <w:jc w:val="left"/>
        <w:rPr>
          <w:rStyle w:val="Nagwek20"/>
          <w:rFonts w:ascii="Tahoma" w:hAnsi="Tahoma" w:cs="Tahoma"/>
          <w:bCs w:val="0"/>
          <w:color w:val="auto"/>
          <w:sz w:val="28"/>
          <w:szCs w:val="28"/>
        </w:rPr>
      </w:pPr>
      <w:r w:rsidRPr="00C91737">
        <w:rPr>
          <w:rStyle w:val="Nagwek20"/>
          <w:rFonts w:ascii="Tahoma" w:hAnsi="Tahoma" w:cs="Tahoma"/>
          <w:bCs w:val="0"/>
          <w:color w:val="auto"/>
          <w:sz w:val="28"/>
          <w:szCs w:val="28"/>
        </w:rPr>
        <w:t xml:space="preserve">DZIAŁ </w:t>
      </w:r>
      <w:r w:rsidR="00D1419E" w:rsidRPr="00C91737">
        <w:rPr>
          <w:rStyle w:val="Nagwek20"/>
          <w:rFonts w:ascii="Tahoma" w:hAnsi="Tahoma" w:cs="Tahoma"/>
          <w:bCs w:val="0"/>
          <w:color w:val="auto"/>
          <w:sz w:val="28"/>
          <w:szCs w:val="28"/>
        </w:rPr>
        <w:t xml:space="preserve">III. OPIS CZĘŚCI ZAMÓWIENIA </w:t>
      </w:r>
    </w:p>
    <w:p w14:paraId="5DAA39E3" w14:textId="77777777" w:rsidR="00C91737" w:rsidRPr="00C91737" w:rsidRDefault="00C91737" w:rsidP="00C91737">
      <w:pPr>
        <w:pStyle w:val="Teksttreci2"/>
        <w:shd w:val="clear" w:color="auto" w:fill="auto"/>
        <w:spacing w:before="0" w:after="0" w:line="276" w:lineRule="auto"/>
        <w:ind w:right="23" w:firstLine="0"/>
        <w:jc w:val="left"/>
        <w:rPr>
          <w:rFonts w:ascii="Tahoma" w:eastAsia="Palatino Linotype" w:hAnsi="Tahoma" w:cs="Tahoma"/>
          <w:b/>
          <w:color w:val="auto"/>
          <w:sz w:val="28"/>
          <w:szCs w:val="28"/>
        </w:rPr>
      </w:pPr>
    </w:p>
    <w:p w14:paraId="70ECA7D6" w14:textId="6D60968B" w:rsidR="00D1419E" w:rsidRPr="00EE0901" w:rsidRDefault="00797BB8" w:rsidP="00C91737">
      <w:pPr>
        <w:pStyle w:val="Textbody"/>
        <w:spacing w:line="276" w:lineRule="auto"/>
        <w:rPr>
          <w:rFonts w:ascii="Tahoma" w:eastAsia="Courier New" w:hAnsi="Tahoma" w:cs="Tahoma"/>
          <w:b w:val="0"/>
          <w:bCs w:val="0"/>
          <w:color w:val="000000"/>
          <w:kern w:val="0"/>
          <w:sz w:val="22"/>
          <w:szCs w:val="22"/>
          <w:lang w:eastAsia="pl-PL"/>
        </w:rPr>
      </w:pPr>
      <w:r w:rsidRPr="00EE0901">
        <w:rPr>
          <w:rFonts w:ascii="Tahoma" w:eastAsia="Courier New" w:hAnsi="Tahoma" w:cs="Tahoma"/>
          <w:b w:val="0"/>
          <w:bCs w:val="0"/>
          <w:color w:val="000000"/>
          <w:kern w:val="0"/>
          <w:sz w:val="22"/>
          <w:szCs w:val="22"/>
          <w:lang w:eastAsia="pl-PL"/>
        </w:rPr>
        <w:t xml:space="preserve">1. Zamawiający </w:t>
      </w:r>
      <w:r w:rsidRPr="00EE0901">
        <w:rPr>
          <w:rFonts w:ascii="Tahoma" w:eastAsia="Courier New" w:hAnsi="Tahoma" w:cs="Tahoma"/>
          <w:color w:val="000000"/>
          <w:kern w:val="0"/>
          <w:sz w:val="22"/>
          <w:szCs w:val="22"/>
          <w:lang w:eastAsia="pl-PL"/>
        </w:rPr>
        <w:t xml:space="preserve">dokonuje </w:t>
      </w:r>
      <w:r w:rsidRPr="00EE0901">
        <w:rPr>
          <w:rFonts w:ascii="Tahoma" w:eastAsia="Courier New" w:hAnsi="Tahoma" w:cs="Tahoma"/>
          <w:b w:val="0"/>
          <w:bCs w:val="0"/>
          <w:color w:val="000000"/>
          <w:kern w:val="0"/>
          <w:sz w:val="22"/>
          <w:szCs w:val="22"/>
          <w:lang w:eastAsia="pl-PL"/>
        </w:rPr>
        <w:t xml:space="preserve">podziału zamówienia na części. Tym samym </w:t>
      </w:r>
      <w:r w:rsidR="00EE0901">
        <w:rPr>
          <w:rFonts w:ascii="Tahoma" w:eastAsia="Courier New" w:hAnsi="Tahoma" w:cs="Tahoma"/>
          <w:b w:val="0"/>
          <w:bCs w:val="0"/>
          <w:color w:val="000000"/>
          <w:kern w:val="0"/>
          <w:sz w:val="22"/>
          <w:szCs w:val="22"/>
          <w:lang w:eastAsia="pl-PL"/>
        </w:rPr>
        <w:t>Z</w:t>
      </w:r>
      <w:r w:rsidRPr="00EE0901">
        <w:rPr>
          <w:rFonts w:ascii="Tahoma" w:eastAsia="Courier New" w:hAnsi="Tahoma" w:cs="Tahoma"/>
          <w:b w:val="0"/>
          <w:bCs w:val="0"/>
          <w:color w:val="000000"/>
          <w:kern w:val="0"/>
          <w:sz w:val="22"/>
          <w:szCs w:val="22"/>
          <w:lang w:eastAsia="pl-PL"/>
        </w:rPr>
        <w:t>amawiający dopuszcza składanie ofert częściowych , o których mowa w art. 7 pkt 15 ustawy PZP</w:t>
      </w:r>
      <w:r w:rsidR="00990CC1" w:rsidRPr="00EE0901">
        <w:rPr>
          <w:rFonts w:ascii="Tahoma" w:eastAsia="Courier New" w:hAnsi="Tahoma" w:cs="Tahoma"/>
          <w:b w:val="0"/>
          <w:bCs w:val="0"/>
          <w:color w:val="000000"/>
          <w:kern w:val="0"/>
          <w:sz w:val="22"/>
          <w:szCs w:val="22"/>
          <w:lang w:eastAsia="pl-PL"/>
        </w:rPr>
        <w:t>.</w:t>
      </w:r>
    </w:p>
    <w:p w14:paraId="41EFA6B1" w14:textId="77777777" w:rsidR="00990CC1" w:rsidRPr="00EE0901" w:rsidRDefault="00990CC1" w:rsidP="00990CC1">
      <w:pPr>
        <w:widowControl/>
        <w:autoSpaceDE w:val="0"/>
        <w:autoSpaceDN w:val="0"/>
        <w:adjustRightInd w:val="0"/>
        <w:spacing w:after="120"/>
        <w:rPr>
          <w:rFonts w:ascii="Tahoma" w:hAnsi="Tahoma" w:cs="Tahoma"/>
          <w:sz w:val="22"/>
          <w:szCs w:val="22"/>
          <w:lang w:bidi="ar-SA"/>
        </w:rPr>
      </w:pPr>
      <w:r w:rsidRPr="00EE0901">
        <w:rPr>
          <w:rFonts w:ascii="Tahoma" w:hAnsi="Tahoma" w:cs="Tahoma"/>
          <w:sz w:val="22"/>
          <w:szCs w:val="22"/>
          <w:lang w:bidi="ar-SA"/>
        </w:rPr>
        <w:t xml:space="preserve">2. </w:t>
      </w:r>
      <w:r w:rsidR="008D2CA5" w:rsidRPr="00EE0901">
        <w:rPr>
          <w:rFonts w:ascii="Tahoma" w:hAnsi="Tahoma" w:cs="Tahoma"/>
          <w:sz w:val="22"/>
          <w:szCs w:val="22"/>
          <w:lang w:bidi="ar-SA"/>
        </w:rPr>
        <w:t>Z</w:t>
      </w:r>
      <w:r w:rsidRPr="00EE0901">
        <w:rPr>
          <w:rFonts w:ascii="Tahoma" w:hAnsi="Tahoma" w:cs="Tahoma"/>
          <w:sz w:val="22"/>
          <w:szCs w:val="22"/>
          <w:lang w:bidi="ar-SA"/>
        </w:rPr>
        <w:t xml:space="preserve">amówienie podzielone jest na 14 Rejonów  (tzw. części zadań): </w:t>
      </w:r>
    </w:p>
    <w:p w14:paraId="21DAA826" w14:textId="0796C8D3" w:rsidR="00526CB6" w:rsidRPr="00D529EF" w:rsidRDefault="000625C8" w:rsidP="00EE0901">
      <w:pPr>
        <w:spacing w:line="276" w:lineRule="auto"/>
        <w:ind w:right="142"/>
        <w:rPr>
          <w:rFonts w:ascii="Tahoma" w:hAnsi="Tahoma" w:cs="Tahoma"/>
          <w:sz w:val="22"/>
          <w:szCs w:val="22"/>
        </w:rPr>
      </w:pPr>
      <w:r w:rsidRPr="00EE0901">
        <w:rPr>
          <w:rFonts w:ascii="Tahoma" w:hAnsi="Tahoma" w:cs="Tahoma"/>
          <w:b/>
          <w:sz w:val="22"/>
          <w:szCs w:val="22"/>
        </w:rPr>
        <w:t>-</w:t>
      </w:r>
      <w:r w:rsidR="00EE0901">
        <w:rPr>
          <w:rFonts w:ascii="Tahoma" w:hAnsi="Tahoma" w:cs="Tahoma"/>
          <w:b/>
          <w:sz w:val="22"/>
          <w:szCs w:val="22"/>
        </w:rPr>
        <w:t xml:space="preserve"> </w:t>
      </w:r>
      <w:r w:rsidR="00526CB6" w:rsidRPr="00D529EF">
        <w:rPr>
          <w:rFonts w:ascii="Tahoma" w:hAnsi="Tahoma" w:cs="Tahoma"/>
          <w:b/>
          <w:sz w:val="22"/>
          <w:szCs w:val="22"/>
        </w:rPr>
        <w:t>REJON I – KASINA WIELKA – cz.1</w:t>
      </w:r>
      <w:r w:rsidR="00EE0901" w:rsidRPr="00D529EF">
        <w:rPr>
          <w:rFonts w:ascii="Tahoma" w:hAnsi="Tahoma" w:cs="Tahoma"/>
          <w:b/>
          <w:sz w:val="22"/>
          <w:szCs w:val="22"/>
        </w:rPr>
        <w:t xml:space="preserve"> </w:t>
      </w:r>
      <w:r w:rsidR="00526CB6" w:rsidRPr="00D529EF">
        <w:rPr>
          <w:rFonts w:ascii="Tahoma" w:hAnsi="Tahoma" w:cs="Tahoma"/>
          <w:sz w:val="22"/>
          <w:szCs w:val="22"/>
        </w:rPr>
        <w:t xml:space="preserve">(drogi we </w:t>
      </w:r>
      <w:r w:rsidR="000B2DE0">
        <w:rPr>
          <w:rFonts w:ascii="Tahoma" w:hAnsi="Tahoma" w:cs="Tahoma"/>
          <w:sz w:val="22"/>
          <w:szCs w:val="22"/>
        </w:rPr>
        <w:t>W</w:t>
      </w:r>
      <w:r w:rsidR="00526CB6" w:rsidRPr="00D529EF">
        <w:rPr>
          <w:rFonts w:ascii="Tahoma" w:hAnsi="Tahoma" w:cs="Tahoma"/>
          <w:sz w:val="22"/>
          <w:szCs w:val="22"/>
        </w:rPr>
        <w:t>si Kasina</w:t>
      </w:r>
      <w:r w:rsidR="00990CC1" w:rsidRPr="00D529EF">
        <w:rPr>
          <w:rFonts w:ascii="Tahoma" w:hAnsi="Tahoma" w:cs="Tahoma"/>
          <w:sz w:val="22"/>
          <w:szCs w:val="22"/>
        </w:rPr>
        <w:t xml:space="preserve"> Wielka o łącznej długości - 16,</w:t>
      </w:r>
      <w:r w:rsidR="00D529EF">
        <w:rPr>
          <w:rFonts w:ascii="Tahoma" w:hAnsi="Tahoma" w:cs="Tahoma"/>
          <w:sz w:val="22"/>
          <w:szCs w:val="22"/>
        </w:rPr>
        <w:t>34</w:t>
      </w:r>
      <w:r w:rsidR="00526CB6" w:rsidRPr="00D529EF">
        <w:rPr>
          <w:rFonts w:ascii="Tahoma" w:hAnsi="Tahoma" w:cs="Tahoma"/>
          <w:sz w:val="22"/>
          <w:szCs w:val="22"/>
        </w:rPr>
        <w:t xml:space="preserve">km, </w:t>
      </w:r>
    </w:p>
    <w:p w14:paraId="5C717718" w14:textId="05DA794D" w:rsidR="00526CB6" w:rsidRPr="00D529EF" w:rsidRDefault="000625C8" w:rsidP="00EE0901">
      <w:pPr>
        <w:spacing w:line="276" w:lineRule="auto"/>
        <w:ind w:right="142"/>
        <w:rPr>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II – KASINA WIELKA – cz.2</w:t>
      </w:r>
      <w:r w:rsidR="00526CB6" w:rsidRPr="00D529EF">
        <w:rPr>
          <w:rFonts w:ascii="Tahoma" w:hAnsi="Tahoma" w:cs="Tahoma"/>
          <w:sz w:val="22"/>
          <w:szCs w:val="22"/>
        </w:rPr>
        <w:t xml:space="preserve"> (drogi we </w:t>
      </w:r>
      <w:r w:rsidR="000B2DE0">
        <w:rPr>
          <w:rFonts w:ascii="Tahoma" w:hAnsi="Tahoma" w:cs="Tahoma"/>
          <w:sz w:val="22"/>
          <w:szCs w:val="22"/>
        </w:rPr>
        <w:t>W</w:t>
      </w:r>
      <w:r w:rsidR="00526CB6" w:rsidRPr="00D529EF">
        <w:rPr>
          <w:rFonts w:ascii="Tahoma" w:hAnsi="Tahoma" w:cs="Tahoma"/>
          <w:sz w:val="22"/>
          <w:szCs w:val="22"/>
        </w:rPr>
        <w:t>si Kasina Wi</w:t>
      </w:r>
      <w:r w:rsidR="00990CC1" w:rsidRPr="00D529EF">
        <w:rPr>
          <w:rFonts w:ascii="Tahoma" w:hAnsi="Tahoma" w:cs="Tahoma"/>
          <w:sz w:val="22"/>
          <w:szCs w:val="22"/>
        </w:rPr>
        <w:t>elka o łącznej długości</w:t>
      </w:r>
      <w:r w:rsidR="000B2DE0">
        <w:rPr>
          <w:rFonts w:ascii="Tahoma" w:hAnsi="Tahoma" w:cs="Tahoma"/>
          <w:sz w:val="22"/>
          <w:szCs w:val="22"/>
        </w:rPr>
        <w:t>-</w:t>
      </w:r>
      <w:r w:rsidR="00990CC1" w:rsidRPr="00D529EF">
        <w:rPr>
          <w:rFonts w:ascii="Tahoma" w:hAnsi="Tahoma" w:cs="Tahoma"/>
          <w:sz w:val="22"/>
          <w:szCs w:val="22"/>
        </w:rPr>
        <w:t>14,3</w:t>
      </w:r>
      <w:r w:rsidR="00D529EF">
        <w:rPr>
          <w:rFonts w:ascii="Tahoma" w:hAnsi="Tahoma" w:cs="Tahoma"/>
          <w:sz w:val="22"/>
          <w:szCs w:val="22"/>
        </w:rPr>
        <w:t>7</w:t>
      </w:r>
      <w:r w:rsidR="00526CB6" w:rsidRPr="00D529EF">
        <w:rPr>
          <w:rFonts w:ascii="Tahoma" w:hAnsi="Tahoma" w:cs="Tahoma"/>
          <w:sz w:val="22"/>
          <w:szCs w:val="22"/>
        </w:rPr>
        <w:t>km,</w:t>
      </w:r>
      <w:r w:rsidR="00526CB6" w:rsidRPr="00D529EF">
        <w:rPr>
          <w:sz w:val="22"/>
          <w:szCs w:val="22"/>
        </w:rPr>
        <w:t xml:space="preserve"> </w:t>
      </w:r>
    </w:p>
    <w:p w14:paraId="48AD01A8" w14:textId="4024C4CD" w:rsidR="00EE0901"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 xml:space="preserve">REJON III – KASINA WIELKA – KASINKA MAŁA </w:t>
      </w:r>
      <w:r w:rsidR="00526CB6" w:rsidRPr="00D529EF">
        <w:rPr>
          <w:rFonts w:ascii="Tahoma" w:hAnsi="Tahoma" w:cs="Tahoma"/>
          <w:sz w:val="22"/>
          <w:szCs w:val="22"/>
        </w:rPr>
        <w:t xml:space="preserve">(drogi we </w:t>
      </w:r>
      <w:r w:rsidR="000B2DE0">
        <w:rPr>
          <w:rFonts w:ascii="Tahoma" w:hAnsi="Tahoma" w:cs="Tahoma"/>
          <w:sz w:val="22"/>
          <w:szCs w:val="22"/>
        </w:rPr>
        <w:t>W</w:t>
      </w:r>
      <w:r w:rsidR="00526CB6" w:rsidRPr="00D529EF">
        <w:rPr>
          <w:rFonts w:ascii="Tahoma" w:hAnsi="Tahoma" w:cs="Tahoma"/>
          <w:sz w:val="22"/>
          <w:szCs w:val="22"/>
        </w:rPr>
        <w:t xml:space="preserve">si Kasina W. i we </w:t>
      </w:r>
      <w:r w:rsidR="000B2DE0">
        <w:rPr>
          <w:rFonts w:ascii="Tahoma" w:hAnsi="Tahoma" w:cs="Tahoma"/>
          <w:sz w:val="22"/>
          <w:szCs w:val="22"/>
        </w:rPr>
        <w:t>W</w:t>
      </w:r>
      <w:r w:rsidR="00526CB6" w:rsidRPr="00D529EF">
        <w:rPr>
          <w:rFonts w:ascii="Tahoma" w:hAnsi="Tahoma" w:cs="Tahoma"/>
          <w:sz w:val="22"/>
          <w:szCs w:val="22"/>
        </w:rPr>
        <w:t xml:space="preserve">si Kasinka </w:t>
      </w:r>
    </w:p>
    <w:p w14:paraId="0751B216" w14:textId="2B4775CD" w:rsidR="00526CB6" w:rsidRPr="00D529EF" w:rsidRDefault="00EE0901" w:rsidP="00EE0901">
      <w:pPr>
        <w:spacing w:line="276" w:lineRule="auto"/>
        <w:ind w:left="1134" w:right="142" w:hanging="1134"/>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sz w:val="22"/>
          <w:szCs w:val="22"/>
        </w:rPr>
        <w:t xml:space="preserve">Mała  </w:t>
      </w:r>
      <w:r w:rsidR="000625C8" w:rsidRPr="00D529EF">
        <w:rPr>
          <w:rFonts w:ascii="Tahoma" w:hAnsi="Tahoma" w:cs="Tahoma"/>
          <w:sz w:val="22"/>
          <w:szCs w:val="22"/>
        </w:rPr>
        <w:t xml:space="preserve">o </w:t>
      </w:r>
      <w:r w:rsidR="00526CB6" w:rsidRPr="00D529EF">
        <w:rPr>
          <w:rFonts w:ascii="Tahoma" w:hAnsi="Tahoma" w:cs="Tahoma"/>
          <w:sz w:val="22"/>
          <w:szCs w:val="22"/>
        </w:rPr>
        <w:t>łącznej długości- 1</w:t>
      </w:r>
      <w:r w:rsidR="00D529EF">
        <w:rPr>
          <w:rFonts w:ascii="Tahoma" w:hAnsi="Tahoma" w:cs="Tahoma"/>
          <w:sz w:val="22"/>
          <w:szCs w:val="22"/>
        </w:rPr>
        <w:t>5,1</w:t>
      </w:r>
      <w:r w:rsidR="00526CB6" w:rsidRPr="00D529EF">
        <w:rPr>
          <w:rFonts w:ascii="Tahoma" w:hAnsi="Tahoma" w:cs="Tahoma"/>
          <w:sz w:val="22"/>
          <w:szCs w:val="22"/>
        </w:rPr>
        <w:t xml:space="preserve">4 km), </w:t>
      </w:r>
    </w:p>
    <w:p w14:paraId="6429A891" w14:textId="55DBA031" w:rsidR="00526CB6"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IV – KASINKA MAŁA – cz.2</w:t>
      </w:r>
      <w:r w:rsidR="00526CB6" w:rsidRPr="00D529EF">
        <w:rPr>
          <w:rFonts w:ascii="Tahoma" w:hAnsi="Tahoma" w:cs="Tahoma"/>
          <w:sz w:val="22"/>
          <w:szCs w:val="22"/>
        </w:rPr>
        <w:t xml:space="preserve"> (drogi we </w:t>
      </w:r>
      <w:r w:rsidR="000B2DE0">
        <w:rPr>
          <w:rFonts w:ascii="Tahoma" w:hAnsi="Tahoma" w:cs="Tahoma"/>
          <w:sz w:val="22"/>
          <w:szCs w:val="22"/>
        </w:rPr>
        <w:t>W</w:t>
      </w:r>
      <w:r w:rsidR="00526CB6" w:rsidRPr="00D529EF">
        <w:rPr>
          <w:rFonts w:ascii="Tahoma" w:hAnsi="Tahoma" w:cs="Tahoma"/>
          <w:sz w:val="22"/>
          <w:szCs w:val="22"/>
        </w:rPr>
        <w:t>si Kasinka Mała o łącznej długości- 17,</w:t>
      </w:r>
      <w:r w:rsidR="00D529EF">
        <w:rPr>
          <w:rFonts w:ascii="Tahoma" w:hAnsi="Tahoma" w:cs="Tahoma"/>
          <w:sz w:val="22"/>
          <w:szCs w:val="22"/>
        </w:rPr>
        <w:t>37</w:t>
      </w:r>
      <w:r w:rsidR="00526CB6" w:rsidRPr="00D529EF">
        <w:rPr>
          <w:rFonts w:ascii="Tahoma" w:hAnsi="Tahoma" w:cs="Tahoma"/>
          <w:sz w:val="22"/>
          <w:szCs w:val="22"/>
        </w:rPr>
        <w:t xml:space="preserve"> km, </w:t>
      </w:r>
    </w:p>
    <w:p w14:paraId="2D34B3D2" w14:textId="4F72D48A" w:rsidR="00526CB6"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V – KASINKA MAŁA – cz.3</w:t>
      </w:r>
      <w:r w:rsidR="00526CB6" w:rsidRPr="00D529EF">
        <w:rPr>
          <w:rFonts w:ascii="Tahoma" w:hAnsi="Tahoma" w:cs="Tahoma"/>
          <w:sz w:val="22"/>
          <w:szCs w:val="22"/>
        </w:rPr>
        <w:t xml:space="preserve"> (drogi we </w:t>
      </w:r>
      <w:r w:rsidR="00873905">
        <w:rPr>
          <w:rFonts w:ascii="Tahoma" w:hAnsi="Tahoma" w:cs="Tahoma"/>
          <w:sz w:val="22"/>
          <w:szCs w:val="22"/>
        </w:rPr>
        <w:t>W</w:t>
      </w:r>
      <w:r w:rsidR="00526CB6" w:rsidRPr="00D529EF">
        <w:rPr>
          <w:rFonts w:ascii="Tahoma" w:hAnsi="Tahoma" w:cs="Tahoma"/>
          <w:sz w:val="22"/>
          <w:szCs w:val="22"/>
        </w:rPr>
        <w:t>si Kasinka Mała o łącznej długości – 15,66</w:t>
      </w:r>
      <w:r w:rsidR="00EE0901" w:rsidRPr="00D529EF">
        <w:rPr>
          <w:rFonts w:ascii="Tahoma" w:hAnsi="Tahoma" w:cs="Tahoma"/>
          <w:sz w:val="22"/>
          <w:szCs w:val="22"/>
        </w:rPr>
        <w:t xml:space="preserve"> </w:t>
      </w:r>
      <w:r w:rsidR="00526CB6" w:rsidRPr="00D529EF">
        <w:rPr>
          <w:rFonts w:ascii="Tahoma" w:hAnsi="Tahoma" w:cs="Tahoma"/>
          <w:sz w:val="22"/>
          <w:szCs w:val="22"/>
        </w:rPr>
        <w:t xml:space="preserve">km, </w:t>
      </w:r>
    </w:p>
    <w:p w14:paraId="59E33D67" w14:textId="0985CC18" w:rsidR="00990CC1"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VI – LUBOMIERZ – cz.1</w:t>
      </w:r>
      <w:r w:rsidR="00526CB6" w:rsidRPr="00D529EF">
        <w:rPr>
          <w:rFonts w:ascii="Tahoma" w:hAnsi="Tahoma" w:cs="Tahoma"/>
          <w:sz w:val="22"/>
          <w:szCs w:val="22"/>
        </w:rPr>
        <w:t xml:space="preserve"> </w:t>
      </w:r>
      <w:r w:rsidRPr="00D529EF">
        <w:rPr>
          <w:rFonts w:ascii="Tahoma" w:hAnsi="Tahoma" w:cs="Tahoma"/>
          <w:sz w:val="22"/>
          <w:szCs w:val="22"/>
        </w:rPr>
        <w:t xml:space="preserve">    </w:t>
      </w:r>
      <w:r w:rsidR="00526CB6" w:rsidRPr="00D529EF">
        <w:rPr>
          <w:rFonts w:ascii="Tahoma" w:hAnsi="Tahoma" w:cs="Tahoma"/>
          <w:sz w:val="22"/>
          <w:szCs w:val="22"/>
        </w:rPr>
        <w:t xml:space="preserve"> (drogi we </w:t>
      </w:r>
      <w:r w:rsidR="00873905">
        <w:rPr>
          <w:rFonts w:ascii="Tahoma" w:hAnsi="Tahoma" w:cs="Tahoma"/>
          <w:sz w:val="22"/>
          <w:szCs w:val="22"/>
        </w:rPr>
        <w:t>W</w:t>
      </w:r>
      <w:r w:rsidR="00526CB6" w:rsidRPr="00D529EF">
        <w:rPr>
          <w:rFonts w:ascii="Tahoma" w:hAnsi="Tahoma" w:cs="Tahoma"/>
          <w:sz w:val="22"/>
          <w:szCs w:val="22"/>
        </w:rPr>
        <w:t>si Lubomierz o łącznej długości- 1</w:t>
      </w:r>
      <w:r w:rsidR="00D529EF">
        <w:rPr>
          <w:rFonts w:ascii="Tahoma" w:hAnsi="Tahoma" w:cs="Tahoma"/>
          <w:sz w:val="22"/>
          <w:szCs w:val="22"/>
        </w:rPr>
        <w:t>5,12</w:t>
      </w:r>
      <w:r w:rsidR="00526CB6" w:rsidRPr="00D529EF">
        <w:rPr>
          <w:rFonts w:ascii="Tahoma" w:hAnsi="Tahoma" w:cs="Tahoma"/>
          <w:sz w:val="22"/>
          <w:szCs w:val="22"/>
        </w:rPr>
        <w:t xml:space="preserve"> km,</w:t>
      </w:r>
    </w:p>
    <w:p w14:paraId="04FCD93E" w14:textId="1A31BD29" w:rsidR="000625C8"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VII – LUBOMIERZ – cz.</w:t>
      </w:r>
      <w:r w:rsidR="00526CB6" w:rsidRPr="00873905">
        <w:rPr>
          <w:rFonts w:ascii="Tahoma" w:hAnsi="Tahoma" w:cs="Tahoma"/>
          <w:b/>
          <w:bCs/>
          <w:sz w:val="22"/>
          <w:szCs w:val="22"/>
        </w:rPr>
        <w:t>2</w:t>
      </w:r>
      <w:r w:rsidRPr="00873905">
        <w:rPr>
          <w:rFonts w:ascii="Tahoma" w:hAnsi="Tahoma" w:cs="Tahoma"/>
          <w:b/>
          <w:bCs/>
          <w:sz w:val="22"/>
          <w:szCs w:val="22"/>
        </w:rPr>
        <w:t xml:space="preserve">  </w:t>
      </w:r>
      <w:r w:rsidRPr="00D529EF">
        <w:rPr>
          <w:rFonts w:ascii="Tahoma" w:hAnsi="Tahoma" w:cs="Tahoma"/>
          <w:sz w:val="22"/>
          <w:szCs w:val="22"/>
        </w:rPr>
        <w:t xml:space="preserve">  </w:t>
      </w:r>
      <w:r w:rsidR="00526CB6" w:rsidRPr="00D529EF">
        <w:rPr>
          <w:rFonts w:ascii="Tahoma" w:hAnsi="Tahoma" w:cs="Tahoma"/>
          <w:sz w:val="22"/>
          <w:szCs w:val="22"/>
        </w:rPr>
        <w:t xml:space="preserve"> (drogi we </w:t>
      </w:r>
      <w:r w:rsidR="00873905">
        <w:rPr>
          <w:rFonts w:ascii="Tahoma" w:hAnsi="Tahoma" w:cs="Tahoma"/>
          <w:sz w:val="22"/>
          <w:szCs w:val="22"/>
        </w:rPr>
        <w:t>W</w:t>
      </w:r>
      <w:r w:rsidR="00526CB6" w:rsidRPr="00D529EF">
        <w:rPr>
          <w:rFonts w:ascii="Tahoma" w:hAnsi="Tahoma" w:cs="Tahoma"/>
          <w:sz w:val="22"/>
          <w:szCs w:val="22"/>
        </w:rPr>
        <w:t>si Lubomierz o łącznej długości- 1</w:t>
      </w:r>
      <w:r w:rsidR="00D529EF">
        <w:rPr>
          <w:rFonts w:ascii="Tahoma" w:hAnsi="Tahoma" w:cs="Tahoma"/>
          <w:sz w:val="22"/>
          <w:szCs w:val="22"/>
        </w:rPr>
        <w:t>6,66</w:t>
      </w:r>
      <w:r w:rsidR="00526CB6" w:rsidRPr="00D529EF">
        <w:rPr>
          <w:rFonts w:ascii="Tahoma" w:hAnsi="Tahoma" w:cs="Tahoma"/>
          <w:sz w:val="22"/>
          <w:szCs w:val="22"/>
        </w:rPr>
        <w:t xml:space="preserve"> km</w:t>
      </w:r>
    </w:p>
    <w:p w14:paraId="7326D64B" w14:textId="316BFA63" w:rsidR="00526CB6"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VIII – MSZANA GÓRNA</w:t>
      </w:r>
      <w:r w:rsidRPr="00D529EF">
        <w:rPr>
          <w:rFonts w:ascii="Tahoma" w:hAnsi="Tahoma" w:cs="Tahoma"/>
          <w:b/>
          <w:sz w:val="22"/>
          <w:szCs w:val="22"/>
        </w:rPr>
        <w:t xml:space="preserve"> </w:t>
      </w:r>
      <w:r w:rsidR="00526CB6" w:rsidRPr="00D529EF">
        <w:rPr>
          <w:rFonts w:ascii="Tahoma" w:hAnsi="Tahoma" w:cs="Tahoma"/>
          <w:sz w:val="22"/>
          <w:szCs w:val="22"/>
        </w:rPr>
        <w:t xml:space="preserve"> (drogi we </w:t>
      </w:r>
      <w:r w:rsidR="00873905">
        <w:rPr>
          <w:rFonts w:ascii="Tahoma" w:hAnsi="Tahoma" w:cs="Tahoma"/>
          <w:sz w:val="22"/>
          <w:szCs w:val="22"/>
        </w:rPr>
        <w:t>W</w:t>
      </w:r>
      <w:r w:rsidR="00526CB6" w:rsidRPr="00D529EF">
        <w:rPr>
          <w:rFonts w:ascii="Tahoma" w:hAnsi="Tahoma" w:cs="Tahoma"/>
          <w:sz w:val="22"/>
          <w:szCs w:val="22"/>
        </w:rPr>
        <w:t xml:space="preserve">si Mszana Górna o łącznej długości- </w:t>
      </w:r>
      <w:r w:rsidR="00990CC1" w:rsidRPr="00D529EF">
        <w:rPr>
          <w:rFonts w:ascii="Tahoma" w:hAnsi="Tahoma" w:cs="Tahoma"/>
          <w:sz w:val="22"/>
          <w:szCs w:val="22"/>
        </w:rPr>
        <w:t>1</w:t>
      </w:r>
      <w:r w:rsidR="00D529EF">
        <w:rPr>
          <w:rFonts w:ascii="Tahoma" w:hAnsi="Tahoma" w:cs="Tahoma"/>
          <w:sz w:val="22"/>
          <w:szCs w:val="22"/>
        </w:rPr>
        <w:t>8,24</w:t>
      </w:r>
      <w:r w:rsidR="00526CB6" w:rsidRPr="00D529EF">
        <w:rPr>
          <w:rFonts w:ascii="Tahoma" w:hAnsi="Tahoma" w:cs="Tahoma"/>
          <w:sz w:val="22"/>
          <w:szCs w:val="22"/>
        </w:rPr>
        <w:t xml:space="preserve"> km), </w:t>
      </w:r>
    </w:p>
    <w:p w14:paraId="3475892D" w14:textId="71E45FAF" w:rsidR="00EE0901"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IX</w:t>
      </w:r>
      <w:r w:rsidR="00D84DB0" w:rsidRPr="00D529EF">
        <w:rPr>
          <w:rFonts w:ascii="Tahoma" w:hAnsi="Tahoma" w:cs="Tahoma"/>
          <w:b/>
          <w:sz w:val="22"/>
          <w:szCs w:val="22"/>
        </w:rPr>
        <w:t xml:space="preserve"> - </w:t>
      </w:r>
      <w:r w:rsidR="00526CB6" w:rsidRPr="00D529EF">
        <w:rPr>
          <w:rFonts w:ascii="Tahoma" w:hAnsi="Tahoma" w:cs="Tahoma"/>
          <w:b/>
          <w:sz w:val="22"/>
          <w:szCs w:val="22"/>
        </w:rPr>
        <w:t>MSZANA GÓRNA – ŁOSTÓWKA</w:t>
      </w:r>
      <w:r w:rsidR="00526CB6" w:rsidRPr="00D529EF">
        <w:rPr>
          <w:rFonts w:ascii="Tahoma" w:hAnsi="Tahoma" w:cs="Tahoma"/>
          <w:sz w:val="22"/>
          <w:szCs w:val="22"/>
        </w:rPr>
        <w:t xml:space="preserve"> (drogi we </w:t>
      </w:r>
      <w:r w:rsidR="00873905">
        <w:rPr>
          <w:rFonts w:ascii="Tahoma" w:hAnsi="Tahoma" w:cs="Tahoma"/>
          <w:sz w:val="22"/>
          <w:szCs w:val="22"/>
        </w:rPr>
        <w:t>W</w:t>
      </w:r>
      <w:r w:rsidR="00526CB6" w:rsidRPr="00D529EF">
        <w:rPr>
          <w:rFonts w:ascii="Tahoma" w:hAnsi="Tahoma" w:cs="Tahoma"/>
          <w:sz w:val="22"/>
          <w:szCs w:val="22"/>
        </w:rPr>
        <w:t xml:space="preserve">si Mszana Górna i </w:t>
      </w:r>
      <w:r w:rsidR="00D84DB0" w:rsidRPr="00D529EF">
        <w:rPr>
          <w:rFonts w:ascii="Tahoma" w:hAnsi="Tahoma" w:cs="Tahoma"/>
          <w:sz w:val="22"/>
          <w:szCs w:val="22"/>
        </w:rPr>
        <w:t xml:space="preserve">we Wsi </w:t>
      </w:r>
      <w:r w:rsidR="00526CB6" w:rsidRPr="00D529EF">
        <w:rPr>
          <w:rFonts w:ascii="Tahoma" w:hAnsi="Tahoma" w:cs="Tahoma"/>
          <w:sz w:val="22"/>
          <w:szCs w:val="22"/>
        </w:rPr>
        <w:t>Łostówk</w:t>
      </w:r>
      <w:r w:rsidR="00D84DB0" w:rsidRPr="00D529EF">
        <w:rPr>
          <w:rFonts w:ascii="Tahoma" w:hAnsi="Tahoma" w:cs="Tahoma"/>
          <w:sz w:val="22"/>
          <w:szCs w:val="22"/>
        </w:rPr>
        <w:t>a</w:t>
      </w:r>
      <w:r w:rsidR="00526CB6" w:rsidRPr="00D529EF">
        <w:rPr>
          <w:rFonts w:ascii="Tahoma" w:hAnsi="Tahoma" w:cs="Tahoma"/>
          <w:sz w:val="22"/>
          <w:szCs w:val="22"/>
        </w:rPr>
        <w:t xml:space="preserve"> </w:t>
      </w:r>
    </w:p>
    <w:p w14:paraId="43787F72" w14:textId="4DDAD96B" w:rsidR="00EE0901" w:rsidRPr="00D529EF" w:rsidRDefault="00EE0901" w:rsidP="00EE0901">
      <w:pPr>
        <w:spacing w:line="276" w:lineRule="auto"/>
        <w:ind w:right="142"/>
        <w:rPr>
          <w:rFonts w:ascii="Tahoma" w:hAnsi="Tahoma" w:cs="Tahoma"/>
          <w:b/>
          <w:sz w:val="22"/>
          <w:szCs w:val="22"/>
        </w:rPr>
      </w:pPr>
      <w:r w:rsidRPr="00D529EF">
        <w:rPr>
          <w:rFonts w:ascii="Tahoma" w:hAnsi="Tahoma" w:cs="Tahoma"/>
          <w:sz w:val="22"/>
          <w:szCs w:val="22"/>
        </w:rPr>
        <w:t xml:space="preserve">                                                                          </w:t>
      </w:r>
      <w:r w:rsidR="00526CB6" w:rsidRPr="00D529EF">
        <w:rPr>
          <w:rFonts w:ascii="Tahoma" w:hAnsi="Tahoma" w:cs="Tahoma"/>
          <w:sz w:val="22"/>
          <w:szCs w:val="22"/>
        </w:rPr>
        <w:t>o łącznej</w:t>
      </w:r>
      <w:r w:rsidR="00D84DB0" w:rsidRPr="00D529EF">
        <w:rPr>
          <w:rFonts w:ascii="Tahoma" w:hAnsi="Tahoma" w:cs="Tahoma"/>
          <w:sz w:val="22"/>
          <w:szCs w:val="22"/>
        </w:rPr>
        <w:t xml:space="preserve"> </w:t>
      </w:r>
      <w:r w:rsidR="00526CB6" w:rsidRPr="00D529EF">
        <w:rPr>
          <w:rFonts w:ascii="Tahoma" w:hAnsi="Tahoma" w:cs="Tahoma"/>
          <w:sz w:val="22"/>
          <w:szCs w:val="22"/>
        </w:rPr>
        <w:t xml:space="preserve">długości-   </w:t>
      </w:r>
      <w:r w:rsidR="00990CC1" w:rsidRPr="00D529EF">
        <w:rPr>
          <w:rFonts w:ascii="Tahoma" w:hAnsi="Tahoma" w:cs="Tahoma"/>
          <w:sz w:val="22"/>
          <w:szCs w:val="22"/>
        </w:rPr>
        <w:t>1</w:t>
      </w:r>
      <w:r w:rsidR="00D529EF">
        <w:rPr>
          <w:rFonts w:ascii="Tahoma" w:hAnsi="Tahoma" w:cs="Tahoma"/>
          <w:sz w:val="22"/>
          <w:szCs w:val="22"/>
        </w:rPr>
        <w:t>2,44</w:t>
      </w:r>
      <w:r w:rsidR="00526CB6" w:rsidRPr="00D529EF">
        <w:rPr>
          <w:rFonts w:ascii="Tahoma" w:hAnsi="Tahoma" w:cs="Tahoma"/>
          <w:sz w:val="22"/>
          <w:szCs w:val="22"/>
        </w:rPr>
        <w:t xml:space="preserve"> km), </w:t>
      </w:r>
      <w:r w:rsidR="000625C8" w:rsidRPr="00D529EF">
        <w:rPr>
          <w:rFonts w:ascii="Tahoma" w:hAnsi="Tahoma" w:cs="Tahoma"/>
          <w:b/>
          <w:sz w:val="22"/>
          <w:szCs w:val="22"/>
        </w:rPr>
        <w:t xml:space="preserve"> </w:t>
      </w:r>
    </w:p>
    <w:p w14:paraId="221D69B8" w14:textId="5DDBB269" w:rsidR="00526CB6" w:rsidRPr="00D529EF" w:rsidRDefault="000625C8" w:rsidP="00EE0901">
      <w:pPr>
        <w:spacing w:line="276" w:lineRule="auto"/>
        <w:ind w:right="142"/>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X</w:t>
      </w:r>
      <w:r w:rsidR="00D84DB0" w:rsidRPr="00D529EF">
        <w:rPr>
          <w:rFonts w:ascii="Tahoma" w:hAnsi="Tahoma" w:cs="Tahoma"/>
          <w:b/>
          <w:sz w:val="22"/>
          <w:szCs w:val="22"/>
        </w:rPr>
        <w:t xml:space="preserve"> - </w:t>
      </w:r>
      <w:r w:rsidR="00526CB6" w:rsidRPr="00D529EF">
        <w:rPr>
          <w:rFonts w:ascii="Tahoma" w:hAnsi="Tahoma" w:cs="Tahoma"/>
          <w:b/>
          <w:sz w:val="22"/>
          <w:szCs w:val="22"/>
        </w:rPr>
        <w:t>ŁĘTOWE</w:t>
      </w:r>
      <w:r w:rsidR="00526CB6" w:rsidRPr="00D529EF">
        <w:rPr>
          <w:rFonts w:ascii="Tahoma" w:hAnsi="Tahoma" w:cs="Tahoma"/>
          <w:sz w:val="22"/>
          <w:szCs w:val="22"/>
        </w:rPr>
        <w:t xml:space="preserve"> </w:t>
      </w:r>
      <w:r w:rsidRPr="00D529EF">
        <w:rPr>
          <w:rFonts w:ascii="Tahoma" w:hAnsi="Tahoma" w:cs="Tahoma"/>
          <w:sz w:val="22"/>
          <w:szCs w:val="22"/>
        </w:rPr>
        <w:t xml:space="preserve"> </w:t>
      </w:r>
      <w:r w:rsidR="00526CB6" w:rsidRPr="00D529EF">
        <w:rPr>
          <w:rFonts w:ascii="Tahoma" w:hAnsi="Tahoma" w:cs="Tahoma"/>
          <w:sz w:val="22"/>
          <w:szCs w:val="22"/>
        </w:rPr>
        <w:t xml:space="preserve">(drogi we </w:t>
      </w:r>
      <w:r w:rsidR="000B2DE0">
        <w:rPr>
          <w:rFonts w:ascii="Tahoma" w:hAnsi="Tahoma" w:cs="Tahoma"/>
          <w:sz w:val="22"/>
          <w:szCs w:val="22"/>
        </w:rPr>
        <w:t>W</w:t>
      </w:r>
      <w:r w:rsidR="00526CB6" w:rsidRPr="00D529EF">
        <w:rPr>
          <w:rFonts w:ascii="Tahoma" w:hAnsi="Tahoma" w:cs="Tahoma"/>
          <w:sz w:val="22"/>
          <w:szCs w:val="22"/>
        </w:rPr>
        <w:t>si ŁĘTOWE o łącznej długości- 18,</w:t>
      </w:r>
      <w:r w:rsidR="00D529EF">
        <w:rPr>
          <w:rFonts w:ascii="Tahoma" w:hAnsi="Tahoma" w:cs="Tahoma"/>
          <w:sz w:val="22"/>
          <w:szCs w:val="22"/>
        </w:rPr>
        <w:t>4</w:t>
      </w:r>
      <w:r w:rsidR="00526CB6" w:rsidRPr="00D529EF">
        <w:rPr>
          <w:rFonts w:ascii="Tahoma" w:hAnsi="Tahoma" w:cs="Tahoma"/>
          <w:sz w:val="22"/>
          <w:szCs w:val="22"/>
        </w:rPr>
        <w:t xml:space="preserve"> km), </w:t>
      </w:r>
    </w:p>
    <w:p w14:paraId="5D6D6C4B" w14:textId="65536FF1" w:rsidR="00526CB6" w:rsidRPr="00D529EF" w:rsidRDefault="000625C8" w:rsidP="00EE0901">
      <w:pPr>
        <w:spacing w:line="276" w:lineRule="auto"/>
        <w:ind w:right="140"/>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XI</w:t>
      </w:r>
      <w:r w:rsidR="00D84DB0" w:rsidRPr="00D529EF">
        <w:rPr>
          <w:rFonts w:ascii="Tahoma" w:hAnsi="Tahoma" w:cs="Tahoma"/>
          <w:b/>
          <w:sz w:val="22"/>
          <w:szCs w:val="22"/>
        </w:rPr>
        <w:t xml:space="preserve"> - </w:t>
      </w:r>
      <w:r w:rsidR="00526CB6" w:rsidRPr="00D529EF">
        <w:rPr>
          <w:rFonts w:ascii="Tahoma" w:hAnsi="Tahoma" w:cs="Tahoma"/>
          <w:b/>
          <w:sz w:val="22"/>
          <w:szCs w:val="22"/>
        </w:rPr>
        <w:t>ŁOSTÓWKA</w:t>
      </w:r>
      <w:r w:rsidRPr="00D529EF">
        <w:rPr>
          <w:rFonts w:ascii="Tahoma" w:hAnsi="Tahoma" w:cs="Tahoma"/>
          <w:b/>
          <w:sz w:val="22"/>
          <w:szCs w:val="22"/>
        </w:rPr>
        <w:t xml:space="preserve"> </w:t>
      </w:r>
      <w:r w:rsidR="00526CB6" w:rsidRPr="00D529EF">
        <w:rPr>
          <w:rFonts w:ascii="Tahoma" w:hAnsi="Tahoma" w:cs="Tahoma"/>
          <w:sz w:val="22"/>
          <w:szCs w:val="22"/>
        </w:rPr>
        <w:t xml:space="preserve"> (drogi we </w:t>
      </w:r>
      <w:r w:rsidR="000B2DE0">
        <w:rPr>
          <w:rFonts w:ascii="Tahoma" w:hAnsi="Tahoma" w:cs="Tahoma"/>
          <w:sz w:val="22"/>
          <w:szCs w:val="22"/>
        </w:rPr>
        <w:t>W</w:t>
      </w:r>
      <w:r w:rsidR="00526CB6" w:rsidRPr="00D529EF">
        <w:rPr>
          <w:rFonts w:ascii="Tahoma" w:hAnsi="Tahoma" w:cs="Tahoma"/>
          <w:sz w:val="22"/>
          <w:szCs w:val="22"/>
        </w:rPr>
        <w:t>si Ł</w:t>
      </w:r>
      <w:r w:rsidR="00990CC1" w:rsidRPr="00D529EF">
        <w:rPr>
          <w:rFonts w:ascii="Tahoma" w:hAnsi="Tahoma" w:cs="Tahoma"/>
          <w:sz w:val="22"/>
          <w:szCs w:val="22"/>
        </w:rPr>
        <w:t>OSTÓWKA o łącznej długości- 12,</w:t>
      </w:r>
      <w:r w:rsidR="00D529EF">
        <w:rPr>
          <w:rFonts w:ascii="Tahoma" w:hAnsi="Tahoma" w:cs="Tahoma"/>
          <w:sz w:val="22"/>
          <w:szCs w:val="22"/>
        </w:rPr>
        <w:t>63</w:t>
      </w:r>
      <w:r w:rsidR="00526CB6" w:rsidRPr="00D529EF">
        <w:rPr>
          <w:rFonts w:ascii="Tahoma" w:hAnsi="Tahoma" w:cs="Tahoma"/>
          <w:sz w:val="22"/>
          <w:szCs w:val="22"/>
        </w:rPr>
        <w:t xml:space="preserve"> km), </w:t>
      </w:r>
    </w:p>
    <w:p w14:paraId="49E058C8" w14:textId="39AB6880" w:rsidR="00526CB6" w:rsidRPr="00D529EF" w:rsidRDefault="000625C8" w:rsidP="00EE0901">
      <w:pPr>
        <w:spacing w:line="276" w:lineRule="auto"/>
        <w:ind w:right="140"/>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 xml:space="preserve">REJON XII </w:t>
      </w:r>
      <w:r w:rsidR="00D84DB0" w:rsidRPr="00D529EF">
        <w:rPr>
          <w:rFonts w:ascii="Tahoma" w:hAnsi="Tahoma" w:cs="Tahoma"/>
          <w:b/>
          <w:sz w:val="22"/>
          <w:szCs w:val="22"/>
        </w:rPr>
        <w:t xml:space="preserve">- </w:t>
      </w:r>
      <w:r w:rsidR="00526CB6" w:rsidRPr="00D529EF">
        <w:rPr>
          <w:rFonts w:ascii="Tahoma" w:hAnsi="Tahoma" w:cs="Tahoma"/>
          <w:b/>
          <w:sz w:val="22"/>
          <w:szCs w:val="22"/>
        </w:rPr>
        <w:t>OLSZÓWKA</w:t>
      </w:r>
      <w:r w:rsidR="00526CB6" w:rsidRPr="00D529EF">
        <w:rPr>
          <w:rFonts w:ascii="Tahoma" w:hAnsi="Tahoma" w:cs="Tahoma"/>
          <w:sz w:val="22"/>
          <w:szCs w:val="22"/>
        </w:rPr>
        <w:t xml:space="preserve"> </w:t>
      </w:r>
      <w:r w:rsidR="00873905">
        <w:rPr>
          <w:rFonts w:ascii="Tahoma" w:hAnsi="Tahoma" w:cs="Tahoma"/>
          <w:sz w:val="22"/>
          <w:szCs w:val="22"/>
        </w:rPr>
        <w:t xml:space="preserve">– </w:t>
      </w:r>
      <w:r w:rsidR="00873905" w:rsidRPr="00873905">
        <w:rPr>
          <w:rFonts w:ascii="Tahoma" w:hAnsi="Tahoma" w:cs="Tahoma"/>
          <w:b/>
          <w:bCs/>
          <w:sz w:val="22"/>
          <w:szCs w:val="22"/>
        </w:rPr>
        <w:t>cz.1</w:t>
      </w:r>
      <w:r w:rsidRPr="00D529EF">
        <w:rPr>
          <w:rFonts w:ascii="Tahoma" w:hAnsi="Tahoma" w:cs="Tahoma"/>
          <w:sz w:val="22"/>
          <w:szCs w:val="22"/>
        </w:rPr>
        <w:t xml:space="preserve"> </w:t>
      </w:r>
      <w:r w:rsidR="00526CB6" w:rsidRPr="00D529EF">
        <w:rPr>
          <w:rFonts w:ascii="Tahoma" w:hAnsi="Tahoma" w:cs="Tahoma"/>
          <w:sz w:val="22"/>
          <w:szCs w:val="22"/>
        </w:rPr>
        <w:t xml:space="preserve">(drogi we </w:t>
      </w:r>
      <w:r w:rsidR="000B2DE0">
        <w:rPr>
          <w:rFonts w:ascii="Tahoma" w:hAnsi="Tahoma" w:cs="Tahoma"/>
          <w:sz w:val="22"/>
          <w:szCs w:val="22"/>
        </w:rPr>
        <w:t>W</w:t>
      </w:r>
      <w:r w:rsidR="00526CB6" w:rsidRPr="00D529EF">
        <w:rPr>
          <w:rFonts w:ascii="Tahoma" w:hAnsi="Tahoma" w:cs="Tahoma"/>
          <w:sz w:val="22"/>
          <w:szCs w:val="22"/>
        </w:rPr>
        <w:t>si Olszówka o łącznej długości- 13,</w:t>
      </w:r>
      <w:r w:rsidR="00D529EF">
        <w:rPr>
          <w:rFonts w:ascii="Tahoma" w:hAnsi="Tahoma" w:cs="Tahoma"/>
          <w:sz w:val="22"/>
          <w:szCs w:val="22"/>
        </w:rPr>
        <w:t>73</w:t>
      </w:r>
      <w:r w:rsidR="00526CB6" w:rsidRPr="00D529EF">
        <w:rPr>
          <w:rFonts w:ascii="Tahoma" w:hAnsi="Tahoma" w:cs="Tahoma"/>
          <w:sz w:val="22"/>
          <w:szCs w:val="22"/>
        </w:rPr>
        <w:t xml:space="preserve"> km), </w:t>
      </w:r>
    </w:p>
    <w:p w14:paraId="3F346CBA" w14:textId="20E4FB51" w:rsidR="00EE0901" w:rsidRPr="00D529EF" w:rsidRDefault="000625C8" w:rsidP="00EE0901">
      <w:pPr>
        <w:spacing w:line="276" w:lineRule="auto"/>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 xml:space="preserve">REJON XIII </w:t>
      </w:r>
      <w:r w:rsidR="00D84DB0" w:rsidRPr="00D529EF">
        <w:rPr>
          <w:rFonts w:ascii="Tahoma" w:hAnsi="Tahoma" w:cs="Tahoma"/>
          <w:b/>
          <w:sz w:val="22"/>
          <w:szCs w:val="22"/>
        </w:rPr>
        <w:t xml:space="preserve">- </w:t>
      </w:r>
      <w:r w:rsidR="00526CB6" w:rsidRPr="00D529EF">
        <w:rPr>
          <w:rFonts w:ascii="Tahoma" w:hAnsi="Tahoma" w:cs="Tahoma"/>
          <w:b/>
          <w:sz w:val="22"/>
          <w:szCs w:val="22"/>
        </w:rPr>
        <w:t>OLSZÓWKA – RABA NIŻNA</w:t>
      </w:r>
      <w:r w:rsidR="00526CB6" w:rsidRPr="00D529EF">
        <w:rPr>
          <w:rFonts w:ascii="Tahoma" w:hAnsi="Tahoma" w:cs="Tahoma"/>
          <w:sz w:val="22"/>
          <w:szCs w:val="22"/>
        </w:rPr>
        <w:t xml:space="preserve">  (drogi we </w:t>
      </w:r>
      <w:r w:rsidR="000B2DE0">
        <w:rPr>
          <w:rFonts w:ascii="Tahoma" w:hAnsi="Tahoma" w:cs="Tahoma"/>
          <w:sz w:val="22"/>
          <w:szCs w:val="22"/>
        </w:rPr>
        <w:t>W</w:t>
      </w:r>
      <w:r w:rsidR="00526CB6" w:rsidRPr="00D529EF">
        <w:rPr>
          <w:rFonts w:ascii="Tahoma" w:hAnsi="Tahoma" w:cs="Tahoma"/>
          <w:sz w:val="22"/>
          <w:szCs w:val="22"/>
        </w:rPr>
        <w:t xml:space="preserve">si Olszówka i </w:t>
      </w:r>
      <w:r w:rsidR="00D84DB0" w:rsidRPr="00D529EF">
        <w:rPr>
          <w:rFonts w:ascii="Tahoma" w:hAnsi="Tahoma" w:cs="Tahoma"/>
          <w:sz w:val="22"/>
          <w:szCs w:val="22"/>
        </w:rPr>
        <w:t xml:space="preserve">we Wsi </w:t>
      </w:r>
      <w:r w:rsidR="00526CB6" w:rsidRPr="00D529EF">
        <w:rPr>
          <w:rFonts w:ascii="Tahoma" w:hAnsi="Tahoma" w:cs="Tahoma"/>
          <w:sz w:val="22"/>
          <w:szCs w:val="22"/>
        </w:rPr>
        <w:t xml:space="preserve">Raba Niżna  o </w:t>
      </w:r>
    </w:p>
    <w:p w14:paraId="1C9E76D7" w14:textId="753F7E1B" w:rsidR="00990CC1" w:rsidRPr="00D529EF" w:rsidRDefault="00EE0901" w:rsidP="00EE0901">
      <w:pPr>
        <w:spacing w:line="276" w:lineRule="auto"/>
        <w:rPr>
          <w:rFonts w:ascii="Tahoma" w:hAnsi="Tahoma" w:cs="Tahoma"/>
          <w:sz w:val="22"/>
          <w:szCs w:val="22"/>
        </w:rPr>
      </w:pPr>
      <w:r w:rsidRPr="00D529EF">
        <w:rPr>
          <w:rFonts w:ascii="Tahoma" w:hAnsi="Tahoma" w:cs="Tahoma"/>
          <w:sz w:val="22"/>
          <w:szCs w:val="22"/>
        </w:rPr>
        <w:t xml:space="preserve">                                                                        </w:t>
      </w:r>
      <w:r w:rsidR="00526CB6" w:rsidRPr="00D529EF">
        <w:rPr>
          <w:rFonts w:ascii="Tahoma" w:hAnsi="Tahoma" w:cs="Tahoma"/>
          <w:sz w:val="22"/>
          <w:szCs w:val="22"/>
        </w:rPr>
        <w:t xml:space="preserve">łącznej długości- </w:t>
      </w:r>
      <w:r w:rsidR="00990CC1" w:rsidRPr="00D529EF">
        <w:rPr>
          <w:rFonts w:ascii="Tahoma" w:hAnsi="Tahoma" w:cs="Tahoma"/>
          <w:sz w:val="22"/>
          <w:szCs w:val="22"/>
        </w:rPr>
        <w:t>14,</w:t>
      </w:r>
      <w:r w:rsidR="00D529EF">
        <w:rPr>
          <w:rFonts w:ascii="Tahoma" w:hAnsi="Tahoma" w:cs="Tahoma"/>
          <w:sz w:val="22"/>
          <w:szCs w:val="22"/>
        </w:rPr>
        <w:t>73</w:t>
      </w:r>
      <w:r w:rsidR="00990CC1" w:rsidRPr="00D529EF">
        <w:rPr>
          <w:rFonts w:ascii="Tahoma" w:hAnsi="Tahoma" w:cs="Tahoma"/>
          <w:sz w:val="22"/>
          <w:szCs w:val="22"/>
        </w:rPr>
        <w:t xml:space="preserve"> </w:t>
      </w:r>
      <w:r w:rsidR="00526CB6" w:rsidRPr="00D529EF">
        <w:rPr>
          <w:rFonts w:ascii="Tahoma" w:hAnsi="Tahoma" w:cs="Tahoma"/>
          <w:sz w:val="22"/>
          <w:szCs w:val="22"/>
        </w:rPr>
        <w:t>km)</w:t>
      </w:r>
    </w:p>
    <w:p w14:paraId="5264E0E4" w14:textId="77777777" w:rsidR="000B2DE0" w:rsidRDefault="000625C8" w:rsidP="00EE0901">
      <w:pPr>
        <w:spacing w:line="276" w:lineRule="auto"/>
        <w:rPr>
          <w:rFonts w:ascii="Tahoma" w:hAnsi="Tahoma" w:cs="Tahoma"/>
          <w:sz w:val="22"/>
          <w:szCs w:val="22"/>
        </w:rPr>
      </w:pPr>
      <w:r w:rsidRPr="00D529EF">
        <w:rPr>
          <w:rFonts w:ascii="Tahoma" w:hAnsi="Tahoma" w:cs="Tahoma"/>
          <w:b/>
          <w:sz w:val="22"/>
          <w:szCs w:val="22"/>
        </w:rPr>
        <w:t xml:space="preserve">- </w:t>
      </w:r>
      <w:r w:rsidR="00526CB6" w:rsidRPr="00D529EF">
        <w:rPr>
          <w:rFonts w:ascii="Tahoma" w:hAnsi="Tahoma" w:cs="Tahoma"/>
          <w:b/>
          <w:sz w:val="22"/>
          <w:szCs w:val="22"/>
        </w:rPr>
        <w:t>REJON XIV RABA NIŻNA – GLISNE</w:t>
      </w:r>
      <w:r w:rsidR="00526CB6" w:rsidRPr="00D529EF">
        <w:rPr>
          <w:rFonts w:ascii="Tahoma" w:hAnsi="Tahoma" w:cs="Tahoma"/>
          <w:sz w:val="22"/>
          <w:szCs w:val="22"/>
        </w:rPr>
        <w:t xml:space="preserve"> ( drogi we </w:t>
      </w:r>
      <w:r w:rsidR="000B2DE0">
        <w:rPr>
          <w:rFonts w:ascii="Tahoma" w:hAnsi="Tahoma" w:cs="Tahoma"/>
          <w:sz w:val="22"/>
          <w:szCs w:val="22"/>
        </w:rPr>
        <w:t>W</w:t>
      </w:r>
      <w:r w:rsidR="00526CB6" w:rsidRPr="00D529EF">
        <w:rPr>
          <w:rFonts w:ascii="Tahoma" w:hAnsi="Tahoma" w:cs="Tahoma"/>
          <w:sz w:val="22"/>
          <w:szCs w:val="22"/>
        </w:rPr>
        <w:t xml:space="preserve">si Raba Niżna i we </w:t>
      </w:r>
      <w:r w:rsidR="000B2DE0">
        <w:rPr>
          <w:rFonts w:ascii="Tahoma" w:hAnsi="Tahoma" w:cs="Tahoma"/>
          <w:sz w:val="22"/>
          <w:szCs w:val="22"/>
        </w:rPr>
        <w:t>W</w:t>
      </w:r>
      <w:r w:rsidR="00526CB6" w:rsidRPr="00D529EF">
        <w:rPr>
          <w:rFonts w:ascii="Tahoma" w:hAnsi="Tahoma" w:cs="Tahoma"/>
          <w:sz w:val="22"/>
          <w:szCs w:val="22"/>
        </w:rPr>
        <w:t xml:space="preserve">si Glisne o łącznej </w:t>
      </w:r>
    </w:p>
    <w:p w14:paraId="2765EDB4" w14:textId="4C8E3029" w:rsidR="00526CB6" w:rsidRDefault="000B2DE0" w:rsidP="00EE0901">
      <w:pPr>
        <w:spacing w:line="276" w:lineRule="auto"/>
        <w:rPr>
          <w:rFonts w:ascii="Tahoma" w:hAnsi="Tahoma" w:cs="Tahoma"/>
          <w:sz w:val="22"/>
          <w:szCs w:val="22"/>
        </w:rPr>
      </w:pPr>
      <w:r>
        <w:rPr>
          <w:rFonts w:ascii="Tahoma" w:hAnsi="Tahoma" w:cs="Tahoma"/>
          <w:sz w:val="22"/>
          <w:szCs w:val="22"/>
        </w:rPr>
        <w:t xml:space="preserve">                                                             </w:t>
      </w:r>
      <w:r w:rsidR="00526CB6" w:rsidRPr="00D529EF">
        <w:rPr>
          <w:rFonts w:ascii="Tahoma" w:hAnsi="Tahoma" w:cs="Tahoma"/>
          <w:sz w:val="22"/>
          <w:szCs w:val="22"/>
        </w:rPr>
        <w:t xml:space="preserve">długości – </w:t>
      </w:r>
      <w:r w:rsidR="00990CC1" w:rsidRPr="00D529EF">
        <w:rPr>
          <w:rFonts w:ascii="Tahoma" w:hAnsi="Tahoma" w:cs="Tahoma"/>
          <w:sz w:val="22"/>
          <w:szCs w:val="22"/>
        </w:rPr>
        <w:t>17,</w:t>
      </w:r>
      <w:r w:rsidR="00D529EF" w:rsidRPr="00D529EF">
        <w:rPr>
          <w:rFonts w:ascii="Tahoma" w:hAnsi="Tahoma" w:cs="Tahoma"/>
          <w:sz w:val="22"/>
          <w:szCs w:val="22"/>
        </w:rPr>
        <w:t>87</w:t>
      </w:r>
      <w:r w:rsidR="00526CB6" w:rsidRPr="00D529EF">
        <w:rPr>
          <w:rFonts w:ascii="Tahoma" w:hAnsi="Tahoma" w:cs="Tahoma"/>
          <w:sz w:val="22"/>
          <w:szCs w:val="22"/>
        </w:rPr>
        <w:t xml:space="preserve"> km)</w:t>
      </w:r>
      <w:r w:rsidR="00526CB6" w:rsidRPr="00EE0901">
        <w:rPr>
          <w:rFonts w:ascii="Tahoma" w:hAnsi="Tahoma" w:cs="Tahoma"/>
          <w:sz w:val="22"/>
          <w:szCs w:val="22"/>
        </w:rPr>
        <w:t xml:space="preserve"> </w:t>
      </w:r>
    </w:p>
    <w:p w14:paraId="1E3FE13B" w14:textId="77777777" w:rsidR="00EE0901" w:rsidRPr="00EE0901" w:rsidRDefault="00EE0901" w:rsidP="00EE0901">
      <w:pPr>
        <w:spacing w:line="276" w:lineRule="auto"/>
        <w:rPr>
          <w:rFonts w:ascii="Tahoma" w:hAnsi="Tahoma" w:cs="Tahoma"/>
          <w:sz w:val="22"/>
          <w:szCs w:val="22"/>
          <w:highlight w:val="yellow"/>
        </w:rPr>
      </w:pPr>
    </w:p>
    <w:p w14:paraId="0C5CE544" w14:textId="77777777" w:rsidR="00D1419E" w:rsidRPr="00EE0901" w:rsidRDefault="001310A6" w:rsidP="00D84DB0">
      <w:pPr>
        <w:widowControl/>
        <w:autoSpaceDE w:val="0"/>
        <w:autoSpaceDN w:val="0"/>
        <w:adjustRightInd w:val="0"/>
        <w:spacing w:line="276" w:lineRule="auto"/>
        <w:rPr>
          <w:rFonts w:ascii="Tahoma" w:hAnsi="Tahoma" w:cs="Tahoma"/>
          <w:sz w:val="22"/>
          <w:szCs w:val="22"/>
        </w:rPr>
      </w:pPr>
      <w:r w:rsidRPr="00EE0901">
        <w:rPr>
          <w:rFonts w:ascii="Tahoma" w:hAnsi="Tahoma" w:cs="Tahoma"/>
          <w:sz w:val="22"/>
          <w:szCs w:val="22"/>
        </w:rPr>
        <w:lastRenderedPageBreak/>
        <w:t>3.</w:t>
      </w:r>
      <w:r w:rsidR="004B0C04" w:rsidRPr="00EE0901">
        <w:rPr>
          <w:rFonts w:ascii="Tahoma" w:hAnsi="Tahoma" w:cs="Tahoma"/>
          <w:sz w:val="22"/>
          <w:szCs w:val="22"/>
        </w:rPr>
        <w:t xml:space="preserve"> </w:t>
      </w:r>
      <w:r w:rsidRPr="00EE0901">
        <w:rPr>
          <w:rFonts w:ascii="Tahoma" w:hAnsi="Tahoma" w:cs="Tahoma"/>
          <w:sz w:val="22"/>
          <w:szCs w:val="22"/>
        </w:rPr>
        <w:t xml:space="preserve">Wykonawca może złożyć ofertę na dowolną ilość </w:t>
      </w:r>
      <w:r w:rsidR="008D2CA5" w:rsidRPr="00EE0901">
        <w:rPr>
          <w:rFonts w:ascii="Tahoma" w:hAnsi="Tahoma" w:cs="Tahoma"/>
          <w:sz w:val="22"/>
          <w:szCs w:val="22"/>
        </w:rPr>
        <w:t>Rejonów (części zadań</w:t>
      </w:r>
      <w:r w:rsidRPr="00EE0901">
        <w:rPr>
          <w:rFonts w:ascii="Tahoma" w:hAnsi="Tahoma" w:cs="Tahoma"/>
          <w:sz w:val="22"/>
          <w:szCs w:val="22"/>
        </w:rPr>
        <w:t>).</w:t>
      </w:r>
    </w:p>
    <w:p w14:paraId="62D41122" w14:textId="5C195F13" w:rsidR="004B0C04" w:rsidRPr="00EE0901" w:rsidRDefault="004B0C04" w:rsidP="00D84DB0">
      <w:pPr>
        <w:widowControl/>
        <w:autoSpaceDE w:val="0"/>
        <w:autoSpaceDN w:val="0"/>
        <w:adjustRightInd w:val="0"/>
        <w:spacing w:line="276" w:lineRule="auto"/>
        <w:rPr>
          <w:rFonts w:ascii="Tahoma" w:hAnsi="Tahoma" w:cs="Tahoma"/>
          <w:sz w:val="22"/>
          <w:szCs w:val="22"/>
        </w:rPr>
      </w:pPr>
      <w:r w:rsidRPr="00EE0901">
        <w:rPr>
          <w:rFonts w:ascii="Tahoma" w:hAnsi="Tahoma" w:cs="Tahoma"/>
          <w:sz w:val="22"/>
          <w:szCs w:val="22"/>
        </w:rPr>
        <w:t xml:space="preserve">4. </w:t>
      </w:r>
      <w:r w:rsidRPr="00EE0901">
        <w:rPr>
          <w:rFonts w:ascii="Tahoma" w:hAnsi="Tahoma" w:cs="Tahoma"/>
          <w:sz w:val="22"/>
          <w:szCs w:val="22"/>
          <w:u w:val="single"/>
        </w:rPr>
        <w:t>Wybór najkorzystniejszej oferty</w:t>
      </w:r>
      <w:r w:rsidRPr="00EE0901">
        <w:rPr>
          <w:rFonts w:ascii="Tahoma" w:hAnsi="Tahoma" w:cs="Tahoma"/>
          <w:sz w:val="22"/>
          <w:szCs w:val="22"/>
        </w:rPr>
        <w:t xml:space="preserve"> jest dokonywany odrębnie w stosunku do każdego zadania (części), w przypadku złożenia na któr</w:t>
      </w:r>
      <w:r w:rsidR="00EE0901">
        <w:rPr>
          <w:rFonts w:ascii="Tahoma" w:hAnsi="Tahoma" w:cs="Tahoma"/>
          <w:sz w:val="22"/>
          <w:szCs w:val="22"/>
        </w:rPr>
        <w:t>e</w:t>
      </w:r>
      <w:r w:rsidRPr="00EE0901">
        <w:rPr>
          <w:rFonts w:ascii="Tahoma" w:hAnsi="Tahoma" w:cs="Tahoma"/>
          <w:sz w:val="22"/>
          <w:szCs w:val="22"/>
        </w:rPr>
        <w:t>kolwiek zadanie (część), co najmniej jednej oferty nie podlegającej odrzuceniu.</w:t>
      </w:r>
    </w:p>
    <w:p w14:paraId="7CA21E5D" w14:textId="77777777" w:rsidR="00C15BDA" w:rsidRPr="00EE0901" w:rsidRDefault="00C15BDA" w:rsidP="00D84DB0">
      <w:pPr>
        <w:widowControl/>
        <w:autoSpaceDE w:val="0"/>
        <w:autoSpaceDN w:val="0"/>
        <w:adjustRightInd w:val="0"/>
        <w:spacing w:line="276" w:lineRule="auto"/>
        <w:rPr>
          <w:rFonts w:ascii="Tahoma" w:hAnsi="Tahoma" w:cs="Tahoma"/>
          <w:color w:val="auto"/>
          <w:sz w:val="22"/>
          <w:szCs w:val="22"/>
          <w:lang w:bidi="ar-SA"/>
        </w:rPr>
      </w:pPr>
      <w:r w:rsidRPr="00EE0901">
        <w:rPr>
          <w:rFonts w:ascii="Tahoma" w:hAnsi="Tahoma" w:cs="Tahoma"/>
          <w:color w:val="auto"/>
          <w:sz w:val="22"/>
          <w:szCs w:val="22"/>
          <w:lang w:bidi="ar-SA"/>
        </w:rPr>
        <w:t xml:space="preserve">5. Zapisy dotyczące wymogu zatrudnienia na podstawie stosunku pracy - art. 95 ust. 1 ustawy </w:t>
      </w:r>
      <w:proofErr w:type="spellStart"/>
      <w:r w:rsidRPr="00EE0901">
        <w:rPr>
          <w:rFonts w:ascii="Tahoma" w:hAnsi="Tahoma" w:cs="Tahoma"/>
          <w:color w:val="auto"/>
          <w:sz w:val="22"/>
          <w:szCs w:val="22"/>
          <w:lang w:bidi="ar-SA"/>
        </w:rPr>
        <w:t>Pzp</w:t>
      </w:r>
      <w:proofErr w:type="spellEnd"/>
    </w:p>
    <w:p w14:paraId="343FDEB1" w14:textId="77777777" w:rsidR="00EE0901" w:rsidRDefault="00C15BDA" w:rsidP="00C15BDA">
      <w:pPr>
        <w:widowControl/>
        <w:autoSpaceDE w:val="0"/>
        <w:autoSpaceDN w:val="0"/>
        <w:adjustRightInd w:val="0"/>
        <w:rPr>
          <w:rFonts w:ascii="Tahoma" w:hAnsi="Tahoma" w:cs="Tahoma"/>
          <w:color w:val="auto"/>
          <w:sz w:val="22"/>
          <w:szCs w:val="22"/>
          <w:lang w:bidi="ar-SA"/>
        </w:rPr>
      </w:pPr>
      <w:r w:rsidRPr="00EE0901">
        <w:rPr>
          <w:rFonts w:ascii="Tahoma" w:hAnsi="Tahoma" w:cs="Tahoma"/>
          <w:color w:val="auto"/>
          <w:sz w:val="22"/>
          <w:szCs w:val="22"/>
          <w:lang w:bidi="ar-SA"/>
        </w:rPr>
        <w:t xml:space="preserve">1) Zamawiający wymaga zatrudnienia przez Wykonawcę, podwykonawcę lub dalszego </w:t>
      </w:r>
    </w:p>
    <w:p w14:paraId="49BA0113" w14:textId="77777777" w:rsidR="00EE0901" w:rsidRDefault="00EE0901" w:rsidP="00C15BD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podwykonawcę osó</w:t>
      </w:r>
      <w:r>
        <w:rPr>
          <w:rFonts w:ascii="Tahoma" w:hAnsi="Tahoma" w:cs="Tahoma"/>
          <w:color w:val="auto"/>
          <w:sz w:val="22"/>
          <w:szCs w:val="22"/>
          <w:lang w:bidi="ar-SA"/>
        </w:rPr>
        <w:t xml:space="preserve">b </w:t>
      </w:r>
      <w:r w:rsidR="00C15BDA" w:rsidRPr="00EE0901">
        <w:rPr>
          <w:rFonts w:ascii="Tahoma" w:hAnsi="Tahoma" w:cs="Tahoma"/>
          <w:color w:val="auto"/>
          <w:sz w:val="22"/>
          <w:szCs w:val="22"/>
          <w:lang w:bidi="ar-SA"/>
        </w:rPr>
        <w:t xml:space="preserve">wykonujących czynności wchodzące w tzw. koszty bezpośrednie (związane </w:t>
      </w:r>
    </w:p>
    <w:p w14:paraId="4568FFA4" w14:textId="77777777" w:rsidR="00EE0901" w:rsidRDefault="00EE0901" w:rsidP="00C15BD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z realizacją niniejszeg</w:t>
      </w:r>
      <w:r>
        <w:rPr>
          <w:rFonts w:ascii="Tahoma" w:hAnsi="Tahoma" w:cs="Tahoma"/>
          <w:color w:val="auto"/>
          <w:sz w:val="22"/>
          <w:szCs w:val="22"/>
          <w:lang w:bidi="ar-SA"/>
        </w:rPr>
        <w:t>o</w:t>
      </w:r>
      <w:r w:rsidR="00D84DB0" w:rsidRPr="00EE0901">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 xml:space="preserve">zamówienia) na podstawie stosunku pracy w rozumieniu przepisów </w:t>
      </w:r>
    </w:p>
    <w:p w14:paraId="01C09683" w14:textId="77777777" w:rsidR="00EE0901" w:rsidRDefault="00EE0901" w:rsidP="00C15BD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ustawy z dnia 26.06.1974r. – Kodeks</w:t>
      </w:r>
      <w:r w:rsidR="00D84DB0" w:rsidRPr="00EE0901">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 xml:space="preserve">pracy. Wymóg ten dotyczy osób, które wykonują pod </w:t>
      </w:r>
    </w:p>
    <w:p w14:paraId="2BD46E6C" w14:textId="77777777" w:rsidR="00A66C96" w:rsidRDefault="00EE0901" w:rsidP="00C15BD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 xml:space="preserve">kierownictwem i nadzorem </w:t>
      </w:r>
      <w:r>
        <w:rPr>
          <w:rFonts w:ascii="Tahoma" w:hAnsi="Tahoma" w:cs="Tahoma"/>
          <w:color w:val="auto"/>
          <w:sz w:val="22"/>
          <w:szCs w:val="22"/>
          <w:lang w:bidi="ar-SA"/>
        </w:rPr>
        <w:t>W</w:t>
      </w:r>
      <w:r w:rsidR="00C15BDA" w:rsidRPr="00EE0901">
        <w:rPr>
          <w:rFonts w:ascii="Tahoma" w:hAnsi="Tahoma" w:cs="Tahoma"/>
          <w:color w:val="auto"/>
          <w:sz w:val="22"/>
          <w:szCs w:val="22"/>
          <w:lang w:bidi="ar-SA"/>
        </w:rPr>
        <w:t>ykonawcy lub</w:t>
      </w: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 xml:space="preserve">podwykonawcy czynności bezpośrednio związane z </w:t>
      </w:r>
    </w:p>
    <w:p w14:paraId="47D6AB7E" w14:textId="76B729BC" w:rsidR="00C15BDA" w:rsidRPr="00EE0901" w:rsidRDefault="00A66C96" w:rsidP="00C15BD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obsługą sprzętu przy zimowym utrzymaniu</w:t>
      </w:r>
    </w:p>
    <w:p w14:paraId="135F8EDC" w14:textId="77777777" w:rsidR="00CA2013" w:rsidRDefault="00C15BDA" w:rsidP="00C91737">
      <w:pPr>
        <w:widowControl/>
        <w:autoSpaceDE w:val="0"/>
        <w:autoSpaceDN w:val="0"/>
        <w:adjustRightInd w:val="0"/>
        <w:spacing w:line="276" w:lineRule="auto"/>
        <w:rPr>
          <w:rFonts w:ascii="Tahoma" w:hAnsi="Tahoma" w:cs="Tahoma"/>
          <w:color w:val="auto"/>
          <w:sz w:val="22"/>
          <w:szCs w:val="22"/>
          <w:lang w:bidi="ar-SA"/>
        </w:rPr>
      </w:pPr>
      <w:r w:rsidRPr="00EE0901">
        <w:rPr>
          <w:rFonts w:ascii="Tahoma" w:hAnsi="Tahoma" w:cs="Tahoma"/>
          <w:color w:val="auto"/>
          <w:sz w:val="22"/>
          <w:szCs w:val="22"/>
          <w:lang w:bidi="ar-SA"/>
        </w:rPr>
        <w:t xml:space="preserve">2) </w:t>
      </w:r>
      <w:r w:rsidR="00A66C96">
        <w:rPr>
          <w:rFonts w:ascii="Tahoma" w:hAnsi="Tahoma" w:cs="Tahoma"/>
          <w:color w:val="auto"/>
          <w:sz w:val="22"/>
          <w:szCs w:val="22"/>
          <w:lang w:bidi="ar-SA"/>
        </w:rPr>
        <w:t xml:space="preserve"> </w:t>
      </w:r>
      <w:r w:rsidRPr="00EE0901">
        <w:rPr>
          <w:rFonts w:ascii="Tahoma" w:hAnsi="Tahoma" w:cs="Tahoma"/>
          <w:color w:val="auto"/>
          <w:sz w:val="22"/>
          <w:szCs w:val="22"/>
          <w:lang w:bidi="ar-SA"/>
        </w:rPr>
        <w:t xml:space="preserve">Wykonawca, podwykonawca lub dalszy podwykonawca zatrudni wyżej wymienione osoby </w:t>
      </w:r>
      <w:r w:rsidR="00CA2013">
        <w:rPr>
          <w:rFonts w:ascii="Tahoma" w:hAnsi="Tahoma" w:cs="Tahoma"/>
          <w:color w:val="auto"/>
          <w:sz w:val="22"/>
          <w:szCs w:val="22"/>
          <w:lang w:bidi="ar-SA"/>
        </w:rPr>
        <w:t xml:space="preserve">co </w:t>
      </w:r>
    </w:p>
    <w:p w14:paraId="21B7878D" w14:textId="1F28CDB3" w:rsidR="001310A6" w:rsidRPr="00EE0901" w:rsidRDefault="00CA2013" w:rsidP="00C9173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najmniej </w:t>
      </w:r>
      <w:r w:rsidR="00C15BDA" w:rsidRPr="00EE0901">
        <w:rPr>
          <w:rFonts w:ascii="Tahoma" w:hAnsi="Tahoma" w:cs="Tahoma"/>
          <w:color w:val="auto"/>
          <w:sz w:val="22"/>
          <w:szCs w:val="22"/>
          <w:lang w:bidi="ar-SA"/>
        </w:rPr>
        <w:t>na okres</w:t>
      </w:r>
      <w:r w:rsidR="00D84DB0" w:rsidRPr="00EE0901">
        <w:rPr>
          <w:rFonts w:ascii="Tahoma" w:hAnsi="Tahoma" w:cs="Tahoma"/>
          <w:color w:val="auto"/>
          <w:sz w:val="22"/>
          <w:szCs w:val="22"/>
          <w:lang w:bidi="ar-SA"/>
        </w:rPr>
        <w:t xml:space="preserve"> </w:t>
      </w:r>
      <w:r w:rsidR="00C15BDA" w:rsidRPr="00EE0901">
        <w:rPr>
          <w:rFonts w:ascii="Tahoma" w:hAnsi="Tahoma" w:cs="Tahoma"/>
          <w:color w:val="auto"/>
          <w:sz w:val="22"/>
          <w:szCs w:val="22"/>
          <w:lang w:bidi="ar-SA"/>
        </w:rPr>
        <w:t>realizacji zamówienia.</w:t>
      </w:r>
    </w:p>
    <w:p w14:paraId="18D7DD87" w14:textId="77777777" w:rsidR="00C15BDA" w:rsidRPr="001310A6" w:rsidRDefault="00C15BDA" w:rsidP="00C91737">
      <w:pPr>
        <w:widowControl/>
        <w:autoSpaceDE w:val="0"/>
        <w:autoSpaceDN w:val="0"/>
        <w:adjustRightInd w:val="0"/>
        <w:spacing w:line="276" w:lineRule="auto"/>
        <w:rPr>
          <w:rFonts w:ascii="Tahoma" w:hAnsi="Tahoma" w:cs="Tahoma"/>
          <w:color w:val="auto"/>
          <w:sz w:val="20"/>
          <w:szCs w:val="20"/>
          <w:lang w:bidi="ar-SA"/>
        </w:rPr>
      </w:pPr>
    </w:p>
    <w:p w14:paraId="2C5A4B73" w14:textId="709BF713" w:rsidR="00076A9B" w:rsidRPr="00C91737" w:rsidRDefault="001310A6" w:rsidP="00C91737">
      <w:pPr>
        <w:widowControl/>
        <w:autoSpaceDE w:val="0"/>
        <w:autoSpaceDN w:val="0"/>
        <w:adjustRightInd w:val="0"/>
        <w:spacing w:line="276" w:lineRule="auto"/>
        <w:rPr>
          <w:rFonts w:ascii="Tahoma" w:hAnsi="Tahoma" w:cs="Tahoma"/>
          <w:b/>
          <w:color w:val="auto"/>
          <w:sz w:val="28"/>
          <w:szCs w:val="28"/>
          <w:lang w:bidi="ar-SA"/>
        </w:rPr>
      </w:pPr>
      <w:r w:rsidRPr="00C91737">
        <w:rPr>
          <w:rFonts w:ascii="Tahoma" w:hAnsi="Tahoma" w:cs="Tahoma"/>
          <w:b/>
          <w:color w:val="auto"/>
          <w:sz w:val="28"/>
          <w:szCs w:val="28"/>
          <w:lang w:bidi="ar-SA"/>
        </w:rPr>
        <w:t xml:space="preserve">DZIAŁ </w:t>
      </w:r>
      <w:r w:rsidR="00D1419E" w:rsidRPr="00C91737">
        <w:rPr>
          <w:rFonts w:ascii="Tahoma" w:hAnsi="Tahoma" w:cs="Tahoma"/>
          <w:b/>
          <w:color w:val="auto"/>
          <w:sz w:val="28"/>
          <w:szCs w:val="28"/>
          <w:lang w:bidi="ar-SA"/>
        </w:rPr>
        <w:t>IV</w:t>
      </w:r>
      <w:r w:rsidR="00D84DB0" w:rsidRPr="00C91737">
        <w:rPr>
          <w:rFonts w:ascii="Tahoma" w:hAnsi="Tahoma" w:cs="Tahoma"/>
          <w:b/>
          <w:color w:val="auto"/>
          <w:sz w:val="28"/>
          <w:szCs w:val="28"/>
          <w:lang w:bidi="ar-SA"/>
        </w:rPr>
        <w:t>.</w:t>
      </w:r>
      <w:r w:rsidR="003721DF" w:rsidRPr="00C91737">
        <w:rPr>
          <w:rFonts w:ascii="Tahoma" w:hAnsi="Tahoma" w:cs="Tahoma"/>
          <w:b/>
          <w:color w:val="auto"/>
          <w:sz w:val="28"/>
          <w:szCs w:val="28"/>
          <w:lang w:bidi="ar-SA"/>
        </w:rPr>
        <w:t xml:space="preserve">  </w:t>
      </w:r>
      <w:r w:rsidR="00BD711B" w:rsidRPr="00C91737">
        <w:rPr>
          <w:rFonts w:ascii="Tahoma" w:hAnsi="Tahoma" w:cs="Tahoma"/>
          <w:b/>
          <w:color w:val="auto"/>
          <w:sz w:val="28"/>
          <w:szCs w:val="28"/>
          <w:lang w:bidi="ar-SA"/>
        </w:rPr>
        <w:t xml:space="preserve">PROJEKTOWANE POSTANOWIENIA </w:t>
      </w:r>
      <w:r w:rsidR="00D80F39" w:rsidRPr="00C91737">
        <w:rPr>
          <w:rFonts w:ascii="Tahoma" w:hAnsi="Tahoma" w:cs="Tahoma"/>
          <w:b/>
          <w:color w:val="auto"/>
          <w:sz w:val="28"/>
          <w:szCs w:val="28"/>
          <w:lang w:bidi="ar-SA"/>
        </w:rPr>
        <w:t xml:space="preserve">DO </w:t>
      </w:r>
      <w:r w:rsidR="00BD711B" w:rsidRPr="00C91737">
        <w:rPr>
          <w:rFonts w:ascii="Tahoma" w:hAnsi="Tahoma" w:cs="Tahoma"/>
          <w:b/>
          <w:color w:val="auto"/>
          <w:sz w:val="28"/>
          <w:szCs w:val="28"/>
          <w:lang w:bidi="ar-SA"/>
        </w:rPr>
        <w:t xml:space="preserve">UMOWY </w:t>
      </w:r>
    </w:p>
    <w:p w14:paraId="1F0D5897" w14:textId="77777777" w:rsidR="003721DF" w:rsidRDefault="003721DF" w:rsidP="00C91737">
      <w:pPr>
        <w:spacing w:line="276" w:lineRule="auto"/>
        <w:ind w:right="20"/>
        <w:jc w:val="both"/>
        <w:rPr>
          <w:rFonts w:ascii="Tahoma" w:hAnsi="Tahoma" w:cs="Tahoma"/>
          <w:color w:val="auto"/>
          <w:sz w:val="22"/>
          <w:szCs w:val="22"/>
          <w:lang w:bidi="ar-SA"/>
        </w:rPr>
      </w:pPr>
    </w:p>
    <w:p w14:paraId="5E0C5C37" w14:textId="1097B7EE" w:rsidR="003721DF" w:rsidRPr="00A66C96" w:rsidRDefault="005A2CD3" w:rsidP="00C91737">
      <w:pPr>
        <w:pStyle w:val="Textbody"/>
        <w:spacing w:line="276" w:lineRule="auto"/>
        <w:rPr>
          <w:rFonts w:ascii="Tahoma" w:hAnsi="Tahoma" w:cs="Tahoma"/>
          <w:b w:val="0"/>
          <w:bCs w:val="0"/>
          <w:sz w:val="22"/>
          <w:szCs w:val="22"/>
          <w:lang w:eastAsia="pl-PL"/>
        </w:rPr>
      </w:pPr>
      <w:r w:rsidRPr="00A66C96">
        <w:rPr>
          <w:rFonts w:ascii="Tahoma" w:hAnsi="Tahoma" w:cs="Tahoma"/>
          <w:b w:val="0"/>
          <w:bCs w:val="0"/>
          <w:sz w:val="22"/>
          <w:szCs w:val="22"/>
        </w:rPr>
        <w:t xml:space="preserve">1. </w:t>
      </w:r>
      <w:r w:rsidR="003721DF" w:rsidRPr="00A66C96">
        <w:rPr>
          <w:rFonts w:ascii="Tahoma" w:hAnsi="Tahoma" w:cs="Tahoma"/>
          <w:b w:val="0"/>
          <w:bCs w:val="0"/>
          <w:sz w:val="22"/>
          <w:szCs w:val="22"/>
        </w:rPr>
        <w:t xml:space="preserve">W wyniku </w:t>
      </w:r>
      <w:r w:rsidR="003721DF" w:rsidRPr="00A66C96">
        <w:rPr>
          <w:rFonts w:ascii="Tahoma" w:hAnsi="Tahoma" w:cs="Tahoma"/>
          <w:b w:val="0"/>
          <w:bCs w:val="0"/>
          <w:sz w:val="22"/>
          <w:szCs w:val="22"/>
          <w:lang w:eastAsia="pl-PL"/>
        </w:rPr>
        <w:t>prowadzon</w:t>
      </w:r>
      <w:r w:rsidRPr="00A66C96">
        <w:rPr>
          <w:rFonts w:ascii="Tahoma" w:hAnsi="Tahoma" w:cs="Tahoma"/>
          <w:b w:val="0"/>
          <w:bCs w:val="0"/>
          <w:sz w:val="22"/>
          <w:szCs w:val="22"/>
          <w:lang w:eastAsia="pl-PL"/>
        </w:rPr>
        <w:t>ego postępowan</w:t>
      </w:r>
      <w:r w:rsidR="0041538D" w:rsidRPr="00A66C96">
        <w:rPr>
          <w:rFonts w:ascii="Tahoma" w:hAnsi="Tahoma" w:cs="Tahoma"/>
          <w:b w:val="0"/>
          <w:bCs w:val="0"/>
          <w:sz w:val="22"/>
          <w:szCs w:val="22"/>
          <w:lang w:eastAsia="pl-PL"/>
        </w:rPr>
        <w:t>ia zostanie zaw</w:t>
      </w:r>
      <w:r w:rsidR="00DD277F" w:rsidRPr="00A66C96">
        <w:rPr>
          <w:rFonts w:ascii="Tahoma" w:hAnsi="Tahoma" w:cs="Tahoma"/>
          <w:b w:val="0"/>
          <w:bCs w:val="0"/>
          <w:sz w:val="22"/>
          <w:szCs w:val="22"/>
          <w:lang w:eastAsia="pl-PL"/>
        </w:rPr>
        <w:t xml:space="preserve">arta jedna umowa na każdy Rejon </w:t>
      </w:r>
      <w:r w:rsidR="00D84DB0" w:rsidRPr="00A66C96">
        <w:rPr>
          <w:rFonts w:ascii="Tahoma" w:hAnsi="Tahoma" w:cs="Tahoma"/>
          <w:b w:val="0"/>
          <w:bCs w:val="0"/>
          <w:sz w:val="22"/>
          <w:szCs w:val="22"/>
          <w:lang w:eastAsia="pl-PL"/>
        </w:rPr>
        <w:t xml:space="preserve">oddzielnie </w:t>
      </w:r>
      <w:r w:rsidR="00DD277F" w:rsidRPr="00A66C96">
        <w:rPr>
          <w:rFonts w:ascii="Tahoma" w:hAnsi="Tahoma" w:cs="Tahoma"/>
          <w:b w:val="0"/>
          <w:bCs w:val="0"/>
          <w:sz w:val="22"/>
          <w:szCs w:val="22"/>
          <w:lang w:eastAsia="pl-PL"/>
        </w:rPr>
        <w:t>wg załącznika do SWZ pn</w:t>
      </w:r>
      <w:r w:rsidR="00A66C96">
        <w:rPr>
          <w:rFonts w:ascii="Tahoma" w:hAnsi="Tahoma" w:cs="Tahoma"/>
          <w:b w:val="0"/>
          <w:bCs w:val="0"/>
          <w:sz w:val="22"/>
          <w:szCs w:val="22"/>
          <w:lang w:eastAsia="pl-PL"/>
        </w:rPr>
        <w:t>.</w:t>
      </w:r>
      <w:r w:rsidR="00DD277F" w:rsidRPr="00A66C96">
        <w:rPr>
          <w:rFonts w:ascii="Tahoma" w:hAnsi="Tahoma" w:cs="Tahoma"/>
          <w:b w:val="0"/>
          <w:bCs w:val="0"/>
          <w:sz w:val="22"/>
          <w:szCs w:val="22"/>
          <w:lang w:eastAsia="pl-PL"/>
        </w:rPr>
        <w:t xml:space="preserve">: </w:t>
      </w:r>
      <w:r w:rsidR="007A4240" w:rsidRPr="00A66C96">
        <w:rPr>
          <w:rFonts w:ascii="Tahoma" w:hAnsi="Tahoma" w:cs="Tahoma"/>
          <w:b w:val="0"/>
          <w:bCs w:val="0"/>
          <w:sz w:val="22"/>
          <w:szCs w:val="22"/>
          <w:lang w:eastAsia="pl-PL"/>
        </w:rPr>
        <w:t>„</w:t>
      </w:r>
      <w:r w:rsidR="00DD277F" w:rsidRPr="00A66C96">
        <w:rPr>
          <w:rFonts w:ascii="Tahoma" w:hAnsi="Tahoma" w:cs="Tahoma"/>
          <w:b w:val="0"/>
          <w:bCs w:val="0"/>
          <w:sz w:val="22"/>
          <w:szCs w:val="22"/>
          <w:lang w:eastAsia="pl-PL"/>
        </w:rPr>
        <w:t>Projekt umowy</w:t>
      </w:r>
      <w:r w:rsidR="007A4240" w:rsidRPr="00A66C96">
        <w:rPr>
          <w:rFonts w:ascii="Tahoma" w:hAnsi="Tahoma" w:cs="Tahoma"/>
          <w:b w:val="0"/>
          <w:bCs w:val="0"/>
          <w:sz w:val="22"/>
          <w:szCs w:val="22"/>
          <w:lang w:eastAsia="pl-PL"/>
        </w:rPr>
        <w:t>”</w:t>
      </w:r>
      <w:r w:rsidR="003721DF" w:rsidRPr="00A66C96">
        <w:rPr>
          <w:rFonts w:ascii="Tahoma" w:hAnsi="Tahoma" w:cs="Tahoma"/>
          <w:b w:val="0"/>
          <w:bCs w:val="0"/>
          <w:sz w:val="22"/>
          <w:szCs w:val="22"/>
          <w:lang w:eastAsia="pl-PL"/>
        </w:rPr>
        <w:t xml:space="preserve"> </w:t>
      </w:r>
    </w:p>
    <w:p w14:paraId="1B3A8F23" w14:textId="3746D832" w:rsidR="005C0DF2" w:rsidRPr="00A66C96" w:rsidRDefault="00DD277F" w:rsidP="00CF585E">
      <w:pPr>
        <w:spacing w:line="276" w:lineRule="auto"/>
        <w:jc w:val="both"/>
        <w:rPr>
          <w:rFonts w:ascii="Tahoma" w:hAnsi="Tahoma" w:cs="Tahoma"/>
          <w:sz w:val="22"/>
          <w:szCs w:val="22"/>
        </w:rPr>
      </w:pPr>
      <w:r w:rsidRPr="000A6095">
        <w:rPr>
          <w:rFonts w:ascii="Tahoma" w:hAnsi="Tahoma" w:cs="Tahoma"/>
          <w:color w:val="auto"/>
          <w:sz w:val="22"/>
          <w:szCs w:val="22"/>
        </w:rPr>
        <w:t>2</w:t>
      </w:r>
      <w:r w:rsidR="005C0DF2" w:rsidRPr="000A6095">
        <w:rPr>
          <w:rFonts w:ascii="Tahoma" w:hAnsi="Tahoma" w:cs="Tahoma"/>
          <w:sz w:val="22"/>
          <w:szCs w:val="22"/>
        </w:rPr>
        <w:t>.</w:t>
      </w:r>
      <w:r w:rsidR="00A66C96">
        <w:rPr>
          <w:rFonts w:ascii="Tahoma" w:hAnsi="Tahoma" w:cs="Tahoma"/>
          <w:sz w:val="22"/>
          <w:szCs w:val="22"/>
        </w:rPr>
        <w:t xml:space="preserve"> </w:t>
      </w:r>
      <w:r w:rsidR="005C0DF2" w:rsidRPr="00A66C96">
        <w:rPr>
          <w:rFonts w:ascii="Tahoma" w:hAnsi="Tahoma" w:cs="Tahoma"/>
          <w:sz w:val="22"/>
          <w:szCs w:val="22"/>
        </w:rPr>
        <w:t xml:space="preserve">Zamawiający zastrzega, </w:t>
      </w:r>
      <w:r w:rsidRPr="00A66C96">
        <w:rPr>
          <w:rFonts w:ascii="Tahoma" w:hAnsi="Tahoma" w:cs="Tahoma"/>
          <w:sz w:val="22"/>
          <w:szCs w:val="22"/>
        </w:rPr>
        <w:t xml:space="preserve">że </w:t>
      </w:r>
      <w:r w:rsidR="00125C96" w:rsidRPr="00A66C96">
        <w:rPr>
          <w:rFonts w:ascii="Tahoma" w:hAnsi="Tahoma" w:cs="Tahoma"/>
          <w:sz w:val="22"/>
          <w:szCs w:val="22"/>
        </w:rPr>
        <w:t>zakres</w:t>
      </w:r>
      <w:r w:rsidR="005C0DF2" w:rsidRPr="00A66C96">
        <w:rPr>
          <w:rFonts w:ascii="Tahoma" w:hAnsi="Tahoma" w:cs="Tahoma"/>
          <w:sz w:val="22"/>
          <w:szCs w:val="22"/>
        </w:rPr>
        <w:t xml:space="preserve"> przyjętych do realizacji</w:t>
      </w:r>
      <w:r w:rsidR="00125C96" w:rsidRPr="00A66C96">
        <w:rPr>
          <w:rFonts w:ascii="Tahoma" w:hAnsi="Tahoma" w:cs="Tahoma"/>
          <w:sz w:val="22"/>
          <w:szCs w:val="22"/>
        </w:rPr>
        <w:t xml:space="preserve"> usług </w:t>
      </w:r>
      <w:r w:rsidR="005C0DF2" w:rsidRPr="00A66C96">
        <w:rPr>
          <w:rFonts w:ascii="Tahoma" w:hAnsi="Tahoma" w:cs="Tahoma"/>
          <w:sz w:val="22"/>
          <w:szCs w:val="22"/>
        </w:rPr>
        <w:t>oraz całkowita długość powierzonych do ut</w:t>
      </w:r>
      <w:r w:rsidRPr="00A66C96">
        <w:rPr>
          <w:rFonts w:ascii="Tahoma" w:hAnsi="Tahoma" w:cs="Tahoma"/>
          <w:sz w:val="22"/>
          <w:szCs w:val="22"/>
        </w:rPr>
        <w:t xml:space="preserve">rzymania dróg </w:t>
      </w:r>
      <w:r w:rsidR="005C0DF2" w:rsidRPr="00A66C96">
        <w:rPr>
          <w:rFonts w:ascii="Tahoma" w:hAnsi="Tahoma" w:cs="Tahoma"/>
          <w:sz w:val="22"/>
          <w:szCs w:val="22"/>
        </w:rPr>
        <w:t>może ulec zmianie - zostać ograniczon</w:t>
      </w:r>
      <w:r w:rsidR="000A6095">
        <w:rPr>
          <w:rFonts w:ascii="Tahoma" w:hAnsi="Tahoma" w:cs="Tahoma"/>
          <w:sz w:val="22"/>
          <w:szCs w:val="22"/>
        </w:rPr>
        <w:t>a</w:t>
      </w:r>
      <w:r w:rsidR="005C0DF2" w:rsidRPr="00A66C96">
        <w:rPr>
          <w:rFonts w:ascii="Tahoma" w:hAnsi="Tahoma" w:cs="Tahoma"/>
          <w:sz w:val="22"/>
          <w:szCs w:val="22"/>
        </w:rPr>
        <w:t xml:space="preserve"> lub zwiększon</w:t>
      </w:r>
      <w:r w:rsidR="000A6095">
        <w:rPr>
          <w:rFonts w:ascii="Tahoma" w:hAnsi="Tahoma" w:cs="Tahoma"/>
          <w:sz w:val="22"/>
          <w:szCs w:val="22"/>
        </w:rPr>
        <w:t>a</w:t>
      </w:r>
      <w:r w:rsidR="005C0DF2" w:rsidRPr="00A66C96">
        <w:rPr>
          <w:rFonts w:ascii="Tahoma" w:hAnsi="Tahoma" w:cs="Tahoma"/>
          <w:sz w:val="22"/>
          <w:szCs w:val="22"/>
        </w:rPr>
        <w:t xml:space="preserve"> (+/- do 10%); </w:t>
      </w:r>
    </w:p>
    <w:p w14:paraId="3091ED6F" w14:textId="5B882E89" w:rsidR="005C0DF2" w:rsidRPr="00A66C96" w:rsidRDefault="00DD277F" w:rsidP="00CF585E">
      <w:pPr>
        <w:spacing w:line="276" w:lineRule="auto"/>
        <w:ind w:right="20"/>
        <w:jc w:val="both"/>
        <w:rPr>
          <w:rFonts w:ascii="Tahoma" w:hAnsi="Tahoma" w:cs="Tahoma"/>
          <w:sz w:val="22"/>
          <w:szCs w:val="22"/>
        </w:rPr>
      </w:pPr>
      <w:r w:rsidRPr="00A66C96">
        <w:rPr>
          <w:rFonts w:ascii="Tahoma" w:hAnsi="Tahoma" w:cs="Tahoma"/>
          <w:sz w:val="22"/>
          <w:szCs w:val="22"/>
        </w:rPr>
        <w:t>3.</w:t>
      </w:r>
      <w:r w:rsidR="00CF585E" w:rsidRPr="00A66C96">
        <w:rPr>
          <w:rFonts w:ascii="Tahoma" w:hAnsi="Tahoma" w:cs="Tahoma"/>
          <w:sz w:val="22"/>
          <w:szCs w:val="22"/>
        </w:rPr>
        <w:t xml:space="preserve"> </w:t>
      </w:r>
      <w:r w:rsidR="005C0DF2" w:rsidRPr="00A66C96">
        <w:rPr>
          <w:rFonts w:ascii="Tahoma" w:hAnsi="Tahoma" w:cs="Tahoma"/>
          <w:sz w:val="22"/>
          <w:szCs w:val="22"/>
        </w:rPr>
        <w:t>Zamawiający zastrzega, iż umowa może zostać zerwana w trybie natychmiastowym, w przypadku stwierdzenia niewłaściwego wykonywania obowiązków przez Wykonawcę. Wykonawcy nie będą przysługiwać żadne roszczenia z tego tytułu, za wyjątkiem wynagrodzenia należnego z</w:t>
      </w:r>
      <w:r w:rsidR="00D84DB0" w:rsidRPr="00A66C96">
        <w:rPr>
          <w:rFonts w:ascii="Tahoma" w:hAnsi="Tahoma" w:cs="Tahoma"/>
          <w:sz w:val="22"/>
          <w:szCs w:val="22"/>
        </w:rPr>
        <w:t>a</w:t>
      </w:r>
      <w:r w:rsidR="005C0DF2" w:rsidRPr="00A66C96">
        <w:rPr>
          <w:rFonts w:ascii="Tahoma" w:hAnsi="Tahoma" w:cs="Tahoma"/>
          <w:sz w:val="22"/>
          <w:szCs w:val="22"/>
        </w:rPr>
        <w:t xml:space="preserve"> wykonan</w:t>
      </w:r>
      <w:r w:rsidR="00D84DB0" w:rsidRPr="00A66C96">
        <w:rPr>
          <w:rFonts w:ascii="Tahoma" w:hAnsi="Tahoma" w:cs="Tahoma"/>
          <w:sz w:val="22"/>
          <w:szCs w:val="22"/>
        </w:rPr>
        <w:t>ie</w:t>
      </w:r>
      <w:r w:rsidR="00CF585E" w:rsidRPr="00A66C96">
        <w:rPr>
          <w:rFonts w:ascii="Tahoma" w:hAnsi="Tahoma" w:cs="Tahoma"/>
          <w:sz w:val="22"/>
          <w:szCs w:val="22"/>
        </w:rPr>
        <w:t xml:space="preserve"> w określonym terminie danej</w:t>
      </w:r>
      <w:r w:rsidR="005C0DF2" w:rsidRPr="00A66C96">
        <w:rPr>
          <w:rFonts w:ascii="Tahoma" w:hAnsi="Tahoma" w:cs="Tahoma"/>
          <w:sz w:val="22"/>
          <w:szCs w:val="22"/>
        </w:rPr>
        <w:t xml:space="preserve"> części umowy.</w:t>
      </w:r>
    </w:p>
    <w:p w14:paraId="05672D53" w14:textId="0B443249" w:rsidR="00133DBE" w:rsidRPr="00A66C96" w:rsidRDefault="00DD277F" w:rsidP="00CF585E">
      <w:pPr>
        <w:spacing w:line="276" w:lineRule="auto"/>
        <w:jc w:val="both"/>
        <w:rPr>
          <w:rFonts w:ascii="Tahoma" w:eastAsia="Calibri" w:hAnsi="Tahoma" w:cs="Tahoma"/>
          <w:sz w:val="22"/>
          <w:szCs w:val="22"/>
          <w:lang w:eastAsia="en-US" w:bidi="en-US"/>
        </w:rPr>
      </w:pPr>
      <w:r w:rsidRPr="00A66C96">
        <w:rPr>
          <w:rStyle w:val="Teksttreci0"/>
          <w:rFonts w:ascii="Tahoma" w:hAnsi="Tahoma" w:cs="Tahoma"/>
          <w:u w:val="none"/>
          <w:lang w:val="pl-PL"/>
        </w:rPr>
        <w:t>4.</w:t>
      </w:r>
      <w:r w:rsidR="00CF585E" w:rsidRPr="00A66C96">
        <w:rPr>
          <w:rStyle w:val="Teksttreci0"/>
          <w:rFonts w:ascii="Tahoma" w:hAnsi="Tahoma" w:cs="Tahoma"/>
          <w:u w:val="none"/>
          <w:lang w:val="pl-PL"/>
        </w:rPr>
        <w:t xml:space="preserve"> </w:t>
      </w:r>
      <w:r w:rsidRPr="00A66C96">
        <w:rPr>
          <w:rStyle w:val="Teksttreci0"/>
          <w:rFonts w:ascii="Tahoma" w:hAnsi="Tahoma" w:cs="Tahoma"/>
          <w:u w:val="none"/>
          <w:lang w:val="pl-PL"/>
        </w:rPr>
        <w:t xml:space="preserve">Zmiana umowy może nastąpić w przypadkach, o których mowa w art. 455 </w:t>
      </w:r>
      <w:proofErr w:type="spellStart"/>
      <w:r w:rsidRPr="00A66C96">
        <w:rPr>
          <w:rStyle w:val="Teksttreci0"/>
          <w:rFonts w:ascii="Tahoma" w:hAnsi="Tahoma" w:cs="Tahoma"/>
          <w:u w:val="none"/>
          <w:lang w:val="pl-PL"/>
        </w:rPr>
        <w:t>Pzp</w:t>
      </w:r>
      <w:proofErr w:type="spellEnd"/>
      <w:r w:rsidRPr="00A66C96">
        <w:rPr>
          <w:rStyle w:val="Teksttreci0"/>
          <w:rFonts w:ascii="Tahoma" w:hAnsi="Tahoma" w:cs="Tahoma"/>
          <w:u w:val="none"/>
          <w:lang w:val="pl-PL"/>
        </w:rPr>
        <w:t xml:space="preserve"> oraz postanowieniach dopuszczonych  w umowie. </w:t>
      </w:r>
      <w:r w:rsidRPr="00A66C96">
        <w:rPr>
          <w:rFonts w:ascii="Tahoma" w:hAnsi="Tahoma" w:cs="Tahoma"/>
          <w:sz w:val="22"/>
          <w:szCs w:val="22"/>
        </w:rPr>
        <w:t xml:space="preserve"> </w:t>
      </w:r>
    </w:p>
    <w:p w14:paraId="4CB0A003" w14:textId="77777777" w:rsidR="00A66C96" w:rsidRDefault="00907E42" w:rsidP="0054518E">
      <w:pPr>
        <w:pStyle w:val="Standard"/>
        <w:tabs>
          <w:tab w:val="left" w:pos="333"/>
        </w:tabs>
        <w:spacing w:line="276" w:lineRule="auto"/>
        <w:rPr>
          <w:rFonts w:ascii="Tahoma" w:hAnsi="Tahoma" w:cs="Tahoma"/>
          <w:color w:val="000000"/>
          <w:sz w:val="22"/>
          <w:szCs w:val="22"/>
        </w:rPr>
      </w:pPr>
      <w:r w:rsidRPr="00A66C96">
        <w:rPr>
          <w:rFonts w:ascii="Tahoma" w:hAnsi="Tahoma" w:cs="Tahoma"/>
          <w:color w:val="000000"/>
          <w:sz w:val="22"/>
          <w:szCs w:val="22"/>
        </w:rPr>
        <w:t>1</w:t>
      </w:r>
      <w:r w:rsidR="00132B90" w:rsidRPr="00A66C96">
        <w:rPr>
          <w:rFonts w:ascii="Tahoma" w:hAnsi="Tahoma" w:cs="Tahoma"/>
          <w:color w:val="000000"/>
          <w:sz w:val="22"/>
          <w:szCs w:val="22"/>
        </w:rPr>
        <w:t>)</w:t>
      </w:r>
      <w:r w:rsidRPr="00A66C96">
        <w:rPr>
          <w:rFonts w:ascii="Tahoma" w:hAnsi="Tahoma" w:cs="Tahoma"/>
          <w:color w:val="000000"/>
          <w:sz w:val="22"/>
          <w:szCs w:val="22"/>
        </w:rPr>
        <w:t xml:space="preserve"> Zamawiający informuje, ż</w:t>
      </w:r>
      <w:r w:rsidR="00125C96" w:rsidRPr="00A66C96">
        <w:rPr>
          <w:rFonts w:ascii="Tahoma" w:hAnsi="Tahoma" w:cs="Tahoma"/>
          <w:color w:val="000000"/>
          <w:sz w:val="22"/>
          <w:szCs w:val="22"/>
        </w:rPr>
        <w:t xml:space="preserve">e </w:t>
      </w:r>
      <w:r w:rsidRPr="00A66C96">
        <w:rPr>
          <w:rFonts w:ascii="Tahoma" w:hAnsi="Tahoma" w:cs="Tahoma"/>
          <w:color w:val="000000"/>
          <w:sz w:val="22"/>
          <w:szCs w:val="22"/>
        </w:rPr>
        <w:t xml:space="preserve">dopuszcza się zmiany postanowień zawartej umowy w stosunku do </w:t>
      </w:r>
    </w:p>
    <w:p w14:paraId="624273DC" w14:textId="69B9EAAF" w:rsidR="00907E42" w:rsidRPr="00A66C96" w:rsidRDefault="00A66C96" w:rsidP="0054518E">
      <w:pPr>
        <w:pStyle w:val="Standard"/>
        <w:tabs>
          <w:tab w:val="left" w:pos="333"/>
        </w:tabs>
        <w:spacing w:line="276" w:lineRule="auto"/>
        <w:rPr>
          <w:rFonts w:ascii="Tahoma" w:hAnsi="Tahoma" w:cs="Tahoma"/>
          <w:color w:val="000000"/>
          <w:sz w:val="22"/>
          <w:szCs w:val="22"/>
        </w:rPr>
      </w:pPr>
      <w:r>
        <w:rPr>
          <w:rFonts w:ascii="Tahoma" w:hAnsi="Tahoma" w:cs="Tahoma"/>
          <w:color w:val="000000"/>
          <w:sz w:val="22"/>
          <w:szCs w:val="22"/>
        </w:rPr>
        <w:t xml:space="preserve">     </w:t>
      </w:r>
      <w:r w:rsidR="00907E42" w:rsidRPr="00A66C96">
        <w:rPr>
          <w:rFonts w:ascii="Tahoma" w:hAnsi="Tahoma" w:cs="Tahoma"/>
          <w:color w:val="000000"/>
          <w:sz w:val="22"/>
          <w:szCs w:val="22"/>
        </w:rPr>
        <w:t xml:space="preserve">treści oferty w przypadkach o których mowa w art. </w:t>
      </w:r>
      <w:r w:rsidR="00907E42" w:rsidRPr="00A66C96">
        <w:rPr>
          <w:rFonts w:ascii="Tahoma" w:hAnsi="Tahoma" w:cs="Tahoma"/>
          <w:sz w:val="22"/>
          <w:szCs w:val="22"/>
        </w:rPr>
        <w:t xml:space="preserve">455 </w:t>
      </w:r>
      <w:r w:rsidR="002A3300" w:rsidRPr="00A66C96">
        <w:rPr>
          <w:rFonts w:ascii="Tahoma" w:hAnsi="Tahoma" w:cs="Tahoma"/>
          <w:sz w:val="22"/>
          <w:szCs w:val="22"/>
        </w:rPr>
        <w:t xml:space="preserve">ust. 1 pkt </w:t>
      </w:r>
      <w:r w:rsidR="00907E42" w:rsidRPr="00A66C96">
        <w:rPr>
          <w:rFonts w:ascii="Tahoma" w:hAnsi="Tahoma" w:cs="Tahoma"/>
          <w:sz w:val="22"/>
          <w:szCs w:val="22"/>
        </w:rPr>
        <w:t xml:space="preserve">4 i ust. 2 ustawy </w:t>
      </w:r>
      <w:proofErr w:type="spellStart"/>
      <w:r w:rsidR="00907E42" w:rsidRPr="00A66C96">
        <w:rPr>
          <w:rFonts w:ascii="Tahoma" w:hAnsi="Tahoma" w:cs="Tahoma"/>
          <w:sz w:val="22"/>
          <w:szCs w:val="22"/>
        </w:rPr>
        <w:t>Pzp</w:t>
      </w:r>
      <w:proofErr w:type="spellEnd"/>
      <w:r w:rsidR="00907E42" w:rsidRPr="00A66C96">
        <w:rPr>
          <w:rFonts w:ascii="Tahoma" w:hAnsi="Tahoma" w:cs="Tahoma"/>
          <w:color w:val="000000"/>
          <w:sz w:val="22"/>
          <w:szCs w:val="22"/>
        </w:rPr>
        <w:t>.</w:t>
      </w:r>
    </w:p>
    <w:p w14:paraId="25E00FDD" w14:textId="77777777" w:rsidR="00A66C96" w:rsidRDefault="00907E42" w:rsidP="0054518E">
      <w:pPr>
        <w:pStyle w:val="Standard"/>
        <w:tabs>
          <w:tab w:val="left" w:pos="333"/>
        </w:tabs>
        <w:spacing w:line="276" w:lineRule="auto"/>
        <w:rPr>
          <w:rFonts w:ascii="Tahoma" w:hAnsi="Tahoma" w:cs="Tahoma"/>
          <w:sz w:val="22"/>
          <w:szCs w:val="22"/>
        </w:rPr>
      </w:pPr>
      <w:r w:rsidRPr="00A66C96">
        <w:rPr>
          <w:rFonts w:ascii="Tahoma" w:hAnsi="Tahoma" w:cs="Tahoma"/>
          <w:sz w:val="22"/>
          <w:szCs w:val="22"/>
        </w:rPr>
        <w:t>2</w:t>
      </w:r>
      <w:r w:rsidR="00132B90" w:rsidRPr="00A66C96">
        <w:rPr>
          <w:rFonts w:ascii="Tahoma" w:hAnsi="Tahoma" w:cs="Tahoma"/>
          <w:sz w:val="22"/>
          <w:szCs w:val="22"/>
        </w:rPr>
        <w:t>)</w:t>
      </w:r>
      <w:r w:rsidRPr="00A66C96">
        <w:rPr>
          <w:rFonts w:ascii="Tahoma" w:hAnsi="Tahoma" w:cs="Tahoma"/>
          <w:sz w:val="22"/>
          <w:szCs w:val="22"/>
        </w:rPr>
        <w:t xml:space="preserve"> Oprócz przypadków, o których mow</w:t>
      </w:r>
      <w:r w:rsidR="002A3300" w:rsidRPr="00A66C96">
        <w:rPr>
          <w:rFonts w:ascii="Tahoma" w:hAnsi="Tahoma" w:cs="Tahoma"/>
          <w:sz w:val="22"/>
          <w:szCs w:val="22"/>
        </w:rPr>
        <w:t xml:space="preserve">a w art. 455 ust. 1 pkt 2 i </w:t>
      </w:r>
      <w:r w:rsidRPr="00A66C96">
        <w:rPr>
          <w:rFonts w:ascii="Tahoma" w:hAnsi="Tahoma" w:cs="Tahoma"/>
          <w:sz w:val="22"/>
          <w:szCs w:val="22"/>
        </w:rPr>
        <w:t xml:space="preserve">ust. 2 ustawy </w:t>
      </w:r>
      <w:proofErr w:type="spellStart"/>
      <w:r w:rsidRPr="00A66C96">
        <w:rPr>
          <w:rFonts w:ascii="Tahoma" w:hAnsi="Tahoma" w:cs="Tahoma"/>
          <w:sz w:val="22"/>
          <w:szCs w:val="22"/>
        </w:rPr>
        <w:t>Pzp</w:t>
      </w:r>
      <w:proofErr w:type="spellEnd"/>
      <w:r w:rsidRPr="00A66C96">
        <w:rPr>
          <w:rFonts w:ascii="Tahoma" w:hAnsi="Tahoma" w:cs="Tahoma"/>
          <w:sz w:val="22"/>
          <w:szCs w:val="22"/>
        </w:rPr>
        <w:t xml:space="preserve">, Zamawiający na </w:t>
      </w:r>
    </w:p>
    <w:p w14:paraId="172A1B6B" w14:textId="77777777" w:rsidR="00A66C96" w:rsidRDefault="00A66C96" w:rsidP="0054518E">
      <w:pPr>
        <w:pStyle w:val="Standard"/>
        <w:tabs>
          <w:tab w:val="left" w:pos="333"/>
        </w:tabs>
        <w:spacing w:line="276" w:lineRule="auto"/>
        <w:rPr>
          <w:rFonts w:ascii="Tahoma" w:hAnsi="Tahoma" w:cs="Tahoma"/>
          <w:sz w:val="22"/>
          <w:szCs w:val="22"/>
        </w:rPr>
      </w:pPr>
      <w:r>
        <w:rPr>
          <w:rFonts w:ascii="Tahoma" w:hAnsi="Tahoma" w:cs="Tahoma"/>
          <w:sz w:val="22"/>
          <w:szCs w:val="22"/>
        </w:rPr>
        <w:t xml:space="preserve">     </w:t>
      </w:r>
      <w:r w:rsidR="00907E42" w:rsidRPr="00A66C96">
        <w:rPr>
          <w:rFonts w:ascii="Tahoma" w:hAnsi="Tahoma" w:cs="Tahoma"/>
          <w:sz w:val="22"/>
          <w:szCs w:val="22"/>
        </w:rPr>
        <w:t>podstawie</w:t>
      </w:r>
      <w:r w:rsidR="0054518E" w:rsidRPr="00A66C96">
        <w:rPr>
          <w:rFonts w:ascii="Tahoma" w:hAnsi="Tahoma" w:cs="Tahoma"/>
          <w:sz w:val="22"/>
          <w:szCs w:val="22"/>
        </w:rPr>
        <w:t xml:space="preserve"> </w:t>
      </w:r>
      <w:r w:rsidR="00907E42" w:rsidRPr="00A66C96">
        <w:rPr>
          <w:rFonts w:ascii="Tahoma" w:hAnsi="Tahoma" w:cs="Tahoma"/>
          <w:sz w:val="22"/>
          <w:szCs w:val="22"/>
        </w:rPr>
        <w:t xml:space="preserve">art. 455 ust. 1 pkt 1 ustawy </w:t>
      </w:r>
      <w:proofErr w:type="spellStart"/>
      <w:r w:rsidR="00907E42" w:rsidRPr="00A66C96">
        <w:rPr>
          <w:rFonts w:ascii="Tahoma" w:hAnsi="Tahoma" w:cs="Tahoma"/>
          <w:sz w:val="22"/>
          <w:szCs w:val="22"/>
        </w:rPr>
        <w:t>Pzp</w:t>
      </w:r>
      <w:proofErr w:type="spellEnd"/>
      <w:r w:rsidR="00907E42" w:rsidRPr="00A66C96">
        <w:rPr>
          <w:rFonts w:ascii="Tahoma" w:hAnsi="Tahoma" w:cs="Tahoma"/>
          <w:sz w:val="22"/>
          <w:szCs w:val="22"/>
        </w:rPr>
        <w:t xml:space="preserve"> dopuszcza możliwość wprowadzania zmiany umowy </w:t>
      </w:r>
    </w:p>
    <w:p w14:paraId="05A8E83A" w14:textId="77777777" w:rsidR="00A66C96" w:rsidRDefault="00A66C96" w:rsidP="0054518E">
      <w:pPr>
        <w:pStyle w:val="Standard"/>
        <w:tabs>
          <w:tab w:val="left" w:pos="333"/>
        </w:tabs>
        <w:spacing w:line="276" w:lineRule="auto"/>
        <w:rPr>
          <w:rFonts w:ascii="Tahoma" w:hAnsi="Tahoma" w:cs="Tahoma"/>
          <w:sz w:val="22"/>
          <w:szCs w:val="22"/>
        </w:rPr>
      </w:pPr>
      <w:r>
        <w:rPr>
          <w:rFonts w:ascii="Tahoma" w:hAnsi="Tahoma" w:cs="Tahoma"/>
          <w:sz w:val="22"/>
          <w:szCs w:val="22"/>
        </w:rPr>
        <w:t xml:space="preserve">     </w:t>
      </w:r>
      <w:r w:rsidR="00907E42" w:rsidRPr="00A66C96">
        <w:rPr>
          <w:rFonts w:ascii="Tahoma" w:hAnsi="Tahoma" w:cs="Tahoma"/>
          <w:sz w:val="22"/>
          <w:szCs w:val="22"/>
        </w:rPr>
        <w:t xml:space="preserve">w stosunku do treści oferty, na podstawie której dokonano wyboru </w:t>
      </w:r>
      <w:r w:rsidR="0054518E" w:rsidRPr="00A66C96">
        <w:rPr>
          <w:rFonts w:ascii="Tahoma" w:hAnsi="Tahoma" w:cs="Tahoma"/>
          <w:sz w:val="22"/>
          <w:szCs w:val="22"/>
        </w:rPr>
        <w:t>W</w:t>
      </w:r>
      <w:r w:rsidR="00907E42" w:rsidRPr="00A66C96">
        <w:rPr>
          <w:rFonts w:ascii="Tahoma" w:hAnsi="Tahoma" w:cs="Tahoma"/>
          <w:sz w:val="22"/>
          <w:szCs w:val="22"/>
        </w:rPr>
        <w:t xml:space="preserve">ykonawcy, w przypadku </w:t>
      </w:r>
    </w:p>
    <w:p w14:paraId="32919071" w14:textId="77777777" w:rsidR="00A66C96" w:rsidRDefault="00A66C96" w:rsidP="0054518E">
      <w:pPr>
        <w:pStyle w:val="Standard"/>
        <w:tabs>
          <w:tab w:val="left" w:pos="333"/>
        </w:tabs>
        <w:spacing w:line="276" w:lineRule="auto"/>
        <w:rPr>
          <w:rFonts w:ascii="Tahoma" w:hAnsi="Tahoma" w:cs="Tahoma"/>
          <w:color w:val="000000"/>
          <w:sz w:val="22"/>
          <w:szCs w:val="22"/>
        </w:rPr>
      </w:pPr>
      <w:r>
        <w:rPr>
          <w:rFonts w:ascii="Tahoma" w:hAnsi="Tahoma" w:cs="Tahoma"/>
          <w:sz w:val="22"/>
          <w:szCs w:val="22"/>
        </w:rPr>
        <w:t xml:space="preserve">     </w:t>
      </w:r>
      <w:r w:rsidR="00907E42" w:rsidRPr="00A66C96">
        <w:rPr>
          <w:rFonts w:ascii="Tahoma" w:hAnsi="Tahoma" w:cs="Tahoma"/>
          <w:sz w:val="22"/>
          <w:szCs w:val="22"/>
        </w:rPr>
        <w:t>zaistnienia ok</w:t>
      </w:r>
      <w:r w:rsidR="00907E42" w:rsidRPr="00A66C96">
        <w:rPr>
          <w:rFonts w:ascii="Tahoma" w:hAnsi="Tahoma" w:cs="Tahoma"/>
          <w:color w:val="000000"/>
          <w:sz w:val="22"/>
          <w:szCs w:val="22"/>
        </w:rPr>
        <w:t>oliczności</w:t>
      </w:r>
      <w:r w:rsidR="0054518E" w:rsidRPr="00A66C96">
        <w:rPr>
          <w:rFonts w:ascii="Tahoma" w:hAnsi="Tahoma" w:cs="Tahoma"/>
          <w:color w:val="000000"/>
          <w:sz w:val="22"/>
          <w:szCs w:val="22"/>
        </w:rPr>
        <w:t xml:space="preserve"> </w:t>
      </w:r>
      <w:r w:rsidR="00907E42" w:rsidRPr="00A66C96">
        <w:rPr>
          <w:rFonts w:ascii="Tahoma" w:hAnsi="Tahoma" w:cs="Tahoma"/>
          <w:color w:val="000000"/>
          <w:sz w:val="22"/>
          <w:szCs w:val="22"/>
        </w:rPr>
        <w:t xml:space="preserve">niemożliwych do przewidzenia w chwili zawierania umowy lub w </w:t>
      </w:r>
    </w:p>
    <w:p w14:paraId="2A63AD4B" w14:textId="74BE527A" w:rsidR="00907E42" w:rsidRPr="00A66C96" w:rsidRDefault="00A66C96" w:rsidP="0054518E">
      <w:pPr>
        <w:pStyle w:val="Standard"/>
        <w:tabs>
          <w:tab w:val="left" w:pos="333"/>
        </w:tabs>
        <w:spacing w:line="276" w:lineRule="auto"/>
        <w:rPr>
          <w:rFonts w:ascii="Tahoma" w:hAnsi="Tahoma" w:cs="Tahoma"/>
          <w:sz w:val="22"/>
          <w:szCs w:val="22"/>
        </w:rPr>
      </w:pPr>
      <w:r>
        <w:rPr>
          <w:rFonts w:ascii="Tahoma" w:hAnsi="Tahoma" w:cs="Tahoma"/>
          <w:color w:val="000000"/>
          <w:sz w:val="22"/>
          <w:szCs w:val="22"/>
        </w:rPr>
        <w:t xml:space="preserve">     </w:t>
      </w:r>
      <w:r w:rsidR="00907E42" w:rsidRPr="00A66C96">
        <w:rPr>
          <w:rFonts w:ascii="Tahoma" w:hAnsi="Tahoma" w:cs="Tahoma"/>
          <w:color w:val="000000"/>
          <w:sz w:val="22"/>
          <w:szCs w:val="22"/>
        </w:rPr>
        <w:t>przypadku wystąpienia którejkolwiek</w:t>
      </w:r>
      <w:r w:rsidR="0054518E" w:rsidRPr="00A66C96">
        <w:rPr>
          <w:rFonts w:ascii="Tahoma" w:hAnsi="Tahoma" w:cs="Tahoma"/>
          <w:color w:val="000000"/>
          <w:sz w:val="22"/>
          <w:szCs w:val="22"/>
        </w:rPr>
        <w:t xml:space="preserve"> </w:t>
      </w:r>
      <w:r w:rsidR="00907E42" w:rsidRPr="00A66C96">
        <w:rPr>
          <w:rFonts w:ascii="Tahoma" w:hAnsi="Tahoma" w:cs="Tahoma"/>
          <w:color w:val="000000"/>
          <w:sz w:val="22"/>
          <w:szCs w:val="22"/>
        </w:rPr>
        <w:t>z następujących okoliczności:</w:t>
      </w:r>
    </w:p>
    <w:p w14:paraId="4CFBDF13" w14:textId="7223E780" w:rsidR="00907E42" w:rsidRPr="00A66C96" w:rsidRDefault="00A66C96" w:rsidP="0054518E">
      <w:pPr>
        <w:pStyle w:val="Tekstpodstawowy2"/>
        <w:spacing w:after="0" w:line="276" w:lineRule="auto"/>
        <w:ind w:left="426" w:hanging="426"/>
        <w:rPr>
          <w:rFonts w:ascii="Tahoma" w:hAnsi="Tahoma" w:cs="Tahoma"/>
          <w:sz w:val="22"/>
          <w:szCs w:val="22"/>
        </w:rPr>
      </w:pPr>
      <w:r>
        <w:rPr>
          <w:rFonts w:ascii="Tahoma" w:hAnsi="Tahoma" w:cs="Tahoma"/>
          <w:sz w:val="22"/>
          <w:szCs w:val="22"/>
        </w:rPr>
        <w:t xml:space="preserve">  </w:t>
      </w:r>
      <w:r w:rsidR="00132B90" w:rsidRPr="00A66C96">
        <w:rPr>
          <w:rFonts w:ascii="Tahoma" w:hAnsi="Tahoma" w:cs="Tahoma"/>
          <w:sz w:val="22"/>
          <w:szCs w:val="22"/>
        </w:rPr>
        <w:t>a.</w:t>
      </w:r>
      <w:r w:rsidR="00907E42" w:rsidRPr="00A66C96">
        <w:rPr>
          <w:rFonts w:ascii="Tahoma" w:hAnsi="Tahoma" w:cs="Tahoma"/>
          <w:sz w:val="22"/>
          <w:szCs w:val="22"/>
        </w:rPr>
        <w:t xml:space="preserve"> zmiany danych teleadresowych </w:t>
      </w:r>
      <w:r w:rsidR="0054518E" w:rsidRPr="00A66C96">
        <w:rPr>
          <w:rFonts w:ascii="Tahoma" w:hAnsi="Tahoma" w:cs="Tahoma"/>
          <w:sz w:val="22"/>
          <w:szCs w:val="22"/>
        </w:rPr>
        <w:t>W</w:t>
      </w:r>
      <w:r w:rsidR="00907E42" w:rsidRPr="00A66C96">
        <w:rPr>
          <w:rFonts w:ascii="Tahoma" w:hAnsi="Tahoma" w:cs="Tahoma"/>
          <w:sz w:val="22"/>
          <w:szCs w:val="22"/>
        </w:rPr>
        <w:t>ykonawcy</w:t>
      </w:r>
      <w:r w:rsidR="00125C96" w:rsidRPr="00A66C96">
        <w:rPr>
          <w:rFonts w:ascii="Tahoma" w:hAnsi="Tahoma" w:cs="Tahoma"/>
          <w:sz w:val="22"/>
          <w:szCs w:val="22"/>
        </w:rPr>
        <w:t>,</w:t>
      </w:r>
    </w:p>
    <w:p w14:paraId="23EA8E97" w14:textId="77777777" w:rsidR="00A66C96" w:rsidRDefault="00A66C96" w:rsidP="0054518E">
      <w:pPr>
        <w:pStyle w:val="Tekstpodstawowy2"/>
        <w:spacing w:after="0" w:line="276" w:lineRule="auto"/>
        <w:rPr>
          <w:rFonts w:ascii="Tahoma" w:hAnsi="Tahoma" w:cs="Tahoma"/>
          <w:sz w:val="22"/>
          <w:szCs w:val="22"/>
        </w:rPr>
      </w:pPr>
      <w:r>
        <w:rPr>
          <w:rFonts w:ascii="Tahoma" w:hAnsi="Tahoma" w:cs="Tahoma"/>
          <w:sz w:val="22"/>
          <w:szCs w:val="22"/>
        </w:rPr>
        <w:t xml:space="preserve">  </w:t>
      </w:r>
      <w:r w:rsidR="00132B90" w:rsidRPr="00A66C96">
        <w:rPr>
          <w:rFonts w:ascii="Tahoma" w:hAnsi="Tahoma" w:cs="Tahoma"/>
          <w:sz w:val="22"/>
          <w:szCs w:val="22"/>
        </w:rPr>
        <w:t>b.</w:t>
      </w:r>
      <w:r w:rsidR="00907E42" w:rsidRPr="00A66C96">
        <w:rPr>
          <w:rFonts w:ascii="Tahoma" w:hAnsi="Tahoma" w:cs="Tahoma"/>
          <w:sz w:val="22"/>
          <w:szCs w:val="22"/>
        </w:rPr>
        <w:t xml:space="preserve"> zmiany podwykonawcy, przy pomocy, którego </w:t>
      </w:r>
      <w:r w:rsidR="0054518E" w:rsidRPr="00A66C96">
        <w:rPr>
          <w:rFonts w:ascii="Tahoma" w:hAnsi="Tahoma" w:cs="Tahoma"/>
          <w:sz w:val="22"/>
          <w:szCs w:val="22"/>
        </w:rPr>
        <w:t>W</w:t>
      </w:r>
      <w:r w:rsidR="00907E42" w:rsidRPr="00A66C96">
        <w:rPr>
          <w:rFonts w:ascii="Tahoma" w:hAnsi="Tahoma" w:cs="Tahoma"/>
          <w:sz w:val="22"/>
          <w:szCs w:val="22"/>
        </w:rPr>
        <w:t xml:space="preserve">ykonawca realizuje przedmiot umowy </w:t>
      </w:r>
      <w:r w:rsidR="00132B90" w:rsidRPr="00A66C96">
        <w:rPr>
          <w:rFonts w:ascii="Tahoma" w:hAnsi="Tahoma" w:cs="Tahoma"/>
          <w:sz w:val="22"/>
          <w:szCs w:val="22"/>
        </w:rPr>
        <w:t xml:space="preserve"> </w:t>
      </w:r>
      <w:r w:rsidR="00907E42" w:rsidRPr="00A66C96">
        <w:rPr>
          <w:rFonts w:ascii="Tahoma" w:hAnsi="Tahoma" w:cs="Tahoma"/>
          <w:sz w:val="22"/>
          <w:szCs w:val="22"/>
        </w:rPr>
        <w:t xml:space="preserve">- na </w:t>
      </w:r>
    </w:p>
    <w:p w14:paraId="75A9CB05" w14:textId="3482A5DC" w:rsidR="00907E42" w:rsidRPr="00A66C96" w:rsidRDefault="00A66C96" w:rsidP="0054518E">
      <w:pPr>
        <w:pStyle w:val="Tekstpodstawowy2"/>
        <w:spacing w:after="0" w:line="276" w:lineRule="auto"/>
        <w:rPr>
          <w:rFonts w:ascii="Tahoma" w:hAnsi="Tahoma" w:cs="Tahoma"/>
          <w:sz w:val="22"/>
          <w:szCs w:val="22"/>
        </w:rPr>
      </w:pPr>
      <w:r>
        <w:rPr>
          <w:rFonts w:ascii="Tahoma" w:hAnsi="Tahoma" w:cs="Tahoma"/>
          <w:sz w:val="22"/>
          <w:szCs w:val="22"/>
        </w:rPr>
        <w:t xml:space="preserve">      </w:t>
      </w:r>
      <w:r w:rsidR="00907E42" w:rsidRPr="00A66C96">
        <w:rPr>
          <w:rFonts w:ascii="Tahoma" w:hAnsi="Tahoma" w:cs="Tahoma"/>
          <w:sz w:val="22"/>
          <w:szCs w:val="22"/>
        </w:rPr>
        <w:t>wniosek</w:t>
      </w:r>
      <w:r w:rsidR="0054518E" w:rsidRPr="00A66C96">
        <w:rPr>
          <w:rFonts w:ascii="Tahoma" w:hAnsi="Tahoma" w:cs="Tahoma"/>
          <w:sz w:val="22"/>
          <w:szCs w:val="22"/>
        </w:rPr>
        <w:t xml:space="preserve"> W</w:t>
      </w:r>
      <w:r w:rsidR="00907E42" w:rsidRPr="00A66C96">
        <w:rPr>
          <w:rFonts w:ascii="Tahoma" w:hAnsi="Tahoma" w:cs="Tahoma"/>
          <w:sz w:val="22"/>
          <w:szCs w:val="22"/>
        </w:rPr>
        <w:t xml:space="preserve">ykonawcy w postaci pisemnej zgody </w:t>
      </w:r>
      <w:r w:rsidR="0054518E" w:rsidRPr="00A66C96">
        <w:rPr>
          <w:rFonts w:ascii="Tahoma" w:hAnsi="Tahoma" w:cs="Tahoma"/>
          <w:sz w:val="22"/>
          <w:szCs w:val="22"/>
        </w:rPr>
        <w:t>Z</w:t>
      </w:r>
      <w:r w:rsidR="00907E42" w:rsidRPr="00A66C96">
        <w:rPr>
          <w:rFonts w:ascii="Tahoma" w:hAnsi="Tahoma" w:cs="Tahoma"/>
          <w:sz w:val="22"/>
          <w:szCs w:val="22"/>
        </w:rPr>
        <w:t>amawiającego.</w:t>
      </w:r>
    </w:p>
    <w:p w14:paraId="3278F9A8" w14:textId="207A602B" w:rsidR="00A66C96" w:rsidRDefault="00A66C96" w:rsidP="0054518E">
      <w:pPr>
        <w:pStyle w:val="Standard"/>
        <w:spacing w:line="276" w:lineRule="auto"/>
        <w:rPr>
          <w:rFonts w:ascii="Tahoma" w:hAnsi="Tahoma" w:cs="Tahoma"/>
          <w:sz w:val="22"/>
          <w:szCs w:val="22"/>
        </w:rPr>
      </w:pPr>
      <w:r>
        <w:rPr>
          <w:rFonts w:ascii="Tahoma" w:hAnsi="Tahoma" w:cs="Tahoma"/>
          <w:sz w:val="22"/>
          <w:szCs w:val="22"/>
        </w:rPr>
        <w:t xml:space="preserve">  </w:t>
      </w:r>
      <w:r w:rsidR="00132B90" w:rsidRPr="00A66C96">
        <w:rPr>
          <w:rFonts w:ascii="Tahoma" w:hAnsi="Tahoma" w:cs="Tahoma"/>
          <w:sz w:val="22"/>
          <w:szCs w:val="22"/>
        </w:rPr>
        <w:t>c.</w:t>
      </w:r>
      <w:r w:rsidR="00907E42" w:rsidRPr="00A66C96">
        <w:rPr>
          <w:rFonts w:ascii="Tahoma" w:hAnsi="Tahoma" w:cs="Tahoma"/>
          <w:sz w:val="22"/>
          <w:szCs w:val="22"/>
        </w:rPr>
        <w:t xml:space="preserve"> rozszerzenie zakresu podwykonawstwa w porównaniu do </w:t>
      </w:r>
      <w:r w:rsidR="00132B90" w:rsidRPr="00A66C96">
        <w:rPr>
          <w:rFonts w:ascii="Tahoma" w:hAnsi="Tahoma" w:cs="Tahoma"/>
          <w:sz w:val="22"/>
          <w:szCs w:val="22"/>
        </w:rPr>
        <w:t xml:space="preserve">wskazanego w ofercie </w:t>
      </w:r>
      <w:r>
        <w:rPr>
          <w:rFonts w:ascii="Tahoma" w:hAnsi="Tahoma" w:cs="Tahoma"/>
          <w:sz w:val="22"/>
          <w:szCs w:val="22"/>
        </w:rPr>
        <w:t>W</w:t>
      </w:r>
      <w:r w:rsidR="00132B90" w:rsidRPr="00A66C96">
        <w:rPr>
          <w:rFonts w:ascii="Tahoma" w:hAnsi="Tahoma" w:cs="Tahoma"/>
          <w:sz w:val="22"/>
          <w:szCs w:val="22"/>
        </w:rPr>
        <w:t xml:space="preserve">ykonawcy </w:t>
      </w:r>
      <w:r>
        <w:rPr>
          <w:rFonts w:ascii="Tahoma" w:hAnsi="Tahoma" w:cs="Tahoma"/>
          <w:sz w:val="22"/>
          <w:szCs w:val="22"/>
        </w:rPr>
        <w:t>–</w:t>
      </w:r>
      <w:r w:rsidR="00132B90" w:rsidRPr="00A66C96">
        <w:rPr>
          <w:rFonts w:ascii="Tahoma" w:hAnsi="Tahoma" w:cs="Tahoma"/>
          <w:sz w:val="22"/>
          <w:szCs w:val="22"/>
        </w:rPr>
        <w:t xml:space="preserve"> </w:t>
      </w:r>
    </w:p>
    <w:p w14:paraId="0DDE66F8" w14:textId="458CC7A6" w:rsidR="00907E42" w:rsidRPr="00A66C96" w:rsidRDefault="00A66C96" w:rsidP="0054518E">
      <w:pPr>
        <w:pStyle w:val="Standard"/>
        <w:spacing w:line="276" w:lineRule="auto"/>
        <w:rPr>
          <w:rFonts w:ascii="Tahoma" w:hAnsi="Tahoma" w:cs="Tahoma"/>
          <w:sz w:val="22"/>
          <w:szCs w:val="22"/>
        </w:rPr>
      </w:pPr>
      <w:r>
        <w:rPr>
          <w:rFonts w:ascii="Tahoma" w:hAnsi="Tahoma" w:cs="Tahoma"/>
          <w:sz w:val="22"/>
          <w:szCs w:val="22"/>
        </w:rPr>
        <w:t xml:space="preserve">      </w:t>
      </w:r>
      <w:r w:rsidR="00907E42" w:rsidRPr="00A66C96">
        <w:rPr>
          <w:rFonts w:ascii="Tahoma" w:hAnsi="Tahoma" w:cs="Tahoma"/>
          <w:sz w:val="22"/>
          <w:szCs w:val="22"/>
        </w:rPr>
        <w:t>na wniosek</w:t>
      </w:r>
      <w:r w:rsidR="0054518E" w:rsidRPr="00A66C96">
        <w:rPr>
          <w:rFonts w:ascii="Tahoma" w:hAnsi="Tahoma" w:cs="Tahoma"/>
          <w:sz w:val="22"/>
          <w:szCs w:val="22"/>
        </w:rPr>
        <w:t xml:space="preserve"> W</w:t>
      </w:r>
      <w:r w:rsidR="00907E42" w:rsidRPr="00A66C96">
        <w:rPr>
          <w:rFonts w:ascii="Tahoma" w:hAnsi="Tahoma" w:cs="Tahoma"/>
          <w:sz w:val="22"/>
          <w:szCs w:val="22"/>
        </w:rPr>
        <w:t xml:space="preserve">ykonawcy w postaci pisemnej zgody </w:t>
      </w:r>
      <w:r w:rsidR="0054518E" w:rsidRPr="00A66C96">
        <w:rPr>
          <w:rFonts w:ascii="Tahoma" w:hAnsi="Tahoma" w:cs="Tahoma"/>
          <w:sz w:val="22"/>
          <w:szCs w:val="22"/>
        </w:rPr>
        <w:t>Z</w:t>
      </w:r>
      <w:r w:rsidR="00907E42" w:rsidRPr="00A66C96">
        <w:rPr>
          <w:rFonts w:ascii="Tahoma" w:hAnsi="Tahoma" w:cs="Tahoma"/>
          <w:sz w:val="22"/>
          <w:szCs w:val="22"/>
        </w:rPr>
        <w:t>amawiającego,</w:t>
      </w:r>
    </w:p>
    <w:p w14:paraId="1548E4F4" w14:textId="77777777" w:rsidR="0054518E" w:rsidRPr="00A66C96" w:rsidRDefault="0054518E" w:rsidP="0054518E">
      <w:pPr>
        <w:pStyle w:val="Standard"/>
        <w:spacing w:line="276" w:lineRule="auto"/>
        <w:rPr>
          <w:rFonts w:ascii="Tahoma" w:hAnsi="Tahoma" w:cs="Tahoma"/>
          <w:sz w:val="22"/>
          <w:szCs w:val="22"/>
        </w:rPr>
      </w:pPr>
    </w:p>
    <w:p w14:paraId="164EBD2D" w14:textId="7C3A78CE" w:rsidR="00A66C96" w:rsidRDefault="00132B90" w:rsidP="0054518E">
      <w:pPr>
        <w:pStyle w:val="Standard"/>
        <w:tabs>
          <w:tab w:val="left" w:pos="333"/>
        </w:tabs>
        <w:spacing w:line="276" w:lineRule="auto"/>
        <w:rPr>
          <w:rFonts w:ascii="Tahoma" w:hAnsi="Tahoma" w:cs="Tahoma"/>
          <w:sz w:val="22"/>
          <w:szCs w:val="22"/>
        </w:rPr>
      </w:pPr>
      <w:r w:rsidRPr="00A66C96">
        <w:rPr>
          <w:rFonts w:ascii="Tahoma" w:hAnsi="Tahoma" w:cs="Tahoma"/>
          <w:sz w:val="22"/>
          <w:szCs w:val="22"/>
        </w:rPr>
        <w:t>3)</w:t>
      </w:r>
      <w:r w:rsidR="00907E42" w:rsidRPr="00A66C96">
        <w:rPr>
          <w:rFonts w:ascii="Tahoma" w:hAnsi="Tahoma" w:cs="Tahoma"/>
          <w:sz w:val="22"/>
          <w:szCs w:val="22"/>
        </w:rPr>
        <w:t xml:space="preserve"> </w:t>
      </w:r>
      <w:r w:rsidR="000B2DE0">
        <w:rPr>
          <w:rFonts w:ascii="Tahoma" w:hAnsi="Tahoma" w:cs="Tahoma"/>
          <w:sz w:val="22"/>
          <w:szCs w:val="22"/>
        </w:rPr>
        <w:t xml:space="preserve"> </w:t>
      </w:r>
      <w:r w:rsidR="00907E42" w:rsidRPr="00A66C96">
        <w:rPr>
          <w:rFonts w:ascii="Tahoma" w:hAnsi="Tahoma" w:cs="Tahoma"/>
          <w:sz w:val="22"/>
          <w:szCs w:val="22"/>
        </w:rPr>
        <w:t xml:space="preserve">Zamawiający, przewiduje możliwość zmiany wynagrodzenia w stosunku do oferty </w:t>
      </w:r>
      <w:r w:rsidR="0054518E" w:rsidRPr="00A66C96">
        <w:rPr>
          <w:rFonts w:ascii="Tahoma" w:hAnsi="Tahoma" w:cs="Tahoma"/>
          <w:sz w:val="22"/>
          <w:szCs w:val="22"/>
        </w:rPr>
        <w:t>W</w:t>
      </w:r>
      <w:r w:rsidR="00907E42" w:rsidRPr="00A66C96">
        <w:rPr>
          <w:rFonts w:ascii="Tahoma" w:hAnsi="Tahoma" w:cs="Tahoma"/>
          <w:sz w:val="22"/>
          <w:szCs w:val="22"/>
        </w:rPr>
        <w:t xml:space="preserve">ykonawcy w </w:t>
      </w:r>
    </w:p>
    <w:p w14:paraId="2820FE27" w14:textId="6707FB09" w:rsidR="00907E42" w:rsidRPr="00A66C96" w:rsidRDefault="00A66C96" w:rsidP="0054518E">
      <w:pPr>
        <w:pStyle w:val="Standard"/>
        <w:tabs>
          <w:tab w:val="left" w:pos="333"/>
        </w:tabs>
        <w:spacing w:line="276" w:lineRule="auto"/>
        <w:rPr>
          <w:rFonts w:ascii="Tahoma" w:hAnsi="Tahoma" w:cs="Tahoma"/>
          <w:sz w:val="22"/>
          <w:szCs w:val="22"/>
        </w:rPr>
      </w:pPr>
      <w:r>
        <w:rPr>
          <w:rFonts w:ascii="Tahoma" w:hAnsi="Tahoma" w:cs="Tahoma"/>
          <w:sz w:val="22"/>
          <w:szCs w:val="22"/>
        </w:rPr>
        <w:t xml:space="preserve">     </w:t>
      </w:r>
      <w:r w:rsidR="00907E42" w:rsidRPr="00A66C96">
        <w:rPr>
          <w:rFonts w:ascii="Tahoma" w:hAnsi="Tahoma" w:cs="Tahoma"/>
          <w:sz w:val="22"/>
          <w:szCs w:val="22"/>
        </w:rPr>
        <w:t>sytua</w:t>
      </w:r>
      <w:r w:rsidR="0007342E" w:rsidRPr="00A66C96">
        <w:rPr>
          <w:rFonts w:ascii="Tahoma" w:hAnsi="Tahoma" w:cs="Tahoma"/>
          <w:sz w:val="22"/>
          <w:szCs w:val="22"/>
        </w:rPr>
        <w:t xml:space="preserve">cji </w:t>
      </w:r>
      <w:r w:rsidR="00907E42" w:rsidRPr="00A66C96">
        <w:rPr>
          <w:rFonts w:ascii="Tahoma" w:hAnsi="Tahoma" w:cs="Tahoma"/>
          <w:sz w:val="22"/>
          <w:szCs w:val="22"/>
        </w:rPr>
        <w:t>zmiany stawki podatku od towarów i usług (VAT),</w:t>
      </w:r>
    </w:p>
    <w:p w14:paraId="1B66E670" w14:textId="5515899F" w:rsidR="00A66C96" w:rsidRDefault="001B665A" w:rsidP="0054518E">
      <w:pPr>
        <w:widowControl/>
        <w:tabs>
          <w:tab w:val="left" w:pos="851"/>
        </w:tabs>
        <w:spacing w:line="276" w:lineRule="auto"/>
        <w:jc w:val="both"/>
        <w:rPr>
          <w:rFonts w:ascii="Tahoma" w:hAnsi="Tahoma" w:cs="Tahoma"/>
          <w:iCs/>
          <w:sz w:val="22"/>
          <w:szCs w:val="22"/>
        </w:rPr>
      </w:pPr>
      <w:r w:rsidRPr="00A66C96">
        <w:rPr>
          <w:rFonts w:ascii="Tahoma" w:hAnsi="Tahoma" w:cs="Tahoma"/>
          <w:iCs/>
          <w:sz w:val="22"/>
          <w:szCs w:val="22"/>
        </w:rPr>
        <w:t xml:space="preserve">4) </w:t>
      </w:r>
      <w:r w:rsidR="000B2DE0">
        <w:rPr>
          <w:rFonts w:ascii="Tahoma" w:hAnsi="Tahoma" w:cs="Tahoma"/>
          <w:iCs/>
          <w:sz w:val="22"/>
          <w:szCs w:val="22"/>
        </w:rPr>
        <w:t xml:space="preserve"> </w:t>
      </w:r>
      <w:r w:rsidR="0054518E" w:rsidRPr="00A66C96">
        <w:rPr>
          <w:rFonts w:ascii="Tahoma" w:hAnsi="Tahoma" w:cs="Tahoma"/>
          <w:iCs/>
          <w:sz w:val="22"/>
          <w:szCs w:val="22"/>
        </w:rPr>
        <w:t>M</w:t>
      </w:r>
      <w:r w:rsidRPr="00A66C96">
        <w:rPr>
          <w:rFonts w:ascii="Tahoma" w:hAnsi="Tahoma" w:cs="Tahoma"/>
          <w:iCs/>
          <w:sz w:val="22"/>
          <w:szCs w:val="22"/>
        </w:rPr>
        <w:t>ożliwe jest zwiększenie/zmniejszenie liczby</w:t>
      </w:r>
      <w:r w:rsidR="00125C96" w:rsidRPr="00A66C96">
        <w:rPr>
          <w:rFonts w:ascii="Tahoma" w:hAnsi="Tahoma" w:cs="Tahoma"/>
          <w:iCs/>
          <w:sz w:val="22"/>
          <w:szCs w:val="22"/>
        </w:rPr>
        <w:t xml:space="preserve"> km </w:t>
      </w:r>
      <w:r w:rsidRPr="00A66C96">
        <w:rPr>
          <w:rFonts w:ascii="Tahoma" w:hAnsi="Tahoma" w:cs="Tahoma"/>
          <w:iCs/>
          <w:sz w:val="22"/>
          <w:szCs w:val="22"/>
        </w:rPr>
        <w:t>wymienionych enumeratywnie w załączniku pn.</w:t>
      </w:r>
      <w:r w:rsidR="00312221" w:rsidRPr="00A66C96">
        <w:rPr>
          <w:rFonts w:ascii="Tahoma" w:hAnsi="Tahoma" w:cs="Tahoma"/>
          <w:iCs/>
          <w:sz w:val="22"/>
          <w:szCs w:val="22"/>
        </w:rPr>
        <w:t xml:space="preserve"> </w:t>
      </w:r>
    </w:p>
    <w:p w14:paraId="070E54C8" w14:textId="364D75C0" w:rsidR="00A66C96" w:rsidRDefault="00A66C96" w:rsidP="0054518E">
      <w:pPr>
        <w:widowControl/>
        <w:tabs>
          <w:tab w:val="left" w:pos="851"/>
        </w:tabs>
        <w:spacing w:line="276" w:lineRule="auto"/>
        <w:jc w:val="both"/>
        <w:rPr>
          <w:rFonts w:ascii="Tahoma" w:hAnsi="Tahoma" w:cs="Tahoma"/>
          <w:iCs/>
          <w:sz w:val="22"/>
          <w:szCs w:val="22"/>
        </w:rPr>
      </w:pPr>
      <w:r>
        <w:rPr>
          <w:rFonts w:ascii="Tahoma" w:hAnsi="Tahoma" w:cs="Tahoma"/>
          <w:iCs/>
          <w:sz w:val="22"/>
          <w:szCs w:val="22"/>
        </w:rPr>
        <w:t xml:space="preserve">    </w:t>
      </w:r>
      <w:r w:rsidR="000B2DE0">
        <w:rPr>
          <w:rFonts w:ascii="Tahoma" w:hAnsi="Tahoma" w:cs="Tahoma"/>
          <w:iCs/>
          <w:sz w:val="22"/>
          <w:szCs w:val="22"/>
        </w:rPr>
        <w:t xml:space="preserve"> </w:t>
      </w:r>
      <w:r w:rsidR="00125C96" w:rsidRPr="00A66C96">
        <w:rPr>
          <w:rFonts w:ascii="Tahoma" w:hAnsi="Tahoma" w:cs="Tahoma"/>
          <w:iCs/>
          <w:sz w:val="22"/>
          <w:szCs w:val="22"/>
        </w:rPr>
        <w:t>Wykaz dróg</w:t>
      </w:r>
      <w:r w:rsidR="001B665A" w:rsidRPr="00A66C96">
        <w:rPr>
          <w:rFonts w:ascii="Tahoma" w:hAnsi="Tahoma" w:cs="Tahoma"/>
          <w:iCs/>
          <w:sz w:val="22"/>
          <w:szCs w:val="22"/>
        </w:rPr>
        <w:t xml:space="preserve">, które będzie dokonywane na podstawie zmiany tegoż załącznika, bez konieczności </w:t>
      </w:r>
    </w:p>
    <w:p w14:paraId="6F2E2BBB" w14:textId="77777777" w:rsidR="00C91737" w:rsidRDefault="00A66C96" w:rsidP="0054518E">
      <w:pPr>
        <w:widowControl/>
        <w:tabs>
          <w:tab w:val="left" w:pos="851"/>
        </w:tabs>
        <w:spacing w:line="276" w:lineRule="auto"/>
        <w:jc w:val="both"/>
        <w:rPr>
          <w:rFonts w:ascii="Tahoma" w:hAnsi="Tahoma" w:cs="Tahoma"/>
          <w:iCs/>
          <w:sz w:val="22"/>
          <w:szCs w:val="22"/>
        </w:rPr>
      </w:pPr>
      <w:r>
        <w:rPr>
          <w:rFonts w:ascii="Tahoma" w:hAnsi="Tahoma" w:cs="Tahoma"/>
          <w:iCs/>
          <w:sz w:val="22"/>
          <w:szCs w:val="22"/>
        </w:rPr>
        <w:t xml:space="preserve">     </w:t>
      </w:r>
      <w:r w:rsidR="001B665A" w:rsidRPr="00A66C96">
        <w:rPr>
          <w:rFonts w:ascii="Tahoma" w:hAnsi="Tahoma" w:cs="Tahoma"/>
          <w:iCs/>
          <w:sz w:val="22"/>
          <w:szCs w:val="22"/>
        </w:rPr>
        <w:t xml:space="preserve">renegocjowania warunków Umowy, tj. wg stawki za </w:t>
      </w:r>
      <w:r w:rsidR="0041538D" w:rsidRPr="00A66C96">
        <w:rPr>
          <w:rFonts w:ascii="Tahoma" w:hAnsi="Tahoma" w:cs="Tahoma"/>
          <w:iCs/>
          <w:sz w:val="22"/>
          <w:szCs w:val="22"/>
        </w:rPr>
        <w:t>1km</w:t>
      </w:r>
      <w:r w:rsidR="001B665A" w:rsidRPr="00A66C96">
        <w:rPr>
          <w:rFonts w:ascii="Tahoma" w:hAnsi="Tahoma" w:cs="Tahoma"/>
          <w:iCs/>
          <w:sz w:val="22"/>
          <w:szCs w:val="22"/>
        </w:rPr>
        <w:t xml:space="preserve"> przewidzianej w Umowie i wycenionej w </w:t>
      </w:r>
    </w:p>
    <w:p w14:paraId="14C2F1A4" w14:textId="2766C1BB" w:rsidR="00907E42" w:rsidRPr="00C91737" w:rsidRDefault="00C91737" w:rsidP="00F72181">
      <w:pPr>
        <w:widowControl/>
        <w:tabs>
          <w:tab w:val="left" w:pos="851"/>
        </w:tabs>
        <w:spacing w:line="276" w:lineRule="auto"/>
        <w:jc w:val="both"/>
        <w:rPr>
          <w:rFonts w:ascii="Tahoma" w:hAnsi="Tahoma" w:cs="Tahoma"/>
          <w:iCs/>
          <w:sz w:val="22"/>
          <w:szCs w:val="22"/>
        </w:rPr>
      </w:pPr>
      <w:r>
        <w:rPr>
          <w:rFonts w:ascii="Tahoma" w:hAnsi="Tahoma" w:cs="Tahoma"/>
          <w:iCs/>
          <w:sz w:val="22"/>
          <w:szCs w:val="22"/>
        </w:rPr>
        <w:t xml:space="preserve">     </w:t>
      </w:r>
      <w:r w:rsidR="001B665A" w:rsidRPr="00A66C96">
        <w:rPr>
          <w:rFonts w:ascii="Tahoma" w:hAnsi="Tahoma" w:cs="Tahoma"/>
          <w:iCs/>
          <w:sz w:val="22"/>
          <w:szCs w:val="22"/>
        </w:rPr>
        <w:t>Formularzu</w:t>
      </w:r>
      <w:r>
        <w:rPr>
          <w:rFonts w:ascii="Tahoma" w:hAnsi="Tahoma" w:cs="Tahoma"/>
          <w:iCs/>
          <w:sz w:val="22"/>
          <w:szCs w:val="22"/>
        </w:rPr>
        <w:t xml:space="preserve"> </w:t>
      </w:r>
      <w:r w:rsidR="001B665A" w:rsidRPr="00A66C96">
        <w:rPr>
          <w:rFonts w:ascii="Tahoma" w:hAnsi="Tahoma" w:cs="Tahoma"/>
          <w:iCs/>
          <w:sz w:val="22"/>
          <w:szCs w:val="22"/>
        </w:rPr>
        <w:t xml:space="preserve">ofertowym Wykonawcy. </w:t>
      </w:r>
    </w:p>
    <w:p w14:paraId="107C855D" w14:textId="6A397AC8" w:rsidR="00C91737" w:rsidRDefault="00312221" w:rsidP="00F72181">
      <w:pPr>
        <w:pStyle w:val="Default"/>
        <w:spacing w:line="276" w:lineRule="auto"/>
        <w:rPr>
          <w:rFonts w:ascii="Tahoma" w:hAnsi="Tahoma" w:cs="Tahoma"/>
          <w:sz w:val="22"/>
          <w:szCs w:val="22"/>
        </w:rPr>
      </w:pPr>
      <w:r w:rsidRPr="00A66C96">
        <w:rPr>
          <w:rFonts w:ascii="Tahoma" w:hAnsi="Tahoma" w:cs="Tahoma"/>
          <w:sz w:val="22"/>
          <w:szCs w:val="22"/>
        </w:rPr>
        <w:t>5</w:t>
      </w:r>
      <w:r w:rsidR="00E6405C" w:rsidRPr="00A66C96">
        <w:rPr>
          <w:rFonts w:ascii="Tahoma" w:hAnsi="Tahoma" w:cs="Tahoma"/>
          <w:sz w:val="22"/>
          <w:szCs w:val="22"/>
        </w:rPr>
        <w:t xml:space="preserve">) </w:t>
      </w:r>
      <w:r w:rsidR="000B2DE0">
        <w:rPr>
          <w:rFonts w:ascii="Tahoma" w:hAnsi="Tahoma" w:cs="Tahoma"/>
          <w:sz w:val="22"/>
          <w:szCs w:val="22"/>
        </w:rPr>
        <w:t xml:space="preserve"> </w:t>
      </w:r>
      <w:r w:rsidR="00E6405C" w:rsidRPr="00A66C96">
        <w:rPr>
          <w:rFonts w:ascii="Tahoma" w:hAnsi="Tahoma" w:cs="Tahoma"/>
          <w:sz w:val="22"/>
          <w:szCs w:val="22"/>
        </w:rPr>
        <w:t xml:space="preserve">Zamawiający wprowadza zastrzeżenie, iż okres zimowego utrzymania dróg może zostać skrócony </w:t>
      </w:r>
    </w:p>
    <w:p w14:paraId="15BCE165" w14:textId="1E6FB177" w:rsidR="00E6405C" w:rsidRPr="00A66C96" w:rsidRDefault="00C91737" w:rsidP="0054518E">
      <w:pPr>
        <w:pStyle w:val="Default"/>
        <w:spacing w:line="276" w:lineRule="auto"/>
        <w:rPr>
          <w:rFonts w:ascii="Tahoma" w:hAnsi="Tahoma" w:cs="Tahoma"/>
          <w:sz w:val="22"/>
          <w:szCs w:val="22"/>
        </w:rPr>
      </w:pPr>
      <w:r>
        <w:rPr>
          <w:rFonts w:ascii="Tahoma" w:hAnsi="Tahoma" w:cs="Tahoma"/>
          <w:sz w:val="22"/>
          <w:szCs w:val="22"/>
        </w:rPr>
        <w:lastRenderedPageBreak/>
        <w:t xml:space="preserve">    z</w:t>
      </w:r>
      <w:r w:rsidR="00E6405C" w:rsidRPr="00A66C96">
        <w:rPr>
          <w:rFonts w:ascii="Tahoma" w:hAnsi="Tahoma" w:cs="Tahoma"/>
          <w:sz w:val="22"/>
          <w:szCs w:val="22"/>
        </w:rPr>
        <w:t>e</w:t>
      </w:r>
      <w:r>
        <w:rPr>
          <w:rFonts w:ascii="Tahoma" w:hAnsi="Tahoma" w:cs="Tahoma"/>
          <w:sz w:val="22"/>
          <w:szCs w:val="22"/>
        </w:rPr>
        <w:t xml:space="preserve"> </w:t>
      </w:r>
      <w:r w:rsidR="00E6405C" w:rsidRPr="00A66C96">
        <w:rPr>
          <w:rFonts w:ascii="Tahoma" w:hAnsi="Tahoma" w:cs="Tahoma"/>
          <w:sz w:val="22"/>
          <w:szCs w:val="22"/>
        </w:rPr>
        <w:t xml:space="preserve">względu na sprzyjające warunki atmosferyczne. </w:t>
      </w:r>
    </w:p>
    <w:p w14:paraId="502A8F79" w14:textId="77777777" w:rsidR="00C91737" w:rsidRDefault="00312221" w:rsidP="0054518E">
      <w:pPr>
        <w:widowControl/>
        <w:tabs>
          <w:tab w:val="left" w:pos="851"/>
        </w:tabs>
        <w:spacing w:line="276" w:lineRule="auto"/>
        <w:jc w:val="both"/>
        <w:rPr>
          <w:rFonts w:ascii="Tahoma" w:hAnsi="Tahoma" w:cs="Tahoma"/>
          <w:sz w:val="22"/>
          <w:szCs w:val="22"/>
        </w:rPr>
      </w:pPr>
      <w:r w:rsidRPr="00A66C96">
        <w:rPr>
          <w:rFonts w:ascii="Tahoma" w:hAnsi="Tahoma" w:cs="Tahoma"/>
          <w:sz w:val="22"/>
          <w:szCs w:val="22"/>
        </w:rPr>
        <w:t>6</w:t>
      </w:r>
      <w:r w:rsidR="00E6405C" w:rsidRPr="00A66C96">
        <w:rPr>
          <w:rFonts w:ascii="Tahoma" w:hAnsi="Tahoma" w:cs="Tahoma"/>
          <w:sz w:val="22"/>
          <w:szCs w:val="22"/>
        </w:rPr>
        <w:t>)</w:t>
      </w:r>
      <w:r w:rsidR="00C91737">
        <w:rPr>
          <w:rFonts w:ascii="Tahoma" w:hAnsi="Tahoma" w:cs="Tahoma"/>
          <w:sz w:val="22"/>
          <w:szCs w:val="22"/>
        </w:rPr>
        <w:t xml:space="preserve"> </w:t>
      </w:r>
      <w:r w:rsidR="00E6405C" w:rsidRPr="00A66C96">
        <w:rPr>
          <w:rFonts w:ascii="Tahoma" w:hAnsi="Tahoma" w:cs="Tahoma"/>
          <w:sz w:val="22"/>
          <w:szCs w:val="22"/>
        </w:rPr>
        <w:t xml:space="preserve">W przypadku pogorszenia warunków atmosferycznych oraz koniecznością zapewnienia </w:t>
      </w:r>
    </w:p>
    <w:p w14:paraId="5F28D20E" w14:textId="77777777" w:rsidR="00C91737" w:rsidRDefault="00C91737" w:rsidP="0054518E">
      <w:pPr>
        <w:widowControl/>
        <w:tabs>
          <w:tab w:val="left" w:pos="851"/>
        </w:tabs>
        <w:spacing w:line="276" w:lineRule="auto"/>
        <w:jc w:val="both"/>
        <w:rPr>
          <w:rFonts w:ascii="Tahoma" w:hAnsi="Tahoma" w:cs="Tahoma"/>
          <w:sz w:val="22"/>
          <w:szCs w:val="22"/>
        </w:rPr>
      </w:pPr>
      <w:r>
        <w:rPr>
          <w:rFonts w:ascii="Tahoma" w:hAnsi="Tahoma" w:cs="Tahoma"/>
          <w:sz w:val="22"/>
          <w:szCs w:val="22"/>
        </w:rPr>
        <w:t xml:space="preserve">    </w:t>
      </w:r>
      <w:r w:rsidR="00E6405C" w:rsidRPr="00A66C96">
        <w:rPr>
          <w:rFonts w:ascii="Tahoma" w:hAnsi="Tahoma" w:cs="Tahoma"/>
          <w:sz w:val="22"/>
          <w:szCs w:val="22"/>
        </w:rPr>
        <w:t>bezpieczeństwa dla</w:t>
      </w:r>
      <w:r w:rsidR="0054518E" w:rsidRPr="00A66C96">
        <w:rPr>
          <w:rFonts w:ascii="Tahoma" w:hAnsi="Tahoma" w:cs="Tahoma"/>
          <w:sz w:val="22"/>
          <w:szCs w:val="22"/>
        </w:rPr>
        <w:t xml:space="preserve"> </w:t>
      </w:r>
      <w:r w:rsidR="00E6405C" w:rsidRPr="00A66C96">
        <w:rPr>
          <w:rFonts w:ascii="Tahoma" w:hAnsi="Tahoma" w:cs="Tahoma"/>
          <w:sz w:val="22"/>
          <w:szCs w:val="22"/>
        </w:rPr>
        <w:t xml:space="preserve">użytkowników dróg świadczenie usługi zimowego utrzymania na wybranych </w:t>
      </w:r>
    </w:p>
    <w:p w14:paraId="720659C2" w14:textId="77777777" w:rsidR="00C91737" w:rsidRDefault="00C91737" w:rsidP="0054518E">
      <w:pPr>
        <w:widowControl/>
        <w:tabs>
          <w:tab w:val="left" w:pos="851"/>
        </w:tabs>
        <w:spacing w:line="276" w:lineRule="auto"/>
        <w:jc w:val="both"/>
        <w:rPr>
          <w:rFonts w:ascii="Tahoma" w:hAnsi="Tahoma" w:cs="Tahoma"/>
          <w:iCs/>
          <w:sz w:val="22"/>
          <w:szCs w:val="22"/>
        </w:rPr>
      </w:pPr>
      <w:r>
        <w:rPr>
          <w:rFonts w:ascii="Tahoma" w:hAnsi="Tahoma" w:cs="Tahoma"/>
          <w:sz w:val="22"/>
          <w:szCs w:val="22"/>
        </w:rPr>
        <w:t xml:space="preserve">    </w:t>
      </w:r>
      <w:r w:rsidR="00E6405C" w:rsidRPr="00A66C96">
        <w:rPr>
          <w:rFonts w:ascii="Tahoma" w:hAnsi="Tahoma" w:cs="Tahoma"/>
          <w:sz w:val="22"/>
          <w:szCs w:val="22"/>
        </w:rPr>
        <w:t>drogach może zostać wydłużony o czas ich występowania bez</w:t>
      </w:r>
      <w:r w:rsidR="00E6405C" w:rsidRPr="00A66C96">
        <w:rPr>
          <w:rFonts w:ascii="Tahoma" w:hAnsi="Tahoma" w:cs="Tahoma"/>
          <w:iCs/>
          <w:sz w:val="22"/>
          <w:szCs w:val="22"/>
        </w:rPr>
        <w:t xml:space="preserve"> konieczności renegocjowan</w:t>
      </w:r>
      <w:r w:rsidR="007A4240" w:rsidRPr="00A66C96">
        <w:rPr>
          <w:rFonts w:ascii="Tahoma" w:hAnsi="Tahoma" w:cs="Tahoma"/>
          <w:iCs/>
          <w:sz w:val="22"/>
          <w:szCs w:val="22"/>
        </w:rPr>
        <w:t xml:space="preserve">ia </w:t>
      </w:r>
    </w:p>
    <w:p w14:paraId="6B84DF8E" w14:textId="77777777" w:rsidR="00C91737" w:rsidRDefault="00C91737" w:rsidP="0054518E">
      <w:pPr>
        <w:widowControl/>
        <w:tabs>
          <w:tab w:val="left" w:pos="851"/>
        </w:tabs>
        <w:spacing w:line="276" w:lineRule="auto"/>
        <w:jc w:val="both"/>
        <w:rPr>
          <w:rFonts w:ascii="Tahoma" w:hAnsi="Tahoma" w:cs="Tahoma"/>
          <w:iCs/>
          <w:sz w:val="22"/>
          <w:szCs w:val="22"/>
        </w:rPr>
      </w:pPr>
      <w:r>
        <w:rPr>
          <w:rFonts w:ascii="Tahoma" w:hAnsi="Tahoma" w:cs="Tahoma"/>
          <w:iCs/>
          <w:sz w:val="22"/>
          <w:szCs w:val="22"/>
        </w:rPr>
        <w:t xml:space="preserve">    </w:t>
      </w:r>
      <w:r w:rsidR="007A4240" w:rsidRPr="00A66C96">
        <w:rPr>
          <w:rFonts w:ascii="Tahoma" w:hAnsi="Tahoma" w:cs="Tahoma"/>
          <w:iCs/>
          <w:sz w:val="22"/>
          <w:szCs w:val="22"/>
        </w:rPr>
        <w:t xml:space="preserve">warunków Umowy, tj. wg stawek  przewidzianych  w Umowie i </w:t>
      </w:r>
      <w:r w:rsidR="00E6405C" w:rsidRPr="00A66C96">
        <w:rPr>
          <w:rFonts w:ascii="Tahoma" w:hAnsi="Tahoma" w:cs="Tahoma"/>
          <w:iCs/>
          <w:sz w:val="22"/>
          <w:szCs w:val="22"/>
        </w:rPr>
        <w:t xml:space="preserve"> w Formularzu ofertowym </w:t>
      </w:r>
    </w:p>
    <w:p w14:paraId="0A1F97BE" w14:textId="738B66A4" w:rsidR="00E6405C" w:rsidRPr="00A66C96" w:rsidRDefault="00C91737" w:rsidP="00C91737">
      <w:pPr>
        <w:widowControl/>
        <w:tabs>
          <w:tab w:val="left" w:pos="851"/>
        </w:tabs>
        <w:spacing w:line="276" w:lineRule="auto"/>
        <w:jc w:val="both"/>
        <w:rPr>
          <w:rFonts w:ascii="Tahoma" w:hAnsi="Tahoma" w:cs="Tahoma"/>
          <w:sz w:val="22"/>
          <w:szCs w:val="22"/>
        </w:rPr>
      </w:pPr>
      <w:r>
        <w:rPr>
          <w:rFonts w:ascii="Tahoma" w:hAnsi="Tahoma" w:cs="Tahoma"/>
          <w:iCs/>
          <w:sz w:val="22"/>
          <w:szCs w:val="22"/>
        </w:rPr>
        <w:t xml:space="preserve">    </w:t>
      </w:r>
      <w:r w:rsidR="00E6405C" w:rsidRPr="00A66C96">
        <w:rPr>
          <w:rFonts w:ascii="Tahoma" w:hAnsi="Tahoma" w:cs="Tahoma"/>
          <w:iCs/>
          <w:sz w:val="22"/>
          <w:szCs w:val="22"/>
        </w:rPr>
        <w:t xml:space="preserve">Wykonawcy. </w:t>
      </w:r>
    </w:p>
    <w:p w14:paraId="032213F8" w14:textId="77777777" w:rsidR="00121CE8" w:rsidRPr="00BD5FF6" w:rsidRDefault="00121CE8" w:rsidP="00C91737">
      <w:pPr>
        <w:widowControl/>
        <w:suppressAutoHyphens/>
        <w:overflowPunct w:val="0"/>
        <w:autoSpaceDE w:val="0"/>
        <w:spacing w:line="276" w:lineRule="auto"/>
        <w:jc w:val="both"/>
        <w:textAlignment w:val="baseline"/>
        <w:rPr>
          <w:rFonts w:ascii="Tahoma" w:hAnsi="Tahoma" w:cs="Tahoma"/>
          <w:sz w:val="22"/>
          <w:szCs w:val="22"/>
        </w:rPr>
      </w:pPr>
    </w:p>
    <w:p w14:paraId="696CB1AE" w14:textId="77777777" w:rsidR="00C91737" w:rsidRDefault="00312221"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sidRPr="00C91737">
        <w:rPr>
          <w:rStyle w:val="Teksttreci52"/>
          <w:rFonts w:ascii="Tahoma" w:hAnsi="Tahoma" w:cs="Tahoma"/>
          <w:bCs w:val="0"/>
          <w:color w:val="auto"/>
          <w:sz w:val="28"/>
          <w:szCs w:val="28"/>
        </w:rPr>
        <w:t xml:space="preserve">DZIAŁ </w:t>
      </w:r>
      <w:r w:rsidR="00B1003A" w:rsidRPr="00C91737">
        <w:rPr>
          <w:rStyle w:val="Teksttreci52"/>
          <w:rFonts w:ascii="Tahoma" w:hAnsi="Tahoma" w:cs="Tahoma"/>
          <w:bCs w:val="0"/>
          <w:color w:val="auto"/>
          <w:sz w:val="28"/>
          <w:szCs w:val="28"/>
        </w:rPr>
        <w:t>V</w:t>
      </w:r>
      <w:r w:rsidR="005D1DD1" w:rsidRPr="00C91737">
        <w:rPr>
          <w:rStyle w:val="Teksttreci52"/>
          <w:rFonts w:ascii="Tahoma" w:hAnsi="Tahoma" w:cs="Tahoma"/>
          <w:bCs w:val="0"/>
          <w:color w:val="auto"/>
          <w:sz w:val="28"/>
          <w:szCs w:val="28"/>
        </w:rPr>
        <w:t>.</w:t>
      </w:r>
      <w:r w:rsidR="00907E42" w:rsidRPr="00C91737">
        <w:rPr>
          <w:rStyle w:val="Teksttreci52"/>
          <w:rFonts w:ascii="Tahoma" w:hAnsi="Tahoma" w:cs="Tahoma"/>
          <w:bCs w:val="0"/>
          <w:color w:val="auto"/>
          <w:sz w:val="28"/>
          <w:szCs w:val="28"/>
        </w:rPr>
        <w:t xml:space="preserve"> </w:t>
      </w:r>
      <w:r w:rsidR="00142FF7" w:rsidRPr="00C91737">
        <w:rPr>
          <w:rStyle w:val="Teksttreci52"/>
          <w:rFonts w:ascii="Tahoma" w:hAnsi="Tahoma" w:cs="Tahoma"/>
          <w:bCs w:val="0"/>
          <w:color w:val="auto"/>
          <w:sz w:val="28"/>
          <w:szCs w:val="28"/>
        </w:rPr>
        <w:t>INFORMACJE O ŚRODKACH KOMUNIKACJI</w:t>
      </w:r>
      <w:r w:rsidR="00C91737">
        <w:rPr>
          <w:rStyle w:val="Teksttreci52"/>
          <w:rFonts w:ascii="Tahoma" w:hAnsi="Tahoma" w:cs="Tahoma"/>
          <w:bCs w:val="0"/>
          <w:color w:val="auto"/>
          <w:sz w:val="28"/>
          <w:szCs w:val="28"/>
        </w:rPr>
        <w:t xml:space="preserve"> </w:t>
      </w:r>
    </w:p>
    <w:p w14:paraId="7E4FA8B4" w14:textId="77777777" w:rsidR="00C91737" w:rsidRDefault="00C91737"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91737">
        <w:rPr>
          <w:rStyle w:val="Teksttreci52"/>
          <w:rFonts w:ascii="Tahoma" w:hAnsi="Tahoma" w:cs="Tahoma"/>
          <w:bCs w:val="0"/>
          <w:color w:val="auto"/>
          <w:sz w:val="28"/>
          <w:szCs w:val="28"/>
        </w:rPr>
        <w:t xml:space="preserve">ELEKTRONICZNEJ, </w:t>
      </w:r>
      <w:r w:rsidR="00FE10FB" w:rsidRPr="00C91737">
        <w:rPr>
          <w:rStyle w:val="Teksttreci52"/>
          <w:rFonts w:ascii="Tahoma" w:hAnsi="Tahoma" w:cs="Tahoma"/>
          <w:bCs w:val="0"/>
          <w:color w:val="auto"/>
          <w:sz w:val="28"/>
          <w:szCs w:val="28"/>
        </w:rPr>
        <w:t>PRZY UŻYCIU KTÓRYCH</w:t>
      </w:r>
      <w:r w:rsidR="00782FA8" w:rsidRPr="00C91737">
        <w:rPr>
          <w:rStyle w:val="Teksttreci52"/>
          <w:rFonts w:ascii="Tahoma" w:hAnsi="Tahoma" w:cs="Tahoma"/>
          <w:bCs w:val="0"/>
          <w:color w:val="auto"/>
          <w:sz w:val="28"/>
          <w:szCs w:val="28"/>
        </w:rPr>
        <w:t xml:space="preserve"> ZAMAWIAJĄCY </w:t>
      </w:r>
    </w:p>
    <w:p w14:paraId="3133AE09" w14:textId="77777777" w:rsidR="00C91737" w:rsidRDefault="00C91737"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782FA8" w:rsidRPr="00C91737">
        <w:rPr>
          <w:rStyle w:val="Teksttreci52"/>
          <w:rFonts w:ascii="Tahoma" w:hAnsi="Tahoma" w:cs="Tahoma"/>
          <w:bCs w:val="0"/>
          <w:color w:val="auto"/>
          <w:sz w:val="28"/>
          <w:szCs w:val="28"/>
        </w:rPr>
        <w:t xml:space="preserve">BĘDZIE KOMUNIKOWAŁ </w:t>
      </w:r>
      <w:r w:rsidR="00FE10FB" w:rsidRPr="00C91737">
        <w:rPr>
          <w:rStyle w:val="Teksttreci52"/>
          <w:rFonts w:ascii="Tahoma" w:hAnsi="Tahoma" w:cs="Tahoma"/>
          <w:bCs w:val="0"/>
          <w:color w:val="auto"/>
          <w:sz w:val="28"/>
          <w:szCs w:val="28"/>
        </w:rPr>
        <w:t xml:space="preserve">SIĘ Z </w:t>
      </w:r>
      <w:r w:rsidR="00312221" w:rsidRPr="00C91737">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WYKONAWCAMI</w:t>
      </w:r>
      <w:r w:rsidR="00142FF7" w:rsidRPr="00C91737">
        <w:rPr>
          <w:rStyle w:val="Teksttreci52"/>
          <w:rFonts w:ascii="Tahoma" w:hAnsi="Tahoma" w:cs="Tahoma"/>
          <w:bCs w:val="0"/>
          <w:color w:val="auto"/>
          <w:sz w:val="28"/>
          <w:szCs w:val="28"/>
        </w:rPr>
        <w:t>,</w:t>
      </w:r>
      <w:r w:rsidR="00FE10FB" w:rsidRPr="00C91737">
        <w:rPr>
          <w:rStyle w:val="Teksttreci52"/>
          <w:rFonts w:ascii="Tahoma" w:hAnsi="Tahoma" w:cs="Tahoma"/>
          <w:bCs w:val="0"/>
          <w:color w:val="auto"/>
          <w:sz w:val="28"/>
          <w:szCs w:val="28"/>
        </w:rPr>
        <w:t xml:space="preserve"> ORAZ </w:t>
      </w:r>
    </w:p>
    <w:p w14:paraId="20FA093C" w14:textId="77777777" w:rsidR="00C91737" w:rsidRDefault="00C91737"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INFORMACJE O WYMAGANIACH</w:t>
      </w:r>
      <w:r w:rsidR="0054518E" w:rsidRPr="00C91737">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 xml:space="preserve">TECHNICZNYCH I </w:t>
      </w:r>
      <w:r w:rsidR="00312221" w:rsidRPr="00C91737">
        <w:rPr>
          <w:rStyle w:val="Teksttreci52"/>
          <w:rFonts w:ascii="Tahoma" w:hAnsi="Tahoma" w:cs="Tahoma"/>
          <w:bCs w:val="0"/>
          <w:color w:val="auto"/>
          <w:sz w:val="28"/>
          <w:szCs w:val="28"/>
        </w:rPr>
        <w:t xml:space="preserve"> </w:t>
      </w:r>
    </w:p>
    <w:p w14:paraId="2F8EEB7E" w14:textId="661B17D1" w:rsidR="0054518E" w:rsidRPr="00C91737" w:rsidRDefault="00C91737"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 xml:space="preserve">ORGANIZACYJNYCH SPORZĄDZANIA, WYSYŁANIA I </w:t>
      </w:r>
    </w:p>
    <w:p w14:paraId="13E0647E" w14:textId="389B325C" w:rsidR="00142FF7" w:rsidRPr="00C91737" w:rsidRDefault="0054518E" w:rsidP="00C91737">
      <w:pPr>
        <w:pStyle w:val="Teksttreci2"/>
        <w:shd w:val="clear" w:color="auto" w:fill="auto"/>
        <w:tabs>
          <w:tab w:val="left" w:pos="474"/>
        </w:tabs>
        <w:spacing w:before="0" w:after="0" w:line="276" w:lineRule="auto"/>
        <w:ind w:right="20" w:firstLine="0"/>
        <w:jc w:val="left"/>
        <w:rPr>
          <w:rStyle w:val="Teksttreci52"/>
          <w:rFonts w:ascii="Tahoma" w:hAnsi="Tahoma" w:cs="Tahoma"/>
          <w:bCs w:val="0"/>
          <w:color w:val="auto"/>
          <w:sz w:val="28"/>
          <w:szCs w:val="28"/>
        </w:rPr>
      </w:pPr>
      <w:r w:rsidRPr="00C91737">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ODBIERANIA</w:t>
      </w:r>
      <w:r w:rsidR="00312221" w:rsidRPr="00C91737">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KORESPONDENCJI</w:t>
      </w:r>
      <w:r w:rsidR="00312221" w:rsidRPr="00C91737">
        <w:rPr>
          <w:rStyle w:val="Teksttreci52"/>
          <w:rFonts w:ascii="Tahoma" w:hAnsi="Tahoma" w:cs="Tahoma"/>
          <w:bCs w:val="0"/>
          <w:color w:val="auto"/>
          <w:sz w:val="28"/>
          <w:szCs w:val="28"/>
        </w:rPr>
        <w:t xml:space="preserve"> </w:t>
      </w:r>
      <w:r w:rsidR="00FE10FB" w:rsidRPr="00C91737">
        <w:rPr>
          <w:rStyle w:val="Teksttreci52"/>
          <w:rFonts w:ascii="Tahoma" w:hAnsi="Tahoma" w:cs="Tahoma"/>
          <w:bCs w:val="0"/>
          <w:color w:val="auto"/>
          <w:sz w:val="28"/>
          <w:szCs w:val="28"/>
        </w:rPr>
        <w:t>ELEKTRONICZNEJ</w:t>
      </w:r>
    </w:p>
    <w:p w14:paraId="227BF012" w14:textId="77777777" w:rsidR="001757DD" w:rsidRPr="006D72AA" w:rsidRDefault="001757DD" w:rsidP="00C91737">
      <w:pPr>
        <w:pStyle w:val="Teksttreci41"/>
        <w:shd w:val="clear" w:color="auto" w:fill="auto"/>
        <w:spacing w:before="0" w:after="120" w:line="276" w:lineRule="auto"/>
        <w:ind w:firstLine="0"/>
        <w:rPr>
          <w:rFonts w:ascii="Tahoma" w:hAnsi="Tahoma" w:cs="Tahoma"/>
          <w:color w:val="0070C0"/>
          <w:sz w:val="28"/>
          <w:szCs w:val="28"/>
        </w:rPr>
      </w:pPr>
    </w:p>
    <w:p w14:paraId="07B5A228" w14:textId="77777777" w:rsidR="007C2CF4" w:rsidRPr="00C91737" w:rsidRDefault="001757DD" w:rsidP="00C91737">
      <w:pPr>
        <w:pStyle w:val="Teksttreci41"/>
        <w:shd w:val="clear" w:color="auto" w:fill="auto"/>
        <w:spacing w:before="0" w:after="120" w:line="276" w:lineRule="auto"/>
        <w:ind w:firstLine="0"/>
        <w:rPr>
          <w:rFonts w:ascii="Tahoma" w:hAnsi="Tahoma" w:cs="Tahoma"/>
          <w:color w:val="auto"/>
          <w:sz w:val="22"/>
          <w:szCs w:val="22"/>
        </w:rPr>
      </w:pPr>
      <w:r w:rsidRPr="00C91737">
        <w:rPr>
          <w:rFonts w:ascii="Tahoma" w:hAnsi="Tahoma" w:cs="Tahoma"/>
          <w:color w:val="auto"/>
          <w:sz w:val="22"/>
          <w:szCs w:val="22"/>
        </w:rPr>
        <w:t>INFORMACJE OGÓLNE</w:t>
      </w:r>
    </w:p>
    <w:p w14:paraId="5E1A942C" w14:textId="77777777" w:rsidR="00DA5AC4" w:rsidRDefault="007C2CF4" w:rsidP="00C91737">
      <w:pPr>
        <w:widowControl/>
        <w:autoSpaceDE w:val="0"/>
        <w:autoSpaceDN w:val="0"/>
        <w:adjustRightInd w:val="0"/>
        <w:spacing w:line="276" w:lineRule="auto"/>
        <w:rPr>
          <w:rFonts w:ascii="Tahoma" w:hAnsi="Tahoma" w:cs="Tahoma"/>
          <w:color w:val="auto"/>
          <w:sz w:val="22"/>
          <w:szCs w:val="22"/>
          <w:lang w:bidi="ar-SA"/>
        </w:rPr>
      </w:pPr>
      <w:r w:rsidRPr="00C91737">
        <w:rPr>
          <w:rFonts w:ascii="Tahoma" w:hAnsi="Tahoma" w:cs="Tahoma"/>
          <w:color w:val="auto"/>
          <w:sz w:val="22"/>
          <w:szCs w:val="22"/>
          <w:lang w:bidi="ar-SA"/>
        </w:rPr>
        <w:t>1.</w:t>
      </w:r>
      <w:r w:rsidR="00FE10FB" w:rsidRPr="00C91737">
        <w:rPr>
          <w:rFonts w:ascii="Tahoma" w:hAnsi="Tahoma" w:cs="Tahoma"/>
          <w:sz w:val="22"/>
          <w:szCs w:val="22"/>
        </w:rPr>
        <w:t xml:space="preserve"> </w:t>
      </w:r>
      <w:r w:rsidR="00FE10FB" w:rsidRPr="00C91737">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hyperlink r:id="rId15" w:history="1">
        <w:r w:rsidR="00C50BA1" w:rsidRPr="00C91737">
          <w:rPr>
            <w:rStyle w:val="Hipercze"/>
            <w:rFonts w:ascii="Tahoma" w:hAnsi="Tahoma" w:cs="Tahoma"/>
            <w:sz w:val="22"/>
            <w:szCs w:val="22"/>
            <w:lang w:bidi="ar-SA"/>
          </w:rPr>
          <w:t>https://platformazakupowa.pl/pn/mszana</w:t>
        </w:r>
      </w:hyperlink>
      <w:r w:rsidR="00FE10FB" w:rsidRPr="00C91737">
        <w:rPr>
          <w:rFonts w:ascii="Tahoma" w:hAnsi="Tahoma" w:cs="Tahoma"/>
          <w:color w:val="auto"/>
          <w:sz w:val="22"/>
          <w:szCs w:val="22"/>
          <w:lang w:bidi="ar-SA"/>
        </w:rPr>
        <w:t>.</w:t>
      </w:r>
    </w:p>
    <w:p w14:paraId="0B460A9E" w14:textId="77777777" w:rsidR="00C91737" w:rsidRPr="00C91737" w:rsidRDefault="00C91737" w:rsidP="00C91737">
      <w:pPr>
        <w:widowControl/>
        <w:autoSpaceDE w:val="0"/>
        <w:autoSpaceDN w:val="0"/>
        <w:adjustRightInd w:val="0"/>
        <w:spacing w:line="276" w:lineRule="auto"/>
        <w:rPr>
          <w:rFonts w:ascii="Tahoma" w:hAnsi="Tahoma" w:cs="Tahoma"/>
          <w:color w:val="auto"/>
          <w:sz w:val="22"/>
          <w:szCs w:val="22"/>
          <w:lang w:bidi="ar-SA"/>
        </w:rPr>
      </w:pPr>
    </w:p>
    <w:p w14:paraId="41684BDC" w14:textId="7EF3E960" w:rsidR="00441BE9" w:rsidRDefault="00DB462B" w:rsidP="00C91737">
      <w:pPr>
        <w:tabs>
          <w:tab w:val="left" w:pos="0"/>
          <w:tab w:val="left" w:pos="426"/>
        </w:tabs>
        <w:spacing w:line="276" w:lineRule="auto"/>
        <w:ind w:right="57"/>
        <w:contextualSpacing/>
        <w:jc w:val="both"/>
        <w:outlineLvl w:val="3"/>
        <w:rPr>
          <w:rFonts w:ascii="Tahoma" w:hAnsi="Tahoma" w:cs="Tahoma"/>
          <w:sz w:val="22"/>
          <w:szCs w:val="22"/>
        </w:rPr>
      </w:pPr>
      <w:r w:rsidRPr="00C91737">
        <w:rPr>
          <w:rFonts w:ascii="Tahoma" w:hAnsi="Tahoma" w:cs="Tahoma"/>
          <w:sz w:val="22"/>
          <w:szCs w:val="22"/>
        </w:rPr>
        <w:t xml:space="preserve">2. </w:t>
      </w:r>
      <w:r w:rsidR="00C50BA1" w:rsidRPr="00C91737">
        <w:rPr>
          <w:rFonts w:ascii="Tahoma" w:hAnsi="Tahoma" w:cs="Tahoma"/>
          <w:sz w:val="22"/>
          <w:szCs w:val="22"/>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00C50BA1" w:rsidRPr="00C91737">
        <w:rPr>
          <w:rFonts w:ascii="Tahoma" w:hAnsi="Tahoma" w:cs="Tahoma"/>
          <w:bCs/>
          <w:sz w:val="22"/>
          <w:szCs w:val="22"/>
        </w:rPr>
        <w:t>wyślij wiadomość do Zamawiającego”.</w:t>
      </w:r>
      <w:r w:rsidR="00C50BA1" w:rsidRPr="00C91737">
        <w:rPr>
          <w:rFonts w:ascii="Tahoma" w:hAnsi="Tahoma" w:cs="Tahoma"/>
          <w:sz w:val="22"/>
          <w:szCs w:val="22"/>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w:t>
      </w:r>
      <w:r w:rsidR="000A06CB" w:rsidRPr="00C91737">
        <w:rPr>
          <w:rFonts w:ascii="Tahoma" w:hAnsi="Tahoma" w:cs="Tahoma"/>
          <w:sz w:val="22"/>
          <w:szCs w:val="22"/>
        </w:rPr>
        <w:t xml:space="preserve"> </w:t>
      </w:r>
      <w:hyperlink r:id="rId16" w:history="1">
        <w:r w:rsidR="000A06CB" w:rsidRPr="00C91737">
          <w:rPr>
            <w:rStyle w:val="Hipercze"/>
            <w:rFonts w:ascii="Tahoma" w:hAnsi="Tahoma" w:cs="Tahoma"/>
            <w:sz w:val="22"/>
            <w:szCs w:val="22"/>
          </w:rPr>
          <w:t>gmina@mszana.pl</w:t>
        </w:r>
      </w:hyperlink>
      <w:r w:rsidR="000A06CB" w:rsidRPr="00C91737">
        <w:rPr>
          <w:rFonts w:ascii="Tahoma" w:hAnsi="Tahoma" w:cs="Tahoma"/>
          <w:sz w:val="22"/>
          <w:szCs w:val="22"/>
        </w:rPr>
        <w:t xml:space="preserve"> lub</w:t>
      </w:r>
      <w:r w:rsidR="00D8759E" w:rsidRPr="00C91737">
        <w:rPr>
          <w:rFonts w:ascii="Tahoma" w:hAnsi="Tahoma" w:cs="Tahoma"/>
          <w:sz w:val="22"/>
          <w:szCs w:val="22"/>
        </w:rPr>
        <w:t xml:space="preserve"> </w:t>
      </w:r>
      <w:hyperlink r:id="rId17" w:history="1">
        <w:r w:rsidR="00AE18C2" w:rsidRPr="00C91737">
          <w:rPr>
            <w:rStyle w:val="Hipercze"/>
            <w:rFonts w:ascii="Tahoma" w:hAnsi="Tahoma" w:cs="Tahoma"/>
            <w:sz w:val="22"/>
            <w:szCs w:val="22"/>
          </w:rPr>
          <w:t>c.drag@mszana.pl</w:t>
        </w:r>
      </w:hyperlink>
    </w:p>
    <w:p w14:paraId="1AB4CA9A" w14:textId="77777777" w:rsidR="00C91737" w:rsidRPr="00C91737" w:rsidRDefault="00C91737" w:rsidP="00441BE9">
      <w:pPr>
        <w:tabs>
          <w:tab w:val="left" w:pos="0"/>
          <w:tab w:val="left" w:pos="426"/>
        </w:tabs>
        <w:spacing w:after="240" w:line="276" w:lineRule="auto"/>
        <w:ind w:right="57"/>
        <w:contextualSpacing/>
        <w:jc w:val="both"/>
        <w:outlineLvl w:val="3"/>
        <w:rPr>
          <w:rFonts w:ascii="Tahoma" w:hAnsi="Tahoma" w:cs="Tahoma"/>
          <w:sz w:val="22"/>
          <w:szCs w:val="22"/>
        </w:rPr>
      </w:pPr>
    </w:p>
    <w:p w14:paraId="13E95F1D" w14:textId="0B5C2C66" w:rsidR="00441BE9" w:rsidRPr="00C91737" w:rsidRDefault="00DB462B" w:rsidP="00A930C4">
      <w:pPr>
        <w:tabs>
          <w:tab w:val="left" w:pos="0"/>
          <w:tab w:val="left" w:pos="426"/>
        </w:tabs>
        <w:spacing w:line="276" w:lineRule="auto"/>
        <w:ind w:right="57"/>
        <w:contextualSpacing/>
        <w:jc w:val="both"/>
        <w:outlineLvl w:val="3"/>
        <w:rPr>
          <w:rFonts w:ascii="Tahoma" w:hAnsi="Tahoma" w:cs="Tahoma"/>
          <w:sz w:val="22"/>
          <w:szCs w:val="22"/>
        </w:rPr>
      </w:pPr>
      <w:r w:rsidRPr="00C91737">
        <w:rPr>
          <w:rFonts w:ascii="Tahoma" w:hAnsi="Tahoma" w:cs="Tahoma"/>
          <w:sz w:val="22"/>
          <w:szCs w:val="22"/>
        </w:rPr>
        <w:t xml:space="preserve">3. </w:t>
      </w:r>
      <w:r w:rsidR="00C50BA1" w:rsidRPr="00C91737">
        <w:rPr>
          <w:rFonts w:ascii="Tahoma" w:hAnsi="Tahoma" w:cs="Tahoma"/>
          <w:sz w:val="22"/>
          <w:szCs w:val="22"/>
        </w:rPr>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14:paraId="48A13E07" w14:textId="73F4A49E" w:rsidR="00441BE9" w:rsidRPr="00C91737" w:rsidRDefault="00DB462B" w:rsidP="00A930C4">
      <w:pPr>
        <w:tabs>
          <w:tab w:val="left" w:pos="0"/>
          <w:tab w:val="left" w:pos="426"/>
        </w:tabs>
        <w:spacing w:line="276" w:lineRule="auto"/>
        <w:ind w:right="57"/>
        <w:contextualSpacing/>
        <w:jc w:val="both"/>
        <w:outlineLvl w:val="3"/>
        <w:rPr>
          <w:rFonts w:ascii="Tahoma" w:hAnsi="Tahoma" w:cs="Tahoma"/>
          <w:sz w:val="22"/>
          <w:szCs w:val="22"/>
        </w:rPr>
      </w:pPr>
      <w:r w:rsidRPr="00C91737">
        <w:rPr>
          <w:rFonts w:ascii="Tahoma" w:hAnsi="Tahoma" w:cs="Tahoma"/>
          <w:sz w:val="22"/>
          <w:szCs w:val="22"/>
        </w:rPr>
        <w:t xml:space="preserve">4. </w:t>
      </w:r>
      <w:r w:rsidR="00C50BA1" w:rsidRPr="00C91737">
        <w:rPr>
          <w:rFonts w:ascii="Tahoma" w:hAnsi="Tahoma" w:cs="Tahoma"/>
          <w:sz w:val="22"/>
          <w:szCs w:val="22"/>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w:t>
      </w:r>
      <w:r w:rsidR="00C50BA1" w:rsidRPr="00C91737">
        <w:rPr>
          <w:rFonts w:ascii="Tahoma" w:hAnsi="Tahoma" w:cs="Tahoma"/>
          <w:sz w:val="22"/>
          <w:szCs w:val="22"/>
        </w:rPr>
        <w:lastRenderedPageBreak/>
        <w:t xml:space="preserve">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0BFEE857" w14:textId="77777777" w:rsidR="00C50BA1" w:rsidRPr="00C91737" w:rsidRDefault="00DB462B" w:rsidP="00A930C4">
      <w:pPr>
        <w:tabs>
          <w:tab w:val="left" w:pos="0"/>
          <w:tab w:val="left" w:pos="426"/>
        </w:tabs>
        <w:spacing w:line="276" w:lineRule="auto"/>
        <w:ind w:right="57"/>
        <w:contextualSpacing/>
        <w:jc w:val="both"/>
        <w:outlineLvl w:val="3"/>
        <w:rPr>
          <w:rFonts w:ascii="Tahoma" w:hAnsi="Tahoma" w:cs="Tahoma"/>
          <w:bCs/>
          <w:sz w:val="22"/>
          <w:szCs w:val="22"/>
        </w:rPr>
      </w:pPr>
      <w:r w:rsidRPr="00C91737">
        <w:rPr>
          <w:rFonts w:ascii="Tahoma" w:hAnsi="Tahoma" w:cs="Tahoma"/>
          <w:sz w:val="22"/>
          <w:szCs w:val="22"/>
        </w:rPr>
        <w:t xml:space="preserve">5. </w:t>
      </w:r>
      <w:r w:rsidR="00C50BA1" w:rsidRPr="00C91737">
        <w:rPr>
          <w:rFonts w:ascii="Tahoma" w:hAnsi="Tahoma" w:cs="Tahoma"/>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D241963" w14:textId="77777777" w:rsidR="00C50BA1"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stały dostęp do sieci Internet o gwarantowanej przepustowości nie mniejszej niż 512 </w:t>
      </w:r>
      <w:proofErr w:type="spellStart"/>
      <w:r w:rsidRPr="00C91737">
        <w:rPr>
          <w:rFonts w:ascii="Tahoma" w:hAnsi="Tahoma" w:cs="Tahoma"/>
        </w:rPr>
        <w:t>kb</w:t>
      </w:r>
      <w:proofErr w:type="spellEnd"/>
      <w:r w:rsidRPr="00C91737">
        <w:rPr>
          <w:rFonts w:ascii="Tahoma" w:hAnsi="Tahoma" w:cs="Tahoma"/>
        </w:rPr>
        <w:t>/s,</w:t>
      </w:r>
    </w:p>
    <w:p w14:paraId="237B53A7" w14:textId="77777777" w:rsidR="00B65D35"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komputer klasy PC lub MAC o następującej konfiguracji: pamięć min. 2 GB Ram, procesor Intel </w:t>
      </w:r>
      <w:r w:rsidR="00B65D35">
        <w:rPr>
          <w:rFonts w:ascii="Tahoma" w:hAnsi="Tahoma" w:cs="Tahoma"/>
        </w:rPr>
        <w:t xml:space="preserve"> </w:t>
      </w:r>
    </w:p>
    <w:p w14:paraId="58FBC972" w14:textId="77777777" w:rsidR="00B65D35"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r>
        <w:rPr>
          <w:rFonts w:ascii="Tahoma" w:hAnsi="Tahoma" w:cs="Tahoma"/>
        </w:rPr>
        <w:t xml:space="preserve">    </w:t>
      </w:r>
      <w:r w:rsidR="00C50BA1" w:rsidRPr="00C91737">
        <w:rPr>
          <w:rFonts w:ascii="Tahoma" w:hAnsi="Tahoma" w:cs="Tahoma"/>
        </w:rPr>
        <w:t>IV 2</w:t>
      </w:r>
      <w:r>
        <w:rPr>
          <w:rFonts w:ascii="Tahoma" w:hAnsi="Tahoma" w:cs="Tahoma"/>
        </w:rPr>
        <w:t xml:space="preserve"> </w:t>
      </w:r>
      <w:r w:rsidR="00C50BA1" w:rsidRPr="00B65D35">
        <w:rPr>
          <w:rFonts w:ascii="Tahoma" w:hAnsi="Tahoma" w:cs="Tahoma"/>
        </w:rPr>
        <w:t xml:space="preserve">GHZ lub jego nowsza wersja, jeden z systemów operacyjnych - MS Windows 7, Mac Os </w:t>
      </w:r>
    </w:p>
    <w:p w14:paraId="7CEEC540" w14:textId="4340E227" w:rsidR="00C50BA1" w:rsidRPr="00B65D35"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r>
        <w:rPr>
          <w:rFonts w:ascii="Tahoma" w:hAnsi="Tahoma" w:cs="Tahoma"/>
        </w:rPr>
        <w:t xml:space="preserve">    </w:t>
      </w:r>
      <w:r w:rsidR="00C50BA1" w:rsidRPr="00B65D35">
        <w:rPr>
          <w:rFonts w:ascii="Tahoma" w:hAnsi="Tahoma" w:cs="Tahoma"/>
        </w:rPr>
        <w:t>x 10 4, Linux, lub ich nowsze wersje,</w:t>
      </w:r>
    </w:p>
    <w:p w14:paraId="6F1223BB" w14:textId="77777777" w:rsidR="00C50BA1"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zainstalowana dowolna przeglądarka internetowa (najlepiej najnowsza wersja).</w:t>
      </w:r>
    </w:p>
    <w:p w14:paraId="25F1A3F6" w14:textId="77777777" w:rsidR="00C50BA1"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włączona obsługa JavaScript,</w:t>
      </w:r>
    </w:p>
    <w:p w14:paraId="422BE4EA" w14:textId="77777777" w:rsidR="00C50BA1"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zainstalowany program Adobe </w:t>
      </w:r>
      <w:proofErr w:type="spellStart"/>
      <w:r w:rsidRPr="00C91737">
        <w:rPr>
          <w:rFonts w:ascii="Tahoma" w:hAnsi="Tahoma" w:cs="Tahoma"/>
        </w:rPr>
        <w:t>Acrobat</w:t>
      </w:r>
      <w:proofErr w:type="spellEnd"/>
      <w:r w:rsidRPr="00C91737">
        <w:rPr>
          <w:rFonts w:ascii="Tahoma" w:hAnsi="Tahoma" w:cs="Tahoma"/>
        </w:rPr>
        <w:t xml:space="preserve"> Reader lub inny obsługujący format plików .pdf,</w:t>
      </w:r>
    </w:p>
    <w:p w14:paraId="28F9C8F7" w14:textId="77777777" w:rsidR="00C50BA1"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platforma działa według standardu przyjętego w komunikacji sieciowej - kodowanie UTF8,</w:t>
      </w:r>
    </w:p>
    <w:p w14:paraId="077A1826" w14:textId="77777777" w:rsidR="00B65D35"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oznaczenie czasu odbioru danych przez platformę stanowi datę oraz dokładny czas </w:t>
      </w:r>
    </w:p>
    <w:p w14:paraId="673A4463" w14:textId="77777777" w:rsidR="00B65D35"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r>
        <w:rPr>
          <w:rFonts w:ascii="Tahoma" w:hAnsi="Tahoma" w:cs="Tahoma"/>
        </w:rPr>
        <w:t xml:space="preserve">    </w:t>
      </w:r>
      <w:r w:rsidR="00C50BA1" w:rsidRPr="00C91737">
        <w:rPr>
          <w:rFonts w:ascii="Tahoma" w:hAnsi="Tahoma" w:cs="Tahoma"/>
        </w:rPr>
        <w:t>(</w:t>
      </w:r>
      <w:proofErr w:type="spellStart"/>
      <w:r w:rsidR="00C50BA1" w:rsidRPr="00C91737">
        <w:rPr>
          <w:rFonts w:ascii="Tahoma" w:hAnsi="Tahoma" w:cs="Tahoma"/>
        </w:rPr>
        <w:t>hh:mm:ss</w:t>
      </w:r>
      <w:proofErr w:type="spellEnd"/>
      <w:r w:rsidR="00C50BA1" w:rsidRPr="00C91737">
        <w:rPr>
          <w:rFonts w:ascii="Tahoma" w:hAnsi="Tahoma" w:cs="Tahoma"/>
        </w:rPr>
        <w:t>)</w:t>
      </w:r>
      <w:r>
        <w:rPr>
          <w:rFonts w:ascii="Tahoma" w:hAnsi="Tahoma" w:cs="Tahoma"/>
        </w:rPr>
        <w:t xml:space="preserve"> </w:t>
      </w:r>
      <w:r w:rsidR="00C50BA1" w:rsidRPr="00B65D35">
        <w:rPr>
          <w:rFonts w:ascii="Tahoma" w:hAnsi="Tahoma" w:cs="Tahoma"/>
        </w:rPr>
        <w:t xml:space="preserve">generowany wg. czasu lokalnego serwera synchronizowanego z zegarem </w:t>
      </w:r>
    </w:p>
    <w:p w14:paraId="119F6B0C" w14:textId="2D1DFF58" w:rsidR="00C50BA1" w:rsidRPr="00B65D35"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r>
        <w:rPr>
          <w:rFonts w:ascii="Tahoma" w:hAnsi="Tahoma" w:cs="Tahoma"/>
        </w:rPr>
        <w:t xml:space="preserve">    </w:t>
      </w:r>
      <w:r w:rsidR="00C50BA1" w:rsidRPr="00B65D35">
        <w:rPr>
          <w:rFonts w:ascii="Tahoma" w:hAnsi="Tahoma" w:cs="Tahoma"/>
        </w:rPr>
        <w:t xml:space="preserve">Głównego Urzędu Miar </w:t>
      </w:r>
      <w:r w:rsidR="00AE18C2" w:rsidRPr="00B65D35">
        <w:rPr>
          <w:rFonts w:ascii="Tahoma" w:hAnsi="Tahoma" w:cs="Tahoma"/>
        </w:rPr>
        <w:t xml:space="preserve"> </w:t>
      </w:r>
      <w:r w:rsidR="00C50BA1" w:rsidRPr="00B65D35">
        <w:rPr>
          <w:rFonts w:ascii="Tahoma" w:hAnsi="Tahoma" w:cs="Tahoma"/>
        </w:rPr>
        <w:t>(źródłem czasu jest platforma).</w:t>
      </w:r>
    </w:p>
    <w:p w14:paraId="24D99C75" w14:textId="77777777" w:rsidR="00AE18C2" w:rsidRPr="00C91737" w:rsidRDefault="00C50BA1" w:rsidP="00AE18C2">
      <w:pPr>
        <w:pStyle w:val="Akapitzlist"/>
        <w:widowControl w:val="0"/>
        <w:numPr>
          <w:ilvl w:val="0"/>
          <w:numId w:val="19"/>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w razie używania kwalifikowanego podpisu elektronicznego - podłączony lub wbudowany do </w:t>
      </w:r>
    </w:p>
    <w:p w14:paraId="209CB758" w14:textId="77777777" w:rsidR="00B65D35" w:rsidRDefault="00AE18C2" w:rsidP="00AE18C2">
      <w:pPr>
        <w:pStyle w:val="Akapitzlist"/>
        <w:widowControl w:val="0"/>
        <w:tabs>
          <w:tab w:val="left" w:pos="709"/>
        </w:tabs>
        <w:spacing w:after="0" w:line="276" w:lineRule="auto"/>
        <w:ind w:left="426" w:right="57"/>
        <w:contextualSpacing/>
        <w:jc w:val="both"/>
        <w:outlineLvl w:val="3"/>
        <w:rPr>
          <w:rFonts w:ascii="Tahoma" w:hAnsi="Tahoma" w:cs="Tahoma"/>
        </w:rPr>
      </w:pPr>
      <w:r w:rsidRPr="00C91737">
        <w:rPr>
          <w:rFonts w:ascii="Tahoma" w:hAnsi="Tahoma" w:cs="Tahoma"/>
        </w:rPr>
        <w:t xml:space="preserve">     </w:t>
      </w:r>
      <w:r w:rsidR="00C50BA1" w:rsidRPr="00C91737">
        <w:rPr>
          <w:rFonts w:ascii="Tahoma" w:hAnsi="Tahoma" w:cs="Tahoma"/>
        </w:rPr>
        <w:t xml:space="preserve">komputera czytnik karty kryptograficznej wydanej przez wystawcę certyfikatu używanego </w:t>
      </w:r>
    </w:p>
    <w:p w14:paraId="2BDA717E" w14:textId="76AB58CA" w:rsidR="00C50BA1"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r>
        <w:rPr>
          <w:rFonts w:ascii="Tahoma" w:hAnsi="Tahoma" w:cs="Tahoma"/>
        </w:rPr>
        <w:t xml:space="preserve">     </w:t>
      </w:r>
      <w:r w:rsidR="00C50BA1" w:rsidRPr="00C91737">
        <w:rPr>
          <w:rFonts w:ascii="Tahoma" w:hAnsi="Tahoma" w:cs="Tahoma"/>
        </w:rPr>
        <w:t xml:space="preserve">przez </w:t>
      </w:r>
      <w:r w:rsidR="00AE18C2" w:rsidRPr="00B65D35">
        <w:rPr>
          <w:rFonts w:ascii="Tahoma" w:hAnsi="Tahoma" w:cs="Tahoma"/>
        </w:rPr>
        <w:t xml:space="preserve"> </w:t>
      </w:r>
      <w:r w:rsidR="00C50BA1" w:rsidRPr="00B65D35">
        <w:rPr>
          <w:rFonts w:ascii="Tahoma" w:hAnsi="Tahoma" w:cs="Tahoma"/>
        </w:rPr>
        <w:t>Wykonawcę.</w:t>
      </w:r>
    </w:p>
    <w:p w14:paraId="06465E23" w14:textId="77777777" w:rsidR="00B65D35" w:rsidRPr="00B65D35" w:rsidRDefault="00B65D35" w:rsidP="00B65D35">
      <w:pPr>
        <w:pStyle w:val="Akapitzlist"/>
        <w:widowControl w:val="0"/>
        <w:tabs>
          <w:tab w:val="left" w:pos="709"/>
        </w:tabs>
        <w:spacing w:after="0" w:line="276" w:lineRule="auto"/>
        <w:ind w:left="426" w:right="57"/>
        <w:contextualSpacing/>
        <w:jc w:val="both"/>
        <w:outlineLvl w:val="3"/>
        <w:rPr>
          <w:rFonts w:ascii="Tahoma" w:hAnsi="Tahoma" w:cs="Tahoma"/>
        </w:rPr>
      </w:pPr>
    </w:p>
    <w:p w14:paraId="7640C935" w14:textId="3BD2C711" w:rsidR="00C50BA1" w:rsidRPr="00C91737" w:rsidRDefault="00C50BA1" w:rsidP="00AE18C2">
      <w:pPr>
        <w:pStyle w:val="Akapitzlist"/>
        <w:widowControl w:val="0"/>
        <w:numPr>
          <w:ilvl w:val="0"/>
          <w:numId w:val="29"/>
        </w:numPr>
        <w:tabs>
          <w:tab w:val="left" w:pos="709"/>
        </w:tabs>
        <w:spacing w:after="0" w:line="276" w:lineRule="auto"/>
        <w:ind w:right="57"/>
        <w:outlineLvl w:val="3"/>
        <w:rPr>
          <w:rFonts w:ascii="Tahoma" w:hAnsi="Tahoma" w:cs="Tahoma"/>
        </w:rPr>
      </w:pPr>
      <w:r w:rsidRPr="00C91737">
        <w:rPr>
          <w:rFonts w:ascii="Tahoma" w:hAnsi="Tahoma" w:cs="Tahoma"/>
        </w:rPr>
        <w:t>Wykonawca, przystępując do niniejszego postępowania o udzielenie zamówienia publicznego:</w:t>
      </w:r>
    </w:p>
    <w:p w14:paraId="56CDEE7E" w14:textId="77777777" w:rsidR="00AE18C2" w:rsidRPr="00C91737" w:rsidRDefault="00C50BA1" w:rsidP="00AE18C2">
      <w:pPr>
        <w:pStyle w:val="Akapitzlist"/>
        <w:widowControl w:val="0"/>
        <w:numPr>
          <w:ilvl w:val="0"/>
          <w:numId w:val="20"/>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zapoznał się, akceptuje i stosuje warunki korzystania z platformy, określone w regulaminie </w:t>
      </w:r>
    </w:p>
    <w:p w14:paraId="2E73FFAC" w14:textId="31136906" w:rsidR="00C50BA1" w:rsidRPr="00C91737" w:rsidRDefault="00AE18C2" w:rsidP="00AE18C2">
      <w:pPr>
        <w:pStyle w:val="Akapitzlist"/>
        <w:widowControl w:val="0"/>
        <w:tabs>
          <w:tab w:val="left" w:pos="709"/>
        </w:tabs>
        <w:spacing w:after="0" w:line="276" w:lineRule="auto"/>
        <w:ind w:left="426" w:right="57"/>
        <w:contextualSpacing/>
        <w:jc w:val="both"/>
        <w:outlineLvl w:val="3"/>
        <w:rPr>
          <w:rFonts w:ascii="Tahoma" w:hAnsi="Tahoma" w:cs="Tahoma"/>
        </w:rPr>
      </w:pPr>
      <w:r w:rsidRPr="00C91737">
        <w:rPr>
          <w:rFonts w:ascii="Tahoma" w:hAnsi="Tahoma" w:cs="Tahoma"/>
        </w:rPr>
        <w:t xml:space="preserve">     </w:t>
      </w:r>
      <w:r w:rsidR="00C50BA1" w:rsidRPr="00C91737">
        <w:rPr>
          <w:rFonts w:ascii="Tahoma" w:hAnsi="Tahoma" w:cs="Tahoma"/>
        </w:rPr>
        <w:t>zamieszczonym na platformie w zakładce „Regulamin" oraz uznaje go za wiążący.</w:t>
      </w:r>
    </w:p>
    <w:p w14:paraId="729611AA" w14:textId="77777777" w:rsidR="00AE18C2" w:rsidRPr="00C91737" w:rsidRDefault="00C50BA1" w:rsidP="00AE18C2">
      <w:pPr>
        <w:pStyle w:val="Akapitzlist"/>
        <w:widowControl w:val="0"/>
        <w:numPr>
          <w:ilvl w:val="0"/>
          <w:numId w:val="20"/>
        </w:numPr>
        <w:tabs>
          <w:tab w:val="left" w:pos="709"/>
        </w:tabs>
        <w:spacing w:after="0" w:line="276" w:lineRule="auto"/>
        <w:ind w:left="426" w:right="57" w:firstLine="0"/>
        <w:contextualSpacing/>
        <w:jc w:val="both"/>
        <w:outlineLvl w:val="3"/>
        <w:rPr>
          <w:rFonts w:ascii="Tahoma" w:hAnsi="Tahoma" w:cs="Tahoma"/>
        </w:rPr>
      </w:pPr>
      <w:r w:rsidRPr="00C91737">
        <w:rPr>
          <w:rFonts w:ascii="Tahoma" w:hAnsi="Tahoma" w:cs="Tahoma"/>
        </w:rPr>
        <w:t xml:space="preserve">zapoznał się, akceptuje i stosuje warunki korzystania z platformy, określone w instrukcjach </w:t>
      </w:r>
    </w:p>
    <w:p w14:paraId="46434453" w14:textId="66FDC8F6" w:rsidR="00AE18C2" w:rsidRPr="00C91737" w:rsidRDefault="00AE18C2" w:rsidP="00AE18C2">
      <w:pPr>
        <w:pStyle w:val="Akapitzlist"/>
        <w:widowControl w:val="0"/>
        <w:tabs>
          <w:tab w:val="left" w:pos="709"/>
        </w:tabs>
        <w:spacing w:after="0" w:line="276" w:lineRule="auto"/>
        <w:ind w:left="426" w:right="57"/>
        <w:contextualSpacing/>
        <w:jc w:val="both"/>
        <w:outlineLvl w:val="3"/>
        <w:rPr>
          <w:rFonts w:ascii="Tahoma" w:hAnsi="Tahoma" w:cs="Tahoma"/>
        </w:rPr>
      </w:pPr>
      <w:r w:rsidRPr="00C91737">
        <w:rPr>
          <w:rFonts w:ascii="Tahoma" w:hAnsi="Tahoma" w:cs="Tahoma"/>
        </w:rPr>
        <w:t xml:space="preserve">    </w:t>
      </w:r>
      <w:r w:rsidR="00C50BA1" w:rsidRPr="00C91737">
        <w:rPr>
          <w:rFonts w:ascii="Tahoma" w:hAnsi="Tahoma" w:cs="Tahoma"/>
        </w:rPr>
        <w:t>zamieszczonych na platformie w zakładce „Instrukcje" oraz uznaje je za wiążące.</w:t>
      </w:r>
      <w:r w:rsidRPr="00C91737">
        <w:rPr>
          <w:rFonts w:ascii="Tahoma" w:hAnsi="Tahoma" w:cs="Tahoma"/>
        </w:rPr>
        <w:t xml:space="preserve"> </w:t>
      </w:r>
    </w:p>
    <w:p w14:paraId="3324486B" w14:textId="5DBA11A1" w:rsidR="007D742E" w:rsidRPr="00C91737" w:rsidRDefault="00AE18C2" w:rsidP="00AE18C2">
      <w:pPr>
        <w:pStyle w:val="Akapitzlist"/>
        <w:widowControl w:val="0"/>
        <w:tabs>
          <w:tab w:val="left" w:pos="709"/>
        </w:tabs>
        <w:spacing w:after="0" w:line="276" w:lineRule="auto"/>
        <w:ind w:left="426" w:right="57"/>
        <w:contextualSpacing/>
        <w:jc w:val="both"/>
        <w:outlineLvl w:val="3"/>
        <w:rPr>
          <w:rFonts w:ascii="Tahoma" w:hAnsi="Tahoma" w:cs="Tahoma"/>
        </w:rPr>
      </w:pPr>
      <w:r w:rsidRPr="00C91737">
        <w:rPr>
          <w:rFonts w:ascii="Tahoma" w:hAnsi="Tahoma" w:cs="Tahoma"/>
        </w:rPr>
        <w:t xml:space="preserve"> </w:t>
      </w:r>
    </w:p>
    <w:p w14:paraId="67A2D09B" w14:textId="69979F3B" w:rsidR="00DB462B" w:rsidRPr="00C91737" w:rsidRDefault="007D742E" w:rsidP="00441BE9">
      <w:pPr>
        <w:pStyle w:val="Akapitzlist"/>
        <w:numPr>
          <w:ilvl w:val="0"/>
          <w:numId w:val="29"/>
        </w:numPr>
        <w:autoSpaceDE w:val="0"/>
        <w:autoSpaceDN w:val="0"/>
        <w:adjustRightInd w:val="0"/>
        <w:spacing w:after="120" w:line="276" w:lineRule="auto"/>
        <w:rPr>
          <w:rFonts w:ascii="Tahoma" w:hAnsi="Tahoma" w:cs="Tahoma"/>
        </w:rPr>
      </w:pPr>
      <w:r w:rsidRPr="00C91737">
        <w:rPr>
          <w:rFonts w:ascii="Tahoma" w:hAnsi="Tahoma" w:cs="Tahoma"/>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169EDF8E" w14:textId="5D4EF762" w:rsidR="00DB462B" w:rsidRPr="00C91737" w:rsidRDefault="00DB462B" w:rsidP="00441BE9">
      <w:pPr>
        <w:tabs>
          <w:tab w:val="left" w:pos="0"/>
        </w:tabs>
        <w:spacing w:line="276" w:lineRule="auto"/>
        <w:ind w:right="57"/>
        <w:contextualSpacing/>
        <w:jc w:val="both"/>
        <w:outlineLvl w:val="3"/>
        <w:rPr>
          <w:rFonts w:ascii="Tahoma" w:hAnsi="Tahoma" w:cs="Tahoma"/>
          <w:sz w:val="22"/>
          <w:szCs w:val="22"/>
        </w:rPr>
      </w:pPr>
      <w:r w:rsidRPr="00C91737">
        <w:rPr>
          <w:rFonts w:ascii="Tahoma" w:hAnsi="Tahoma" w:cs="Tahoma"/>
          <w:bCs/>
          <w:sz w:val="22"/>
          <w:szCs w:val="22"/>
        </w:rPr>
        <w:t xml:space="preserve">6. </w:t>
      </w:r>
      <w:r w:rsidR="00C50BA1" w:rsidRPr="00C91737">
        <w:rPr>
          <w:rFonts w:ascii="Tahoma" w:hAnsi="Tahoma" w:cs="Tahoma"/>
          <w:bCs/>
          <w:sz w:val="22"/>
          <w:szCs w:val="22"/>
        </w:rPr>
        <w:t>Zamawiający nie ponosi odpowiedzialności za złożenie oferty w sposób niezgodny z instrukcją korzystania z platformy,</w:t>
      </w:r>
      <w:r w:rsidR="00C50BA1" w:rsidRPr="00C91737">
        <w:rPr>
          <w:rFonts w:ascii="Tahoma" w:hAnsi="Tahoma" w:cs="Tahoma"/>
          <w:sz w:val="22"/>
          <w:szCs w:val="22"/>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C50BA1" w:rsidRPr="00C91737">
        <w:rPr>
          <w:rFonts w:ascii="Tahoma" w:hAnsi="Tahoma" w:cs="Tahoma"/>
          <w:sz w:val="22"/>
          <w:szCs w:val="22"/>
        </w:rPr>
        <w:t>Pzp</w:t>
      </w:r>
      <w:proofErr w:type="spellEnd"/>
      <w:r w:rsidR="00C50BA1" w:rsidRPr="00C91737">
        <w:rPr>
          <w:rFonts w:ascii="Tahoma" w:hAnsi="Tahoma" w:cs="Tahoma"/>
          <w:sz w:val="22"/>
          <w:szCs w:val="22"/>
        </w:rPr>
        <w:t>.</w:t>
      </w:r>
    </w:p>
    <w:p w14:paraId="70B5F5B9" w14:textId="39754E08" w:rsidR="00844F18" w:rsidRPr="00C91737" w:rsidRDefault="00DB462B" w:rsidP="00441BE9">
      <w:pPr>
        <w:tabs>
          <w:tab w:val="left" w:pos="0"/>
        </w:tabs>
        <w:spacing w:after="120" w:line="276" w:lineRule="auto"/>
        <w:ind w:right="57"/>
        <w:contextualSpacing/>
        <w:jc w:val="both"/>
        <w:outlineLvl w:val="3"/>
        <w:rPr>
          <w:rFonts w:ascii="Tahoma" w:hAnsi="Tahoma" w:cs="Tahoma"/>
          <w:bCs/>
          <w:sz w:val="22"/>
          <w:szCs w:val="22"/>
        </w:rPr>
      </w:pPr>
      <w:r w:rsidRPr="00C91737">
        <w:rPr>
          <w:rFonts w:ascii="Tahoma" w:hAnsi="Tahoma" w:cs="Tahoma"/>
          <w:sz w:val="22"/>
          <w:szCs w:val="22"/>
        </w:rPr>
        <w:t xml:space="preserve">7. </w:t>
      </w:r>
      <w:r w:rsidR="00C50BA1" w:rsidRPr="00C91737">
        <w:rPr>
          <w:rFonts w:ascii="Tahoma" w:hAnsi="Tahoma" w:cs="Tahoma"/>
          <w:sz w:val="22"/>
          <w:szCs w:val="22"/>
        </w:rPr>
        <w:t>Wykonawca ma obowiązek zapoznać się z bieżącym regulaminem oraz bieżącymi instrukcjami platformy zakupowej.</w:t>
      </w:r>
    </w:p>
    <w:p w14:paraId="217B7E28" w14:textId="643F642B" w:rsidR="007B7772" w:rsidRPr="00C91737" w:rsidRDefault="00DB462B" w:rsidP="00441BE9">
      <w:pPr>
        <w:tabs>
          <w:tab w:val="left" w:pos="0"/>
        </w:tabs>
        <w:spacing w:after="120" w:line="276" w:lineRule="auto"/>
        <w:ind w:right="57"/>
        <w:contextualSpacing/>
        <w:jc w:val="both"/>
        <w:outlineLvl w:val="3"/>
        <w:rPr>
          <w:rFonts w:ascii="Tahoma" w:hAnsi="Tahoma" w:cs="Tahoma"/>
          <w:sz w:val="22"/>
          <w:szCs w:val="22"/>
        </w:rPr>
      </w:pPr>
      <w:r w:rsidRPr="00C91737">
        <w:rPr>
          <w:rFonts w:ascii="Tahoma" w:hAnsi="Tahoma" w:cs="Tahoma"/>
          <w:sz w:val="22"/>
          <w:szCs w:val="22"/>
        </w:rPr>
        <w:t xml:space="preserve">8. </w:t>
      </w:r>
      <w:r w:rsidR="00C50BA1" w:rsidRPr="00C91737">
        <w:rPr>
          <w:rFonts w:ascii="Tahoma" w:hAnsi="Tahoma" w:cs="Tahoma"/>
          <w:sz w:val="22"/>
          <w:szCs w:val="22"/>
        </w:rPr>
        <w:t xml:space="preserve">Wykonawca po upływie terminu do składania ofert nie może skutecznie dokonać zmiany ani wycofać złożonej oferty. </w:t>
      </w:r>
    </w:p>
    <w:p w14:paraId="19A383C6" w14:textId="77777777" w:rsidR="00C50BA1" w:rsidRPr="00C91737" w:rsidRDefault="00DB462B" w:rsidP="00441BE9">
      <w:pPr>
        <w:tabs>
          <w:tab w:val="left" w:pos="0"/>
        </w:tabs>
        <w:spacing w:line="276" w:lineRule="auto"/>
        <w:ind w:right="57"/>
        <w:contextualSpacing/>
        <w:jc w:val="both"/>
        <w:outlineLvl w:val="3"/>
        <w:rPr>
          <w:rFonts w:ascii="Tahoma" w:hAnsi="Tahoma" w:cs="Tahoma"/>
          <w:bCs/>
          <w:sz w:val="22"/>
          <w:szCs w:val="22"/>
        </w:rPr>
      </w:pPr>
      <w:r w:rsidRPr="00C91737">
        <w:rPr>
          <w:rFonts w:ascii="Tahoma" w:hAnsi="Tahoma" w:cs="Tahoma"/>
          <w:sz w:val="22"/>
          <w:szCs w:val="22"/>
        </w:rPr>
        <w:t xml:space="preserve">9. </w:t>
      </w:r>
      <w:r w:rsidR="00C50BA1" w:rsidRPr="00C91737">
        <w:rPr>
          <w:rFonts w:ascii="Tahoma" w:hAnsi="Tahoma" w:cs="Tahoma"/>
          <w:sz w:val="22"/>
          <w:szCs w:val="22"/>
        </w:rPr>
        <w:t xml:space="preserve">Dla czynności dla których ustawa </w:t>
      </w:r>
      <w:proofErr w:type="spellStart"/>
      <w:r w:rsidR="00C50BA1" w:rsidRPr="00C91737">
        <w:rPr>
          <w:rFonts w:ascii="Tahoma" w:hAnsi="Tahoma" w:cs="Tahoma"/>
          <w:sz w:val="22"/>
          <w:szCs w:val="22"/>
        </w:rPr>
        <w:t>Pzp</w:t>
      </w:r>
      <w:proofErr w:type="spellEnd"/>
      <w:r w:rsidR="007D742E" w:rsidRPr="00C91737">
        <w:rPr>
          <w:rFonts w:ascii="Tahoma" w:hAnsi="Tahoma" w:cs="Tahoma"/>
          <w:sz w:val="22"/>
          <w:szCs w:val="22"/>
        </w:rPr>
        <w:t>.</w:t>
      </w:r>
      <w:r w:rsidR="00C50BA1" w:rsidRPr="00C91737">
        <w:rPr>
          <w:rFonts w:ascii="Tahoma" w:hAnsi="Tahoma" w:cs="Tahoma"/>
          <w:sz w:val="22"/>
          <w:szCs w:val="22"/>
        </w:rPr>
        <w:t xml:space="preserve"> nie przewiduje formy specjalnej, wystarczająca jest forma </w:t>
      </w:r>
      <w:r w:rsidR="00C50BA1" w:rsidRPr="00C91737">
        <w:rPr>
          <w:rFonts w:ascii="Tahoma" w:hAnsi="Tahoma" w:cs="Tahoma"/>
          <w:sz w:val="22"/>
          <w:szCs w:val="22"/>
        </w:rPr>
        <w:lastRenderedPageBreak/>
        <w:t>dokumentowa czynności prawnej. Dla zachowania dokumentowej formy czynności prawnej wymagane jest złożenie oświadczenia woli w postaci dokumentu, w sposób umożliwiający ustalenie osoby składającej oświadczenie – zgodnie z zasadą pisemności.</w:t>
      </w:r>
    </w:p>
    <w:p w14:paraId="31030218" w14:textId="5496151E" w:rsidR="00DA5AC4" w:rsidRPr="00C91737" w:rsidRDefault="007B7772" w:rsidP="00A930C4">
      <w:pPr>
        <w:widowControl/>
        <w:autoSpaceDE w:val="0"/>
        <w:autoSpaceDN w:val="0"/>
        <w:adjustRightInd w:val="0"/>
        <w:spacing w:line="276" w:lineRule="auto"/>
        <w:rPr>
          <w:rFonts w:ascii="Tahoma" w:hAnsi="Tahoma" w:cs="Tahoma"/>
          <w:sz w:val="22"/>
          <w:szCs w:val="22"/>
          <w:lang w:bidi="ar-SA"/>
        </w:rPr>
      </w:pPr>
      <w:r w:rsidRPr="00C91737">
        <w:rPr>
          <w:rFonts w:ascii="Tahoma" w:hAnsi="Tahoma" w:cs="Tahoma"/>
          <w:sz w:val="22"/>
          <w:szCs w:val="22"/>
          <w:lang w:bidi="ar-SA"/>
        </w:rPr>
        <w:t>10.</w:t>
      </w:r>
      <w:r w:rsidR="00DA5AC4" w:rsidRPr="00C91737">
        <w:rPr>
          <w:rFonts w:ascii="Tahoma" w:hAnsi="Tahoma" w:cs="Tahoma"/>
          <w:sz w:val="22"/>
          <w:szCs w:val="22"/>
          <w:lang w:bidi="ar-SA"/>
        </w:rPr>
        <w:t xml:space="preserve"> Zaleca się, aby przed rozpoczęciem wypełniania Formularzu składania oferty </w:t>
      </w:r>
      <w:r w:rsidR="00AE18C2" w:rsidRPr="00C91737">
        <w:rPr>
          <w:rFonts w:ascii="Tahoma" w:hAnsi="Tahoma" w:cs="Tahoma"/>
          <w:sz w:val="22"/>
          <w:szCs w:val="22"/>
          <w:lang w:bidi="ar-SA"/>
        </w:rPr>
        <w:t>W</w:t>
      </w:r>
      <w:r w:rsidR="00DA5AC4" w:rsidRPr="00C91737">
        <w:rPr>
          <w:rFonts w:ascii="Tahoma" w:hAnsi="Tahoma" w:cs="Tahoma"/>
          <w:sz w:val="22"/>
          <w:szCs w:val="22"/>
          <w:lang w:bidi="ar-SA"/>
        </w:rPr>
        <w:t xml:space="preserve">ykonawca zalogował się do systemu, a jeżeli nie posiada konta, założył bezpłatne konto. W przeciwnym wypadku </w:t>
      </w:r>
      <w:r w:rsidR="00AE18C2" w:rsidRPr="00C91737">
        <w:rPr>
          <w:rFonts w:ascii="Tahoma" w:hAnsi="Tahoma" w:cs="Tahoma"/>
          <w:sz w:val="22"/>
          <w:szCs w:val="22"/>
          <w:lang w:bidi="ar-SA"/>
        </w:rPr>
        <w:t>W</w:t>
      </w:r>
      <w:r w:rsidR="00DA5AC4" w:rsidRPr="00C91737">
        <w:rPr>
          <w:rFonts w:ascii="Tahoma" w:hAnsi="Tahoma" w:cs="Tahoma"/>
          <w:sz w:val="22"/>
          <w:szCs w:val="22"/>
          <w:lang w:bidi="ar-SA"/>
        </w:rPr>
        <w:t>ykonawca będzie miał ograniczon</w:t>
      </w:r>
      <w:r w:rsidR="00AE18C2" w:rsidRPr="00C91737">
        <w:rPr>
          <w:rFonts w:ascii="Tahoma" w:hAnsi="Tahoma" w:cs="Tahoma"/>
          <w:sz w:val="22"/>
          <w:szCs w:val="22"/>
          <w:lang w:bidi="ar-SA"/>
        </w:rPr>
        <w:t>ą</w:t>
      </w:r>
      <w:r w:rsidR="00DA5AC4" w:rsidRPr="00C91737">
        <w:rPr>
          <w:rFonts w:ascii="Tahoma" w:hAnsi="Tahoma" w:cs="Tahoma"/>
          <w:sz w:val="22"/>
          <w:szCs w:val="22"/>
          <w:lang w:bidi="ar-SA"/>
        </w:rPr>
        <w:t xml:space="preserve"> funkcjonalności, np. brak widoku wiadomości prywatnych od </w:t>
      </w:r>
      <w:r w:rsidR="00AE18C2" w:rsidRPr="00C91737">
        <w:rPr>
          <w:rFonts w:ascii="Tahoma" w:hAnsi="Tahoma" w:cs="Tahoma"/>
          <w:sz w:val="22"/>
          <w:szCs w:val="22"/>
          <w:lang w:bidi="ar-SA"/>
        </w:rPr>
        <w:t>Z</w:t>
      </w:r>
      <w:r w:rsidR="00DA5AC4" w:rsidRPr="00C91737">
        <w:rPr>
          <w:rFonts w:ascii="Tahoma" w:hAnsi="Tahoma" w:cs="Tahoma"/>
          <w:sz w:val="22"/>
          <w:szCs w:val="22"/>
          <w:lang w:bidi="ar-SA"/>
        </w:rPr>
        <w:t xml:space="preserve">amawiającego w systemie lub wycofania oferty bez kontaktu z Centrum Wsparcia Klienta. </w:t>
      </w:r>
    </w:p>
    <w:p w14:paraId="5B743147" w14:textId="77777777" w:rsidR="00DA5AC4" w:rsidRPr="00C91737" w:rsidRDefault="007B7772" w:rsidP="00A930C4">
      <w:pPr>
        <w:widowControl/>
        <w:autoSpaceDE w:val="0"/>
        <w:autoSpaceDN w:val="0"/>
        <w:adjustRightInd w:val="0"/>
        <w:spacing w:line="276" w:lineRule="auto"/>
        <w:rPr>
          <w:rFonts w:ascii="Tahoma" w:hAnsi="Tahoma" w:cs="Tahoma"/>
          <w:sz w:val="22"/>
          <w:szCs w:val="22"/>
          <w:lang w:bidi="ar-SA"/>
        </w:rPr>
      </w:pPr>
      <w:r w:rsidRPr="00C91737">
        <w:rPr>
          <w:rFonts w:ascii="Tahoma" w:hAnsi="Tahoma" w:cs="Tahoma"/>
          <w:sz w:val="22"/>
          <w:szCs w:val="22"/>
          <w:lang w:bidi="ar-SA"/>
        </w:rPr>
        <w:t>11</w:t>
      </w:r>
      <w:r w:rsidR="00DA5AC4" w:rsidRPr="00C91737">
        <w:rPr>
          <w:rFonts w:ascii="Tahoma" w:hAnsi="Tahoma" w:cs="Tahoma"/>
          <w:sz w:val="22"/>
          <w:szCs w:val="22"/>
          <w:lang w:bidi="ar-SA"/>
        </w:rPr>
        <w:t xml:space="preserve">. Postępowanie o udzielenie zamówienia prowadzi się w języku polskim. </w:t>
      </w:r>
    </w:p>
    <w:p w14:paraId="1393537A" w14:textId="77777777" w:rsidR="00DA5AC4" w:rsidRPr="00C91737" w:rsidRDefault="007B7772" w:rsidP="00A930C4">
      <w:pPr>
        <w:widowControl/>
        <w:autoSpaceDE w:val="0"/>
        <w:autoSpaceDN w:val="0"/>
        <w:adjustRightInd w:val="0"/>
        <w:spacing w:line="276" w:lineRule="auto"/>
        <w:rPr>
          <w:rFonts w:ascii="Tahoma" w:hAnsi="Tahoma" w:cs="Tahoma"/>
          <w:sz w:val="22"/>
          <w:szCs w:val="22"/>
          <w:lang w:bidi="ar-SA"/>
        </w:rPr>
      </w:pPr>
      <w:r w:rsidRPr="00C91737">
        <w:rPr>
          <w:rFonts w:ascii="Tahoma" w:hAnsi="Tahoma" w:cs="Tahoma"/>
          <w:sz w:val="22"/>
          <w:szCs w:val="22"/>
          <w:lang w:bidi="ar-SA"/>
        </w:rPr>
        <w:t>12</w:t>
      </w:r>
      <w:r w:rsidR="00DA5AC4" w:rsidRPr="00C91737">
        <w:rPr>
          <w:rFonts w:ascii="Tahoma" w:hAnsi="Tahoma" w:cs="Tahoma"/>
          <w:sz w:val="22"/>
          <w:szCs w:val="22"/>
          <w:lang w:bidi="ar-SA"/>
        </w:rPr>
        <w:t>.</w:t>
      </w:r>
      <w:r w:rsidRPr="00C91737">
        <w:rPr>
          <w:rFonts w:ascii="Tahoma" w:hAnsi="Tahoma" w:cs="Tahoma"/>
          <w:sz w:val="22"/>
          <w:szCs w:val="22"/>
          <w:lang w:bidi="ar-SA"/>
        </w:rPr>
        <w:t xml:space="preserve"> </w:t>
      </w:r>
      <w:r w:rsidR="00DA5AC4" w:rsidRPr="00C91737">
        <w:rPr>
          <w:rFonts w:ascii="Tahoma" w:hAnsi="Tahoma" w:cs="Tahoma"/>
          <w:sz w:val="22"/>
          <w:szCs w:val="22"/>
          <w:lang w:bidi="ar-SA"/>
        </w:rPr>
        <w:t xml:space="preserve">Zamawiający nie ponosi odpowiedzialności z tytułu nieotrzymania przez Wykonawcę informacji związanych z prowadzonym postępowaniem, w przypadku wskazania przez Wykonawcę w ofercie np. błędnego adresu poczty elektronicznej. </w:t>
      </w:r>
    </w:p>
    <w:p w14:paraId="35D5534F" w14:textId="37BA9070" w:rsidR="007D7EFA" w:rsidRPr="00B65D35" w:rsidRDefault="007B7772" w:rsidP="007D7EFA">
      <w:pPr>
        <w:widowControl/>
        <w:autoSpaceDE w:val="0"/>
        <w:autoSpaceDN w:val="0"/>
        <w:adjustRightInd w:val="0"/>
        <w:spacing w:line="276" w:lineRule="auto"/>
        <w:rPr>
          <w:rFonts w:ascii="Tahoma" w:hAnsi="Tahoma" w:cs="Tahoma"/>
          <w:sz w:val="22"/>
          <w:szCs w:val="22"/>
          <w:lang w:bidi="ar-SA"/>
        </w:rPr>
      </w:pPr>
      <w:r w:rsidRPr="00C91737">
        <w:rPr>
          <w:rFonts w:ascii="Tahoma" w:hAnsi="Tahoma" w:cs="Tahoma"/>
          <w:sz w:val="22"/>
          <w:szCs w:val="22"/>
          <w:lang w:bidi="ar-SA"/>
        </w:rPr>
        <w:t>13</w:t>
      </w:r>
      <w:r w:rsidR="00DA5AC4" w:rsidRPr="00C91737">
        <w:rPr>
          <w:rFonts w:ascii="Tahoma" w:hAnsi="Tahoma" w:cs="Tahoma"/>
          <w:sz w:val="22"/>
          <w:szCs w:val="22"/>
          <w:lang w:bidi="ar-SA"/>
        </w:rPr>
        <w:t xml:space="preserve">.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w:t>
      </w:r>
      <w:r w:rsidR="00DA5AC4" w:rsidRPr="00B65D35">
        <w:rPr>
          <w:rFonts w:ascii="Tahoma" w:hAnsi="Tahoma" w:cs="Tahoma"/>
          <w:sz w:val="22"/>
          <w:szCs w:val="22"/>
          <w:lang w:bidi="ar-SA"/>
        </w:rPr>
        <w:t xml:space="preserve">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AE18C2" w:rsidRPr="00B65D35">
        <w:rPr>
          <w:rFonts w:ascii="Tahoma" w:hAnsi="Tahoma" w:cs="Tahoma"/>
          <w:sz w:val="22"/>
          <w:szCs w:val="22"/>
          <w:lang w:bidi="ar-SA"/>
        </w:rPr>
        <w:t>Z</w:t>
      </w:r>
      <w:r w:rsidR="00DA5AC4" w:rsidRPr="00B65D35">
        <w:rPr>
          <w:rFonts w:ascii="Tahoma" w:hAnsi="Tahoma" w:cs="Tahoma"/>
          <w:sz w:val="22"/>
          <w:szCs w:val="22"/>
          <w:lang w:bidi="ar-SA"/>
        </w:rPr>
        <w:t xml:space="preserve">amawiający od </w:t>
      </w:r>
      <w:r w:rsidR="00AE18C2" w:rsidRPr="00B65D35">
        <w:rPr>
          <w:rFonts w:ascii="Tahoma" w:hAnsi="Tahoma" w:cs="Tahoma"/>
          <w:sz w:val="22"/>
          <w:szCs w:val="22"/>
          <w:lang w:bidi="ar-SA"/>
        </w:rPr>
        <w:t>W</w:t>
      </w:r>
      <w:r w:rsidR="00DA5AC4" w:rsidRPr="00B65D35">
        <w:rPr>
          <w:rFonts w:ascii="Tahoma" w:hAnsi="Tahoma" w:cs="Tahoma"/>
          <w:sz w:val="22"/>
          <w:szCs w:val="22"/>
          <w:lang w:bidi="ar-SA"/>
        </w:rPr>
        <w:t xml:space="preserve">ykonawcy. </w:t>
      </w:r>
    </w:p>
    <w:p w14:paraId="49BBCB34" w14:textId="77777777" w:rsidR="007D7EFA" w:rsidRPr="00B65D35" w:rsidRDefault="007D7EFA" w:rsidP="007D7EFA">
      <w:pPr>
        <w:widowControl/>
        <w:autoSpaceDE w:val="0"/>
        <w:autoSpaceDN w:val="0"/>
        <w:adjustRightInd w:val="0"/>
        <w:spacing w:line="276" w:lineRule="auto"/>
        <w:rPr>
          <w:rFonts w:ascii="Tahoma" w:hAnsi="Tahoma" w:cs="Tahoma"/>
          <w:sz w:val="22"/>
          <w:szCs w:val="22"/>
          <w:lang w:bidi="ar-SA"/>
        </w:rPr>
      </w:pPr>
    </w:p>
    <w:p w14:paraId="5A5BE7D4" w14:textId="47349AA1" w:rsidR="00B65D35" w:rsidRPr="003D0434" w:rsidRDefault="007D7EFA" w:rsidP="007D7EFA">
      <w:pPr>
        <w:widowControl/>
        <w:autoSpaceDE w:val="0"/>
        <w:autoSpaceDN w:val="0"/>
        <w:adjustRightInd w:val="0"/>
        <w:spacing w:line="276" w:lineRule="auto"/>
        <w:rPr>
          <w:rFonts w:ascii="Tahoma" w:hAnsi="Tahoma" w:cs="Tahoma"/>
          <w:color w:val="auto"/>
          <w:lang w:bidi="ar-SA"/>
        </w:rPr>
      </w:pPr>
      <w:r w:rsidRPr="003D0434">
        <w:rPr>
          <w:rFonts w:ascii="Tahoma" w:hAnsi="Tahoma" w:cs="Tahoma"/>
          <w:b/>
          <w:bCs/>
          <w:color w:val="auto"/>
        </w:rPr>
        <w:t>14.</w:t>
      </w:r>
      <w:r w:rsidR="00DA5AC4" w:rsidRPr="003D0434">
        <w:rPr>
          <w:rFonts w:ascii="Tahoma" w:hAnsi="Tahoma" w:cs="Tahoma"/>
          <w:b/>
          <w:bCs/>
          <w:color w:val="auto"/>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00DA5AC4" w:rsidRPr="003D0434">
        <w:rPr>
          <w:rFonts w:ascii="Tahoma" w:hAnsi="Tahoma" w:cs="Tahoma"/>
          <w:b/>
          <w:bCs/>
          <w:color w:val="auto"/>
        </w:rPr>
        <w:t>Pzp</w:t>
      </w:r>
      <w:proofErr w:type="spellEnd"/>
      <w:r w:rsidR="007C2CF4" w:rsidRPr="003D0434">
        <w:rPr>
          <w:rFonts w:ascii="Tahoma" w:hAnsi="Tahoma" w:cs="Tahoma"/>
          <w:color w:val="auto"/>
          <w:lang w:bidi="ar-SA"/>
        </w:rPr>
        <w:t xml:space="preserve"> </w:t>
      </w:r>
    </w:p>
    <w:p w14:paraId="6B0F38B0" w14:textId="544AF08D" w:rsidR="00D54BDE" w:rsidRDefault="00DA5AC4" w:rsidP="003D0434">
      <w:pPr>
        <w:widowControl/>
        <w:autoSpaceDE w:val="0"/>
        <w:autoSpaceDN w:val="0"/>
        <w:adjustRightInd w:val="0"/>
        <w:spacing w:line="276" w:lineRule="auto"/>
        <w:rPr>
          <w:rFonts w:ascii="Tahoma" w:hAnsi="Tahoma" w:cs="Tahoma"/>
          <w:sz w:val="22"/>
          <w:szCs w:val="22"/>
        </w:rPr>
      </w:pPr>
      <w:r w:rsidRPr="00B65D35">
        <w:rPr>
          <w:rFonts w:ascii="Tahoma" w:hAnsi="Tahoma" w:cs="Tahoma"/>
          <w:sz w:val="22"/>
          <w:szCs w:val="22"/>
        </w:rPr>
        <w:t xml:space="preserve">Zamawiający </w:t>
      </w:r>
      <w:r w:rsidRPr="00B65D35">
        <w:rPr>
          <w:rFonts w:ascii="Tahoma" w:hAnsi="Tahoma" w:cs="Tahoma"/>
          <w:b/>
          <w:bCs/>
          <w:sz w:val="22"/>
          <w:szCs w:val="22"/>
        </w:rPr>
        <w:t xml:space="preserve">nie przewiduje </w:t>
      </w:r>
      <w:r w:rsidRPr="00B65D35">
        <w:rPr>
          <w:rFonts w:ascii="Tahoma" w:hAnsi="Tahoma" w:cs="Tahoma"/>
          <w:sz w:val="22"/>
          <w:szCs w:val="22"/>
        </w:rPr>
        <w:t xml:space="preserve">innego sposobu komunikowania się Zamawiającego z Wykonawcami, niż te opisane </w:t>
      </w:r>
      <w:r w:rsidR="00D54BDE" w:rsidRPr="00B65D35">
        <w:rPr>
          <w:rFonts w:ascii="Tahoma" w:hAnsi="Tahoma" w:cs="Tahoma"/>
          <w:sz w:val="22"/>
          <w:szCs w:val="22"/>
        </w:rPr>
        <w:t xml:space="preserve">powyżej </w:t>
      </w:r>
      <w:r w:rsidRPr="00B65D35">
        <w:rPr>
          <w:rFonts w:ascii="Tahoma" w:hAnsi="Tahoma" w:cs="Tahoma"/>
          <w:sz w:val="22"/>
          <w:szCs w:val="22"/>
        </w:rPr>
        <w:t>w  Specyfikacji.</w:t>
      </w:r>
    </w:p>
    <w:p w14:paraId="1C709487" w14:textId="77777777" w:rsidR="003D0434" w:rsidRPr="00B65D35" w:rsidRDefault="003D0434" w:rsidP="003D0434">
      <w:pPr>
        <w:widowControl/>
        <w:autoSpaceDE w:val="0"/>
        <w:autoSpaceDN w:val="0"/>
        <w:adjustRightInd w:val="0"/>
        <w:spacing w:line="276" w:lineRule="auto"/>
        <w:rPr>
          <w:rStyle w:val="Nagwek20"/>
          <w:rFonts w:ascii="Tahoma" w:eastAsia="Courier New" w:hAnsi="Tahoma" w:cs="Tahoma"/>
          <w:b w:val="0"/>
          <w:bCs w:val="0"/>
          <w:color w:val="auto"/>
          <w:sz w:val="22"/>
          <w:szCs w:val="22"/>
          <w:lang w:bidi="ar-SA"/>
        </w:rPr>
      </w:pPr>
    </w:p>
    <w:p w14:paraId="41FEB07F" w14:textId="77777777" w:rsidR="00A92456" w:rsidRDefault="00A92456" w:rsidP="003D0434">
      <w:pPr>
        <w:pStyle w:val="Nagwek21"/>
        <w:keepNext/>
        <w:keepLines/>
        <w:shd w:val="clear" w:color="auto" w:fill="auto"/>
        <w:tabs>
          <w:tab w:val="left" w:pos="1003"/>
          <w:tab w:val="left" w:pos="8647"/>
          <w:tab w:val="left" w:pos="9072"/>
          <w:tab w:val="left" w:pos="9781"/>
        </w:tabs>
        <w:spacing w:after="0" w:line="276" w:lineRule="auto"/>
        <w:ind w:left="426" w:hanging="426"/>
        <w:jc w:val="left"/>
        <w:rPr>
          <w:rStyle w:val="Nagwek20"/>
          <w:rFonts w:ascii="Tahoma" w:hAnsi="Tahoma" w:cs="Tahoma"/>
          <w:b/>
          <w:bCs/>
          <w:color w:val="auto"/>
          <w:sz w:val="24"/>
          <w:szCs w:val="24"/>
        </w:rPr>
      </w:pPr>
      <w:r w:rsidRPr="00B65D35">
        <w:rPr>
          <w:rStyle w:val="Nagwek20"/>
          <w:rFonts w:ascii="Tahoma" w:hAnsi="Tahoma" w:cs="Tahoma"/>
          <w:b/>
          <w:bCs/>
          <w:color w:val="auto"/>
          <w:sz w:val="24"/>
          <w:szCs w:val="24"/>
        </w:rPr>
        <w:t>OSOBY UPRAWNIONE DO KOMUNIKOWANIA SIĘ Z  WYKONAWCAMI</w:t>
      </w:r>
    </w:p>
    <w:p w14:paraId="37E260AD" w14:textId="77777777" w:rsidR="003D0434" w:rsidRPr="00B65D35" w:rsidRDefault="003D0434" w:rsidP="003D0434">
      <w:pPr>
        <w:pStyle w:val="Nagwek21"/>
        <w:keepNext/>
        <w:keepLines/>
        <w:shd w:val="clear" w:color="auto" w:fill="auto"/>
        <w:tabs>
          <w:tab w:val="left" w:pos="1003"/>
          <w:tab w:val="left" w:pos="8647"/>
          <w:tab w:val="left" w:pos="9072"/>
          <w:tab w:val="left" w:pos="9781"/>
        </w:tabs>
        <w:spacing w:after="0" w:line="276" w:lineRule="auto"/>
        <w:ind w:left="426" w:hanging="426"/>
        <w:jc w:val="left"/>
        <w:rPr>
          <w:rFonts w:ascii="Tahoma" w:hAnsi="Tahoma" w:cs="Tahoma"/>
          <w:color w:val="auto"/>
          <w:sz w:val="24"/>
          <w:szCs w:val="24"/>
        </w:rPr>
      </w:pPr>
    </w:p>
    <w:p w14:paraId="62C5DC04" w14:textId="77777777" w:rsidR="00A92456" w:rsidRPr="00B65D35" w:rsidRDefault="00A92456"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rPr>
        <w:t>Zamawiający wyznacza następujące osoby do kontaktu z Wykonawcami:</w:t>
      </w:r>
    </w:p>
    <w:p w14:paraId="5B966429" w14:textId="77777777" w:rsidR="00A92456" w:rsidRPr="00B65D35" w:rsidRDefault="00A92456"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rPr>
        <w:t>-  w zakresie dotyczącym zagadnień proceduralnych:</w:t>
      </w:r>
    </w:p>
    <w:p w14:paraId="338D6983" w14:textId="2D457DF0" w:rsidR="00A92456" w:rsidRPr="00B65D35" w:rsidRDefault="00441BE9"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b/>
        </w:rPr>
        <w:t>Czesław Drąg</w:t>
      </w:r>
      <w:r w:rsidR="00A92456" w:rsidRPr="00B65D35">
        <w:rPr>
          <w:rFonts w:ascii="Tahoma" w:hAnsi="Tahoma" w:cs="Tahoma"/>
        </w:rPr>
        <w:t xml:space="preserve">, e-mail: </w:t>
      </w:r>
      <w:hyperlink r:id="rId18" w:history="1">
        <w:r w:rsidRPr="00B65D35">
          <w:rPr>
            <w:rStyle w:val="Hipercze"/>
            <w:rFonts w:ascii="Tahoma" w:hAnsi="Tahoma" w:cs="Tahoma"/>
          </w:rPr>
          <w:t>c.drag@mszana.pl</w:t>
        </w:r>
      </w:hyperlink>
      <w:r w:rsidR="00A92456" w:rsidRPr="00B65D35">
        <w:rPr>
          <w:rFonts w:ascii="Tahoma" w:hAnsi="Tahoma" w:cs="Tahoma"/>
        </w:rPr>
        <w:t xml:space="preserve"> </w:t>
      </w:r>
      <w:r w:rsidR="00A92456" w:rsidRPr="00B65D35">
        <w:rPr>
          <w:rFonts w:ascii="Tahoma" w:hAnsi="Tahoma" w:cs="Tahoma"/>
          <w:lang w:eastAsia="en-US" w:bidi="en-US"/>
        </w:rPr>
        <w:t xml:space="preserve">, </w:t>
      </w:r>
      <w:r w:rsidR="00A92456" w:rsidRPr="00B65D35">
        <w:rPr>
          <w:rFonts w:ascii="Tahoma" w:hAnsi="Tahoma" w:cs="Tahoma"/>
        </w:rPr>
        <w:t>tel. 18 33 19 815</w:t>
      </w:r>
    </w:p>
    <w:p w14:paraId="5315A0A7" w14:textId="77777777" w:rsidR="00A92456" w:rsidRPr="00B65D35" w:rsidRDefault="00A92456"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rPr>
        <w:t>- w sprawach merytorycznych:</w:t>
      </w:r>
    </w:p>
    <w:p w14:paraId="7FC10D3E" w14:textId="77777777" w:rsidR="00121CE8" w:rsidRPr="00B65D35" w:rsidRDefault="00051C2B"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b/>
        </w:rPr>
        <w:t>Jarosław Jurczak</w:t>
      </w:r>
      <w:r w:rsidR="002E3AEA" w:rsidRPr="00B65D35">
        <w:rPr>
          <w:rFonts w:ascii="Tahoma" w:hAnsi="Tahoma" w:cs="Tahoma"/>
          <w:b/>
        </w:rPr>
        <w:t>,</w:t>
      </w:r>
      <w:r w:rsidR="000D10FA" w:rsidRPr="00B65D35">
        <w:rPr>
          <w:rFonts w:ascii="Tahoma" w:hAnsi="Tahoma" w:cs="Tahoma"/>
          <w:b/>
        </w:rPr>
        <w:t xml:space="preserve"> </w:t>
      </w:r>
      <w:r w:rsidR="00A92456" w:rsidRPr="00B65D35">
        <w:rPr>
          <w:rFonts w:ascii="Tahoma" w:hAnsi="Tahoma" w:cs="Tahoma"/>
        </w:rPr>
        <w:t xml:space="preserve"> e-mail: </w:t>
      </w:r>
      <w:hyperlink r:id="rId19" w:history="1">
        <w:r w:rsidRPr="00B65D35">
          <w:rPr>
            <w:rStyle w:val="Hipercze"/>
            <w:rFonts w:ascii="Tahoma" w:hAnsi="Tahoma" w:cs="Tahoma"/>
          </w:rPr>
          <w:t>j.jurczak@mszana.pl</w:t>
        </w:r>
      </w:hyperlink>
      <w:r w:rsidR="00121CE8" w:rsidRPr="00B65D35">
        <w:rPr>
          <w:rFonts w:ascii="Tahoma" w:hAnsi="Tahoma" w:cs="Tahoma"/>
        </w:rPr>
        <w:t xml:space="preserve">, </w:t>
      </w:r>
      <w:r w:rsidRPr="00B65D35">
        <w:rPr>
          <w:rFonts w:ascii="Tahoma" w:hAnsi="Tahoma" w:cs="Tahoma"/>
        </w:rPr>
        <w:t>tel. 881 927 186</w:t>
      </w:r>
    </w:p>
    <w:p w14:paraId="2C25F6EA" w14:textId="77777777" w:rsidR="00A92456" w:rsidRPr="00B65D35" w:rsidRDefault="00947569" w:rsidP="00441BE9">
      <w:pPr>
        <w:pStyle w:val="Teksttreci2"/>
        <w:shd w:val="clear" w:color="auto" w:fill="auto"/>
        <w:spacing w:before="0" w:after="0" w:line="276" w:lineRule="auto"/>
        <w:ind w:firstLine="0"/>
        <w:jc w:val="both"/>
        <w:rPr>
          <w:rFonts w:ascii="Tahoma" w:hAnsi="Tahoma" w:cs="Tahoma"/>
        </w:rPr>
      </w:pPr>
      <w:r w:rsidRPr="00B65D35">
        <w:rPr>
          <w:rFonts w:ascii="Tahoma" w:hAnsi="Tahoma" w:cs="Tahoma"/>
        </w:rPr>
        <w:t xml:space="preserve"> </w:t>
      </w:r>
    </w:p>
    <w:p w14:paraId="7BADE2A8" w14:textId="77777777" w:rsidR="007D7EFA" w:rsidRPr="00B65D35" w:rsidRDefault="002E3AEA" w:rsidP="007D7EFA">
      <w:pPr>
        <w:spacing w:line="276" w:lineRule="auto"/>
        <w:jc w:val="both"/>
        <w:rPr>
          <w:rFonts w:ascii="Tahoma" w:hAnsi="Tahoma" w:cs="Tahoma"/>
          <w:sz w:val="22"/>
          <w:szCs w:val="22"/>
        </w:rPr>
      </w:pPr>
      <w:r w:rsidRPr="00B65D35">
        <w:rPr>
          <w:rFonts w:ascii="Tahoma" w:hAnsi="Tahoma" w:cs="Tahoma"/>
          <w:sz w:val="22"/>
          <w:szCs w:val="22"/>
        </w:rPr>
        <w:t xml:space="preserve">SWZ zawiera numer telefonu Zamawiającego (art. 281 ust. 1 pkt. 1 ustawy </w:t>
      </w:r>
      <w:proofErr w:type="spellStart"/>
      <w:r w:rsidRPr="00B65D35">
        <w:rPr>
          <w:rFonts w:ascii="Tahoma" w:hAnsi="Tahoma" w:cs="Tahoma"/>
          <w:sz w:val="22"/>
          <w:szCs w:val="22"/>
        </w:rPr>
        <w:t>Pzp</w:t>
      </w:r>
      <w:proofErr w:type="spellEnd"/>
      <w:r w:rsidRPr="00B65D35">
        <w:rPr>
          <w:rFonts w:ascii="Tahoma" w:hAnsi="Tahoma" w:cs="Tahoma"/>
          <w:sz w:val="22"/>
          <w:szCs w:val="22"/>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Pr="00B65D35">
        <w:rPr>
          <w:rFonts w:ascii="Tahoma" w:hAnsi="Tahoma" w:cs="Tahoma"/>
          <w:sz w:val="22"/>
          <w:szCs w:val="22"/>
        </w:rPr>
        <w:t>Pzp</w:t>
      </w:r>
      <w:proofErr w:type="spellEnd"/>
      <w:r w:rsidRPr="00B65D35">
        <w:rPr>
          <w:rFonts w:ascii="Tahoma" w:hAnsi="Tahoma" w:cs="Tahoma"/>
          <w:sz w:val="22"/>
          <w:szCs w:val="22"/>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SWZ.</w:t>
      </w:r>
    </w:p>
    <w:p w14:paraId="512B109C" w14:textId="33AC7FC1" w:rsidR="00077C69" w:rsidRPr="00B65D35" w:rsidRDefault="004877FE" w:rsidP="007D7EFA">
      <w:pPr>
        <w:spacing w:line="276" w:lineRule="auto"/>
        <w:jc w:val="both"/>
        <w:rPr>
          <w:rStyle w:val="Nagwek20"/>
          <w:rFonts w:ascii="Tahoma" w:eastAsia="Courier New" w:hAnsi="Tahoma" w:cs="Tahoma"/>
          <w:b w:val="0"/>
          <w:bCs w:val="0"/>
          <w:sz w:val="22"/>
          <w:szCs w:val="22"/>
        </w:rPr>
      </w:pPr>
      <w:r w:rsidRPr="00B65D35">
        <w:rPr>
          <w:rFonts w:ascii="Tahoma" w:hAnsi="Tahoma" w:cs="Tahoma"/>
          <w:sz w:val="22"/>
          <w:szCs w:val="22"/>
        </w:rPr>
        <w:t xml:space="preserve"> </w:t>
      </w:r>
    </w:p>
    <w:p w14:paraId="3CC05202" w14:textId="3916F3A3" w:rsidR="007D7EFA" w:rsidRPr="00B65D35" w:rsidRDefault="00C56666" w:rsidP="007D7EFA">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65D35">
        <w:rPr>
          <w:rStyle w:val="Nagwek20"/>
          <w:rFonts w:ascii="Tahoma" w:hAnsi="Tahoma" w:cs="Tahoma"/>
          <w:b/>
          <w:bCs/>
          <w:sz w:val="28"/>
          <w:szCs w:val="28"/>
        </w:rPr>
        <w:lastRenderedPageBreak/>
        <w:t xml:space="preserve">DZIAŁ </w:t>
      </w:r>
      <w:r w:rsidR="000C5257" w:rsidRPr="00B65D35">
        <w:rPr>
          <w:rStyle w:val="Nagwek20"/>
          <w:rFonts w:ascii="Tahoma" w:hAnsi="Tahoma" w:cs="Tahoma"/>
          <w:b/>
          <w:bCs/>
          <w:sz w:val="28"/>
          <w:szCs w:val="28"/>
        </w:rPr>
        <w:t>V</w:t>
      </w:r>
      <w:r w:rsidR="004E18C6" w:rsidRPr="00B65D35">
        <w:rPr>
          <w:rStyle w:val="Nagwek20"/>
          <w:rFonts w:ascii="Tahoma" w:hAnsi="Tahoma" w:cs="Tahoma"/>
          <w:b/>
          <w:bCs/>
          <w:sz w:val="28"/>
          <w:szCs w:val="28"/>
        </w:rPr>
        <w:t>I</w:t>
      </w:r>
      <w:r w:rsidR="000C5257" w:rsidRPr="00B65D35">
        <w:rPr>
          <w:rStyle w:val="Nagwek20"/>
          <w:rFonts w:ascii="Tahoma" w:hAnsi="Tahoma" w:cs="Tahoma"/>
          <w:b/>
          <w:bCs/>
          <w:sz w:val="28"/>
          <w:szCs w:val="28"/>
        </w:rPr>
        <w:t>.  OPIS SPOSOBU PRZYGOTOWANIA OFERTY</w:t>
      </w:r>
    </w:p>
    <w:p w14:paraId="12E8713E" w14:textId="77777777" w:rsidR="007D7EFA" w:rsidRPr="00B65D35" w:rsidRDefault="007D7EFA" w:rsidP="007D7EFA">
      <w:pPr>
        <w:pStyle w:val="Nagwek21"/>
        <w:keepNext/>
        <w:keepLines/>
        <w:shd w:val="clear" w:color="auto" w:fill="auto"/>
        <w:tabs>
          <w:tab w:val="left" w:pos="993"/>
        </w:tabs>
        <w:spacing w:after="0" w:line="260" w:lineRule="exact"/>
        <w:ind w:firstLine="0"/>
        <w:rPr>
          <w:rFonts w:ascii="Tahoma" w:hAnsi="Tahoma" w:cs="Tahoma"/>
          <w:sz w:val="22"/>
          <w:szCs w:val="22"/>
        </w:rPr>
      </w:pPr>
    </w:p>
    <w:p w14:paraId="0D674F34" w14:textId="77777777" w:rsidR="000C5257" w:rsidRPr="00B65D35" w:rsidRDefault="0054676C" w:rsidP="00441BE9">
      <w:pPr>
        <w:pStyle w:val="Teksttreci2"/>
        <w:shd w:val="clear" w:color="auto" w:fill="auto"/>
        <w:spacing w:before="0" w:after="120" w:line="276" w:lineRule="auto"/>
        <w:ind w:right="20" w:firstLine="0"/>
        <w:jc w:val="both"/>
        <w:rPr>
          <w:rFonts w:ascii="Tahoma" w:hAnsi="Tahoma" w:cs="Tahoma"/>
          <w:b/>
        </w:rPr>
      </w:pPr>
      <w:r w:rsidRPr="00B65D35">
        <w:rPr>
          <w:rFonts w:ascii="Tahoma" w:hAnsi="Tahoma" w:cs="Tahoma"/>
        </w:rPr>
        <w:t xml:space="preserve">1. </w:t>
      </w:r>
      <w:r w:rsidR="000C5257" w:rsidRPr="00B65D35">
        <w:rPr>
          <w:rFonts w:ascii="Tahoma" w:hAnsi="Tahoma" w:cs="Tahoma"/>
        </w:rPr>
        <w:t>Ofertę składa się, pod rygorem nieważności, w formie elektronicznej opatrzonej kwalifikowanym</w:t>
      </w:r>
      <w:r w:rsidR="00C10352" w:rsidRPr="00B65D35">
        <w:rPr>
          <w:rFonts w:ascii="Tahoma" w:hAnsi="Tahoma" w:cs="Tahoma"/>
          <w:b/>
        </w:rPr>
        <w:t xml:space="preserve">, </w:t>
      </w:r>
      <w:r w:rsidR="000C5257" w:rsidRPr="00B65D35">
        <w:rPr>
          <w:rFonts w:ascii="Tahoma" w:hAnsi="Tahoma" w:cs="Tahoma"/>
        </w:rPr>
        <w:t>podpisem elektronicznym przez osoby upoważnione do składania oświadczeń woli w imieniu Wykonawcy, zgodnie z zasadami reprezentacji Wykonawcy.</w:t>
      </w:r>
    </w:p>
    <w:p w14:paraId="4F562AFF" w14:textId="77777777" w:rsidR="00681D33" w:rsidRDefault="00681D33" w:rsidP="00441BE9">
      <w:pPr>
        <w:pStyle w:val="Teksttreci2"/>
        <w:shd w:val="clear" w:color="auto" w:fill="auto"/>
        <w:spacing w:before="0" w:after="0" w:line="276" w:lineRule="auto"/>
        <w:ind w:firstLine="0"/>
        <w:jc w:val="both"/>
        <w:rPr>
          <w:rFonts w:ascii="Tahoma" w:hAnsi="Tahoma" w:cs="Tahoma"/>
        </w:rPr>
      </w:pPr>
      <w:bookmarkStart w:id="4" w:name="bookmark44"/>
      <w:r w:rsidRPr="00B65D35">
        <w:rPr>
          <w:rFonts w:ascii="Tahoma" w:hAnsi="Tahoma" w:cs="Tahoma"/>
        </w:rPr>
        <w:t>2. Ofertę stanowią</w:t>
      </w:r>
      <w:r w:rsidR="000C5257" w:rsidRPr="00B65D35">
        <w:rPr>
          <w:rFonts w:ascii="Tahoma" w:hAnsi="Tahoma" w:cs="Tahoma"/>
        </w:rPr>
        <w:t>:</w:t>
      </w:r>
      <w:bookmarkEnd w:id="4"/>
    </w:p>
    <w:p w14:paraId="5D3D49B0" w14:textId="77777777" w:rsidR="008C7C91" w:rsidRPr="00B65D35" w:rsidRDefault="008C7C91" w:rsidP="00441BE9">
      <w:pPr>
        <w:pStyle w:val="Teksttreci2"/>
        <w:shd w:val="clear" w:color="auto" w:fill="auto"/>
        <w:spacing w:before="0" w:after="0" w:line="276" w:lineRule="auto"/>
        <w:ind w:firstLine="0"/>
        <w:jc w:val="both"/>
        <w:rPr>
          <w:rFonts w:ascii="Tahoma" w:hAnsi="Tahoma" w:cs="Tahoma"/>
        </w:rPr>
      </w:pPr>
    </w:p>
    <w:p w14:paraId="37BC5FD0" w14:textId="152AFB23" w:rsidR="00ED2E55" w:rsidRPr="008C7C91" w:rsidRDefault="00ED2E55" w:rsidP="00441BE9">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t xml:space="preserve">1) </w:t>
      </w:r>
      <w:r w:rsidR="007525EB" w:rsidRPr="008C7C91">
        <w:rPr>
          <w:rFonts w:ascii="Tahoma" w:hAnsi="Tahoma" w:cs="Tahoma"/>
          <w:sz w:val="22"/>
          <w:szCs w:val="22"/>
          <w:lang w:bidi="ar-SA"/>
        </w:rPr>
        <w:t>F</w:t>
      </w:r>
      <w:r w:rsidR="00681D33" w:rsidRPr="008C7C91">
        <w:rPr>
          <w:rFonts w:ascii="Tahoma" w:hAnsi="Tahoma" w:cs="Tahoma"/>
          <w:sz w:val="22"/>
          <w:szCs w:val="22"/>
          <w:lang w:bidi="ar-SA"/>
        </w:rPr>
        <w:t>ormularz oferty</w:t>
      </w:r>
      <w:r w:rsidRPr="008C7C91">
        <w:rPr>
          <w:rFonts w:ascii="Tahoma" w:hAnsi="Tahoma" w:cs="Tahoma"/>
          <w:sz w:val="22"/>
          <w:szCs w:val="22"/>
          <w:lang w:bidi="ar-SA"/>
        </w:rPr>
        <w:t>,</w:t>
      </w:r>
      <w:r w:rsidR="00681D33" w:rsidRPr="008C7C91">
        <w:rPr>
          <w:rFonts w:ascii="Tahoma" w:hAnsi="Tahoma" w:cs="Tahoma"/>
          <w:sz w:val="22"/>
          <w:szCs w:val="22"/>
          <w:lang w:bidi="ar-SA"/>
        </w:rPr>
        <w:t xml:space="preserve"> </w:t>
      </w:r>
    </w:p>
    <w:p w14:paraId="72211705" w14:textId="77777777" w:rsidR="00B65D35" w:rsidRPr="008C7C91" w:rsidRDefault="004103D0"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2</w:t>
      </w:r>
      <w:r w:rsidR="00681D33" w:rsidRPr="008C7C91">
        <w:rPr>
          <w:rFonts w:ascii="Tahoma" w:hAnsi="Tahoma" w:cs="Tahoma"/>
          <w:sz w:val="22"/>
          <w:szCs w:val="22"/>
          <w:lang w:bidi="ar-SA"/>
        </w:rPr>
        <w:t xml:space="preserve">) </w:t>
      </w:r>
      <w:r w:rsidR="007525EB" w:rsidRPr="008C7C91">
        <w:rPr>
          <w:rFonts w:ascii="Tahoma" w:hAnsi="Tahoma" w:cs="Tahoma"/>
          <w:sz w:val="22"/>
          <w:szCs w:val="22"/>
          <w:lang w:bidi="ar-SA"/>
        </w:rPr>
        <w:t>O</w:t>
      </w:r>
      <w:r w:rsidR="00681D33" w:rsidRPr="008C7C91">
        <w:rPr>
          <w:rFonts w:ascii="Tahoma" w:hAnsi="Tahoma" w:cs="Tahoma"/>
          <w:sz w:val="22"/>
          <w:szCs w:val="22"/>
          <w:lang w:bidi="ar-SA"/>
        </w:rPr>
        <w:t xml:space="preserve">świadczenie, o niepodleganiu wykluczeniu oraz spełnianiu warunków udziału w postępowaniu, o </w:t>
      </w:r>
    </w:p>
    <w:p w14:paraId="50B48CF9" w14:textId="7413D127" w:rsidR="00ED2E55" w:rsidRPr="008C7C91" w:rsidRDefault="00B65D35"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którym</w:t>
      </w:r>
      <w:r w:rsidR="00441BE9"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mowa w art. 125 ust. 1 ustawy </w:t>
      </w:r>
      <w:proofErr w:type="spellStart"/>
      <w:r w:rsidR="00681D33" w:rsidRPr="008C7C91">
        <w:rPr>
          <w:rFonts w:ascii="Tahoma" w:hAnsi="Tahoma" w:cs="Tahoma"/>
          <w:sz w:val="22"/>
          <w:szCs w:val="22"/>
          <w:lang w:bidi="ar-SA"/>
        </w:rPr>
        <w:t>Pzp</w:t>
      </w:r>
      <w:proofErr w:type="spellEnd"/>
      <w:r w:rsidR="00ED2E55" w:rsidRPr="008C7C91">
        <w:rPr>
          <w:rFonts w:ascii="Tahoma" w:hAnsi="Tahoma" w:cs="Tahoma"/>
          <w:sz w:val="22"/>
          <w:szCs w:val="22"/>
          <w:lang w:bidi="ar-SA"/>
        </w:rPr>
        <w:t>.,</w:t>
      </w:r>
    </w:p>
    <w:p w14:paraId="2AED8AE1" w14:textId="05CE4FE8" w:rsidR="00B65D35" w:rsidRPr="008C7C91" w:rsidRDefault="008C7C91" w:rsidP="008C7C91">
      <w:pPr>
        <w:autoSpaceDE w:val="0"/>
        <w:autoSpaceDN w:val="0"/>
        <w:adjustRightInd w:val="0"/>
        <w:spacing w:after="55" w:line="276" w:lineRule="auto"/>
        <w:rPr>
          <w:rFonts w:ascii="Tahoma" w:hAnsi="Tahoma" w:cs="Tahoma"/>
          <w:sz w:val="22"/>
          <w:szCs w:val="22"/>
        </w:rPr>
      </w:pPr>
      <w:r w:rsidRPr="008C7C91">
        <w:rPr>
          <w:rFonts w:ascii="Tahoma" w:hAnsi="Tahoma" w:cs="Tahoma"/>
          <w:sz w:val="22"/>
          <w:szCs w:val="22"/>
        </w:rPr>
        <w:t xml:space="preserve">3) </w:t>
      </w:r>
      <w:r w:rsidR="007525EB" w:rsidRPr="008C7C91">
        <w:rPr>
          <w:rFonts w:ascii="Tahoma" w:hAnsi="Tahoma" w:cs="Tahoma"/>
          <w:sz w:val="22"/>
          <w:szCs w:val="22"/>
        </w:rPr>
        <w:t>O</w:t>
      </w:r>
      <w:r w:rsidR="00681D33" w:rsidRPr="008C7C91">
        <w:rPr>
          <w:rFonts w:ascii="Tahoma" w:hAnsi="Tahoma" w:cs="Tahoma"/>
          <w:sz w:val="22"/>
          <w:szCs w:val="22"/>
        </w:rPr>
        <w:t xml:space="preserve">świadczenie podmiotu udostępniającego zasoby o niepodleganiu wykluczeniu oraz spełnianiu </w:t>
      </w:r>
    </w:p>
    <w:p w14:paraId="2253C161" w14:textId="77777777" w:rsidR="008C7C91" w:rsidRPr="008C7C91" w:rsidRDefault="008C7C91" w:rsidP="008C7C91">
      <w:pPr>
        <w:autoSpaceDE w:val="0"/>
        <w:autoSpaceDN w:val="0"/>
        <w:adjustRightInd w:val="0"/>
        <w:spacing w:after="55" w:line="276" w:lineRule="auto"/>
        <w:rPr>
          <w:rFonts w:ascii="Tahoma" w:hAnsi="Tahoma" w:cs="Tahoma"/>
          <w:b/>
          <w:bCs/>
          <w:sz w:val="22"/>
          <w:szCs w:val="22"/>
        </w:rPr>
      </w:pPr>
      <w:r w:rsidRPr="008C7C91">
        <w:rPr>
          <w:rFonts w:ascii="Tahoma" w:hAnsi="Tahoma" w:cs="Tahoma"/>
          <w:sz w:val="22"/>
          <w:szCs w:val="22"/>
        </w:rPr>
        <w:t xml:space="preserve">     </w:t>
      </w:r>
      <w:r w:rsidR="00681D33" w:rsidRPr="008C7C91">
        <w:rPr>
          <w:rFonts w:ascii="Tahoma" w:hAnsi="Tahoma" w:cs="Tahoma"/>
          <w:sz w:val="22"/>
          <w:szCs w:val="22"/>
        </w:rPr>
        <w:t>warunków</w:t>
      </w:r>
      <w:r w:rsidR="00B65D35" w:rsidRPr="008C7C91">
        <w:rPr>
          <w:rFonts w:ascii="Tahoma" w:hAnsi="Tahoma" w:cs="Tahoma"/>
          <w:sz w:val="22"/>
          <w:szCs w:val="22"/>
        </w:rPr>
        <w:t xml:space="preserve"> </w:t>
      </w:r>
      <w:r w:rsidR="00681D33" w:rsidRPr="008C7C91">
        <w:rPr>
          <w:rFonts w:ascii="Tahoma" w:hAnsi="Tahoma" w:cs="Tahoma"/>
          <w:sz w:val="22"/>
          <w:szCs w:val="22"/>
        </w:rPr>
        <w:t xml:space="preserve">udziału w postępowaniu, o którym mowa w art. 125 ust. 5 ustawy </w:t>
      </w:r>
      <w:proofErr w:type="spellStart"/>
      <w:r w:rsidR="00681D33" w:rsidRPr="008C7C91">
        <w:rPr>
          <w:rFonts w:ascii="Tahoma" w:hAnsi="Tahoma" w:cs="Tahoma"/>
          <w:sz w:val="22"/>
          <w:szCs w:val="22"/>
        </w:rPr>
        <w:t>Pzp</w:t>
      </w:r>
      <w:proofErr w:type="spellEnd"/>
      <w:r w:rsidR="00ED2E55" w:rsidRPr="008C7C91">
        <w:rPr>
          <w:rFonts w:ascii="Tahoma" w:hAnsi="Tahoma" w:cs="Tahoma"/>
          <w:sz w:val="22"/>
          <w:szCs w:val="22"/>
        </w:rPr>
        <w:t xml:space="preserve"> </w:t>
      </w:r>
      <w:r w:rsidR="00681D33" w:rsidRPr="008C7C91">
        <w:rPr>
          <w:rFonts w:ascii="Tahoma" w:hAnsi="Tahoma" w:cs="Tahoma"/>
          <w:b/>
          <w:bCs/>
          <w:sz w:val="22"/>
          <w:szCs w:val="22"/>
        </w:rPr>
        <w:t xml:space="preserve"> </w:t>
      </w:r>
    </w:p>
    <w:p w14:paraId="39910134" w14:textId="6A50B500" w:rsidR="00681D33" w:rsidRPr="008C7C91" w:rsidRDefault="008C7C91" w:rsidP="008C7C91">
      <w:pPr>
        <w:autoSpaceDE w:val="0"/>
        <w:autoSpaceDN w:val="0"/>
        <w:adjustRightInd w:val="0"/>
        <w:spacing w:after="55" w:line="276" w:lineRule="auto"/>
        <w:rPr>
          <w:rFonts w:ascii="Tahoma" w:hAnsi="Tahoma" w:cs="Tahoma"/>
          <w:sz w:val="22"/>
          <w:szCs w:val="22"/>
        </w:rPr>
      </w:pPr>
      <w:r w:rsidRPr="008C7C91">
        <w:rPr>
          <w:rFonts w:ascii="Tahoma" w:hAnsi="Tahoma" w:cs="Tahoma"/>
          <w:b/>
          <w:bCs/>
          <w:sz w:val="22"/>
          <w:szCs w:val="22"/>
        </w:rPr>
        <w:t xml:space="preserve">    </w:t>
      </w:r>
      <w:r w:rsidR="00681D33" w:rsidRPr="008C7C91">
        <w:rPr>
          <w:rFonts w:ascii="Tahoma" w:hAnsi="Tahoma" w:cs="Tahoma"/>
          <w:b/>
          <w:bCs/>
          <w:sz w:val="22"/>
          <w:szCs w:val="22"/>
        </w:rPr>
        <w:t>(jeżeli dotyczy)</w:t>
      </w:r>
      <w:r w:rsidR="00681D33" w:rsidRPr="008C7C91">
        <w:rPr>
          <w:rFonts w:ascii="Tahoma" w:hAnsi="Tahoma" w:cs="Tahoma"/>
          <w:sz w:val="22"/>
          <w:szCs w:val="22"/>
        </w:rPr>
        <w:t xml:space="preserve">; </w:t>
      </w:r>
    </w:p>
    <w:p w14:paraId="025FC15D" w14:textId="77777777" w:rsidR="007525EB" w:rsidRPr="008C7C91" w:rsidRDefault="004103D0"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4</w:t>
      </w:r>
      <w:r w:rsidR="00681D33" w:rsidRPr="008C7C91">
        <w:rPr>
          <w:rFonts w:ascii="Tahoma" w:hAnsi="Tahoma" w:cs="Tahoma"/>
          <w:sz w:val="22"/>
          <w:szCs w:val="22"/>
          <w:lang w:bidi="ar-SA"/>
        </w:rPr>
        <w:t xml:space="preserve">) </w:t>
      </w:r>
      <w:r w:rsidR="007525EB" w:rsidRPr="008C7C91">
        <w:rPr>
          <w:rFonts w:ascii="Tahoma" w:hAnsi="Tahoma" w:cs="Tahoma"/>
          <w:sz w:val="22"/>
          <w:szCs w:val="22"/>
          <w:lang w:bidi="ar-SA"/>
        </w:rPr>
        <w:t>W</w:t>
      </w:r>
      <w:r w:rsidR="00681D33" w:rsidRPr="008C7C91">
        <w:rPr>
          <w:rFonts w:ascii="Tahoma" w:hAnsi="Tahoma" w:cs="Tahoma"/>
          <w:sz w:val="22"/>
          <w:szCs w:val="22"/>
          <w:lang w:bidi="ar-SA"/>
        </w:rPr>
        <w:t xml:space="preserve"> celu potwierdzenia, że osoba działająca w imieniu Wykonawcy jest umocowana do jego</w:t>
      </w:r>
      <w:r w:rsidR="007525EB" w:rsidRPr="008C7C91">
        <w:rPr>
          <w:rFonts w:ascii="Tahoma" w:hAnsi="Tahoma" w:cs="Tahoma"/>
          <w:sz w:val="22"/>
          <w:szCs w:val="22"/>
          <w:lang w:bidi="ar-SA"/>
        </w:rPr>
        <w:t xml:space="preserve">  </w:t>
      </w:r>
    </w:p>
    <w:p w14:paraId="6B34A97F" w14:textId="77777777" w:rsidR="008C7C91" w:rsidRPr="008C7C91" w:rsidRDefault="007525EB"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 xml:space="preserve">    R</w:t>
      </w:r>
      <w:r w:rsidR="00681D33" w:rsidRPr="008C7C91">
        <w:rPr>
          <w:rFonts w:ascii="Tahoma" w:hAnsi="Tahoma" w:cs="Tahoma"/>
          <w:sz w:val="22"/>
          <w:szCs w:val="22"/>
          <w:lang w:bidi="ar-SA"/>
        </w:rPr>
        <w:t>eprezentowania</w:t>
      </w:r>
      <w:r w:rsidRPr="008C7C91">
        <w:rPr>
          <w:rFonts w:ascii="Tahoma" w:hAnsi="Tahoma" w:cs="Tahoma"/>
          <w:sz w:val="22"/>
          <w:szCs w:val="22"/>
          <w:lang w:bidi="ar-SA"/>
        </w:rPr>
        <w:t xml:space="preserve">, </w:t>
      </w:r>
      <w:r w:rsidR="00441BE9" w:rsidRPr="008C7C91">
        <w:rPr>
          <w:rFonts w:ascii="Tahoma" w:hAnsi="Tahoma" w:cs="Tahoma"/>
          <w:sz w:val="22"/>
          <w:szCs w:val="22"/>
          <w:lang w:bidi="ar-SA"/>
        </w:rPr>
        <w:t>Z</w:t>
      </w:r>
      <w:r w:rsidR="00681D33" w:rsidRPr="008C7C91">
        <w:rPr>
          <w:rFonts w:ascii="Tahoma" w:hAnsi="Tahoma" w:cs="Tahoma"/>
          <w:sz w:val="22"/>
          <w:szCs w:val="22"/>
          <w:lang w:bidi="ar-SA"/>
        </w:rPr>
        <w:t xml:space="preserve">amawiający żąda od </w:t>
      </w:r>
      <w:r w:rsidR="00441BE9" w:rsidRPr="008C7C91">
        <w:rPr>
          <w:rFonts w:ascii="Tahoma" w:hAnsi="Tahoma" w:cs="Tahoma"/>
          <w:sz w:val="22"/>
          <w:szCs w:val="22"/>
          <w:lang w:bidi="ar-SA"/>
        </w:rPr>
        <w:t>W</w:t>
      </w:r>
      <w:r w:rsidR="00681D33" w:rsidRPr="008C7C91">
        <w:rPr>
          <w:rFonts w:ascii="Tahoma" w:hAnsi="Tahoma" w:cs="Tahoma"/>
          <w:sz w:val="22"/>
          <w:szCs w:val="22"/>
          <w:lang w:bidi="ar-SA"/>
        </w:rPr>
        <w:t xml:space="preserve">ykonawcy odpisu lub informacji z Krajowego Rejestru </w:t>
      </w:r>
    </w:p>
    <w:p w14:paraId="2BB6632C" w14:textId="77777777" w:rsidR="008C7C91" w:rsidRPr="008C7C91" w:rsidRDefault="008C7C91"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Sądowego,</w:t>
      </w:r>
      <w:r w:rsidR="007525EB" w:rsidRPr="008C7C91">
        <w:rPr>
          <w:rFonts w:ascii="Tahoma" w:hAnsi="Tahoma" w:cs="Tahoma"/>
          <w:sz w:val="22"/>
          <w:szCs w:val="22"/>
          <w:lang w:bidi="ar-SA"/>
        </w:rPr>
        <w:t xml:space="preserve"> </w:t>
      </w:r>
      <w:r w:rsidR="00681D33" w:rsidRPr="008C7C91">
        <w:rPr>
          <w:rFonts w:ascii="Tahoma" w:hAnsi="Tahoma" w:cs="Tahoma"/>
          <w:sz w:val="22"/>
          <w:szCs w:val="22"/>
          <w:lang w:bidi="ar-SA"/>
        </w:rPr>
        <w:t>Centralne</w:t>
      </w:r>
      <w:r w:rsidR="007525EB" w:rsidRPr="008C7C91">
        <w:rPr>
          <w:rFonts w:ascii="Tahoma" w:hAnsi="Tahoma" w:cs="Tahoma"/>
          <w:sz w:val="22"/>
          <w:szCs w:val="22"/>
          <w:lang w:bidi="ar-SA"/>
        </w:rPr>
        <w:t xml:space="preserve">j </w:t>
      </w:r>
      <w:r w:rsidR="00681D33" w:rsidRPr="008C7C91">
        <w:rPr>
          <w:rFonts w:ascii="Tahoma" w:hAnsi="Tahoma" w:cs="Tahoma"/>
          <w:sz w:val="22"/>
          <w:szCs w:val="22"/>
          <w:lang w:bidi="ar-SA"/>
        </w:rPr>
        <w:t>Ewidencji i Informacji o Działalności Gospodarczej lub innego właściwego</w:t>
      </w:r>
    </w:p>
    <w:p w14:paraId="0AE7EC14" w14:textId="0151C5B7" w:rsidR="00681D33" w:rsidRPr="008C7C91" w:rsidRDefault="008C7C91" w:rsidP="00441BE9">
      <w:pPr>
        <w:widowControl/>
        <w:autoSpaceDE w:val="0"/>
        <w:autoSpaceDN w:val="0"/>
        <w:adjustRightInd w:val="0"/>
        <w:spacing w:after="55"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 rejestru; </w:t>
      </w:r>
    </w:p>
    <w:p w14:paraId="010DAEA1" w14:textId="43CF36A1" w:rsidR="008C7C91" w:rsidRPr="008C7C91" w:rsidRDefault="008C7C91" w:rsidP="008C7C91">
      <w:pPr>
        <w:autoSpaceDE w:val="0"/>
        <w:autoSpaceDN w:val="0"/>
        <w:adjustRightInd w:val="0"/>
        <w:spacing w:line="276" w:lineRule="auto"/>
        <w:rPr>
          <w:rFonts w:ascii="Tahoma" w:hAnsi="Tahoma" w:cs="Tahoma"/>
          <w:sz w:val="22"/>
          <w:szCs w:val="22"/>
        </w:rPr>
      </w:pPr>
      <w:r w:rsidRPr="008C7C91">
        <w:rPr>
          <w:rFonts w:ascii="Tahoma" w:hAnsi="Tahoma" w:cs="Tahoma"/>
          <w:sz w:val="22"/>
          <w:szCs w:val="22"/>
        </w:rPr>
        <w:t xml:space="preserve">5) </w:t>
      </w:r>
      <w:r w:rsidR="00681D33" w:rsidRPr="008C7C91">
        <w:rPr>
          <w:rFonts w:ascii="Tahoma" w:hAnsi="Tahoma" w:cs="Tahoma"/>
          <w:sz w:val="22"/>
          <w:szCs w:val="22"/>
        </w:rPr>
        <w:t xml:space="preserve">Wykonawca nie jest zobowiązany do złożenia dokumentów, o których mowa w </w:t>
      </w:r>
      <w:proofErr w:type="spellStart"/>
      <w:r w:rsidR="00681D33" w:rsidRPr="008C7C91">
        <w:rPr>
          <w:rFonts w:ascii="Tahoma" w:hAnsi="Tahoma" w:cs="Tahoma"/>
          <w:sz w:val="22"/>
          <w:szCs w:val="22"/>
        </w:rPr>
        <w:t>ppkt</w:t>
      </w:r>
      <w:proofErr w:type="spellEnd"/>
      <w:r w:rsidR="00681D33" w:rsidRPr="008C7C91">
        <w:rPr>
          <w:rFonts w:ascii="Tahoma" w:hAnsi="Tahoma" w:cs="Tahoma"/>
          <w:sz w:val="22"/>
          <w:szCs w:val="22"/>
        </w:rPr>
        <w:t xml:space="preserve"> </w:t>
      </w:r>
      <w:r w:rsidR="00F72181">
        <w:rPr>
          <w:rFonts w:ascii="Tahoma" w:hAnsi="Tahoma" w:cs="Tahoma"/>
          <w:sz w:val="22"/>
          <w:szCs w:val="22"/>
        </w:rPr>
        <w:t>4</w:t>
      </w:r>
      <w:r w:rsidR="00681D33" w:rsidRPr="008C7C91">
        <w:rPr>
          <w:rFonts w:ascii="Tahoma" w:hAnsi="Tahoma" w:cs="Tahoma"/>
          <w:sz w:val="22"/>
          <w:szCs w:val="22"/>
        </w:rPr>
        <w:t xml:space="preserve">), jeżeli </w:t>
      </w:r>
    </w:p>
    <w:p w14:paraId="59692AF8" w14:textId="77777777" w:rsidR="008C7C91" w:rsidRPr="008C7C91" w:rsidRDefault="008C7C91" w:rsidP="008C7C91">
      <w:pPr>
        <w:autoSpaceDE w:val="0"/>
        <w:autoSpaceDN w:val="0"/>
        <w:adjustRightInd w:val="0"/>
        <w:spacing w:line="276" w:lineRule="auto"/>
        <w:rPr>
          <w:rFonts w:ascii="Tahoma" w:hAnsi="Tahoma" w:cs="Tahoma"/>
          <w:sz w:val="22"/>
          <w:szCs w:val="22"/>
        </w:rPr>
      </w:pPr>
      <w:r w:rsidRPr="008C7C91">
        <w:rPr>
          <w:rFonts w:ascii="Tahoma" w:hAnsi="Tahoma" w:cs="Tahoma"/>
          <w:sz w:val="22"/>
          <w:szCs w:val="22"/>
        </w:rPr>
        <w:t xml:space="preserve">     </w:t>
      </w:r>
      <w:r w:rsidR="00681D33" w:rsidRPr="008C7C91">
        <w:rPr>
          <w:rFonts w:ascii="Tahoma" w:hAnsi="Tahoma" w:cs="Tahoma"/>
          <w:sz w:val="22"/>
          <w:szCs w:val="22"/>
        </w:rPr>
        <w:t xml:space="preserve">Zamawiający może je uzyskać za pomocą bezpłatnych i ogólnodostępnych baz danych, o ile </w:t>
      </w:r>
    </w:p>
    <w:p w14:paraId="7E5879FA" w14:textId="361CB834" w:rsidR="00E4466E" w:rsidRPr="008C7C91" w:rsidRDefault="008C7C91" w:rsidP="008C7C91">
      <w:pPr>
        <w:autoSpaceDE w:val="0"/>
        <w:autoSpaceDN w:val="0"/>
        <w:adjustRightInd w:val="0"/>
        <w:spacing w:line="276" w:lineRule="auto"/>
        <w:rPr>
          <w:rFonts w:ascii="Tahoma" w:hAnsi="Tahoma" w:cs="Tahoma"/>
          <w:sz w:val="22"/>
          <w:szCs w:val="22"/>
        </w:rPr>
      </w:pPr>
      <w:r w:rsidRPr="008C7C91">
        <w:rPr>
          <w:rFonts w:ascii="Tahoma" w:hAnsi="Tahoma" w:cs="Tahoma"/>
          <w:sz w:val="22"/>
          <w:szCs w:val="22"/>
        </w:rPr>
        <w:t xml:space="preserve">     </w:t>
      </w:r>
      <w:r w:rsidR="00681D33" w:rsidRPr="008C7C91">
        <w:rPr>
          <w:rFonts w:ascii="Tahoma" w:hAnsi="Tahoma" w:cs="Tahoma"/>
          <w:sz w:val="22"/>
          <w:szCs w:val="22"/>
        </w:rPr>
        <w:t xml:space="preserve">Wykonawca wskazał dane umożliwiające dostęp do tych dokumentów; </w:t>
      </w:r>
    </w:p>
    <w:p w14:paraId="7A7902B2" w14:textId="77777777" w:rsidR="008C7C91" w:rsidRPr="008C7C91" w:rsidRDefault="004103D0"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6</w:t>
      </w:r>
      <w:r w:rsidR="00681D33" w:rsidRPr="008C7C91">
        <w:rPr>
          <w:rFonts w:ascii="Tahoma" w:hAnsi="Tahoma" w:cs="Tahoma"/>
          <w:sz w:val="22"/>
          <w:szCs w:val="22"/>
          <w:lang w:bidi="ar-SA"/>
        </w:rPr>
        <w:t xml:space="preserve">) </w:t>
      </w:r>
      <w:r w:rsidR="007525EB" w:rsidRPr="008C7C91">
        <w:rPr>
          <w:rFonts w:ascii="Tahoma" w:hAnsi="Tahoma" w:cs="Tahoma"/>
          <w:sz w:val="22"/>
          <w:szCs w:val="22"/>
          <w:lang w:bidi="ar-SA"/>
        </w:rPr>
        <w:t>J</w:t>
      </w:r>
      <w:r w:rsidR="00681D33" w:rsidRPr="008C7C91">
        <w:rPr>
          <w:rFonts w:ascii="Tahoma" w:hAnsi="Tahoma" w:cs="Tahoma"/>
          <w:sz w:val="22"/>
          <w:szCs w:val="22"/>
          <w:lang w:bidi="ar-SA"/>
        </w:rPr>
        <w:t xml:space="preserve">eżeli w imieniu wykonawcy działa osoba, której umocowanie do jego reprezentowania nie </w:t>
      </w:r>
    </w:p>
    <w:p w14:paraId="2010A7C0" w14:textId="754DD60A" w:rsidR="008C7C91"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wynika z dokumentów, o których mowa w </w:t>
      </w:r>
      <w:proofErr w:type="spellStart"/>
      <w:r w:rsidR="00681D33" w:rsidRPr="008C7C91">
        <w:rPr>
          <w:rFonts w:ascii="Tahoma" w:hAnsi="Tahoma" w:cs="Tahoma"/>
          <w:sz w:val="22"/>
          <w:szCs w:val="22"/>
          <w:lang w:bidi="ar-SA"/>
        </w:rPr>
        <w:t>ppkt</w:t>
      </w:r>
      <w:proofErr w:type="spellEnd"/>
      <w:r w:rsidR="00681D33" w:rsidRPr="008C7C91">
        <w:rPr>
          <w:rFonts w:ascii="Tahoma" w:hAnsi="Tahoma" w:cs="Tahoma"/>
          <w:sz w:val="22"/>
          <w:szCs w:val="22"/>
          <w:lang w:bidi="ar-SA"/>
        </w:rPr>
        <w:t xml:space="preserve"> </w:t>
      </w:r>
      <w:r w:rsidR="00F72181">
        <w:rPr>
          <w:rFonts w:ascii="Tahoma" w:hAnsi="Tahoma" w:cs="Tahoma"/>
          <w:sz w:val="22"/>
          <w:szCs w:val="22"/>
          <w:lang w:bidi="ar-SA"/>
        </w:rPr>
        <w:t>4</w:t>
      </w:r>
      <w:r w:rsidR="00681D33" w:rsidRPr="008C7C91">
        <w:rPr>
          <w:rFonts w:ascii="Tahoma" w:hAnsi="Tahoma" w:cs="Tahoma"/>
          <w:sz w:val="22"/>
          <w:szCs w:val="22"/>
          <w:lang w:bidi="ar-SA"/>
        </w:rPr>
        <w:t xml:space="preserve">), Zamawiający żąda od Wykonawcy </w:t>
      </w:r>
    </w:p>
    <w:p w14:paraId="75A5348B" w14:textId="77777777" w:rsidR="008C7C91"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pełnomocnictwa lub innego dokumentu potwierdzającego umocowanie do reprezentowania </w:t>
      </w:r>
    </w:p>
    <w:p w14:paraId="234C6D4C" w14:textId="044A9570" w:rsidR="00681D33"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441BE9" w:rsidRPr="008C7C91">
        <w:rPr>
          <w:rFonts w:ascii="Tahoma" w:hAnsi="Tahoma" w:cs="Tahoma"/>
          <w:sz w:val="22"/>
          <w:szCs w:val="22"/>
          <w:lang w:bidi="ar-SA"/>
        </w:rPr>
        <w:t>W</w:t>
      </w:r>
      <w:r w:rsidR="00681D33" w:rsidRPr="008C7C91">
        <w:rPr>
          <w:rFonts w:ascii="Tahoma" w:hAnsi="Tahoma" w:cs="Tahoma"/>
          <w:sz w:val="22"/>
          <w:szCs w:val="22"/>
          <w:lang w:bidi="ar-SA"/>
        </w:rPr>
        <w:t xml:space="preserve">ykonawcy; </w:t>
      </w:r>
    </w:p>
    <w:p w14:paraId="515ADD8B" w14:textId="77777777" w:rsidR="008C7C91" w:rsidRPr="008C7C91" w:rsidRDefault="004103D0"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7) </w:t>
      </w:r>
      <w:r w:rsidR="008C7C91" w:rsidRPr="008C7C91">
        <w:rPr>
          <w:rFonts w:ascii="Tahoma" w:hAnsi="Tahoma" w:cs="Tahoma"/>
          <w:sz w:val="22"/>
          <w:szCs w:val="22"/>
          <w:lang w:bidi="ar-SA"/>
        </w:rPr>
        <w:t xml:space="preserve"> </w:t>
      </w:r>
      <w:proofErr w:type="spellStart"/>
      <w:r w:rsidRPr="008C7C91">
        <w:rPr>
          <w:rFonts w:ascii="Tahoma" w:hAnsi="Tahoma" w:cs="Tahoma"/>
          <w:sz w:val="22"/>
          <w:szCs w:val="22"/>
          <w:lang w:bidi="ar-SA"/>
        </w:rPr>
        <w:t>ppkt</w:t>
      </w:r>
      <w:proofErr w:type="spellEnd"/>
      <w:r w:rsidRPr="008C7C91">
        <w:rPr>
          <w:rFonts w:ascii="Tahoma" w:hAnsi="Tahoma" w:cs="Tahoma"/>
          <w:sz w:val="22"/>
          <w:szCs w:val="22"/>
          <w:lang w:bidi="ar-SA"/>
        </w:rPr>
        <w:t xml:space="preserve"> 6</w:t>
      </w:r>
      <w:r w:rsidR="00681D33" w:rsidRPr="008C7C91">
        <w:rPr>
          <w:rFonts w:ascii="Tahoma" w:hAnsi="Tahoma" w:cs="Tahoma"/>
          <w:sz w:val="22"/>
          <w:szCs w:val="22"/>
          <w:lang w:bidi="ar-SA"/>
        </w:rPr>
        <w:t xml:space="preserve">) stosuje się odpowiednio do osoby działającej w imieniu </w:t>
      </w:r>
      <w:r w:rsidR="00441BE9" w:rsidRPr="008C7C91">
        <w:rPr>
          <w:rFonts w:ascii="Tahoma" w:hAnsi="Tahoma" w:cs="Tahoma"/>
          <w:sz w:val="22"/>
          <w:szCs w:val="22"/>
          <w:lang w:bidi="ar-SA"/>
        </w:rPr>
        <w:t>W</w:t>
      </w:r>
      <w:r w:rsidR="00681D33" w:rsidRPr="008C7C91">
        <w:rPr>
          <w:rFonts w:ascii="Tahoma" w:hAnsi="Tahoma" w:cs="Tahoma"/>
          <w:sz w:val="22"/>
          <w:szCs w:val="22"/>
          <w:lang w:bidi="ar-SA"/>
        </w:rPr>
        <w:t xml:space="preserve">ykonawców wspólnie </w:t>
      </w:r>
    </w:p>
    <w:p w14:paraId="4609D1A7" w14:textId="746F797A" w:rsidR="00681D33"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ubiegających się o</w:t>
      </w:r>
      <w:r w:rsidR="00441BE9"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udzielenie zamówienia publicznego; </w:t>
      </w:r>
    </w:p>
    <w:p w14:paraId="16544EAC" w14:textId="5ECC624A" w:rsidR="008C7C91" w:rsidRPr="008C7C91" w:rsidRDefault="004103D0"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8)</w:t>
      </w:r>
      <w:r w:rsidR="00441BE9" w:rsidRPr="008C7C91">
        <w:rPr>
          <w:rFonts w:ascii="Tahoma" w:hAnsi="Tahoma" w:cs="Tahoma"/>
          <w:sz w:val="22"/>
          <w:szCs w:val="22"/>
          <w:lang w:bidi="ar-SA"/>
        </w:rPr>
        <w:t xml:space="preserve"> </w:t>
      </w:r>
      <w:r w:rsidR="008C7C91" w:rsidRPr="008C7C91">
        <w:rPr>
          <w:rFonts w:ascii="Tahoma" w:hAnsi="Tahoma" w:cs="Tahoma"/>
          <w:sz w:val="22"/>
          <w:szCs w:val="22"/>
          <w:lang w:bidi="ar-SA"/>
        </w:rPr>
        <w:t xml:space="preserve"> </w:t>
      </w:r>
      <w:proofErr w:type="spellStart"/>
      <w:r w:rsidRPr="008C7C91">
        <w:rPr>
          <w:rFonts w:ascii="Tahoma" w:hAnsi="Tahoma" w:cs="Tahoma"/>
          <w:sz w:val="22"/>
          <w:szCs w:val="22"/>
          <w:lang w:bidi="ar-SA"/>
        </w:rPr>
        <w:t>ppkt</w:t>
      </w:r>
      <w:proofErr w:type="spellEnd"/>
      <w:r w:rsidRPr="008C7C91">
        <w:rPr>
          <w:rFonts w:ascii="Tahoma" w:hAnsi="Tahoma" w:cs="Tahoma"/>
          <w:sz w:val="22"/>
          <w:szCs w:val="22"/>
          <w:lang w:bidi="ar-SA"/>
        </w:rPr>
        <w:t xml:space="preserve"> 4)-6</w:t>
      </w:r>
      <w:r w:rsidR="00B45455" w:rsidRPr="008C7C91">
        <w:rPr>
          <w:rFonts w:ascii="Tahoma" w:hAnsi="Tahoma" w:cs="Tahoma"/>
          <w:sz w:val="22"/>
          <w:szCs w:val="22"/>
          <w:lang w:bidi="ar-SA"/>
        </w:rPr>
        <w:t>)</w:t>
      </w:r>
      <w:r w:rsidR="00681D33" w:rsidRPr="008C7C91">
        <w:rPr>
          <w:rFonts w:ascii="Tahoma" w:hAnsi="Tahoma" w:cs="Tahoma"/>
          <w:sz w:val="22"/>
          <w:szCs w:val="22"/>
          <w:lang w:bidi="ar-SA"/>
        </w:rPr>
        <w:t xml:space="preserve"> stosuje się odpowiednio do osoby działającej w imieniu podmiotu udostępniającego </w:t>
      </w:r>
    </w:p>
    <w:p w14:paraId="7AC3FF8F" w14:textId="77777777" w:rsidR="008C7C91"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zasoby na zasadach określonych w art. 118 ustawy lub Podwykonawcy niebędącego podmiotem </w:t>
      </w:r>
    </w:p>
    <w:p w14:paraId="01BCD3BB" w14:textId="0F8FD0F6" w:rsidR="00681D33" w:rsidRPr="008C7C91" w:rsidRDefault="008C7C91"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 xml:space="preserve">     </w:t>
      </w:r>
      <w:r w:rsidR="00681D33" w:rsidRPr="008C7C91">
        <w:rPr>
          <w:rFonts w:ascii="Tahoma" w:hAnsi="Tahoma" w:cs="Tahoma"/>
          <w:sz w:val="22"/>
          <w:szCs w:val="22"/>
          <w:lang w:bidi="ar-SA"/>
        </w:rPr>
        <w:t>udostępniającym</w:t>
      </w:r>
      <w:r w:rsidR="00441BE9" w:rsidRPr="008C7C91">
        <w:rPr>
          <w:rFonts w:ascii="Tahoma" w:hAnsi="Tahoma" w:cs="Tahoma"/>
          <w:sz w:val="22"/>
          <w:szCs w:val="22"/>
          <w:lang w:bidi="ar-SA"/>
        </w:rPr>
        <w:t xml:space="preserve"> </w:t>
      </w:r>
      <w:r w:rsidR="00681D33" w:rsidRPr="008C7C91">
        <w:rPr>
          <w:rFonts w:ascii="Tahoma" w:hAnsi="Tahoma" w:cs="Tahoma"/>
          <w:sz w:val="22"/>
          <w:szCs w:val="22"/>
          <w:lang w:bidi="ar-SA"/>
        </w:rPr>
        <w:t xml:space="preserve">zasoby na takich zasadach. </w:t>
      </w:r>
    </w:p>
    <w:p w14:paraId="44135B2A" w14:textId="1B5016CE" w:rsidR="00681D33" w:rsidRPr="008C7C91" w:rsidRDefault="00E168A2" w:rsidP="00441BE9">
      <w:pPr>
        <w:widowControl/>
        <w:autoSpaceDE w:val="0"/>
        <w:autoSpaceDN w:val="0"/>
        <w:adjustRightInd w:val="0"/>
        <w:spacing w:after="53" w:line="276" w:lineRule="auto"/>
        <w:rPr>
          <w:rFonts w:ascii="Tahoma" w:hAnsi="Tahoma" w:cs="Tahoma"/>
          <w:sz w:val="22"/>
          <w:szCs w:val="22"/>
          <w:lang w:bidi="ar-SA"/>
        </w:rPr>
      </w:pPr>
      <w:r w:rsidRPr="008C7C91">
        <w:rPr>
          <w:rFonts w:ascii="Tahoma" w:hAnsi="Tahoma" w:cs="Tahoma"/>
          <w:sz w:val="22"/>
          <w:szCs w:val="22"/>
          <w:lang w:bidi="ar-SA"/>
        </w:rPr>
        <w:t>9</w:t>
      </w:r>
      <w:r w:rsidR="00681D33" w:rsidRPr="008C7C91">
        <w:rPr>
          <w:rFonts w:ascii="Tahoma" w:hAnsi="Tahoma" w:cs="Tahoma"/>
          <w:sz w:val="22"/>
          <w:szCs w:val="22"/>
          <w:lang w:bidi="ar-SA"/>
        </w:rPr>
        <w:t xml:space="preserve">) </w:t>
      </w:r>
      <w:r w:rsidR="008C7C91" w:rsidRPr="008C7C91">
        <w:rPr>
          <w:rFonts w:ascii="Tahoma" w:hAnsi="Tahoma" w:cs="Tahoma"/>
          <w:sz w:val="22"/>
          <w:szCs w:val="22"/>
          <w:lang w:bidi="ar-SA"/>
        </w:rPr>
        <w:t xml:space="preserve"> </w:t>
      </w:r>
      <w:r w:rsidR="007525EB" w:rsidRPr="008C7C91">
        <w:rPr>
          <w:rFonts w:ascii="Tahoma" w:hAnsi="Tahoma" w:cs="Tahoma"/>
          <w:sz w:val="22"/>
          <w:szCs w:val="22"/>
          <w:lang w:bidi="ar-SA"/>
        </w:rPr>
        <w:t>Z</w:t>
      </w:r>
      <w:r w:rsidR="00681D33" w:rsidRPr="008C7C91">
        <w:rPr>
          <w:rFonts w:ascii="Tahoma" w:hAnsi="Tahoma" w:cs="Tahoma"/>
          <w:sz w:val="22"/>
          <w:szCs w:val="22"/>
          <w:lang w:bidi="ar-SA"/>
        </w:rPr>
        <w:t>obowiązanie podmiotu udostępniającego zasoby</w:t>
      </w:r>
      <w:r w:rsidR="00F00DEF" w:rsidRPr="008C7C91">
        <w:rPr>
          <w:rFonts w:ascii="Tahoma" w:hAnsi="Tahoma" w:cs="Tahoma"/>
          <w:sz w:val="22"/>
          <w:szCs w:val="22"/>
          <w:lang w:bidi="ar-SA"/>
        </w:rPr>
        <w:t xml:space="preserve"> – zał. nr 5</w:t>
      </w:r>
      <w:r w:rsidR="00681D33" w:rsidRPr="008C7C91">
        <w:rPr>
          <w:rFonts w:ascii="Tahoma" w:hAnsi="Tahoma" w:cs="Tahoma"/>
          <w:sz w:val="22"/>
          <w:szCs w:val="22"/>
          <w:lang w:bidi="ar-SA"/>
        </w:rPr>
        <w:t xml:space="preserve"> </w:t>
      </w:r>
      <w:r w:rsidR="00681D33" w:rsidRPr="008C7C91">
        <w:rPr>
          <w:rFonts w:ascii="Tahoma" w:hAnsi="Tahoma" w:cs="Tahoma"/>
          <w:b/>
          <w:bCs/>
          <w:sz w:val="22"/>
          <w:szCs w:val="22"/>
          <w:lang w:bidi="ar-SA"/>
        </w:rPr>
        <w:t xml:space="preserve">(jeżeli dotyczy); </w:t>
      </w:r>
    </w:p>
    <w:p w14:paraId="5AF17B63" w14:textId="6A87A178" w:rsidR="00441BE9" w:rsidRPr="008C7C91" w:rsidRDefault="00E168A2" w:rsidP="00441BE9">
      <w:pPr>
        <w:widowControl/>
        <w:autoSpaceDE w:val="0"/>
        <w:autoSpaceDN w:val="0"/>
        <w:adjustRightInd w:val="0"/>
        <w:spacing w:line="276" w:lineRule="auto"/>
        <w:rPr>
          <w:rFonts w:ascii="Tahoma" w:hAnsi="Tahoma" w:cs="Tahoma"/>
          <w:b/>
          <w:bCs/>
          <w:sz w:val="22"/>
          <w:szCs w:val="22"/>
          <w:lang w:bidi="ar-SA"/>
        </w:rPr>
      </w:pPr>
      <w:r w:rsidRPr="008C7C91">
        <w:rPr>
          <w:rFonts w:ascii="Tahoma" w:hAnsi="Tahoma" w:cs="Tahoma"/>
          <w:sz w:val="22"/>
          <w:szCs w:val="22"/>
          <w:lang w:bidi="ar-SA"/>
        </w:rPr>
        <w:t>10</w:t>
      </w:r>
      <w:r w:rsidR="00681D33" w:rsidRPr="008C7C91">
        <w:rPr>
          <w:rFonts w:ascii="Tahoma" w:hAnsi="Tahoma" w:cs="Tahoma"/>
          <w:sz w:val="22"/>
          <w:szCs w:val="22"/>
          <w:lang w:bidi="ar-SA"/>
        </w:rPr>
        <w:t>)</w:t>
      </w:r>
      <w:r w:rsidR="008C7C91" w:rsidRPr="008C7C91">
        <w:rPr>
          <w:rFonts w:ascii="Tahoma" w:hAnsi="Tahoma" w:cs="Tahoma"/>
          <w:sz w:val="22"/>
          <w:szCs w:val="22"/>
          <w:lang w:bidi="ar-SA"/>
        </w:rPr>
        <w:t xml:space="preserve"> </w:t>
      </w:r>
      <w:r w:rsidR="007525EB" w:rsidRPr="008C7C91">
        <w:rPr>
          <w:rFonts w:ascii="Tahoma" w:hAnsi="Tahoma" w:cs="Tahoma"/>
          <w:sz w:val="22"/>
          <w:szCs w:val="22"/>
          <w:lang w:bidi="ar-SA"/>
        </w:rPr>
        <w:t>O</w:t>
      </w:r>
      <w:r w:rsidR="00681D33" w:rsidRPr="008C7C91">
        <w:rPr>
          <w:rFonts w:ascii="Tahoma" w:hAnsi="Tahoma" w:cs="Tahoma"/>
          <w:sz w:val="22"/>
          <w:szCs w:val="22"/>
          <w:lang w:bidi="ar-SA"/>
        </w:rPr>
        <w:t>świadczenie, z którego</w:t>
      </w:r>
      <w:r w:rsidR="00ED2E55" w:rsidRPr="008C7C91">
        <w:rPr>
          <w:rFonts w:ascii="Tahoma" w:hAnsi="Tahoma" w:cs="Tahoma"/>
          <w:sz w:val="22"/>
          <w:szCs w:val="22"/>
          <w:lang w:bidi="ar-SA"/>
        </w:rPr>
        <w:t xml:space="preserve"> wynika, które </w:t>
      </w:r>
      <w:r w:rsidR="00681D33" w:rsidRPr="008C7C91">
        <w:rPr>
          <w:rFonts w:ascii="Tahoma" w:hAnsi="Tahoma" w:cs="Tahoma"/>
          <w:sz w:val="22"/>
          <w:szCs w:val="22"/>
          <w:lang w:bidi="ar-SA"/>
        </w:rPr>
        <w:t xml:space="preserve"> dostawy lub usługi wykonają poszczególni Wykonawcy – </w:t>
      </w:r>
      <w:r w:rsidR="00681D33" w:rsidRPr="008C7C91">
        <w:rPr>
          <w:rFonts w:ascii="Tahoma" w:hAnsi="Tahoma" w:cs="Tahoma"/>
          <w:b/>
          <w:bCs/>
          <w:sz w:val="22"/>
          <w:szCs w:val="22"/>
          <w:lang w:bidi="ar-SA"/>
        </w:rPr>
        <w:t xml:space="preserve"> </w:t>
      </w:r>
    </w:p>
    <w:p w14:paraId="359D36DF" w14:textId="130E8820" w:rsidR="00681D33" w:rsidRPr="008C7C91" w:rsidRDefault="00441BE9" w:rsidP="00441BE9">
      <w:pPr>
        <w:widowControl/>
        <w:autoSpaceDE w:val="0"/>
        <w:autoSpaceDN w:val="0"/>
        <w:adjustRightInd w:val="0"/>
        <w:spacing w:line="276" w:lineRule="auto"/>
        <w:rPr>
          <w:rFonts w:ascii="Tahoma" w:hAnsi="Tahoma" w:cs="Tahoma"/>
          <w:sz w:val="22"/>
          <w:szCs w:val="22"/>
          <w:lang w:bidi="ar-SA"/>
        </w:rPr>
      </w:pPr>
      <w:r w:rsidRPr="008C7C91">
        <w:rPr>
          <w:rFonts w:ascii="Tahoma" w:hAnsi="Tahoma" w:cs="Tahoma"/>
          <w:b/>
          <w:bCs/>
          <w:sz w:val="22"/>
          <w:szCs w:val="22"/>
          <w:lang w:bidi="ar-SA"/>
        </w:rPr>
        <w:t xml:space="preserve">   </w:t>
      </w:r>
      <w:r w:rsidR="008C7C91">
        <w:rPr>
          <w:rFonts w:ascii="Tahoma" w:hAnsi="Tahoma" w:cs="Tahoma"/>
          <w:b/>
          <w:bCs/>
          <w:sz w:val="22"/>
          <w:szCs w:val="22"/>
          <w:lang w:bidi="ar-SA"/>
        </w:rPr>
        <w:t xml:space="preserve">   </w:t>
      </w:r>
      <w:r w:rsidR="00681D33" w:rsidRPr="008C7C91">
        <w:rPr>
          <w:rFonts w:ascii="Tahoma" w:hAnsi="Tahoma" w:cs="Tahoma"/>
          <w:b/>
          <w:bCs/>
          <w:sz w:val="22"/>
          <w:szCs w:val="22"/>
          <w:lang w:bidi="ar-SA"/>
        </w:rPr>
        <w:t>(dotyczy Wykonawców wspólnie ubiegających się o zamówienie publiczne)</w:t>
      </w:r>
      <w:r w:rsidR="00681D33" w:rsidRPr="008C7C91">
        <w:rPr>
          <w:rFonts w:ascii="Tahoma" w:hAnsi="Tahoma" w:cs="Tahoma"/>
          <w:sz w:val="22"/>
          <w:szCs w:val="22"/>
          <w:lang w:bidi="ar-SA"/>
        </w:rPr>
        <w:t xml:space="preserve">. </w:t>
      </w:r>
    </w:p>
    <w:p w14:paraId="6B4EE6F8" w14:textId="77777777" w:rsidR="00681D33" w:rsidRPr="00B65D35" w:rsidRDefault="00681D33" w:rsidP="00441BE9">
      <w:pPr>
        <w:widowControl/>
        <w:autoSpaceDE w:val="0"/>
        <w:autoSpaceDN w:val="0"/>
        <w:adjustRightInd w:val="0"/>
        <w:spacing w:line="276" w:lineRule="auto"/>
        <w:rPr>
          <w:rFonts w:ascii="Tahoma" w:hAnsi="Tahoma" w:cs="Tahoma"/>
          <w:sz w:val="22"/>
          <w:szCs w:val="22"/>
          <w:lang w:bidi="ar-SA"/>
        </w:rPr>
      </w:pPr>
    </w:p>
    <w:p w14:paraId="4CFFAFC1" w14:textId="77777777" w:rsidR="00681D33" w:rsidRPr="00B65D35" w:rsidRDefault="00681D33" w:rsidP="00295A09">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t xml:space="preserve">3. </w:t>
      </w:r>
      <w:r w:rsidRPr="00B65D35">
        <w:rPr>
          <w:rFonts w:ascii="Tahoma" w:hAnsi="Tahoma" w:cs="Tahoma"/>
          <w:b/>
          <w:bCs/>
          <w:sz w:val="22"/>
          <w:szCs w:val="22"/>
          <w:lang w:bidi="ar-SA"/>
        </w:rPr>
        <w:t xml:space="preserve">Wykonawca zobowiązany jest przygotować i złożyć ofertę wg poniższych zasad: </w:t>
      </w:r>
    </w:p>
    <w:p w14:paraId="30E03016" w14:textId="77777777" w:rsidR="008C7C91" w:rsidRDefault="00681D33" w:rsidP="00295A09">
      <w:pPr>
        <w:widowControl/>
        <w:autoSpaceDE w:val="0"/>
        <w:autoSpaceDN w:val="0"/>
        <w:adjustRightInd w:val="0"/>
        <w:spacing w:after="53" w:line="276" w:lineRule="auto"/>
        <w:rPr>
          <w:rFonts w:ascii="Tahoma" w:hAnsi="Tahoma" w:cs="Tahoma"/>
          <w:sz w:val="22"/>
          <w:szCs w:val="22"/>
          <w:lang w:bidi="ar-SA"/>
        </w:rPr>
      </w:pPr>
      <w:r w:rsidRPr="00B65D35">
        <w:rPr>
          <w:rFonts w:ascii="Tahoma" w:hAnsi="Tahoma" w:cs="Tahoma"/>
          <w:sz w:val="22"/>
          <w:szCs w:val="22"/>
          <w:lang w:bidi="ar-SA"/>
        </w:rPr>
        <w:t xml:space="preserve">1) </w:t>
      </w:r>
      <w:r w:rsidRPr="00B65D35">
        <w:rPr>
          <w:rFonts w:ascii="Tahoma" w:hAnsi="Tahoma" w:cs="Tahoma"/>
          <w:b/>
          <w:bCs/>
          <w:sz w:val="22"/>
          <w:szCs w:val="22"/>
          <w:lang w:bidi="ar-SA"/>
        </w:rPr>
        <w:t xml:space="preserve">Oferta musi być </w:t>
      </w:r>
      <w:r w:rsidRPr="00B65D35">
        <w:rPr>
          <w:rFonts w:ascii="Tahoma" w:hAnsi="Tahoma" w:cs="Tahoma"/>
          <w:sz w:val="22"/>
          <w:szCs w:val="22"/>
          <w:lang w:bidi="ar-SA"/>
        </w:rPr>
        <w:t xml:space="preserve">sporządzona w języku polskim, przy wykorzystaniu ogólnie dostępnych </w:t>
      </w:r>
    </w:p>
    <w:p w14:paraId="6C7BEAE8" w14:textId="77777777" w:rsidR="008C7C91" w:rsidRDefault="008C7C91"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formatów</w:t>
      </w:r>
      <w:r w:rsidR="00295A09" w:rsidRPr="00B65D35">
        <w:rPr>
          <w:rFonts w:ascii="Tahoma" w:hAnsi="Tahoma" w:cs="Tahoma"/>
          <w:sz w:val="22"/>
          <w:szCs w:val="22"/>
          <w:lang w:bidi="ar-SA"/>
        </w:rPr>
        <w:t xml:space="preserve"> </w:t>
      </w:r>
      <w:r w:rsidR="00681D33" w:rsidRPr="00B65D35">
        <w:rPr>
          <w:rFonts w:ascii="Tahoma" w:hAnsi="Tahoma" w:cs="Tahoma"/>
          <w:sz w:val="22"/>
          <w:szCs w:val="22"/>
          <w:lang w:bidi="ar-SA"/>
        </w:rPr>
        <w:t>danych, w szczególności w formacie danych: .pdf, .</w:t>
      </w:r>
      <w:proofErr w:type="spellStart"/>
      <w:r w:rsidR="00681D33" w:rsidRPr="00B65D35">
        <w:rPr>
          <w:rFonts w:ascii="Tahoma" w:hAnsi="Tahoma" w:cs="Tahoma"/>
          <w:sz w:val="22"/>
          <w:szCs w:val="22"/>
          <w:lang w:bidi="ar-SA"/>
        </w:rPr>
        <w:t>doc</w:t>
      </w:r>
      <w:proofErr w:type="spellEnd"/>
      <w:r w:rsidR="00681D33" w:rsidRPr="00B65D35">
        <w:rPr>
          <w:rFonts w:ascii="Tahoma" w:hAnsi="Tahoma" w:cs="Tahoma"/>
          <w:sz w:val="22"/>
          <w:szCs w:val="22"/>
          <w:lang w:bidi="ar-SA"/>
        </w:rPr>
        <w:t>, .</w:t>
      </w:r>
      <w:proofErr w:type="spellStart"/>
      <w:r w:rsidR="00681D33" w:rsidRPr="00B65D35">
        <w:rPr>
          <w:rFonts w:ascii="Tahoma" w:hAnsi="Tahoma" w:cs="Tahoma"/>
          <w:sz w:val="22"/>
          <w:szCs w:val="22"/>
          <w:lang w:bidi="ar-SA"/>
        </w:rPr>
        <w:t>docx</w:t>
      </w:r>
      <w:proofErr w:type="spellEnd"/>
      <w:r w:rsidR="00681D33" w:rsidRPr="00B65D35">
        <w:rPr>
          <w:rFonts w:ascii="Tahoma" w:hAnsi="Tahoma" w:cs="Tahoma"/>
          <w:sz w:val="22"/>
          <w:szCs w:val="22"/>
          <w:lang w:bidi="ar-SA"/>
        </w:rPr>
        <w:t>, .</w:t>
      </w:r>
      <w:proofErr w:type="spellStart"/>
      <w:r w:rsidR="00681D33" w:rsidRPr="00B65D35">
        <w:rPr>
          <w:rFonts w:ascii="Tahoma" w:hAnsi="Tahoma" w:cs="Tahoma"/>
          <w:sz w:val="22"/>
          <w:szCs w:val="22"/>
          <w:lang w:bidi="ar-SA"/>
        </w:rPr>
        <w:t>xlsx</w:t>
      </w:r>
      <w:proofErr w:type="spellEnd"/>
      <w:r w:rsidR="00681D33" w:rsidRPr="00B65D35">
        <w:rPr>
          <w:rFonts w:ascii="Tahoma" w:hAnsi="Tahoma" w:cs="Tahoma"/>
          <w:sz w:val="22"/>
          <w:szCs w:val="22"/>
          <w:lang w:bidi="ar-SA"/>
        </w:rPr>
        <w:t>, .</w:t>
      </w:r>
      <w:proofErr w:type="spellStart"/>
      <w:r w:rsidR="00681D33" w:rsidRPr="00B65D35">
        <w:rPr>
          <w:rFonts w:ascii="Tahoma" w:hAnsi="Tahoma" w:cs="Tahoma"/>
          <w:sz w:val="22"/>
          <w:szCs w:val="22"/>
          <w:lang w:bidi="ar-SA"/>
        </w:rPr>
        <w:t>xml</w:t>
      </w:r>
      <w:proofErr w:type="spellEnd"/>
      <w:r w:rsidR="00681D33" w:rsidRPr="00B65D35">
        <w:rPr>
          <w:rFonts w:ascii="Tahoma" w:hAnsi="Tahoma" w:cs="Tahoma"/>
          <w:sz w:val="22"/>
          <w:szCs w:val="22"/>
          <w:lang w:bidi="ar-SA"/>
        </w:rPr>
        <w:t>, .rtf, .</w:t>
      </w:r>
      <w:proofErr w:type="spellStart"/>
      <w:r w:rsidR="00681D33" w:rsidRPr="00B65D35">
        <w:rPr>
          <w:rFonts w:ascii="Tahoma" w:hAnsi="Tahoma" w:cs="Tahoma"/>
          <w:sz w:val="22"/>
          <w:szCs w:val="22"/>
          <w:lang w:bidi="ar-SA"/>
        </w:rPr>
        <w:t>xps</w:t>
      </w:r>
      <w:proofErr w:type="spellEnd"/>
      <w:r w:rsidR="00681D33" w:rsidRPr="00B65D35">
        <w:rPr>
          <w:rFonts w:ascii="Tahoma" w:hAnsi="Tahoma" w:cs="Tahoma"/>
          <w:sz w:val="22"/>
          <w:szCs w:val="22"/>
          <w:lang w:bidi="ar-SA"/>
        </w:rPr>
        <w:t xml:space="preserve">, </w:t>
      </w:r>
    </w:p>
    <w:p w14:paraId="08065C1A" w14:textId="27F32883" w:rsidR="00681D33" w:rsidRPr="00B65D35" w:rsidRDefault="008C7C91"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w:t>
      </w:r>
      <w:proofErr w:type="spellStart"/>
      <w:r w:rsidR="00681D33" w:rsidRPr="00B65D35">
        <w:rPr>
          <w:rFonts w:ascii="Tahoma" w:hAnsi="Tahoma" w:cs="Tahoma"/>
          <w:sz w:val="22"/>
          <w:szCs w:val="22"/>
          <w:lang w:bidi="ar-SA"/>
        </w:rPr>
        <w:t>odt</w:t>
      </w:r>
      <w:proofErr w:type="spellEnd"/>
      <w:r w:rsidR="00681D33" w:rsidRPr="00B65D35">
        <w:rPr>
          <w:rFonts w:ascii="Tahoma" w:hAnsi="Tahoma" w:cs="Tahoma"/>
          <w:sz w:val="22"/>
          <w:szCs w:val="22"/>
          <w:lang w:bidi="ar-SA"/>
        </w:rPr>
        <w:t xml:space="preserve"> w formie</w:t>
      </w:r>
      <w:r w:rsidR="00295A09" w:rsidRPr="00B65D35">
        <w:rPr>
          <w:rFonts w:ascii="Tahoma" w:hAnsi="Tahoma" w:cs="Tahoma"/>
          <w:sz w:val="22"/>
          <w:szCs w:val="22"/>
          <w:lang w:bidi="ar-SA"/>
        </w:rPr>
        <w:t xml:space="preserve"> </w:t>
      </w:r>
      <w:r w:rsidR="00681D33" w:rsidRPr="00B65D35">
        <w:rPr>
          <w:rFonts w:ascii="Tahoma" w:hAnsi="Tahoma" w:cs="Tahoma"/>
          <w:sz w:val="22"/>
          <w:szCs w:val="22"/>
          <w:lang w:bidi="ar-SA"/>
        </w:rPr>
        <w:t xml:space="preserve">elektronicznej (opatrzonej kwalifikowanym podpisem elektronicznym) </w:t>
      </w:r>
    </w:p>
    <w:p w14:paraId="770814E1" w14:textId="5BE0F819" w:rsidR="00681D33" w:rsidRPr="00B65D35" w:rsidRDefault="00681D33" w:rsidP="00295A09">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t xml:space="preserve">2) Zalecenia Zamawiającego odnośnie kwalifikowanego podpisu elektronicznego: </w:t>
      </w:r>
    </w:p>
    <w:p w14:paraId="7E20985C" w14:textId="77777777" w:rsidR="008C7C91" w:rsidRDefault="00681D33" w:rsidP="00295A09">
      <w:pPr>
        <w:widowControl/>
        <w:autoSpaceDE w:val="0"/>
        <w:autoSpaceDN w:val="0"/>
        <w:adjustRightInd w:val="0"/>
        <w:spacing w:after="53" w:line="276" w:lineRule="auto"/>
        <w:rPr>
          <w:rFonts w:ascii="Tahoma" w:hAnsi="Tahoma" w:cs="Tahoma"/>
          <w:sz w:val="22"/>
          <w:szCs w:val="22"/>
          <w:lang w:bidi="ar-SA"/>
        </w:rPr>
      </w:pPr>
      <w:r w:rsidRPr="00B65D35">
        <w:rPr>
          <w:rFonts w:ascii="Tahoma" w:hAnsi="Tahoma" w:cs="Tahoma"/>
          <w:sz w:val="22"/>
          <w:szCs w:val="22"/>
          <w:lang w:bidi="ar-SA"/>
        </w:rPr>
        <w:t xml:space="preserve">a) </w:t>
      </w:r>
      <w:r w:rsidR="007525EB" w:rsidRPr="00B65D35">
        <w:rPr>
          <w:rFonts w:ascii="Tahoma" w:hAnsi="Tahoma" w:cs="Tahoma"/>
          <w:sz w:val="22"/>
          <w:szCs w:val="22"/>
          <w:lang w:bidi="ar-SA"/>
        </w:rPr>
        <w:t>D</w:t>
      </w:r>
      <w:r w:rsidRPr="00B65D35">
        <w:rPr>
          <w:rFonts w:ascii="Tahoma" w:hAnsi="Tahoma" w:cs="Tahoma"/>
          <w:sz w:val="22"/>
          <w:szCs w:val="22"/>
          <w:lang w:bidi="ar-SA"/>
        </w:rPr>
        <w:t>okumenty sporz</w:t>
      </w:r>
      <w:r w:rsidR="00B45455" w:rsidRPr="00B65D35">
        <w:rPr>
          <w:rFonts w:ascii="Tahoma" w:hAnsi="Tahoma" w:cs="Tahoma"/>
          <w:sz w:val="22"/>
          <w:szCs w:val="22"/>
          <w:lang w:bidi="ar-SA"/>
        </w:rPr>
        <w:t xml:space="preserve">ądzone i przesyłane w formacie </w:t>
      </w:r>
      <w:r w:rsidRPr="00B65D35">
        <w:rPr>
          <w:rFonts w:ascii="Tahoma" w:hAnsi="Tahoma" w:cs="Tahoma"/>
          <w:sz w:val="22"/>
          <w:szCs w:val="22"/>
          <w:lang w:bidi="ar-SA"/>
        </w:rPr>
        <w:t xml:space="preserve">pdf zaleca się podpisywać kwalifikowanym </w:t>
      </w:r>
    </w:p>
    <w:p w14:paraId="0C15E7DD" w14:textId="0991CAB3" w:rsidR="00681D33" w:rsidRPr="00B65D35" w:rsidRDefault="008C7C91"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 xml:space="preserve">podpisem elektronicznym w formacie </w:t>
      </w:r>
      <w:proofErr w:type="spellStart"/>
      <w:r w:rsidR="00681D33" w:rsidRPr="00B65D35">
        <w:rPr>
          <w:rFonts w:ascii="Tahoma" w:hAnsi="Tahoma" w:cs="Tahoma"/>
          <w:sz w:val="22"/>
          <w:szCs w:val="22"/>
          <w:lang w:bidi="ar-SA"/>
        </w:rPr>
        <w:t>PAdES</w:t>
      </w:r>
      <w:proofErr w:type="spellEnd"/>
      <w:r w:rsidR="00681D33" w:rsidRPr="00B65D35">
        <w:rPr>
          <w:rFonts w:ascii="Tahoma" w:hAnsi="Tahoma" w:cs="Tahoma"/>
          <w:sz w:val="22"/>
          <w:szCs w:val="22"/>
          <w:lang w:bidi="ar-SA"/>
        </w:rPr>
        <w:t xml:space="preserve">; </w:t>
      </w:r>
    </w:p>
    <w:p w14:paraId="32A02709" w14:textId="77777777" w:rsidR="008C7C91" w:rsidRDefault="00681D33" w:rsidP="00295A09">
      <w:pPr>
        <w:widowControl/>
        <w:autoSpaceDE w:val="0"/>
        <w:autoSpaceDN w:val="0"/>
        <w:adjustRightInd w:val="0"/>
        <w:spacing w:after="53" w:line="276" w:lineRule="auto"/>
        <w:rPr>
          <w:rFonts w:ascii="Tahoma" w:hAnsi="Tahoma" w:cs="Tahoma"/>
          <w:sz w:val="22"/>
          <w:szCs w:val="22"/>
          <w:lang w:bidi="ar-SA"/>
        </w:rPr>
      </w:pPr>
      <w:r w:rsidRPr="00B65D35">
        <w:rPr>
          <w:rFonts w:ascii="Tahoma" w:hAnsi="Tahoma" w:cs="Tahoma"/>
          <w:sz w:val="22"/>
          <w:szCs w:val="22"/>
          <w:lang w:bidi="ar-SA"/>
        </w:rPr>
        <w:t xml:space="preserve">b) </w:t>
      </w:r>
      <w:r w:rsidR="007525EB" w:rsidRPr="00B65D35">
        <w:rPr>
          <w:rFonts w:ascii="Tahoma" w:hAnsi="Tahoma" w:cs="Tahoma"/>
          <w:sz w:val="22"/>
          <w:szCs w:val="22"/>
          <w:lang w:bidi="ar-SA"/>
        </w:rPr>
        <w:t>D</w:t>
      </w:r>
      <w:r w:rsidRPr="00B65D35">
        <w:rPr>
          <w:rFonts w:ascii="Tahoma" w:hAnsi="Tahoma" w:cs="Tahoma"/>
          <w:sz w:val="22"/>
          <w:szCs w:val="22"/>
          <w:lang w:bidi="ar-SA"/>
        </w:rPr>
        <w:t>okumenty sporządzone i przesyłane w formacie innym niż .pdf (np.: .</w:t>
      </w:r>
      <w:proofErr w:type="spellStart"/>
      <w:r w:rsidRPr="00B65D35">
        <w:rPr>
          <w:rFonts w:ascii="Tahoma" w:hAnsi="Tahoma" w:cs="Tahoma"/>
          <w:sz w:val="22"/>
          <w:szCs w:val="22"/>
          <w:lang w:bidi="ar-SA"/>
        </w:rPr>
        <w:t>doc</w:t>
      </w:r>
      <w:proofErr w:type="spellEnd"/>
      <w:r w:rsidRPr="00B65D35">
        <w:rPr>
          <w:rFonts w:ascii="Tahoma" w:hAnsi="Tahoma" w:cs="Tahoma"/>
          <w:sz w:val="22"/>
          <w:szCs w:val="22"/>
          <w:lang w:bidi="ar-SA"/>
        </w:rPr>
        <w:t>, .</w:t>
      </w:r>
      <w:proofErr w:type="spellStart"/>
      <w:r w:rsidRPr="00B65D35">
        <w:rPr>
          <w:rFonts w:ascii="Tahoma" w:hAnsi="Tahoma" w:cs="Tahoma"/>
          <w:sz w:val="22"/>
          <w:szCs w:val="22"/>
          <w:lang w:bidi="ar-SA"/>
        </w:rPr>
        <w:t>docx</w:t>
      </w:r>
      <w:proofErr w:type="spellEnd"/>
      <w:r w:rsidRPr="00B65D35">
        <w:rPr>
          <w:rFonts w:ascii="Tahoma" w:hAnsi="Tahoma" w:cs="Tahoma"/>
          <w:sz w:val="22"/>
          <w:szCs w:val="22"/>
          <w:lang w:bidi="ar-SA"/>
        </w:rPr>
        <w:t>, .</w:t>
      </w:r>
      <w:proofErr w:type="spellStart"/>
      <w:r w:rsidRPr="00B65D35">
        <w:rPr>
          <w:rFonts w:ascii="Tahoma" w:hAnsi="Tahoma" w:cs="Tahoma"/>
          <w:sz w:val="22"/>
          <w:szCs w:val="22"/>
          <w:lang w:bidi="ar-SA"/>
        </w:rPr>
        <w:t>xlsx</w:t>
      </w:r>
      <w:proofErr w:type="spellEnd"/>
      <w:r w:rsidRPr="00B65D35">
        <w:rPr>
          <w:rFonts w:ascii="Tahoma" w:hAnsi="Tahoma" w:cs="Tahoma"/>
          <w:sz w:val="22"/>
          <w:szCs w:val="22"/>
          <w:lang w:bidi="ar-SA"/>
        </w:rPr>
        <w:t>, .</w:t>
      </w:r>
      <w:proofErr w:type="spellStart"/>
      <w:r w:rsidRPr="00B65D35">
        <w:rPr>
          <w:rFonts w:ascii="Tahoma" w:hAnsi="Tahoma" w:cs="Tahoma"/>
          <w:sz w:val="22"/>
          <w:szCs w:val="22"/>
          <w:lang w:bidi="ar-SA"/>
        </w:rPr>
        <w:t>xml</w:t>
      </w:r>
      <w:proofErr w:type="spellEnd"/>
      <w:r w:rsidRPr="00B65D35">
        <w:rPr>
          <w:rFonts w:ascii="Tahoma" w:hAnsi="Tahoma" w:cs="Tahoma"/>
          <w:sz w:val="22"/>
          <w:szCs w:val="22"/>
          <w:lang w:bidi="ar-SA"/>
        </w:rPr>
        <w:t xml:space="preserve">, .rtf, </w:t>
      </w:r>
    </w:p>
    <w:p w14:paraId="3F6CC0F5" w14:textId="22BEE3F9" w:rsidR="00681D33" w:rsidRPr="00B65D35" w:rsidRDefault="008C7C91"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w:t>
      </w:r>
      <w:proofErr w:type="spellStart"/>
      <w:r w:rsidR="00681D33" w:rsidRPr="00B65D35">
        <w:rPr>
          <w:rFonts w:ascii="Tahoma" w:hAnsi="Tahoma" w:cs="Tahoma"/>
          <w:sz w:val="22"/>
          <w:szCs w:val="22"/>
          <w:lang w:bidi="ar-SA"/>
        </w:rPr>
        <w:t>xps</w:t>
      </w:r>
      <w:proofErr w:type="spellEnd"/>
      <w:r w:rsidR="00681D33" w:rsidRPr="00B65D35">
        <w:rPr>
          <w:rFonts w:ascii="Tahoma" w:hAnsi="Tahoma" w:cs="Tahoma"/>
          <w:sz w:val="22"/>
          <w:szCs w:val="22"/>
          <w:lang w:bidi="ar-SA"/>
        </w:rPr>
        <w:t>,</w:t>
      </w:r>
      <w:r w:rsidR="00295A09" w:rsidRPr="00B65D35">
        <w:rPr>
          <w:rFonts w:ascii="Tahoma" w:hAnsi="Tahoma" w:cs="Tahoma"/>
          <w:sz w:val="22"/>
          <w:szCs w:val="22"/>
          <w:lang w:bidi="ar-SA"/>
        </w:rPr>
        <w:t xml:space="preserve"> </w:t>
      </w:r>
      <w:r w:rsidR="00681D33" w:rsidRPr="00B65D35">
        <w:rPr>
          <w:rFonts w:ascii="Tahoma" w:hAnsi="Tahoma" w:cs="Tahoma"/>
          <w:sz w:val="22"/>
          <w:szCs w:val="22"/>
          <w:lang w:bidi="ar-SA"/>
        </w:rPr>
        <w:t>.</w:t>
      </w:r>
      <w:proofErr w:type="spellStart"/>
      <w:r w:rsidR="00681D33" w:rsidRPr="00B65D35">
        <w:rPr>
          <w:rFonts w:ascii="Tahoma" w:hAnsi="Tahoma" w:cs="Tahoma"/>
          <w:sz w:val="22"/>
          <w:szCs w:val="22"/>
          <w:lang w:bidi="ar-SA"/>
        </w:rPr>
        <w:t>odt</w:t>
      </w:r>
      <w:proofErr w:type="spellEnd"/>
      <w:r w:rsidR="00681D33" w:rsidRPr="00B65D35">
        <w:rPr>
          <w:rFonts w:ascii="Tahoma" w:hAnsi="Tahoma" w:cs="Tahoma"/>
          <w:sz w:val="22"/>
          <w:szCs w:val="22"/>
          <w:lang w:bidi="ar-SA"/>
        </w:rPr>
        <w:t xml:space="preserve">) zaleca się podpisywać kwalifikowanym podpisem elektronicznym w formacie </w:t>
      </w:r>
      <w:proofErr w:type="spellStart"/>
      <w:r w:rsidR="00681D33" w:rsidRPr="00B65D35">
        <w:rPr>
          <w:rFonts w:ascii="Tahoma" w:hAnsi="Tahoma" w:cs="Tahoma"/>
          <w:sz w:val="22"/>
          <w:szCs w:val="22"/>
          <w:lang w:bidi="ar-SA"/>
        </w:rPr>
        <w:t>XAdES</w:t>
      </w:r>
      <w:proofErr w:type="spellEnd"/>
      <w:r w:rsidR="00681D33" w:rsidRPr="00B65D35">
        <w:rPr>
          <w:rFonts w:ascii="Tahoma" w:hAnsi="Tahoma" w:cs="Tahoma"/>
          <w:sz w:val="22"/>
          <w:szCs w:val="22"/>
          <w:lang w:bidi="ar-SA"/>
        </w:rPr>
        <w:t xml:space="preserve">; </w:t>
      </w:r>
    </w:p>
    <w:p w14:paraId="69F0CA5C" w14:textId="77777777" w:rsidR="008C7C91" w:rsidRDefault="00681D33" w:rsidP="00295A09">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lastRenderedPageBreak/>
        <w:t xml:space="preserve">c) </w:t>
      </w:r>
      <w:r w:rsidR="007525EB" w:rsidRPr="00B65D35">
        <w:rPr>
          <w:rFonts w:ascii="Tahoma" w:hAnsi="Tahoma" w:cs="Tahoma"/>
          <w:sz w:val="22"/>
          <w:szCs w:val="22"/>
          <w:lang w:bidi="ar-SA"/>
        </w:rPr>
        <w:t>D</w:t>
      </w:r>
      <w:r w:rsidRPr="00B65D35">
        <w:rPr>
          <w:rFonts w:ascii="Tahoma" w:hAnsi="Tahoma" w:cs="Tahoma"/>
          <w:sz w:val="22"/>
          <w:szCs w:val="22"/>
          <w:lang w:bidi="ar-SA"/>
        </w:rPr>
        <w:t xml:space="preserve">o składania kwalifikowanego podpisu elektronicznego zaleca się stosowanie algorytmu SHA-2 </w:t>
      </w:r>
      <w:r w:rsidR="008C7C91">
        <w:rPr>
          <w:rFonts w:ascii="Tahoma" w:hAnsi="Tahoma" w:cs="Tahoma"/>
          <w:sz w:val="22"/>
          <w:szCs w:val="22"/>
          <w:lang w:bidi="ar-SA"/>
        </w:rPr>
        <w:t xml:space="preserve">  </w:t>
      </w:r>
    </w:p>
    <w:p w14:paraId="4A334F45" w14:textId="133532D6" w:rsidR="00681D33" w:rsidRPr="00B65D35" w:rsidRDefault="008C7C91" w:rsidP="00295A0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(lub</w:t>
      </w:r>
      <w:r w:rsidR="00295A09" w:rsidRPr="00B65D35">
        <w:rPr>
          <w:rFonts w:ascii="Tahoma" w:hAnsi="Tahoma" w:cs="Tahoma"/>
          <w:sz w:val="22"/>
          <w:szCs w:val="22"/>
          <w:lang w:bidi="ar-SA"/>
        </w:rPr>
        <w:t xml:space="preserve"> </w:t>
      </w:r>
      <w:r w:rsidR="00681D33" w:rsidRPr="00B65D35">
        <w:rPr>
          <w:rFonts w:ascii="Tahoma" w:hAnsi="Tahoma" w:cs="Tahoma"/>
          <w:sz w:val="22"/>
          <w:szCs w:val="22"/>
          <w:lang w:bidi="ar-SA"/>
        </w:rPr>
        <w:t xml:space="preserve">wyższego). </w:t>
      </w:r>
    </w:p>
    <w:p w14:paraId="06DE28BF" w14:textId="77777777" w:rsidR="00295A09" w:rsidRPr="00B65D35" w:rsidRDefault="00295A09" w:rsidP="00295A09">
      <w:pPr>
        <w:widowControl/>
        <w:autoSpaceDE w:val="0"/>
        <w:autoSpaceDN w:val="0"/>
        <w:adjustRightInd w:val="0"/>
        <w:spacing w:line="276" w:lineRule="auto"/>
        <w:rPr>
          <w:rFonts w:ascii="Tahoma" w:hAnsi="Tahoma" w:cs="Tahoma"/>
          <w:sz w:val="22"/>
          <w:szCs w:val="22"/>
          <w:lang w:bidi="ar-SA"/>
        </w:rPr>
      </w:pPr>
    </w:p>
    <w:p w14:paraId="1DCD73E1" w14:textId="6DE34B50" w:rsidR="00417AFB" w:rsidRDefault="00681D33" w:rsidP="00295A09">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t xml:space="preserve">3) Do kompresji (zmniejszenia objętości) dokumentów elektronicznych stosuje się co najmniej jeden </w:t>
      </w:r>
    </w:p>
    <w:p w14:paraId="2D74E2DC" w14:textId="59F50832" w:rsidR="00681D33" w:rsidRPr="00B65D35" w:rsidRDefault="00417AFB" w:rsidP="00295A0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B65D35">
        <w:rPr>
          <w:rFonts w:ascii="Tahoma" w:hAnsi="Tahoma" w:cs="Tahoma"/>
          <w:sz w:val="22"/>
          <w:szCs w:val="22"/>
          <w:lang w:bidi="ar-SA"/>
        </w:rPr>
        <w:t>z</w:t>
      </w:r>
      <w:r w:rsidR="00295A09" w:rsidRPr="00B65D35">
        <w:rPr>
          <w:rFonts w:ascii="Tahoma" w:hAnsi="Tahoma" w:cs="Tahoma"/>
          <w:sz w:val="22"/>
          <w:szCs w:val="22"/>
          <w:lang w:bidi="ar-SA"/>
        </w:rPr>
        <w:t xml:space="preserve"> </w:t>
      </w:r>
      <w:r w:rsidR="00681D33" w:rsidRPr="00B65D35">
        <w:rPr>
          <w:rFonts w:ascii="Tahoma" w:hAnsi="Tahoma" w:cs="Tahoma"/>
          <w:sz w:val="22"/>
          <w:szCs w:val="22"/>
          <w:lang w:bidi="ar-SA"/>
        </w:rPr>
        <w:t xml:space="preserve">następujących formatów danych: </w:t>
      </w:r>
    </w:p>
    <w:p w14:paraId="782FCEC3" w14:textId="77777777" w:rsidR="00681D33" w:rsidRPr="00B65D35" w:rsidRDefault="00681D33" w:rsidP="00295A09">
      <w:pPr>
        <w:widowControl/>
        <w:autoSpaceDE w:val="0"/>
        <w:autoSpaceDN w:val="0"/>
        <w:adjustRightInd w:val="0"/>
        <w:spacing w:after="53" w:line="276" w:lineRule="auto"/>
        <w:rPr>
          <w:rFonts w:ascii="Tahoma" w:hAnsi="Tahoma" w:cs="Tahoma"/>
          <w:sz w:val="22"/>
          <w:szCs w:val="22"/>
          <w:lang w:val="en-US" w:bidi="ar-SA"/>
        </w:rPr>
      </w:pPr>
      <w:r w:rsidRPr="00B65D35">
        <w:rPr>
          <w:rFonts w:ascii="Tahoma" w:hAnsi="Tahoma" w:cs="Tahoma"/>
          <w:sz w:val="22"/>
          <w:szCs w:val="22"/>
          <w:lang w:val="en-US" w:bidi="ar-SA"/>
        </w:rPr>
        <w:t xml:space="preserve">a) .zip [ZIP file format] </w:t>
      </w:r>
    </w:p>
    <w:p w14:paraId="5D1BFB8F" w14:textId="77777777" w:rsidR="00681D33" w:rsidRPr="00B65D35" w:rsidRDefault="00681D33" w:rsidP="00295A09">
      <w:pPr>
        <w:widowControl/>
        <w:autoSpaceDE w:val="0"/>
        <w:autoSpaceDN w:val="0"/>
        <w:adjustRightInd w:val="0"/>
        <w:spacing w:after="53" w:line="276" w:lineRule="auto"/>
        <w:rPr>
          <w:rFonts w:ascii="Tahoma" w:hAnsi="Tahoma" w:cs="Tahoma"/>
          <w:sz w:val="22"/>
          <w:szCs w:val="22"/>
          <w:lang w:val="en-US" w:bidi="ar-SA"/>
        </w:rPr>
      </w:pPr>
      <w:r w:rsidRPr="00B65D35">
        <w:rPr>
          <w:rFonts w:ascii="Tahoma" w:hAnsi="Tahoma" w:cs="Tahoma"/>
          <w:sz w:val="22"/>
          <w:szCs w:val="22"/>
          <w:lang w:val="en-US" w:bidi="ar-SA"/>
        </w:rPr>
        <w:t xml:space="preserve">b) .tar [Tape Archiver] </w:t>
      </w:r>
    </w:p>
    <w:p w14:paraId="158E8C5F" w14:textId="77777777" w:rsidR="00681D33" w:rsidRPr="00B65D35" w:rsidRDefault="00681D33" w:rsidP="00295A09">
      <w:pPr>
        <w:widowControl/>
        <w:autoSpaceDE w:val="0"/>
        <w:autoSpaceDN w:val="0"/>
        <w:adjustRightInd w:val="0"/>
        <w:spacing w:after="53" w:line="276" w:lineRule="auto"/>
        <w:rPr>
          <w:rFonts w:ascii="Tahoma" w:hAnsi="Tahoma" w:cs="Tahoma"/>
          <w:sz w:val="22"/>
          <w:szCs w:val="22"/>
          <w:lang w:bidi="ar-SA"/>
        </w:rPr>
      </w:pPr>
      <w:r w:rsidRPr="00B65D35">
        <w:rPr>
          <w:rFonts w:ascii="Tahoma" w:hAnsi="Tahoma" w:cs="Tahoma"/>
          <w:sz w:val="22"/>
          <w:szCs w:val="22"/>
          <w:lang w:bidi="ar-SA"/>
        </w:rPr>
        <w:t>c) .</w:t>
      </w:r>
      <w:proofErr w:type="spellStart"/>
      <w:r w:rsidRPr="00B65D35">
        <w:rPr>
          <w:rFonts w:ascii="Tahoma" w:hAnsi="Tahoma" w:cs="Tahoma"/>
          <w:sz w:val="22"/>
          <w:szCs w:val="22"/>
          <w:lang w:bidi="ar-SA"/>
        </w:rPr>
        <w:t>gz</w:t>
      </w:r>
      <w:proofErr w:type="spellEnd"/>
      <w:r w:rsidRPr="00B65D35">
        <w:rPr>
          <w:rFonts w:ascii="Tahoma" w:hAnsi="Tahoma" w:cs="Tahoma"/>
          <w:sz w:val="22"/>
          <w:szCs w:val="22"/>
          <w:lang w:bidi="ar-SA"/>
        </w:rPr>
        <w:t xml:space="preserve"> (.</w:t>
      </w:r>
      <w:proofErr w:type="spellStart"/>
      <w:r w:rsidRPr="00B65D35">
        <w:rPr>
          <w:rFonts w:ascii="Tahoma" w:hAnsi="Tahoma" w:cs="Tahoma"/>
          <w:sz w:val="22"/>
          <w:szCs w:val="22"/>
          <w:lang w:bidi="ar-SA"/>
        </w:rPr>
        <w:t>gzip</w:t>
      </w:r>
      <w:proofErr w:type="spellEnd"/>
      <w:r w:rsidRPr="00B65D35">
        <w:rPr>
          <w:rFonts w:ascii="Tahoma" w:hAnsi="Tahoma" w:cs="Tahoma"/>
          <w:sz w:val="22"/>
          <w:szCs w:val="22"/>
          <w:lang w:bidi="ar-SA"/>
        </w:rPr>
        <w:t xml:space="preserve">) [GZIP file format] </w:t>
      </w:r>
    </w:p>
    <w:p w14:paraId="18ABCFD0" w14:textId="77777777" w:rsidR="00681D33" w:rsidRDefault="00681D33" w:rsidP="00595E3E">
      <w:pPr>
        <w:widowControl/>
        <w:autoSpaceDE w:val="0"/>
        <w:autoSpaceDN w:val="0"/>
        <w:adjustRightInd w:val="0"/>
        <w:spacing w:line="276" w:lineRule="auto"/>
        <w:rPr>
          <w:rFonts w:ascii="Tahoma" w:hAnsi="Tahoma" w:cs="Tahoma"/>
          <w:sz w:val="22"/>
          <w:szCs w:val="22"/>
          <w:lang w:bidi="ar-SA"/>
        </w:rPr>
      </w:pPr>
      <w:r w:rsidRPr="00B65D35">
        <w:rPr>
          <w:rFonts w:ascii="Tahoma" w:hAnsi="Tahoma" w:cs="Tahoma"/>
          <w:sz w:val="22"/>
          <w:szCs w:val="22"/>
          <w:lang w:bidi="ar-SA"/>
        </w:rPr>
        <w:t xml:space="preserve">d) .7Z [7-Zip file format] </w:t>
      </w:r>
    </w:p>
    <w:p w14:paraId="6CEAED48" w14:textId="77777777" w:rsidR="00595E3E" w:rsidRPr="00B65D35" w:rsidRDefault="00595E3E" w:rsidP="00595E3E">
      <w:pPr>
        <w:widowControl/>
        <w:autoSpaceDE w:val="0"/>
        <w:autoSpaceDN w:val="0"/>
        <w:adjustRightInd w:val="0"/>
        <w:spacing w:line="276" w:lineRule="auto"/>
        <w:rPr>
          <w:rFonts w:ascii="Tahoma" w:hAnsi="Tahoma" w:cs="Tahoma"/>
          <w:sz w:val="22"/>
          <w:szCs w:val="22"/>
          <w:lang w:bidi="ar-SA"/>
        </w:rPr>
      </w:pPr>
    </w:p>
    <w:p w14:paraId="04574B83" w14:textId="77777777" w:rsidR="00417AFB" w:rsidRDefault="00681D33" w:rsidP="00595E3E">
      <w:pPr>
        <w:widowControl/>
        <w:autoSpaceDE w:val="0"/>
        <w:autoSpaceDN w:val="0"/>
        <w:adjustRightInd w:val="0"/>
        <w:spacing w:line="276" w:lineRule="auto"/>
        <w:rPr>
          <w:rFonts w:ascii="Tahoma" w:hAnsi="Tahoma" w:cs="Tahoma"/>
          <w:b/>
          <w:bCs/>
          <w:sz w:val="22"/>
          <w:szCs w:val="22"/>
          <w:lang w:bidi="ar-SA"/>
        </w:rPr>
      </w:pPr>
      <w:r w:rsidRPr="00417AFB">
        <w:rPr>
          <w:rFonts w:ascii="Tahoma" w:hAnsi="Tahoma" w:cs="Tahoma"/>
          <w:sz w:val="22"/>
          <w:szCs w:val="22"/>
          <w:lang w:bidi="ar-SA"/>
        </w:rPr>
        <w:t>4</w:t>
      </w:r>
      <w:r w:rsidR="008859C4" w:rsidRPr="00417AFB">
        <w:rPr>
          <w:rFonts w:ascii="Tahoma" w:hAnsi="Tahoma" w:cs="Tahoma"/>
          <w:sz w:val="22"/>
          <w:szCs w:val="22"/>
          <w:lang w:bidi="ar-SA"/>
        </w:rPr>
        <w:t>)</w:t>
      </w:r>
      <w:r w:rsidRPr="00417AFB">
        <w:rPr>
          <w:rFonts w:ascii="Tahoma" w:hAnsi="Tahoma" w:cs="Tahoma"/>
          <w:sz w:val="22"/>
          <w:szCs w:val="22"/>
          <w:lang w:bidi="ar-SA"/>
        </w:rPr>
        <w:t xml:space="preserve"> W przypadku skompresowania oferty w formacie z rozszerzeniem .RAR, </w:t>
      </w:r>
      <w:r w:rsidRPr="00417AFB">
        <w:rPr>
          <w:rFonts w:ascii="Tahoma" w:hAnsi="Tahoma" w:cs="Tahoma"/>
          <w:b/>
          <w:bCs/>
          <w:sz w:val="22"/>
          <w:szCs w:val="22"/>
          <w:lang w:bidi="ar-SA"/>
        </w:rPr>
        <w:t xml:space="preserve">Zamawiający odrzuci </w:t>
      </w:r>
      <w:r w:rsidR="00417AFB">
        <w:rPr>
          <w:rFonts w:ascii="Tahoma" w:hAnsi="Tahoma" w:cs="Tahoma"/>
          <w:b/>
          <w:bCs/>
          <w:sz w:val="22"/>
          <w:szCs w:val="22"/>
          <w:lang w:bidi="ar-SA"/>
        </w:rPr>
        <w:t xml:space="preserve">  </w:t>
      </w:r>
    </w:p>
    <w:p w14:paraId="125013FD" w14:textId="3FD8EA62" w:rsidR="00681D33" w:rsidRPr="00417AFB" w:rsidRDefault="00417AFB" w:rsidP="007D7EFA">
      <w:pPr>
        <w:widowControl/>
        <w:autoSpaceDE w:val="0"/>
        <w:autoSpaceDN w:val="0"/>
        <w:adjustRightInd w:val="0"/>
        <w:spacing w:line="276" w:lineRule="auto"/>
        <w:rPr>
          <w:rFonts w:ascii="Tahoma" w:hAnsi="Tahoma" w:cs="Tahoma"/>
          <w:b/>
          <w:bCs/>
          <w:sz w:val="22"/>
          <w:szCs w:val="22"/>
          <w:lang w:bidi="ar-SA"/>
        </w:rPr>
      </w:pPr>
      <w:r>
        <w:rPr>
          <w:rFonts w:ascii="Tahoma" w:hAnsi="Tahoma" w:cs="Tahoma"/>
          <w:b/>
          <w:bCs/>
          <w:sz w:val="22"/>
          <w:szCs w:val="22"/>
          <w:lang w:bidi="ar-SA"/>
        </w:rPr>
        <w:t xml:space="preserve">     </w:t>
      </w:r>
      <w:r w:rsidR="00681D33" w:rsidRPr="00417AFB">
        <w:rPr>
          <w:rFonts w:ascii="Tahoma" w:hAnsi="Tahoma" w:cs="Tahoma"/>
          <w:b/>
          <w:bCs/>
          <w:sz w:val="22"/>
          <w:szCs w:val="22"/>
          <w:lang w:bidi="ar-SA"/>
        </w:rPr>
        <w:t xml:space="preserve">ofertę </w:t>
      </w:r>
      <w:r w:rsidR="00295A09" w:rsidRPr="00417AFB">
        <w:rPr>
          <w:rFonts w:ascii="Tahoma" w:hAnsi="Tahoma" w:cs="Tahoma"/>
          <w:b/>
          <w:bCs/>
          <w:sz w:val="22"/>
          <w:szCs w:val="22"/>
          <w:lang w:bidi="ar-SA"/>
        </w:rPr>
        <w:t xml:space="preserve"> </w:t>
      </w:r>
      <w:r w:rsidR="00681D33" w:rsidRPr="00417AFB">
        <w:rPr>
          <w:rFonts w:ascii="Tahoma" w:hAnsi="Tahoma" w:cs="Tahoma"/>
          <w:sz w:val="22"/>
          <w:szCs w:val="22"/>
          <w:lang w:bidi="ar-SA"/>
        </w:rPr>
        <w:t xml:space="preserve">Wykonawcy. </w:t>
      </w:r>
    </w:p>
    <w:p w14:paraId="0756FC91" w14:textId="77777777" w:rsidR="00417AFB" w:rsidRDefault="008859C4"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5)</w:t>
      </w:r>
      <w:r w:rsidR="00681D33" w:rsidRPr="00417AFB">
        <w:rPr>
          <w:rFonts w:ascii="Tahoma" w:hAnsi="Tahoma" w:cs="Tahoma"/>
          <w:sz w:val="22"/>
          <w:szCs w:val="22"/>
          <w:lang w:bidi="ar-SA"/>
        </w:rPr>
        <w:t xml:space="preserve"> W celu dołączenia więcej niż jednego pliku, </w:t>
      </w:r>
      <w:r w:rsidR="00295A09" w:rsidRPr="00417AFB">
        <w:rPr>
          <w:rFonts w:ascii="Tahoma" w:hAnsi="Tahoma" w:cs="Tahoma"/>
          <w:sz w:val="22"/>
          <w:szCs w:val="22"/>
          <w:lang w:bidi="ar-SA"/>
        </w:rPr>
        <w:t>W</w:t>
      </w:r>
      <w:r w:rsidR="00681D33" w:rsidRPr="00417AFB">
        <w:rPr>
          <w:rFonts w:ascii="Tahoma" w:hAnsi="Tahoma" w:cs="Tahoma"/>
          <w:sz w:val="22"/>
          <w:szCs w:val="22"/>
          <w:lang w:bidi="ar-SA"/>
        </w:rPr>
        <w:t xml:space="preserve">ykonawca powinien przeciągnąć wszystkie pliki </w:t>
      </w:r>
    </w:p>
    <w:p w14:paraId="251B97F2" w14:textId="0909DE93" w:rsidR="00681D33" w:rsidRPr="00417AFB" w:rsidRDefault="00417AFB" w:rsidP="007D7E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jednocześnie do okienka Załączniki. Pliki dodawane jeden po drugim będą się zastępować. </w:t>
      </w:r>
    </w:p>
    <w:p w14:paraId="2EA10264" w14:textId="77777777" w:rsidR="00295A09" w:rsidRPr="00417AFB" w:rsidRDefault="00681D33"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6</w:t>
      </w:r>
      <w:r w:rsidR="008859C4" w:rsidRPr="00417AFB">
        <w:rPr>
          <w:rFonts w:ascii="Tahoma" w:hAnsi="Tahoma" w:cs="Tahoma"/>
          <w:sz w:val="22"/>
          <w:szCs w:val="22"/>
          <w:lang w:bidi="ar-SA"/>
        </w:rPr>
        <w:t>)</w:t>
      </w:r>
      <w:r w:rsidRPr="00417AFB">
        <w:rPr>
          <w:rFonts w:ascii="Tahoma" w:hAnsi="Tahoma" w:cs="Tahoma"/>
          <w:sz w:val="22"/>
          <w:szCs w:val="22"/>
          <w:lang w:bidi="ar-SA"/>
        </w:rPr>
        <w:t xml:space="preserve"> Jeśli oferta składa się z większej liczby plików, prosimy załączyć na Platformie Zakupowej folder </w:t>
      </w:r>
    </w:p>
    <w:p w14:paraId="68214D3A" w14:textId="77777777" w:rsidR="00417AFB" w:rsidRDefault="00295A09"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skompresowany (np. .zip .7Z). Załączenie plików w folderze skompresowanym będzie również </w:t>
      </w:r>
    </w:p>
    <w:p w14:paraId="2EA0D9E2" w14:textId="40069FC4" w:rsidR="00681D33" w:rsidRPr="00417AFB" w:rsidRDefault="00417AFB" w:rsidP="007D7E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skutkowało prawidłowym złożeniem oferty w przetargu. </w:t>
      </w:r>
    </w:p>
    <w:p w14:paraId="03539B96" w14:textId="77777777" w:rsidR="00295A09" w:rsidRPr="00417AFB" w:rsidRDefault="008859C4"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7)</w:t>
      </w:r>
      <w:r w:rsidR="00681D33" w:rsidRPr="00417AFB">
        <w:rPr>
          <w:rFonts w:ascii="Tahoma" w:hAnsi="Tahoma" w:cs="Tahoma"/>
          <w:sz w:val="22"/>
          <w:szCs w:val="22"/>
          <w:lang w:bidi="ar-SA"/>
        </w:rPr>
        <w:t xml:space="preserve"> Do przygotowania oferty konieczne jest posiadanie przez osobę upoważnioną do reprezentowania </w:t>
      </w:r>
    </w:p>
    <w:p w14:paraId="6BD38B11" w14:textId="5B2A4868" w:rsidR="00705E44" w:rsidRPr="00417AFB" w:rsidRDefault="00295A09"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Wykonawcy </w:t>
      </w:r>
      <w:r w:rsidR="00681D33" w:rsidRPr="00417AFB">
        <w:rPr>
          <w:rFonts w:ascii="Tahoma" w:hAnsi="Tahoma" w:cs="Tahoma"/>
          <w:sz w:val="22"/>
          <w:szCs w:val="22"/>
          <w:u w:val="single"/>
          <w:lang w:bidi="ar-SA"/>
        </w:rPr>
        <w:t>kwalifikowanego podpisu elektronicznego</w:t>
      </w:r>
      <w:r w:rsidR="00ED2E55" w:rsidRPr="00417AFB">
        <w:rPr>
          <w:rFonts w:ascii="Tahoma" w:hAnsi="Tahoma" w:cs="Tahoma"/>
          <w:sz w:val="22"/>
          <w:szCs w:val="22"/>
          <w:u w:val="single"/>
          <w:lang w:bidi="ar-SA"/>
        </w:rPr>
        <w:t>.</w:t>
      </w:r>
      <w:r w:rsidR="00681D33" w:rsidRPr="00417AFB">
        <w:rPr>
          <w:rFonts w:ascii="Tahoma" w:hAnsi="Tahoma" w:cs="Tahoma"/>
          <w:sz w:val="22"/>
          <w:szCs w:val="22"/>
          <w:lang w:bidi="ar-SA"/>
        </w:rPr>
        <w:t xml:space="preserve"> </w:t>
      </w:r>
    </w:p>
    <w:p w14:paraId="0909314F" w14:textId="77777777" w:rsidR="00417AFB" w:rsidRDefault="008859C4"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8)</w:t>
      </w:r>
      <w:r w:rsidR="00681D33" w:rsidRPr="00417AFB">
        <w:rPr>
          <w:rFonts w:ascii="Tahoma" w:hAnsi="Tahoma" w:cs="Tahoma"/>
          <w:sz w:val="22"/>
          <w:szCs w:val="22"/>
          <w:lang w:bidi="ar-SA"/>
        </w:rPr>
        <w:t xml:space="preserve"> Jeżeli na ofertę składa się kilka dokumentów, Wykonawca powinien stworzyć folder, do którego </w:t>
      </w:r>
    </w:p>
    <w:p w14:paraId="6B9ABD70" w14:textId="77777777" w:rsidR="00417AFB" w:rsidRDefault="00417AFB" w:rsidP="00417AF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przeniesie</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wszystkie dokumenty oferty, podpisane kwalifikowanym podpisem elektronicznym lub </w:t>
      </w:r>
    </w:p>
    <w:p w14:paraId="298103E7" w14:textId="77777777" w:rsidR="00417AFB" w:rsidRDefault="00417AFB" w:rsidP="007D7E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podpisem zaufanym</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lub podpisem osobistym. Następnie z tego folderu Wykonawca zrobi folder </w:t>
      </w:r>
    </w:p>
    <w:p w14:paraId="2D8AEE75" w14:textId="29B164CB" w:rsidR="00681D33" w:rsidRPr="00417AFB" w:rsidRDefault="00417AFB" w:rsidP="007D7E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.zip (bez nadawania mu haseł i bez szyfrowania). </w:t>
      </w:r>
    </w:p>
    <w:p w14:paraId="35462064" w14:textId="77777777" w:rsidR="00417AFB" w:rsidRDefault="008859C4"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9)</w:t>
      </w:r>
      <w:r w:rsidR="00681D33" w:rsidRPr="00417AFB">
        <w:rPr>
          <w:rFonts w:ascii="Tahoma" w:hAnsi="Tahoma" w:cs="Tahoma"/>
          <w:sz w:val="22"/>
          <w:szCs w:val="22"/>
          <w:lang w:bidi="ar-SA"/>
        </w:rPr>
        <w:t xml:space="preserve"> Treść złożonej oferty musi odpowiadać treści Specyfikacji. Zamawiający zaleca wykorzystanie </w:t>
      </w:r>
    </w:p>
    <w:p w14:paraId="4E6D0F82"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f</w:t>
      </w:r>
      <w:r w:rsidR="00681D33" w:rsidRPr="00417AFB">
        <w:rPr>
          <w:rFonts w:ascii="Tahoma" w:hAnsi="Tahoma" w:cs="Tahoma"/>
          <w:sz w:val="22"/>
          <w:szCs w:val="22"/>
          <w:lang w:bidi="ar-SA"/>
        </w:rPr>
        <w:t>ormularzy</w:t>
      </w:r>
      <w:r>
        <w:rPr>
          <w:rFonts w:ascii="Tahoma" w:hAnsi="Tahoma" w:cs="Tahoma"/>
          <w:sz w:val="22"/>
          <w:szCs w:val="22"/>
          <w:lang w:bidi="ar-SA"/>
        </w:rPr>
        <w:t xml:space="preserve"> </w:t>
      </w:r>
      <w:r w:rsidR="00681D33" w:rsidRPr="00417AFB">
        <w:rPr>
          <w:rFonts w:ascii="Tahoma" w:hAnsi="Tahoma" w:cs="Tahoma"/>
          <w:sz w:val="22"/>
          <w:szCs w:val="22"/>
          <w:lang w:bidi="ar-SA"/>
        </w:rPr>
        <w:t xml:space="preserve">przekazanych przez Zamawiającego. Dopuszcza się w ofercie złożenie załączników </w:t>
      </w:r>
    </w:p>
    <w:p w14:paraId="03067C2F"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opracowanych przez </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Wykonawcę, pod warunkiem, że będą one identyczne co do treści z </w:t>
      </w:r>
    </w:p>
    <w:p w14:paraId="37CA792F"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formularzami opracowanymi przez Zamawiającego. Oferty Wykonawców, którzy dołączą do oferty </w:t>
      </w:r>
    </w:p>
    <w:p w14:paraId="45EACBE8" w14:textId="5D2F1326" w:rsidR="00681D33"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załączniki o innej treści niż określone w Specyfikacji zostaną odrzucone. </w:t>
      </w:r>
    </w:p>
    <w:p w14:paraId="4DB4053F" w14:textId="2197212F"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10)</w:t>
      </w:r>
      <w:r w:rsidR="00681D33" w:rsidRPr="00417AFB">
        <w:rPr>
          <w:rFonts w:ascii="Tahoma" w:hAnsi="Tahoma" w:cs="Tahoma"/>
          <w:sz w:val="22"/>
          <w:szCs w:val="22"/>
          <w:lang w:bidi="ar-SA"/>
        </w:rPr>
        <w:t>Wykonawca ma prawo złożyć tylko jedną ofertę,</w:t>
      </w:r>
      <w:r w:rsidR="006273DC" w:rsidRPr="00417AFB">
        <w:rPr>
          <w:rFonts w:ascii="Tahoma" w:hAnsi="Tahoma" w:cs="Tahoma"/>
          <w:sz w:val="22"/>
          <w:szCs w:val="22"/>
          <w:lang w:bidi="ar-SA"/>
        </w:rPr>
        <w:t xml:space="preserve">( do każdego Rejonu osobno) - </w:t>
      </w:r>
      <w:r w:rsidR="00681D33" w:rsidRPr="00417AFB">
        <w:rPr>
          <w:rFonts w:ascii="Tahoma" w:hAnsi="Tahoma" w:cs="Tahoma"/>
          <w:sz w:val="22"/>
          <w:szCs w:val="22"/>
          <w:lang w:bidi="ar-SA"/>
        </w:rPr>
        <w:t xml:space="preserve"> zawierającą </w:t>
      </w:r>
    </w:p>
    <w:p w14:paraId="263ACD04"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jedną,</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jednoznacznie opisaną propozycję. Złożenie większej liczby ofert spowoduje odrzucenie </w:t>
      </w:r>
    </w:p>
    <w:p w14:paraId="5B9D4F1B" w14:textId="0EF807E0" w:rsidR="00681D33"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wszystkich ofert</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złożonych przez danego Wykonawcę. </w:t>
      </w:r>
    </w:p>
    <w:p w14:paraId="0307576F" w14:textId="77777777"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11)</w:t>
      </w:r>
      <w:r w:rsidR="00681D33" w:rsidRPr="00417AFB">
        <w:rPr>
          <w:rFonts w:ascii="Tahoma" w:hAnsi="Tahoma" w:cs="Tahoma"/>
          <w:sz w:val="22"/>
          <w:szCs w:val="22"/>
          <w:lang w:bidi="ar-SA"/>
        </w:rPr>
        <w:t xml:space="preserve">Wszelkie informacje stanowiące tajemnicę przedsiębiorstwa w rozumieniu ustawy z dnia 16 </w:t>
      </w:r>
    </w:p>
    <w:p w14:paraId="4FFCF5EF"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kwietnia 1993r. o zwalczaniu nieuczciwej konkurencji, które Wykonawca zastrzeże, jako </w:t>
      </w:r>
    </w:p>
    <w:p w14:paraId="6E0B203D"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tajemnicę przedsiębiorstwa, powinny zostać złożone w osobnym pliku wraz z jednoczesnym </w:t>
      </w:r>
    </w:p>
    <w:p w14:paraId="71747114"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zaznaczeniem polecenia „Załącznik stanowiący tajemnicę przedsiębiorstwa” a następnie wraz z </w:t>
      </w:r>
    </w:p>
    <w:p w14:paraId="62B73571"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plikami stanowiącymi jawną część skompresowane do jednego pliku archiwum (ZIP). Brak </w:t>
      </w:r>
    </w:p>
    <w:p w14:paraId="31D6EAB0"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jednoznacznego wskazania, które informacje stanowią tajemnicę przedsiębiorstwa oznaczać </w:t>
      </w:r>
    </w:p>
    <w:p w14:paraId="0F7ED2D8"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będzie, że wszelkie oświadczenia i zaświadczenia składane w trakcie niniejszego postępowania </w:t>
      </w:r>
    </w:p>
    <w:p w14:paraId="6E59C6E2"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są jawne bez zastrzeżeń. Wykonawca zobowiązany jest, wraz z przekazaniem tych informacji, </w:t>
      </w:r>
    </w:p>
    <w:p w14:paraId="28447CE5"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wykazać spełnienie przesłanek określonych w art. 11 ust. 2 ustawy z dnia 1</w:t>
      </w:r>
      <w:r>
        <w:rPr>
          <w:rFonts w:ascii="Tahoma" w:hAnsi="Tahoma" w:cs="Tahoma"/>
          <w:sz w:val="22"/>
          <w:szCs w:val="22"/>
          <w:lang w:bidi="ar-SA"/>
        </w:rPr>
        <w:t>6</w:t>
      </w:r>
      <w:r w:rsidR="00681D33" w:rsidRPr="00417AFB">
        <w:rPr>
          <w:rFonts w:ascii="Tahoma" w:hAnsi="Tahoma" w:cs="Tahoma"/>
          <w:sz w:val="22"/>
          <w:szCs w:val="22"/>
          <w:lang w:bidi="ar-SA"/>
        </w:rPr>
        <w:t xml:space="preserve"> kwietnia 1993 r. o </w:t>
      </w:r>
    </w:p>
    <w:p w14:paraId="5FB18BF0"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zwalczaniu nieuczciwej konkurencji. Zaleca się, aby uzasadnienie zastrzeżenia informacji </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jako </w:t>
      </w:r>
    </w:p>
    <w:p w14:paraId="6DE93085" w14:textId="0319464A" w:rsidR="00295A09"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 xml:space="preserve">tajemnicy przedsiębiorstwa było sformułowane w sposób umożliwiający jego udostępnienie. </w:t>
      </w:r>
    </w:p>
    <w:p w14:paraId="2884268A" w14:textId="77777777" w:rsidR="00417AFB" w:rsidRDefault="00295A09"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Zastrzeżenie przez Wykonawcę tajemnicy przedsiębiorstwa bez uzasadnienia, będzie traktowane </w:t>
      </w:r>
    </w:p>
    <w:p w14:paraId="0CDB883B"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681D33" w:rsidRPr="00417AFB">
        <w:rPr>
          <w:rFonts w:ascii="Tahoma" w:hAnsi="Tahoma" w:cs="Tahoma"/>
          <w:sz w:val="22"/>
          <w:szCs w:val="22"/>
          <w:lang w:bidi="ar-SA"/>
        </w:rPr>
        <w:t xml:space="preserve">przez Zamawiającego, jako bezskuteczne ze względu na zaniechanie przez Wykonawcę podjęcia </w:t>
      </w:r>
    </w:p>
    <w:p w14:paraId="1AFA52C5"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niezbędnych</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działań w celu zachowania poufności objętych klauzulą informacji zgodnie z </w:t>
      </w:r>
    </w:p>
    <w:p w14:paraId="398C6B68" w14:textId="79696060" w:rsidR="007D7EFA"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681D33" w:rsidRPr="00417AFB">
        <w:rPr>
          <w:rFonts w:ascii="Tahoma" w:hAnsi="Tahoma" w:cs="Tahoma"/>
          <w:sz w:val="22"/>
          <w:szCs w:val="22"/>
          <w:lang w:bidi="ar-SA"/>
        </w:rPr>
        <w:t>postanowieniami art. 18 ust. 3</w:t>
      </w:r>
      <w:r w:rsidR="00295A09"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ustawy </w:t>
      </w:r>
      <w:proofErr w:type="spellStart"/>
      <w:r w:rsidR="00681D33" w:rsidRPr="00417AFB">
        <w:rPr>
          <w:rFonts w:ascii="Tahoma" w:hAnsi="Tahoma" w:cs="Tahoma"/>
          <w:sz w:val="22"/>
          <w:szCs w:val="22"/>
          <w:lang w:bidi="ar-SA"/>
        </w:rPr>
        <w:t>Pzp</w:t>
      </w:r>
      <w:proofErr w:type="spellEnd"/>
      <w:r w:rsidR="00681D33" w:rsidRPr="00417AFB">
        <w:rPr>
          <w:rFonts w:ascii="Tahoma" w:hAnsi="Tahoma" w:cs="Tahoma"/>
          <w:sz w:val="22"/>
          <w:szCs w:val="22"/>
          <w:lang w:bidi="ar-SA"/>
        </w:rPr>
        <w:t xml:space="preserve">. </w:t>
      </w:r>
    </w:p>
    <w:p w14:paraId="4342F42B" w14:textId="77777777" w:rsidR="00417AFB" w:rsidRDefault="00B4310C" w:rsidP="00295A09">
      <w:pPr>
        <w:widowControl/>
        <w:autoSpaceDE w:val="0"/>
        <w:autoSpaceDN w:val="0"/>
        <w:adjustRightInd w:val="0"/>
        <w:spacing w:after="53" w:line="276" w:lineRule="auto"/>
        <w:rPr>
          <w:rFonts w:ascii="Tahoma" w:hAnsi="Tahoma" w:cs="Tahoma"/>
          <w:sz w:val="22"/>
          <w:szCs w:val="22"/>
          <w:u w:val="single"/>
          <w:lang w:bidi="ar-SA"/>
        </w:rPr>
      </w:pPr>
      <w:r w:rsidRPr="00417AFB">
        <w:rPr>
          <w:rFonts w:ascii="Tahoma" w:hAnsi="Tahoma" w:cs="Tahoma"/>
          <w:sz w:val="22"/>
          <w:szCs w:val="22"/>
          <w:lang w:bidi="ar-SA"/>
        </w:rPr>
        <w:t>12)</w:t>
      </w:r>
      <w:r w:rsidR="00681D33" w:rsidRPr="00417AFB">
        <w:rPr>
          <w:rFonts w:ascii="Tahoma" w:hAnsi="Tahoma" w:cs="Tahoma"/>
          <w:sz w:val="22"/>
          <w:szCs w:val="22"/>
          <w:lang w:bidi="ar-SA"/>
        </w:rPr>
        <w:t xml:space="preserve"> </w:t>
      </w:r>
      <w:r w:rsidR="00681D33" w:rsidRPr="00417AFB">
        <w:rPr>
          <w:rFonts w:ascii="Tahoma" w:hAnsi="Tahoma" w:cs="Tahoma"/>
          <w:sz w:val="22"/>
          <w:szCs w:val="22"/>
          <w:u w:val="single"/>
          <w:lang w:bidi="ar-SA"/>
        </w:rPr>
        <w:t xml:space="preserve">Formularz oferty oraz oświadczenie, o którym mowa w art. 125 ust. 1 ustawy </w:t>
      </w:r>
      <w:proofErr w:type="spellStart"/>
      <w:r w:rsidR="00681D33" w:rsidRPr="00417AFB">
        <w:rPr>
          <w:rFonts w:ascii="Tahoma" w:hAnsi="Tahoma" w:cs="Tahoma"/>
          <w:sz w:val="22"/>
          <w:szCs w:val="22"/>
          <w:u w:val="single"/>
          <w:lang w:bidi="ar-SA"/>
        </w:rPr>
        <w:t>Pzp</w:t>
      </w:r>
      <w:proofErr w:type="spellEnd"/>
      <w:r w:rsidR="00681D33" w:rsidRPr="00417AFB">
        <w:rPr>
          <w:rFonts w:ascii="Tahoma" w:hAnsi="Tahoma" w:cs="Tahoma"/>
          <w:sz w:val="22"/>
          <w:szCs w:val="22"/>
          <w:u w:val="single"/>
          <w:lang w:bidi="ar-SA"/>
        </w:rPr>
        <w:t xml:space="preserve">. muszą być </w:t>
      </w:r>
    </w:p>
    <w:p w14:paraId="79D433A8" w14:textId="6C97626B" w:rsidR="00681D33" w:rsidRPr="00417AFB" w:rsidRDefault="00417AFB"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     </w:t>
      </w:r>
      <w:r>
        <w:rPr>
          <w:rFonts w:ascii="Tahoma" w:hAnsi="Tahoma" w:cs="Tahoma"/>
          <w:sz w:val="22"/>
          <w:szCs w:val="22"/>
          <w:lang w:bidi="ar-SA"/>
        </w:rPr>
        <w:t xml:space="preserve"> </w:t>
      </w:r>
      <w:r w:rsidR="00681D33" w:rsidRPr="00417AFB">
        <w:rPr>
          <w:rFonts w:ascii="Tahoma" w:hAnsi="Tahoma" w:cs="Tahoma"/>
          <w:sz w:val="22"/>
          <w:szCs w:val="22"/>
          <w:u w:val="single"/>
          <w:lang w:bidi="ar-SA"/>
        </w:rPr>
        <w:t xml:space="preserve">złożone w oryginale. </w:t>
      </w:r>
    </w:p>
    <w:p w14:paraId="00277C15" w14:textId="2F44631D" w:rsidR="00B4310C" w:rsidRPr="00417AFB" w:rsidRDefault="00B4310C" w:rsidP="00295A09">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13)</w:t>
      </w:r>
      <w:r w:rsidR="00681D33" w:rsidRPr="00417AFB">
        <w:rPr>
          <w:rFonts w:ascii="Tahoma" w:hAnsi="Tahoma" w:cs="Tahoma"/>
          <w:sz w:val="22"/>
          <w:szCs w:val="22"/>
          <w:lang w:bidi="ar-SA"/>
        </w:rPr>
        <w:t xml:space="preserve"> Ofertę nal</w:t>
      </w:r>
      <w:r w:rsidR="000D3185" w:rsidRPr="00417AFB">
        <w:rPr>
          <w:rFonts w:ascii="Tahoma" w:hAnsi="Tahoma" w:cs="Tahoma"/>
          <w:sz w:val="22"/>
          <w:szCs w:val="22"/>
          <w:lang w:bidi="ar-SA"/>
        </w:rPr>
        <w:t xml:space="preserve">eży złożyć według formularza </w:t>
      </w:r>
      <w:r w:rsidR="00ED2E55" w:rsidRPr="00417AFB">
        <w:rPr>
          <w:rFonts w:ascii="Tahoma" w:hAnsi="Tahoma" w:cs="Tahoma"/>
          <w:sz w:val="22"/>
          <w:szCs w:val="22"/>
          <w:lang w:bidi="ar-SA"/>
        </w:rPr>
        <w:t>stanowiącego Załącznik</w:t>
      </w:r>
      <w:r w:rsidR="006273DC" w:rsidRPr="00417AFB">
        <w:rPr>
          <w:rFonts w:ascii="Tahoma" w:hAnsi="Tahoma" w:cs="Tahoma"/>
          <w:sz w:val="22"/>
          <w:szCs w:val="22"/>
          <w:lang w:bidi="ar-SA"/>
        </w:rPr>
        <w:t xml:space="preserve"> Nr 1</w:t>
      </w:r>
      <w:r w:rsidR="00ED2E55" w:rsidRPr="00417AFB">
        <w:rPr>
          <w:rFonts w:ascii="Tahoma" w:hAnsi="Tahoma" w:cs="Tahoma"/>
          <w:sz w:val="22"/>
          <w:szCs w:val="22"/>
          <w:lang w:bidi="ar-SA"/>
        </w:rPr>
        <w:t xml:space="preserve"> </w:t>
      </w:r>
      <w:r w:rsidR="00681D33" w:rsidRPr="00417AFB">
        <w:rPr>
          <w:rFonts w:ascii="Tahoma" w:hAnsi="Tahoma" w:cs="Tahoma"/>
          <w:sz w:val="22"/>
          <w:szCs w:val="22"/>
          <w:lang w:bidi="ar-SA"/>
        </w:rPr>
        <w:t xml:space="preserve">do SWZ. </w:t>
      </w:r>
    </w:p>
    <w:p w14:paraId="678F8894" w14:textId="77777777"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14) Oferta oraz wszystkie oświadczenia i dokumenty składane przez Wykonawcę winny być </w:t>
      </w:r>
    </w:p>
    <w:p w14:paraId="30AAFA5B"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podpisane przez osoby upoważnione do składania oświadczeń woli w imieniu Wykonawcy, </w:t>
      </w:r>
    </w:p>
    <w:p w14:paraId="074BF986"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zgodnie z zasadą reprezentacji</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wynikającą z postanowień odpowiednich przepisów prawnych </w:t>
      </w:r>
    </w:p>
    <w:p w14:paraId="05CFEF13" w14:textId="341B039C" w:rsidR="00B4310C"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bądź umowy, uchwały lub prawidłowo</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sporządzonego pełnomocnictwa. </w:t>
      </w:r>
    </w:p>
    <w:p w14:paraId="6D1B99BD" w14:textId="77777777"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15) Pełnomocnictwo do złożenia oferty musi być złożone w oryginale w takiej samej formie, jak </w:t>
      </w:r>
    </w:p>
    <w:p w14:paraId="0261EE0A"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składana oferta (tj. w formie elektronicznej [opatrzonej kwalifikowanym podpisem </w:t>
      </w:r>
    </w:p>
    <w:p w14:paraId="4D6651EA"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elektronicznym] Dopuszcza się</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także złożenie elektronicznej kopii (skanu) pełnomocnictwa </w:t>
      </w:r>
    </w:p>
    <w:p w14:paraId="564DB071"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sporządzonego uprzednio w formie pisemnej,</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w formie elektronicznego poświadczenia </w:t>
      </w:r>
    </w:p>
    <w:p w14:paraId="2F6A08EF"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sporządzonego stosownie do art. 97 § 2 ustawy z dnia 14 lutego</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1991 r. – Prawo o notariacie, </w:t>
      </w:r>
    </w:p>
    <w:p w14:paraId="710D011D"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które to poświadczenie notariusz opatruje kwalifikowanym podpisem</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elektronicznym. </w:t>
      </w:r>
    </w:p>
    <w:p w14:paraId="61DBA1D8" w14:textId="56072D19" w:rsidR="00295A09"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Zamawiający dopuszcza również skan pełnomocnictwa sporządzonego uprzednio w formie </w:t>
      </w:r>
    </w:p>
    <w:p w14:paraId="530FCBFB" w14:textId="77777777" w:rsidR="00417AFB" w:rsidRDefault="00295A09"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pisemnej opatrzonej kwalifikowanym podpisem elektronicznym lub podpisem zaufanym lub </w:t>
      </w:r>
    </w:p>
    <w:p w14:paraId="4114C022"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podpisem</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osobistym mocodawcy. Elektroniczna kopia pełnomocnictwa nie może być </w:t>
      </w:r>
    </w:p>
    <w:p w14:paraId="15135D49" w14:textId="3EE6B7EB" w:rsidR="00B4310C"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uwierzytelniona przez</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upełnomocnionego. </w:t>
      </w:r>
    </w:p>
    <w:p w14:paraId="60A4F607" w14:textId="77777777"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16) Wykonawcy ubiegający się wspólnie o udzielenie zamówienia (np. spółki cywilne, konsorcja), </w:t>
      </w:r>
    </w:p>
    <w:p w14:paraId="3AB003A3"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zgodnie z art. 58 ust. 2 ustawy </w:t>
      </w:r>
      <w:proofErr w:type="spellStart"/>
      <w:r w:rsidR="00B4310C" w:rsidRPr="00417AFB">
        <w:rPr>
          <w:rFonts w:ascii="Tahoma" w:hAnsi="Tahoma" w:cs="Tahoma"/>
          <w:sz w:val="22"/>
          <w:szCs w:val="22"/>
          <w:lang w:bidi="ar-SA"/>
        </w:rPr>
        <w:t>Pzp</w:t>
      </w:r>
      <w:proofErr w:type="spellEnd"/>
      <w:r w:rsidR="00B4310C" w:rsidRPr="00417AFB">
        <w:rPr>
          <w:rFonts w:ascii="Tahoma" w:hAnsi="Tahoma" w:cs="Tahoma"/>
          <w:sz w:val="22"/>
          <w:szCs w:val="22"/>
          <w:lang w:bidi="ar-SA"/>
        </w:rPr>
        <w:t xml:space="preserve">., zobowiązani są ustanowić pełnomocnika. Z treści </w:t>
      </w:r>
    </w:p>
    <w:p w14:paraId="7D8D62CB"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pełnomocnictwa winno</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jednoznacznie wynikać prawo pełnomocnika do reprezentowania </w:t>
      </w:r>
    </w:p>
    <w:p w14:paraId="75044F40"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Wykonawcy w postępowaniu o udzielenie zamówienia publicznego albo do reprezentowania w </w:t>
      </w:r>
    </w:p>
    <w:p w14:paraId="3122B0CC"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postępowaniu i zawarcia umowy w sprawie zamówienia publicznego w imieniu Wykonawcy. </w:t>
      </w:r>
    </w:p>
    <w:p w14:paraId="5EFEDE35"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Dokument ten winien być podpisany przez osobę/osoby uprawnioną(-e) do jego udzielenia tj. </w:t>
      </w:r>
    </w:p>
    <w:p w14:paraId="6CC6E87B"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zgodnie z formą reprezentacji każdego z Wykonawców (podpisan</w:t>
      </w:r>
      <w:r>
        <w:rPr>
          <w:rFonts w:ascii="Tahoma" w:hAnsi="Tahoma" w:cs="Tahoma"/>
          <w:sz w:val="22"/>
          <w:szCs w:val="22"/>
          <w:lang w:bidi="ar-SA"/>
        </w:rPr>
        <w:t xml:space="preserve">y </w:t>
      </w:r>
      <w:r w:rsidR="00B4310C" w:rsidRPr="00417AFB">
        <w:rPr>
          <w:rFonts w:ascii="Tahoma" w:hAnsi="Tahoma" w:cs="Tahoma"/>
          <w:sz w:val="22"/>
          <w:szCs w:val="22"/>
          <w:lang w:bidi="ar-SA"/>
        </w:rPr>
        <w:t xml:space="preserve">kwalifikowanym podpisem </w:t>
      </w:r>
    </w:p>
    <w:p w14:paraId="2BDF17AB"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elektronicznym. W przypadku wspólników spółki cywilnej dopuszczalne jest przedłożenie umowy </w:t>
      </w:r>
    </w:p>
    <w:p w14:paraId="2679D803"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spółki cywilnej, z której wynika zakres i sposób reprezentacji, a w przypadku konsorcjum </w:t>
      </w:r>
    </w:p>
    <w:p w14:paraId="22EE6FE8" w14:textId="0065191B" w:rsidR="00B4310C"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przedłożenie umowy konsorcjum. </w:t>
      </w:r>
    </w:p>
    <w:p w14:paraId="0320EB71" w14:textId="77777777" w:rsid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17) W przypadku wspólnego ubiegania się o zamówienie przez Wykonawców, oświadczenie, o </w:t>
      </w:r>
    </w:p>
    <w:p w14:paraId="21275D63" w14:textId="77777777" w:rsid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którym mowa w</w:t>
      </w:r>
      <w:r w:rsidR="00295A09" w:rsidRPr="00417AFB">
        <w:rPr>
          <w:rFonts w:ascii="Tahoma" w:hAnsi="Tahoma" w:cs="Tahoma"/>
          <w:sz w:val="22"/>
          <w:szCs w:val="22"/>
          <w:lang w:bidi="ar-SA"/>
        </w:rPr>
        <w:t xml:space="preserve"> </w:t>
      </w:r>
      <w:r w:rsidR="00B4310C" w:rsidRPr="00417AFB">
        <w:rPr>
          <w:rFonts w:ascii="Tahoma" w:hAnsi="Tahoma" w:cs="Tahoma"/>
          <w:sz w:val="22"/>
          <w:szCs w:val="22"/>
          <w:lang w:bidi="ar-SA"/>
        </w:rPr>
        <w:t xml:space="preserve">art. 125 ust. 1 ustawy </w:t>
      </w:r>
      <w:proofErr w:type="spellStart"/>
      <w:r w:rsidR="00B4310C" w:rsidRPr="00417AFB">
        <w:rPr>
          <w:rFonts w:ascii="Tahoma" w:hAnsi="Tahoma" w:cs="Tahoma"/>
          <w:sz w:val="22"/>
          <w:szCs w:val="22"/>
          <w:lang w:bidi="ar-SA"/>
        </w:rPr>
        <w:t>Pzp</w:t>
      </w:r>
      <w:proofErr w:type="spellEnd"/>
      <w:r w:rsidR="00B4310C" w:rsidRPr="00417AFB">
        <w:rPr>
          <w:rFonts w:ascii="Tahoma" w:hAnsi="Tahoma" w:cs="Tahoma"/>
          <w:sz w:val="22"/>
          <w:szCs w:val="22"/>
          <w:lang w:bidi="ar-SA"/>
        </w:rPr>
        <w:t xml:space="preserve">., składa każdy z Wykonawców wspólnie </w:t>
      </w:r>
    </w:p>
    <w:p w14:paraId="3047D549" w14:textId="02951E28" w:rsidR="00B4310C" w:rsidRPr="00417AFB" w:rsidRDefault="00417AFB" w:rsidP="00295A09">
      <w:pPr>
        <w:widowControl/>
        <w:autoSpaceDE w:val="0"/>
        <w:autoSpaceDN w:val="0"/>
        <w:adjustRightInd w:val="0"/>
        <w:spacing w:after="53" w:line="276" w:lineRule="auto"/>
        <w:rPr>
          <w:rFonts w:ascii="Tahoma" w:hAnsi="Tahoma" w:cs="Tahoma"/>
          <w:sz w:val="22"/>
          <w:szCs w:val="22"/>
          <w:lang w:bidi="ar-SA"/>
        </w:rPr>
      </w:pPr>
      <w:r>
        <w:rPr>
          <w:rFonts w:ascii="Tahoma" w:hAnsi="Tahoma" w:cs="Tahoma"/>
          <w:sz w:val="22"/>
          <w:szCs w:val="22"/>
          <w:lang w:bidi="ar-SA"/>
        </w:rPr>
        <w:t xml:space="preserve">      </w:t>
      </w:r>
      <w:r w:rsidR="00B4310C" w:rsidRPr="00417AFB">
        <w:rPr>
          <w:rFonts w:ascii="Tahoma" w:hAnsi="Tahoma" w:cs="Tahoma"/>
          <w:sz w:val="22"/>
          <w:szCs w:val="22"/>
          <w:lang w:bidi="ar-SA"/>
        </w:rPr>
        <w:t xml:space="preserve">ubiegających się o zamówienie. </w:t>
      </w:r>
    </w:p>
    <w:p w14:paraId="4ECE23FA" w14:textId="071DBCA0" w:rsidR="00B4310C" w:rsidRP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18) Dokumenty sporządzone w języku obcym są składane wraz z tłumaczeniem na język polski. </w:t>
      </w:r>
    </w:p>
    <w:p w14:paraId="554716D5" w14:textId="1AD9F1A9" w:rsidR="00B4310C" w:rsidRPr="00417AFB" w:rsidRDefault="00B4310C" w:rsidP="00295A09">
      <w:pPr>
        <w:widowControl/>
        <w:autoSpaceDE w:val="0"/>
        <w:autoSpaceDN w:val="0"/>
        <w:adjustRightInd w:val="0"/>
        <w:spacing w:after="53" w:line="276" w:lineRule="auto"/>
        <w:rPr>
          <w:rFonts w:ascii="Tahoma" w:hAnsi="Tahoma" w:cs="Tahoma"/>
          <w:sz w:val="22"/>
          <w:szCs w:val="22"/>
          <w:lang w:bidi="ar-SA"/>
        </w:rPr>
      </w:pPr>
      <w:r w:rsidRPr="00417AFB">
        <w:rPr>
          <w:rFonts w:ascii="Tahoma" w:hAnsi="Tahoma" w:cs="Tahoma"/>
          <w:sz w:val="22"/>
          <w:szCs w:val="22"/>
          <w:lang w:bidi="ar-SA"/>
        </w:rPr>
        <w:t xml:space="preserve">19) Wykonawca poniesie wszelkie koszty związane z przygotowaniem i złożeniem oferty. </w:t>
      </w:r>
    </w:p>
    <w:p w14:paraId="375BD7F4" w14:textId="77777777" w:rsidR="00417AFB" w:rsidRDefault="00B4310C" w:rsidP="00295A09">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20) W formularzu oferty Wykonawca zobowiązany jest podać adres e-mail, za pośrednictwem </w:t>
      </w:r>
    </w:p>
    <w:p w14:paraId="2343C5D8" w14:textId="79836FD6" w:rsidR="001757DD" w:rsidRPr="00417AFB" w:rsidRDefault="00417AFB" w:rsidP="00595E3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95E3E">
        <w:rPr>
          <w:rFonts w:ascii="Tahoma" w:hAnsi="Tahoma" w:cs="Tahoma"/>
          <w:sz w:val="22"/>
          <w:szCs w:val="22"/>
          <w:lang w:bidi="ar-SA"/>
        </w:rPr>
        <w:t>k</w:t>
      </w:r>
      <w:r w:rsidR="00B4310C" w:rsidRPr="00417AFB">
        <w:rPr>
          <w:rFonts w:ascii="Tahoma" w:hAnsi="Tahoma" w:cs="Tahoma"/>
          <w:sz w:val="22"/>
          <w:szCs w:val="22"/>
          <w:lang w:bidi="ar-SA"/>
        </w:rPr>
        <w:t>tórych</w:t>
      </w:r>
      <w:r>
        <w:rPr>
          <w:rFonts w:ascii="Tahoma" w:hAnsi="Tahoma" w:cs="Tahoma"/>
          <w:sz w:val="22"/>
          <w:szCs w:val="22"/>
          <w:lang w:bidi="ar-SA"/>
        </w:rPr>
        <w:t xml:space="preserve"> </w:t>
      </w:r>
      <w:r w:rsidR="00B4310C" w:rsidRPr="00417AFB">
        <w:rPr>
          <w:rFonts w:ascii="Tahoma" w:hAnsi="Tahoma" w:cs="Tahoma"/>
          <w:sz w:val="22"/>
          <w:szCs w:val="22"/>
          <w:lang w:bidi="ar-SA"/>
        </w:rPr>
        <w:t xml:space="preserve">prowadzona będzie korespondencja związana z postępowaniem. </w:t>
      </w:r>
    </w:p>
    <w:p w14:paraId="7A09A87C" w14:textId="77777777" w:rsidR="009C79E0" w:rsidRPr="00417AFB" w:rsidRDefault="009C79E0" w:rsidP="00595E3E">
      <w:pPr>
        <w:pStyle w:val="Nagwek21"/>
        <w:keepNext/>
        <w:keepLines/>
        <w:shd w:val="clear" w:color="auto" w:fill="auto"/>
        <w:tabs>
          <w:tab w:val="left" w:pos="993"/>
        </w:tabs>
        <w:spacing w:after="0" w:line="276" w:lineRule="auto"/>
        <w:ind w:firstLine="0"/>
        <w:rPr>
          <w:rStyle w:val="Nagwek20"/>
          <w:rFonts w:ascii="Tahoma" w:hAnsi="Tahoma" w:cs="Tahoma"/>
          <w:b/>
          <w:bCs/>
          <w:sz w:val="22"/>
          <w:szCs w:val="22"/>
        </w:rPr>
      </w:pPr>
      <w:bookmarkStart w:id="5" w:name="bookmark39"/>
      <w:bookmarkStart w:id="6" w:name="bookmark40"/>
    </w:p>
    <w:p w14:paraId="5F91A604" w14:textId="77777777" w:rsidR="00763684" w:rsidRPr="00417AFB" w:rsidRDefault="00C56666" w:rsidP="00595E3E">
      <w:pPr>
        <w:pStyle w:val="Nagwek21"/>
        <w:keepNext/>
        <w:keepLines/>
        <w:shd w:val="clear" w:color="auto" w:fill="auto"/>
        <w:tabs>
          <w:tab w:val="left" w:pos="1087"/>
        </w:tabs>
        <w:spacing w:after="0" w:line="276" w:lineRule="auto"/>
        <w:ind w:firstLine="0"/>
        <w:rPr>
          <w:rStyle w:val="Nagwek20"/>
          <w:rFonts w:ascii="Tahoma" w:hAnsi="Tahoma" w:cs="Tahoma"/>
          <w:b/>
          <w:bCs/>
          <w:sz w:val="28"/>
          <w:szCs w:val="28"/>
        </w:rPr>
      </w:pPr>
      <w:bookmarkStart w:id="7" w:name="bookmark47"/>
      <w:bookmarkEnd w:id="5"/>
      <w:bookmarkEnd w:id="6"/>
      <w:r w:rsidRPr="00417AFB">
        <w:rPr>
          <w:rStyle w:val="Nagwek20"/>
          <w:rFonts w:ascii="Tahoma" w:hAnsi="Tahoma" w:cs="Tahoma"/>
          <w:b/>
          <w:bCs/>
          <w:sz w:val="28"/>
          <w:szCs w:val="28"/>
        </w:rPr>
        <w:t xml:space="preserve">DZIAŁ </w:t>
      </w:r>
      <w:r w:rsidR="00E4466E" w:rsidRPr="00417AFB">
        <w:rPr>
          <w:rStyle w:val="Nagwek20"/>
          <w:rFonts w:ascii="Tahoma" w:hAnsi="Tahoma" w:cs="Tahoma"/>
          <w:b/>
          <w:bCs/>
          <w:sz w:val="28"/>
          <w:szCs w:val="28"/>
        </w:rPr>
        <w:t>VI</w:t>
      </w:r>
      <w:r w:rsidR="004E18C6" w:rsidRPr="00417AFB">
        <w:rPr>
          <w:rStyle w:val="Nagwek20"/>
          <w:rFonts w:ascii="Tahoma" w:hAnsi="Tahoma" w:cs="Tahoma"/>
          <w:b/>
          <w:bCs/>
          <w:sz w:val="28"/>
          <w:szCs w:val="28"/>
        </w:rPr>
        <w:t>I</w:t>
      </w:r>
      <w:r w:rsidR="0054654A" w:rsidRPr="00417AFB">
        <w:rPr>
          <w:rStyle w:val="Nagwek20"/>
          <w:rFonts w:ascii="Tahoma" w:hAnsi="Tahoma" w:cs="Tahoma"/>
          <w:b/>
          <w:bCs/>
          <w:sz w:val="28"/>
          <w:szCs w:val="28"/>
        </w:rPr>
        <w:t xml:space="preserve">.   </w:t>
      </w:r>
      <w:r w:rsidR="00400EE8" w:rsidRPr="00417AFB">
        <w:rPr>
          <w:rStyle w:val="Nagwek20"/>
          <w:rFonts w:ascii="Tahoma" w:hAnsi="Tahoma" w:cs="Tahoma"/>
          <w:b/>
          <w:bCs/>
          <w:sz w:val="28"/>
          <w:szCs w:val="28"/>
        </w:rPr>
        <w:t xml:space="preserve">SPOSÓB  ORAZ TERMIN </w:t>
      </w:r>
      <w:r w:rsidR="0054654A" w:rsidRPr="00417AFB">
        <w:rPr>
          <w:rStyle w:val="Nagwek20"/>
          <w:rFonts w:ascii="Tahoma" w:hAnsi="Tahoma" w:cs="Tahoma"/>
          <w:b/>
          <w:bCs/>
          <w:sz w:val="28"/>
          <w:szCs w:val="28"/>
        </w:rPr>
        <w:t>SKŁADANIA OFERT</w:t>
      </w:r>
      <w:bookmarkEnd w:id="7"/>
    </w:p>
    <w:p w14:paraId="719AC2CA" w14:textId="77777777" w:rsidR="009C79E0" w:rsidRPr="00417AFB" w:rsidRDefault="009C79E0" w:rsidP="009C79E0">
      <w:pPr>
        <w:widowControl/>
        <w:autoSpaceDE w:val="0"/>
        <w:autoSpaceDN w:val="0"/>
        <w:adjustRightInd w:val="0"/>
        <w:rPr>
          <w:rFonts w:ascii="Tahoma" w:hAnsi="Tahoma" w:cs="Tahoma"/>
          <w:sz w:val="22"/>
          <w:szCs w:val="22"/>
          <w:lang w:bidi="ar-SA"/>
        </w:rPr>
      </w:pPr>
    </w:p>
    <w:p w14:paraId="592FA955" w14:textId="77777777" w:rsidR="009C79E0" w:rsidRPr="00417AFB" w:rsidRDefault="009C79E0" w:rsidP="007D7EFA">
      <w:pPr>
        <w:widowControl/>
        <w:autoSpaceDE w:val="0"/>
        <w:autoSpaceDN w:val="0"/>
        <w:adjustRightInd w:val="0"/>
        <w:spacing w:line="276" w:lineRule="auto"/>
        <w:rPr>
          <w:rFonts w:ascii="Tahoma" w:hAnsi="Tahoma" w:cs="Tahoma"/>
          <w:b/>
          <w:bCs/>
          <w:sz w:val="22"/>
          <w:szCs w:val="22"/>
          <w:lang w:bidi="ar-SA"/>
        </w:rPr>
      </w:pPr>
      <w:r w:rsidRPr="00417AFB">
        <w:rPr>
          <w:rFonts w:ascii="Tahoma" w:hAnsi="Tahoma" w:cs="Tahoma"/>
          <w:sz w:val="22"/>
          <w:szCs w:val="22"/>
          <w:lang w:bidi="ar-SA"/>
        </w:rPr>
        <w:lastRenderedPageBreak/>
        <w:t>1. Wykonawca składa ofertę wraz z załącznikami za pośrednictwem Platformy zakupowej, działającej pod adresem</w:t>
      </w:r>
      <w:r w:rsidRPr="00417AFB">
        <w:rPr>
          <w:rFonts w:ascii="Tahoma" w:hAnsi="Tahoma" w:cs="Tahoma"/>
          <w:b/>
          <w:bCs/>
          <w:sz w:val="22"/>
          <w:szCs w:val="22"/>
          <w:lang w:bidi="ar-SA"/>
        </w:rPr>
        <w:t xml:space="preserve">: https://platformazakupowa.pl/pn/mszana </w:t>
      </w:r>
    </w:p>
    <w:p w14:paraId="147FF5BA" w14:textId="77777777" w:rsidR="009C79E0" w:rsidRPr="00417AFB" w:rsidRDefault="009C79E0"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2. W postępowaniu o udzielenie zamówienia ofertę, oświadczenie, o którym mowa w art. 125 ust. 1 ustawy </w:t>
      </w:r>
      <w:proofErr w:type="spellStart"/>
      <w:r w:rsidRPr="00417AFB">
        <w:rPr>
          <w:rFonts w:ascii="Tahoma" w:hAnsi="Tahoma" w:cs="Tahoma"/>
          <w:sz w:val="22"/>
          <w:szCs w:val="22"/>
          <w:lang w:bidi="ar-SA"/>
        </w:rPr>
        <w:t>Pzp</w:t>
      </w:r>
      <w:proofErr w:type="spellEnd"/>
      <w:r w:rsidRPr="00417AFB">
        <w:rPr>
          <w:rFonts w:ascii="Tahoma" w:hAnsi="Tahoma" w:cs="Tahoma"/>
          <w:sz w:val="22"/>
          <w:szCs w:val="22"/>
          <w:lang w:bidi="ar-SA"/>
        </w:rPr>
        <w:t>., składa się, pod rygorem nieważności, w formie elektronicznej (opatrzonej kwalifikowanym podpisem elektronicznym)</w:t>
      </w:r>
      <w:r w:rsidR="006B1F5F" w:rsidRPr="00417AFB">
        <w:rPr>
          <w:rFonts w:ascii="Tahoma" w:hAnsi="Tahoma" w:cs="Tahoma"/>
          <w:sz w:val="22"/>
          <w:szCs w:val="22"/>
          <w:lang w:bidi="ar-SA"/>
        </w:rPr>
        <w:t>.</w:t>
      </w:r>
      <w:r w:rsidRPr="00417AFB">
        <w:rPr>
          <w:rFonts w:ascii="Tahoma" w:hAnsi="Tahoma" w:cs="Tahoma"/>
          <w:sz w:val="22"/>
          <w:szCs w:val="22"/>
          <w:lang w:bidi="ar-SA"/>
        </w:rPr>
        <w:t xml:space="preserve"> </w:t>
      </w:r>
    </w:p>
    <w:p w14:paraId="0C029DDD" w14:textId="4EB239AD" w:rsidR="009C79E0" w:rsidRPr="00417AFB" w:rsidRDefault="009C79E0"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3. Termin składania ofert upływa dnia </w:t>
      </w:r>
      <w:r w:rsidR="003724D0" w:rsidRPr="00417AFB">
        <w:rPr>
          <w:rFonts w:ascii="Tahoma" w:hAnsi="Tahoma" w:cs="Tahoma"/>
          <w:b/>
          <w:bCs/>
          <w:sz w:val="22"/>
          <w:szCs w:val="22"/>
          <w:lang w:bidi="ar-SA"/>
        </w:rPr>
        <w:t xml:space="preserve"> </w:t>
      </w:r>
      <w:r w:rsidR="00F72181">
        <w:rPr>
          <w:rFonts w:ascii="Tahoma" w:hAnsi="Tahoma" w:cs="Tahoma"/>
          <w:b/>
          <w:bCs/>
          <w:sz w:val="22"/>
          <w:szCs w:val="22"/>
          <w:lang w:bidi="ar-SA"/>
        </w:rPr>
        <w:t>04</w:t>
      </w:r>
      <w:r w:rsidR="00610125">
        <w:rPr>
          <w:rFonts w:ascii="Tahoma" w:hAnsi="Tahoma" w:cs="Tahoma"/>
          <w:b/>
          <w:bCs/>
          <w:sz w:val="22"/>
          <w:szCs w:val="22"/>
          <w:lang w:bidi="ar-SA"/>
        </w:rPr>
        <w:t>.1</w:t>
      </w:r>
      <w:r w:rsidR="00F72181">
        <w:rPr>
          <w:rFonts w:ascii="Tahoma" w:hAnsi="Tahoma" w:cs="Tahoma"/>
          <w:b/>
          <w:bCs/>
          <w:sz w:val="22"/>
          <w:szCs w:val="22"/>
          <w:lang w:bidi="ar-SA"/>
        </w:rPr>
        <w:t>1</w:t>
      </w:r>
      <w:r w:rsidR="00610125">
        <w:rPr>
          <w:rFonts w:ascii="Tahoma" w:hAnsi="Tahoma" w:cs="Tahoma"/>
          <w:b/>
          <w:bCs/>
          <w:sz w:val="22"/>
          <w:szCs w:val="22"/>
          <w:lang w:bidi="ar-SA"/>
        </w:rPr>
        <w:t>.</w:t>
      </w:r>
      <w:r w:rsidRPr="00417AFB">
        <w:rPr>
          <w:rFonts w:ascii="Tahoma" w:hAnsi="Tahoma" w:cs="Tahoma"/>
          <w:b/>
          <w:bCs/>
          <w:sz w:val="22"/>
          <w:szCs w:val="22"/>
          <w:lang w:bidi="ar-SA"/>
        </w:rPr>
        <w:t>202</w:t>
      </w:r>
      <w:r w:rsidR="007525EB" w:rsidRPr="00417AFB">
        <w:rPr>
          <w:rFonts w:ascii="Tahoma" w:hAnsi="Tahoma" w:cs="Tahoma"/>
          <w:b/>
          <w:bCs/>
          <w:sz w:val="22"/>
          <w:szCs w:val="22"/>
          <w:lang w:bidi="ar-SA"/>
        </w:rPr>
        <w:t>4</w:t>
      </w:r>
      <w:r w:rsidRPr="00417AFB">
        <w:rPr>
          <w:rFonts w:ascii="Tahoma" w:hAnsi="Tahoma" w:cs="Tahoma"/>
          <w:b/>
          <w:bCs/>
          <w:sz w:val="22"/>
          <w:szCs w:val="22"/>
          <w:lang w:bidi="ar-SA"/>
        </w:rPr>
        <w:t xml:space="preserve"> roku o godz. 1</w:t>
      </w:r>
      <w:r w:rsidR="00610125">
        <w:rPr>
          <w:rFonts w:ascii="Tahoma" w:hAnsi="Tahoma" w:cs="Tahoma"/>
          <w:b/>
          <w:bCs/>
          <w:sz w:val="22"/>
          <w:szCs w:val="22"/>
          <w:lang w:bidi="ar-SA"/>
        </w:rPr>
        <w:t>1</w:t>
      </w:r>
      <w:r w:rsidRPr="00417AFB">
        <w:rPr>
          <w:rFonts w:ascii="Tahoma" w:hAnsi="Tahoma" w:cs="Tahoma"/>
          <w:b/>
          <w:bCs/>
          <w:sz w:val="22"/>
          <w:szCs w:val="22"/>
          <w:lang w:bidi="ar-SA"/>
        </w:rPr>
        <w:t xml:space="preserve">:00. </w:t>
      </w:r>
    </w:p>
    <w:p w14:paraId="4A23D5F9" w14:textId="70A662E0" w:rsidR="009C79E0" w:rsidRPr="00417AFB" w:rsidRDefault="009C79E0"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4. Wykonawca przed upływem terminu do składania ofert może wycofać ofertę za pośrednictwem Platformy zakupowej, działającej pod adresem: </w:t>
      </w:r>
      <w:r w:rsidRPr="00417AFB">
        <w:rPr>
          <w:rFonts w:ascii="Tahoma" w:hAnsi="Tahoma" w:cs="Tahoma"/>
          <w:b/>
          <w:bCs/>
          <w:sz w:val="22"/>
          <w:szCs w:val="22"/>
          <w:lang w:bidi="ar-SA"/>
        </w:rPr>
        <w:t>https://platformazakupowa.pl/pn/mszana</w:t>
      </w:r>
      <w:r w:rsidRPr="00417AFB">
        <w:rPr>
          <w:rFonts w:ascii="Tahoma" w:hAnsi="Tahoma" w:cs="Tahoma"/>
          <w:sz w:val="22"/>
          <w:szCs w:val="22"/>
          <w:lang w:bidi="ar-SA"/>
        </w:rPr>
        <w:t xml:space="preserve"> </w:t>
      </w:r>
    </w:p>
    <w:p w14:paraId="5BD48A65" w14:textId="77777777" w:rsidR="009C79E0" w:rsidRPr="00417AFB" w:rsidRDefault="009C79E0" w:rsidP="007D7EFA">
      <w:pPr>
        <w:widowControl/>
        <w:autoSpaceDE w:val="0"/>
        <w:autoSpaceDN w:val="0"/>
        <w:adjustRightInd w:val="0"/>
        <w:spacing w:line="276" w:lineRule="auto"/>
        <w:rPr>
          <w:rFonts w:ascii="Tahoma" w:hAnsi="Tahoma" w:cs="Tahoma"/>
          <w:sz w:val="22"/>
          <w:szCs w:val="22"/>
          <w:lang w:bidi="ar-SA"/>
        </w:rPr>
      </w:pPr>
      <w:r w:rsidRPr="00417AFB">
        <w:rPr>
          <w:rFonts w:ascii="Tahoma" w:hAnsi="Tahoma" w:cs="Tahoma"/>
          <w:sz w:val="22"/>
          <w:szCs w:val="22"/>
          <w:lang w:bidi="ar-SA"/>
        </w:rPr>
        <w:t xml:space="preserve">5. Wykonawca po upływie terminu do składania ofert nie może wycofać złożonej oferty. </w:t>
      </w:r>
    </w:p>
    <w:p w14:paraId="03CE35D6" w14:textId="77777777" w:rsidR="009C79E0" w:rsidRPr="00417AFB" w:rsidRDefault="009C79E0" w:rsidP="007D7EFA">
      <w:pPr>
        <w:pStyle w:val="Nagwek21"/>
        <w:keepNext/>
        <w:keepLines/>
        <w:shd w:val="clear" w:color="auto" w:fill="auto"/>
        <w:tabs>
          <w:tab w:val="left" w:pos="1087"/>
        </w:tabs>
        <w:spacing w:after="0" w:line="276" w:lineRule="auto"/>
        <w:ind w:firstLine="0"/>
        <w:rPr>
          <w:rFonts w:ascii="Tahoma" w:hAnsi="Tahoma" w:cs="Tahoma"/>
          <w:sz w:val="22"/>
          <w:szCs w:val="22"/>
        </w:rPr>
      </w:pPr>
    </w:p>
    <w:p w14:paraId="3123EF50" w14:textId="4AA09A17" w:rsidR="007D7EFA" w:rsidRDefault="00C56666" w:rsidP="00610125">
      <w:pPr>
        <w:widowControl/>
        <w:autoSpaceDE w:val="0"/>
        <w:autoSpaceDN w:val="0"/>
        <w:adjustRightInd w:val="0"/>
        <w:spacing w:line="276" w:lineRule="auto"/>
        <w:rPr>
          <w:rFonts w:ascii="Tahoma" w:hAnsi="Tahoma" w:cs="Tahoma"/>
          <w:b/>
          <w:bCs/>
          <w:sz w:val="28"/>
          <w:szCs w:val="28"/>
          <w:lang w:bidi="ar-SA"/>
        </w:rPr>
      </w:pPr>
      <w:r w:rsidRPr="00610125">
        <w:rPr>
          <w:rFonts w:ascii="Tahoma" w:hAnsi="Tahoma" w:cs="Tahoma"/>
          <w:b/>
          <w:bCs/>
          <w:sz w:val="28"/>
          <w:szCs w:val="28"/>
          <w:lang w:bidi="ar-SA"/>
        </w:rPr>
        <w:t xml:space="preserve">DZIAŁ </w:t>
      </w:r>
      <w:r w:rsidR="00E4466E" w:rsidRPr="00610125">
        <w:rPr>
          <w:rFonts w:ascii="Tahoma" w:hAnsi="Tahoma" w:cs="Tahoma"/>
          <w:b/>
          <w:bCs/>
          <w:sz w:val="28"/>
          <w:szCs w:val="28"/>
          <w:lang w:bidi="ar-SA"/>
        </w:rPr>
        <w:t>VII</w:t>
      </w:r>
      <w:r w:rsidR="00F026F1" w:rsidRPr="00610125">
        <w:rPr>
          <w:rFonts w:ascii="Tahoma" w:hAnsi="Tahoma" w:cs="Tahoma"/>
          <w:b/>
          <w:bCs/>
          <w:sz w:val="28"/>
          <w:szCs w:val="28"/>
          <w:lang w:bidi="ar-SA"/>
        </w:rPr>
        <w:t>I</w:t>
      </w:r>
      <w:r w:rsidR="006E5619" w:rsidRPr="00610125">
        <w:rPr>
          <w:rFonts w:ascii="Tahoma" w:hAnsi="Tahoma" w:cs="Tahoma"/>
          <w:b/>
          <w:bCs/>
          <w:sz w:val="28"/>
          <w:szCs w:val="28"/>
          <w:lang w:bidi="ar-SA"/>
        </w:rPr>
        <w:t>. T</w:t>
      </w:r>
      <w:r w:rsidR="007525EB" w:rsidRPr="00610125">
        <w:rPr>
          <w:rFonts w:ascii="Tahoma" w:hAnsi="Tahoma" w:cs="Tahoma"/>
          <w:b/>
          <w:bCs/>
          <w:sz w:val="28"/>
          <w:szCs w:val="28"/>
          <w:lang w:bidi="ar-SA"/>
        </w:rPr>
        <w:t xml:space="preserve">ERMIN  OTWARCIA OFERT </w:t>
      </w:r>
    </w:p>
    <w:p w14:paraId="70109690" w14:textId="77777777" w:rsidR="00610125" w:rsidRPr="00610125" w:rsidRDefault="00610125" w:rsidP="00610125">
      <w:pPr>
        <w:widowControl/>
        <w:autoSpaceDE w:val="0"/>
        <w:autoSpaceDN w:val="0"/>
        <w:adjustRightInd w:val="0"/>
        <w:spacing w:line="276" w:lineRule="auto"/>
        <w:rPr>
          <w:rFonts w:ascii="Tahoma" w:hAnsi="Tahoma" w:cs="Tahoma"/>
          <w:b/>
          <w:bCs/>
          <w:sz w:val="28"/>
          <w:szCs w:val="28"/>
          <w:lang w:bidi="ar-SA"/>
        </w:rPr>
      </w:pPr>
    </w:p>
    <w:p w14:paraId="663791A6" w14:textId="1DC78A92" w:rsidR="006E5619" w:rsidRPr="00610125" w:rsidRDefault="006E5619" w:rsidP="00610125">
      <w:pPr>
        <w:widowControl/>
        <w:autoSpaceDE w:val="0"/>
        <w:autoSpaceDN w:val="0"/>
        <w:adjustRightInd w:val="0"/>
        <w:spacing w:line="276" w:lineRule="auto"/>
        <w:rPr>
          <w:rFonts w:ascii="Tahoma" w:hAnsi="Tahoma" w:cs="Tahoma"/>
          <w:sz w:val="22"/>
          <w:szCs w:val="22"/>
          <w:lang w:bidi="ar-SA"/>
        </w:rPr>
      </w:pPr>
      <w:r w:rsidRPr="00610125">
        <w:rPr>
          <w:rFonts w:ascii="Tahoma" w:hAnsi="Tahoma" w:cs="Tahoma"/>
          <w:sz w:val="22"/>
          <w:szCs w:val="22"/>
          <w:lang w:bidi="ar-SA"/>
        </w:rPr>
        <w:t xml:space="preserve">1. Otwarcie ofert odbędzie się w dniu </w:t>
      </w:r>
      <w:r w:rsidR="003724D0" w:rsidRPr="00610125">
        <w:rPr>
          <w:rFonts w:ascii="Tahoma" w:hAnsi="Tahoma" w:cs="Tahoma"/>
          <w:b/>
          <w:bCs/>
          <w:sz w:val="22"/>
          <w:szCs w:val="22"/>
          <w:lang w:bidi="ar-SA"/>
        </w:rPr>
        <w:t xml:space="preserve"> </w:t>
      </w:r>
      <w:r w:rsidR="00F72181">
        <w:rPr>
          <w:rFonts w:ascii="Tahoma" w:hAnsi="Tahoma" w:cs="Tahoma"/>
          <w:b/>
          <w:bCs/>
          <w:sz w:val="22"/>
          <w:szCs w:val="22"/>
          <w:lang w:bidi="ar-SA"/>
        </w:rPr>
        <w:t>04</w:t>
      </w:r>
      <w:r w:rsidR="00610125">
        <w:rPr>
          <w:rFonts w:ascii="Tahoma" w:hAnsi="Tahoma" w:cs="Tahoma"/>
          <w:b/>
          <w:bCs/>
          <w:sz w:val="22"/>
          <w:szCs w:val="22"/>
          <w:lang w:bidi="ar-SA"/>
        </w:rPr>
        <w:t>.11.</w:t>
      </w:r>
      <w:r w:rsidR="00624C33" w:rsidRPr="00610125">
        <w:rPr>
          <w:rFonts w:ascii="Tahoma" w:hAnsi="Tahoma" w:cs="Tahoma"/>
          <w:b/>
          <w:bCs/>
          <w:sz w:val="22"/>
          <w:szCs w:val="22"/>
          <w:lang w:bidi="ar-SA"/>
        </w:rPr>
        <w:t>202</w:t>
      </w:r>
      <w:r w:rsidR="00610125">
        <w:rPr>
          <w:rFonts w:ascii="Tahoma" w:hAnsi="Tahoma" w:cs="Tahoma"/>
          <w:b/>
          <w:bCs/>
          <w:sz w:val="22"/>
          <w:szCs w:val="22"/>
          <w:lang w:bidi="ar-SA"/>
        </w:rPr>
        <w:t>4</w:t>
      </w:r>
      <w:r w:rsidR="00624C33" w:rsidRPr="00610125">
        <w:rPr>
          <w:rFonts w:ascii="Tahoma" w:hAnsi="Tahoma" w:cs="Tahoma"/>
          <w:b/>
          <w:bCs/>
          <w:sz w:val="22"/>
          <w:szCs w:val="22"/>
          <w:lang w:bidi="ar-SA"/>
        </w:rPr>
        <w:t xml:space="preserve"> roku o godz. 1</w:t>
      </w:r>
      <w:r w:rsidR="00610125">
        <w:rPr>
          <w:rFonts w:ascii="Tahoma" w:hAnsi="Tahoma" w:cs="Tahoma"/>
          <w:b/>
          <w:bCs/>
          <w:sz w:val="22"/>
          <w:szCs w:val="22"/>
          <w:lang w:bidi="ar-SA"/>
        </w:rPr>
        <w:t>1</w:t>
      </w:r>
      <w:r w:rsidR="00624C33" w:rsidRPr="00610125">
        <w:rPr>
          <w:rFonts w:ascii="Tahoma" w:hAnsi="Tahoma" w:cs="Tahoma"/>
          <w:b/>
          <w:bCs/>
          <w:sz w:val="22"/>
          <w:szCs w:val="22"/>
          <w:lang w:bidi="ar-SA"/>
        </w:rPr>
        <w:t>:3</w:t>
      </w:r>
      <w:r w:rsidRPr="00610125">
        <w:rPr>
          <w:rFonts w:ascii="Tahoma" w:hAnsi="Tahoma" w:cs="Tahoma"/>
          <w:b/>
          <w:bCs/>
          <w:sz w:val="22"/>
          <w:szCs w:val="22"/>
          <w:lang w:bidi="ar-SA"/>
        </w:rPr>
        <w:t>0</w:t>
      </w:r>
      <w:r w:rsidRPr="00610125">
        <w:rPr>
          <w:rFonts w:ascii="Tahoma" w:hAnsi="Tahoma" w:cs="Tahoma"/>
          <w:sz w:val="22"/>
          <w:szCs w:val="22"/>
          <w:lang w:bidi="ar-SA"/>
        </w:rPr>
        <w:t xml:space="preserve">. </w:t>
      </w:r>
    </w:p>
    <w:p w14:paraId="7CDB8350" w14:textId="77777777" w:rsidR="006E5619" w:rsidRPr="00610125" w:rsidRDefault="006E5619" w:rsidP="007D7EFA">
      <w:pPr>
        <w:widowControl/>
        <w:autoSpaceDE w:val="0"/>
        <w:autoSpaceDN w:val="0"/>
        <w:adjustRightInd w:val="0"/>
        <w:spacing w:line="276" w:lineRule="auto"/>
        <w:rPr>
          <w:rFonts w:ascii="Tahoma" w:hAnsi="Tahoma" w:cs="Tahoma"/>
          <w:sz w:val="22"/>
          <w:szCs w:val="22"/>
          <w:lang w:bidi="ar-SA"/>
        </w:rPr>
      </w:pPr>
      <w:r w:rsidRPr="00610125">
        <w:rPr>
          <w:rFonts w:ascii="Tahoma" w:hAnsi="Tahoma" w:cs="Tahoma"/>
          <w:sz w:val="22"/>
          <w:szCs w:val="22"/>
          <w:lang w:bidi="ar-SA"/>
        </w:rPr>
        <w:t xml:space="preserve">2. Otwarcie ofert jest </w:t>
      </w:r>
      <w:r w:rsidRPr="00610125">
        <w:rPr>
          <w:rFonts w:ascii="Tahoma" w:hAnsi="Tahoma" w:cs="Tahoma"/>
          <w:b/>
          <w:bCs/>
          <w:sz w:val="22"/>
          <w:szCs w:val="22"/>
          <w:lang w:bidi="ar-SA"/>
        </w:rPr>
        <w:t>niejawne</w:t>
      </w:r>
      <w:r w:rsidRPr="00610125">
        <w:rPr>
          <w:rFonts w:ascii="Tahoma" w:hAnsi="Tahoma" w:cs="Tahoma"/>
          <w:sz w:val="22"/>
          <w:szCs w:val="22"/>
          <w:lang w:bidi="ar-SA"/>
        </w:rPr>
        <w:t xml:space="preserve">. </w:t>
      </w:r>
    </w:p>
    <w:p w14:paraId="0C49977D" w14:textId="77777777" w:rsidR="006E5619" w:rsidRPr="00610125" w:rsidRDefault="006E5619" w:rsidP="007D7EFA">
      <w:pPr>
        <w:widowControl/>
        <w:autoSpaceDE w:val="0"/>
        <w:autoSpaceDN w:val="0"/>
        <w:adjustRightInd w:val="0"/>
        <w:spacing w:line="276" w:lineRule="auto"/>
        <w:rPr>
          <w:rFonts w:ascii="Tahoma" w:hAnsi="Tahoma" w:cs="Tahoma"/>
          <w:sz w:val="22"/>
          <w:szCs w:val="22"/>
          <w:lang w:bidi="ar-SA"/>
        </w:rPr>
      </w:pPr>
      <w:r w:rsidRPr="00610125">
        <w:rPr>
          <w:rFonts w:ascii="Tahoma" w:hAnsi="Tahoma" w:cs="Tahoma"/>
          <w:sz w:val="22"/>
          <w:szCs w:val="22"/>
          <w:lang w:bidi="ar-SA"/>
        </w:rPr>
        <w:t xml:space="preserve">3. Otwarcie ofert nastąpi za pośrednictwem Platformy zakupowej, działającej pod adresem: </w:t>
      </w:r>
    </w:p>
    <w:p w14:paraId="7E4560F6" w14:textId="77777777" w:rsidR="006E5619" w:rsidRPr="00610125" w:rsidRDefault="006E5619" w:rsidP="007D7EFA">
      <w:pPr>
        <w:widowControl/>
        <w:autoSpaceDE w:val="0"/>
        <w:autoSpaceDN w:val="0"/>
        <w:adjustRightInd w:val="0"/>
        <w:spacing w:line="276" w:lineRule="auto"/>
        <w:rPr>
          <w:rFonts w:ascii="Tahoma" w:hAnsi="Tahoma" w:cs="Tahoma"/>
          <w:b/>
          <w:bCs/>
          <w:color w:val="4F81BD" w:themeColor="accent1"/>
          <w:sz w:val="22"/>
          <w:szCs w:val="22"/>
          <w:lang w:bidi="ar-SA"/>
        </w:rPr>
      </w:pPr>
      <w:r w:rsidRPr="00610125">
        <w:rPr>
          <w:rFonts w:ascii="Tahoma" w:hAnsi="Tahoma" w:cs="Tahoma"/>
          <w:b/>
          <w:bCs/>
          <w:color w:val="4F81BD" w:themeColor="accent1"/>
          <w:sz w:val="22"/>
          <w:szCs w:val="22"/>
          <w:lang w:bidi="ar-SA"/>
        </w:rPr>
        <w:t xml:space="preserve">https://platformazakupowa.pl/pn/mszana </w:t>
      </w:r>
    </w:p>
    <w:p w14:paraId="46A5B34E" w14:textId="77777777" w:rsidR="006E5619" w:rsidRPr="00610125" w:rsidRDefault="006E5619" w:rsidP="006E5619">
      <w:pPr>
        <w:widowControl/>
        <w:autoSpaceDE w:val="0"/>
        <w:autoSpaceDN w:val="0"/>
        <w:adjustRightInd w:val="0"/>
        <w:rPr>
          <w:rFonts w:ascii="Tahoma" w:hAnsi="Tahoma" w:cs="Tahoma"/>
          <w:b/>
          <w:bCs/>
          <w:sz w:val="22"/>
          <w:szCs w:val="22"/>
          <w:lang w:bidi="ar-SA"/>
        </w:rPr>
      </w:pPr>
    </w:p>
    <w:p w14:paraId="5DDC8D94" w14:textId="3358A611" w:rsidR="006E5619" w:rsidRDefault="00DF67EE" w:rsidP="00610125">
      <w:pPr>
        <w:widowControl/>
        <w:autoSpaceDE w:val="0"/>
        <w:autoSpaceDN w:val="0"/>
        <w:adjustRightInd w:val="0"/>
        <w:spacing w:line="276" w:lineRule="auto"/>
        <w:rPr>
          <w:rFonts w:ascii="Tahoma" w:hAnsi="Tahoma" w:cs="Tahoma"/>
          <w:b/>
          <w:bCs/>
          <w:sz w:val="28"/>
          <w:szCs w:val="28"/>
          <w:lang w:bidi="ar-SA"/>
        </w:rPr>
      </w:pPr>
      <w:r w:rsidRPr="00610125">
        <w:rPr>
          <w:rFonts w:ascii="Tahoma" w:hAnsi="Tahoma" w:cs="Tahoma"/>
          <w:b/>
          <w:bCs/>
          <w:sz w:val="28"/>
          <w:szCs w:val="28"/>
          <w:lang w:bidi="ar-SA"/>
        </w:rPr>
        <w:t xml:space="preserve">DZIAŁ </w:t>
      </w:r>
      <w:r w:rsidR="00F026F1" w:rsidRPr="00610125">
        <w:rPr>
          <w:rFonts w:ascii="Tahoma" w:hAnsi="Tahoma" w:cs="Tahoma"/>
          <w:b/>
          <w:bCs/>
          <w:sz w:val="28"/>
          <w:szCs w:val="28"/>
          <w:lang w:bidi="ar-SA"/>
        </w:rPr>
        <w:t>IX</w:t>
      </w:r>
      <w:r w:rsidR="006E5619" w:rsidRPr="00610125">
        <w:rPr>
          <w:rFonts w:ascii="Tahoma" w:hAnsi="Tahoma" w:cs="Tahoma"/>
          <w:b/>
          <w:bCs/>
          <w:sz w:val="28"/>
          <w:szCs w:val="28"/>
          <w:lang w:bidi="ar-SA"/>
        </w:rPr>
        <w:t>. T</w:t>
      </w:r>
      <w:r w:rsidR="007525EB" w:rsidRPr="00610125">
        <w:rPr>
          <w:rFonts w:ascii="Tahoma" w:hAnsi="Tahoma" w:cs="Tahoma"/>
          <w:b/>
          <w:bCs/>
          <w:sz w:val="28"/>
          <w:szCs w:val="28"/>
          <w:lang w:bidi="ar-SA"/>
        </w:rPr>
        <w:t xml:space="preserve">ERMIN ZWIĄZANIA OFERTĄ </w:t>
      </w:r>
    </w:p>
    <w:p w14:paraId="51473C19" w14:textId="77777777" w:rsidR="00610125" w:rsidRPr="00610125" w:rsidRDefault="00610125" w:rsidP="00610125">
      <w:pPr>
        <w:widowControl/>
        <w:autoSpaceDE w:val="0"/>
        <w:autoSpaceDN w:val="0"/>
        <w:adjustRightInd w:val="0"/>
        <w:spacing w:line="276" w:lineRule="auto"/>
        <w:rPr>
          <w:rFonts w:ascii="Tahoma" w:hAnsi="Tahoma" w:cs="Tahoma"/>
          <w:b/>
          <w:bCs/>
          <w:sz w:val="28"/>
          <w:szCs w:val="28"/>
          <w:lang w:bidi="ar-SA"/>
        </w:rPr>
      </w:pPr>
    </w:p>
    <w:p w14:paraId="552FED8C" w14:textId="6419A5B4" w:rsidR="007525EB" w:rsidRPr="00610125" w:rsidRDefault="00F850AE" w:rsidP="00610125">
      <w:pPr>
        <w:widowControl/>
        <w:autoSpaceDE w:val="0"/>
        <w:autoSpaceDN w:val="0"/>
        <w:adjustRightInd w:val="0"/>
        <w:spacing w:line="276" w:lineRule="auto"/>
        <w:rPr>
          <w:rFonts w:ascii="Tahoma" w:hAnsi="Tahoma" w:cs="Tahoma"/>
          <w:sz w:val="22"/>
          <w:szCs w:val="22"/>
        </w:rPr>
      </w:pPr>
      <w:r w:rsidRPr="00610125">
        <w:rPr>
          <w:rFonts w:ascii="Tahoma" w:hAnsi="Tahoma" w:cs="Tahoma"/>
          <w:sz w:val="22"/>
          <w:szCs w:val="22"/>
        </w:rPr>
        <w:t xml:space="preserve">1. Wykonawca będzie związany </w:t>
      </w:r>
      <w:r w:rsidR="00230231" w:rsidRPr="00610125">
        <w:rPr>
          <w:rFonts w:ascii="Tahoma" w:hAnsi="Tahoma" w:cs="Tahoma"/>
          <w:sz w:val="22"/>
          <w:szCs w:val="22"/>
        </w:rPr>
        <w:t xml:space="preserve">złożoną ofertą </w:t>
      </w:r>
      <w:r w:rsidR="00230231" w:rsidRPr="00610125">
        <w:rPr>
          <w:rFonts w:ascii="Tahoma" w:hAnsi="Tahoma" w:cs="Tahoma"/>
          <w:b/>
          <w:sz w:val="22"/>
          <w:szCs w:val="22"/>
        </w:rPr>
        <w:t xml:space="preserve">przez okres </w:t>
      </w:r>
      <w:r w:rsidR="007525EB" w:rsidRPr="00610125">
        <w:rPr>
          <w:rFonts w:ascii="Tahoma" w:hAnsi="Tahoma" w:cs="Tahoma"/>
          <w:b/>
          <w:sz w:val="22"/>
          <w:szCs w:val="22"/>
        </w:rPr>
        <w:t>9</w:t>
      </w:r>
      <w:r w:rsidRPr="00610125">
        <w:rPr>
          <w:rFonts w:ascii="Tahoma" w:hAnsi="Tahoma" w:cs="Tahoma"/>
          <w:b/>
          <w:sz w:val="22"/>
          <w:szCs w:val="22"/>
        </w:rPr>
        <w:t>0 dni</w:t>
      </w:r>
      <w:r w:rsidRPr="00610125">
        <w:rPr>
          <w:rFonts w:ascii="Tahoma" w:hAnsi="Tahoma" w:cs="Tahoma"/>
          <w:sz w:val="22"/>
          <w:szCs w:val="22"/>
        </w:rPr>
        <w:t xml:space="preserve"> licząc od dnia składania ofert</w:t>
      </w:r>
      <w:r w:rsidR="00907D66" w:rsidRPr="00610125">
        <w:rPr>
          <w:rFonts w:ascii="Tahoma" w:hAnsi="Tahoma" w:cs="Tahoma"/>
          <w:sz w:val="22"/>
          <w:szCs w:val="22"/>
        </w:rPr>
        <w:t xml:space="preserve"> t</w:t>
      </w:r>
      <w:r w:rsidR="007525EB" w:rsidRPr="00610125">
        <w:rPr>
          <w:rFonts w:ascii="Tahoma" w:hAnsi="Tahoma" w:cs="Tahoma"/>
          <w:sz w:val="22"/>
          <w:szCs w:val="22"/>
        </w:rPr>
        <w:t>j.</w:t>
      </w:r>
      <w:r w:rsidR="00907D66" w:rsidRPr="00610125">
        <w:rPr>
          <w:rFonts w:ascii="Tahoma" w:hAnsi="Tahoma" w:cs="Tahoma"/>
          <w:sz w:val="22"/>
          <w:szCs w:val="22"/>
        </w:rPr>
        <w:t xml:space="preserve">; </w:t>
      </w:r>
      <w:r w:rsidR="00907D66" w:rsidRPr="000A6095">
        <w:rPr>
          <w:rFonts w:ascii="Tahoma" w:hAnsi="Tahoma" w:cs="Tahoma"/>
          <w:b/>
          <w:bCs/>
          <w:sz w:val="22"/>
          <w:szCs w:val="22"/>
        </w:rPr>
        <w:t xml:space="preserve">do </w:t>
      </w:r>
      <w:r w:rsidR="00610125" w:rsidRPr="000A6095">
        <w:rPr>
          <w:rFonts w:ascii="Tahoma" w:hAnsi="Tahoma" w:cs="Tahoma"/>
          <w:b/>
          <w:bCs/>
          <w:color w:val="auto"/>
          <w:sz w:val="22"/>
          <w:szCs w:val="22"/>
        </w:rPr>
        <w:t>01</w:t>
      </w:r>
      <w:r w:rsidR="00907D66" w:rsidRPr="000A6095">
        <w:rPr>
          <w:rFonts w:ascii="Tahoma" w:hAnsi="Tahoma" w:cs="Tahoma"/>
          <w:b/>
          <w:bCs/>
          <w:color w:val="auto"/>
          <w:sz w:val="22"/>
          <w:szCs w:val="22"/>
        </w:rPr>
        <w:t>.</w:t>
      </w:r>
      <w:r w:rsidR="00E1514D" w:rsidRPr="000A6095">
        <w:rPr>
          <w:rFonts w:ascii="Tahoma" w:hAnsi="Tahoma" w:cs="Tahoma"/>
          <w:b/>
          <w:bCs/>
          <w:color w:val="auto"/>
          <w:sz w:val="22"/>
          <w:szCs w:val="22"/>
        </w:rPr>
        <w:t>02.</w:t>
      </w:r>
      <w:r w:rsidR="00907D66" w:rsidRPr="000A6095">
        <w:rPr>
          <w:rFonts w:ascii="Tahoma" w:hAnsi="Tahoma" w:cs="Tahoma"/>
          <w:b/>
          <w:bCs/>
          <w:color w:val="auto"/>
          <w:sz w:val="22"/>
          <w:szCs w:val="22"/>
        </w:rPr>
        <w:t>202</w:t>
      </w:r>
      <w:r w:rsidR="00610125" w:rsidRPr="000A6095">
        <w:rPr>
          <w:rFonts w:ascii="Tahoma" w:hAnsi="Tahoma" w:cs="Tahoma"/>
          <w:b/>
          <w:bCs/>
          <w:color w:val="auto"/>
          <w:sz w:val="22"/>
          <w:szCs w:val="22"/>
        </w:rPr>
        <w:t>5</w:t>
      </w:r>
      <w:r w:rsidR="00907D66" w:rsidRPr="000A6095">
        <w:rPr>
          <w:rFonts w:ascii="Tahoma" w:hAnsi="Tahoma" w:cs="Tahoma"/>
          <w:b/>
          <w:bCs/>
          <w:color w:val="auto"/>
          <w:sz w:val="22"/>
          <w:szCs w:val="22"/>
        </w:rPr>
        <w:t>r.</w:t>
      </w:r>
      <w:r w:rsidR="00230231" w:rsidRPr="00E1514D">
        <w:rPr>
          <w:rFonts w:ascii="Tahoma" w:hAnsi="Tahoma" w:cs="Tahoma"/>
          <w:color w:val="auto"/>
          <w:sz w:val="22"/>
          <w:szCs w:val="22"/>
        </w:rPr>
        <w:t xml:space="preserve"> </w:t>
      </w:r>
      <w:bookmarkStart w:id="8" w:name="bookmark53"/>
    </w:p>
    <w:p w14:paraId="638FE774" w14:textId="356DED28" w:rsidR="006E5619" w:rsidRPr="00610125" w:rsidRDefault="006E5619" w:rsidP="007525EB">
      <w:pPr>
        <w:widowControl/>
        <w:autoSpaceDE w:val="0"/>
        <w:autoSpaceDN w:val="0"/>
        <w:adjustRightInd w:val="0"/>
        <w:spacing w:line="276" w:lineRule="auto"/>
        <w:rPr>
          <w:rFonts w:ascii="Tahoma" w:hAnsi="Tahoma" w:cs="Tahoma"/>
          <w:color w:val="auto"/>
          <w:sz w:val="22"/>
          <w:szCs w:val="22"/>
          <w:lang w:bidi="ar-SA"/>
        </w:rPr>
      </w:pPr>
      <w:r w:rsidRPr="00610125">
        <w:rPr>
          <w:rFonts w:ascii="Tahoma" w:hAnsi="Tahoma" w:cs="Tahoma"/>
          <w:color w:val="auto"/>
          <w:sz w:val="22"/>
          <w:szCs w:val="22"/>
          <w:lang w:bidi="ar-SA"/>
        </w:rPr>
        <w:t>2. Pierwszym dniem terminu związania ofertą jest dzień, w którym upływa termin składania ofert.</w:t>
      </w:r>
      <w:r w:rsidRPr="00610125">
        <w:rPr>
          <w:rFonts w:ascii="Tahoma" w:hAnsi="Tahoma" w:cs="Tahoma"/>
          <w:sz w:val="22"/>
          <w:szCs w:val="22"/>
        </w:rPr>
        <w:t xml:space="preserve"> </w:t>
      </w:r>
    </w:p>
    <w:p w14:paraId="22AF2FD3" w14:textId="7457F681" w:rsidR="006E5619" w:rsidRPr="00610125" w:rsidRDefault="006E5619" w:rsidP="007525EB">
      <w:pPr>
        <w:pStyle w:val="Teksttreci2"/>
        <w:shd w:val="clear" w:color="auto" w:fill="auto"/>
        <w:spacing w:before="0" w:after="0" w:line="276" w:lineRule="auto"/>
        <w:ind w:right="23" w:firstLine="0"/>
        <w:jc w:val="both"/>
        <w:rPr>
          <w:rFonts w:ascii="Tahoma" w:hAnsi="Tahoma" w:cs="Tahoma"/>
        </w:rPr>
      </w:pPr>
      <w:r w:rsidRPr="00610125">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570161" w:rsidRPr="00610125">
        <w:rPr>
          <w:rFonts w:ascii="Tahoma" w:hAnsi="Tahoma" w:cs="Tahoma"/>
        </w:rPr>
        <w:t xml:space="preserve">z niego okres, nie dłuższy niż </w:t>
      </w:r>
      <w:r w:rsidR="00E1514D">
        <w:rPr>
          <w:rFonts w:ascii="Tahoma" w:hAnsi="Tahoma" w:cs="Tahoma"/>
        </w:rPr>
        <w:t>6</w:t>
      </w:r>
      <w:r w:rsidRPr="00610125">
        <w:rPr>
          <w:rFonts w:ascii="Tahoma" w:hAnsi="Tahoma" w:cs="Tahoma"/>
        </w:rPr>
        <w:t>0 dni.</w:t>
      </w:r>
    </w:p>
    <w:p w14:paraId="31DB460C" w14:textId="7FCC1538" w:rsidR="0002461A" w:rsidRPr="00610125" w:rsidRDefault="006E5619" w:rsidP="007D7EFA">
      <w:pPr>
        <w:pStyle w:val="Teksttreci2"/>
        <w:shd w:val="clear" w:color="auto" w:fill="auto"/>
        <w:spacing w:before="0" w:after="0" w:line="276" w:lineRule="auto"/>
        <w:ind w:right="23" w:firstLine="0"/>
        <w:jc w:val="both"/>
        <w:rPr>
          <w:rFonts w:ascii="Tahoma" w:hAnsi="Tahoma" w:cs="Tahoma"/>
        </w:rPr>
      </w:pPr>
      <w:r w:rsidRPr="00610125">
        <w:rPr>
          <w:rFonts w:ascii="Tahoma" w:hAnsi="Tahoma" w:cs="Tahoma"/>
        </w:rPr>
        <w:t>4. Przedłużenie terminu związani</w:t>
      </w:r>
      <w:r w:rsidR="003A0D5A" w:rsidRPr="00610125">
        <w:rPr>
          <w:rFonts w:ascii="Tahoma" w:hAnsi="Tahoma" w:cs="Tahoma"/>
        </w:rPr>
        <w:t>a ofertą</w:t>
      </w:r>
      <w:r w:rsidRPr="00610125">
        <w:rPr>
          <w:rFonts w:ascii="Tahoma" w:hAnsi="Tahoma" w:cs="Tahoma"/>
        </w:rPr>
        <w:t>, o którym mowa w ust. 3, wymaga złożenia przez Wykonawcę pisemnego oświadczenia o wyrażeniu zgody na przedłużenie terminu związania ofertą.</w:t>
      </w:r>
    </w:p>
    <w:p w14:paraId="4A4EF6B2" w14:textId="77777777" w:rsidR="007D7EFA" w:rsidRPr="00610125" w:rsidRDefault="007D7EFA" w:rsidP="007D7EFA">
      <w:pPr>
        <w:pStyle w:val="Teksttreci2"/>
        <w:shd w:val="clear" w:color="auto" w:fill="auto"/>
        <w:spacing w:before="0" w:after="0" w:line="276" w:lineRule="auto"/>
        <w:ind w:right="23" w:firstLine="0"/>
        <w:jc w:val="both"/>
        <w:rPr>
          <w:rFonts w:ascii="Tahoma" w:hAnsi="Tahoma" w:cs="Tahoma"/>
        </w:rPr>
      </w:pPr>
    </w:p>
    <w:p w14:paraId="441B0E6E" w14:textId="77777777" w:rsidR="00E4466E" w:rsidRDefault="00DF67EE" w:rsidP="00610125">
      <w:pPr>
        <w:pStyle w:val="Default"/>
        <w:rPr>
          <w:rFonts w:ascii="Tahoma" w:hAnsi="Tahoma" w:cs="Tahoma"/>
          <w:b/>
          <w:bCs/>
          <w:sz w:val="28"/>
          <w:szCs w:val="28"/>
        </w:rPr>
      </w:pPr>
      <w:r w:rsidRPr="00610125">
        <w:rPr>
          <w:rStyle w:val="Nagwek20"/>
          <w:rFonts w:ascii="Tahoma" w:hAnsi="Tahoma" w:cs="Tahoma"/>
          <w:bCs w:val="0"/>
          <w:sz w:val="28"/>
          <w:szCs w:val="28"/>
        </w:rPr>
        <w:t xml:space="preserve">DZIAŁ </w:t>
      </w:r>
      <w:r w:rsidR="00E4466E" w:rsidRPr="00610125">
        <w:rPr>
          <w:rStyle w:val="Nagwek20"/>
          <w:rFonts w:ascii="Tahoma" w:hAnsi="Tahoma" w:cs="Tahoma"/>
          <w:bCs w:val="0"/>
          <w:sz w:val="28"/>
          <w:szCs w:val="28"/>
        </w:rPr>
        <w:t>X</w:t>
      </w:r>
      <w:r w:rsidR="00E4466E" w:rsidRPr="00610125">
        <w:rPr>
          <w:rFonts w:ascii="Tahoma" w:hAnsi="Tahoma" w:cs="Tahoma"/>
          <w:bCs/>
          <w:sz w:val="28"/>
          <w:szCs w:val="28"/>
        </w:rPr>
        <w:t xml:space="preserve">. </w:t>
      </w:r>
      <w:r w:rsidR="00AA2456" w:rsidRPr="00610125">
        <w:rPr>
          <w:rFonts w:ascii="Tahoma" w:hAnsi="Tahoma" w:cs="Tahoma"/>
          <w:bCs/>
          <w:sz w:val="28"/>
          <w:szCs w:val="28"/>
        </w:rPr>
        <w:t xml:space="preserve"> </w:t>
      </w:r>
      <w:bookmarkStart w:id="9" w:name="bookmark50"/>
      <w:bookmarkStart w:id="10" w:name="bookmark51"/>
      <w:r w:rsidR="00E4466E" w:rsidRPr="00610125">
        <w:rPr>
          <w:rFonts w:ascii="Tahoma" w:hAnsi="Tahoma" w:cs="Tahoma"/>
          <w:b/>
          <w:bCs/>
          <w:sz w:val="28"/>
          <w:szCs w:val="28"/>
        </w:rPr>
        <w:t xml:space="preserve">PODSTAWY WYKLUCZENIA </w:t>
      </w:r>
    </w:p>
    <w:p w14:paraId="653B7063" w14:textId="77777777" w:rsidR="00610125" w:rsidRPr="00610125" w:rsidRDefault="00610125" w:rsidP="00610125">
      <w:pPr>
        <w:pStyle w:val="Default"/>
        <w:rPr>
          <w:rFonts w:ascii="Tahoma" w:hAnsi="Tahoma" w:cs="Tahoma"/>
          <w:sz w:val="28"/>
          <w:szCs w:val="28"/>
        </w:rPr>
      </w:pPr>
    </w:p>
    <w:p w14:paraId="5D056428" w14:textId="11CFAA7F" w:rsidR="0049478E" w:rsidRPr="00610125" w:rsidRDefault="00AF145E" w:rsidP="00610125">
      <w:pPr>
        <w:widowControl/>
        <w:tabs>
          <w:tab w:val="left" w:pos="0"/>
          <w:tab w:val="left" w:pos="142"/>
        </w:tabs>
        <w:spacing w:line="276" w:lineRule="auto"/>
        <w:jc w:val="both"/>
        <w:outlineLvl w:val="0"/>
        <w:rPr>
          <w:rFonts w:ascii="Tahoma" w:hAnsi="Tahoma" w:cs="Tahoma"/>
          <w:bCs/>
          <w:sz w:val="22"/>
          <w:szCs w:val="22"/>
        </w:rPr>
      </w:pPr>
      <w:bookmarkStart w:id="11" w:name="_Toc526167801"/>
      <w:bookmarkStart w:id="12" w:name="_Toc65546854"/>
      <w:r w:rsidRPr="00610125">
        <w:rPr>
          <w:rFonts w:ascii="Tahoma" w:hAnsi="Tahoma" w:cs="Tahoma"/>
          <w:bCs/>
          <w:sz w:val="22"/>
          <w:szCs w:val="22"/>
        </w:rPr>
        <w:t>1.</w:t>
      </w:r>
      <w:r w:rsidR="0049478E" w:rsidRPr="00610125">
        <w:rPr>
          <w:rFonts w:ascii="Tahoma" w:hAnsi="Tahoma" w:cs="Tahoma"/>
          <w:bCs/>
          <w:sz w:val="22"/>
          <w:szCs w:val="22"/>
        </w:rPr>
        <w:t xml:space="preserve">O udzielenie zamówienia mogą ubiegać się Wykonawcy, którzy nie podlegają wykluczeniu na podstawie art. 108 ust. 1 Ustawy </w:t>
      </w:r>
      <w:proofErr w:type="spellStart"/>
      <w:r w:rsidR="0049478E" w:rsidRPr="00610125">
        <w:rPr>
          <w:rFonts w:ascii="Tahoma" w:hAnsi="Tahoma" w:cs="Tahoma"/>
          <w:bCs/>
          <w:sz w:val="22"/>
          <w:szCs w:val="22"/>
        </w:rPr>
        <w:t>Pzp</w:t>
      </w:r>
      <w:proofErr w:type="spellEnd"/>
      <w:r w:rsidR="0049478E" w:rsidRPr="00610125">
        <w:rPr>
          <w:rFonts w:ascii="Tahoma" w:hAnsi="Tahoma" w:cs="Tahoma"/>
          <w:bCs/>
          <w:sz w:val="22"/>
          <w:szCs w:val="22"/>
        </w:rPr>
        <w:t>.</w:t>
      </w:r>
      <w:bookmarkEnd w:id="11"/>
      <w:bookmarkEnd w:id="12"/>
    </w:p>
    <w:p w14:paraId="32E03656" w14:textId="66CC912B" w:rsidR="0049478E" w:rsidRPr="00610125" w:rsidRDefault="00AF145E" w:rsidP="00055BE9">
      <w:pPr>
        <w:widowControl/>
        <w:tabs>
          <w:tab w:val="left" w:pos="0"/>
          <w:tab w:val="left" w:pos="142"/>
        </w:tabs>
        <w:autoSpaceDE w:val="0"/>
        <w:autoSpaceDN w:val="0"/>
        <w:adjustRightInd w:val="0"/>
        <w:spacing w:after="56" w:line="276" w:lineRule="auto"/>
        <w:jc w:val="both"/>
        <w:rPr>
          <w:rFonts w:ascii="Tahoma" w:hAnsi="Tahoma" w:cs="Tahoma"/>
          <w:bCs/>
          <w:sz w:val="22"/>
          <w:szCs w:val="22"/>
        </w:rPr>
      </w:pPr>
      <w:r w:rsidRPr="00610125">
        <w:rPr>
          <w:rFonts w:ascii="Tahoma" w:hAnsi="Tahoma" w:cs="Tahoma"/>
          <w:bCs/>
          <w:sz w:val="22"/>
          <w:szCs w:val="22"/>
        </w:rPr>
        <w:t>2.</w:t>
      </w:r>
      <w:r w:rsidR="0049478E" w:rsidRPr="00610125">
        <w:rPr>
          <w:rFonts w:ascii="Tahoma" w:hAnsi="Tahoma" w:cs="Tahoma"/>
          <w:bCs/>
          <w:sz w:val="22"/>
          <w:szCs w:val="22"/>
        </w:rPr>
        <w:t xml:space="preserve">O udzielenie zamówienia mogą ubiegać się Wykonawcy, którzy nie podlegają wykluczeniu na podstawie art. 109 ust. 1 pkt 4 Ustawy </w:t>
      </w:r>
      <w:proofErr w:type="spellStart"/>
      <w:r w:rsidR="0049478E" w:rsidRPr="00610125">
        <w:rPr>
          <w:rFonts w:ascii="Tahoma" w:hAnsi="Tahoma" w:cs="Tahoma"/>
          <w:bCs/>
          <w:sz w:val="22"/>
          <w:szCs w:val="22"/>
        </w:rPr>
        <w:t>Pzp</w:t>
      </w:r>
      <w:proofErr w:type="spellEnd"/>
      <w:r w:rsidR="0049478E" w:rsidRPr="00610125">
        <w:rPr>
          <w:rFonts w:ascii="Tahoma" w:hAnsi="Tahoma" w:cs="Tahoma"/>
          <w:bCs/>
          <w:sz w:val="22"/>
          <w:szCs w:val="22"/>
        </w:rPr>
        <w:t xml:space="preserve">. </w:t>
      </w:r>
    </w:p>
    <w:p w14:paraId="20056CD4" w14:textId="3C0D0B9B" w:rsidR="007525EB" w:rsidRPr="00610125" w:rsidRDefault="007525EB" w:rsidP="00055BE9">
      <w:pPr>
        <w:widowControl/>
        <w:tabs>
          <w:tab w:val="left" w:pos="142"/>
        </w:tabs>
        <w:autoSpaceDE w:val="0"/>
        <w:autoSpaceDN w:val="0"/>
        <w:adjustRightInd w:val="0"/>
        <w:spacing w:after="56" w:line="276" w:lineRule="auto"/>
        <w:jc w:val="both"/>
        <w:rPr>
          <w:rFonts w:ascii="Tahoma" w:hAnsi="Tahoma" w:cs="Tahoma"/>
          <w:bCs/>
          <w:sz w:val="22"/>
          <w:szCs w:val="22"/>
        </w:rPr>
      </w:pPr>
      <w:r w:rsidRPr="00610125">
        <w:rPr>
          <w:rFonts w:ascii="Tahoma" w:hAnsi="Tahoma" w:cs="Tahoma"/>
          <w:bCs/>
          <w:sz w:val="22"/>
          <w:szCs w:val="22"/>
        </w:rPr>
        <w:t>3.</w:t>
      </w:r>
      <w:r w:rsidR="0049478E" w:rsidRPr="00610125">
        <w:rPr>
          <w:rFonts w:ascii="Tahoma" w:hAnsi="Tahoma" w:cs="Tahoma"/>
          <w:bCs/>
          <w:sz w:val="22"/>
          <w:szCs w:val="22"/>
        </w:rPr>
        <w:t xml:space="preserve">O udzielenie zamówienia mogą ubiegać się Wykonawcy, którzy nie podlegają wykluczeniu na podstawie: </w:t>
      </w:r>
    </w:p>
    <w:p w14:paraId="5DF53B37" w14:textId="77777777" w:rsidR="00610125" w:rsidRDefault="007525EB" w:rsidP="00055BE9">
      <w:pPr>
        <w:widowControl/>
        <w:tabs>
          <w:tab w:val="left" w:pos="142"/>
        </w:tabs>
        <w:autoSpaceDE w:val="0"/>
        <w:autoSpaceDN w:val="0"/>
        <w:adjustRightInd w:val="0"/>
        <w:spacing w:after="56" w:line="276" w:lineRule="auto"/>
        <w:jc w:val="both"/>
        <w:rPr>
          <w:rFonts w:ascii="Tahoma" w:hAnsi="Tahoma" w:cs="Tahoma"/>
          <w:bCs/>
          <w:sz w:val="22"/>
          <w:szCs w:val="22"/>
        </w:rPr>
      </w:pPr>
      <w:r w:rsidRPr="00610125">
        <w:rPr>
          <w:rFonts w:ascii="Tahoma" w:hAnsi="Tahoma" w:cs="Tahoma"/>
          <w:sz w:val="22"/>
          <w:szCs w:val="22"/>
        </w:rPr>
        <w:t>1)</w:t>
      </w:r>
      <w:r w:rsidR="00610125">
        <w:rPr>
          <w:rFonts w:ascii="Tahoma" w:hAnsi="Tahoma" w:cs="Tahoma"/>
          <w:sz w:val="22"/>
          <w:szCs w:val="22"/>
        </w:rPr>
        <w:t xml:space="preserve"> </w:t>
      </w:r>
      <w:r w:rsidR="0049478E" w:rsidRPr="00610125">
        <w:rPr>
          <w:rFonts w:ascii="Tahoma" w:hAnsi="Tahoma" w:cs="Tahoma"/>
          <w:sz w:val="22"/>
          <w:szCs w:val="22"/>
        </w:rPr>
        <w:t xml:space="preserve">art. 7 ust. 1 ustawy z dnia 13 kwietnia 2022 r. </w:t>
      </w:r>
      <w:r w:rsidR="0049478E" w:rsidRPr="00610125">
        <w:rPr>
          <w:rFonts w:ascii="Tahoma" w:hAnsi="Tahoma" w:cs="Tahoma"/>
          <w:bCs/>
          <w:sz w:val="22"/>
          <w:szCs w:val="22"/>
        </w:rPr>
        <w:t xml:space="preserve">o szczególnych rozwiązaniach w zakresie </w:t>
      </w:r>
    </w:p>
    <w:p w14:paraId="405323C4" w14:textId="77777777" w:rsidR="00610125" w:rsidRDefault="00610125" w:rsidP="00055BE9">
      <w:pPr>
        <w:widowControl/>
        <w:tabs>
          <w:tab w:val="left" w:pos="142"/>
        </w:tabs>
        <w:autoSpaceDE w:val="0"/>
        <w:autoSpaceDN w:val="0"/>
        <w:adjustRightInd w:val="0"/>
        <w:spacing w:after="56" w:line="276" w:lineRule="auto"/>
        <w:jc w:val="both"/>
        <w:rPr>
          <w:rFonts w:ascii="Tahoma" w:hAnsi="Tahoma" w:cs="Tahoma"/>
          <w:bCs/>
          <w:sz w:val="22"/>
          <w:szCs w:val="22"/>
        </w:rPr>
      </w:pPr>
      <w:r>
        <w:rPr>
          <w:rFonts w:ascii="Tahoma" w:hAnsi="Tahoma" w:cs="Tahoma"/>
          <w:bCs/>
          <w:sz w:val="22"/>
          <w:szCs w:val="22"/>
        </w:rPr>
        <w:t xml:space="preserve">    </w:t>
      </w:r>
      <w:r w:rsidRPr="00610125">
        <w:rPr>
          <w:rFonts w:ascii="Tahoma" w:hAnsi="Tahoma" w:cs="Tahoma"/>
          <w:bCs/>
          <w:sz w:val="22"/>
          <w:szCs w:val="22"/>
        </w:rPr>
        <w:t>P</w:t>
      </w:r>
      <w:r w:rsidR="0049478E" w:rsidRPr="00610125">
        <w:rPr>
          <w:rFonts w:ascii="Tahoma" w:hAnsi="Tahoma" w:cs="Tahoma"/>
          <w:bCs/>
          <w:sz w:val="22"/>
          <w:szCs w:val="22"/>
        </w:rPr>
        <w:t>rzeciwdziałania</w:t>
      </w:r>
      <w:r>
        <w:rPr>
          <w:rFonts w:ascii="Tahoma" w:hAnsi="Tahoma" w:cs="Tahoma"/>
          <w:bCs/>
          <w:sz w:val="22"/>
          <w:szCs w:val="22"/>
        </w:rPr>
        <w:t xml:space="preserve"> </w:t>
      </w:r>
      <w:r w:rsidR="0049478E" w:rsidRPr="00610125">
        <w:rPr>
          <w:rFonts w:ascii="Tahoma" w:hAnsi="Tahoma" w:cs="Tahoma"/>
          <w:bCs/>
          <w:sz w:val="22"/>
          <w:szCs w:val="22"/>
        </w:rPr>
        <w:t xml:space="preserve">wspieraniu agresji na Ukrainę oraz służących ochronie bezpieczeństwa </w:t>
      </w:r>
    </w:p>
    <w:p w14:paraId="0AFCE389" w14:textId="77777777" w:rsidR="00610125" w:rsidRDefault="00610125" w:rsidP="00055BE9">
      <w:pPr>
        <w:widowControl/>
        <w:tabs>
          <w:tab w:val="left" w:pos="142"/>
        </w:tabs>
        <w:autoSpaceDE w:val="0"/>
        <w:autoSpaceDN w:val="0"/>
        <w:adjustRightInd w:val="0"/>
        <w:spacing w:after="56" w:line="276" w:lineRule="auto"/>
        <w:jc w:val="both"/>
        <w:rPr>
          <w:rStyle w:val="d2edcug0"/>
          <w:rFonts w:ascii="Tahoma" w:hAnsi="Tahoma" w:cs="Tahoma"/>
          <w:sz w:val="22"/>
          <w:szCs w:val="22"/>
        </w:rPr>
      </w:pPr>
      <w:r>
        <w:rPr>
          <w:rFonts w:ascii="Tahoma" w:hAnsi="Tahoma" w:cs="Tahoma"/>
          <w:bCs/>
          <w:sz w:val="22"/>
          <w:szCs w:val="22"/>
        </w:rPr>
        <w:t xml:space="preserve">    </w:t>
      </w:r>
      <w:r w:rsidR="0049478E" w:rsidRPr="00610125">
        <w:rPr>
          <w:rFonts w:ascii="Tahoma" w:hAnsi="Tahoma" w:cs="Tahoma"/>
          <w:bCs/>
          <w:sz w:val="22"/>
          <w:szCs w:val="22"/>
        </w:rPr>
        <w:t>narodowego</w:t>
      </w:r>
      <w:r w:rsidR="0049478E" w:rsidRPr="00610125">
        <w:rPr>
          <w:rFonts w:ascii="Tahoma" w:hAnsi="Tahoma" w:cs="Tahoma"/>
          <w:sz w:val="22"/>
          <w:szCs w:val="22"/>
        </w:rPr>
        <w:t xml:space="preserve"> tj.: Z postępowania </w:t>
      </w:r>
      <w:r w:rsidR="0049478E" w:rsidRPr="00610125">
        <w:rPr>
          <w:rStyle w:val="d2edcug0"/>
          <w:rFonts w:ascii="Tahoma" w:hAnsi="Tahoma" w:cs="Tahoma"/>
          <w:sz w:val="22"/>
          <w:szCs w:val="22"/>
        </w:rPr>
        <w:t xml:space="preserve">o udzielenie zamówienia publicznego lub konkursu prowadzonego </w:t>
      </w:r>
    </w:p>
    <w:p w14:paraId="7E925A5F" w14:textId="77777777" w:rsidR="00610125" w:rsidRDefault="00610125" w:rsidP="00610125">
      <w:pPr>
        <w:widowControl/>
        <w:tabs>
          <w:tab w:val="left" w:pos="142"/>
        </w:tabs>
        <w:autoSpaceDE w:val="0"/>
        <w:autoSpaceDN w:val="0"/>
        <w:adjustRightInd w:val="0"/>
        <w:spacing w:after="56" w:line="276" w:lineRule="auto"/>
        <w:jc w:val="both"/>
        <w:rPr>
          <w:rFonts w:ascii="Tahoma" w:eastAsia="Times New Roman" w:hAnsi="Tahoma" w:cs="Tahoma"/>
          <w:sz w:val="22"/>
          <w:szCs w:val="22"/>
        </w:rPr>
      </w:pPr>
      <w:r>
        <w:rPr>
          <w:rStyle w:val="d2edcug0"/>
          <w:rFonts w:ascii="Tahoma" w:hAnsi="Tahoma" w:cs="Tahoma"/>
          <w:sz w:val="22"/>
          <w:szCs w:val="22"/>
        </w:rPr>
        <w:t xml:space="preserve">    </w:t>
      </w:r>
      <w:r w:rsidR="0049478E" w:rsidRPr="00610125">
        <w:rPr>
          <w:rStyle w:val="d2edcug0"/>
          <w:rFonts w:ascii="Tahoma" w:hAnsi="Tahoma" w:cs="Tahoma"/>
          <w:sz w:val="22"/>
          <w:szCs w:val="22"/>
        </w:rPr>
        <w:t xml:space="preserve">na podstawie ustawy </w:t>
      </w:r>
      <w:proofErr w:type="spellStart"/>
      <w:r w:rsidR="0049478E" w:rsidRPr="00610125">
        <w:rPr>
          <w:rStyle w:val="d2edcug0"/>
          <w:rFonts w:ascii="Tahoma" w:hAnsi="Tahoma" w:cs="Tahoma"/>
          <w:sz w:val="22"/>
          <w:szCs w:val="22"/>
        </w:rPr>
        <w:t>Pzp</w:t>
      </w:r>
      <w:proofErr w:type="spellEnd"/>
      <w:r w:rsidR="0049478E" w:rsidRPr="00610125">
        <w:rPr>
          <w:rStyle w:val="d2edcug0"/>
          <w:rFonts w:ascii="Tahoma" w:hAnsi="Tahoma" w:cs="Tahoma"/>
          <w:sz w:val="22"/>
          <w:szCs w:val="22"/>
        </w:rPr>
        <w:t xml:space="preserve"> wyklucza się:</w:t>
      </w:r>
      <w:r w:rsidR="00055BE9" w:rsidRPr="00610125">
        <w:rPr>
          <w:rFonts w:ascii="Tahoma" w:eastAsia="Times New Roman" w:hAnsi="Tahoma" w:cs="Tahoma"/>
          <w:sz w:val="22"/>
          <w:szCs w:val="22"/>
        </w:rPr>
        <w:t xml:space="preserve"> </w:t>
      </w:r>
    </w:p>
    <w:p w14:paraId="10F10402" w14:textId="77777777" w:rsidR="00610125" w:rsidRDefault="00055BE9" w:rsidP="00610125">
      <w:pPr>
        <w:widowControl/>
        <w:tabs>
          <w:tab w:val="left" w:pos="142"/>
        </w:tabs>
        <w:autoSpaceDE w:val="0"/>
        <w:autoSpaceDN w:val="0"/>
        <w:adjustRightInd w:val="0"/>
        <w:spacing w:after="56" w:line="276" w:lineRule="auto"/>
        <w:jc w:val="both"/>
        <w:rPr>
          <w:rFonts w:ascii="Tahoma" w:eastAsia="Times New Roman" w:hAnsi="Tahoma" w:cs="Tahoma"/>
          <w:sz w:val="22"/>
          <w:szCs w:val="22"/>
        </w:rPr>
      </w:pPr>
      <w:r w:rsidRPr="00610125">
        <w:rPr>
          <w:rFonts w:ascii="Tahoma" w:eastAsia="Times New Roman" w:hAnsi="Tahoma" w:cs="Tahoma"/>
          <w:sz w:val="22"/>
          <w:szCs w:val="22"/>
        </w:rPr>
        <w:t>a) W</w:t>
      </w:r>
      <w:r w:rsidR="0049478E" w:rsidRPr="00610125">
        <w:rPr>
          <w:rFonts w:ascii="Tahoma" w:eastAsia="Times New Roman" w:hAnsi="Tahoma" w:cs="Tahoma"/>
          <w:sz w:val="22"/>
          <w:szCs w:val="22"/>
        </w:rPr>
        <w:t xml:space="preserve">ykonawcę oraz uczestnika konkursu wymienionego w wykazach określonych w rozporządzeniu </w:t>
      </w:r>
    </w:p>
    <w:p w14:paraId="44A66AD6" w14:textId="77777777" w:rsidR="00610125" w:rsidRDefault="00610125" w:rsidP="00610125">
      <w:pPr>
        <w:widowControl/>
        <w:tabs>
          <w:tab w:val="left" w:pos="142"/>
        </w:tabs>
        <w:autoSpaceDE w:val="0"/>
        <w:autoSpaceDN w:val="0"/>
        <w:adjustRightInd w:val="0"/>
        <w:spacing w:after="56"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765/2006</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i rozporządzeniu 269/2014 albo wpisanego na listę na podstawie decyzji w sprawie wpisu </w:t>
      </w:r>
    </w:p>
    <w:p w14:paraId="342AFC6D" w14:textId="3C098ED4" w:rsidR="0049478E" w:rsidRPr="00610125" w:rsidRDefault="00610125" w:rsidP="00610125">
      <w:pPr>
        <w:widowControl/>
        <w:tabs>
          <w:tab w:val="left" w:pos="142"/>
        </w:tabs>
        <w:autoSpaceDE w:val="0"/>
        <w:autoSpaceDN w:val="0"/>
        <w:adjustRightInd w:val="0"/>
        <w:spacing w:after="56" w:line="276" w:lineRule="auto"/>
        <w:jc w:val="both"/>
        <w:rPr>
          <w:rFonts w:ascii="Tahoma" w:hAnsi="Tahoma" w:cs="Tahoma"/>
          <w:bCs/>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na listę rozstrzygającej o zastosowaniu środka, o którym mowa w art. 1 pkt 3 ustawy;</w:t>
      </w:r>
    </w:p>
    <w:p w14:paraId="3E8397D7" w14:textId="77777777" w:rsidR="00610125" w:rsidRPr="00610125" w:rsidRDefault="00055BE9" w:rsidP="00610125">
      <w:pPr>
        <w:tabs>
          <w:tab w:val="left" w:pos="142"/>
        </w:tabs>
        <w:autoSpaceDN w:val="0"/>
        <w:spacing w:line="276" w:lineRule="auto"/>
        <w:jc w:val="both"/>
        <w:rPr>
          <w:rFonts w:ascii="Tahoma" w:eastAsia="Times New Roman" w:hAnsi="Tahoma" w:cs="Tahoma"/>
          <w:sz w:val="22"/>
          <w:szCs w:val="22"/>
        </w:rPr>
      </w:pPr>
      <w:r w:rsidRPr="00610125">
        <w:rPr>
          <w:rFonts w:ascii="Tahoma" w:eastAsia="Times New Roman" w:hAnsi="Tahoma" w:cs="Tahoma"/>
          <w:sz w:val="22"/>
          <w:szCs w:val="22"/>
        </w:rPr>
        <w:lastRenderedPageBreak/>
        <w:t>b) W</w:t>
      </w:r>
      <w:r w:rsidR="0049478E" w:rsidRPr="00610125">
        <w:rPr>
          <w:rFonts w:ascii="Tahoma" w:eastAsia="Times New Roman" w:hAnsi="Tahoma" w:cs="Tahoma"/>
          <w:sz w:val="22"/>
          <w:szCs w:val="22"/>
        </w:rPr>
        <w:t xml:space="preserve">ykonawcę oraz uczestnika konkursu, którego beneficjentem rzeczywistym w rozumieniu ustawy </w:t>
      </w:r>
    </w:p>
    <w:p w14:paraId="16C87844" w14:textId="77777777" w:rsidR="00610125" w:rsidRPr="00610125" w:rsidRDefault="00610125" w:rsidP="00610125">
      <w:pPr>
        <w:tabs>
          <w:tab w:val="left" w:pos="142"/>
        </w:tabs>
        <w:autoSpaceDN w:val="0"/>
        <w:spacing w:line="276" w:lineRule="auto"/>
        <w:jc w:val="both"/>
        <w:rPr>
          <w:rFonts w:ascii="Tahoma" w:eastAsia="Times New Roman" w:hAnsi="Tahoma" w:cs="Tahoma"/>
          <w:sz w:val="22"/>
          <w:szCs w:val="22"/>
        </w:rPr>
      </w:pPr>
      <w:r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z dnia 1</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marca 2018 r. o przeciwdziałaniu praniu pieniędzy oraz finansowaniu terroryzmu </w:t>
      </w:r>
      <w:r w:rsidRPr="00610125">
        <w:rPr>
          <w:rFonts w:ascii="Tahoma" w:eastAsia="Times New Roman" w:hAnsi="Tahoma" w:cs="Tahoma"/>
          <w:sz w:val="22"/>
          <w:szCs w:val="22"/>
        </w:rPr>
        <w:t xml:space="preserve">  </w:t>
      </w:r>
    </w:p>
    <w:p w14:paraId="4CB96E12" w14:textId="77777777" w:rsidR="00610125" w:rsidRPr="00610125" w:rsidRDefault="00610125" w:rsidP="00610125">
      <w:pPr>
        <w:tabs>
          <w:tab w:val="left" w:pos="142"/>
        </w:tabs>
        <w:autoSpaceDN w:val="0"/>
        <w:spacing w:line="276" w:lineRule="auto"/>
        <w:jc w:val="both"/>
        <w:rPr>
          <w:rFonts w:ascii="Tahoma" w:eastAsia="Times New Roman" w:hAnsi="Tahoma" w:cs="Tahoma"/>
          <w:sz w:val="22"/>
          <w:szCs w:val="22"/>
        </w:rPr>
      </w:pPr>
      <w:r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(Dz. U. z 2022 r. poz. 593 </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i 655) jest osoba wymieniona w wykazach określonych w </w:t>
      </w:r>
    </w:p>
    <w:p w14:paraId="52CA4FE6"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rozporządzeniu 765/2006 i rozporządzeniu 269/2014 albo wpisana na listę lub będąca</w:t>
      </w:r>
      <w:r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takim </w:t>
      </w:r>
    </w:p>
    <w:p w14:paraId="3E4A2198"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beneficjentem rzeczywistym od dnia 24 lutego 2022 r., o ile została wpisana na listę na podstawie </w:t>
      </w:r>
    </w:p>
    <w:p w14:paraId="44CEB25D"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decyzji w sprawie wpisu na listę rozstrzygającej o zastosowaniu </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środka, o </w:t>
      </w:r>
      <w:r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którym mowa w art. 1 </w:t>
      </w:r>
    </w:p>
    <w:p w14:paraId="7022A555" w14:textId="55318AF7" w:rsidR="0049478E" w:rsidRP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pkt 3 ustawy;</w:t>
      </w:r>
    </w:p>
    <w:p w14:paraId="26898743" w14:textId="77777777" w:rsidR="00610125" w:rsidRDefault="00055BE9" w:rsidP="00610125">
      <w:pPr>
        <w:tabs>
          <w:tab w:val="left" w:pos="142"/>
        </w:tabs>
        <w:autoSpaceDN w:val="0"/>
        <w:spacing w:line="276" w:lineRule="auto"/>
        <w:jc w:val="both"/>
        <w:rPr>
          <w:rFonts w:ascii="Tahoma" w:eastAsia="Times New Roman" w:hAnsi="Tahoma" w:cs="Tahoma"/>
          <w:sz w:val="22"/>
          <w:szCs w:val="22"/>
        </w:rPr>
      </w:pPr>
      <w:r w:rsidRPr="00610125">
        <w:rPr>
          <w:rFonts w:ascii="Tahoma" w:eastAsia="Times New Roman" w:hAnsi="Tahoma" w:cs="Tahoma"/>
          <w:sz w:val="22"/>
          <w:szCs w:val="22"/>
        </w:rPr>
        <w:t>c) W</w:t>
      </w:r>
      <w:r w:rsidR="0049478E" w:rsidRPr="00610125">
        <w:rPr>
          <w:rFonts w:ascii="Tahoma" w:eastAsia="Times New Roman" w:hAnsi="Tahoma" w:cs="Tahoma"/>
          <w:sz w:val="22"/>
          <w:szCs w:val="22"/>
        </w:rPr>
        <w:t xml:space="preserve">ykonawcę oraz uczestnika konkursu, którego jednostką dominującą w rozumieniu art. 3 ust. 1 </w:t>
      </w:r>
    </w:p>
    <w:p w14:paraId="7CBBAC83"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pkt 37</w:t>
      </w:r>
      <w:r>
        <w:rPr>
          <w:rFonts w:ascii="Tahoma" w:eastAsia="Times New Roman" w:hAnsi="Tahoma" w:cs="Tahoma"/>
          <w:sz w:val="22"/>
          <w:szCs w:val="22"/>
        </w:rPr>
        <w:t xml:space="preserve"> </w:t>
      </w:r>
      <w:r w:rsidR="0049478E" w:rsidRPr="00610125">
        <w:rPr>
          <w:rFonts w:ascii="Tahoma" w:eastAsia="Times New Roman" w:hAnsi="Tahoma" w:cs="Tahoma"/>
          <w:sz w:val="22"/>
          <w:szCs w:val="22"/>
        </w:rPr>
        <w:t>ustawy z dnia 29 września 1994 r. o rachunkowości (Dz. U. z 2021 r. poz. 217, 2105 i 2106),</w:t>
      </w:r>
    </w:p>
    <w:p w14:paraId="63CD0C24"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 jest podmiot</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wymieniony w wykazach określonych w rozporządzeniu 765/2006 i rozporządzeniu</w:t>
      </w:r>
    </w:p>
    <w:p w14:paraId="14E7DB82"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 269/2014 albo wpisany na listę lub będący taką jednostką dominującą od dnia 24 lutego 2022 r., </w:t>
      </w:r>
    </w:p>
    <w:p w14:paraId="0CF3FE76" w14:textId="77777777" w:rsidR="00610125"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o ile został wpisany na listę na</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podstawie decyzji w sprawie wpisu na listę rozstrzygającej o</w:t>
      </w:r>
    </w:p>
    <w:p w14:paraId="7C2D8F82" w14:textId="2A35B0C6" w:rsidR="0049478E" w:rsidRDefault="00610125" w:rsidP="00610125">
      <w:pPr>
        <w:tabs>
          <w:tab w:val="left" w:pos="142"/>
        </w:tabs>
        <w:autoSpaceDN w:val="0"/>
        <w:spacing w:line="276" w:lineRule="auto"/>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610125">
        <w:rPr>
          <w:rFonts w:ascii="Tahoma" w:eastAsia="Times New Roman" w:hAnsi="Tahoma" w:cs="Tahoma"/>
          <w:sz w:val="22"/>
          <w:szCs w:val="22"/>
        </w:rPr>
        <w:t xml:space="preserve"> zastosowaniu środka, o którym mowa w art. 1</w:t>
      </w:r>
      <w:r w:rsidR="00055BE9" w:rsidRPr="00610125">
        <w:rPr>
          <w:rFonts w:ascii="Tahoma" w:eastAsia="Times New Roman" w:hAnsi="Tahoma" w:cs="Tahoma"/>
          <w:sz w:val="22"/>
          <w:szCs w:val="22"/>
        </w:rPr>
        <w:t xml:space="preserve"> </w:t>
      </w:r>
      <w:r w:rsidR="0049478E" w:rsidRPr="00610125">
        <w:rPr>
          <w:rFonts w:ascii="Tahoma" w:eastAsia="Times New Roman" w:hAnsi="Tahoma" w:cs="Tahoma"/>
          <w:sz w:val="22"/>
          <w:szCs w:val="22"/>
        </w:rPr>
        <w:t>pkt 3 ustawy.</w:t>
      </w:r>
    </w:p>
    <w:p w14:paraId="5B3EF41D" w14:textId="77777777" w:rsidR="00610125" w:rsidRPr="00610125" w:rsidRDefault="00610125" w:rsidP="00610125">
      <w:pPr>
        <w:tabs>
          <w:tab w:val="left" w:pos="142"/>
        </w:tabs>
        <w:autoSpaceDN w:val="0"/>
        <w:spacing w:line="276" w:lineRule="auto"/>
        <w:jc w:val="both"/>
        <w:rPr>
          <w:rFonts w:ascii="Tahoma" w:eastAsia="Times New Roman" w:hAnsi="Tahoma" w:cs="Tahoma"/>
          <w:sz w:val="22"/>
          <w:szCs w:val="22"/>
        </w:rPr>
      </w:pPr>
    </w:p>
    <w:p w14:paraId="2C826292" w14:textId="77777777" w:rsidR="00610125" w:rsidRDefault="00055BE9" w:rsidP="00610125">
      <w:pPr>
        <w:widowControl/>
        <w:autoSpaceDE w:val="0"/>
        <w:autoSpaceDN w:val="0"/>
        <w:adjustRightInd w:val="0"/>
        <w:spacing w:line="276" w:lineRule="auto"/>
        <w:jc w:val="both"/>
        <w:rPr>
          <w:rFonts w:ascii="Tahoma" w:eastAsia="Calibri" w:hAnsi="Tahoma" w:cs="Tahoma"/>
          <w:sz w:val="22"/>
          <w:szCs w:val="22"/>
          <w:lang w:eastAsia="en-US"/>
        </w:rPr>
      </w:pPr>
      <w:r w:rsidRPr="00610125">
        <w:rPr>
          <w:rFonts w:ascii="Tahoma" w:eastAsia="Calibri" w:hAnsi="Tahoma" w:cs="Tahoma"/>
          <w:sz w:val="22"/>
          <w:szCs w:val="22"/>
          <w:lang w:eastAsia="en-US"/>
        </w:rPr>
        <w:t xml:space="preserve">2) </w:t>
      </w:r>
      <w:r w:rsidR="0049478E" w:rsidRPr="00610125">
        <w:rPr>
          <w:rFonts w:ascii="Tahoma" w:eastAsia="Calibri" w:hAnsi="Tahoma" w:cs="Tahoma"/>
          <w:sz w:val="22"/>
          <w:szCs w:val="22"/>
          <w:lang w:eastAsia="en-US"/>
        </w:rPr>
        <w:t xml:space="preserve">art. 5k rozporządzenia Rady (UE) nr 833/2014 z dnia 31 lipca 2014 r. dotyczącego środków </w:t>
      </w:r>
    </w:p>
    <w:p w14:paraId="403F9385" w14:textId="77777777" w:rsidR="00610125" w:rsidRDefault="00610125" w:rsidP="00610125">
      <w:pPr>
        <w:widowControl/>
        <w:autoSpaceDE w:val="0"/>
        <w:autoSpaceDN w:val="0"/>
        <w:adjustRightInd w:val="0"/>
        <w:spacing w:line="276"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ograniczających w związku z działaniami Rosji destabilizującymi sytuację na Ukrainie (Dz. Urz. UE</w:t>
      </w:r>
    </w:p>
    <w:p w14:paraId="66687EDB" w14:textId="77777777" w:rsidR="00610125" w:rsidRDefault="00610125" w:rsidP="00610125">
      <w:pPr>
        <w:widowControl/>
        <w:autoSpaceDE w:val="0"/>
        <w:autoSpaceDN w:val="0"/>
        <w:adjustRightInd w:val="0"/>
        <w:spacing w:line="276"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 xml:space="preserve"> nr L 229 z 31.7.2014, str.1), dalej: rozporządzenie 833/2014, w brzmieniu nadanym </w:t>
      </w:r>
    </w:p>
    <w:p w14:paraId="42981630" w14:textId="77777777" w:rsidR="00610125" w:rsidRDefault="00610125" w:rsidP="00610125">
      <w:pPr>
        <w:widowControl/>
        <w:autoSpaceDE w:val="0"/>
        <w:autoSpaceDN w:val="0"/>
        <w:adjustRightInd w:val="0"/>
        <w:spacing w:line="276"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rozporządzeniem Rady (UE) 2022/576 w sprawie</w:t>
      </w:r>
      <w:r w:rsidR="00055BE9" w:rsidRPr="00610125">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 xml:space="preserve">zmiany rozporządzenia (UE) nr 833/2014 </w:t>
      </w:r>
    </w:p>
    <w:p w14:paraId="31FC23C5" w14:textId="77777777" w:rsidR="00610125" w:rsidRDefault="00610125" w:rsidP="00610125">
      <w:pPr>
        <w:widowControl/>
        <w:autoSpaceDE w:val="0"/>
        <w:autoSpaceDN w:val="0"/>
        <w:adjustRightInd w:val="0"/>
        <w:spacing w:line="276"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 xml:space="preserve">dotyczącego środków ograniczających w związku z działaniami Rosji destabilizującymi sytuację na </w:t>
      </w:r>
    </w:p>
    <w:p w14:paraId="7AE76223" w14:textId="375DC930" w:rsidR="0049478E" w:rsidRPr="00610125" w:rsidRDefault="00610125" w:rsidP="00610125">
      <w:pPr>
        <w:widowControl/>
        <w:autoSpaceDE w:val="0"/>
        <w:autoSpaceDN w:val="0"/>
        <w:adjustRightInd w:val="0"/>
        <w:spacing w:line="276"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Ukrainie (Dz. Urz. UE nr L 111 z 8.4.2022, str. 1), dalej: rozporządzenie</w:t>
      </w:r>
      <w:r>
        <w:rPr>
          <w:rFonts w:ascii="Tahoma" w:eastAsia="Calibri" w:hAnsi="Tahoma" w:cs="Tahoma"/>
          <w:sz w:val="22"/>
          <w:szCs w:val="22"/>
          <w:lang w:eastAsia="en-US"/>
        </w:rPr>
        <w:t xml:space="preserve"> </w:t>
      </w:r>
      <w:r w:rsidR="0049478E" w:rsidRPr="00610125">
        <w:rPr>
          <w:rFonts w:ascii="Tahoma" w:eastAsia="Calibri" w:hAnsi="Tahoma" w:cs="Tahoma"/>
          <w:sz w:val="22"/>
          <w:szCs w:val="22"/>
          <w:lang w:eastAsia="en-US"/>
        </w:rPr>
        <w:t>2022/576.</w:t>
      </w:r>
    </w:p>
    <w:p w14:paraId="19ACD8EB" w14:textId="77777777" w:rsidR="00076088" w:rsidRPr="00610125" w:rsidRDefault="00076088" w:rsidP="00610125">
      <w:pPr>
        <w:pStyle w:val="Nagwek21"/>
        <w:keepNext/>
        <w:keepLines/>
        <w:shd w:val="clear" w:color="auto" w:fill="auto"/>
        <w:tabs>
          <w:tab w:val="left" w:pos="1186"/>
        </w:tabs>
        <w:spacing w:after="0" w:line="276" w:lineRule="auto"/>
        <w:ind w:firstLine="0"/>
        <w:rPr>
          <w:rStyle w:val="Nagwek20"/>
          <w:rFonts w:ascii="Tahoma" w:hAnsi="Tahoma" w:cs="Tahoma"/>
          <w:b/>
          <w:bCs/>
          <w:sz w:val="22"/>
          <w:szCs w:val="22"/>
        </w:rPr>
      </w:pPr>
    </w:p>
    <w:p w14:paraId="6AFC8102" w14:textId="57BB5222" w:rsidR="007D7EFA" w:rsidRPr="00610125" w:rsidRDefault="007D7EFA" w:rsidP="00610125">
      <w:pPr>
        <w:pStyle w:val="Default"/>
        <w:spacing w:line="276" w:lineRule="auto"/>
        <w:rPr>
          <w:rFonts w:ascii="Tahoma" w:hAnsi="Tahoma" w:cs="Tahoma"/>
          <w:b/>
          <w:bCs/>
          <w:sz w:val="28"/>
          <w:szCs w:val="28"/>
        </w:rPr>
      </w:pPr>
      <w:r w:rsidRPr="00610125">
        <w:rPr>
          <w:rStyle w:val="Nagwek20"/>
          <w:rFonts w:ascii="Tahoma" w:hAnsi="Tahoma" w:cs="Tahoma"/>
          <w:bCs w:val="0"/>
          <w:sz w:val="22"/>
          <w:szCs w:val="22"/>
        </w:rPr>
        <w:t xml:space="preserve">   </w:t>
      </w:r>
      <w:r w:rsidR="00DF67EE" w:rsidRPr="00610125">
        <w:rPr>
          <w:rStyle w:val="Nagwek20"/>
          <w:rFonts w:ascii="Tahoma" w:hAnsi="Tahoma" w:cs="Tahoma"/>
          <w:bCs w:val="0"/>
          <w:sz w:val="28"/>
          <w:szCs w:val="28"/>
        </w:rPr>
        <w:t xml:space="preserve">DZIAŁ </w:t>
      </w:r>
      <w:r w:rsidR="00076088" w:rsidRPr="00610125">
        <w:rPr>
          <w:rStyle w:val="Nagwek20"/>
          <w:rFonts w:ascii="Tahoma" w:hAnsi="Tahoma" w:cs="Tahoma"/>
          <w:bCs w:val="0"/>
          <w:sz w:val="28"/>
          <w:szCs w:val="28"/>
        </w:rPr>
        <w:t>X</w:t>
      </w:r>
      <w:r w:rsidR="00F026F1" w:rsidRPr="00610125">
        <w:rPr>
          <w:rStyle w:val="Nagwek20"/>
          <w:rFonts w:ascii="Tahoma" w:hAnsi="Tahoma" w:cs="Tahoma"/>
          <w:bCs w:val="0"/>
          <w:sz w:val="28"/>
          <w:szCs w:val="28"/>
        </w:rPr>
        <w:t>I</w:t>
      </w:r>
      <w:r w:rsidR="00076088" w:rsidRPr="00610125">
        <w:rPr>
          <w:rFonts w:ascii="Tahoma" w:hAnsi="Tahoma" w:cs="Tahoma"/>
          <w:bCs/>
          <w:sz w:val="28"/>
          <w:szCs w:val="28"/>
        </w:rPr>
        <w:t xml:space="preserve">.  </w:t>
      </w:r>
      <w:r w:rsidR="00076088" w:rsidRPr="00610125">
        <w:rPr>
          <w:rFonts w:ascii="Tahoma" w:hAnsi="Tahoma" w:cs="Tahoma"/>
          <w:b/>
          <w:bCs/>
          <w:sz w:val="28"/>
          <w:szCs w:val="28"/>
        </w:rPr>
        <w:t>WARUNKI UDZIAŁU W POSTĘPOWANIU</w:t>
      </w:r>
    </w:p>
    <w:p w14:paraId="0F72C7C0" w14:textId="77777777" w:rsidR="007D7EFA" w:rsidRPr="00610125" w:rsidRDefault="007D7EFA" w:rsidP="00610125">
      <w:pPr>
        <w:pStyle w:val="Default"/>
        <w:spacing w:line="276" w:lineRule="auto"/>
        <w:rPr>
          <w:rFonts w:ascii="Tahoma" w:hAnsi="Tahoma" w:cs="Tahoma"/>
          <w:b/>
          <w:bCs/>
          <w:sz w:val="22"/>
          <w:szCs w:val="22"/>
        </w:rPr>
      </w:pPr>
    </w:p>
    <w:p w14:paraId="09083C43" w14:textId="79AECC9A" w:rsidR="00C439E7" w:rsidRPr="00610125" w:rsidRDefault="00C439E7" w:rsidP="00993F21">
      <w:pPr>
        <w:pStyle w:val="Default"/>
        <w:spacing w:line="276" w:lineRule="auto"/>
        <w:rPr>
          <w:rFonts w:ascii="Tahoma" w:hAnsi="Tahoma" w:cs="Tahoma"/>
          <w:b/>
          <w:bCs/>
          <w:sz w:val="22"/>
          <w:szCs w:val="22"/>
        </w:rPr>
      </w:pPr>
      <w:r w:rsidRPr="00610125">
        <w:rPr>
          <w:rFonts w:ascii="Tahoma" w:hAnsi="Tahoma" w:cs="Tahoma"/>
          <w:sz w:val="22"/>
          <w:szCs w:val="22"/>
        </w:rPr>
        <w:t xml:space="preserve">1. O udzielenie zamówienia mogą ubiegać się Wykonawcy, którzy: </w:t>
      </w:r>
    </w:p>
    <w:p w14:paraId="1BFC7A15" w14:textId="069D0FD7" w:rsidR="00C439E7" w:rsidRPr="00610125" w:rsidRDefault="00055BE9" w:rsidP="00993F21">
      <w:pPr>
        <w:widowControl/>
        <w:numPr>
          <w:ilvl w:val="3"/>
          <w:numId w:val="8"/>
        </w:numPr>
        <w:tabs>
          <w:tab w:val="left" w:pos="0"/>
          <w:tab w:val="left" w:pos="142"/>
          <w:tab w:val="left" w:pos="284"/>
        </w:tabs>
        <w:spacing w:line="276" w:lineRule="auto"/>
        <w:ind w:left="567" w:hanging="567"/>
        <w:jc w:val="both"/>
        <w:outlineLvl w:val="0"/>
        <w:rPr>
          <w:rFonts w:ascii="Tahoma" w:hAnsi="Tahoma" w:cs="Tahoma"/>
          <w:bCs/>
          <w:sz w:val="22"/>
          <w:szCs w:val="22"/>
        </w:rPr>
      </w:pPr>
      <w:r w:rsidRPr="00610125">
        <w:rPr>
          <w:rFonts w:ascii="Tahoma" w:hAnsi="Tahoma" w:cs="Tahoma"/>
          <w:sz w:val="22"/>
          <w:szCs w:val="22"/>
        </w:rPr>
        <w:t>N</w:t>
      </w:r>
      <w:r w:rsidR="00C439E7" w:rsidRPr="00610125">
        <w:rPr>
          <w:rFonts w:ascii="Tahoma" w:hAnsi="Tahoma" w:cs="Tahoma"/>
          <w:sz w:val="22"/>
          <w:szCs w:val="22"/>
        </w:rPr>
        <w:t>ie podlegają wykluczeniu na podstawie:</w:t>
      </w:r>
    </w:p>
    <w:p w14:paraId="330831EF" w14:textId="74BB4543" w:rsidR="00C439E7" w:rsidRPr="00731956" w:rsidRDefault="00C439E7" w:rsidP="00993F21">
      <w:pPr>
        <w:widowControl/>
        <w:numPr>
          <w:ilvl w:val="4"/>
          <w:numId w:val="8"/>
        </w:numPr>
        <w:tabs>
          <w:tab w:val="left" w:pos="0"/>
          <w:tab w:val="left" w:pos="142"/>
          <w:tab w:val="left" w:pos="284"/>
        </w:tabs>
        <w:spacing w:line="276" w:lineRule="auto"/>
        <w:ind w:left="709" w:hanging="709"/>
        <w:jc w:val="both"/>
        <w:outlineLvl w:val="0"/>
        <w:rPr>
          <w:rFonts w:ascii="Tahoma" w:hAnsi="Tahoma" w:cs="Tahoma"/>
          <w:bCs/>
          <w:sz w:val="22"/>
          <w:szCs w:val="22"/>
        </w:rPr>
      </w:pPr>
      <w:r w:rsidRPr="00610125">
        <w:rPr>
          <w:rFonts w:ascii="Tahoma" w:hAnsi="Tahoma" w:cs="Tahoma"/>
          <w:sz w:val="22"/>
          <w:szCs w:val="22"/>
        </w:rPr>
        <w:t xml:space="preserve">art. 108 ust. 1 Ustawy </w:t>
      </w:r>
      <w:proofErr w:type="spellStart"/>
      <w:r w:rsidRPr="00610125">
        <w:rPr>
          <w:rFonts w:ascii="Tahoma" w:hAnsi="Tahoma" w:cs="Tahoma"/>
          <w:sz w:val="22"/>
          <w:szCs w:val="22"/>
        </w:rPr>
        <w:t>Pzp</w:t>
      </w:r>
      <w:proofErr w:type="spellEnd"/>
      <w:r w:rsidRPr="00610125">
        <w:rPr>
          <w:rFonts w:ascii="Tahoma" w:hAnsi="Tahoma" w:cs="Tahoma"/>
          <w:sz w:val="22"/>
          <w:szCs w:val="22"/>
        </w:rPr>
        <w:t xml:space="preserve"> </w:t>
      </w:r>
    </w:p>
    <w:p w14:paraId="4852F838" w14:textId="70AA5053" w:rsidR="00731956" w:rsidRPr="00610125" w:rsidRDefault="00731956" w:rsidP="00993F21">
      <w:pPr>
        <w:widowControl/>
        <w:numPr>
          <w:ilvl w:val="4"/>
          <w:numId w:val="8"/>
        </w:numPr>
        <w:tabs>
          <w:tab w:val="left" w:pos="0"/>
          <w:tab w:val="left" w:pos="142"/>
          <w:tab w:val="left" w:pos="284"/>
        </w:tabs>
        <w:spacing w:line="276" w:lineRule="auto"/>
        <w:ind w:left="709" w:hanging="709"/>
        <w:jc w:val="both"/>
        <w:outlineLvl w:val="0"/>
        <w:rPr>
          <w:rFonts w:ascii="Tahoma" w:hAnsi="Tahoma" w:cs="Tahoma"/>
          <w:bCs/>
          <w:sz w:val="22"/>
          <w:szCs w:val="22"/>
        </w:rPr>
      </w:pPr>
      <w:r>
        <w:rPr>
          <w:rFonts w:ascii="Tahoma" w:hAnsi="Tahoma" w:cs="Tahoma"/>
          <w:sz w:val="22"/>
          <w:szCs w:val="22"/>
        </w:rPr>
        <w:t xml:space="preserve">art. 109 ust.1 pkt. 4 Ustawy </w:t>
      </w:r>
      <w:proofErr w:type="spellStart"/>
      <w:r>
        <w:rPr>
          <w:rFonts w:ascii="Tahoma" w:hAnsi="Tahoma" w:cs="Tahoma"/>
          <w:sz w:val="22"/>
          <w:szCs w:val="22"/>
        </w:rPr>
        <w:t>Pzp</w:t>
      </w:r>
      <w:proofErr w:type="spellEnd"/>
      <w:r>
        <w:rPr>
          <w:rFonts w:ascii="Tahoma" w:hAnsi="Tahoma" w:cs="Tahoma"/>
          <w:sz w:val="22"/>
          <w:szCs w:val="22"/>
        </w:rPr>
        <w:t xml:space="preserve"> </w:t>
      </w:r>
    </w:p>
    <w:p w14:paraId="5C706A1A" w14:textId="77777777" w:rsidR="00C439E7" w:rsidRPr="00610125" w:rsidRDefault="00C439E7" w:rsidP="00993F21">
      <w:pPr>
        <w:widowControl/>
        <w:numPr>
          <w:ilvl w:val="4"/>
          <w:numId w:val="8"/>
        </w:numPr>
        <w:tabs>
          <w:tab w:val="left" w:pos="0"/>
          <w:tab w:val="left" w:pos="142"/>
          <w:tab w:val="left" w:pos="284"/>
          <w:tab w:val="left" w:pos="993"/>
        </w:tabs>
        <w:spacing w:line="276" w:lineRule="auto"/>
        <w:ind w:left="284" w:hanging="284"/>
        <w:jc w:val="both"/>
        <w:outlineLvl w:val="0"/>
        <w:rPr>
          <w:rFonts w:ascii="Tahoma" w:hAnsi="Tahoma" w:cs="Tahoma"/>
          <w:bCs/>
          <w:sz w:val="22"/>
          <w:szCs w:val="22"/>
        </w:rPr>
      </w:pPr>
      <w:r w:rsidRPr="00610125">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FA33DD6" w14:textId="77777777" w:rsidR="00C439E7" w:rsidRPr="00610125" w:rsidRDefault="00C439E7" w:rsidP="00993F21">
      <w:pPr>
        <w:widowControl/>
        <w:numPr>
          <w:ilvl w:val="4"/>
          <w:numId w:val="8"/>
        </w:numPr>
        <w:tabs>
          <w:tab w:val="left" w:pos="0"/>
          <w:tab w:val="left" w:pos="142"/>
          <w:tab w:val="left" w:pos="284"/>
          <w:tab w:val="left" w:pos="993"/>
        </w:tabs>
        <w:spacing w:line="276" w:lineRule="auto"/>
        <w:ind w:left="284" w:hanging="284"/>
        <w:jc w:val="both"/>
        <w:outlineLvl w:val="0"/>
        <w:rPr>
          <w:rFonts w:ascii="Tahoma" w:hAnsi="Tahoma" w:cs="Tahoma"/>
          <w:bCs/>
          <w:sz w:val="22"/>
          <w:szCs w:val="22"/>
        </w:rPr>
      </w:pPr>
      <w:r w:rsidRPr="00610125">
        <w:rPr>
          <w:rFonts w:ascii="Tahoma" w:hAnsi="Tahoma" w:cs="Tahoma"/>
          <w:sz w:val="22"/>
          <w:szCs w:val="22"/>
        </w:rPr>
        <w:t xml:space="preserve">art. 7 ust. 1 ustawy z dnia 13 kwietnia 2022r. </w:t>
      </w:r>
      <w:r w:rsidRPr="00610125">
        <w:rPr>
          <w:rFonts w:ascii="Tahoma" w:hAnsi="Tahoma" w:cs="Tahoma"/>
          <w:bCs/>
          <w:sz w:val="22"/>
          <w:szCs w:val="22"/>
        </w:rPr>
        <w:t>o szczególnych rozwiązaniach w zakresie przeciwdziałania wspieraniu agresji na Ukrainę oraz służących ochronie bezpieczeństwa narodowego tj.:</w:t>
      </w:r>
    </w:p>
    <w:p w14:paraId="26857E52" w14:textId="3DB49EFB" w:rsidR="00610125" w:rsidRDefault="00610125" w:rsidP="00993F21">
      <w:pPr>
        <w:widowControl/>
        <w:tabs>
          <w:tab w:val="left" w:pos="0"/>
          <w:tab w:val="left" w:pos="142"/>
          <w:tab w:val="left" w:pos="284"/>
          <w:tab w:val="left" w:pos="993"/>
        </w:tabs>
        <w:spacing w:line="276" w:lineRule="auto"/>
        <w:jc w:val="both"/>
        <w:outlineLvl w:val="0"/>
        <w:rPr>
          <w:rStyle w:val="d2edcug0"/>
          <w:rFonts w:ascii="Tahoma" w:hAnsi="Tahoma" w:cs="Tahoma"/>
          <w:sz w:val="22"/>
          <w:szCs w:val="22"/>
        </w:rPr>
      </w:pPr>
      <w:r>
        <w:rPr>
          <w:rFonts w:ascii="Tahoma" w:hAnsi="Tahoma" w:cs="Tahoma"/>
          <w:bCs/>
          <w:sz w:val="22"/>
          <w:szCs w:val="22"/>
        </w:rPr>
        <w:t xml:space="preserve">2) </w:t>
      </w:r>
      <w:r w:rsidR="00C439E7" w:rsidRPr="00610125">
        <w:rPr>
          <w:rFonts w:ascii="Tahoma" w:hAnsi="Tahoma" w:cs="Tahoma"/>
          <w:sz w:val="22"/>
          <w:szCs w:val="22"/>
        </w:rPr>
        <w:t xml:space="preserve">Z postępowania </w:t>
      </w:r>
      <w:r w:rsidR="00C439E7" w:rsidRPr="00610125">
        <w:rPr>
          <w:rStyle w:val="d2edcug0"/>
          <w:rFonts w:ascii="Tahoma" w:hAnsi="Tahoma" w:cs="Tahoma"/>
          <w:sz w:val="22"/>
          <w:szCs w:val="22"/>
        </w:rPr>
        <w:t xml:space="preserve">o udzielenie zamówienia publicznego lub konkursu prowadzonego na podstawie </w:t>
      </w:r>
    </w:p>
    <w:p w14:paraId="14882525" w14:textId="22392F54" w:rsidR="00C439E7" w:rsidRPr="00610125" w:rsidRDefault="00610125" w:rsidP="00993F21">
      <w:pPr>
        <w:widowControl/>
        <w:tabs>
          <w:tab w:val="left" w:pos="0"/>
          <w:tab w:val="left" w:pos="142"/>
          <w:tab w:val="left" w:pos="284"/>
          <w:tab w:val="left" w:pos="993"/>
        </w:tabs>
        <w:spacing w:line="276" w:lineRule="auto"/>
        <w:jc w:val="both"/>
        <w:outlineLvl w:val="0"/>
        <w:rPr>
          <w:rStyle w:val="d2edcug0"/>
          <w:rFonts w:ascii="Tahoma" w:hAnsi="Tahoma" w:cs="Tahoma"/>
          <w:bCs/>
          <w:sz w:val="22"/>
          <w:szCs w:val="22"/>
        </w:rPr>
      </w:pPr>
      <w:r>
        <w:rPr>
          <w:rStyle w:val="d2edcug0"/>
          <w:rFonts w:ascii="Tahoma" w:hAnsi="Tahoma" w:cs="Tahoma"/>
          <w:sz w:val="22"/>
          <w:szCs w:val="22"/>
        </w:rPr>
        <w:t xml:space="preserve">      </w:t>
      </w:r>
      <w:r w:rsidR="00C439E7" w:rsidRPr="00610125">
        <w:rPr>
          <w:rStyle w:val="d2edcug0"/>
          <w:rFonts w:ascii="Tahoma" w:hAnsi="Tahoma" w:cs="Tahoma"/>
          <w:sz w:val="22"/>
          <w:szCs w:val="22"/>
        </w:rPr>
        <w:t>ustawy</w:t>
      </w:r>
      <w:r w:rsidR="00F37E28" w:rsidRPr="00610125">
        <w:rPr>
          <w:rStyle w:val="d2edcug0"/>
          <w:rFonts w:ascii="Tahoma" w:hAnsi="Tahoma" w:cs="Tahoma"/>
          <w:sz w:val="22"/>
          <w:szCs w:val="22"/>
        </w:rPr>
        <w:t xml:space="preserve"> </w:t>
      </w:r>
      <w:proofErr w:type="spellStart"/>
      <w:r w:rsidR="00C439E7" w:rsidRPr="00610125">
        <w:rPr>
          <w:rStyle w:val="d2edcug0"/>
          <w:rFonts w:ascii="Tahoma" w:hAnsi="Tahoma" w:cs="Tahoma"/>
          <w:sz w:val="22"/>
          <w:szCs w:val="22"/>
        </w:rPr>
        <w:t>Pzp</w:t>
      </w:r>
      <w:proofErr w:type="spellEnd"/>
      <w:r w:rsidR="00C439E7" w:rsidRPr="00610125">
        <w:rPr>
          <w:rStyle w:val="d2edcug0"/>
          <w:rFonts w:ascii="Tahoma" w:hAnsi="Tahoma" w:cs="Tahoma"/>
          <w:sz w:val="22"/>
          <w:szCs w:val="22"/>
        </w:rPr>
        <w:t xml:space="preserve"> wyklucza się:</w:t>
      </w:r>
    </w:p>
    <w:p w14:paraId="026EFA75" w14:textId="77777777" w:rsidR="00055BE9" w:rsidRPr="00610125" w:rsidRDefault="00055BE9" w:rsidP="002859AD">
      <w:pPr>
        <w:tabs>
          <w:tab w:val="left" w:pos="0"/>
          <w:tab w:val="left" w:pos="142"/>
          <w:tab w:val="left" w:pos="284"/>
        </w:tabs>
        <w:ind w:left="284"/>
        <w:jc w:val="both"/>
        <w:outlineLvl w:val="0"/>
        <w:rPr>
          <w:rFonts w:ascii="Tahoma" w:hAnsi="Tahoma" w:cs="Tahoma"/>
          <w:bCs/>
          <w:sz w:val="22"/>
          <w:szCs w:val="22"/>
        </w:rPr>
      </w:pPr>
    </w:p>
    <w:p w14:paraId="4605AD38" w14:textId="5E7BD349" w:rsidR="00C439E7" w:rsidRPr="00993F21" w:rsidRDefault="00055BE9" w:rsidP="00993F21">
      <w:pPr>
        <w:pStyle w:val="Akapitzlist"/>
        <w:numPr>
          <w:ilvl w:val="0"/>
          <w:numId w:val="10"/>
        </w:numPr>
        <w:tabs>
          <w:tab w:val="left" w:pos="993"/>
        </w:tabs>
        <w:suppressAutoHyphens w:val="0"/>
        <w:autoSpaceDN w:val="0"/>
        <w:spacing w:after="0" w:line="276" w:lineRule="auto"/>
        <w:ind w:left="426" w:hanging="142"/>
        <w:jc w:val="both"/>
        <w:rPr>
          <w:rFonts w:ascii="Tahoma" w:eastAsia="Times New Roman" w:hAnsi="Tahoma" w:cs="Tahoma"/>
          <w:lang w:eastAsia="pl-PL"/>
        </w:rPr>
      </w:pPr>
      <w:r w:rsidRPr="00993F21">
        <w:rPr>
          <w:rFonts w:ascii="Tahoma" w:eastAsia="Times New Roman" w:hAnsi="Tahoma" w:cs="Tahoma"/>
          <w:lang w:eastAsia="pl-PL"/>
        </w:rPr>
        <w:t>W</w:t>
      </w:r>
      <w:r w:rsidR="00C439E7" w:rsidRPr="00993F21">
        <w:rPr>
          <w:rFonts w:ascii="Tahoma" w:eastAsia="Times New Roman" w:hAnsi="Tahoma" w:cs="Tahoma"/>
          <w:lang w:eastAsia="pl-PL"/>
        </w:rPr>
        <w:t xml:space="preserve">ykonawcę oraz uczestnika konkursu wymienionego w wykazach określonych w rozporządzeniu </w:t>
      </w:r>
      <w:r w:rsidRPr="00993F21">
        <w:rPr>
          <w:rFonts w:ascii="Tahoma" w:eastAsia="Times New Roman" w:hAnsi="Tahoma" w:cs="Tahoma"/>
          <w:lang w:eastAsia="pl-PL"/>
        </w:rPr>
        <w:t xml:space="preserve">   </w:t>
      </w:r>
      <w:r w:rsidR="00C439E7" w:rsidRPr="00993F21">
        <w:rPr>
          <w:rFonts w:ascii="Tahoma" w:eastAsia="Times New Roman" w:hAnsi="Tahoma" w:cs="Tahoma"/>
          <w:lang w:eastAsia="pl-PL"/>
        </w:rPr>
        <w:t>765/2006 i rozporządzeniu 269/2014 albo wpisanego na listę na podstawie decyzji w sprawie wpisu na listę rozstrzygającej o zastosowaniu środka, o którym mowa w art. 1 pkt 3 ustawy;</w:t>
      </w:r>
    </w:p>
    <w:p w14:paraId="62D320B2" w14:textId="3F9A84E4" w:rsidR="00C439E7" w:rsidRPr="00993F21" w:rsidRDefault="00055BE9" w:rsidP="00993F21">
      <w:pPr>
        <w:pStyle w:val="Akapitzlist"/>
        <w:numPr>
          <w:ilvl w:val="0"/>
          <w:numId w:val="9"/>
        </w:numPr>
        <w:tabs>
          <w:tab w:val="left" w:pos="993"/>
        </w:tabs>
        <w:suppressAutoHyphens w:val="0"/>
        <w:autoSpaceDN w:val="0"/>
        <w:spacing w:after="0" w:line="276" w:lineRule="auto"/>
        <w:ind w:left="426" w:hanging="142"/>
        <w:jc w:val="both"/>
        <w:rPr>
          <w:rFonts w:ascii="Tahoma" w:eastAsia="Times New Roman" w:hAnsi="Tahoma" w:cs="Tahoma"/>
          <w:lang w:eastAsia="pl-PL"/>
        </w:rPr>
      </w:pPr>
      <w:r w:rsidRPr="00993F21">
        <w:rPr>
          <w:rFonts w:ascii="Tahoma" w:eastAsia="Times New Roman" w:hAnsi="Tahoma" w:cs="Tahoma"/>
          <w:lang w:eastAsia="pl-PL"/>
        </w:rPr>
        <w:t>W</w:t>
      </w:r>
      <w:r w:rsidR="00C439E7" w:rsidRPr="00993F21">
        <w:rPr>
          <w:rFonts w:ascii="Tahoma" w:eastAsia="Times New Roman" w:hAnsi="Tahoma" w:cs="Tahoma"/>
          <w:lang w:eastAsia="pl-PL"/>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00C439E7" w:rsidRPr="00993F21">
        <w:rPr>
          <w:rFonts w:ascii="Tahoma" w:eastAsia="Times New Roman" w:hAnsi="Tahoma" w:cs="Tahoma"/>
          <w:lang w:eastAsia="pl-PL"/>
        </w:rPr>
        <w:lastRenderedPageBreak/>
        <w:t>rzeczywistym od dnia 24 lutego 2022 r., o ile została wpisana na listę na podstawie decyzji w sprawie wpisu na listę rozstrzygającej o zastosowaniu środka, o którym mowa w art. 1 pkt 3 ustawy;</w:t>
      </w:r>
    </w:p>
    <w:p w14:paraId="589A4752" w14:textId="34C48509" w:rsidR="00C439E7" w:rsidRPr="00993F21" w:rsidRDefault="00055BE9" w:rsidP="00993F21">
      <w:pPr>
        <w:pStyle w:val="Akapitzlist"/>
        <w:numPr>
          <w:ilvl w:val="0"/>
          <w:numId w:val="9"/>
        </w:numPr>
        <w:tabs>
          <w:tab w:val="left" w:pos="993"/>
        </w:tabs>
        <w:suppressAutoHyphens w:val="0"/>
        <w:autoSpaceDN w:val="0"/>
        <w:spacing w:after="120" w:line="276" w:lineRule="auto"/>
        <w:ind w:left="426" w:hanging="142"/>
        <w:jc w:val="both"/>
        <w:rPr>
          <w:rFonts w:ascii="Tahoma" w:eastAsia="Times New Roman" w:hAnsi="Tahoma" w:cs="Tahoma"/>
          <w:lang w:eastAsia="pl-PL"/>
        </w:rPr>
      </w:pPr>
      <w:r w:rsidRPr="00993F21">
        <w:rPr>
          <w:rFonts w:ascii="Tahoma" w:eastAsia="Times New Roman" w:hAnsi="Tahoma" w:cs="Tahoma"/>
          <w:lang w:eastAsia="pl-PL"/>
        </w:rPr>
        <w:t>W</w:t>
      </w:r>
      <w:r w:rsidR="00C439E7" w:rsidRPr="00993F21">
        <w:rPr>
          <w:rFonts w:ascii="Tahoma" w:eastAsia="Times New Roman" w:hAnsi="Tahoma" w:cs="Tahoma"/>
          <w:lang w:eastAsia="pl-PL"/>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AEFBE4" w14:textId="5E8E6799" w:rsidR="00C439E7" w:rsidRPr="00993F21" w:rsidRDefault="005C3756" w:rsidP="00993F21">
      <w:pPr>
        <w:tabs>
          <w:tab w:val="left" w:pos="-142"/>
          <w:tab w:val="left" w:pos="142"/>
        </w:tabs>
        <w:autoSpaceDE w:val="0"/>
        <w:autoSpaceDN w:val="0"/>
        <w:adjustRightInd w:val="0"/>
        <w:spacing w:after="120" w:line="276" w:lineRule="auto"/>
        <w:ind w:left="-284" w:firstLine="142"/>
        <w:rPr>
          <w:rFonts w:ascii="Tahoma" w:hAnsi="Tahoma" w:cs="Tahoma"/>
          <w:sz w:val="22"/>
          <w:szCs w:val="22"/>
        </w:rPr>
      </w:pPr>
      <w:r w:rsidRPr="00993F21">
        <w:rPr>
          <w:rFonts w:ascii="Tahoma" w:hAnsi="Tahoma" w:cs="Tahoma"/>
          <w:bCs/>
          <w:sz w:val="22"/>
          <w:szCs w:val="22"/>
        </w:rPr>
        <w:t xml:space="preserve">  </w:t>
      </w:r>
      <w:r w:rsidR="00993F21">
        <w:rPr>
          <w:rFonts w:ascii="Tahoma" w:hAnsi="Tahoma" w:cs="Tahoma"/>
          <w:bCs/>
          <w:sz w:val="22"/>
          <w:szCs w:val="22"/>
        </w:rPr>
        <w:t>3</w:t>
      </w:r>
      <w:r w:rsidR="00C439E7" w:rsidRPr="00993F21">
        <w:rPr>
          <w:rFonts w:ascii="Tahoma" w:hAnsi="Tahoma" w:cs="Tahoma"/>
          <w:bCs/>
          <w:sz w:val="22"/>
          <w:szCs w:val="22"/>
        </w:rPr>
        <w:t xml:space="preserve">) </w:t>
      </w:r>
      <w:r w:rsidR="00055BE9" w:rsidRPr="00993F21">
        <w:rPr>
          <w:rFonts w:ascii="Tahoma" w:hAnsi="Tahoma" w:cs="Tahoma"/>
          <w:bCs/>
          <w:sz w:val="22"/>
          <w:szCs w:val="22"/>
        </w:rPr>
        <w:t>S</w:t>
      </w:r>
      <w:r w:rsidR="00C439E7" w:rsidRPr="00993F21">
        <w:rPr>
          <w:rFonts w:ascii="Tahoma" w:hAnsi="Tahoma" w:cs="Tahoma"/>
          <w:bCs/>
          <w:sz w:val="22"/>
          <w:szCs w:val="22"/>
        </w:rPr>
        <w:t xml:space="preserve">pełniają warunki udziału w postępowaniu dotyczące: </w:t>
      </w:r>
    </w:p>
    <w:p w14:paraId="6C28FCEE" w14:textId="035A1E8D" w:rsidR="00ED2D96" w:rsidRPr="00993F21" w:rsidRDefault="00947323" w:rsidP="00993F21">
      <w:pPr>
        <w:widowControl/>
        <w:autoSpaceDE w:val="0"/>
        <w:autoSpaceDN w:val="0"/>
        <w:adjustRightInd w:val="0"/>
        <w:spacing w:line="276" w:lineRule="auto"/>
        <w:rPr>
          <w:rFonts w:ascii="Tahoma" w:hAnsi="Tahoma" w:cs="Tahoma"/>
          <w:color w:val="auto"/>
          <w:sz w:val="22"/>
          <w:szCs w:val="22"/>
          <w:lang w:bidi="ar-SA"/>
        </w:rPr>
      </w:pPr>
      <w:r w:rsidRPr="00993F21">
        <w:rPr>
          <w:rFonts w:ascii="Tahoma" w:hAnsi="Tahoma" w:cs="Tahoma"/>
          <w:color w:val="auto"/>
          <w:sz w:val="22"/>
          <w:szCs w:val="22"/>
          <w:lang w:bidi="ar-SA"/>
        </w:rPr>
        <w:t>O udzielenie zamówienia mogą ubiegać się Wykonawcy, którzy nie podlegają wykluczeniu oraz spełniają</w:t>
      </w:r>
      <w:r w:rsidR="00993F21">
        <w:rPr>
          <w:rFonts w:ascii="Tahoma" w:hAnsi="Tahoma" w:cs="Tahoma"/>
          <w:color w:val="auto"/>
          <w:sz w:val="22"/>
          <w:szCs w:val="22"/>
          <w:lang w:bidi="ar-SA"/>
        </w:rPr>
        <w:t xml:space="preserve"> </w:t>
      </w:r>
      <w:r w:rsidRPr="00993F21">
        <w:rPr>
          <w:rFonts w:ascii="Tahoma" w:hAnsi="Tahoma" w:cs="Tahoma"/>
          <w:color w:val="auto"/>
          <w:sz w:val="22"/>
          <w:szCs w:val="22"/>
          <w:lang w:bidi="ar-SA"/>
        </w:rPr>
        <w:t xml:space="preserve">warunki udziału w postępowaniu </w:t>
      </w:r>
      <w:r w:rsidRPr="00993F21">
        <w:rPr>
          <w:rFonts w:ascii="Tahoma" w:hAnsi="Tahoma" w:cs="Tahoma"/>
          <w:b/>
          <w:color w:val="auto"/>
          <w:sz w:val="22"/>
          <w:szCs w:val="22"/>
          <w:u w:val="single"/>
          <w:lang w:bidi="ar-SA"/>
        </w:rPr>
        <w:t>dotyczące zdolności technicznej lub zawodowej</w:t>
      </w:r>
      <w:r w:rsidR="00ED2D96" w:rsidRPr="00993F21">
        <w:rPr>
          <w:rFonts w:ascii="Tahoma" w:hAnsi="Tahoma" w:cs="Tahoma"/>
          <w:b/>
          <w:color w:val="auto"/>
          <w:sz w:val="22"/>
          <w:szCs w:val="22"/>
          <w:u w:val="single"/>
          <w:lang w:bidi="ar-SA"/>
        </w:rPr>
        <w:t>.</w:t>
      </w:r>
      <w:r w:rsidRPr="00993F21">
        <w:rPr>
          <w:rFonts w:ascii="Tahoma" w:hAnsi="Tahoma" w:cs="Tahoma"/>
          <w:color w:val="auto"/>
          <w:sz w:val="22"/>
          <w:szCs w:val="22"/>
          <w:lang w:bidi="ar-SA"/>
        </w:rPr>
        <w:t xml:space="preserve"> </w:t>
      </w:r>
    </w:p>
    <w:p w14:paraId="7B7C20A2" w14:textId="77777777" w:rsidR="00785AB3" w:rsidRPr="00993F21" w:rsidRDefault="00947323" w:rsidP="00993F21">
      <w:pPr>
        <w:widowControl/>
        <w:autoSpaceDE w:val="0"/>
        <w:autoSpaceDN w:val="0"/>
        <w:adjustRightInd w:val="0"/>
        <w:spacing w:line="276" w:lineRule="auto"/>
        <w:rPr>
          <w:rFonts w:ascii="Tahoma" w:hAnsi="Tahoma" w:cs="Tahoma"/>
          <w:color w:val="auto"/>
          <w:sz w:val="22"/>
          <w:szCs w:val="22"/>
          <w:lang w:bidi="ar-SA"/>
        </w:rPr>
      </w:pPr>
      <w:r w:rsidRPr="00993F21">
        <w:rPr>
          <w:rFonts w:ascii="Tahoma" w:hAnsi="Tahoma" w:cs="Tahoma"/>
          <w:b/>
          <w:color w:val="auto"/>
          <w:sz w:val="22"/>
          <w:szCs w:val="22"/>
          <w:lang w:bidi="ar-SA"/>
        </w:rPr>
        <w:t>Wykonawca spełni</w:t>
      </w:r>
      <w:r w:rsidR="00ED2D96" w:rsidRPr="00993F21">
        <w:rPr>
          <w:rFonts w:ascii="Tahoma" w:hAnsi="Tahoma" w:cs="Tahoma"/>
          <w:b/>
          <w:color w:val="auto"/>
          <w:sz w:val="22"/>
          <w:szCs w:val="22"/>
          <w:lang w:bidi="ar-SA"/>
        </w:rPr>
        <w:t xml:space="preserve"> </w:t>
      </w:r>
      <w:r w:rsidRPr="00993F21">
        <w:rPr>
          <w:rFonts w:ascii="Tahoma" w:hAnsi="Tahoma" w:cs="Tahoma"/>
          <w:b/>
          <w:color w:val="auto"/>
          <w:sz w:val="22"/>
          <w:szCs w:val="22"/>
          <w:lang w:bidi="ar-SA"/>
        </w:rPr>
        <w:t>warunek</w:t>
      </w:r>
      <w:r w:rsidRPr="00993F21">
        <w:rPr>
          <w:rFonts w:ascii="Tahoma" w:hAnsi="Tahoma" w:cs="Tahoma"/>
          <w:color w:val="auto"/>
          <w:sz w:val="22"/>
          <w:szCs w:val="22"/>
          <w:lang w:bidi="ar-SA"/>
        </w:rPr>
        <w:t xml:space="preserve"> jeżeli wykaże, że na czas realizacji zamówienia będzie dysponować</w:t>
      </w:r>
    </w:p>
    <w:p w14:paraId="63FCCF86" w14:textId="77777777" w:rsidR="00A67ED3" w:rsidRPr="00993F21" w:rsidRDefault="00785AB3" w:rsidP="00993F21">
      <w:pPr>
        <w:widowControl/>
        <w:autoSpaceDE w:val="0"/>
        <w:autoSpaceDN w:val="0"/>
        <w:adjustRightInd w:val="0"/>
        <w:spacing w:line="276" w:lineRule="auto"/>
        <w:rPr>
          <w:rFonts w:ascii="Tahoma" w:hAnsi="Tahoma" w:cs="Tahoma"/>
          <w:color w:val="auto"/>
          <w:sz w:val="22"/>
          <w:szCs w:val="22"/>
          <w:lang w:bidi="ar-SA"/>
        </w:rPr>
      </w:pPr>
      <w:r w:rsidRPr="00993F21">
        <w:rPr>
          <w:rFonts w:ascii="Tahoma" w:hAnsi="Tahoma" w:cs="Tahoma"/>
          <w:color w:val="auto"/>
          <w:sz w:val="22"/>
          <w:szCs w:val="22"/>
          <w:lang w:bidi="ar-SA"/>
        </w:rPr>
        <w:t xml:space="preserve"> - </w:t>
      </w:r>
      <w:r w:rsidR="00947323" w:rsidRPr="00993F21">
        <w:rPr>
          <w:rFonts w:ascii="Tahoma" w:hAnsi="Tahoma" w:cs="Tahoma"/>
          <w:color w:val="auto"/>
          <w:sz w:val="22"/>
          <w:szCs w:val="22"/>
          <w:lang w:bidi="ar-SA"/>
        </w:rPr>
        <w:t>sprzętem, urzą</w:t>
      </w:r>
      <w:r w:rsidR="00ED2D96" w:rsidRPr="00993F21">
        <w:rPr>
          <w:rFonts w:ascii="Tahoma" w:hAnsi="Tahoma" w:cs="Tahoma"/>
          <w:color w:val="auto"/>
          <w:sz w:val="22"/>
          <w:szCs w:val="22"/>
          <w:lang w:bidi="ar-SA"/>
        </w:rPr>
        <w:t xml:space="preserve">dzeniami </w:t>
      </w:r>
      <w:r w:rsidR="00947323" w:rsidRPr="00993F21">
        <w:rPr>
          <w:rFonts w:ascii="Tahoma" w:hAnsi="Tahoma" w:cs="Tahoma"/>
          <w:color w:val="auto"/>
          <w:sz w:val="22"/>
          <w:szCs w:val="22"/>
          <w:lang w:bidi="ar-SA"/>
        </w:rPr>
        <w:t>i materiałami niezbędnymi do realizacji niniejszego zamó</w:t>
      </w:r>
      <w:r w:rsidR="00ED2D96" w:rsidRPr="00993F21">
        <w:rPr>
          <w:rFonts w:ascii="Tahoma" w:hAnsi="Tahoma" w:cs="Tahoma"/>
          <w:color w:val="auto"/>
          <w:sz w:val="22"/>
          <w:szCs w:val="22"/>
          <w:lang w:bidi="ar-SA"/>
        </w:rPr>
        <w:t xml:space="preserve">wienia. </w:t>
      </w:r>
      <w:r w:rsidR="00947323" w:rsidRPr="00993F21">
        <w:rPr>
          <w:rFonts w:ascii="Tahoma" w:hAnsi="Tahoma" w:cs="Tahoma"/>
          <w:color w:val="auto"/>
          <w:sz w:val="22"/>
          <w:szCs w:val="22"/>
          <w:lang w:bidi="ar-SA"/>
        </w:rPr>
        <w:t>Zamawiający wymaga posiadania</w:t>
      </w:r>
      <w:r w:rsidR="00A67ED3" w:rsidRPr="00993F21">
        <w:rPr>
          <w:rFonts w:ascii="Tahoma" w:hAnsi="Tahoma" w:cs="Tahoma"/>
          <w:color w:val="auto"/>
          <w:sz w:val="22"/>
          <w:szCs w:val="22"/>
          <w:lang w:bidi="ar-SA"/>
        </w:rPr>
        <w:t>:</w:t>
      </w:r>
    </w:p>
    <w:p w14:paraId="75124B11" w14:textId="6D98A7C0" w:rsidR="00A67ED3" w:rsidRPr="00993F21" w:rsidRDefault="00785AB3" w:rsidP="00993F21">
      <w:pPr>
        <w:tabs>
          <w:tab w:val="left" w:pos="-142"/>
        </w:tabs>
        <w:autoSpaceDE w:val="0"/>
        <w:autoSpaceDN w:val="0"/>
        <w:adjustRightInd w:val="0"/>
        <w:spacing w:after="120" w:line="276" w:lineRule="auto"/>
        <w:rPr>
          <w:rFonts w:ascii="Tahoma" w:hAnsi="Tahoma" w:cs="Tahoma"/>
          <w:color w:val="auto"/>
          <w:sz w:val="22"/>
          <w:szCs w:val="22"/>
          <w:lang w:bidi="ar-SA"/>
        </w:rPr>
      </w:pPr>
      <w:r w:rsidRPr="00993F21">
        <w:rPr>
          <w:rFonts w:ascii="Tahoma" w:hAnsi="Tahoma" w:cs="Tahoma"/>
          <w:b/>
          <w:color w:val="auto"/>
          <w:sz w:val="22"/>
          <w:szCs w:val="22"/>
          <w:lang w:bidi="ar-SA"/>
        </w:rPr>
        <w:t xml:space="preserve">Do </w:t>
      </w:r>
      <w:r w:rsidR="00E741FC" w:rsidRPr="00993F21">
        <w:rPr>
          <w:rFonts w:ascii="Tahoma" w:hAnsi="Tahoma" w:cs="Tahoma"/>
          <w:b/>
          <w:color w:val="auto"/>
          <w:sz w:val="22"/>
          <w:szCs w:val="22"/>
          <w:lang w:bidi="ar-SA"/>
        </w:rPr>
        <w:t xml:space="preserve"> Rejonów</w:t>
      </w:r>
      <w:r w:rsidRPr="00993F21">
        <w:rPr>
          <w:rFonts w:ascii="Tahoma" w:hAnsi="Tahoma" w:cs="Tahoma"/>
          <w:b/>
          <w:color w:val="auto"/>
          <w:sz w:val="22"/>
          <w:szCs w:val="22"/>
          <w:lang w:bidi="ar-SA"/>
        </w:rPr>
        <w:t xml:space="preserve"> od</w:t>
      </w:r>
      <w:r w:rsidR="00ED2D96" w:rsidRPr="00993F21">
        <w:rPr>
          <w:rFonts w:ascii="Tahoma" w:hAnsi="Tahoma" w:cs="Tahoma"/>
          <w:b/>
          <w:color w:val="auto"/>
          <w:sz w:val="22"/>
          <w:szCs w:val="22"/>
          <w:lang w:bidi="ar-SA"/>
        </w:rPr>
        <w:t xml:space="preserve"> I-XIV</w:t>
      </w:r>
      <w:r w:rsidR="00A67ED3" w:rsidRPr="00993F21">
        <w:rPr>
          <w:rFonts w:ascii="Tahoma" w:hAnsi="Tahoma" w:cs="Tahoma"/>
          <w:color w:val="auto"/>
          <w:sz w:val="22"/>
          <w:szCs w:val="22"/>
          <w:lang w:bidi="ar-SA"/>
        </w:rPr>
        <w:t xml:space="preserve"> (części zadań) po jednej jedn</w:t>
      </w:r>
      <w:r w:rsidR="00ED2D96" w:rsidRPr="00993F21">
        <w:rPr>
          <w:rFonts w:ascii="Tahoma" w:hAnsi="Tahoma" w:cs="Tahoma"/>
          <w:color w:val="auto"/>
          <w:sz w:val="22"/>
          <w:szCs w:val="22"/>
          <w:lang w:bidi="ar-SA"/>
        </w:rPr>
        <w:t>ostce sprzętowej na każdy Rejon tj</w:t>
      </w:r>
      <w:r w:rsidR="00F37E28" w:rsidRPr="00993F21">
        <w:rPr>
          <w:rFonts w:ascii="Tahoma" w:hAnsi="Tahoma" w:cs="Tahoma"/>
          <w:color w:val="auto"/>
          <w:sz w:val="22"/>
          <w:szCs w:val="22"/>
          <w:lang w:bidi="ar-SA"/>
        </w:rPr>
        <w:t>.</w:t>
      </w:r>
      <w:r w:rsidR="00ED2D96" w:rsidRPr="00993F21">
        <w:rPr>
          <w:rFonts w:ascii="Tahoma" w:hAnsi="Tahoma" w:cs="Tahoma"/>
          <w:color w:val="auto"/>
          <w:sz w:val="22"/>
          <w:szCs w:val="22"/>
          <w:lang w:bidi="ar-SA"/>
        </w:rPr>
        <w:t xml:space="preserve">; pojazd wyposażony w pług i piaskarkę  o mocy co najmniej 50 KM lub inny dostosowany do utrzymania zimowego dróg i zwalczania śliskości. </w:t>
      </w:r>
    </w:p>
    <w:p w14:paraId="59D6B918" w14:textId="14685861" w:rsidR="00ED2D96" w:rsidRPr="00993F21" w:rsidRDefault="00785AB3" w:rsidP="00993F21">
      <w:pPr>
        <w:tabs>
          <w:tab w:val="left" w:pos="566"/>
        </w:tabs>
        <w:spacing w:line="276" w:lineRule="auto"/>
        <w:ind w:right="23"/>
        <w:jc w:val="both"/>
        <w:rPr>
          <w:rFonts w:ascii="Tahoma" w:hAnsi="Tahoma" w:cs="Tahoma"/>
          <w:sz w:val="22"/>
          <w:szCs w:val="22"/>
        </w:rPr>
      </w:pPr>
      <w:r w:rsidRPr="00993F21">
        <w:rPr>
          <w:rFonts w:ascii="Tahoma" w:hAnsi="Tahoma" w:cs="Tahoma"/>
          <w:sz w:val="22"/>
          <w:szCs w:val="22"/>
          <w:lang w:bidi="ar-SA"/>
        </w:rPr>
        <w:t>-</w:t>
      </w:r>
      <w:r w:rsidR="00F37E28" w:rsidRPr="00993F21">
        <w:rPr>
          <w:rFonts w:ascii="Tahoma" w:hAnsi="Tahoma" w:cs="Tahoma"/>
          <w:sz w:val="22"/>
          <w:szCs w:val="22"/>
          <w:lang w:bidi="ar-SA"/>
        </w:rPr>
        <w:t xml:space="preserve"> </w:t>
      </w:r>
      <w:r w:rsidR="00ED2D96" w:rsidRPr="00993F21">
        <w:rPr>
          <w:rFonts w:ascii="Tahoma" w:hAnsi="Tahoma" w:cs="Tahoma"/>
          <w:sz w:val="22"/>
          <w:szCs w:val="22"/>
        </w:rPr>
        <w:t>dysponowania osobami skierowanymi do realizacji zamówienia</w:t>
      </w:r>
      <w:r w:rsidRPr="00993F21">
        <w:rPr>
          <w:rFonts w:ascii="Tahoma" w:hAnsi="Tahoma" w:cs="Tahoma"/>
          <w:sz w:val="22"/>
          <w:szCs w:val="22"/>
        </w:rPr>
        <w:t>; jedną</w:t>
      </w:r>
      <w:r w:rsidR="00ED2D96" w:rsidRPr="00993F21">
        <w:rPr>
          <w:rFonts w:ascii="Tahoma" w:hAnsi="Tahoma" w:cs="Tahoma"/>
          <w:sz w:val="22"/>
          <w:szCs w:val="22"/>
        </w:rPr>
        <w:t xml:space="preserve"> </w:t>
      </w:r>
      <w:r w:rsidRPr="00993F21">
        <w:rPr>
          <w:rFonts w:ascii="Tahoma" w:hAnsi="Tahoma" w:cs="Tahoma"/>
          <w:sz w:val="22"/>
          <w:szCs w:val="22"/>
        </w:rPr>
        <w:t>osobą</w:t>
      </w:r>
      <w:r w:rsidR="00ED2D96" w:rsidRPr="00993F21">
        <w:rPr>
          <w:rFonts w:ascii="Tahoma" w:hAnsi="Tahoma" w:cs="Tahoma"/>
          <w:sz w:val="22"/>
          <w:szCs w:val="22"/>
        </w:rPr>
        <w:t xml:space="preserve"> do</w:t>
      </w:r>
      <w:r w:rsidRPr="00993F21">
        <w:rPr>
          <w:rFonts w:ascii="Tahoma" w:hAnsi="Tahoma" w:cs="Tahoma"/>
          <w:sz w:val="22"/>
          <w:szCs w:val="22"/>
        </w:rPr>
        <w:t xml:space="preserve"> każdego wybranego </w:t>
      </w:r>
      <w:r w:rsidR="00ED2D96" w:rsidRPr="00993F21">
        <w:rPr>
          <w:rFonts w:ascii="Tahoma" w:hAnsi="Tahoma" w:cs="Tahoma"/>
          <w:sz w:val="22"/>
          <w:szCs w:val="22"/>
        </w:rPr>
        <w:t xml:space="preserve"> </w:t>
      </w:r>
      <w:r w:rsidR="00E1514D">
        <w:rPr>
          <w:rFonts w:ascii="Tahoma" w:hAnsi="Tahoma" w:cs="Tahoma"/>
          <w:sz w:val="22"/>
          <w:szCs w:val="22"/>
        </w:rPr>
        <w:t>(</w:t>
      </w:r>
      <w:r w:rsidR="00ED2D96" w:rsidRPr="00993F21">
        <w:rPr>
          <w:rFonts w:ascii="Tahoma" w:hAnsi="Tahoma" w:cs="Tahoma"/>
          <w:sz w:val="22"/>
          <w:szCs w:val="22"/>
        </w:rPr>
        <w:t>REJONU), posiadającą odpowiednie uprawnienia do kierowania jednostkami sprzętowymi, przewidzianymi do realizacji zamówienia</w:t>
      </w:r>
      <w:r w:rsidRPr="00993F21">
        <w:rPr>
          <w:rFonts w:ascii="Tahoma" w:hAnsi="Tahoma" w:cs="Tahoma"/>
          <w:sz w:val="22"/>
          <w:szCs w:val="22"/>
        </w:rPr>
        <w:t>.</w:t>
      </w:r>
    </w:p>
    <w:p w14:paraId="420FD267" w14:textId="19A6B90F" w:rsidR="00F37E28" w:rsidRPr="00993F21" w:rsidRDefault="00993F21" w:rsidP="00993F21">
      <w:pPr>
        <w:autoSpaceDE w:val="0"/>
        <w:autoSpaceDN w:val="0"/>
        <w:adjustRightInd w:val="0"/>
        <w:spacing w:after="120" w:line="276" w:lineRule="auto"/>
        <w:jc w:val="both"/>
        <w:rPr>
          <w:rFonts w:ascii="Tahoma" w:hAnsi="Tahoma" w:cs="Tahoma"/>
          <w:sz w:val="22"/>
          <w:szCs w:val="22"/>
        </w:rPr>
      </w:pPr>
      <w:r>
        <w:rPr>
          <w:rFonts w:ascii="Tahoma" w:hAnsi="Tahoma" w:cs="Tahoma"/>
          <w:sz w:val="22"/>
          <w:szCs w:val="22"/>
        </w:rPr>
        <w:t>4</w:t>
      </w:r>
      <w:r w:rsidR="00F37E28" w:rsidRPr="00993F21">
        <w:rPr>
          <w:rFonts w:ascii="Tahoma" w:hAnsi="Tahoma" w:cs="Tahoma"/>
          <w:sz w:val="22"/>
          <w:szCs w:val="22"/>
        </w:rPr>
        <w:t>)Zamawiający nie stawia wymagań dotyczących sytuacji ekonomicznej lub finansowej.</w:t>
      </w:r>
    </w:p>
    <w:p w14:paraId="11665956" w14:textId="77777777" w:rsidR="00993F21" w:rsidRDefault="00993F21" w:rsidP="00993F21">
      <w:pPr>
        <w:autoSpaceDE w:val="0"/>
        <w:autoSpaceDN w:val="0"/>
        <w:adjustRightInd w:val="0"/>
        <w:spacing w:line="276" w:lineRule="auto"/>
        <w:jc w:val="both"/>
        <w:rPr>
          <w:rFonts w:ascii="Tahoma" w:hAnsi="Tahoma" w:cs="Tahoma"/>
          <w:sz w:val="22"/>
          <w:szCs w:val="22"/>
        </w:rPr>
      </w:pPr>
      <w:r>
        <w:rPr>
          <w:rFonts w:ascii="Tahoma" w:hAnsi="Tahoma" w:cs="Tahoma"/>
          <w:sz w:val="22"/>
          <w:szCs w:val="22"/>
        </w:rPr>
        <w:t>5)</w:t>
      </w:r>
      <w:r w:rsidR="00F37E28" w:rsidRPr="00993F21">
        <w:rPr>
          <w:rFonts w:ascii="Tahoma" w:hAnsi="Tahoma" w:cs="Tahoma"/>
          <w:sz w:val="22"/>
          <w:szCs w:val="22"/>
        </w:rPr>
        <w:t xml:space="preserve">Zamawiający nie stawia wymagań dotyczących zdolności do występowania w obrocie </w:t>
      </w:r>
    </w:p>
    <w:p w14:paraId="608109F8" w14:textId="3AC54457" w:rsidR="00F37E28" w:rsidRPr="00993F21" w:rsidRDefault="00993F21" w:rsidP="00993F21">
      <w:pPr>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F37E28" w:rsidRPr="00993F21">
        <w:rPr>
          <w:rFonts w:ascii="Tahoma" w:hAnsi="Tahoma" w:cs="Tahoma"/>
          <w:sz w:val="22"/>
          <w:szCs w:val="22"/>
        </w:rPr>
        <w:t>gospodarczym.</w:t>
      </w:r>
    </w:p>
    <w:p w14:paraId="5CBFF4E9" w14:textId="347AE945" w:rsidR="00E747D0" w:rsidRPr="00993F21" w:rsidRDefault="00E747D0" w:rsidP="00993F21">
      <w:pPr>
        <w:autoSpaceDE w:val="0"/>
        <w:autoSpaceDN w:val="0"/>
        <w:adjustRightInd w:val="0"/>
        <w:spacing w:line="276" w:lineRule="auto"/>
        <w:jc w:val="both"/>
        <w:rPr>
          <w:rFonts w:ascii="Tahoma" w:hAnsi="Tahoma" w:cs="Tahoma"/>
          <w:b/>
          <w:bCs/>
          <w:sz w:val="22"/>
          <w:szCs w:val="22"/>
        </w:rPr>
      </w:pPr>
    </w:p>
    <w:p w14:paraId="4F1444AC" w14:textId="77777777" w:rsidR="00993F21" w:rsidRDefault="00A67ED3" w:rsidP="007D7EFA">
      <w:pPr>
        <w:pStyle w:val="Default"/>
        <w:rPr>
          <w:rFonts w:ascii="Tahoma" w:hAnsi="Tahoma" w:cs="Tahoma"/>
          <w:sz w:val="22"/>
          <w:szCs w:val="22"/>
        </w:rPr>
      </w:pPr>
      <w:r w:rsidRPr="00993F21">
        <w:rPr>
          <w:rFonts w:ascii="Tahoma" w:hAnsi="Tahoma" w:cs="Tahoma"/>
          <w:sz w:val="22"/>
          <w:szCs w:val="22"/>
        </w:rPr>
        <w:t>Wykonawca złoży oświadczenie o spełnianiu warunków w trybie art. 125 ust.1  ustawy – załącznik nr 2 do SWZ</w:t>
      </w:r>
      <w:r w:rsidR="005C3756" w:rsidRPr="00993F21">
        <w:rPr>
          <w:rFonts w:ascii="Tahoma" w:hAnsi="Tahoma" w:cs="Tahoma"/>
          <w:b/>
          <w:bCs/>
          <w:sz w:val="22"/>
          <w:szCs w:val="22"/>
        </w:rPr>
        <w:t xml:space="preserve"> </w:t>
      </w:r>
      <w:r w:rsidR="005C3756" w:rsidRPr="00993F21">
        <w:rPr>
          <w:rFonts w:ascii="Tahoma" w:hAnsi="Tahoma" w:cs="Tahoma"/>
          <w:sz w:val="22"/>
          <w:szCs w:val="22"/>
        </w:rPr>
        <w:t xml:space="preserve">  </w:t>
      </w:r>
    </w:p>
    <w:p w14:paraId="28AB6BE0" w14:textId="3CDB95F2" w:rsidR="00C439E7" w:rsidRPr="00993F21" w:rsidRDefault="005C3756" w:rsidP="007D7EFA">
      <w:pPr>
        <w:pStyle w:val="Default"/>
        <w:rPr>
          <w:rFonts w:ascii="Tahoma" w:hAnsi="Tahoma" w:cs="Tahoma"/>
          <w:sz w:val="22"/>
          <w:szCs w:val="22"/>
        </w:rPr>
      </w:pPr>
      <w:r w:rsidRPr="00993F21">
        <w:rPr>
          <w:rFonts w:ascii="Tahoma" w:hAnsi="Tahoma" w:cs="Tahoma"/>
          <w:sz w:val="22"/>
          <w:szCs w:val="22"/>
        </w:rPr>
        <w:t xml:space="preserve"> </w:t>
      </w:r>
    </w:p>
    <w:p w14:paraId="53563BD4" w14:textId="21FBF15C" w:rsidR="00C439E7" w:rsidRPr="00993F21" w:rsidRDefault="00F37E28" w:rsidP="007D7EFA">
      <w:pPr>
        <w:widowControl/>
        <w:tabs>
          <w:tab w:val="left" w:pos="0"/>
        </w:tabs>
        <w:spacing w:line="276" w:lineRule="auto"/>
        <w:jc w:val="both"/>
        <w:rPr>
          <w:rFonts w:ascii="Tahoma" w:hAnsi="Tahoma" w:cs="Tahoma"/>
          <w:sz w:val="22"/>
          <w:szCs w:val="22"/>
        </w:rPr>
      </w:pPr>
      <w:bookmarkStart w:id="13" w:name="_Hlk69296580"/>
      <w:r w:rsidRPr="00993F21">
        <w:rPr>
          <w:rFonts w:ascii="Tahoma" w:hAnsi="Tahoma" w:cs="Tahoma"/>
          <w:sz w:val="22"/>
          <w:szCs w:val="22"/>
        </w:rPr>
        <w:t>2.</w:t>
      </w:r>
      <w:r w:rsidR="00C439E7" w:rsidRPr="00993F21">
        <w:rPr>
          <w:rFonts w:ascii="Tahoma" w:hAnsi="Tahoma" w:cs="Tahoma"/>
          <w:sz w:val="22"/>
          <w:szCs w:val="22"/>
        </w:rPr>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993F21">
        <w:rPr>
          <w:rFonts w:ascii="Tahoma" w:hAnsi="Tahoma" w:cs="Tahoma"/>
          <w:sz w:val="22"/>
          <w:szCs w:val="22"/>
        </w:rPr>
        <w:t>W</w:t>
      </w:r>
      <w:r w:rsidR="00C439E7" w:rsidRPr="00993F21">
        <w:rPr>
          <w:rFonts w:ascii="Tahoma" w:hAnsi="Tahoma" w:cs="Tahoma"/>
          <w:sz w:val="22"/>
          <w:szCs w:val="22"/>
        </w:rPr>
        <w:t xml:space="preserve">ykonawca realizując zamówienie, będzie dysponował niezbędnymi zasobami tych podmiotów. Wykonawca, który polega na zdolnościach lub sytuacji innych podmiotów, musi udowodnić </w:t>
      </w:r>
      <w:r w:rsidRPr="00993F21">
        <w:rPr>
          <w:rFonts w:ascii="Tahoma" w:hAnsi="Tahoma" w:cs="Tahoma"/>
          <w:sz w:val="22"/>
          <w:szCs w:val="22"/>
        </w:rPr>
        <w:t>Z</w:t>
      </w:r>
      <w:r w:rsidR="00C439E7" w:rsidRPr="00993F21">
        <w:rPr>
          <w:rFonts w:ascii="Tahoma" w:hAnsi="Tahoma" w:cs="Tahoma"/>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potwierdza, że stosunek łączący </w:t>
      </w:r>
      <w:r w:rsidRPr="00993F21">
        <w:rPr>
          <w:rFonts w:ascii="Tahoma" w:hAnsi="Tahoma" w:cs="Tahoma"/>
          <w:sz w:val="22"/>
          <w:szCs w:val="22"/>
        </w:rPr>
        <w:t>W</w:t>
      </w:r>
      <w:r w:rsidR="00C439E7" w:rsidRPr="00993F21">
        <w:rPr>
          <w:rFonts w:ascii="Tahoma" w:hAnsi="Tahoma" w:cs="Tahoma"/>
          <w:sz w:val="22"/>
          <w:szCs w:val="22"/>
        </w:rPr>
        <w:t xml:space="preserve">ykonawcę z podmiotami udostępniającymi zasoby gwarantuje rzeczywisty dostęp do tych zasobów oraz określa w szczególności: </w:t>
      </w:r>
    </w:p>
    <w:p w14:paraId="4B7018EB" w14:textId="2746A392" w:rsidR="00F37E28" w:rsidRPr="00993F21" w:rsidRDefault="00305B67" w:rsidP="007D7EFA">
      <w:pPr>
        <w:widowControl/>
        <w:tabs>
          <w:tab w:val="left" w:pos="0"/>
        </w:tabs>
        <w:spacing w:line="276" w:lineRule="auto"/>
        <w:jc w:val="both"/>
        <w:rPr>
          <w:rFonts w:ascii="Tahoma" w:hAnsi="Tahoma" w:cs="Tahoma"/>
          <w:sz w:val="22"/>
          <w:szCs w:val="22"/>
        </w:rPr>
      </w:pPr>
      <w:r>
        <w:rPr>
          <w:rFonts w:ascii="Tahoma" w:hAnsi="Tahoma" w:cs="Tahoma"/>
          <w:sz w:val="22"/>
          <w:szCs w:val="22"/>
        </w:rPr>
        <w:t>a</w:t>
      </w:r>
      <w:r w:rsidR="00F37E28" w:rsidRPr="00993F21">
        <w:rPr>
          <w:rFonts w:ascii="Tahoma" w:hAnsi="Tahoma" w:cs="Tahoma"/>
          <w:sz w:val="22"/>
          <w:szCs w:val="22"/>
        </w:rPr>
        <w:t>)</w:t>
      </w:r>
      <w:r w:rsidR="00C439E7" w:rsidRPr="00993F21">
        <w:rPr>
          <w:rFonts w:ascii="Tahoma" w:hAnsi="Tahoma" w:cs="Tahoma"/>
          <w:sz w:val="22"/>
          <w:szCs w:val="22"/>
        </w:rPr>
        <w:t xml:space="preserve">zakres dostępnych </w:t>
      </w:r>
      <w:r w:rsidR="00993F21">
        <w:rPr>
          <w:rFonts w:ascii="Tahoma" w:hAnsi="Tahoma" w:cs="Tahoma"/>
          <w:sz w:val="22"/>
          <w:szCs w:val="22"/>
        </w:rPr>
        <w:t>W</w:t>
      </w:r>
      <w:r w:rsidR="00C439E7" w:rsidRPr="00993F21">
        <w:rPr>
          <w:rFonts w:ascii="Tahoma" w:hAnsi="Tahoma" w:cs="Tahoma"/>
          <w:sz w:val="22"/>
          <w:szCs w:val="22"/>
        </w:rPr>
        <w:t xml:space="preserve">ykonawcy zasobów podmiotu udostępniającego zasoby; </w:t>
      </w:r>
    </w:p>
    <w:p w14:paraId="315DA77E" w14:textId="33DCA876" w:rsidR="00993F21" w:rsidRDefault="00305B67" w:rsidP="007D7EFA">
      <w:pPr>
        <w:widowControl/>
        <w:tabs>
          <w:tab w:val="left" w:pos="0"/>
        </w:tabs>
        <w:spacing w:line="276" w:lineRule="auto"/>
        <w:jc w:val="both"/>
        <w:rPr>
          <w:rFonts w:ascii="Tahoma" w:hAnsi="Tahoma" w:cs="Tahoma"/>
          <w:sz w:val="22"/>
          <w:szCs w:val="22"/>
        </w:rPr>
      </w:pPr>
      <w:r>
        <w:rPr>
          <w:rFonts w:ascii="Tahoma" w:hAnsi="Tahoma" w:cs="Tahoma"/>
          <w:sz w:val="22"/>
          <w:szCs w:val="22"/>
        </w:rPr>
        <w:t>b</w:t>
      </w:r>
      <w:r w:rsidR="00F37E28" w:rsidRPr="00993F21">
        <w:rPr>
          <w:rFonts w:ascii="Tahoma" w:hAnsi="Tahoma" w:cs="Tahoma"/>
          <w:sz w:val="22"/>
          <w:szCs w:val="22"/>
        </w:rPr>
        <w:t>)</w:t>
      </w:r>
      <w:r w:rsidR="00C439E7" w:rsidRPr="00993F21">
        <w:rPr>
          <w:rFonts w:ascii="Tahoma" w:hAnsi="Tahoma" w:cs="Tahoma"/>
          <w:sz w:val="22"/>
          <w:szCs w:val="22"/>
        </w:rPr>
        <w:t xml:space="preserve">sposób i okres udostępnienia </w:t>
      </w:r>
      <w:r w:rsidR="00993F21">
        <w:rPr>
          <w:rFonts w:ascii="Tahoma" w:hAnsi="Tahoma" w:cs="Tahoma"/>
          <w:sz w:val="22"/>
          <w:szCs w:val="22"/>
        </w:rPr>
        <w:t>W</w:t>
      </w:r>
      <w:r w:rsidR="00C439E7" w:rsidRPr="00993F21">
        <w:rPr>
          <w:rFonts w:ascii="Tahoma" w:hAnsi="Tahoma" w:cs="Tahoma"/>
          <w:sz w:val="22"/>
          <w:szCs w:val="22"/>
        </w:rPr>
        <w:t xml:space="preserve">ykonawcy i wykorzystania przez niego zasobów podmiotu </w:t>
      </w:r>
    </w:p>
    <w:p w14:paraId="3699020D" w14:textId="63BC78E2" w:rsidR="00C439E7" w:rsidRPr="00993F21" w:rsidRDefault="00993F21" w:rsidP="007D7EFA">
      <w:pPr>
        <w:widowControl/>
        <w:tabs>
          <w:tab w:val="left" w:pos="0"/>
        </w:tabs>
        <w:spacing w:line="276" w:lineRule="auto"/>
        <w:jc w:val="both"/>
        <w:rPr>
          <w:rFonts w:ascii="Tahoma" w:hAnsi="Tahoma" w:cs="Tahoma"/>
          <w:sz w:val="22"/>
          <w:szCs w:val="22"/>
        </w:rPr>
      </w:pPr>
      <w:r>
        <w:rPr>
          <w:rFonts w:ascii="Tahoma" w:hAnsi="Tahoma" w:cs="Tahoma"/>
          <w:sz w:val="22"/>
          <w:szCs w:val="22"/>
        </w:rPr>
        <w:t xml:space="preserve">   </w:t>
      </w:r>
      <w:r w:rsidR="00C439E7" w:rsidRPr="00993F21">
        <w:rPr>
          <w:rFonts w:ascii="Tahoma" w:hAnsi="Tahoma" w:cs="Tahoma"/>
          <w:sz w:val="22"/>
          <w:szCs w:val="22"/>
        </w:rPr>
        <w:t>udostępniająceg</w:t>
      </w:r>
      <w:r>
        <w:rPr>
          <w:rFonts w:ascii="Tahoma" w:hAnsi="Tahoma" w:cs="Tahoma"/>
          <w:sz w:val="22"/>
          <w:szCs w:val="22"/>
        </w:rPr>
        <w:t>o</w:t>
      </w:r>
      <w:r w:rsidR="00C439E7" w:rsidRPr="00993F21">
        <w:rPr>
          <w:rFonts w:ascii="Tahoma" w:hAnsi="Tahoma" w:cs="Tahoma"/>
          <w:sz w:val="22"/>
          <w:szCs w:val="22"/>
        </w:rPr>
        <w:t xml:space="preserve"> te zasoby przy wykonywaniu zamówienia; </w:t>
      </w:r>
    </w:p>
    <w:p w14:paraId="3257F6E1" w14:textId="73307E85" w:rsidR="00993F21" w:rsidRDefault="00305B67" w:rsidP="007D7EFA">
      <w:pPr>
        <w:widowControl/>
        <w:tabs>
          <w:tab w:val="left" w:pos="0"/>
        </w:tabs>
        <w:spacing w:line="276" w:lineRule="auto"/>
        <w:jc w:val="both"/>
        <w:rPr>
          <w:rFonts w:ascii="Tahoma" w:hAnsi="Tahoma" w:cs="Tahoma"/>
          <w:sz w:val="22"/>
          <w:szCs w:val="22"/>
        </w:rPr>
      </w:pPr>
      <w:r>
        <w:rPr>
          <w:rFonts w:ascii="Tahoma" w:hAnsi="Tahoma" w:cs="Tahoma"/>
          <w:sz w:val="22"/>
          <w:szCs w:val="22"/>
        </w:rPr>
        <w:lastRenderedPageBreak/>
        <w:t>c</w:t>
      </w:r>
      <w:r w:rsidR="00F37E28" w:rsidRPr="00993F21">
        <w:rPr>
          <w:rFonts w:ascii="Tahoma" w:hAnsi="Tahoma" w:cs="Tahoma"/>
          <w:sz w:val="22"/>
          <w:szCs w:val="22"/>
        </w:rPr>
        <w:t>)</w:t>
      </w:r>
      <w:r w:rsidR="00C439E7" w:rsidRPr="00993F21">
        <w:rPr>
          <w:rFonts w:ascii="Tahoma" w:hAnsi="Tahoma" w:cs="Tahoma"/>
          <w:sz w:val="22"/>
          <w:szCs w:val="22"/>
        </w:rPr>
        <w:t xml:space="preserve">czy i w jakim zakresie podmiot udostępniający zasoby, na zdolnościach którego </w:t>
      </w:r>
      <w:r w:rsidR="00993F21">
        <w:rPr>
          <w:rFonts w:ascii="Tahoma" w:hAnsi="Tahoma" w:cs="Tahoma"/>
          <w:sz w:val="22"/>
          <w:szCs w:val="22"/>
        </w:rPr>
        <w:t>W</w:t>
      </w:r>
      <w:r w:rsidR="00C439E7" w:rsidRPr="00993F21">
        <w:rPr>
          <w:rFonts w:ascii="Tahoma" w:hAnsi="Tahoma" w:cs="Tahoma"/>
          <w:sz w:val="22"/>
          <w:szCs w:val="22"/>
        </w:rPr>
        <w:t xml:space="preserve">ykonawca polega </w:t>
      </w:r>
    </w:p>
    <w:p w14:paraId="3E4C9603" w14:textId="3EA33D20" w:rsidR="00993F21" w:rsidRDefault="00993F21" w:rsidP="007D7EFA">
      <w:pPr>
        <w:widowControl/>
        <w:tabs>
          <w:tab w:val="left" w:pos="0"/>
        </w:tabs>
        <w:spacing w:line="276" w:lineRule="auto"/>
        <w:jc w:val="both"/>
        <w:rPr>
          <w:rFonts w:ascii="Tahoma" w:hAnsi="Tahoma" w:cs="Tahoma"/>
          <w:sz w:val="22"/>
          <w:szCs w:val="22"/>
        </w:rPr>
      </w:pPr>
      <w:r>
        <w:rPr>
          <w:rFonts w:ascii="Tahoma" w:hAnsi="Tahoma" w:cs="Tahoma"/>
          <w:sz w:val="22"/>
          <w:szCs w:val="22"/>
        </w:rPr>
        <w:t xml:space="preserve">   w </w:t>
      </w:r>
      <w:r w:rsidR="00C439E7" w:rsidRPr="00993F21">
        <w:rPr>
          <w:rFonts w:ascii="Tahoma" w:hAnsi="Tahoma" w:cs="Tahoma"/>
          <w:sz w:val="22"/>
          <w:szCs w:val="22"/>
        </w:rPr>
        <w:t xml:space="preserve">odniesieniu do warunków udziału w postępowaniu dotyczących kwalifikacji zawodowych lub </w:t>
      </w:r>
    </w:p>
    <w:p w14:paraId="26F07FBF" w14:textId="176CBFA2" w:rsidR="00C439E7" w:rsidRPr="00993F21" w:rsidRDefault="00993F21" w:rsidP="007D7EFA">
      <w:pPr>
        <w:widowControl/>
        <w:tabs>
          <w:tab w:val="left" w:pos="0"/>
        </w:tabs>
        <w:spacing w:line="276" w:lineRule="auto"/>
        <w:jc w:val="both"/>
        <w:rPr>
          <w:rFonts w:ascii="Tahoma" w:hAnsi="Tahoma" w:cs="Tahoma"/>
          <w:sz w:val="22"/>
          <w:szCs w:val="22"/>
        </w:rPr>
      </w:pPr>
      <w:r>
        <w:rPr>
          <w:rFonts w:ascii="Tahoma" w:hAnsi="Tahoma" w:cs="Tahoma"/>
          <w:sz w:val="22"/>
          <w:szCs w:val="22"/>
        </w:rPr>
        <w:t xml:space="preserve">   </w:t>
      </w:r>
      <w:r w:rsidR="00C439E7" w:rsidRPr="00993F21">
        <w:rPr>
          <w:rFonts w:ascii="Tahoma" w:hAnsi="Tahoma" w:cs="Tahoma"/>
          <w:sz w:val="22"/>
          <w:szCs w:val="22"/>
        </w:rPr>
        <w:t>doświadczenia,</w:t>
      </w:r>
      <w:r w:rsidR="00F37E28" w:rsidRPr="00993F21">
        <w:rPr>
          <w:rFonts w:ascii="Tahoma" w:hAnsi="Tahoma" w:cs="Tahoma"/>
          <w:sz w:val="22"/>
          <w:szCs w:val="22"/>
        </w:rPr>
        <w:t xml:space="preserve"> </w:t>
      </w:r>
      <w:r w:rsidR="00C439E7" w:rsidRPr="00993F21">
        <w:rPr>
          <w:rFonts w:ascii="Tahoma" w:hAnsi="Tahoma" w:cs="Tahoma"/>
          <w:sz w:val="22"/>
          <w:szCs w:val="22"/>
        </w:rPr>
        <w:t>których wskazane zdolności dotyczą.</w:t>
      </w:r>
    </w:p>
    <w:p w14:paraId="73617FC0" w14:textId="77777777" w:rsidR="00C439E7" w:rsidRPr="00993F21" w:rsidRDefault="00C439E7" w:rsidP="00422D0C">
      <w:pPr>
        <w:spacing w:line="276" w:lineRule="auto"/>
        <w:jc w:val="both"/>
        <w:rPr>
          <w:rFonts w:ascii="Tahoma" w:hAnsi="Tahoma" w:cs="Tahoma"/>
          <w:sz w:val="22"/>
          <w:szCs w:val="22"/>
        </w:rPr>
      </w:pPr>
    </w:p>
    <w:p w14:paraId="1D03459F" w14:textId="77777777" w:rsidR="00422D0C" w:rsidRPr="00993F21" w:rsidRDefault="00422D0C" w:rsidP="00422D0C">
      <w:pPr>
        <w:widowControl/>
        <w:tabs>
          <w:tab w:val="left" w:pos="0"/>
          <w:tab w:val="left" w:pos="142"/>
        </w:tabs>
        <w:autoSpaceDE w:val="0"/>
        <w:autoSpaceDN w:val="0"/>
        <w:adjustRightInd w:val="0"/>
        <w:spacing w:line="276" w:lineRule="auto"/>
        <w:rPr>
          <w:rFonts w:ascii="Tahoma" w:hAnsi="Tahoma" w:cs="Tahoma"/>
          <w:sz w:val="22"/>
          <w:szCs w:val="22"/>
        </w:rPr>
      </w:pPr>
      <w:r w:rsidRPr="00993F21">
        <w:rPr>
          <w:rFonts w:ascii="Tahoma" w:hAnsi="Tahoma" w:cs="Tahoma"/>
          <w:sz w:val="22"/>
          <w:szCs w:val="22"/>
        </w:rPr>
        <w:t>3.</w:t>
      </w:r>
      <w:r w:rsidR="00C439E7" w:rsidRPr="00993F21">
        <w:rPr>
          <w:rFonts w:ascii="Tahoma" w:hAnsi="Tahoma" w:cs="Tahoma"/>
          <w:sz w:val="22"/>
          <w:szCs w:val="22"/>
        </w:rPr>
        <w:t xml:space="preserve">Wykonawca może powierzyć wykonanie części zamówienia podwykonawcy. </w:t>
      </w:r>
    </w:p>
    <w:p w14:paraId="7E8FDA1B" w14:textId="0180BDC7" w:rsidR="00C439E7" w:rsidRPr="00993F21" w:rsidRDefault="00C439E7" w:rsidP="00422D0C">
      <w:pPr>
        <w:widowControl/>
        <w:tabs>
          <w:tab w:val="left" w:pos="0"/>
          <w:tab w:val="left" w:pos="142"/>
        </w:tabs>
        <w:autoSpaceDE w:val="0"/>
        <w:autoSpaceDN w:val="0"/>
        <w:adjustRightInd w:val="0"/>
        <w:spacing w:line="276" w:lineRule="auto"/>
        <w:rPr>
          <w:rFonts w:ascii="Tahoma" w:hAnsi="Tahoma" w:cs="Tahoma"/>
          <w:sz w:val="22"/>
          <w:szCs w:val="22"/>
        </w:rPr>
      </w:pPr>
      <w:r w:rsidRPr="00993F21">
        <w:rPr>
          <w:rFonts w:ascii="Tahoma" w:hAnsi="Tahoma" w:cs="Tahoma"/>
          <w:sz w:val="22"/>
          <w:szCs w:val="22"/>
        </w:rPr>
        <w:t xml:space="preserve">Zamawiający żąda wskazania przez </w:t>
      </w:r>
      <w:r w:rsidR="00422D0C" w:rsidRPr="00993F21">
        <w:rPr>
          <w:rFonts w:ascii="Tahoma" w:hAnsi="Tahoma" w:cs="Tahoma"/>
          <w:sz w:val="22"/>
          <w:szCs w:val="22"/>
        </w:rPr>
        <w:t>W</w:t>
      </w:r>
      <w:r w:rsidRPr="00993F21">
        <w:rPr>
          <w:rFonts w:ascii="Tahoma" w:hAnsi="Tahoma" w:cs="Tahoma"/>
          <w:sz w:val="22"/>
          <w:szCs w:val="22"/>
        </w:rPr>
        <w:t>ykonawcę, w ofercie części zamówienia, których wykonanie zamierza powierzyć podwykonawcom, oraz podania nazw ewentualnych podwykonawców, jeżeli są już znani.</w:t>
      </w:r>
    </w:p>
    <w:p w14:paraId="6FAF4B7F" w14:textId="77777777" w:rsidR="00C439E7" w:rsidRPr="00993F21" w:rsidRDefault="00C439E7" w:rsidP="00422D0C">
      <w:pPr>
        <w:tabs>
          <w:tab w:val="left" w:pos="142"/>
          <w:tab w:val="left" w:pos="709"/>
        </w:tabs>
        <w:spacing w:line="276" w:lineRule="auto"/>
        <w:ind w:right="57"/>
        <w:contextualSpacing/>
        <w:jc w:val="both"/>
        <w:outlineLvl w:val="3"/>
        <w:rPr>
          <w:rFonts w:ascii="Tahoma" w:hAnsi="Tahoma" w:cs="Tahoma"/>
          <w:bCs/>
          <w:sz w:val="22"/>
          <w:szCs w:val="22"/>
        </w:rPr>
      </w:pPr>
      <w:r w:rsidRPr="00993F21">
        <w:rPr>
          <w:rFonts w:ascii="Tahoma" w:hAnsi="Tahoma" w:cs="Tahoma"/>
          <w:sz w:val="22"/>
          <w:szCs w:val="22"/>
        </w:rPr>
        <w:t>Wykonawca będzie zobowiązany do zawiadamiania Zamawiającego o wszelkich zmianach w odniesieniu do informacji, o których mowa powyżej, w trakcie realizacji zamówienia, a także przekaże wymagane informacje na temat nowych Podwykonawców, którym w późniejszym okresie zamierza powierzyć realizację dostaw.</w:t>
      </w:r>
    </w:p>
    <w:p w14:paraId="43F6C87F" w14:textId="669CDFE9" w:rsidR="00C439E7" w:rsidRPr="00993F21" w:rsidRDefault="00422D0C" w:rsidP="00422D0C">
      <w:pPr>
        <w:pStyle w:val="Tekstpodstawowywcity2"/>
        <w:tabs>
          <w:tab w:val="left" w:pos="0"/>
        </w:tabs>
        <w:spacing w:after="0" w:line="276" w:lineRule="auto"/>
        <w:ind w:left="0"/>
        <w:jc w:val="both"/>
        <w:rPr>
          <w:rFonts w:ascii="Tahoma" w:eastAsia="Calibri" w:hAnsi="Tahoma" w:cs="Tahoma"/>
          <w:sz w:val="22"/>
          <w:szCs w:val="22"/>
          <w:lang w:eastAsia="en-US"/>
        </w:rPr>
      </w:pPr>
      <w:r w:rsidRPr="00993F21">
        <w:rPr>
          <w:rFonts w:ascii="Tahoma" w:hAnsi="Tahoma" w:cs="Tahoma"/>
          <w:sz w:val="22"/>
          <w:szCs w:val="22"/>
        </w:rPr>
        <w:t>4.</w:t>
      </w:r>
      <w:r w:rsidR="00C439E7" w:rsidRPr="00993F21">
        <w:rPr>
          <w:rFonts w:ascii="Tahoma" w:hAnsi="Tahoma" w:cs="Tahoma"/>
          <w:sz w:val="22"/>
          <w:szCs w:val="22"/>
        </w:rPr>
        <w:t>W przypadku oferty składanej przez Wykonawców wspólnie ubiegających się o udzielenie zamówienia publicznego, dokumenty potwierdzające, że Wykonawca nie podlega wykluczeniu, składa każdy z Wykonawców oddzielnie.</w:t>
      </w:r>
    </w:p>
    <w:p w14:paraId="6D7677EA" w14:textId="77777777" w:rsidR="00C439E7" w:rsidRPr="00993F21" w:rsidRDefault="00C439E7" w:rsidP="00422D0C">
      <w:pPr>
        <w:pStyle w:val="Tekstpodstawowywcity2"/>
        <w:tabs>
          <w:tab w:val="left" w:pos="0"/>
          <w:tab w:val="left" w:pos="284"/>
        </w:tabs>
        <w:spacing w:after="0" w:line="276" w:lineRule="auto"/>
        <w:ind w:hanging="283"/>
        <w:jc w:val="both"/>
        <w:rPr>
          <w:rFonts w:ascii="Tahoma" w:hAnsi="Tahoma" w:cs="Tahoma"/>
          <w:sz w:val="22"/>
          <w:szCs w:val="22"/>
        </w:rPr>
      </w:pPr>
    </w:p>
    <w:p w14:paraId="74E34CA8" w14:textId="5A30DA3D" w:rsidR="00C439E7" w:rsidRPr="00993F21" w:rsidRDefault="00C439E7" w:rsidP="00422D0C">
      <w:pPr>
        <w:pStyle w:val="Tekstpodstawowywcity2"/>
        <w:tabs>
          <w:tab w:val="left" w:pos="0"/>
        </w:tabs>
        <w:spacing w:after="0" w:line="276" w:lineRule="auto"/>
        <w:ind w:left="0"/>
        <w:jc w:val="both"/>
        <w:rPr>
          <w:rFonts w:ascii="Tahoma" w:hAnsi="Tahoma" w:cs="Tahoma"/>
          <w:sz w:val="22"/>
          <w:szCs w:val="22"/>
        </w:rPr>
      </w:pPr>
      <w:r w:rsidRPr="00993F21">
        <w:rPr>
          <w:rFonts w:ascii="Tahoma" w:hAnsi="Tahoma" w:cs="Tahoma"/>
          <w:sz w:val="22"/>
          <w:szCs w:val="22"/>
        </w:rPr>
        <w:t xml:space="preserve">W przypadku wspólnego ubiegania się o udzielenie zamówienia publicznego, </w:t>
      </w:r>
      <w:r w:rsidR="00422D0C" w:rsidRPr="00993F21">
        <w:rPr>
          <w:rFonts w:ascii="Tahoma" w:hAnsi="Tahoma" w:cs="Tahoma"/>
          <w:sz w:val="22"/>
          <w:szCs w:val="22"/>
        </w:rPr>
        <w:t>W</w:t>
      </w:r>
      <w:r w:rsidRPr="00993F21">
        <w:rPr>
          <w:rFonts w:ascii="Tahoma" w:hAnsi="Tahoma" w:cs="Tahoma"/>
          <w:sz w:val="22"/>
          <w:szCs w:val="22"/>
        </w:rPr>
        <w:t xml:space="preserve">ykonawcy ustanawiają pełnomocnika do reprezentowania ich w postępowaniu o udzielenie zamówienia albo do reprezentowania w postępowaniu i zawarcia umowy w sprawie zamówienia publicznego. </w:t>
      </w:r>
    </w:p>
    <w:p w14:paraId="6B829C8F" w14:textId="1F312C54" w:rsidR="00C439E7" w:rsidRPr="00993F21" w:rsidRDefault="00C439E7" w:rsidP="00422D0C">
      <w:pPr>
        <w:pStyle w:val="Tekstpodstawowywcity2"/>
        <w:tabs>
          <w:tab w:val="left" w:pos="0"/>
        </w:tabs>
        <w:spacing w:after="0" w:line="276" w:lineRule="auto"/>
        <w:ind w:left="0"/>
        <w:jc w:val="both"/>
        <w:rPr>
          <w:rFonts w:ascii="Tahoma" w:hAnsi="Tahoma" w:cs="Tahoma"/>
          <w:sz w:val="22"/>
          <w:szCs w:val="22"/>
        </w:rPr>
      </w:pPr>
      <w:r w:rsidRPr="00993F21">
        <w:rPr>
          <w:rFonts w:ascii="Tahoma" w:hAnsi="Tahoma" w:cs="Tahoma"/>
          <w:sz w:val="22"/>
          <w:szCs w:val="22"/>
        </w:rPr>
        <w:t>Wykonawcy wspólnie ubiegający się o udzielenie zamówienia publicznego, ponoszą solidarną odpowiedzialność za wykonanie umowy.</w:t>
      </w:r>
    </w:p>
    <w:p w14:paraId="0CBD13A3" w14:textId="5868F83B" w:rsidR="00C439E7" w:rsidRPr="00993F21" w:rsidRDefault="00C439E7" w:rsidP="00422D0C">
      <w:pPr>
        <w:pStyle w:val="Tekstpodstawowywcity2"/>
        <w:tabs>
          <w:tab w:val="left" w:pos="0"/>
        </w:tabs>
        <w:spacing w:after="0" w:line="276" w:lineRule="auto"/>
        <w:ind w:left="0"/>
        <w:jc w:val="both"/>
        <w:rPr>
          <w:rFonts w:ascii="Tahoma" w:hAnsi="Tahoma" w:cs="Tahoma"/>
          <w:sz w:val="22"/>
          <w:szCs w:val="22"/>
        </w:rPr>
      </w:pPr>
      <w:r w:rsidRPr="00993F21">
        <w:rPr>
          <w:rFonts w:ascii="Tahoma" w:hAnsi="Tahoma" w:cs="Tahoma"/>
          <w:sz w:val="22"/>
          <w:szCs w:val="22"/>
        </w:rPr>
        <w:t xml:space="preserve">W przypadku przewidzianym w art. 117 ust. 2 Ustawy </w:t>
      </w:r>
      <w:proofErr w:type="spellStart"/>
      <w:r w:rsidRPr="00993F21">
        <w:rPr>
          <w:rFonts w:ascii="Tahoma" w:hAnsi="Tahoma" w:cs="Tahoma"/>
          <w:sz w:val="22"/>
          <w:szCs w:val="22"/>
        </w:rPr>
        <w:t>Pzp</w:t>
      </w:r>
      <w:proofErr w:type="spellEnd"/>
      <w:r w:rsidRPr="00993F21">
        <w:rPr>
          <w:rFonts w:ascii="Tahoma" w:hAnsi="Tahoma" w:cs="Tahoma"/>
          <w:sz w:val="22"/>
          <w:szCs w:val="22"/>
        </w:rPr>
        <w:t xml:space="preserve"> Wykonawcy wspólnie ubiegający się o udzielenie zamówienia dołączają do oferty oświadczenie,</w:t>
      </w:r>
      <w:r w:rsidR="00887668" w:rsidRPr="00993F21">
        <w:rPr>
          <w:rFonts w:ascii="Tahoma" w:hAnsi="Tahoma" w:cs="Tahoma"/>
          <w:sz w:val="22"/>
          <w:szCs w:val="22"/>
        </w:rPr>
        <w:t xml:space="preserve"> z którego wynika, które usługi</w:t>
      </w:r>
      <w:r w:rsidRPr="00993F21">
        <w:rPr>
          <w:rFonts w:ascii="Tahoma" w:hAnsi="Tahoma" w:cs="Tahoma"/>
          <w:sz w:val="22"/>
          <w:szCs w:val="22"/>
        </w:rPr>
        <w:t xml:space="preserve"> wykonają poszczególni </w:t>
      </w:r>
      <w:r w:rsidR="00422D0C" w:rsidRPr="00993F21">
        <w:rPr>
          <w:rFonts w:ascii="Tahoma" w:hAnsi="Tahoma" w:cs="Tahoma"/>
          <w:sz w:val="22"/>
          <w:szCs w:val="22"/>
        </w:rPr>
        <w:t>W</w:t>
      </w:r>
      <w:r w:rsidRPr="00993F21">
        <w:rPr>
          <w:rFonts w:ascii="Tahoma" w:hAnsi="Tahoma" w:cs="Tahoma"/>
          <w:sz w:val="22"/>
          <w:szCs w:val="22"/>
        </w:rPr>
        <w:t>ykonawcy.</w:t>
      </w:r>
    </w:p>
    <w:bookmarkEnd w:id="13"/>
    <w:p w14:paraId="4CA70717" w14:textId="77777777" w:rsidR="00C439E7" w:rsidRPr="00993F21" w:rsidRDefault="00C439E7" w:rsidP="00C439E7">
      <w:pPr>
        <w:pStyle w:val="Default"/>
        <w:spacing w:after="120"/>
        <w:rPr>
          <w:rFonts w:ascii="Tahoma" w:hAnsi="Tahoma" w:cs="Tahoma"/>
          <w:b/>
          <w:bCs/>
          <w:sz w:val="22"/>
          <w:szCs w:val="22"/>
        </w:rPr>
      </w:pPr>
    </w:p>
    <w:p w14:paraId="3EC7E402" w14:textId="4818A11A" w:rsidR="00076088" w:rsidRPr="00993F21" w:rsidRDefault="00076088" w:rsidP="00422D0C">
      <w:pPr>
        <w:pStyle w:val="Default"/>
        <w:spacing w:after="19" w:line="276" w:lineRule="auto"/>
        <w:rPr>
          <w:rFonts w:ascii="Tahoma" w:hAnsi="Tahoma" w:cs="Tahoma"/>
          <w:sz w:val="22"/>
          <w:szCs w:val="22"/>
        </w:rPr>
      </w:pPr>
      <w:r w:rsidRPr="00993F21">
        <w:rPr>
          <w:rFonts w:ascii="Tahoma" w:hAnsi="Tahoma" w:cs="Tahoma"/>
          <w:sz w:val="22"/>
          <w:szCs w:val="22"/>
        </w:rPr>
        <w:t xml:space="preserve">Jeżeli Wykonawca wykazuje doświadczenie nabyte w ramach kontraktu (zamówienia/umowy) realizowanego przez </w:t>
      </w:r>
      <w:r w:rsidR="00422D0C" w:rsidRPr="00993F21">
        <w:rPr>
          <w:rFonts w:ascii="Tahoma" w:hAnsi="Tahoma" w:cs="Tahoma"/>
          <w:sz w:val="22"/>
          <w:szCs w:val="22"/>
        </w:rPr>
        <w:t>W</w:t>
      </w:r>
      <w:r w:rsidRPr="00993F21">
        <w:rPr>
          <w:rFonts w:ascii="Tahoma" w:hAnsi="Tahoma" w:cs="Tahoma"/>
          <w:sz w:val="22"/>
          <w:szCs w:val="22"/>
        </w:rPr>
        <w:t xml:space="preserve">ykonawców wspólnie ubiegających się o udzielenie zamówienia (konsorcjum), Zamawiający nie dopuszcza by Wykonawca polegał na doświadczeniu grupy </w:t>
      </w:r>
      <w:r w:rsidR="00422D0C" w:rsidRPr="00993F21">
        <w:rPr>
          <w:rFonts w:ascii="Tahoma" w:hAnsi="Tahoma" w:cs="Tahoma"/>
          <w:sz w:val="22"/>
          <w:szCs w:val="22"/>
        </w:rPr>
        <w:t>W</w:t>
      </w:r>
      <w:r w:rsidRPr="00993F21">
        <w:rPr>
          <w:rFonts w:ascii="Tahoma" w:hAnsi="Tahoma" w:cs="Tahoma"/>
          <w:sz w:val="22"/>
          <w:szCs w:val="22"/>
        </w:rPr>
        <w:t>ykonawców, której był członkiem, jeżeli faktycznie i konkretnie nie wyk</w:t>
      </w:r>
      <w:r w:rsidR="00AF145E" w:rsidRPr="00993F21">
        <w:rPr>
          <w:rFonts w:ascii="Tahoma" w:hAnsi="Tahoma" w:cs="Tahoma"/>
          <w:sz w:val="22"/>
          <w:szCs w:val="22"/>
        </w:rPr>
        <w:t>onywał wykazywanego zakresu dostaw</w:t>
      </w:r>
      <w:r w:rsidRPr="00993F21">
        <w:rPr>
          <w:rFonts w:ascii="Tahoma" w:hAnsi="Tahoma" w:cs="Tahoma"/>
          <w:sz w:val="22"/>
          <w:szCs w:val="22"/>
        </w:rPr>
        <w:t xml:space="preserve">. Zamawiający zastrzega możliwość zwrócenia się do </w:t>
      </w:r>
      <w:r w:rsidR="00422D0C" w:rsidRPr="00993F21">
        <w:rPr>
          <w:rFonts w:ascii="Tahoma" w:hAnsi="Tahoma" w:cs="Tahoma"/>
          <w:sz w:val="22"/>
          <w:szCs w:val="22"/>
        </w:rPr>
        <w:t>W</w:t>
      </w:r>
      <w:r w:rsidRPr="00993F21">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422D0C" w:rsidRPr="00993F21">
        <w:rPr>
          <w:rFonts w:ascii="Tahoma" w:hAnsi="Tahoma" w:cs="Tahoma"/>
          <w:sz w:val="22"/>
          <w:szCs w:val="22"/>
        </w:rPr>
        <w:t>W</w:t>
      </w:r>
      <w:r w:rsidRPr="00993F21">
        <w:rPr>
          <w:rFonts w:ascii="Tahoma" w:hAnsi="Tahoma" w:cs="Tahoma"/>
          <w:sz w:val="22"/>
          <w:szCs w:val="22"/>
        </w:rPr>
        <w:t xml:space="preserve">ykonawcę faktur. </w:t>
      </w:r>
    </w:p>
    <w:p w14:paraId="1582F4B9" w14:textId="77777777" w:rsidR="00076088" w:rsidRPr="00993F21" w:rsidRDefault="00076088" w:rsidP="00993F21">
      <w:pPr>
        <w:pStyle w:val="Default"/>
        <w:spacing w:line="276" w:lineRule="auto"/>
        <w:rPr>
          <w:rFonts w:ascii="Tahoma" w:hAnsi="Tahoma" w:cs="Tahoma"/>
          <w:sz w:val="22"/>
          <w:szCs w:val="22"/>
        </w:rPr>
      </w:pPr>
      <w:r w:rsidRPr="00993F21">
        <w:rPr>
          <w:rFonts w:ascii="Tahoma" w:hAnsi="Tahoma" w:cs="Tahoma"/>
          <w:sz w:val="22"/>
          <w:szCs w:val="22"/>
        </w:rPr>
        <w:t xml:space="preserve">Zamawiający uzna za spełniony warunek SWZ również w przypadku, gdy doświadczenie wykazane przez Wykonawcę obejmuje </w:t>
      </w:r>
      <w:r w:rsidR="00AF145E" w:rsidRPr="00993F21">
        <w:rPr>
          <w:rFonts w:ascii="Tahoma" w:hAnsi="Tahoma" w:cs="Tahoma"/>
          <w:sz w:val="22"/>
          <w:szCs w:val="22"/>
        </w:rPr>
        <w:t>szerszy zakres dostaw lub usług</w:t>
      </w:r>
      <w:r w:rsidRPr="00993F21">
        <w:rPr>
          <w:rFonts w:ascii="Tahoma" w:hAnsi="Tahoma" w:cs="Tahoma"/>
          <w:sz w:val="22"/>
          <w:szCs w:val="22"/>
        </w:rPr>
        <w:t xml:space="preserve"> od wymaganych przez Zamawiającego. </w:t>
      </w:r>
    </w:p>
    <w:p w14:paraId="5BF3286F" w14:textId="77777777" w:rsidR="00E4466E" w:rsidRPr="00993F21" w:rsidRDefault="005C2DBE" w:rsidP="00993F21">
      <w:pPr>
        <w:pStyle w:val="Nagwek21"/>
        <w:keepNext/>
        <w:keepLines/>
        <w:shd w:val="clear" w:color="auto" w:fill="auto"/>
        <w:tabs>
          <w:tab w:val="left" w:pos="1186"/>
        </w:tabs>
        <w:spacing w:after="0" w:line="276" w:lineRule="auto"/>
        <w:ind w:firstLine="0"/>
        <w:rPr>
          <w:rStyle w:val="Nagwek20"/>
          <w:rFonts w:ascii="Tahoma" w:hAnsi="Tahoma" w:cs="Tahoma"/>
          <w:b/>
          <w:bCs/>
          <w:sz w:val="22"/>
          <w:szCs w:val="22"/>
        </w:rPr>
      </w:pPr>
      <w:r w:rsidRPr="00993F21">
        <w:rPr>
          <w:rStyle w:val="Nagwek20"/>
          <w:rFonts w:ascii="Tahoma" w:hAnsi="Tahoma" w:cs="Tahoma"/>
          <w:b/>
          <w:bCs/>
          <w:sz w:val="22"/>
          <w:szCs w:val="22"/>
        </w:rPr>
        <w:t xml:space="preserve">  </w:t>
      </w:r>
    </w:p>
    <w:p w14:paraId="14C18BD6" w14:textId="77777777" w:rsidR="00993F21" w:rsidRDefault="00DF67EE" w:rsidP="00993F21">
      <w:pPr>
        <w:pStyle w:val="Default"/>
        <w:spacing w:line="276" w:lineRule="auto"/>
        <w:rPr>
          <w:rFonts w:ascii="Tahoma" w:hAnsi="Tahoma" w:cs="Tahoma"/>
          <w:b/>
          <w:bCs/>
          <w:sz w:val="28"/>
          <w:szCs w:val="28"/>
        </w:rPr>
      </w:pPr>
      <w:r w:rsidRPr="00993F21">
        <w:rPr>
          <w:rStyle w:val="Nagwek20"/>
          <w:rFonts w:ascii="Tahoma" w:hAnsi="Tahoma" w:cs="Tahoma"/>
          <w:bCs w:val="0"/>
          <w:sz w:val="28"/>
          <w:szCs w:val="28"/>
        </w:rPr>
        <w:t xml:space="preserve">DZIAŁ </w:t>
      </w:r>
      <w:r w:rsidR="00E4466E" w:rsidRPr="00993F21">
        <w:rPr>
          <w:rStyle w:val="Nagwek20"/>
          <w:rFonts w:ascii="Tahoma" w:hAnsi="Tahoma" w:cs="Tahoma"/>
          <w:bCs w:val="0"/>
          <w:sz w:val="28"/>
          <w:szCs w:val="28"/>
        </w:rPr>
        <w:t>XI</w:t>
      </w:r>
      <w:r w:rsidR="00F026F1" w:rsidRPr="00993F21">
        <w:rPr>
          <w:rStyle w:val="Nagwek20"/>
          <w:rFonts w:ascii="Tahoma" w:hAnsi="Tahoma" w:cs="Tahoma"/>
          <w:bCs w:val="0"/>
          <w:sz w:val="28"/>
          <w:szCs w:val="28"/>
        </w:rPr>
        <w:t>I</w:t>
      </w:r>
      <w:r w:rsidR="00E4466E" w:rsidRPr="00993F21">
        <w:rPr>
          <w:rStyle w:val="Nagwek20"/>
          <w:rFonts w:ascii="Tahoma" w:hAnsi="Tahoma" w:cs="Tahoma"/>
          <w:b w:val="0"/>
          <w:bCs w:val="0"/>
          <w:sz w:val="28"/>
          <w:szCs w:val="28"/>
        </w:rPr>
        <w:t>.</w:t>
      </w:r>
      <w:r w:rsidR="007845CD" w:rsidRPr="00993F21">
        <w:rPr>
          <w:rStyle w:val="Nagwek20"/>
          <w:rFonts w:ascii="Tahoma" w:hAnsi="Tahoma" w:cs="Tahoma"/>
          <w:b w:val="0"/>
          <w:bCs w:val="0"/>
          <w:sz w:val="28"/>
          <w:szCs w:val="28"/>
        </w:rPr>
        <w:t xml:space="preserve"> </w:t>
      </w:r>
      <w:r w:rsidR="007845CD" w:rsidRPr="00993F21">
        <w:rPr>
          <w:rFonts w:ascii="Tahoma" w:hAnsi="Tahoma" w:cs="Tahoma"/>
          <w:b/>
          <w:bCs/>
          <w:sz w:val="28"/>
          <w:szCs w:val="28"/>
        </w:rPr>
        <w:t xml:space="preserve">INFORMACJA O PODMIOTOWYCH ŚRODKACH </w:t>
      </w:r>
    </w:p>
    <w:p w14:paraId="66B6493B" w14:textId="77777777" w:rsidR="00993F21" w:rsidRDefault="00993F21" w:rsidP="00993F21">
      <w:pPr>
        <w:pStyle w:val="Default"/>
        <w:spacing w:line="276" w:lineRule="auto"/>
        <w:rPr>
          <w:rFonts w:ascii="Tahoma" w:hAnsi="Tahoma" w:cs="Tahoma"/>
          <w:b/>
          <w:bCs/>
          <w:sz w:val="28"/>
          <w:szCs w:val="28"/>
        </w:rPr>
      </w:pPr>
      <w:r>
        <w:rPr>
          <w:rFonts w:ascii="Tahoma" w:hAnsi="Tahoma" w:cs="Tahoma"/>
          <w:b/>
          <w:bCs/>
          <w:sz w:val="28"/>
          <w:szCs w:val="28"/>
        </w:rPr>
        <w:t xml:space="preserve">                    </w:t>
      </w:r>
      <w:r w:rsidR="007845CD" w:rsidRPr="00993F21">
        <w:rPr>
          <w:rFonts w:ascii="Tahoma" w:hAnsi="Tahoma" w:cs="Tahoma"/>
          <w:b/>
          <w:bCs/>
          <w:sz w:val="28"/>
          <w:szCs w:val="28"/>
        </w:rPr>
        <w:t xml:space="preserve">DOWODOWYCH NA POTWIERDZENIE SPEŁNIANIA </w:t>
      </w:r>
    </w:p>
    <w:p w14:paraId="10B1974C" w14:textId="63E6A7B5" w:rsidR="00076088" w:rsidRDefault="00993F21" w:rsidP="00993F21">
      <w:pPr>
        <w:pStyle w:val="Default"/>
        <w:spacing w:line="276" w:lineRule="auto"/>
        <w:rPr>
          <w:rFonts w:ascii="Tahoma" w:hAnsi="Tahoma" w:cs="Tahoma"/>
          <w:b/>
          <w:bCs/>
          <w:sz w:val="22"/>
          <w:szCs w:val="22"/>
        </w:rPr>
      </w:pPr>
      <w:r>
        <w:rPr>
          <w:rFonts w:ascii="Tahoma" w:hAnsi="Tahoma" w:cs="Tahoma"/>
          <w:b/>
          <w:bCs/>
          <w:sz w:val="28"/>
          <w:szCs w:val="28"/>
        </w:rPr>
        <w:t xml:space="preserve">                    </w:t>
      </w:r>
      <w:r w:rsidR="007845CD" w:rsidRPr="00993F21">
        <w:rPr>
          <w:rFonts w:ascii="Tahoma" w:hAnsi="Tahoma" w:cs="Tahoma"/>
          <w:b/>
          <w:bCs/>
          <w:sz w:val="28"/>
          <w:szCs w:val="28"/>
        </w:rPr>
        <w:t>WARUNKÓW UDZIAŁU W POSTĘPOWANIU</w:t>
      </w:r>
      <w:r w:rsidR="007845CD" w:rsidRPr="00993F21">
        <w:rPr>
          <w:rFonts w:ascii="Tahoma" w:hAnsi="Tahoma" w:cs="Tahoma"/>
          <w:b/>
          <w:bCs/>
          <w:sz w:val="22"/>
          <w:szCs w:val="22"/>
        </w:rPr>
        <w:t xml:space="preserve"> </w:t>
      </w:r>
    </w:p>
    <w:p w14:paraId="18F3C5F3" w14:textId="77777777" w:rsidR="00993F21" w:rsidRPr="00993F21" w:rsidRDefault="00993F21" w:rsidP="00993F21">
      <w:pPr>
        <w:pStyle w:val="Default"/>
        <w:spacing w:line="276" w:lineRule="auto"/>
        <w:rPr>
          <w:rFonts w:ascii="Tahoma" w:hAnsi="Tahoma" w:cs="Tahoma"/>
          <w:b/>
          <w:bCs/>
          <w:sz w:val="28"/>
          <w:szCs w:val="28"/>
        </w:rPr>
      </w:pPr>
    </w:p>
    <w:p w14:paraId="0BCDEB49" w14:textId="77777777" w:rsidR="00422D0C" w:rsidRPr="00993F21" w:rsidRDefault="00422D0C" w:rsidP="00993F21">
      <w:pPr>
        <w:widowControl/>
        <w:tabs>
          <w:tab w:val="left" w:pos="142"/>
        </w:tabs>
        <w:autoSpaceDE w:val="0"/>
        <w:autoSpaceDN w:val="0"/>
        <w:adjustRightInd w:val="0"/>
        <w:spacing w:line="276" w:lineRule="auto"/>
        <w:jc w:val="both"/>
        <w:rPr>
          <w:rFonts w:ascii="Tahoma" w:hAnsi="Tahoma" w:cs="Tahoma"/>
          <w:b/>
          <w:sz w:val="22"/>
          <w:szCs w:val="22"/>
        </w:rPr>
      </w:pPr>
      <w:bookmarkStart w:id="14" w:name="_Hlk68685600"/>
      <w:r w:rsidRPr="00993F21">
        <w:rPr>
          <w:rFonts w:ascii="Tahoma" w:hAnsi="Tahoma" w:cs="Tahoma"/>
          <w:b/>
          <w:sz w:val="22"/>
          <w:szCs w:val="22"/>
        </w:rPr>
        <w:t xml:space="preserve">1. </w:t>
      </w:r>
      <w:r w:rsidR="0049478E" w:rsidRPr="00993F21">
        <w:rPr>
          <w:rFonts w:ascii="Tahoma" w:hAnsi="Tahoma" w:cs="Tahoma"/>
          <w:b/>
          <w:sz w:val="22"/>
          <w:szCs w:val="22"/>
        </w:rPr>
        <w:t>Do oferty Wykonawca zobowiązany jest dołączyć:</w:t>
      </w:r>
    </w:p>
    <w:p w14:paraId="4D2A805A" w14:textId="77777777" w:rsidR="00993F21" w:rsidRDefault="00422D0C" w:rsidP="00305B67">
      <w:pPr>
        <w:widowControl/>
        <w:tabs>
          <w:tab w:val="left" w:pos="142"/>
        </w:tabs>
        <w:autoSpaceDE w:val="0"/>
        <w:autoSpaceDN w:val="0"/>
        <w:adjustRightInd w:val="0"/>
        <w:spacing w:line="276" w:lineRule="auto"/>
        <w:jc w:val="both"/>
        <w:rPr>
          <w:rFonts w:ascii="Tahoma" w:hAnsi="Tahoma" w:cs="Tahoma"/>
          <w:sz w:val="22"/>
          <w:szCs w:val="22"/>
        </w:rPr>
      </w:pPr>
      <w:r w:rsidRPr="00993F21">
        <w:rPr>
          <w:rFonts w:ascii="Tahoma" w:hAnsi="Tahoma" w:cs="Tahoma"/>
          <w:b/>
          <w:sz w:val="22"/>
          <w:szCs w:val="22"/>
        </w:rPr>
        <w:t>1)</w:t>
      </w:r>
      <w:r w:rsidR="0049478E" w:rsidRPr="00993F21">
        <w:rPr>
          <w:rFonts w:ascii="Tahoma" w:hAnsi="Tahoma" w:cs="Tahoma"/>
          <w:b/>
          <w:sz w:val="22"/>
          <w:szCs w:val="22"/>
        </w:rPr>
        <w:t xml:space="preserve"> aktualne na dzień składania ofert oświadczenie </w:t>
      </w:r>
      <w:r w:rsidR="0049478E" w:rsidRPr="00993F21">
        <w:rPr>
          <w:rFonts w:ascii="Tahoma" w:hAnsi="Tahoma" w:cs="Tahoma"/>
          <w:sz w:val="22"/>
          <w:szCs w:val="22"/>
        </w:rPr>
        <w:t xml:space="preserve">w formie jednolitego dokumentu (Załącznik </w:t>
      </w:r>
    </w:p>
    <w:p w14:paraId="5EFDF738" w14:textId="087380CC" w:rsidR="00993F21" w:rsidRDefault="00993F21" w:rsidP="00305B67">
      <w:pPr>
        <w:widowControl/>
        <w:tabs>
          <w:tab w:val="left" w:pos="142"/>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305B67">
        <w:rPr>
          <w:rFonts w:ascii="Tahoma" w:hAnsi="Tahoma" w:cs="Tahoma"/>
          <w:sz w:val="22"/>
          <w:szCs w:val="22"/>
        </w:rPr>
        <w:t xml:space="preserve"> </w:t>
      </w:r>
      <w:r w:rsidR="00B8219D" w:rsidRPr="00993F21">
        <w:rPr>
          <w:rFonts w:ascii="Tahoma" w:hAnsi="Tahoma" w:cs="Tahoma"/>
          <w:sz w:val="22"/>
          <w:szCs w:val="22"/>
        </w:rPr>
        <w:t>nr 2</w:t>
      </w:r>
      <w:r w:rsidR="0049478E" w:rsidRPr="00993F21">
        <w:rPr>
          <w:rFonts w:ascii="Tahoma" w:hAnsi="Tahoma" w:cs="Tahoma"/>
          <w:sz w:val="22"/>
          <w:szCs w:val="22"/>
        </w:rPr>
        <w:t xml:space="preserve"> do SWZ- Oświadczenie w formie JEDZ) sporządzonego zgodnie z wzorem standardowego </w:t>
      </w:r>
    </w:p>
    <w:p w14:paraId="1F911B11" w14:textId="1CDBFB74" w:rsidR="00305B67" w:rsidRDefault="00993F21" w:rsidP="00305B67">
      <w:pPr>
        <w:widowControl/>
        <w:tabs>
          <w:tab w:val="left" w:pos="142"/>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305B67">
        <w:rPr>
          <w:rFonts w:ascii="Tahoma" w:hAnsi="Tahoma" w:cs="Tahoma"/>
          <w:sz w:val="22"/>
          <w:szCs w:val="22"/>
        </w:rPr>
        <w:t xml:space="preserve">  </w:t>
      </w:r>
      <w:r>
        <w:rPr>
          <w:rFonts w:ascii="Tahoma" w:hAnsi="Tahoma" w:cs="Tahoma"/>
          <w:sz w:val="22"/>
          <w:szCs w:val="22"/>
        </w:rPr>
        <w:t xml:space="preserve"> </w:t>
      </w:r>
      <w:r w:rsidR="0049478E" w:rsidRPr="00993F21">
        <w:rPr>
          <w:rFonts w:ascii="Tahoma" w:hAnsi="Tahoma" w:cs="Tahoma"/>
          <w:sz w:val="22"/>
          <w:szCs w:val="22"/>
        </w:rPr>
        <w:t xml:space="preserve">formularza określonego w rozporządzeniu wykonawczym Komisji Europejskiej wydanym na </w:t>
      </w:r>
    </w:p>
    <w:p w14:paraId="1B69B17F" w14:textId="77777777" w:rsidR="00305B67" w:rsidRDefault="00305B67" w:rsidP="00305B67">
      <w:pPr>
        <w:widowControl/>
        <w:tabs>
          <w:tab w:val="left" w:pos="142"/>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49478E" w:rsidRPr="00993F21">
        <w:rPr>
          <w:rFonts w:ascii="Tahoma" w:hAnsi="Tahoma" w:cs="Tahoma"/>
          <w:sz w:val="22"/>
          <w:szCs w:val="22"/>
        </w:rPr>
        <w:t xml:space="preserve">podstawie art. 59 ust. 2 dyrektywy 2014/24/UE w zakresie wskazanym przez Zamawiającego w </w:t>
      </w:r>
      <w:r>
        <w:rPr>
          <w:rFonts w:ascii="Tahoma" w:hAnsi="Tahoma" w:cs="Tahoma"/>
          <w:sz w:val="22"/>
          <w:szCs w:val="22"/>
        </w:rPr>
        <w:t xml:space="preserve"> </w:t>
      </w:r>
    </w:p>
    <w:p w14:paraId="6CF40CF4" w14:textId="77777777" w:rsidR="00305B67" w:rsidRDefault="00305B67" w:rsidP="00305B67">
      <w:pPr>
        <w:widowControl/>
        <w:tabs>
          <w:tab w:val="left" w:pos="142"/>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49478E" w:rsidRPr="00993F21">
        <w:rPr>
          <w:rFonts w:ascii="Tahoma" w:hAnsi="Tahoma" w:cs="Tahoma"/>
          <w:sz w:val="22"/>
          <w:szCs w:val="22"/>
        </w:rPr>
        <w:t xml:space="preserve">ogłoszeniu o zamówieniu lub w SWZ. JEDZ należy złożyć wraz z ofertą w formie elektronicznej </w:t>
      </w:r>
    </w:p>
    <w:p w14:paraId="6A35C45B" w14:textId="50C5533B" w:rsidR="0049478E" w:rsidRPr="00993F21" w:rsidRDefault="00305B67" w:rsidP="00422D0C">
      <w:pPr>
        <w:widowControl/>
        <w:tabs>
          <w:tab w:val="left" w:pos="142"/>
        </w:tabs>
        <w:autoSpaceDE w:val="0"/>
        <w:autoSpaceDN w:val="0"/>
        <w:adjustRightInd w:val="0"/>
        <w:spacing w:after="240"/>
        <w:jc w:val="both"/>
        <w:rPr>
          <w:rFonts w:ascii="Tahoma" w:hAnsi="Tahoma" w:cs="Tahoma"/>
          <w:b/>
          <w:sz w:val="22"/>
          <w:szCs w:val="22"/>
        </w:rPr>
      </w:pPr>
      <w:r>
        <w:rPr>
          <w:rFonts w:ascii="Tahoma" w:hAnsi="Tahoma" w:cs="Tahoma"/>
          <w:sz w:val="22"/>
          <w:szCs w:val="22"/>
        </w:rPr>
        <w:lastRenderedPageBreak/>
        <w:t xml:space="preserve">    </w:t>
      </w:r>
      <w:r w:rsidR="0049478E" w:rsidRPr="00993F21">
        <w:rPr>
          <w:rFonts w:ascii="Tahoma" w:hAnsi="Tahoma" w:cs="Tahoma"/>
          <w:sz w:val="22"/>
          <w:szCs w:val="22"/>
        </w:rPr>
        <w:t xml:space="preserve">opatrzonej kwalifikowanym podpisem elektronicznym. </w:t>
      </w:r>
    </w:p>
    <w:p w14:paraId="2BBACA4D" w14:textId="31B24990" w:rsidR="0049478E" w:rsidRDefault="004D109B" w:rsidP="004D109B">
      <w:pPr>
        <w:tabs>
          <w:tab w:val="left" w:pos="0"/>
        </w:tabs>
        <w:autoSpaceDE w:val="0"/>
        <w:autoSpaceDN w:val="0"/>
        <w:adjustRightInd w:val="0"/>
        <w:ind w:hanging="142"/>
        <w:jc w:val="both"/>
        <w:rPr>
          <w:rFonts w:ascii="Tahoma" w:hAnsi="Tahoma" w:cs="Tahoma"/>
          <w:sz w:val="22"/>
          <w:szCs w:val="22"/>
        </w:rPr>
      </w:pPr>
      <w:r w:rsidRPr="00993F21">
        <w:rPr>
          <w:rFonts w:ascii="Tahoma" w:hAnsi="Tahoma" w:cs="Tahoma"/>
          <w:sz w:val="22"/>
          <w:szCs w:val="22"/>
        </w:rPr>
        <w:t xml:space="preserve">  </w:t>
      </w:r>
      <w:r w:rsidR="0049478E" w:rsidRPr="00993F21">
        <w:rPr>
          <w:rFonts w:ascii="Tahoma" w:hAnsi="Tahoma" w:cs="Tahoma"/>
          <w:sz w:val="22"/>
          <w:szCs w:val="22"/>
        </w:rPr>
        <w:t>Informacje zawarte w oświadczeniu</w:t>
      </w:r>
      <w:r w:rsidR="0049478E" w:rsidRPr="00993F21">
        <w:rPr>
          <w:rFonts w:ascii="Tahoma" w:hAnsi="Tahoma" w:cs="Tahoma"/>
          <w:b/>
          <w:sz w:val="22"/>
          <w:szCs w:val="22"/>
        </w:rPr>
        <w:t xml:space="preserve"> w formie JEDZ stanowią wstępne potwierdzenie, </w:t>
      </w:r>
      <w:r w:rsidR="0049478E" w:rsidRPr="00993F21">
        <w:rPr>
          <w:rFonts w:ascii="Tahoma" w:hAnsi="Tahoma" w:cs="Tahoma"/>
          <w:sz w:val="22"/>
          <w:szCs w:val="22"/>
        </w:rPr>
        <w:t xml:space="preserve">że </w:t>
      </w:r>
      <w:r w:rsidRPr="00993F21">
        <w:rPr>
          <w:rFonts w:ascii="Tahoma" w:hAnsi="Tahoma" w:cs="Tahoma"/>
          <w:sz w:val="22"/>
          <w:szCs w:val="22"/>
        </w:rPr>
        <w:t xml:space="preserve"> </w:t>
      </w:r>
      <w:r w:rsidR="00422D0C" w:rsidRPr="00993F21">
        <w:rPr>
          <w:rFonts w:ascii="Tahoma" w:hAnsi="Tahoma" w:cs="Tahoma"/>
          <w:sz w:val="22"/>
          <w:szCs w:val="22"/>
        </w:rPr>
        <w:t>W</w:t>
      </w:r>
      <w:r w:rsidR="0049478E" w:rsidRPr="00993F21">
        <w:rPr>
          <w:rFonts w:ascii="Tahoma" w:hAnsi="Tahoma" w:cs="Tahoma"/>
          <w:sz w:val="22"/>
          <w:szCs w:val="22"/>
        </w:rPr>
        <w:t xml:space="preserve">ykonawca: </w:t>
      </w:r>
    </w:p>
    <w:p w14:paraId="42AFEDA4" w14:textId="77777777" w:rsidR="00305B67" w:rsidRPr="00993F21" w:rsidRDefault="00305B67" w:rsidP="004D109B">
      <w:pPr>
        <w:tabs>
          <w:tab w:val="left" w:pos="0"/>
        </w:tabs>
        <w:autoSpaceDE w:val="0"/>
        <w:autoSpaceDN w:val="0"/>
        <w:adjustRightInd w:val="0"/>
        <w:ind w:hanging="142"/>
        <w:jc w:val="both"/>
        <w:rPr>
          <w:rFonts w:ascii="Tahoma" w:hAnsi="Tahoma" w:cs="Tahoma"/>
          <w:sz w:val="22"/>
          <w:szCs w:val="22"/>
        </w:rPr>
      </w:pPr>
    </w:p>
    <w:p w14:paraId="37EFAD63" w14:textId="2093571B" w:rsidR="004D109B" w:rsidRPr="00993F21" w:rsidRDefault="00422D0C" w:rsidP="004D109B">
      <w:pPr>
        <w:tabs>
          <w:tab w:val="left" w:pos="0"/>
        </w:tabs>
        <w:autoSpaceDE w:val="0"/>
        <w:autoSpaceDN w:val="0"/>
        <w:adjustRightInd w:val="0"/>
        <w:ind w:left="-142" w:firstLine="142"/>
        <w:jc w:val="both"/>
        <w:rPr>
          <w:rFonts w:ascii="Tahoma" w:hAnsi="Tahoma" w:cs="Tahoma"/>
          <w:b/>
          <w:sz w:val="22"/>
          <w:szCs w:val="22"/>
        </w:rPr>
      </w:pPr>
      <w:r w:rsidRPr="00993F21">
        <w:rPr>
          <w:rFonts w:ascii="Tahoma" w:hAnsi="Tahoma" w:cs="Tahoma"/>
          <w:b/>
          <w:bCs/>
          <w:sz w:val="22"/>
          <w:szCs w:val="22"/>
        </w:rPr>
        <w:t>a</w:t>
      </w:r>
      <w:r w:rsidR="0049478E" w:rsidRPr="00993F21">
        <w:rPr>
          <w:rFonts w:ascii="Tahoma" w:hAnsi="Tahoma" w:cs="Tahoma"/>
          <w:b/>
          <w:bCs/>
          <w:sz w:val="22"/>
          <w:szCs w:val="22"/>
        </w:rPr>
        <w:t>)</w:t>
      </w:r>
      <w:r w:rsidR="0049478E" w:rsidRPr="00993F21">
        <w:rPr>
          <w:rFonts w:ascii="Tahoma" w:hAnsi="Tahoma" w:cs="Tahoma"/>
          <w:b/>
          <w:sz w:val="22"/>
          <w:szCs w:val="22"/>
        </w:rPr>
        <w:t xml:space="preserve"> nie podlega wykluczeniu. </w:t>
      </w:r>
    </w:p>
    <w:p w14:paraId="00DB7866" w14:textId="34038B11" w:rsidR="0049478E" w:rsidRPr="00993F21" w:rsidRDefault="00422D0C" w:rsidP="004D109B">
      <w:pPr>
        <w:tabs>
          <w:tab w:val="left" w:pos="0"/>
        </w:tabs>
        <w:autoSpaceDE w:val="0"/>
        <w:autoSpaceDN w:val="0"/>
        <w:adjustRightInd w:val="0"/>
        <w:spacing w:after="120"/>
        <w:jc w:val="both"/>
        <w:rPr>
          <w:rFonts w:ascii="Tahoma" w:hAnsi="Tahoma" w:cs="Tahoma"/>
          <w:b/>
          <w:sz w:val="22"/>
          <w:szCs w:val="22"/>
        </w:rPr>
      </w:pPr>
      <w:r w:rsidRPr="00993F21">
        <w:rPr>
          <w:rFonts w:ascii="Tahoma" w:hAnsi="Tahoma" w:cs="Tahoma"/>
          <w:b/>
          <w:bCs/>
          <w:sz w:val="22"/>
          <w:szCs w:val="22"/>
        </w:rPr>
        <w:t>b</w:t>
      </w:r>
      <w:r w:rsidR="0049478E" w:rsidRPr="00993F21">
        <w:rPr>
          <w:rFonts w:ascii="Tahoma" w:hAnsi="Tahoma" w:cs="Tahoma"/>
          <w:b/>
          <w:bCs/>
          <w:sz w:val="22"/>
          <w:szCs w:val="22"/>
        </w:rPr>
        <w:t>) spełnia</w:t>
      </w:r>
      <w:r w:rsidR="0049478E" w:rsidRPr="00993F21">
        <w:rPr>
          <w:rFonts w:ascii="Tahoma" w:hAnsi="Tahoma" w:cs="Tahoma"/>
          <w:b/>
          <w:sz w:val="22"/>
          <w:szCs w:val="22"/>
        </w:rPr>
        <w:t xml:space="preserve"> warunki udziału w postępowaniu.</w:t>
      </w:r>
    </w:p>
    <w:p w14:paraId="13FB2B35" w14:textId="77777777" w:rsidR="00305B67" w:rsidRDefault="00422D0C" w:rsidP="003535F4">
      <w:pPr>
        <w:widowControl/>
        <w:tabs>
          <w:tab w:val="left" w:pos="-142"/>
          <w:tab w:val="left" w:pos="142"/>
          <w:tab w:val="left" w:pos="426"/>
        </w:tabs>
        <w:autoSpaceDE w:val="0"/>
        <w:autoSpaceDN w:val="0"/>
        <w:adjustRightInd w:val="0"/>
        <w:spacing w:line="276" w:lineRule="auto"/>
        <w:jc w:val="both"/>
        <w:rPr>
          <w:rFonts w:ascii="Tahoma" w:hAnsi="Tahoma" w:cs="Tahoma"/>
          <w:b/>
          <w:sz w:val="22"/>
          <w:szCs w:val="22"/>
        </w:rPr>
      </w:pPr>
      <w:r w:rsidRPr="00993F21">
        <w:rPr>
          <w:rFonts w:ascii="Tahoma" w:hAnsi="Tahoma" w:cs="Tahoma"/>
          <w:b/>
          <w:sz w:val="22"/>
          <w:szCs w:val="22"/>
        </w:rPr>
        <w:t xml:space="preserve">2) </w:t>
      </w:r>
      <w:r w:rsidR="0049478E" w:rsidRPr="00993F21">
        <w:rPr>
          <w:rFonts w:ascii="Tahoma" w:hAnsi="Tahoma" w:cs="Tahoma"/>
          <w:b/>
          <w:sz w:val="22"/>
          <w:szCs w:val="22"/>
        </w:rPr>
        <w:t>Oświadczenie Wykonawców wspólnie ubiegających się o udzi</w:t>
      </w:r>
      <w:r w:rsidR="004D109B" w:rsidRPr="00993F21">
        <w:rPr>
          <w:rFonts w:ascii="Tahoma" w:hAnsi="Tahoma" w:cs="Tahoma"/>
          <w:b/>
          <w:sz w:val="22"/>
          <w:szCs w:val="22"/>
        </w:rPr>
        <w:t xml:space="preserve">elenie zamówienia  wg. </w:t>
      </w:r>
    </w:p>
    <w:p w14:paraId="7EA694D4" w14:textId="20D7A2DA" w:rsidR="0049478E" w:rsidRPr="00993F21" w:rsidRDefault="00305B67" w:rsidP="003535F4">
      <w:pPr>
        <w:widowControl/>
        <w:tabs>
          <w:tab w:val="left" w:pos="-142"/>
          <w:tab w:val="left" w:pos="142"/>
          <w:tab w:val="left" w:pos="426"/>
        </w:tabs>
        <w:autoSpaceDE w:val="0"/>
        <w:autoSpaceDN w:val="0"/>
        <w:adjustRightInd w:val="0"/>
        <w:spacing w:line="276" w:lineRule="auto"/>
        <w:jc w:val="both"/>
        <w:rPr>
          <w:rFonts w:ascii="Tahoma" w:hAnsi="Tahoma" w:cs="Tahoma"/>
          <w:b/>
          <w:sz w:val="22"/>
          <w:szCs w:val="22"/>
        </w:rPr>
      </w:pPr>
      <w:r>
        <w:rPr>
          <w:rFonts w:ascii="Tahoma" w:hAnsi="Tahoma" w:cs="Tahoma"/>
          <w:b/>
          <w:sz w:val="22"/>
          <w:szCs w:val="22"/>
        </w:rPr>
        <w:t xml:space="preserve">     </w:t>
      </w:r>
      <w:r w:rsidR="004D109B" w:rsidRPr="00993F21">
        <w:rPr>
          <w:rFonts w:ascii="Tahoma" w:hAnsi="Tahoma" w:cs="Tahoma"/>
          <w:b/>
          <w:sz w:val="22"/>
          <w:szCs w:val="22"/>
        </w:rPr>
        <w:t xml:space="preserve">zał. </w:t>
      </w:r>
      <w:r w:rsidR="0049478E" w:rsidRPr="00993F21">
        <w:rPr>
          <w:rFonts w:ascii="Tahoma" w:hAnsi="Tahoma" w:cs="Tahoma"/>
          <w:b/>
          <w:sz w:val="22"/>
          <w:szCs w:val="22"/>
        </w:rPr>
        <w:t xml:space="preserve"> </w:t>
      </w:r>
      <w:r w:rsidR="00422D0C" w:rsidRPr="00993F21">
        <w:rPr>
          <w:rFonts w:ascii="Tahoma" w:hAnsi="Tahoma" w:cs="Tahoma"/>
          <w:b/>
          <w:sz w:val="22"/>
          <w:szCs w:val="22"/>
        </w:rPr>
        <w:t>D</w:t>
      </w:r>
      <w:r w:rsidR="0049478E" w:rsidRPr="00993F21">
        <w:rPr>
          <w:rFonts w:ascii="Tahoma" w:hAnsi="Tahoma" w:cs="Tahoma"/>
          <w:b/>
          <w:sz w:val="22"/>
          <w:szCs w:val="22"/>
        </w:rPr>
        <w:t>o</w:t>
      </w:r>
      <w:r>
        <w:rPr>
          <w:rFonts w:ascii="Tahoma" w:hAnsi="Tahoma" w:cs="Tahoma"/>
          <w:b/>
          <w:sz w:val="22"/>
          <w:szCs w:val="22"/>
        </w:rPr>
        <w:t xml:space="preserve"> </w:t>
      </w:r>
      <w:r w:rsidR="0049478E" w:rsidRPr="00993F21">
        <w:rPr>
          <w:rFonts w:ascii="Tahoma" w:hAnsi="Tahoma" w:cs="Tahoma"/>
          <w:b/>
          <w:sz w:val="22"/>
          <w:szCs w:val="22"/>
        </w:rPr>
        <w:t>SWZ (jeżeli dotyczy danego Wykonawcy)</w:t>
      </w:r>
    </w:p>
    <w:p w14:paraId="10D14C69" w14:textId="77777777" w:rsidR="00305B67" w:rsidRDefault="00422D0C" w:rsidP="003535F4">
      <w:pPr>
        <w:widowControl/>
        <w:tabs>
          <w:tab w:val="left" w:pos="-142"/>
          <w:tab w:val="left" w:pos="142"/>
          <w:tab w:val="left" w:pos="284"/>
        </w:tabs>
        <w:spacing w:line="276" w:lineRule="auto"/>
        <w:jc w:val="both"/>
        <w:rPr>
          <w:rFonts w:ascii="Tahoma" w:hAnsi="Tahoma" w:cs="Tahoma"/>
          <w:b/>
          <w:sz w:val="22"/>
          <w:szCs w:val="22"/>
        </w:rPr>
      </w:pPr>
      <w:r w:rsidRPr="00993F21">
        <w:rPr>
          <w:rFonts w:ascii="Tahoma" w:hAnsi="Tahoma" w:cs="Tahoma"/>
          <w:b/>
          <w:sz w:val="22"/>
          <w:szCs w:val="22"/>
        </w:rPr>
        <w:t>3)</w:t>
      </w:r>
      <w:r w:rsidR="00E94449" w:rsidRPr="00993F21">
        <w:rPr>
          <w:rFonts w:ascii="Tahoma" w:hAnsi="Tahoma" w:cs="Tahoma"/>
          <w:b/>
          <w:sz w:val="22"/>
          <w:szCs w:val="22"/>
        </w:rPr>
        <w:t xml:space="preserve"> </w:t>
      </w:r>
      <w:r w:rsidRPr="00993F21">
        <w:rPr>
          <w:rFonts w:ascii="Tahoma" w:hAnsi="Tahoma" w:cs="Tahoma"/>
          <w:b/>
          <w:sz w:val="22"/>
          <w:szCs w:val="22"/>
        </w:rPr>
        <w:t>F</w:t>
      </w:r>
      <w:r w:rsidR="0049478E" w:rsidRPr="00993F21">
        <w:rPr>
          <w:rFonts w:ascii="Tahoma" w:hAnsi="Tahoma" w:cs="Tahoma"/>
          <w:b/>
          <w:sz w:val="22"/>
          <w:szCs w:val="22"/>
        </w:rPr>
        <w:t>ormu</w:t>
      </w:r>
      <w:r w:rsidR="004D109B" w:rsidRPr="00993F21">
        <w:rPr>
          <w:rFonts w:ascii="Tahoma" w:hAnsi="Tahoma" w:cs="Tahoma"/>
          <w:b/>
          <w:sz w:val="22"/>
          <w:szCs w:val="22"/>
        </w:rPr>
        <w:t>larz ofertowy</w:t>
      </w:r>
      <w:r w:rsidR="0049478E" w:rsidRPr="00993F21">
        <w:rPr>
          <w:rFonts w:ascii="Tahoma" w:hAnsi="Tahoma" w:cs="Tahoma"/>
          <w:b/>
          <w:sz w:val="22"/>
          <w:szCs w:val="22"/>
        </w:rPr>
        <w:t xml:space="preserve"> wypełniony i podpisany zgodnie z postanowieniami SWZ - </w:t>
      </w:r>
    </w:p>
    <w:p w14:paraId="74D946C1" w14:textId="240D5600" w:rsidR="0049478E" w:rsidRPr="00993F21" w:rsidRDefault="00305B67" w:rsidP="003535F4">
      <w:pPr>
        <w:widowControl/>
        <w:tabs>
          <w:tab w:val="left" w:pos="-142"/>
          <w:tab w:val="left" w:pos="142"/>
          <w:tab w:val="left" w:pos="284"/>
        </w:tabs>
        <w:spacing w:line="276" w:lineRule="auto"/>
        <w:jc w:val="both"/>
        <w:rPr>
          <w:rFonts w:ascii="Tahoma" w:hAnsi="Tahoma" w:cs="Tahoma"/>
          <w:b/>
          <w:sz w:val="22"/>
          <w:szCs w:val="22"/>
        </w:rPr>
      </w:pPr>
      <w:r>
        <w:rPr>
          <w:rFonts w:ascii="Tahoma" w:hAnsi="Tahoma" w:cs="Tahoma"/>
          <w:b/>
          <w:sz w:val="22"/>
          <w:szCs w:val="22"/>
        </w:rPr>
        <w:t xml:space="preserve">     </w:t>
      </w:r>
      <w:r w:rsidR="0049478E" w:rsidRPr="00993F21">
        <w:rPr>
          <w:rFonts w:ascii="Tahoma" w:hAnsi="Tahoma" w:cs="Tahoma"/>
          <w:b/>
          <w:sz w:val="22"/>
          <w:szCs w:val="22"/>
        </w:rPr>
        <w:t xml:space="preserve">załącznik </w:t>
      </w:r>
      <w:r w:rsidR="00B8219D" w:rsidRPr="00993F21">
        <w:rPr>
          <w:rFonts w:ascii="Tahoma" w:hAnsi="Tahoma" w:cs="Tahoma"/>
          <w:b/>
          <w:sz w:val="22"/>
          <w:szCs w:val="22"/>
        </w:rPr>
        <w:t>Nr 1</w:t>
      </w:r>
      <w:r w:rsidR="007D441F" w:rsidRPr="00993F21">
        <w:rPr>
          <w:rFonts w:ascii="Tahoma" w:hAnsi="Tahoma" w:cs="Tahoma"/>
          <w:b/>
          <w:sz w:val="22"/>
          <w:szCs w:val="22"/>
        </w:rPr>
        <w:t xml:space="preserve"> </w:t>
      </w:r>
      <w:r w:rsidR="00422D0C" w:rsidRPr="00993F21">
        <w:rPr>
          <w:rFonts w:ascii="Tahoma" w:hAnsi="Tahoma" w:cs="Tahoma"/>
          <w:b/>
          <w:sz w:val="22"/>
          <w:szCs w:val="22"/>
        </w:rPr>
        <w:t xml:space="preserve"> </w:t>
      </w:r>
      <w:r w:rsidR="0049478E" w:rsidRPr="00993F21">
        <w:rPr>
          <w:rFonts w:ascii="Tahoma" w:hAnsi="Tahoma" w:cs="Tahoma"/>
          <w:b/>
          <w:sz w:val="22"/>
          <w:szCs w:val="22"/>
        </w:rPr>
        <w:t>nie podlega uzupełnieniu.</w:t>
      </w:r>
    </w:p>
    <w:p w14:paraId="6ED23084" w14:textId="77777777" w:rsidR="00305B67" w:rsidRDefault="00422D0C" w:rsidP="003535F4">
      <w:pPr>
        <w:tabs>
          <w:tab w:val="left" w:pos="0"/>
          <w:tab w:val="left" w:pos="284"/>
        </w:tabs>
        <w:autoSpaceDE w:val="0"/>
        <w:autoSpaceDN w:val="0"/>
        <w:adjustRightInd w:val="0"/>
        <w:spacing w:line="276" w:lineRule="auto"/>
        <w:jc w:val="both"/>
        <w:rPr>
          <w:rFonts w:ascii="Tahoma" w:hAnsi="Tahoma" w:cs="Tahoma"/>
          <w:b/>
          <w:bCs/>
          <w:sz w:val="22"/>
          <w:szCs w:val="22"/>
        </w:rPr>
      </w:pPr>
      <w:r w:rsidRPr="00993F21">
        <w:rPr>
          <w:rFonts w:ascii="Tahoma" w:hAnsi="Tahoma" w:cs="Tahoma"/>
          <w:b/>
          <w:bCs/>
          <w:sz w:val="22"/>
          <w:szCs w:val="22"/>
        </w:rPr>
        <w:t xml:space="preserve">4) </w:t>
      </w:r>
      <w:r w:rsidR="00DF67EE" w:rsidRPr="00993F21">
        <w:rPr>
          <w:rFonts w:ascii="Tahoma" w:hAnsi="Tahoma" w:cs="Tahoma"/>
          <w:b/>
          <w:bCs/>
          <w:sz w:val="22"/>
          <w:szCs w:val="22"/>
        </w:rPr>
        <w:t>Formularz cenowy tzw. tabela elementów rozliczeniowych</w:t>
      </w:r>
      <w:r w:rsidR="00E741FC" w:rsidRPr="00993F21">
        <w:rPr>
          <w:rFonts w:ascii="Tahoma" w:hAnsi="Tahoma" w:cs="Tahoma"/>
          <w:b/>
          <w:bCs/>
          <w:sz w:val="22"/>
          <w:szCs w:val="22"/>
        </w:rPr>
        <w:t xml:space="preserve"> – przyporządkowana do </w:t>
      </w:r>
      <w:r w:rsidR="00305B67">
        <w:rPr>
          <w:rFonts w:ascii="Tahoma" w:hAnsi="Tahoma" w:cs="Tahoma"/>
          <w:b/>
          <w:bCs/>
          <w:sz w:val="22"/>
          <w:szCs w:val="22"/>
        </w:rPr>
        <w:t xml:space="preserve"> </w:t>
      </w:r>
    </w:p>
    <w:p w14:paraId="4E7C4F27" w14:textId="2BB2A9AD" w:rsidR="00DF67EE" w:rsidRPr="00305B67" w:rsidRDefault="00305B67" w:rsidP="003535F4">
      <w:pPr>
        <w:tabs>
          <w:tab w:val="left" w:pos="0"/>
          <w:tab w:val="left" w:pos="284"/>
        </w:tabs>
        <w:autoSpaceDE w:val="0"/>
        <w:autoSpaceDN w:val="0"/>
        <w:adjustRightInd w:val="0"/>
        <w:spacing w:line="276" w:lineRule="auto"/>
        <w:jc w:val="both"/>
        <w:rPr>
          <w:rFonts w:ascii="Tahoma" w:hAnsi="Tahoma" w:cs="Tahoma"/>
          <w:b/>
          <w:bCs/>
          <w:sz w:val="22"/>
          <w:szCs w:val="22"/>
        </w:rPr>
      </w:pPr>
      <w:r>
        <w:rPr>
          <w:rFonts w:ascii="Tahoma" w:hAnsi="Tahoma" w:cs="Tahoma"/>
          <w:b/>
          <w:bCs/>
          <w:sz w:val="22"/>
          <w:szCs w:val="22"/>
        </w:rPr>
        <w:t xml:space="preserve">     k</w:t>
      </w:r>
      <w:r w:rsidR="00E741FC" w:rsidRPr="00993F21">
        <w:rPr>
          <w:rFonts w:ascii="Tahoma" w:hAnsi="Tahoma" w:cs="Tahoma"/>
          <w:b/>
          <w:bCs/>
          <w:sz w:val="22"/>
          <w:szCs w:val="22"/>
        </w:rPr>
        <w:t>ażdego</w:t>
      </w:r>
      <w:r>
        <w:rPr>
          <w:rFonts w:ascii="Tahoma" w:hAnsi="Tahoma" w:cs="Tahoma"/>
          <w:b/>
          <w:bCs/>
          <w:sz w:val="22"/>
          <w:szCs w:val="22"/>
        </w:rPr>
        <w:t xml:space="preserve"> </w:t>
      </w:r>
      <w:r w:rsidR="00E741FC" w:rsidRPr="00993F21">
        <w:rPr>
          <w:rFonts w:ascii="Tahoma" w:hAnsi="Tahoma" w:cs="Tahoma"/>
          <w:b/>
          <w:bCs/>
          <w:sz w:val="22"/>
          <w:szCs w:val="22"/>
        </w:rPr>
        <w:t>Rejonu</w:t>
      </w:r>
      <w:r w:rsidR="00E741FC" w:rsidRPr="00993F21">
        <w:rPr>
          <w:rFonts w:ascii="Tahoma" w:hAnsi="Tahoma" w:cs="Tahoma"/>
          <w:bCs/>
          <w:sz w:val="22"/>
          <w:szCs w:val="22"/>
        </w:rPr>
        <w:t xml:space="preserve">  (części</w:t>
      </w:r>
      <w:r w:rsidR="00DF67EE" w:rsidRPr="00993F21">
        <w:rPr>
          <w:rFonts w:ascii="Tahoma" w:hAnsi="Tahoma" w:cs="Tahoma"/>
          <w:bCs/>
          <w:sz w:val="22"/>
          <w:szCs w:val="22"/>
        </w:rPr>
        <w:t xml:space="preserve"> zadania)</w:t>
      </w:r>
      <w:r w:rsidR="00E741FC" w:rsidRPr="00993F21">
        <w:rPr>
          <w:rFonts w:ascii="Tahoma" w:hAnsi="Tahoma" w:cs="Tahoma"/>
          <w:bCs/>
          <w:sz w:val="22"/>
          <w:szCs w:val="22"/>
        </w:rPr>
        <w:t xml:space="preserve"> oddzielnie, </w:t>
      </w:r>
      <w:r w:rsidR="00E741FC" w:rsidRPr="00993F21">
        <w:rPr>
          <w:rFonts w:ascii="Tahoma" w:hAnsi="Tahoma" w:cs="Tahoma"/>
          <w:b/>
          <w:sz w:val="22"/>
          <w:szCs w:val="22"/>
        </w:rPr>
        <w:t>nie podlega uzupełnieniu.</w:t>
      </w:r>
    </w:p>
    <w:p w14:paraId="581586F0" w14:textId="77777777" w:rsidR="00422D0C" w:rsidRPr="00993F21" w:rsidRDefault="00422D0C" w:rsidP="004D109B">
      <w:pPr>
        <w:tabs>
          <w:tab w:val="left" w:pos="0"/>
          <w:tab w:val="left" w:pos="284"/>
        </w:tabs>
        <w:autoSpaceDE w:val="0"/>
        <w:autoSpaceDN w:val="0"/>
        <w:adjustRightInd w:val="0"/>
        <w:jc w:val="both"/>
        <w:rPr>
          <w:rFonts w:ascii="Tahoma" w:hAnsi="Tahoma" w:cs="Tahoma"/>
          <w:bCs/>
          <w:sz w:val="22"/>
          <w:szCs w:val="22"/>
        </w:rPr>
      </w:pPr>
    </w:p>
    <w:p w14:paraId="6B36274D" w14:textId="354E86D6" w:rsidR="00422D0C" w:rsidRPr="00305B67" w:rsidRDefault="00422D0C" w:rsidP="003535F4">
      <w:pPr>
        <w:widowControl/>
        <w:tabs>
          <w:tab w:val="left" w:pos="0"/>
          <w:tab w:val="left" w:pos="284"/>
        </w:tabs>
        <w:autoSpaceDE w:val="0"/>
        <w:autoSpaceDN w:val="0"/>
        <w:adjustRightInd w:val="0"/>
        <w:spacing w:line="276" w:lineRule="auto"/>
        <w:jc w:val="both"/>
        <w:rPr>
          <w:rFonts w:ascii="Tahoma" w:hAnsi="Tahoma" w:cs="Tahoma"/>
          <w:bCs/>
          <w:sz w:val="22"/>
          <w:szCs w:val="22"/>
        </w:rPr>
      </w:pPr>
      <w:r w:rsidRPr="00305B67">
        <w:rPr>
          <w:rFonts w:ascii="Tahoma" w:hAnsi="Tahoma" w:cs="Tahoma"/>
          <w:bCs/>
          <w:sz w:val="22"/>
          <w:szCs w:val="22"/>
        </w:rPr>
        <w:t xml:space="preserve">2. </w:t>
      </w:r>
      <w:r w:rsidR="0049478E" w:rsidRPr="00305B67">
        <w:rPr>
          <w:rFonts w:ascii="Tahoma" w:hAnsi="Tahoma" w:cs="Tahoma"/>
          <w:bCs/>
          <w:sz w:val="22"/>
          <w:szCs w:val="22"/>
        </w:rPr>
        <w:t xml:space="preserve">Na wezwanie Zamawiającego Wykonawca jest zobowiązany złożyć następujące oświadczenia lub </w:t>
      </w:r>
    </w:p>
    <w:p w14:paraId="11F55A85" w14:textId="4F06CCA6" w:rsidR="0049478E" w:rsidRPr="00305B67" w:rsidRDefault="0049478E" w:rsidP="003535F4">
      <w:pPr>
        <w:widowControl/>
        <w:tabs>
          <w:tab w:val="left" w:pos="0"/>
          <w:tab w:val="left" w:pos="284"/>
        </w:tabs>
        <w:autoSpaceDE w:val="0"/>
        <w:autoSpaceDN w:val="0"/>
        <w:adjustRightInd w:val="0"/>
        <w:spacing w:line="276" w:lineRule="auto"/>
        <w:jc w:val="both"/>
        <w:rPr>
          <w:rFonts w:ascii="Tahoma" w:hAnsi="Tahoma" w:cs="Tahoma"/>
          <w:sz w:val="22"/>
          <w:szCs w:val="22"/>
        </w:rPr>
      </w:pPr>
      <w:r w:rsidRPr="00305B67">
        <w:rPr>
          <w:rFonts w:ascii="Tahoma" w:hAnsi="Tahoma" w:cs="Tahoma"/>
          <w:bCs/>
          <w:sz w:val="22"/>
          <w:szCs w:val="22"/>
        </w:rPr>
        <w:t>dokumenty, w celu potwierdzenia braku podstaw wykluczenia oraz spełnienia warunków udziału w postępowaniu:</w:t>
      </w:r>
    </w:p>
    <w:p w14:paraId="5084B11F" w14:textId="77777777" w:rsidR="00305B67" w:rsidRDefault="00422D0C" w:rsidP="003535F4">
      <w:pPr>
        <w:widowControl/>
        <w:tabs>
          <w:tab w:val="left" w:pos="0"/>
        </w:tabs>
        <w:autoSpaceDE w:val="0"/>
        <w:autoSpaceDN w:val="0"/>
        <w:adjustRightInd w:val="0"/>
        <w:spacing w:line="276" w:lineRule="auto"/>
        <w:jc w:val="both"/>
        <w:rPr>
          <w:rFonts w:ascii="Tahoma" w:hAnsi="Tahoma" w:cs="Tahoma"/>
          <w:bCs/>
          <w:sz w:val="22"/>
          <w:szCs w:val="22"/>
        </w:rPr>
      </w:pPr>
      <w:bookmarkStart w:id="15" w:name="_Hlk72833144"/>
      <w:r w:rsidRPr="00305B67">
        <w:rPr>
          <w:rFonts w:ascii="Tahoma" w:hAnsi="Tahoma" w:cs="Tahoma"/>
          <w:bCs/>
          <w:sz w:val="22"/>
          <w:szCs w:val="22"/>
        </w:rPr>
        <w:t>1)</w:t>
      </w:r>
      <w:r w:rsidR="003535F4" w:rsidRPr="00305B67">
        <w:rPr>
          <w:rFonts w:ascii="Tahoma" w:hAnsi="Tahoma" w:cs="Tahoma"/>
          <w:bCs/>
          <w:sz w:val="22"/>
          <w:szCs w:val="22"/>
        </w:rPr>
        <w:t xml:space="preserve"> O</w:t>
      </w:r>
      <w:r w:rsidR="0049478E" w:rsidRPr="00305B67">
        <w:rPr>
          <w:rFonts w:ascii="Tahoma" w:hAnsi="Tahoma" w:cs="Tahoma"/>
          <w:bCs/>
          <w:sz w:val="22"/>
          <w:szCs w:val="22"/>
        </w:rPr>
        <w:t xml:space="preserve">świadczenie </w:t>
      </w:r>
      <w:r w:rsidR="003535F4" w:rsidRPr="00305B67">
        <w:rPr>
          <w:rFonts w:ascii="Tahoma" w:hAnsi="Tahoma" w:cs="Tahoma"/>
          <w:bCs/>
          <w:sz w:val="22"/>
          <w:szCs w:val="22"/>
        </w:rPr>
        <w:t>W</w:t>
      </w:r>
      <w:r w:rsidR="0049478E" w:rsidRPr="00305B67">
        <w:rPr>
          <w:rFonts w:ascii="Tahoma" w:hAnsi="Tahoma" w:cs="Tahoma"/>
          <w:bCs/>
          <w:sz w:val="22"/>
          <w:szCs w:val="22"/>
        </w:rPr>
        <w:t xml:space="preserve">ykonawcy o aktualności informacji zawartych w oświadczeniu, o którym mowa w </w:t>
      </w:r>
    </w:p>
    <w:p w14:paraId="32881A87" w14:textId="77777777" w:rsidR="00305B67" w:rsidRDefault="00305B67" w:rsidP="003535F4">
      <w:pPr>
        <w:widowControl/>
        <w:tabs>
          <w:tab w:val="left" w:pos="0"/>
        </w:tabs>
        <w:autoSpaceDE w:val="0"/>
        <w:autoSpaceDN w:val="0"/>
        <w:adjustRightInd w:val="0"/>
        <w:spacing w:line="276" w:lineRule="auto"/>
        <w:jc w:val="both"/>
        <w:rPr>
          <w:rFonts w:ascii="Tahoma" w:hAnsi="Tahoma" w:cs="Tahoma"/>
          <w:bCs/>
          <w:sz w:val="22"/>
          <w:szCs w:val="22"/>
        </w:rPr>
      </w:pPr>
      <w:r>
        <w:rPr>
          <w:rFonts w:ascii="Tahoma" w:hAnsi="Tahoma" w:cs="Tahoma"/>
          <w:bCs/>
          <w:sz w:val="22"/>
          <w:szCs w:val="22"/>
        </w:rPr>
        <w:t xml:space="preserve">    </w:t>
      </w:r>
      <w:r w:rsidR="0049478E" w:rsidRPr="00305B67">
        <w:rPr>
          <w:rFonts w:ascii="Tahoma" w:hAnsi="Tahoma" w:cs="Tahoma"/>
          <w:bCs/>
          <w:sz w:val="22"/>
          <w:szCs w:val="22"/>
        </w:rPr>
        <w:t>art. 125</w:t>
      </w:r>
      <w:r>
        <w:rPr>
          <w:rFonts w:ascii="Tahoma" w:hAnsi="Tahoma" w:cs="Tahoma"/>
          <w:bCs/>
          <w:sz w:val="22"/>
          <w:szCs w:val="22"/>
        </w:rPr>
        <w:t xml:space="preserve"> </w:t>
      </w:r>
      <w:r w:rsidR="0049478E" w:rsidRPr="00305B67">
        <w:rPr>
          <w:rFonts w:ascii="Tahoma" w:hAnsi="Tahoma" w:cs="Tahoma"/>
          <w:bCs/>
          <w:sz w:val="22"/>
          <w:szCs w:val="22"/>
        </w:rPr>
        <w:t xml:space="preserve">ust. 1 PZP, w zakresie podstaw wykluczenia z postępowania wskazanych przez </w:t>
      </w:r>
    </w:p>
    <w:p w14:paraId="0C9E6182" w14:textId="08E1746B" w:rsidR="0049478E" w:rsidRPr="00305B67" w:rsidRDefault="00305B67" w:rsidP="003535F4">
      <w:pPr>
        <w:widowControl/>
        <w:tabs>
          <w:tab w:val="left" w:pos="0"/>
        </w:tabs>
        <w:autoSpaceDE w:val="0"/>
        <w:autoSpaceDN w:val="0"/>
        <w:adjustRightInd w:val="0"/>
        <w:spacing w:line="276" w:lineRule="auto"/>
        <w:jc w:val="both"/>
        <w:rPr>
          <w:rFonts w:ascii="Tahoma" w:hAnsi="Tahoma" w:cs="Tahoma"/>
          <w:bCs/>
          <w:sz w:val="22"/>
          <w:szCs w:val="22"/>
        </w:rPr>
      </w:pPr>
      <w:r>
        <w:rPr>
          <w:rFonts w:ascii="Tahoma" w:hAnsi="Tahoma" w:cs="Tahoma"/>
          <w:bCs/>
          <w:sz w:val="22"/>
          <w:szCs w:val="22"/>
        </w:rPr>
        <w:t xml:space="preserve">    </w:t>
      </w:r>
      <w:r w:rsidR="003535F4" w:rsidRPr="00305B67">
        <w:rPr>
          <w:rFonts w:ascii="Tahoma" w:hAnsi="Tahoma" w:cs="Tahoma"/>
          <w:bCs/>
          <w:sz w:val="22"/>
          <w:szCs w:val="22"/>
        </w:rPr>
        <w:t>Z</w:t>
      </w:r>
      <w:r w:rsidR="0049478E" w:rsidRPr="00305B67">
        <w:rPr>
          <w:rFonts w:ascii="Tahoma" w:hAnsi="Tahoma" w:cs="Tahoma"/>
          <w:bCs/>
          <w:sz w:val="22"/>
          <w:szCs w:val="22"/>
        </w:rPr>
        <w:t>amawiającego, o których</w:t>
      </w:r>
      <w:r w:rsidR="003535F4" w:rsidRPr="00305B67">
        <w:rPr>
          <w:rFonts w:ascii="Tahoma" w:hAnsi="Tahoma" w:cs="Tahoma"/>
          <w:bCs/>
          <w:sz w:val="22"/>
          <w:szCs w:val="22"/>
        </w:rPr>
        <w:t xml:space="preserve"> </w:t>
      </w:r>
      <w:r w:rsidR="0049478E" w:rsidRPr="00305B67">
        <w:rPr>
          <w:rFonts w:ascii="Tahoma" w:hAnsi="Tahoma" w:cs="Tahoma"/>
          <w:bCs/>
          <w:sz w:val="22"/>
          <w:szCs w:val="22"/>
        </w:rPr>
        <w:t>mowa w:</w:t>
      </w:r>
    </w:p>
    <w:p w14:paraId="330F6CC1" w14:textId="4925FFD6" w:rsidR="0049478E" w:rsidRPr="00731956" w:rsidRDefault="0049478E" w:rsidP="00731956">
      <w:pPr>
        <w:pStyle w:val="Akapitzlist"/>
        <w:numPr>
          <w:ilvl w:val="0"/>
          <w:numId w:val="33"/>
        </w:numPr>
        <w:tabs>
          <w:tab w:val="left" w:pos="284"/>
        </w:tabs>
        <w:autoSpaceDE w:val="0"/>
        <w:autoSpaceDN w:val="0"/>
        <w:adjustRightInd w:val="0"/>
        <w:spacing w:after="0" w:line="276" w:lineRule="auto"/>
        <w:jc w:val="both"/>
        <w:rPr>
          <w:rFonts w:ascii="Tahoma" w:hAnsi="Tahoma" w:cs="Tahoma"/>
          <w:bCs/>
        </w:rPr>
      </w:pPr>
      <w:r w:rsidRPr="00731956">
        <w:rPr>
          <w:rFonts w:ascii="Tahoma" w:hAnsi="Tahoma" w:cs="Tahoma"/>
          <w:bCs/>
        </w:rPr>
        <w:t xml:space="preserve">art. 108 ust. 1 </w:t>
      </w:r>
    </w:p>
    <w:p w14:paraId="1C7ED7B5" w14:textId="5863AD34" w:rsidR="00731956" w:rsidRPr="00731956" w:rsidRDefault="00731956" w:rsidP="00731956">
      <w:pPr>
        <w:pStyle w:val="Akapitzlist"/>
        <w:numPr>
          <w:ilvl w:val="0"/>
          <w:numId w:val="33"/>
        </w:numPr>
        <w:tabs>
          <w:tab w:val="left" w:pos="284"/>
        </w:tabs>
        <w:autoSpaceDE w:val="0"/>
        <w:autoSpaceDN w:val="0"/>
        <w:adjustRightInd w:val="0"/>
        <w:spacing w:after="0" w:line="276" w:lineRule="auto"/>
        <w:jc w:val="both"/>
        <w:rPr>
          <w:rFonts w:ascii="Tahoma" w:hAnsi="Tahoma" w:cs="Tahoma"/>
          <w:bCs/>
        </w:rPr>
      </w:pPr>
      <w:r>
        <w:rPr>
          <w:rFonts w:ascii="Tahoma" w:hAnsi="Tahoma" w:cs="Tahoma"/>
          <w:bCs/>
        </w:rPr>
        <w:t>art.109 ust.1 pkt.4</w:t>
      </w:r>
    </w:p>
    <w:p w14:paraId="0EEE48B1" w14:textId="61C5E0C3" w:rsidR="00305B67" w:rsidRDefault="003535F4" w:rsidP="00731956">
      <w:pPr>
        <w:widowControl/>
        <w:tabs>
          <w:tab w:val="left" w:pos="142"/>
          <w:tab w:val="left" w:pos="709"/>
        </w:tabs>
        <w:autoSpaceDE w:val="0"/>
        <w:autoSpaceDN w:val="0"/>
        <w:adjustRightInd w:val="0"/>
        <w:spacing w:line="276" w:lineRule="auto"/>
        <w:jc w:val="both"/>
        <w:rPr>
          <w:rFonts w:ascii="Tahoma" w:hAnsi="Tahoma" w:cs="Tahoma"/>
          <w:sz w:val="22"/>
          <w:szCs w:val="22"/>
        </w:rPr>
      </w:pPr>
      <w:r w:rsidRPr="00305B67">
        <w:rPr>
          <w:rFonts w:ascii="Tahoma" w:hAnsi="Tahoma" w:cs="Tahoma"/>
          <w:sz w:val="22"/>
          <w:szCs w:val="22"/>
        </w:rPr>
        <w:t xml:space="preserve">     </w:t>
      </w:r>
      <w:r w:rsidR="00731956">
        <w:rPr>
          <w:rFonts w:ascii="Tahoma" w:hAnsi="Tahoma" w:cs="Tahoma"/>
          <w:sz w:val="22"/>
          <w:szCs w:val="22"/>
        </w:rPr>
        <w:t>c</w:t>
      </w:r>
      <w:r w:rsidRPr="00305B67">
        <w:rPr>
          <w:rFonts w:ascii="Tahoma" w:hAnsi="Tahoma" w:cs="Tahoma"/>
          <w:sz w:val="22"/>
          <w:szCs w:val="22"/>
        </w:rPr>
        <w:t xml:space="preserve">) </w:t>
      </w:r>
      <w:r w:rsidR="0049478E" w:rsidRPr="00305B67">
        <w:rPr>
          <w:rFonts w:ascii="Tahoma" w:hAnsi="Tahoma" w:cs="Tahoma"/>
          <w:sz w:val="22"/>
          <w:szCs w:val="22"/>
        </w:rPr>
        <w:t xml:space="preserve">art. 7 ust. 1 ustawy  dnia 13 kwietnia 2022 r. o szczególnych rozwiązaniach w zakresie </w:t>
      </w:r>
    </w:p>
    <w:p w14:paraId="67DBDD37" w14:textId="77777777" w:rsidR="00305B67" w:rsidRDefault="00305B67" w:rsidP="003535F4">
      <w:pPr>
        <w:widowControl/>
        <w:tabs>
          <w:tab w:val="left" w:pos="142"/>
          <w:tab w:val="left" w:pos="709"/>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49478E" w:rsidRPr="00305B67">
        <w:rPr>
          <w:rFonts w:ascii="Tahoma" w:hAnsi="Tahoma" w:cs="Tahoma"/>
          <w:sz w:val="22"/>
          <w:szCs w:val="22"/>
        </w:rPr>
        <w:t xml:space="preserve">przeciwdziałania wspieraniu agresji na Ukrainę oraz służących ochronie bezpieczeństwa </w:t>
      </w:r>
    </w:p>
    <w:p w14:paraId="71CBE840" w14:textId="0A2A78D9" w:rsidR="0049478E" w:rsidRPr="00305B67" w:rsidRDefault="00305B67" w:rsidP="003535F4">
      <w:pPr>
        <w:widowControl/>
        <w:tabs>
          <w:tab w:val="left" w:pos="142"/>
          <w:tab w:val="left" w:pos="709"/>
        </w:tabs>
        <w:autoSpaceDE w:val="0"/>
        <w:autoSpaceDN w:val="0"/>
        <w:adjustRightInd w:val="0"/>
        <w:spacing w:line="276" w:lineRule="auto"/>
        <w:jc w:val="both"/>
        <w:rPr>
          <w:rFonts w:ascii="Tahoma" w:hAnsi="Tahoma" w:cs="Tahoma"/>
          <w:sz w:val="22"/>
          <w:szCs w:val="22"/>
        </w:rPr>
      </w:pPr>
      <w:r>
        <w:rPr>
          <w:rFonts w:ascii="Tahoma" w:hAnsi="Tahoma" w:cs="Tahoma"/>
          <w:sz w:val="22"/>
          <w:szCs w:val="22"/>
        </w:rPr>
        <w:t xml:space="preserve">         </w:t>
      </w:r>
      <w:r w:rsidR="0049478E" w:rsidRPr="00305B67">
        <w:rPr>
          <w:rFonts w:ascii="Tahoma" w:hAnsi="Tahoma" w:cs="Tahoma"/>
          <w:sz w:val="22"/>
          <w:szCs w:val="22"/>
        </w:rPr>
        <w:t>narodowego</w:t>
      </w:r>
    </w:p>
    <w:p w14:paraId="5B1D5B30" w14:textId="352E33FC" w:rsidR="003535F4" w:rsidRPr="00305B67" w:rsidRDefault="003535F4" w:rsidP="003535F4">
      <w:pPr>
        <w:widowControl/>
        <w:tabs>
          <w:tab w:val="left" w:pos="142"/>
          <w:tab w:val="left" w:pos="709"/>
        </w:tabs>
        <w:autoSpaceDE w:val="0"/>
        <w:autoSpaceDN w:val="0"/>
        <w:adjustRightInd w:val="0"/>
        <w:spacing w:line="276" w:lineRule="auto"/>
        <w:jc w:val="both"/>
        <w:rPr>
          <w:rFonts w:ascii="Tahoma" w:hAnsi="Tahoma" w:cs="Tahoma"/>
          <w:bCs/>
          <w:sz w:val="22"/>
          <w:szCs w:val="22"/>
        </w:rPr>
      </w:pPr>
      <w:r w:rsidRPr="00305B67">
        <w:rPr>
          <w:rFonts w:ascii="Tahoma" w:hAnsi="Tahoma" w:cs="Tahoma"/>
          <w:bCs/>
          <w:sz w:val="22"/>
          <w:szCs w:val="22"/>
        </w:rPr>
        <w:t xml:space="preserve">   </w:t>
      </w:r>
      <w:r w:rsidR="00305B67">
        <w:rPr>
          <w:rFonts w:ascii="Tahoma" w:hAnsi="Tahoma" w:cs="Tahoma"/>
          <w:bCs/>
          <w:sz w:val="22"/>
          <w:szCs w:val="22"/>
        </w:rPr>
        <w:t xml:space="preserve">  </w:t>
      </w:r>
      <w:r w:rsidR="00731956">
        <w:rPr>
          <w:rFonts w:ascii="Tahoma" w:hAnsi="Tahoma" w:cs="Tahoma"/>
          <w:bCs/>
          <w:sz w:val="22"/>
          <w:szCs w:val="22"/>
        </w:rPr>
        <w:t>d</w:t>
      </w:r>
      <w:r w:rsidRPr="00305B67">
        <w:rPr>
          <w:rFonts w:ascii="Tahoma" w:hAnsi="Tahoma" w:cs="Tahoma"/>
          <w:bCs/>
          <w:sz w:val="22"/>
          <w:szCs w:val="22"/>
        </w:rPr>
        <w:t xml:space="preserve">) </w:t>
      </w:r>
      <w:r w:rsidR="0049478E" w:rsidRPr="00305B67">
        <w:rPr>
          <w:rFonts w:ascii="Tahoma" w:hAnsi="Tahoma" w:cs="Tahoma"/>
          <w:bCs/>
          <w:sz w:val="22"/>
          <w:szCs w:val="22"/>
        </w:rPr>
        <w:t xml:space="preserve">art. 5K Rozporządzenia (UE) nr 833/2014 w brzmieniu nadanym rozporządzeniem 2022/576 </w:t>
      </w:r>
    </w:p>
    <w:p w14:paraId="2E27643B" w14:textId="77777777" w:rsidR="00305B67" w:rsidRDefault="003535F4" w:rsidP="003535F4">
      <w:pPr>
        <w:widowControl/>
        <w:tabs>
          <w:tab w:val="left" w:pos="142"/>
          <w:tab w:val="left" w:pos="709"/>
        </w:tabs>
        <w:autoSpaceDE w:val="0"/>
        <w:autoSpaceDN w:val="0"/>
        <w:adjustRightInd w:val="0"/>
        <w:spacing w:line="276" w:lineRule="auto"/>
        <w:jc w:val="both"/>
        <w:rPr>
          <w:rFonts w:ascii="Tahoma" w:hAnsi="Tahoma" w:cs="Tahoma"/>
          <w:bCs/>
          <w:sz w:val="22"/>
          <w:szCs w:val="22"/>
        </w:rPr>
      </w:pPr>
      <w:r w:rsidRPr="00305B67">
        <w:rPr>
          <w:rFonts w:ascii="Tahoma" w:hAnsi="Tahoma" w:cs="Tahoma"/>
          <w:bCs/>
          <w:sz w:val="22"/>
          <w:szCs w:val="22"/>
        </w:rPr>
        <w:t xml:space="preserve">      </w:t>
      </w:r>
      <w:r w:rsidR="00305B67">
        <w:rPr>
          <w:rFonts w:ascii="Tahoma" w:hAnsi="Tahoma" w:cs="Tahoma"/>
          <w:bCs/>
          <w:sz w:val="22"/>
          <w:szCs w:val="22"/>
        </w:rPr>
        <w:t xml:space="preserve"> </w:t>
      </w:r>
      <w:r w:rsidRPr="00305B67">
        <w:rPr>
          <w:rFonts w:ascii="Tahoma" w:hAnsi="Tahoma" w:cs="Tahoma"/>
          <w:bCs/>
          <w:sz w:val="22"/>
          <w:szCs w:val="22"/>
        </w:rPr>
        <w:t xml:space="preserve"> </w:t>
      </w:r>
      <w:r w:rsidR="0049478E" w:rsidRPr="00305B67">
        <w:rPr>
          <w:rFonts w:ascii="Tahoma" w:hAnsi="Tahoma" w:cs="Tahoma"/>
          <w:bCs/>
          <w:sz w:val="22"/>
          <w:szCs w:val="22"/>
        </w:rPr>
        <w:t xml:space="preserve">dotyczącego środków ograniczających w związku z działaniami Rosji destabilizującymi sytuację </w:t>
      </w:r>
    </w:p>
    <w:p w14:paraId="3699CBAC" w14:textId="1A429038" w:rsidR="0049478E" w:rsidRPr="00305B67" w:rsidRDefault="00305B67" w:rsidP="003535F4">
      <w:pPr>
        <w:widowControl/>
        <w:tabs>
          <w:tab w:val="left" w:pos="142"/>
          <w:tab w:val="left" w:pos="709"/>
        </w:tabs>
        <w:autoSpaceDE w:val="0"/>
        <w:autoSpaceDN w:val="0"/>
        <w:adjustRightInd w:val="0"/>
        <w:spacing w:line="276" w:lineRule="auto"/>
        <w:jc w:val="both"/>
        <w:rPr>
          <w:rFonts w:ascii="Tahoma" w:hAnsi="Tahoma" w:cs="Tahoma"/>
          <w:bCs/>
          <w:sz w:val="22"/>
          <w:szCs w:val="22"/>
        </w:rPr>
      </w:pPr>
      <w:r>
        <w:rPr>
          <w:rFonts w:ascii="Tahoma" w:hAnsi="Tahoma" w:cs="Tahoma"/>
          <w:bCs/>
          <w:sz w:val="22"/>
          <w:szCs w:val="22"/>
        </w:rPr>
        <w:t xml:space="preserve">        </w:t>
      </w:r>
      <w:r w:rsidR="0049478E" w:rsidRPr="00305B67">
        <w:rPr>
          <w:rFonts w:ascii="Tahoma" w:hAnsi="Tahoma" w:cs="Tahoma"/>
          <w:bCs/>
          <w:sz w:val="22"/>
          <w:szCs w:val="22"/>
        </w:rPr>
        <w:t>na</w:t>
      </w:r>
      <w:r>
        <w:rPr>
          <w:rFonts w:ascii="Tahoma" w:hAnsi="Tahoma" w:cs="Tahoma"/>
          <w:bCs/>
          <w:sz w:val="22"/>
          <w:szCs w:val="22"/>
        </w:rPr>
        <w:t xml:space="preserve"> </w:t>
      </w:r>
      <w:r w:rsidR="0049478E" w:rsidRPr="00305B67">
        <w:rPr>
          <w:rFonts w:ascii="Tahoma" w:hAnsi="Tahoma" w:cs="Tahoma"/>
          <w:bCs/>
          <w:sz w:val="22"/>
          <w:szCs w:val="22"/>
        </w:rPr>
        <w:t>Ukrainie</w:t>
      </w:r>
    </w:p>
    <w:bookmarkEnd w:id="15"/>
    <w:p w14:paraId="118F4FB1" w14:textId="1BA9C595" w:rsidR="0049478E" w:rsidRPr="00A53A3B" w:rsidRDefault="0049478E" w:rsidP="00595E3E">
      <w:pPr>
        <w:tabs>
          <w:tab w:val="left" w:pos="0"/>
        </w:tabs>
        <w:autoSpaceDE w:val="0"/>
        <w:autoSpaceDN w:val="0"/>
        <w:adjustRightInd w:val="0"/>
        <w:spacing w:after="120" w:line="276" w:lineRule="auto"/>
        <w:jc w:val="both"/>
        <w:rPr>
          <w:rFonts w:ascii="Tahoma" w:hAnsi="Tahoma" w:cs="Tahoma"/>
          <w:b/>
          <w:bCs/>
          <w:sz w:val="22"/>
          <w:szCs w:val="22"/>
        </w:rPr>
      </w:pPr>
      <w:r w:rsidRPr="00A53A3B">
        <w:rPr>
          <w:rFonts w:ascii="Tahoma" w:hAnsi="Tahoma" w:cs="Tahoma"/>
          <w:b/>
          <w:bCs/>
          <w:sz w:val="22"/>
          <w:szCs w:val="22"/>
        </w:rPr>
        <w:t xml:space="preserve">W przypadku oferty wspólnej ww. informację składa każdy z </w:t>
      </w:r>
      <w:r w:rsidR="003535F4" w:rsidRPr="00A53A3B">
        <w:rPr>
          <w:rFonts w:ascii="Tahoma" w:hAnsi="Tahoma" w:cs="Tahoma"/>
          <w:b/>
          <w:bCs/>
          <w:sz w:val="22"/>
          <w:szCs w:val="22"/>
        </w:rPr>
        <w:t>W</w:t>
      </w:r>
      <w:r w:rsidRPr="00A53A3B">
        <w:rPr>
          <w:rFonts w:ascii="Tahoma" w:hAnsi="Tahoma" w:cs="Tahoma"/>
          <w:b/>
          <w:bCs/>
          <w:sz w:val="22"/>
          <w:szCs w:val="22"/>
        </w:rPr>
        <w:t>ykonawców składających ofertę  wspólną.</w:t>
      </w:r>
      <w:bookmarkStart w:id="16" w:name="_Hlk68685690"/>
      <w:bookmarkEnd w:id="14"/>
    </w:p>
    <w:bookmarkEnd w:id="16"/>
    <w:p w14:paraId="41F0ED3A" w14:textId="504D55AC" w:rsidR="0049478E" w:rsidRPr="00305B67" w:rsidRDefault="0049478E" w:rsidP="003535F4">
      <w:pPr>
        <w:widowControl/>
        <w:numPr>
          <w:ilvl w:val="0"/>
          <w:numId w:val="16"/>
        </w:numPr>
        <w:tabs>
          <w:tab w:val="left" w:pos="284"/>
        </w:tabs>
        <w:autoSpaceDE w:val="0"/>
        <w:autoSpaceDN w:val="0"/>
        <w:adjustRightInd w:val="0"/>
        <w:spacing w:line="276" w:lineRule="auto"/>
        <w:ind w:left="0" w:firstLine="0"/>
        <w:jc w:val="both"/>
        <w:rPr>
          <w:rFonts w:ascii="Tahoma" w:hAnsi="Tahoma" w:cs="Tahoma"/>
          <w:sz w:val="22"/>
          <w:szCs w:val="22"/>
        </w:rPr>
      </w:pPr>
      <w:r w:rsidRPr="00305B67">
        <w:rPr>
          <w:rFonts w:ascii="Tahoma" w:hAnsi="Tahoma" w:cs="Tahoma"/>
          <w:sz w:val="22"/>
          <w:szCs w:val="22"/>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t>
      </w:r>
      <w:r w:rsidR="003535F4" w:rsidRPr="00305B67">
        <w:rPr>
          <w:rFonts w:ascii="Tahoma" w:hAnsi="Tahoma" w:cs="Tahoma"/>
          <w:sz w:val="22"/>
          <w:szCs w:val="22"/>
        </w:rPr>
        <w:t>W</w:t>
      </w:r>
      <w:r w:rsidRPr="00305B67">
        <w:rPr>
          <w:rFonts w:ascii="Tahoma" w:hAnsi="Tahoma" w:cs="Tahoma"/>
          <w:sz w:val="22"/>
          <w:szCs w:val="22"/>
        </w:rPr>
        <w:t xml:space="preserve">ykonawca powołuje się na jego zasoby </w:t>
      </w:r>
      <w:r w:rsidR="007C0AEE" w:rsidRPr="00305B67">
        <w:rPr>
          <w:rFonts w:ascii="Tahoma" w:hAnsi="Tahoma" w:cs="Tahoma"/>
          <w:bCs/>
          <w:sz w:val="22"/>
          <w:szCs w:val="22"/>
        </w:rPr>
        <w:t xml:space="preserve">Załącznik </w:t>
      </w:r>
      <w:r w:rsidRPr="00305B67">
        <w:rPr>
          <w:rFonts w:ascii="Tahoma" w:hAnsi="Tahoma" w:cs="Tahoma"/>
          <w:bCs/>
          <w:sz w:val="22"/>
          <w:szCs w:val="22"/>
        </w:rPr>
        <w:t>do SWZ - Oświadczenie w formie JEDZ</w:t>
      </w:r>
      <w:r w:rsidRPr="00305B67">
        <w:rPr>
          <w:rFonts w:ascii="Tahoma" w:hAnsi="Tahoma" w:cs="Tahoma"/>
          <w:sz w:val="22"/>
          <w:szCs w:val="22"/>
        </w:rPr>
        <w:t>.</w:t>
      </w:r>
    </w:p>
    <w:p w14:paraId="52C99F30" w14:textId="520F2E6E" w:rsidR="0049478E" w:rsidRPr="00305B67" w:rsidRDefault="0049478E" w:rsidP="003535F4">
      <w:pPr>
        <w:widowControl/>
        <w:numPr>
          <w:ilvl w:val="0"/>
          <w:numId w:val="16"/>
        </w:numPr>
        <w:tabs>
          <w:tab w:val="left" w:pos="284"/>
        </w:tabs>
        <w:autoSpaceDE w:val="0"/>
        <w:autoSpaceDN w:val="0"/>
        <w:adjustRightInd w:val="0"/>
        <w:spacing w:line="276" w:lineRule="auto"/>
        <w:ind w:left="0" w:firstLine="0"/>
        <w:jc w:val="both"/>
        <w:rPr>
          <w:rFonts w:ascii="Tahoma" w:hAnsi="Tahoma" w:cs="Tahoma"/>
          <w:sz w:val="22"/>
          <w:szCs w:val="22"/>
        </w:rPr>
      </w:pPr>
      <w:r w:rsidRPr="00305B67">
        <w:rPr>
          <w:rFonts w:ascii="Tahoma" w:hAnsi="Tahoma" w:cs="Tahoma"/>
          <w:bCs/>
          <w:sz w:val="22"/>
          <w:szCs w:val="22"/>
        </w:rPr>
        <w:t xml:space="preserve">W przypadku wspólnego ubiegania się o zamówienie przez </w:t>
      </w:r>
      <w:r w:rsidR="003535F4" w:rsidRPr="00305B67">
        <w:rPr>
          <w:rFonts w:ascii="Tahoma" w:hAnsi="Tahoma" w:cs="Tahoma"/>
          <w:bCs/>
          <w:sz w:val="22"/>
          <w:szCs w:val="22"/>
        </w:rPr>
        <w:t>W</w:t>
      </w:r>
      <w:r w:rsidRPr="00305B67">
        <w:rPr>
          <w:rFonts w:ascii="Tahoma" w:hAnsi="Tahoma" w:cs="Tahoma"/>
          <w:bCs/>
          <w:sz w:val="22"/>
          <w:szCs w:val="22"/>
        </w:rPr>
        <w:t xml:space="preserve">ykonawców jednolite dokumenty (JEDZ) formie elektronicznej opatrzonej kwalifikowanym podpisem elektronicznym składa każdy z </w:t>
      </w:r>
      <w:r w:rsidR="003535F4" w:rsidRPr="00305B67">
        <w:rPr>
          <w:rFonts w:ascii="Tahoma" w:hAnsi="Tahoma" w:cs="Tahoma"/>
          <w:bCs/>
          <w:sz w:val="22"/>
          <w:szCs w:val="22"/>
        </w:rPr>
        <w:t>W</w:t>
      </w:r>
      <w:r w:rsidRPr="00305B67">
        <w:rPr>
          <w:rFonts w:ascii="Tahoma" w:hAnsi="Tahoma" w:cs="Tahoma"/>
          <w:bCs/>
          <w:sz w:val="22"/>
          <w:szCs w:val="22"/>
        </w:rPr>
        <w:t xml:space="preserve">ykonawców wspólnie ubiegających się o zamówienie. Dokumenty te potwierdzają spełnianie warunków udziału w postępowaniu oraz brak podstaw wykluczenia w zakresie, w którym każdy z </w:t>
      </w:r>
      <w:r w:rsidR="003535F4" w:rsidRPr="00305B67">
        <w:rPr>
          <w:rFonts w:ascii="Tahoma" w:hAnsi="Tahoma" w:cs="Tahoma"/>
          <w:bCs/>
          <w:sz w:val="22"/>
          <w:szCs w:val="22"/>
        </w:rPr>
        <w:t>W</w:t>
      </w:r>
      <w:r w:rsidRPr="00305B67">
        <w:rPr>
          <w:rFonts w:ascii="Tahoma" w:hAnsi="Tahoma" w:cs="Tahoma"/>
          <w:bCs/>
          <w:sz w:val="22"/>
          <w:szCs w:val="22"/>
        </w:rPr>
        <w:t>ykonawców wykazuje spełnianie warunków udziału w postępowaniu oraz brak podstaw wykluczenia.</w:t>
      </w:r>
    </w:p>
    <w:p w14:paraId="1BECDB77" w14:textId="1A6CF984" w:rsidR="0049478E" w:rsidRPr="00305B67" w:rsidRDefault="0049478E" w:rsidP="003535F4">
      <w:pPr>
        <w:widowControl/>
        <w:numPr>
          <w:ilvl w:val="0"/>
          <w:numId w:val="16"/>
        </w:numPr>
        <w:tabs>
          <w:tab w:val="left" w:pos="284"/>
        </w:tabs>
        <w:autoSpaceDE w:val="0"/>
        <w:autoSpaceDN w:val="0"/>
        <w:adjustRightInd w:val="0"/>
        <w:spacing w:line="276" w:lineRule="auto"/>
        <w:ind w:left="0" w:firstLine="0"/>
        <w:jc w:val="both"/>
        <w:rPr>
          <w:rFonts w:ascii="Tahoma" w:hAnsi="Tahoma" w:cs="Tahoma"/>
          <w:sz w:val="22"/>
          <w:szCs w:val="22"/>
        </w:rPr>
      </w:pPr>
      <w:r w:rsidRPr="00305B67">
        <w:rPr>
          <w:rFonts w:ascii="Tahoma" w:hAnsi="Tahoma" w:cs="Tahoma"/>
          <w:sz w:val="22"/>
          <w:szCs w:val="22"/>
        </w:rPr>
        <w:t xml:space="preserve">W przypadku polegania na zdolnościach lub </w:t>
      </w:r>
      <w:r w:rsidR="001D648F" w:rsidRPr="00305B67">
        <w:rPr>
          <w:rFonts w:ascii="Tahoma" w:hAnsi="Tahoma" w:cs="Tahoma"/>
          <w:sz w:val="22"/>
          <w:szCs w:val="22"/>
        </w:rPr>
        <w:t>sytuacji innych podmiotów udostę</w:t>
      </w:r>
      <w:r w:rsidRPr="00305B67">
        <w:rPr>
          <w:rFonts w:ascii="Tahoma" w:hAnsi="Tahoma" w:cs="Tahoma"/>
          <w:sz w:val="22"/>
          <w:szCs w:val="22"/>
        </w:rPr>
        <w:t>pniających zasoby, dokume</w:t>
      </w:r>
      <w:r w:rsidR="001D648F" w:rsidRPr="00305B67">
        <w:rPr>
          <w:rFonts w:ascii="Tahoma" w:hAnsi="Tahoma" w:cs="Tahoma"/>
          <w:sz w:val="22"/>
          <w:szCs w:val="22"/>
        </w:rPr>
        <w:t>nty, o których mowa w dziale XI</w:t>
      </w:r>
      <w:r w:rsidRPr="00305B67">
        <w:rPr>
          <w:rFonts w:ascii="Tahoma" w:hAnsi="Tahoma" w:cs="Tahoma"/>
          <w:sz w:val="22"/>
          <w:szCs w:val="22"/>
        </w:rPr>
        <w:t xml:space="preserve"> pkt. 2 lit. a, b, </w:t>
      </w:r>
      <w:r w:rsidR="00305B67">
        <w:rPr>
          <w:rFonts w:ascii="Tahoma" w:hAnsi="Tahoma" w:cs="Tahoma"/>
          <w:sz w:val="22"/>
          <w:szCs w:val="22"/>
        </w:rPr>
        <w:t>c</w:t>
      </w:r>
      <w:r w:rsidRPr="00305B67">
        <w:rPr>
          <w:rFonts w:ascii="Tahoma" w:hAnsi="Tahoma" w:cs="Tahoma"/>
          <w:sz w:val="22"/>
          <w:szCs w:val="22"/>
        </w:rPr>
        <w:t xml:space="preserve"> (bez grupy kapitałowej) składa także podmiot udostępniający zasoby</w:t>
      </w:r>
      <w:r w:rsidR="001D648F" w:rsidRPr="00305B67">
        <w:rPr>
          <w:rFonts w:ascii="Tahoma" w:hAnsi="Tahoma" w:cs="Tahoma"/>
          <w:sz w:val="22"/>
          <w:szCs w:val="22"/>
        </w:rPr>
        <w:t>.</w:t>
      </w:r>
    </w:p>
    <w:p w14:paraId="68AC34B4" w14:textId="44370A9F" w:rsidR="0049478E" w:rsidRPr="00305B67" w:rsidRDefault="0049478E" w:rsidP="003535F4">
      <w:pPr>
        <w:widowControl/>
        <w:numPr>
          <w:ilvl w:val="0"/>
          <w:numId w:val="16"/>
        </w:numPr>
        <w:tabs>
          <w:tab w:val="left" w:pos="284"/>
        </w:tabs>
        <w:autoSpaceDE w:val="0"/>
        <w:autoSpaceDN w:val="0"/>
        <w:adjustRightInd w:val="0"/>
        <w:spacing w:line="276" w:lineRule="auto"/>
        <w:ind w:left="0" w:firstLine="0"/>
        <w:jc w:val="both"/>
        <w:rPr>
          <w:rFonts w:ascii="Tahoma" w:hAnsi="Tahoma" w:cs="Tahoma"/>
          <w:sz w:val="22"/>
          <w:szCs w:val="22"/>
        </w:rPr>
      </w:pPr>
      <w:r w:rsidRPr="00305B67">
        <w:rPr>
          <w:rFonts w:ascii="Tahoma" w:hAnsi="Tahoma" w:cs="Tahoma"/>
          <w:sz w:val="22"/>
          <w:szCs w:val="22"/>
        </w:rPr>
        <w:t xml:space="preserve">Jeżeli Wykonawca ma siedzibę lub miejsce zamieszkania poza granicami Rzeczypospolitej Polskiej, składa dokumenty zgodnie z Rozporządzeniem Ministra Rozwoju, Pracy i Technologii z dnia 23 grudnia 2020 r. ze zmianami w sprawie podmiotowych środków dowodowych oraz innych dokumentów lub oświadczeń, jakich może żądać </w:t>
      </w:r>
      <w:r w:rsidR="00305B67">
        <w:rPr>
          <w:rFonts w:ascii="Tahoma" w:hAnsi="Tahoma" w:cs="Tahoma"/>
          <w:sz w:val="22"/>
          <w:szCs w:val="22"/>
        </w:rPr>
        <w:t>Z</w:t>
      </w:r>
      <w:r w:rsidRPr="00305B67">
        <w:rPr>
          <w:rFonts w:ascii="Tahoma" w:hAnsi="Tahoma" w:cs="Tahoma"/>
          <w:sz w:val="22"/>
          <w:szCs w:val="22"/>
        </w:rPr>
        <w:t xml:space="preserve">amawiający od </w:t>
      </w:r>
      <w:r w:rsidR="003535F4" w:rsidRPr="00305B67">
        <w:rPr>
          <w:rFonts w:ascii="Tahoma" w:hAnsi="Tahoma" w:cs="Tahoma"/>
          <w:sz w:val="22"/>
          <w:szCs w:val="22"/>
        </w:rPr>
        <w:t>W</w:t>
      </w:r>
      <w:r w:rsidRPr="00305B67">
        <w:rPr>
          <w:rFonts w:ascii="Tahoma" w:hAnsi="Tahoma" w:cs="Tahoma"/>
          <w:sz w:val="22"/>
          <w:szCs w:val="22"/>
        </w:rPr>
        <w:t>ykonawcy (Dz.U. 202</w:t>
      </w:r>
      <w:r w:rsidR="003535F4" w:rsidRPr="00305B67">
        <w:rPr>
          <w:rFonts w:ascii="Tahoma" w:hAnsi="Tahoma" w:cs="Tahoma"/>
          <w:sz w:val="22"/>
          <w:szCs w:val="22"/>
        </w:rPr>
        <w:t>3</w:t>
      </w:r>
      <w:r w:rsidRPr="00305B67">
        <w:rPr>
          <w:rFonts w:ascii="Tahoma" w:hAnsi="Tahoma" w:cs="Tahoma"/>
          <w:sz w:val="22"/>
          <w:szCs w:val="22"/>
        </w:rPr>
        <w:t xml:space="preserve"> poz. </w:t>
      </w:r>
      <w:r w:rsidR="003535F4" w:rsidRPr="00305B67">
        <w:rPr>
          <w:rFonts w:ascii="Tahoma" w:hAnsi="Tahoma" w:cs="Tahoma"/>
          <w:sz w:val="22"/>
          <w:szCs w:val="22"/>
        </w:rPr>
        <w:t>1824</w:t>
      </w:r>
      <w:r w:rsidRPr="00305B67">
        <w:rPr>
          <w:rFonts w:ascii="Tahoma" w:hAnsi="Tahoma" w:cs="Tahoma"/>
          <w:sz w:val="22"/>
          <w:szCs w:val="22"/>
        </w:rPr>
        <w:t>.).</w:t>
      </w:r>
    </w:p>
    <w:p w14:paraId="316EBA61" w14:textId="77777777" w:rsidR="0049478E" w:rsidRPr="00305B67" w:rsidRDefault="0049478E" w:rsidP="004D109B">
      <w:pPr>
        <w:jc w:val="both"/>
        <w:rPr>
          <w:rFonts w:ascii="Tahoma" w:hAnsi="Tahoma" w:cs="Tahoma"/>
          <w:sz w:val="22"/>
          <w:szCs w:val="22"/>
        </w:rPr>
      </w:pPr>
    </w:p>
    <w:p w14:paraId="7FF0DEAC" w14:textId="77777777" w:rsidR="0049478E" w:rsidRPr="00305B67" w:rsidRDefault="0049478E" w:rsidP="003535F4">
      <w:pPr>
        <w:spacing w:line="276" w:lineRule="auto"/>
        <w:jc w:val="both"/>
        <w:rPr>
          <w:rFonts w:ascii="Tahoma" w:hAnsi="Tahoma" w:cs="Tahoma"/>
          <w:b/>
          <w:sz w:val="22"/>
          <w:szCs w:val="22"/>
        </w:rPr>
      </w:pPr>
      <w:r w:rsidRPr="00305B67">
        <w:rPr>
          <w:rFonts w:ascii="Tahoma" w:hAnsi="Tahoma" w:cs="Tahoma"/>
          <w:b/>
          <w:sz w:val="22"/>
          <w:szCs w:val="22"/>
        </w:rPr>
        <w:t>Uwaga:</w:t>
      </w:r>
    </w:p>
    <w:p w14:paraId="569B589B" w14:textId="0E9F572C" w:rsidR="0049478E" w:rsidRPr="00305B67" w:rsidRDefault="0049478E" w:rsidP="003535F4">
      <w:pPr>
        <w:widowControl/>
        <w:numPr>
          <w:ilvl w:val="0"/>
          <w:numId w:val="13"/>
        </w:numPr>
        <w:autoSpaceDE w:val="0"/>
        <w:autoSpaceDN w:val="0"/>
        <w:adjustRightInd w:val="0"/>
        <w:spacing w:line="276" w:lineRule="auto"/>
        <w:ind w:left="284" w:hanging="284"/>
        <w:jc w:val="both"/>
        <w:rPr>
          <w:rFonts w:ascii="Tahoma" w:hAnsi="Tahoma" w:cs="Tahoma"/>
          <w:sz w:val="22"/>
          <w:szCs w:val="22"/>
        </w:rPr>
      </w:pPr>
      <w:r w:rsidRPr="00305B67">
        <w:rPr>
          <w:rFonts w:ascii="Tahoma" w:hAnsi="Tahoma" w:cs="Tahoma"/>
          <w:sz w:val="22"/>
          <w:szCs w:val="22"/>
        </w:rPr>
        <w:t xml:space="preserve">Jeżeli upoważnienie do podpisania i złożenia oferty nie wynika z dokumentów złożonych w ofercie takich jak: odpis z właściwego rejestru, do oferty należy dołączyć stosowne pełnomocnictwo w </w:t>
      </w:r>
      <w:r w:rsidRPr="00305B67">
        <w:rPr>
          <w:rFonts w:ascii="Tahoma" w:hAnsi="Tahoma" w:cs="Tahoma"/>
          <w:bCs/>
          <w:sz w:val="22"/>
          <w:szCs w:val="22"/>
        </w:rPr>
        <w:t>formie elektronicznej opatrzonej kwalifikowanym podpisem elektronicznym</w:t>
      </w:r>
      <w:r w:rsidRPr="00305B67">
        <w:rPr>
          <w:rFonts w:ascii="Tahoma" w:hAnsi="Tahoma" w:cs="Tahoma"/>
          <w:sz w:val="22"/>
          <w:szCs w:val="22"/>
        </w:rPr>
        <w:t xml:space="preserve">. pełnomocnictwo poświadczone przez notariusza należy złożyć w </w:t>
      </w:r>
      <w:r w:rsidRPr="00305B67">
        <w:rPr>
          <w:rFonts w:ascii="Tahoma" w:hAnsi="Tahoma" w:cs="Tahoma"/>
          <w:bCs/>
          <w:sz w:val="22"/>
          <w:szCs w:val="22"/>
        </w:rPr>
        <w:t>formie elektronicznej opatrzonej kwalifikowanym podpisem elektronicznym</w:t>
      </w:r>
      <w:r w:rsidRPr="00305B67">
        <w:rPr>
          <w:rFonts w:ascii="Tahoma" w:hAnsi="Tahoma" w:cs="Tahoma"/>
          <w:sz w:val="22"/>
          <w:szCs w:val="22"/>
        </w:rPr>
        <w:t xml:space="preserve"> notariusza.</w:t>
      </w:r>
    </w:p>
    <w:p w14:paraId="20A31059" w14:textId="77777777" w:rsidR="0049478E" w:rsidRPr="00305B67" w:rsidRDefault="0049478E" w:rsidP="003535F4">
      <w:pPr>
        <w:widowControl/>
        <w:numPr>
          <w:ilvl w:val="0"/>
          <w:numId w:val="13"/>
        </w:numPr>
        <w:autoSpaceDE w:val="0"/>
        <w:autoSpaceDN w:val="0"/>
        <w:adjustRightInd w:val="0"/>
        <w:spacing w:line="276" w:lineRule="auto"/>
        <w:ind w:left="284" w:hanging="284"/>
        <w:jc w:val="both"/>
        <w:rPr>
          <w:rFonts w:ascii="Tahoma" w:hAnsi="Tahoma" w:cs="Tahoma"/>
          <w:sz w:val="22"/>
          <w:szCs w:val="22"/>
        </w:rPr>
      </w:pPr>
      <w:r w:rsidRPr="00305B67">
        <w:rPr>
          <w:rFonts w:ascii="Tahoma" w:hAnsi="Tahoma" w:cs="Tahoma"/>
          <w:sz w:val="22"/>
          <w:szCs w:val="22"/>
        </w:rPr>
        <w:t xml:space="preserve">Dokumenty sporządzone w języku obcym muszą być złożone wraz z tłumaczeniem na język polski. </w:t>
      </w:r>
    </w:p>
    <w:p w14:paraId="2AB6D83C" w14:textId="77777777" w:rsidR="001E3441" w:rsidRPr="00305B67" w:rsidRDefault="001E3441" w:rsidP="003535F4">
      <w:pPr>
        <w:pStyle w:val="Nagwek21"/>
        <w:keepNext/>
        <w:keepLines/>
        <w:shd w:val="clear" w:color="auto" w:fill="auto"/>
        <w:tabs>
          <w:tab w:val="left" w:pos="1186"/>
        </w:tabs>
        <w:spacing w:after="0" w:line="276" w:lineRule="auto"/>
        <w:ind w:firstLine="0"/>
        <w:rPr>
          <w:rStyle w:val="Nagwek20"/>
          <w:rFonts w:ascii="Tahoma" w:hAnsi="Tahoma" w:cs="Tahoma"/>
          <w:b/>
          <w:bCs/>
          <w:sz w:val="22"/>
          <w:szCs w:val="22"/>
        </w:rPr>
      </w:pPr>
    </w:p>
    <w:p w14:paraId="777D2944" w14:textId="77777777" w:rsidR="00305B67" w:rsidRDefault="00AB6E0D" w:rsidP="00305B67">
      <w:pPr>
        <w:widowControl/>
        <w:autoSpaceDE w:val="0"/>
        <w:autoSpaceDN w:val="0"/>
        <w:adjustRightInd w:val="0"/>
        <w:spacing w:line="276" w:lineRule="auto"/>
        <w:rPr>
          <w:rFonts w:ascii="Tahoma" w:hAnsi="Tahoma" w:cs="Tahoma"/>
          <w:b/>
          <w:bCs/>
          <w:sz w:val="28"/>
          <w:szCs w:val="28"/>
          <w:lang w:bidi="ar-SA"/>
        </w:rPr>
      </w:pPr>
      <w:r w:rsidRPr="00305B67">
        <w:rPr>
          <w:rFonts w:ascii="Tahoma" w:hAnsi="Tahoma" w:cs="Tahoma"/>
          <w:b/>
          <w:bCs/>
          <w:sz w:val="28"/>
          <w:szCs w:val="28"/>
          <w:lang w:bidi="ar-SA"/>
        </w:rPr>
        <w:t xml:space="preserve">DZIAŁ </w:t>
      </w:r>
      <w:r w:rsidR="006E5F24" w:rsidRPr="00305B67">
        <w:rPr>
          <w:rFonts w:ascii="Tahoma" w:hAnsi="Tahoma" w:cs="Tahoma"/>
          <w:b/>
          <w:bCs/>
          <w:sz w:val="28"/>
          <w:szCs w:val="28"/>
          <w:lang w:bidi="ar-SA"/>
        </w:rPr>
        <w:t>XII</w:t>
      </w:r>
      <w:r w:rsidR="00F026F1" w:rsidRPr="00305B67">
        <w:rPr>
          <w:rFonts w:ascii="Tahoma" w:hAnsi="Tahoma" w:cs="Tahoma"/>
          <w:b/>
          <w:bCs/>
          <w:sz w:val="28"/>
          <w:szCs w:val="28"/>
          <w:lang w:bidi="ar-SA"/>
        </w:rPr>
        <w:t>I</w:t>
      </w:r>
      <w:r w:rsidR="001E3441" w:rsidRPr="00305B67">
        <w:rPr>
          <w:rFonts w:ascii="Tahoma" w:hAnsi="Tahoma" w:cs="Tahoma"/>
          <w:b/>
          <w:bCs/>
          <w:sz w:val="28"/>
          <w:szCs w:val="28"/>
          <w:lang w:bidi="ar-SA"/>
        </w:rPr>
        <w:t>. I</w:t>
      </w:r>
      <w:r w:rsidR="003535F4" w:rsidRPr="00305B67">
        <w:rPr>
          <w:rFonts w:ascii="Tahoma" w:hAnsi="Tahoma" w:cs="Tahoma"/>
          <w:b/>
          <w:bCs/>
          <w:sz w:val="28"/>
          <w:szCs w:val="28"/>
          <w:lang w:bidi="ar-SA"/>
        </w:rPr>
        <w:t xml:space="preserve">NFORMACJA O PRZEDMIOTOWYCH ŚRODKACH </w:t>
      </w:r>
      <w:r w:rsidR="00305B67">
        <w:rPr>
          <w:rFonts w:ascii="Tahoma" w:hAnsi="Tahoma" w:cs="Tahoma"/>
          <w:b/>
          <w:bCs/>
          <w:sz w:val="28"/>
          <w:szCs w:val="28"/>
          <w:lang w:bidi="ar-SA"/>
        </w:rPr>
        <w:t xml:space="preserve"> </w:t>
      </w:r>
    </w:p>
    <w:p w14:paraId="5590BDAC" w14:textId="09660F9D" w:rsidR="00305B67" w:rsidRPr="003E5A29" w:rsidRDefault="00305B67" w:rsidP="003E5A29">
      <w:pPr>
        <w:widowControl/>
        <w:autoSpaceDE w:val="0"/>
        <w:autoSpaceDN w:val="0"/>
        <w:adjustRightInd w:val="0"/>
        <w:spacing w:line="276" w:lineRule="auto"/>
        <w:rPr>
          <w:rFonts w:ascii="Tahoma" w:hAnsi="Tahoma" w:cs="Tahoma"/>
          <w:sz w:val="28"/>
          <w:szCs w:val="28"/>
          <w:lang w:bidi="ar-SA"/>
        </w:rPr>
      </w:pPr>
      <w:r>
        <w:rPr>
          <w:rFonts w:ascii="Tahoma" w:hAnsi="Tahoma" w:cs="Tahoma"/>
          <w:b/>
          <w:bCs/>
          <w:sz w:val="28"/>
          <w:szCs w:val="28"/>
          <w:lang w:bidi="ar-SA"/>
        </w:rPr>
        <w:t xml:space="preserve">                     </w:t>
      </w:r>
      <w:r w:rsidR="003535F4" w:rsidRPr="00305B67">
        <w:rPr>
          <w:rFonts w:ascii="Tahoma" w:hAnsi="Tahoma" w:cs="Tahoma"/>
          <w:b/>
          <w:bCs/>
          <w:sz w:val="28"/>
          <w:szCs w:val="28"/>
          <w:lang w:bidi="ar-SA"/>
        </w:rPr>
        <w:t xml:space="preserve">DOWODOWYCH </w:t>
      </w:r>
    </w:p>
    <w:p w14:paraId="7A43A062" w14:textId="5F9E4382" w:rsidR="003D3567" w:rsidRPr="00305B67" w:rsidRDefault="004C7140" w:rsidP="00305B67">
      <w:pPr>
        <w:widowControl/>
        <w:autoSpaceDE w:val="0"/>
        <w:autoSpaceDN w:val="0"/>
        <w:adjustRightInd w:val="0"/>
        <w:spacing w:line="276" w:lineRule="auto"/>
        <w:rPr>
          <w:rFonts w:ascii="Tahoma" w:hAnsi="Tahoma" w:cs="Tahoma"/>
          <w:sz w:val="22"/>
          <w:szCs w:val="22"/>
          <w:u w:val="single"/>
          <w:lang w:bidi="ar-SA"/>
        </w:rPr>
      </w:pPr>
      <w:r w:rsidRPr="00305B67">
        <w:rPr>
          <w:rFonts w:ascii="Tahoma" w:hAnsi="Tahoma" w:cs="Tahoma"/>
          <w:sz w:val="22"/>
          <w:szCs w:val="22"/>
          <w:lang w:bidi="ar-SA"/>
        </w:rPr>
        <w:t xml:space="preserve"> </w:t>
      </w:r>
      <w:r w:rsidR="001E3441" w:rsidRPr="00305B67">
        <w:rPr>
          <w:rFonts w:ascii="Tahoma" w:hAnsi="Tahoma" w:cs="Tahoma"/>
          <w:sz w:val="22"/>
          <w:szCs w:val="22"/>
          <w:u w:val="single"/>
          <w:lang w:bidi="ar-SA"/>
        </w:rPr>
        <w:t xml:space="preserve">Zamawiający </w:t>
      </w:r>
      <w:r w:rsidR="001E3441" w:rsidRPr="00305B67">
        <w:rPr>
          <w:rFonts w:ascii="Tahoma" w:hAnsi="Tahoma" w:cs="Tahoma"/>
          <w:b/>
          <w:bCs/>
          <w:sz w:val="22"/>
          <w:szCs w:val="22"/>
          <w:u w:val="single"/>
          <w:lang w:bidi="ar-SA"/>
        </w:rPr>
        <w:t xml:space="preserve">nie żąda </w:t>
      </w:r>
      <w:r w:rsidR="001E3441" w:rsidRPr="00305B67">
        <w:rPr>
          <w:rFonts w:ascii="Tahoma" w:hAnsi="Tahoma" w:cs="Tahoma"/>
          <w:sz w:val="22"/>
          <w:szCs w:val="22"/>
          <w:u w:val="single"/>
          <w:lang w:bidi="ar-SA"/>
        </w:rPr>
        <w:t xml:space="preserve">złożenia przedmiotowych środków dowodowych. </w:t>
      </w:r>
    </w:p>
    <w:p w14:paraId="6385C908" w14:textId="77777777" w:rsidR="007D7EFA" w:rsidRPr="00305B67" w:rsidRDefault="007D7EFA" w:rsidP="004C7140">
      <w:pPr>
        <w:widowControl/>
        <w:autoSpaceDE w:val="0"/>
        <w:autoSpaceDN w:val="0"/>
        <w:adjustRightInd w:val="0"/>
        <w:spacing w:after="120"/>
        <w:rPr>
          <w:rFonts w:ascii="Tahoma" w:hAnsi="Tahoma" w:cs="Tahoma"/>
          <w:sz w:val="22"/>
          <w:szCs w:val="22"/>
          <w:u w:val="single"/>
          <w:lang w:bidi="ar-SA"/>
        </w:rPr>
      </w:pPr>
    </w:p>
    <w:p w14:paraId="479B1603" w14:textId="77777777" w:rsidR="003535F4" w:rsidRPr="003E5A29" w:rsidRDefault="003535F4" w:rsidP="003535F4">
      <w:pPr>
        <w:widowControl/>
        <w:autoSpaceDE w:val="0"/>
        <w:autoSpaceDN w:val="0"/>
        <w:adjustRightInd w:val="0"/>
        <w:spacing w:after="120"/>
        <w:rPr>
          <w:rFonts w:ascii="Tahoma" w:hAnsi="Tahoma" w:cs="Tahoma"/>
          <w:sz w:val="28"/>
          <w:szCs w:val="28"/>
          <w:lang w:bidi="ar-SA"/>
        </w:rPr>
      </w:pPr>
      <w:r w:rsidRPr="003E5A29">
        <w:rPr>
          <w:rFonts w:ascii="Tahoma" w:hAnsi="Tahoma" w:cs="Tahoma"/>
          <w:b/>
          <w:bCs/>
          <w:sz w:val="28"/>
          <w:szCs w:val="28"/>
          <w:lang w:bidi="ar-SA"/>
        </w:rPr>
        <w:t xml:space="preserve">DZIAŁ </w:t>
      </w:r>
      <w:r w:rsidR="00F026F1" w:rsidRPr="003E5A29">
        <w:rPr>
          <w:rFonts w:ascii="Tahoma" w:hAnsi="Tahoma" w:cs="Tahoma"/>
          <w:b/>
          <w:bCs/>
          <w:sz w:val="28"/>
          <w:szCs w:val="28"/>
          <w:lang w:bidi="ar-SA"/>
        </w:rPr>
        <w:t>XIV</w:t>
      </w:r>
      <w:r w:rsidR="001E3441" w:rsidRPr="003E5A29">
        <w:rPr>
          <w:rFonts w:ascii="Tahoma" w:hAnsi="Tahoma" w:cs="Tahoma"/>
          <w:b/>
          <w:bCs/>
          <w:sz w:val="28"/>
          <w:szCs w:val="28"/>
          <w:lang w:bidi="ar-SA"/>
        </w:rPr>
        <w:t>. W</w:t>
      </w:r>
      <w:r w:rsidRPr="003E5A29">
        <w:rPr>
          <w:rFonts w:ascii="Tahoma" w:hAnsi="Tahoma" w:cs="Tahoma"/>
          <w:b/>
          <w:bCs/>
          <w:sz w:val="28"/>
          <w:szCs w:val="28"/>
          <w:lang w:bidi="ar-SA"/>
        </w:rPr>
        <w:t>YMAGANIA DOTYCZACE WADIUM</w:t>
      </w:r>
    </w:p>
    <w:p w14:paraId="1E4BF24C" w14:textId="4830DCCC" w:rsidR="004D3B5D" w:rsidRPr="004D3B5D" w:rsidRDefault="004D3B5D" w:rsidP="004D3B5D">
      <w:pPr>
        <w:widowControl/>
        <w:autoSpaceDE w:val="0"/>
        <w:autoSpaceDN w:val="0"/>
        <w:adjustRightInd w:val="0"/>
        <w:rPr>
          <w:rFonts w:ascii="Tahoma" w:hAnsi="Tahoma" w:cs="Tahoma"/>
          <w:sz w:val="22"/>
          <w:szCs w:val="22"/>
          <w:lang w:bidi="ar-SA"/>
        </w:rPr>
      </w:pPr>
      <w:r w:rsidRPr="004D3B5D">
        <w:rPr>
          <w:rFonts w:ascii="Tahoma" w:hAnsi="Tahoma" w:cs="Tahoma"/>
          <w:sz w:val="22"/>
          <w:szCs w:val="22"/>
          <w:lang w:bidi="ar-SA"/>
        </w:rPr>
        <w:t xml:space="preserve">1. Przystępujący do przetargu zobowiązany jest do złożenia wadium w wysokości: </w:t>
      </w:r>
      <w:r w:rsidRPr="004D3B5D">
        <w:rPr>
          <w:rFonts w:ascii="Tahoma" w:hAnsi="Tahoma" w:cs="Tahoma"/>
          <w:b/>
          <w:sz w:val="22"/>
          <w:szCs w:val="22"/>
          <w:lang w:bidi="ar-SA"/>
        </w:rPr>
        <w:t>2.000,00 zł</w:t>
      </w:r>
      <w:r w:rsidR="00091F8F">
        <w:rPr>
          <w:rFonts w:ascii="Tahoma" w:hAnsi="Tahoma" w:cs="Tahoma"/>
          <w:b/>
          <w:sz w:val="22"/>
          <w:szCs w:val="22"/>
          <w:lang w:bidi="ar-SA"/>
        </w:rPr>
        <w:t xml:space="preserve"> do każdej oferty oddzielnie obejmujące dany Rejon ( części zadań )</w:t>
      </w:r>
      <w:r w:rsidRPr="004D3B5D">
        <w:rPr>
          <w:rFonts w:ascii="Tahoma" w:hAnsi="Tahoma" w:cs="Tahoma"/>
          <w:sz w:val="22"/>
          <w:szCs w:val="22"/>
          <w:lang w:bidi="ar-SA"/>
        </w:rPr>
        <w:t xml:space="preserve"> </w:t>
      </w:r>
    </w:p>
    <w:p w14:paraId="629B0548" w14:textId="77777777" w:rsidR="004D3B5D" w:rsidRPr="004D3B5D" w:rsidRDefault="004D3B5D" w:rsidP="004D3B5D">
      <w:pPr>
        <w:widowControl/>
        <w:autoSpaceDE w:val="0"/>
        <w:autoSpaceDN w:val="0"/>
        <w:adjustRightInd w:val="0"/>
        <w:rPr>
          <w:rFonts w:ascii="Tahoma" w:hAnsi="Tahoma" w:cs="Tahoma"/>
          <w:sz w:val="22"/>
          <w:szCs w:val="22"/>
          <w:lang w:bidi="ar-SA"/>
        </w:rPr>
      </w:pPr>
      <w:r w:rsidRPr="004D3B5D">
        <w:rPr>
          <w:rFonts w:ascii="Tahoma" w:hAnsi="Tahoma" w:cs="Tahoma"/>
          <w:sz w:val="22"/>
          <w:szCs w:val="22"/>
          <w:lang w:bidi="ar-SA"/>
        </w:rPr>
        <w:t xml:space="preserve">2. Wadium musi obejmować pełen okres związania ofertą. </w:t>
      </w:r>
    </w:p>
    <w:p w14:paraId="7026736B" w14:textId="77777777" w:rsidR="004D3B5D" w:rsidRPr="004D3B5D" w:rsidRDefault="004D3B5D" w:rsidP="004D3B5D">
      <w:pPr>
        <w:widowControl/>
        <w:autoSpaceDE w:val="0"/>
        <w:autoSpaceDN w:val="0"/>
        <w:adjustRightInd w:val="0"/>
        <w:rPr>
          <w:rFonts w:ascii="Tahoma" w:hAnsi="Tahoma" w:cs="Tahoma"/>
          <w:sz w:val="22"/>
          <w:szCs w:val="22"/>
          <w:lang w:bidi="ar-SA"/>
        </w:rPr>
      </w:pPr>
      <w:r w:rsidRPr="004D3B5D">
        <w:rPr>
          <w:rFonts w:ascii="Tahoma" w:hAnsi="Tahoma" w:cs="Tahoma"/>
          <w:sz w:val="22"/>
          <w:szCs w:val="22"/>
          <w:lang w:bidi="ar-SA"/>
        </w:rPr>
        <w:t xml:space="preserve">3. Wadium może być wniesione w jednej lub kilku formach wskazanych w art.97 ust. 7 ustawy PZP. </w:t>
      </w:r>
    </w:p>
    <w:p w14:paraId="0E26CF07" w14:textId="0171723A" w:rsidR="004D3B5D" w:rsidRPr="004D3B5D" w:rsidRDefault="004D3B5D" w:rsidP="004D3B5D">
      <w:pPr>
        <w:rPr>
          <w:rFonts w:ascii="Tahoma" w:hAnsi="Tahoma" w:cs="Tahoma"/>
          <w:b/>
          <w:sz w:val="22"/>
          <w:szCs w:val="22"/>
        </w:rPr>
      </w:pPr>
      <w:r w:rsidRPr="004D3B5D">
        <w:rPr>
          <w:rFonts w:ascii="Tahoma" w:hAnsi="Tahoma" w:cs="Tahoma"/>
          <w:sz w:val="22"/>
          <w:szCs w:val="22"/>
          <w:lang w:bidi="ar-SA"/>
        </w:rPr>
        <w:t>4. Wadium wnoszone w pieniądzu należy wpłacić przelewem na rachunek bankowy Zamawiającego w przelewem na rachunek bankowy Zamawiającego: Bank Spółdzielczy Mszana Dolna Nr.</w:t>
      </w:r>
      <w:r w:rsidRPr="004D3B5D">
        <w:rPr>
          <w:rFonts w:ascii="Tahoma" w:hAnsi="Tahoma" w:cs="Tahoma"/>
          <w:sz w:val="22"/>
          <w:szCs w:val="22"/>
        </w:rPr>
        <w:t xml:space="preserve"> 64 8808 0006 0010 0000 1690 0036 </w:t>
      </w:r>
      <w:r w:rsidRPr="004D3B5D">
        <w:rPr>
          <w:rFonts w:ascii="Tahoma" w:hAnsi="Tahoma" w:cs="Tahoma"/>
          <w:sz w:val="22"/>
          <w:szCs w:val="22"/>
          <w:lang w:bidi="ar-SA"/>
        </w:rPr>
        <w:t xml:space="preserve">z adnotacją: </w:t>
      </w:r>
      <w:r w:rsidRPr="004D3B5D">
        <w:rPr>
          <w:rFonts w:ascii="Tahoma" w:hAnsi="Tahoma" w:cs="Tahoma"/>
          <w:b/>
          <w:bCs/>
          <w:sz w:val="22"/>
          <w:szCs w:val="22"/>
          <w:lang w:bidi="ar-SA"/>
        </w:rPr>
        <w:t>wadium „</w:t>
      </w:r>
      <w:r w:rsidRPr="004D3B5D">
        <w:rPr>
          <w:rFonts w:ascii="Tahoma" w:hAnsi="Tahoma" w:cs="Tahoma"/>
          <w:b/>
          <w:sz w:val="22"/>
          <w:szCs w:val="22"/>
        </w:rPr>
        <w:t>Z</w:t>
      </w:r>
      <w:r w:rsidR="000B2DE0">
        <w:rPr>
          <w:rFonts w:ascii="Tahoma" w:hAnsi="Tahoma" w:cs="Tahoma"/>
          <w:b/>
          <w:sz w:val="22"/>
          <w:szCs w:val="22"/>
        </w:rPr>
        <w:t>imowe utrzymanie dróg na terenie Gminy Mszana Dolna w sezonie 2024/2025</w:t>
      </w:r>
      <w:r w:rsidRPr="004D3B5D">
        <w:rPr>
          <w:rFonts w:ascii="Tahoma" w:hAnsi="Tahoma" w:cs="Tahoma"/>
          <w:b/>
          <w:bCs/>
          <w:sz w:val="22"/>
          <w:szCs w:val="22"/>
          <w:lang w:bidi="ar-SA"/>
        </w:rPr>
        <w:t xml:space="preserve">” </w:t>
      </w:r>
      <w:r>
        <w:rPr>
          <w:rFonts w:ascii="Tahoma" w:hAnsi="Tahoma" w:cs="Tahoma"/>
          <w:b/>
          <w:bCs/>
          <w:sz w:val="22"/>
          <w:szCs w:val="22"/>
          <w:lang w:bidi="ar-SA"/>
        </w:rPr>
        <w:t>.</w:t>
      </w:r>
      <w:r w:rsidRPr="004D3B5D">
        <w:rPr>
          <w:rFonts w:ascii="Tahoma" w:hAnsi="Tahoma" w:cs="Tahoma"/>
          <w:sz w:val="22"/>
          <w:szCs w:val="22"/>
          <w:lang w:bidi="ar-SA"/>
        </w:rPr>
        <w:t>W tytule przelewu należy podać numer postępowania:</w:t>
      </w:r>
      <w:r w:rsidRPr="004D3B5D">
        <w:rPr>
          <w:rFonts w:ascii="Tahoma" w:hAnsi="Tahoma" w:cs="Tahoma"/>
          <w:b/>
          <w:bCs/>
          <w:sz w:val="22"/>
          <w:szCs w:val="22"/>
          <w:lang w:bidi="ar-SA"/>
        </w:rPr>
        <w:t xml:space="preserve">  ZP.271.20.2024.PN </w:t>
      </w:r>
      <w:r w:rsidRPr="004D3B5D">
        <w:rPr>
          <w:rFonts w:ascii="Tahoma" w:hAnsi="Tahoma" w:cs="Tahoma"/>
          <w:sz w:val="22"/>
          <w:szCs w:val="22"/>
          <w:lang w:bidi="ar-SA"/>
        </w:rPr>
        <w:t xml:space="preserve"> </w:t>
      </w:r>
    </w:p>
    <w:p w14:paraId="01E0FC77"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2F420832"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13412B07"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461C7340" w14:textId="77777777" w:rsidR="004D3B5D"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Pr>
          <w:rFonts w:ascii="Tahoma" w:hAnsi="Tahoma" w:cs="Tahoma"/>
          <w:sz w:val="22"/>
          <w:szCs w:val="22"/>
          <w:lang w:bidi="ar-SA"/>
        </w:rPr>
        <w:t>Z</w:t>
      </w:r>
      <w:r w:rsidRPr="003B653A">
        <w:rPr>
          <w:rFonts w:ascii="Tahoma" w:hAnsi="Tahoma" w:cs="Tahoma"/>
          <w:sz w:val="22"/>
          <w:szCs w:val="22"/>
          <w:lang w:bidi="ar-SA"/>
        </w:rPr>
        <w:t>amawiającego),</w:t>
      </w:r>
      <w:r>
        <w:rPr>
          <w:rFonts w:ascii="Tahoma" w:hAnsi="Tahoma" w:cs="Tahoma"/>
          <w:sz w:val="22"/>
          <w:szCs w:val="22"/>
          <w:lang w:bidi="ar-SA"/>
        </w:rPr>
        <w:t xml:space="preserve">  </w:t>
      </w:r>
    </w:p>
    <w:p w14:paraId="4C7E3192" w14:textId="77777777" w:rsidR="004D3B5D" w:rsidRDefault="004D3B5D" w:rsidP="004D3B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3B653A">
        <w:rPr>
          <w:rFonts w:ascii="Tahoma" w:hAnsi="Tahoma" w:cs="Tahoma"/>
          <w:sz w:val="22"/>
          <w:szCs w:val="22"/>
          <w:lang w:bidi="ar-SA"/>
        </w:rPr>
        <w:t>gwaranta/poręczyciela oraz wskazanie ich siedzib. Beneficjentem wskazanym w gwarancji lub</w:t>
      </w:r>
    </w:p>
    <w:p w14:paraId="20408748" w14:textId="77777777" w:rsidR="004D3B5D" w:rsidRPr="003B653A" w:rsidRDefault="004D3B5D" w:rsidP="004D3B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3B653A">
        <w:rPr>
          <w:rFonts w:ascii="Tahoma" w:hAnsi="Tahoma" w:cs="Tahoma"/>
          <w:sz w:val="22"/>
          <w:szCs w:val="22"/>
          <w:lang w:bidi="ar-SA"/>
        </w:rPr>
        <w:t xml:space="preserve"> poręczeniu musi być nazwa i adres </w:t>
      </w:r>
      <w:r>
        <w:rPr>
          <w:rFonts w:ascii="Tahoma" w:hAnsi="Tahoma" w:cs="Tahoma"/>
          <w:sz w:val="22"/>
          <w:szCs w:val="22"/>
          <w:lang w:bidi="ar-SA"/>
        </w:rPr>
        <w:t>Z</w:t>
      </w:r>
      <w:r w:rsidRPr="003B653A">
        <w:rPr>
          <w:rFonts w:ascii="Tahoma" w:hAnsi="Tahoma" w:cs="Tahoma"/>
          <w:sz w:val="22"/>
          <w:szCs w:val="22"/>
          <w:lang w:bidi="ar-SA"/>
        </w:rPr>
        <w:t xml:space="preserve">amawiającego </w:t>
      </w:r>
    </w:p>
    <w:p w14:paraId="66929571"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207C0A69"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51A8295F" w14:textId="77777777" w:rsidR="004D3B5D" w:rsidRPr="003B653A" w:rsidRDefault="004D3B5D" w:rsidP="004D3B5D">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3B480970" w14:textId="77777777" w:rsidR="004D3B5D" w:rsidRPr="00897E17" w:rsidRDefault="004D3B5D" w:rsidP="004D3B5D">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p>
    <w:p w14:paraId="559EE50E" w14:textId="77777777" w:rsidR="004D3B5D" w:rsidRPr="00897E17" w:rsidRDefault="004D3B5D" w:rsidP="004D3B5D">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pisemne żądanie </w:t>
      </w:r>
      <w:r>
        <w:rPr>
          <w:rFonts w:ascii="Tahoma" w:hAnsi="Tahoma" w:cs="Tahoma"/>
          <w:sz w:val="22"/>
          <w:szCs w:val="22"/>
          <w:lang w:bidi="ar-SA"/>
        </w:rPr>
        <w:t>Z</w:t>
      </w:r>
      <w:r w:rsidRPr="00897E17">
        <w:rPr>
          <w:rFonts w:ascii="Tahoma" w:hAnsi="Tahoma" w:cs="Tahoma"/>
          <w:sz w:val="22"/>
          <w:szCs w:val="22"/>
          <w:lang w:bidi="ar-SA"/>
        </w:rPr>
        <w:t xml:space="preserve">amawiającego, w sytuacjach określonych w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Pr="00897E17">
        <w:rPr>
          <w:rFonts w:ascii="Tahoma" w:hAnsi="Tahoma" w:cs="Tahoma"/>
          <w:sz w:val="22"/>
          <w:szCs w:val="22"/>
          <w:lang w:bidi="ar-SA"/>
        </w:rPr>
        <w:tab/>
      </w:r>
    </w:p>
    <w:p w14:paraId="4BC61BFB" w14:textId="77777777" w:rsidR="004D3B5D" w:rsidRPr="00897E17" w:rsidRDefault="004D3B5D" w:rsidP="004D3B5D">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Zamawiający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0A2C5A7B" w14:textId="77777777" w:rsidR="004D3B5D" w:rsidRPr="00897E17" w:rsidRDefault="004D3B5D" w:rsidP="004D3B5D">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297E28B" w14:textId="77777777" w:rsidR="004D3B5D" w:rsidRPr="00897E17" w:rsidRDefault="004D3B5D" w:rsidP="004D3B5D">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C8379F5" w14:textId="77777777" w:rsidR="008C5B48" w:rsidRPr="00305B67" w:rsidRDefault="008C5B48" w:rsidP="001E3441">
      <w:pPr>
        <w:widowControl/>
        <w:autoSpaceDE w:val="0"/>
        <w:autoSpaceDN w:val="0"/>
        <w:adjustRightInd w:val="0"/>
        <w:rPr>
          <w:rFonts w:ascii="Calibri" w:hAnsi="Calibri" w:cs="Calibri"/>
          <w:b/>
          <w:bCs/>
          <w:sz w:val="22"/>
          <w:szCs w:val="22"/>
          <w:lang w:bidi="ar-SA"/>
        </w:rPr>
      </w:pPr>
    </w:p>
    <w:p w14:paraId="366EF027" w14:textId="121F6BC0" w:rsidR="003E5A29" w:rsidRDefault="00AB6E0D" w:rsidP="001E3441">
      <w:pPr>
        <w:widowControl/>
        <w:autoSpaceDE w:val="0"/>
        <w:autoSpaceDN w:val="0"/>
        <w:adjustRightInd w:val="0"/>
        <w:rPr>
          <w:rFonts w:ascii="Tahoma" w:hAnsi="Tahoma" w:cs="Tahoma"/>
          <w:b/>
          <w:bCs/>
          <w:sz w:val="28"/>
          <w:szCs w:val="28"/>
          <w:lang w:bidi="ar-SA"/>
        </w:rPr>
      </w:pPr>
      <w:r w:rsidRPr="003E5A29">
        <w:rPr>
          <w:rFonts w:ascii="Tahoma" w:hAnsi="Tahoma" w:cs="Tahoma"/>
          <w:b/>
          <w:bCs/>
          <w:sz w:val="28"/>
          <w:szCs w:val="28"/>
          <w:lang w:bidi="ar-SA"/>
        </w:rPr>
        <w:t xml:space="preserve">DZIAŁ </w:t>
      </w:r>
      <w:r w:rsidR="001E3441" w:rsidRPr="003E5A29">
        <w:rPr>
          <w:rFonts w:ascii="Tahoma" w:hAnsi="Tahoma" w:cs="Tahoma"/>
          <w:b/>
          <w:bCs/>
          <w:sz w:val="28"/>
          <w:szCs w:val="28"/>
          <w:lang w:bidi="ar-SA"/>
        </w:rPr>
        <w:t xml:space="preserve">XV.   INFORMACJE DOTYCZĄCE ZABEZPIECZENIA </w:t>
      </w:r>
    </w:p>
    <w:p w14:paraId="63C12E55" w14:textId="02133CCF" w:rsidR="001E3441" w:rsidRPr="003E5A29" w:rsidRDefault="003E5A29" w:rsidP="003E5A29">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1E3441" w:rsidRPr="003E5A29">
        <w:rPr>
          <w:rFonts w:ascii="Tahoma" w:hAnsi="Tahoma" w:cs="Tahoma"/>
          <w:b/>
          <w:bCs/>
          <w:sz w:val="28"/>
          <w:szCs w:val="28"/>
          <w:lang w:bidi="ar-SA"/>
        </w:rPr>
        <w:t xml:space="preserve">NALEŻYTEGO WYKONANIA UMOWY </w:t>
      </w:r>
    </w:p>
    <w:p w14:paraId="051B5F61" w14:textId="77777777" w:rsidR="001E3441" w:rsidRPr="00305B67" w:rsidRDefault="001E3441" w:rsidP="003E5A29">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 xml:space="preserve">Zamawiający </w:t>
      </w:r>
      <w:r w:rsidR="00C439E7" w:rsidRPr="00242145">
        <w:rPr>
          <w:rFonts w:ascii="Tahoma" w:hAnsi="Tahoma" w:cs="Tahoma"/>
          <w:b/>
          <w:bCs/>
          <w:sz w:val="22"/>
          <w:szCs w:val="22"/>
          <w:lang w:bidi="ar-SA"/>
        </w:rPr>
        <w:t>nie</w:t>
      </w:r>
      <w:r w:rsidR="00C439E7" w:rsidRPr="00305B67">
        <w:rPr>
          <w:rFonts w:ascii="Tahoma" w:hAnsi="Tahoma" w:cs="Tahoma"/>
          <w:sz w:val="22"/>
          <w:szCs w:val="22"/>
          <w:lang w:bidi="ar-SA"/>
        </w:rPr>
        <w:t xml:space="preserve"> </w:t>
      </w:r>
      <w:r w:rsidRPr="00305B67">
        <w:rPr>
          <w:rFonts w:ascii="Tahoma" w:hAnsi="Tahoma" w:cs="Tahoma"/>
          <w:b/>
          <w:bCs/>
          <w:sz w:val="22"/>
          <w:szCs w:val="22"/>
          <w:lang w:bidi="ar-SA"/>
        </w:rPr>
        <w:t xml:space="preserve">wymaga </w:t>
      </w:r>
      <w:r w:rsidRPr="00305B67">
        <w:rPr>
          <w:rFonts w:ascii="Tahoma" w:hAnsi="Tahoma" w:cs="Tahoma"/>
          <w:sz w:val="22"/>
          <w:szCs w:val="22"/>
          <w:lang w:bidi="ar-SA"/>
        </w:rPr>
        <w:t xml:space="preserve">od Wykonawcy, którego oferta zostanie wybrana jako najkorzystniejsza, </w:t>
      </w:r>
      <w:r w:rsidRPr="00305B67">
        <w:rPr>
          <w:rFonts w:ascii="Tahoma" w:hAnsi="Tahoma" w:cs="Tahoma"/>
          <w:b/>
          <w:bCs/>
          <w:sz w:val="22"/>
          <w:szCs w:val="22"/>
          <w:lang w:bidi="ar-SA"/>
        </w:rPr>
        <w:t xml:space="preserve">wniesienia zabezpieczenia należytego wykonania umowy </w:t>
      </w:r>
      <w:r w:rsidR="00C439E7" w:rsidRPr="00305B67">
        <w:rPr>
          <w:rFonts w:ascii="Tahoma" w:hAnsi="Tahoma" w:cs="Tahoma"/>
          <w:sz w:val="22"/>
          <w:szCs w:val="22"/>
          <w:lang w:bidi="ar-SA"/>
        </w:rPr>
        <w:t>.</w:t>
      </w:r>
    </w:p>
    <w:p w14:paraId="0626C051" w14:textId="77777777" w:rsidR="009B630C" w:rsidRPr="00305B67"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2"/>
          <w:szCs w:val="22"/>
        </w:rPr>
      </w:pPr>
    </w:p>
    <w:p w14:paraId="17ACA01F" w14:textId="61B905C6" w:rsidR="00AA2456" w:rsidRPr="003E5A29" w:rsidRDefault="00D2581F"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3E5A29">
        <w:rPr>
          <w:rStyle w:val="Nagwek20"/>
          <w:rFonts w:ascii="Tahoma" w:hAnsi="Tahoma" w:cs="Tahoma"/>
          <w:b/>
          <w:bCs/>
          <w:sz w:val="28"/>
          <w:szCs w:val="28"/>
        </w:rPr>
        <w:t xml:space="preserve">DZIAŁ </w:t>
      </w:r>
      <w:r w:rsidR="006E5F24" w:rsidRPr="003E5A29">
        <w:rPr>
          <w:rStyle w:val="Nagwek20"/>
          <w:rFonts w:ascii="Tahoma" w:hAnsi="Tahoma" w:cs="Tahoma"/>
          <w:b/>
          <w:bCs/>
          <w:sz w:val="28"/>
          <w:szCs w:val="28"/>
        </w:rPr>
        <w:t>XV</w:t>
      </w:r>
      <w:r w:rsidR="00F026F1" w:rsidRPr="003E5A29">
        <w:rPr>
          <w:rStyle w:val="Nagwek20"/>
          <w:rFonts w:ascii="Tahoma" w:hAnsi="Tahoma" w:cs="Tahoma"/>
          <w:b/>
          <w:bCs/>
          <w:sz w:val="28"/>
          <w:szCs w:val="28"/>
        </w:rPr>
        <w:t>I</w:t>
      </w:r>
      <w:r w:rsidR="001E3441" w:rsidRPr="003E5A29">
        <w:rPr>
          <w:rStyle w:val="Nagwek20"/>
          <w:rFonts w:ascii="Tahoma" w:hAnsi="Tahoma" w:cs="Tahoma"/>
          <w:b/>
          <w:bCs/>
          <w:sz w:val="28"/>
          <w:szCs w:val="28"/>
        </w:rPr>
        <w:t xml:space="preserve">.  </w:t>
      </w:r>
      <w:r w:rsidR="00AA2456" w:rsidRPr="003E5A29">
        <w:rPr>
          <w:rStyle w:val="Nagwek20"/>
          <w:rFonts w:ascii="Tahoma" w:hAnsi="Tahoma" w:cs="Tahoma"/>
          <w:b/>
          <w:bCs/>
          <w:sz w:val="28"/>
          <w:szCs w:val="28"/>
        </w:rPr>
        <w:t>SPOSÓB OBLICZENIA CENY</w:t>
      </w:r>
      <w:bookmarkEnd w:id="9"/>
      <w:bookmarkEnd w:id="10"/>
    </w:p>
    <w:p w14:paraId="54877DAF" w14:textId="77777777" w:rsidR="000027FB" w:rsidRPr="00305B67" w:rsidRDefault="000027FB" w:rsidP="000027FB">
      <w:pPr>
        <w:widowControl/>
        <w:autoSpaceDE w:val="0"/>
        <w:autoSpaceDN w:val="0"/>
        <w:adjustRightInd w:val="0"/>
        <w:rPr>
          <w:rFonts w:ascii="Arial" w:hAnsi="Arial" w:cs="Arial"/>
          <w:sz w:val="22"/>
          <w:szCs w:val="22"/>
          <w:lang w:bidi="ar-SA"/>
        </w:rPr>
      </w:pPr>
    </w:p>
    <w:p w14:paraId="6CED73CB" w14:textId="77777777" w:rsidR="00AD575C" w:rsidRPr="00305B67" w:rsidRDefault="000027FB"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 xml:space="preserve">1. </w:t>
      </w:r>
      <w:r w:rsidR="00AD575C" w:rsidRPr="00305B67">
        <w:rPr>
          <w:rFonts w:ascii="Tahoma" w:hAnsi="Tahoma" w:cs="Tahoma"/>
          <w:sz w:val="22"/>
          <w:szCs w:val="22"/>
          <w:lang w:bidi="ar-SA"/>
        </w:rPr>
        <w:t xml:space="preserve">Wykonawca podaje cenę za wykonanie przedmiotu zamówienia zgodnie ze wzorem Formularza Oferty, stanowiącego załącznik </w:t>
      </w:r>
      <w:r w:rsidR="00B8219D" w:rsidRPr="00305B67">
        <w:rPr>
          <w:rFonts w:ascii="Tahoma" w:hAnsi="Tahoma" w:cs="Tahoma"/>
          <w:sz w:val="22"/>
          <w:szCs w:val="22"/>
          <w:lang w:bidi="ar-SA"/>
        </w:rPr>
        <w:t xml:space="preserve"> Nr 1 </w:t>
      </w:r>
      <w:r w:rsidR="00AD575C" w:rsidRPr="00305B67">
        <w:rPr>
          <w:rFonts w:ascii="Tahoma" w:hAnsi="Tahoma" w:cs="Tahoma"/>
          <w:sz w:val="22"/>
          <w:szCs w:val="22"/>
          <w:lang w:bidi="ar-SA"/>
        </w:rPr>
        <w:t>do SWZ.</w:t>
      </w:r>
    </w:p>
    <w:p w14:paraId="6C802F0D" w14:textId="5EAE469E" w:rsidR="00E94449" w:rsidRPr="00305B67" w:rsidRDefault="000027FB"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2.</w:t>
      </w:r>
      <w:r w:rsidR="003F56D8" w:rsidRPr="00305B67">
        <w:rPr>
          <w:rFonts w:ascii="Tahoma" w:hAnsi="Tahoma" w:cs="Tahoma"/>
          <w:sz w:val="22"/>
          <w:szCs w:val="22"/>
          <w:lang w:bidi="ar-SA"/>
        </w:rPr>
        <w:t xml:space="preserve"> W formularzy ofertowym W</w:t>
      </w:r>
      <w:r w:rsidR="00B8219D" w:rsidRPr="00305B67">
        <w:rPr>
          <w:rFonts w:ascii="Tahoma" w:hAnsi="Tahoma" w:cs="Tahoma"/>
          <w:sz w:val="22"/>
          <w:szCs w:val="22"/>
          <w:lang w:bidi="ar-SA"/>
        </w:rPr>
        <w:t xml:space="preserve">ykonawca przedstawi cenę </w:t>
      </w:r>
      <w:r w:rsidR="003F56D8" w:rsidRPr="00305B67">
        <w:rPr>
          <w:rFonts w:ascii="Tahoma" w:hAnsi="Tahoma" w:cs="Tahoma"/>
          <w:sz w:val="22"/>
          <w:szCs w:val="22"/>
          <w:lang w:bidi="ar-SA"/>
        </w:rPr>
        <w:t>oferty,</w:t>
      </w:r>
      <w:r w:rsidR="006250A4" w:rsidRPr="00305B67">
        <w:rPr>
          <w:rFonts w:ascii="Tahoma" w:hAnsi="Tahoma" w:cs="Tahoma"/>
          <w:sz w:val="22"/>
          <w:szCs w:val="22"/>
          <w:lang w:bidi="ar-SA"/>
        </w:rPr>
        <w:t xml:space="preserve"> wyliczoną w oparciu o </w:t>
      </w:r>
      <w:r w:rsidR="006250A4" w:rsidRPr="00305B67">
        <w:rPr>
          <w:rFonts w:ascii="Tahoma" w:hAnsi="Tahoma" w:cs="Tahoma"/>
          <w:b/>
          <w:bCs/>
          <w:sz w:val="22"/>
          <w:szCs w:val="22"/>
          <w:lang w:bidi="ar-SA"/>
        </w:rPr>
        <w:t>TABELE ELEMENTÓW ROZLICZENIOWYCH</w:t>
      </w:r>
      <w:r w:rsidR="003F56D8" w:rsidRPr="00305B67">
        <w:rPr>
          <w:rFonts w:ascii="Tahoma" w:hAnsi="Tahoma" w:cs="Tahoma"/>
          <w:sz w:val="22"/>
          <w:szCs w:val="22"/>
          <w:lang w:bidi="ar-SA"/>
        </w:rPr>
        <w:t xml:space="preserve"> </w:t>
      </w:r>
      <w:r w:rsidR="006250A4" w:rsidRPr="00305B67">
        <w:rPr>
          <w:rFonts w:ascii="Tahoma" w:hAnsi="Tahoma" w:cs="Tahoma"/>
          <w:sz w:val="22"/>
          <w:szCs w:val="22"/>
          <w:lang w:bidi="ar-SA"/>
        </w:rPr>
        <w:t xml:space="preserve">– </w:t>
      </w:r>
      <w:r w:rsidR="00C730F4" w:rsidRPr="00305B67">
        <w:rPr>
          <w:rFonts w:ascii="Tahoma" w:hAnsi="Tahoma" w:cs="Tahoma"/>
          <w:sz w:val="22"/>
          <w:szCs w:val="22"/>
          <w:lang w:bidi="ar-SA"/>
        </w:rPr>
        <w:t xml:space="preserve"> wg.</w:t>
      </w:r>
      <w:r w:rsidR="003535F4" w:rsidRPr="00305B67">
        <w:rPr>
          <w:rFonts w:ascii="Tahoma" w:hAnsi="Tahoma" w:cs="Tahoma"/>
          <w:sz w:val="22"/>
          <w:szCs w:val="22"/>
          <w:lang w:bidi="ar-SA"/>
        </w:rPr>
        <w:t xml:space="preserve"> </w:t>
      </w:r>
      <w:r w:rsidR="006250A4" w:rsidRPr="00305B67">
        <w:rPr>
          <w:rFonts w:ascii="Tahoma" w:hAnsi="Tahoma" w:cs="Tahoma"/>
          <w:sz w:val="22"/>
          <w:szCs w:val="22"/>
          <w:lang w:bidi="ar-SA"/>
        </w:rPr>
        <w:t>SWZ</w:t>
      </w:r>
      <w:r w:rsidR="00C730F4" w:rsidRPr="00305B67">
        <w:rPr>
          <w:rFonts w:ascii="Tahoma" w:hAnsi="Tahoma" w:cs="Tahoma"/>
          <w:sz w:val="22"/>
          <w:szCs w:val="22"/>
          <w:lang w:bidi="ar-SA"/>
        </w:rPr>
        <w:t xml:space="preserve"> Zał.</w:t>
      </w:r>
      <w:r w:rsidR="003535F4" w:rsidRPr="00305B67">
        <w:rPr>
          <w:rFonts w:ascii="Tahoma" w:hAnsi="Tahoma" w:cs="Tahoma"/>
          <w:sz w:val="22"/>
          <w:szCs w:val="22"/>
          <w:lang w:bidi="ar-SA"/>
        </w:rPr>
        <w:t xml:space="preserve"> </w:t>
      </w:r>
      <w:r w:rsidR="006250A4" w:rsidRPr="00305B67">
        <w:rPr>
          <w:rFonts w:ascii="Tahoma" w:hAnsi="Tahoma" w:cs="Tahoma"/>
          <w:sz w:val="22"/>
          <w:szCs w:val="22"/>
          <w:lang w:bidi="ar-SA"/>
        </w:rPr>
        <w:t>dla Rejonu od 1-14</w:t>
      </w:r>
      <w:r w:rsidR="003F56D8" w:rsidRPr="00305B67">
        <w:rPr>
          <w:rFonts w:ascii="Tahoma" w:hAnsi="Tahoma" w:cs="Tahoma"/>
          <w:sz w:val="22"/>
          <w:szCs w:val="22"/>
          <w:lang w:bidi="ar-SA"/>
        </w:rPr>
        <w:t>.</w:t>
      </w:r>
      <w:r w:rsidRPr="00305B67">
        <w:rPr>
          <w:rFonts w:ascii="Tahoma" w:hAnsi="Tahoma" w:cs="Tahoma"/>
          <w:sz w:val="22"/>
          <w:szCs w:val="22"/>
          <w:lang w:bidi="ar-SA"/>
        </w:rPr>
        <w:t xml:space="preserve"> </w:t>
      </w:r>
    </w:p>
    <w:p w14:paraId="0C99ECC1" w14:textId="77777777" w:rsidR="00AD575C" w:rsidRPr="00305B67" w:rsidRDefault="00AD575C"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 xml:space="preserve">3. Cena oferty powinna być wyrażona </w:t>
      </w:r>
      <w:r w:rsidR="000027FB" w:rsidRPr="00305B67">
        <w:rPr>
          <w:rFonts w:ascii="Tahoma" w:hAnsi="Tahoma" w:cs="Tahoma"/>
          <w:sz w:val="22"/>
          <w:szCs w:val="22"/>
          <w:lang w:bidi="ar-SA"/>
        </w:rPr>
        <w:t>w złotych polsk</w:t>
      </w:r>
      <w:r w:rsidR="0073011E" w:rsidRPr="00305B67">
        <w:rPr>
          <w:rFonts w:ascii="Tahoma" w:hAnsi="Tahoma" w:cs="Tahoma"/>
          <w:sz w:val="22"/>
          <w:szCs w:val="22"/>
          <w:lang w:bidi="ar-SA"/>
        </w:rPr>
        <w:t>ich/cyfrowo i słownie/</w:t>
      </w:r>
      <w:r w:rsidRPr="00305B67">
        <w:rPr>
          <w:rFonts w:ascii="Tahoma" w:hAnsi="Tahoma" w:cs="Tahoma"/>
          <w:sz w:val="22"/>
          <w:szCs w:val="22"/>
          <w:lang w:bidi="ar-SA"/>
        </w:rPr>
        <w:t xml:space="preserve"> z dokładnością do dwóch miejsc po przecinku.</w:t>
      </w:r>
    </w:p>
    <w:p w14:paraId="081C524D" w14:textId="77777777" w:rsidR="003F56D8" w:rsidRPr="00305B67" w:rsidRDefault="003F56D8"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4. Cenę oferty oblicza się z zastosowaniem s</w:t>
      </w:r>
      <w:r w:rsidR="006250A4" w:rsidRPr="00305B67">
        <w:rPr>
          <w:rFonts w:ascii="Tahoma" w:hAnsi="Tahoma" w:cs="Tahoma"/>
          <w:sz w:val="22"/>
          <w:szCs w:val="22"/>
          <w:lang w:bidi="ar-SA"/>
        </w:rPr>
        <w:t>zacowanych</w:t>
      </w:r>
      <w:r w:rsidR="00C730F4" w:rsidRPr="00305B67">
        <w:rPr>
          <w:rFonts w:ascii="Tahoma" w:hAnsi="Tahoma" w:cs="Tahoma"/>
          <w:sz w:val="22"/>
          <w:szCs w:val="22"/>
          <w:lang w:bidi="ar-SA"/>
        </w:rPr>
        <w:t xml:space="preserve"> ilo</w:t>
      </w:r>
      <w:r w:rsidR="006250A4" w:rsidRPr="00305B67">
        <w:rPr>
          <w:rFonts w:ascii="Tahoma" w:hAnsi="Tahoma" w:cs="Tahoma"/>
          <w:sz w:val="22"/>
          <w:szCs w:val="22"/>
          <w:lang w:bidi="ar-SA"/>
        </w:rPr>
        <w:t>ści podanych  w wybranej tabeli</w:t>
      </w:r>
      <w:r w:rsidRPr="00305B67">
        <w:rPr>
          <w:rFonts w:ascii="Tahoma" w:hAnsi="Tahoma" w:cs="Tahoma"/>
          <w:sz w:val="22"/>
          <w:szCs w:val="22"/>
          <w:lang w:bidi="ar-SA"/>
        </w:rPr>
        <w:t>, dl</w:t>
      </w:r>
      <w:r w:rsidR="006250A4" w:rsidRPr="00305B67">
        <w:rPr>
          <w:rFonts w:ascii="Tahoma" w:hAnsi="Tahoma" w:cs="Tahoma"/>
          <w:sz w:val="22"/>
          <w:szCs w:val="22"/>
          <w:lang w:bidi="ar-SA"/>
        </w:rPr>
        <w:t xml:space="preserve">a poszczególnych REJONÓW, liczby dni, km </w:t>
      </w:r>
      <w:r w:rsidRPr="00305B67">
        <w:rPr>
          <w:rFonts w:ascii="Tahoma" w:hAnsi="Tahoma" w:cs="Tahoma"/>
          <w:sz w:val="22"/>
          <w:szCs w:val="22"/>
          <w:lang w:bidi="ar-SA"/>
        </w:rPr>
        <w:t xml:space="preserve"> w okresie zamówienia oraz ceny jednostkowej, jak również poszczególnych s</w:t>
      </w:r>
      <w:r w:rsidR="006250A4" w:rsidRPr="00305B67">
        <w:rPr>
          <w:rFonts w:ascii="Tahoma" w:hAnsi="Tahoma" w:cs="Tahoma"/>
          <w:sz w:val="22"/>
          <w:szCs w:val="22"/>
          <w:lang w:bidi="ar-SA"/>
        </w:rPr>
        <w:t xml:space="preserve">kładników cenowych </w:t>
      </w:r>
      <w:r w:rsidRPr="00305B67">
        <w:rPr>
          <w:rFonts w:ascii="Tahoma" w:hAnsi="Tahoma" w:cs="Tahoma"/>
          <w:sz w:val="22"/>
          <w:szCs w:val="22"/>
          <w:lang w:bidi="ar-SA"/>
        </w:rPr>
        <w:t xml:space="preserve"> z uwzględnieniem stawki podatku VAT.</w:t>
      </w:r>
    </w:p>
    <w:p w14:paraId="418E1190"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5</w:t>
      </w:r>
      <w:r w:rsidR="00AD575C" w:rsidRPr="00305B67">
        <w:rPr>
          <w:rFonts w:ascii="Tahoma" w:hAnsi="Tahoma" w:cs="Tahoma"/>
          <w:sz w:val="22"/>
          <w:szCs w:val="22"/>
          <w:lang w:bidi="ar-SA"/>
        </w:rPr>
        <w:t xml:space="preserve">. </w:t>
      </w:r>
      <w:r w:rsidR="000027FB" w:rsidRPr="00305B67">
        <w:rPr>
          <w:rFonts w:ascii="Tahoma" w:hAnsi="Tahoma" w:cs="Tahoma"/>
          <w:sz w:val="22"/>
          <w:szCs w:val="22"/>
          <w:lang w:bidi="ar-SA"/>
        </w:rPr>
        <w:t xml:space="preserve"> Cena oferty w przypadku Wykonawców mających siedzibę lub miejsce zamieszkania na terytorium Rzeczypospolitej Polskiej jest </w:t>
      </w:r>
      <w:r w:rsidR="000027FB" w:rsidRPr="00305B67">
        <w:rPr>
          <w:rFonts w:ascii="Tahoma" w:hAnsi="Tahoma" w:cs="Tahoma"/>
          <w:b/>
          <w:bCs/>
          <w:sz w:val="22"/>
          <w:szCs w:val="22"/>
          <w:lang w:bidi="ar-SA"/>
        </w:rPr>
        <w:t>ceną brutto</w:t>
      </w:r>
      <w:r w:rsidR="000027FB" w:rsidRPr="00305B67">
        <w:rPr>
          <w:rFonts w:ascii="Tahoma" w:hAnsi="Tahoma" w:cs="Tahoma"/>
          <w:sz w:val="22"/>
          <w:szCs w:val="22"/>
          <w:lang w:bidi="ar-SA"/>
        </w:rPr>
        <w:t xml:space="preserve">, wyrażoną w PLN, obejmującą </w:t>
      </w:r>
      <w:r w:rsidR="000027FB" w:rsidRPr="00305B67">
        <w:rPr>
          <w:rFonts w:ascii="Tahoma" w:hAnsi="Tahoma" w:cs="Tahoma"/>
          <w:b/>
          <w:bCs/>
          <w:sz w:val="22"/>
          <w:szCs w:val="22"/>
          <w:lang w:bidi="ar-SA"/>
        </w:rPr>
        <w:t xml:space="preserve">wszelkie koszty związane z wykonaniem zamówienia, opłaty, podatki (w tym podatek od towarów i usług – VAT) i wszystkie inne koszty o jakimkolwiek charakterze, które mogą powstać w związku z realizacją przedmiotu zamówienia. </w:t>
      </w:r>
    </w:p>
    <w:p w14:paraId="0244A6FF"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6</w:t>
      </w:r>
      <w:r w:rsidR="000027FB" w:rsidRPr="00305B67">
        <w:rPr>
          <w:rFonts w:ascii="Tahoma" w:hAnsi="Tahoma" w:cs="Tahoma"/>
          <w:sz w:val="22"/>
          <w:szCs w:val="22"/>
          <w:lang w:bidi="ar-SA"/>
        </w:rPr>
        <w:t xml:space="preserve">. Cena oferty w przypadku Wykonawców nie mających siedziby lub miejsca zamieszkania na terytorium Rzeczypospolitej Polskiej jest </w:t>
      </w:r>
      <w:r w:rsidR="000027FB" w:rsidRPr="00305B67">
        <w:rPr>
          <w:rFonts w:ascii="Tahoma" w:hAnsi="Tahoma" w:cs="Tahoma"/>
          <w:b/>
          <w:bCs/>
          <w:sz w:val="22"/>
          <w:szCs w:val="22"/>
          <w:lang w:bidi="ar-SA"/>
        </w:rPr>
        <w:t xml:space="preserve">ceną netto, </w:t>
      </w:r>
      <w:r w:rsidR="000027FB" w:rsidRPr="00305B67">
        <w:rPr>
          <w:rFonts w:ascii="Tahoma" w:hAnsi="Tahoma" w:cs="Tahoma"/>
          <w:sz w:val="22"/>
          <w:szCs w:val="22"/>
          <w:lang w:bidi="ar-SA"/>
        </w:rPr>
        <w:t xml:space="preserve">wyrażoną w PLN (nie uwzględniającą podatku od towarów i usług obowiązującego w Polsce), obejmującą </w:t>
      </w:r>
      <w:r w:rsidR="000027FB" w:rsidRPr="00305B67">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1EC72469"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7</w:t>
      </w:r>
      <w:r w:rsidR="000027FB" w:rsidRPr="00305B67">
        <w:rPr>
          <w:rFonts w:ascii="Tahoma" w:hAnsi="Tahoma" w:cs="Tahoma"/>
          <w:sz w:val="22"/>
          <w:szCs w:val="22"/>
          <w:lang w:bidi="ar-SA"/>
        </w:rPr>
        <w:t xml:space="preserve">. Cenę oferty stanowi suma wartości wszystkich jej elementów, zawierająca wszystkie koszty niezbędne do wykonania Zamówienia  oferowane przez Wykonawcę. </w:t>
      </w:r>
    </w:p>
    <w:p w14:paraId="58CC8439"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8</w:t>
      </w:r>
      <w:r w:rsidR="000027FB" w:rsidRPr="00305B67">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38F95267"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9</w:t>
      </w:r>
      <w:r w:rsidR="000027FB" w:rsidRPr="00305B67">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4FDB0F23" w14:textId="77777777" w:rsidR="000027FB" w:rsidRPr="00305B67" w:rsidRDefault="006250A4" w:rsidP="00E64495">
      <w:pPr>
        <w:widowControl/>
        <w:autoSpaceDE w:val="0"/>
        <w:autoSpaceDN w:val="0"/>
        <w:adjustRightInd w:val="0"/>
        <w:spacing w:line="276" w:lineRule="auto"/>
        <w:rPr>
          <w:rFonts w:ascii="Tahoma" w:hAnsi="Tahoma" w:cs="Tahoma"/>
          <w:sz w:val="22"/>
          <w:szCs w:val="22"/>
          <w:lang w:bidi="ar-SA"/>
        </w:rPr>
      </w:pPr>
      <w:r w:rsidRPr="00305B67">
        <w:rPr>
          <w:rFonts w:ascii="Tahoma" w:hAnsi="Tahoma" w:cs="Tahoma"/>
          <w:sz w:val="22"/>
          <w:szCs w:val="22"/>
          <w:lang w:bidi="ar-SA"/>
        </w:rPr>
        <w:t>10</w:t>
      </w:r>
      <w:r w:rsidR="000027FB" w:rsidRPr="00305B67">
        <w:rPr>
          <w:rFonts w:ascii="Tahoma" w:hAnsi="Tahoma" w:cs="Tahoma"/>
          <w:sz w:val="22"/>
          <w:szCs w:val="22"/>
          <w:lang w:bidi="ar-SA"/>
        </w:rPr>
        <w:t xml:space="preserve">. Wszelkie przyszłe rozliczenia między Zamawiającym a Wykonawcą dokonywane będą w złotych polskich. </w:t>
      </w:r>
    </w:p>
    <w:p w14:paraId="21E083C3" w14:textId="77777777" w:rsidR="00445DC4" w:rsidRPr="00305B67"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2"/>
          <w:szCs w:val="22"/>
        </w:rPr>
      </w:pPr>
    </w:p>
    <w:p w14:paraId="3D2BA5B5" w14:textId="28127DA6" w:rsidR="00445DC4" w:rsidRPr="003E5A29" w:rsidRDefault="006250A4" w:rsidP="00445DC4">
      <w:pPr>
        <w:widowControl/>
        <w:autoSpaceDE w:val="0"/>
        <w:autoSpaceDN w:val="0"/>
        <w:adjustRightInd w:val="0"/>
        <w:rPr>
          <w:rFonts w:ascii="Tahoma" w:hAnsi="Tahoma" w:cs="Tahoma"/>
          <w:b/>
          <w:color w:val="auto"/>
          <w:sz w:val="28"/>
          <w:szCs w:val="28"/>
          <w:lang w:bidi="ar-SA"/>
        </w:rPr>
      </w:pPr>
      <w:r w:rsidRPr="003E5A29">
        <w:rPr>
          <w:rStyle w:val="Nagwek20"/>
          <w:rFonts w:ascii="Tahoma" w:hAnsi="Tahoma" w:cs="Tahoma"/>
          <w:bCs w:val="0"/>
          <w:color w:val="auto"/>
          <w:sz w:val="28"/>
          <w:szCs w:val="28"/>
        </w:rPr>
        <w:t xml:space="preserve">DZIAŁ </w:t>
      </w:r>
      <w:r w:rsidR="00445DC4" w:rsidRPr="003E5A29">
        <w:rPr>
          <w:rStyle w:val="Nagwek20"/>
          <w:rFonts w:ascii="Tahoma" w:hAnsi="Tahoma" w:cs="Tahoma"/>
          <w:bCs w:val="0"/>
          <w:color w:val="auto"/>
          <w:sz w:val="28"/>
          <w:szCs w:val="28"/>
        </w:rPr>
        <w:t>X</w:t>
      </w:r>
      <w:r w:rsidR="009B630C" w:rsidRPr="003E5A29">
        <w:rPr>
          <w:rStyle w:val="Nagwek20"/>
          <w:rFonts w:ascii="Tahoma" w:hAnsi="Tahoma" w:cs="Tahoma"/>
          <w:bCs w:val="0"/>
          <w:color w:val="auto"/>
          <w:sz w:val="28"/>
          <w:szCs w:val="28"/>
        </w:rPr>
        <w:t>V</w:t>
      </w:r>
      <w:r w:rsidR="006E5F24" w:rsidRPr="003E5A29">
        <w:rPr>
          <w:rStyle w:val="Nagwek20"/>
          <w:rFonts w:ascii="Tahoma" w:hAnsi="Tahoma" w:cs="Tahoma"/>
          <w:bCs w:val="0"/>
          <w:color w:val="auto"/>
          <w:sz w:val="28"/>
          <w:szCs w:val="28"/>
        </w:rPr>
        <w:t>I</w:t>
      </w:r>
      <w:r w:rsidR="00F026F1" w:rsidRPr="003E5A29">
        <w:rPr>
          <w:rStyle w:val="Nagwek20"/>
          <w:rFonts w:ascii="Tahoma" w:hAnsi="Tahoma" w:cs="Tahoma"/>
          <w:bCs w:val="0"/>
          <w:color w:val="auto"/>
          <w:sz w:val="28"/>
          <w:szCs w:val="28"/>
        </w:rPr>
        <w:t>I</w:t>
      </w:r>
      <w:r w:rsidR="00E4466E" w:rsidRPr="003E5A29">
        <w:rPr>
          <w:rStyle w:val="Nagwek20"/>
          <w:rFonts w:ascii="Tahoma" w:hAnsi="Tahoma" w:cs="Tahoma"/>
          <w:bCs w:val="0"/>
          <w:color w:val="auto"/>
          <w:sz w:val="28"/>
          <w:szCs w:val="28"/>
        </w:rPr>
        <w:t>.</w:t>
      </w:r>
      <w:r w:rsidR="00445DC4" w:rsidRPr="003E5A29">
        <w:rPr>
          <w:rStyle w:val="Nagwek20"/>
          <w:rFonts w:ascii="Tahoma" w:hAnsi="Tahoma" w:cs="Tahoma"/>
          <w:bCs w:val="0"/>
          <w:color w:val="auto"/>
          <w:sz w:val="28"/>
          <w:szCs w:val="28"/>
        </w:rPr>
        <w:t xml:space="preserve">  </w:t>
      </w:r>
      <w:r w:rsidR="00C44250" w:rsidRPr="003E5A29">
        <w:rPr>
          <w:rFonts w:ascii="Tahoma" w:hAnsi="Tahoma" w:cs="Tahoma"/>
          <w:b/>
          <w:color w:val="auto"/>
          <w:sz w:val="28"/>
          <w:szCs w:val="28"/>
          <w:lang w:bidi="ar-SA"/>
        </w:rPr>
        <w:t xml:space="preserve"> OPIS KRYTERIÓW I  SPOSO</w:t>
      </w:r>
      <w:r w:rsidR="007741E1" w:rsidRPr="003E5A29">
        <w:rPr>
          <w:rFonts w:ascii="Tahoma" w:hAnsi="Tahoma" w:cs="Tahoma"/>
          <w:b/>
          <w:color w:val="auto"/>
          <w:sz w:val="28"/>
          <w:szCs w:val="28"/>
          <w:lang w:bidi="ar-SA"/>
        </w:rPr>
        <w:t>B</w:t>
      </w:r>
      <w:r w:rsidR="00C44250" w:rsidRPr="003E5A29">
        <w:rPr>
          <w:rFonts w:ascii="Tahoma" w:hAnsi="Tahoma" w:cs="Tahoma"/>
          <w:b/>
          <w:color w:val="auto"/>
          <w:sz w:val="28"/>
          <w:szCs w:val="28"/>
          <w:lang w:bidi="ar-SA"/>
        </w:rPr>
        <w:t>U</w:t>
      </w:r>
      <w:r w:rsidR="00445DC4" w:rsidRPr="003E5A29">
        <w:rPr>
          <w:rFonts w:ascii="Tahoma" w:hAnsi="Tahoma" w:cs="Tahoma"/>
          <w:b/>
          <w:color w:val="auto"/>
          <w:sz w:val="28"/>
          <w:szCs w:val="28"/>
          <w:lang w:bidi="ar-SA"/>
        </w:rPr>
        <w:t xml:space="preserve"> OCENY OFERT</w:t>
      </w:r>
    </w:p>
    <w:p w14:paraId="4E80F0BD" w14:textId="77777777" w:rsidR="00445DC4" w:rsidRPr="003E5A29" w:rsidRDefault="00445DC4" w:rsidP="00445DC4">
      <w:pPr>
        <w:widowControl/>
        <w:autoSpaceDE w:val="0"/>
        <w:autoSpaceDN w:val="0"/>
        <w:adjustRightInd w:val="0"/>
        <w:rPr>
          <w:rFonts w:ascii="Tahoma" w:hAnsi="Tahoma" w:cs="Tahoma"/>
          <w:b/>
          <w:color w:val="auto"/>
          <w:sz w:val="22"/>
          <w:szCs w:val="22"/>
          <w:lang w:bidi="ar-SA"/>
        </w:rPr>
      </w:pPr>
    </w:p>
    <w:p w14:paraId="43A05049" w14:textId="77777777" w:rsidR="00445DC4" w:rsidRPr="003E5A29" w:rsidRDefault="00720965" w:rsidP="00E64495">
      <w:pPr>
        <w:widowControl/>
        <w:autoSpaceDE w:val="0"/>
        <w:autoSpaceDN w:val="0"/>
        <w:adjustRightInd w:val="0"/>
        <w:spacing w:line="276" w:lineRule="auto"/>
        <w:rPr>
          <w:rFonts w:ascii="Tahoma" w:hAnsi="Tahoma" w:cs="Tahoma"/>
          <w:b/>
          <w:color w:val="auto"/>
          <w:sz w:val="22"/>
          <w:szCs w:val="22"/>
          <w:lang w:bidi="ar-SA"/>
        </w:rPr>
      </w:pPr>
      <w:r w:rsidRPr="003E5A29">
        <w:rPr>
          <w:rFonts w:ascii="Tahoma" w:hAnsi="Tahoma" w:cs="Tahoma"/>
          <w:b/>
          <w:color w:val="auto"/>
          <w:sz w:val="22"/>
          <w:szCs w:val="22"/>
          <w:lang w:bidi="ar-SA"/>
        </w:rPr>
        <w:t xml:space="preserve">1. </w:t>
      </w:r>
      <w:r w:rsidR="00C405CD" w:rsidRPr="003E5A29">
        <w:rPr>
          <w:rFonts w:ascii="Tahoma" w:hAnsi="Tahoma" w:cs="Tahoma"/>
          <w:b/>
          <w:color w:val="auto"/>
          <w:sz w:val="22"/>
          <w:szCs w:val="22"/>
          <w:lang w:bidi="ar-SA"/>
        </w:rPr>
        <w:t>Zamawiający wyznaczył następujące kryteria oceny ofert:</w:t>
      </w:r>
      <w:r w:rsidR="0030437D" w:rsidRPr="003E5A29">
        <w:rPr>
          <w:rFonts w:ascii="Tahoma" w:hAnsi="Tahoma" w:cs="Tahoma"/>
          <w:b/>
          <w:color w:val="auto"/>
          <w:sz w:val="22"/>
          <w:szCs w:val="22"/>
          <w:lang w:bidi="ar-SA"/>
        </w:rPr>
        <w:t xml:space="preserve"> </w:t>
      </w:r>
    </w:p>
    <w:p w14:paraId="7834E140" w14:textId="77777777" w:rsidR="00FF7F9C" w:rsidRPr="003E5A29" w:rsidRDefault="00C44250" w:rsidP="00E64495">
      <w:pPr>
        <w:shd w:val="clear" w:color="auto" w:fill="FFFFFF"/>
        <w:tabs>
          <w:tab w:val="left" w:pos="0"/>
        </w:tabs>
        <w:spacing w:line="276" w:lineRule="auto"/>
        <w:ind w:right="1766"/>
        <w:rPr>
          <w:rFonts w:ascii="Tahoma" w:eastAsia="Times New Roman" w:hAnsi="Tahoma" w:cs="Tahoma"/>
          <w:color w:val="auto"/>
          <w:sz w:val="22"/>
          <w:szCs w:val="22"/>
        </w:rPr>
      </w:pPr>
      <w:r w:rsidRPr="003E5A29">
        <w:rPr>
          <w:rFonts w:ascii="Tahoma" w:eastAsia="Times New Roman" w:hAnsi="Tahoma" w:cs="Tahoma"/>
          <w:b/>
          <w:color w:val="auto"/>
          <w:sz w:val="22"/>
          <w:szCs w:val="22"/>
        </w:rPr>
        <w:t xml:space="preserve">          </w:t>
      </w:r>
      <w:r w:rsidR="001218CE" w:rsidRPr="003E5A29">
        <w:rPr>
          <w:rFonts w:ascii="Tahoma" w:eastAsia="Times New Roman" w:hAnsi="Tahoma" w:cs="Tahoma"/>
          <w:b/>
          <w:color w:val="auto"/>
          <w:sz w:val="22"/>
          <w:szCs w:val="22"/>
        </w:rPr>
        <w:t xml:space="preserve">                </w:t>
      </w:r>
      <w:r w:rsidR="00FF7F9C" w:rsidRPr="003E5A29">
        <w:rPr>
          <w:rFonts w:ascii="Tahoma" w:eastAsia="Times New Roman" w:hAnsi="Tahoma" w:cs="Tahoma"/>
          <w:b/>
          <w:color w:val="auto"/>
          <w:sz w:val="22"/>
          <w:szCs w:val="22"/>
        </w:rPr>
        <w:t>Cen</w:t>
      </w:r>
      <w:r w:rsidR="000027FB" w:rsidRPr="003E5A29">
        <w:rPr>
          <w:rFonts w:ascii="Tahoma" w:eastAsia="Times New Roman" w:hAnsi="Tahoma" w:cs="Tahoma"/>
          <w:b/>
          <w:color w:val="auto"/>
          <w:sz w:val="22"/>
          <w:szCs w:val="22"/>
        </w:rPr>
        <w:t>a (C</w:t>
      </w:r>
      <w:r w:rsidR="00C439E7" w:rsidRPr="003E5A29">
        <w:rPr>
          <w:rFonts w:ascii="Tahoma" w:eastAsia="Times New Roman" w:hAnsi="Tahoma" w:cs="Tahoma"/>
          <w:b/>
          <w:color w:val="auto"/>
          <w:sz w:val="22"/>
          <w:szCs w:val="22"/>
        </w:rPr>
        <w:t>) - waga kryterium 10</w:t>
      </w:r>
      <w:r w:rsidR="00FF7F9C" w:rsidRPr="003E5A29">
        <w:rPr>
          <w:rFonts w:ascii="Tahoma" w:eastAsia="Times New Roman" w:hAnsi="Tahoma" w:cs="Tahoma"/>
          <w:b/>
          <w:color w:val="auto"/>
          <w:sz w:val="22"/>
          <w:szCs w:val="22"/>
        </w:rPr>
        <w:t>0%</w:t>
      </w:r>
    </w:p>
    <w:p w14:paraId="1FB24133" w14:textId="77777777" w:rsidR="00A4063B" w:rsidRPr="003E5A29" w:rsidRDefault="00FF7F9C" w:rsidP="00E64495">
      <w:pPr>
        <w:shd w:val="clear" w:color="auto" w:fill="FFFFFF"/>
        <w:spacing w:line="276" w:lineRule="auto"/>
        <w:ind w:left="5"/>
        <w:jc w:val="both"/>
        <w:rPr>
          <w:rFonts w:ascii="Tahoma" w:eastAsia="Times New Roman" w:hAnsi="Tahoma" w:cs="Tahoma"/>
          <w:color w:val="auto"/>
          <w:spacing w:val="-2"/>
          <w:sz w:val="22"/>
          <w:szCs w:val="22"/>
        </w:rPr>
      </w:pPr>
      <w:r w:rsidRPr="003E5A29">
        <w:rPr>
          <w:rFonts w:ascii="Tahoma" w:eastAsia="Times New Roman" w:hAnsi="Tahoma" w:cs="Tahoma"/>
          <w:color w:val="auto"/>
          <w:sz w:val="22"/>
          <w:szCs w:val="22"/>
        </w:rPr>
        <w:t xml:space="preserve">W trakcie oceny kolejno rozpatrywanym i ocenianym ofertom przyznane zostaną punkty według wzoru: C=(C </w:t>
      </w:r>
      <w:r w:rsidRPr="003E5A29">
        <w:rPr>
          <w:rFonts w:ascii="Tahoma" w:eastAsia="Times New Roman" w:hAnsi="Tahoma" w:cs="Tahoma"/>
          <w:color w:val="auto"/>
          <w:sz w:val="22"/>
          <w:szCs w:val="22"/>
          <w:vertAlign w:val="subscript"/>
        </w:rPr>
        <w:t>min</w:t>
      </w:r>
      <w:r w:rsidRPr="003E5A29">
        <w:rPr>
          <w:rFonts w:ascii="Tahoma" w:eastAsia="Times New Roman" w:hAnsi="Tahoma" w:cs="Tahoma"/>
          <w:color w:val="auto"/>
          <w:sz w:val="22"/>
          <w:szCs w:val="22"/>
        </w:rPr>
        <w:t xml:space="preserve"> : C </w:t>
      </w:r>
      <w:r w:rsidRPr="003E5A29">
        <w:rPr>
          <w:rFonts w:ascii="Tahoma" w:eastAsia="Times New Roman" w:hAnsi="Tahoma" w:cs="Tahoma"/>
          <w:color w:val="auto"/>
          <w:sz w:val="22"/>
          <w:szCs w:val="22"/>
          <w:vertAlign w:val="subscript"/>
        </w:rPr>
        <w:t>oferty</w:t>
      </w:r>
      <w:r w:rsidR="00C439E7" w:rsidRPr="003E5A29">
        <w:rPr>
          <w:rFonts w:ascii="Tahoma" w:eastAsia="Times New Roman" w:hAnsi="Tahoma" w:cs="Tahoma"/>
          <w:color w:val="auto"/>
          <w:sz w:val="22"/>
          <w:szCs w:val="22"/>
        </w:rPr>
        <w:t xml:space="preserve"> ) ×  </w:t>
      </w:r>
      <w:r w:rsidR="00C439E7" w:rsidRPr="003E5A29">
        <w:rPr>
          <w:rFonts w:ascii="Tahoma" w:eastAsia="Times New Roman" w:hAnsi="Tahoma" w:cs="Tahoma"/>
          <w:b/>
          <w:color w:val="auto"/>
          <w:sz w:val="22"/>
          <w:szCs w:val="22"/>
        </w:rPr>
        <w:t>10</w:t>
      </w:r>
      <w:r w:rsidRPr="003E5A29">
        <w:rPr>
          <w:rFonts w:ascii="Tahoma" w:eastAsia="Times New Roman" w:hAnsi="Tahoma" w:cs="Tahoma"/>
          <w:b/>
          <w:color w:val="auto"/>
          <w:sz w:val="22"/>
          <w:szCs w:val="22"/>
        </w:rPr>
        <w:t>0</w:t>
      </w:r>
      <w:r w:rsidRPr="003E5A29">
        <w:rPr>
          <w:rFonts w:ascii="Tahoma" w:eastAsia="Times New Roman" w:hAnsi="Tahoma" w:cs="Tahoma"/>
          <w:color w:val="auto"/>
          <w:sz w:val="22"/>
          <w:szCs w:val="22"/>
        </w:rPr>
        <w:t xml:space="preserve">, gdzie </w:t>
      </w:r>
      <w:proofErr w:type="spellStart"/>
      <w:r w:rsidRPr="003E5A29">
        <w:rPr>
          <w:rFonts w:ascii="Tahoma" w:eastAsia="Times New Roman" w:hAnsi="Tahoma" w:cs="Tahoma"/>
          <w:color w:val="auto"/>
          <w:sz w:val="22"/>
          <w:szCs w:val="22"/>
        </w:rPr>
        <w:t>C</w:t>
      </w:r>
      <w:r w:rsidRPr="003E5A29">
        <w:rPr>
          <w:rFonts w:ascii="Tahoma" w:eastAsia="Times New Roman" w:hAnsi="Tahoma" w:cs="Tahoma"/>
          <w:color w:val="auto"/>
          <w:sz w:val="22"/>
          <w:szCs w:val="22"/>
          <w:vertAlign w:val="subscript"/>
        </w:rPr>
        <w:t>min</w:t>
      </w:r>
      <w:proofErr w:type="spellEnd"/>
      <w:r w:rsidRPr="003E5A29">
        <w:rPr>
          <w:rFonts w:ascii="Tahoma" w:eastAsia="Times New Roman" w:hAnsi="Tahoma" w:cs="Tahoma"/>
          <w:color w:val="auto"/>
          <w:sz w:val="22"/>
          <w:szCs w:val="22"/>
        </w:rPr>
        <w:t xml:space="preserve"> oznacza najniższą cenę spośród ofert nie podlegających odrzuceniu, a </w:t>
      </w:r>
      <w:proofErr w:type="spellStart"/>
      <w:r w:rsidRPr="003E5A29">
        <w:rPr>
          <w:rFonts w:ascii="Tahoma" w:eastAsia="Times New Roman" w:hAnsi="Tahoma" w:cs="Tahoma"/>
          <w:color w:val="auto"/>
          <w:sz w:val="22"/>
          <w:szCs w:val="22"/>
        </w:rPr>
        <w:t>C</w:t>
      </w:r>
      <w:r w:rsidRPr="003E5A29">
        <w:rPr>
          <w:rFonts w:ascii="Tahoma" w:eastAsia="Times New Roman" w:hAnsi="Tahoma" w:cs="Tahoma"/>
          <w:color w:val="auto"/>
          <w:sz w:val="22"/>
          <w:szCs w:val="22"/>
          <w:vertAlign w:val="subscript"/>
        </w:rPr>
        <w:t>oferty</w:t>
      </w:r>
      <w:proofErr w:type="spellEnd"/>
      <w:r w:rsidRPr="003E5A29">
        <w:rPr>
          <w:rFonts w:ascii="Tahoma" w:eastAsia="Times New Roman" w:hAnsi="Tahoma" w:cs="Tahoma"/>
          <w:color w:val="auto"/>
          <w:sz w:val="22"/>
          <w:szCs w:val="22"/>
        </w:rPr>
        <w:t xml:space="preserve"> cenę </w:t>
      </w:r>
      <w:r w:rsidRPr="003E5A29">
        <w:rPr>
          <w:rFonts w:ascii="Tahoma" w:eastAsia="Times New Roman" w:hAnsi="Tahoma" w:cs="Tahoma"/>
          <w:color w:val="auto"/>
          <w:spacing w:val="-2"/>
          <w:sz w:val="22"/>
          <w:szCs w:val="22"/>
        </w:rPr>
        <w:t>badanej oferty.</w:t>
      </w:r>
    </w:p>
    <w:p w14:paraId="147BF934" w14:textId="77777777" w:rsidR="00FF7F9C" w:rsidRPr="003E5A29" w:rsidRDefault="00720965" w:rsidP="00E64495">
      <w:pPr>
        <w:widowControl/>
        <w:autoSpaceDE w:val="0"/>
        <w:autoSpaceDN w:val="0"/>
        <w:adjustRightInd w:val="0"/>
        <w:spacing w:line="276" w:lineRule="auto"/>
        <w:rPr>
          <w:rFonts w:ascii="Tahoma" w:hAnsi="Tahoma" w:cs="Tahoma"/>
          <w:color w:val="auto"/>
          <w:sz w:val="22"/>
          <w:szCs w:val="22"/>
          <w:lang w:bidi="ar-SA"/>
        </w:rPr>
      </w:pPr>
      <w:r w:rsidRPr="003E5A29">
        <w:rPr>
          <w:rFonts w:ascii="Tahoma" w:hAnsi="Tahoma" w:cs="Tahoma"/>
          <w:sz w:val="22"/>
          <w:szCs w:val="22"/>
        </w:rPr>
        <w:t xml:space="preserve">2. </w:t>
      </w:r>
      <w:r w:rsidR="007F40B4" w:rsidRPr="003E5A29">
        <w:rPr>
          <w:rFonts w:ascii="Tahoma" w:hAnsi="Tahoma" w:cs="Tahoma"/>
          <w:sz w:val="22"/>
          <w:szCs w:val="22"/>
        </w:rPr>
        <w:t>Ocenie zostaną poddane  oferty nie podlegające odrzuceniu.</w:t>
      </w:r>
    </w:p>
    <w:p w14:paraId="7313F1CA" w14:textId="77777777" w:rsidR="00E163FF" w:rsidRPr="003E5A29" w:rsidRDefault="00720965" w:rsidP="00E64495">
      <w:pPr>
        <w:pStyle w:val="Default"/>
        <w:spacing w:line="276" w:lineRule="auto"/>
        <w:rPr>
          <w:rFonts w:ascii="Tahoma" w:hAnsi="Tahoma" w:cs="Tahoma"/>
          <w:sz w:val="22"/>
          <w:szCs w:val="22"/>
        </w:rPr>
      </w:pPr>
      <w:r w:rsidRPr="003E5A29">
        <w:rPr>
          <w:rFonts w:ascii="Tahoma" w:hAnsi="Tahoma" w:cs="Tahoma"/>
          <w:color w:val="auto"/>
          <w:sz w:val="22"/>
          <w:szCs w:val="22"/>
        </w:rPr>
        <w:t>3</w:t>
      </w:r>
      <w:r w:rsidR="00445DC4" w:rsidRPr="003E5A29">
        <w:rPr>
          <w:rFonts w:ascii="Tahoma" w:hAnsi="Tahoma" w:cs="Tahoma"/>
          <w:color w:val="auto"/>
          <w:sz w:val="22"/>
          <w:szCs w:val="22"/>
        </w:rPr>
        <w:t>.</w:t>
      </w:r>
      <w:r w:rsidR="00E163FF" w:rsidRPr="003E5A29">
        <w:rPr>
          <w:rFonts w:ascii="Tahoma" w:hAnsi="Tahoma" w:cs="Tahoma"/>
          <w:sz w:val="22"/>
          <w:szCs w:val="22"/>
        </w:rPr>
        <w:t xml:space="preserve"> Oferty oceniane będą punktowo. Maksymalna ilość punktów, jaką po uwzględnieniu kryteriów może osiągnąć oferta wynosi 100 punktów. </w:t>
      </w:r>
    </w:p>
    <w:p w14:paraId="5F2FD189" w14:textId="77777777" w:rsidR="00E163FF" w:rsidRPr="003E5A29" w:rsidRDefault="00E163FF" w:rsidP="00E64495">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4. Oferta z najwyższą ilością punktów, zostanie uznana za najkorzystniejszą. </w:t>
      </w:r>
    </w:p>
    <w:p w14:paraId="4886580D" w14:textId="77777777" w:rsidR="00E163FF" w:rsidRPr="003E5A29" w:rsidRDefault="00E163FF" w:rsidP="00E64495">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5. Pozostałe oferty zostaną sklasyfikowane zgodnie z ilością uzyskanych punktów. </w:t>
      </w:r>
    </w:p>
    <w:p w14:paraId="685D8F94" w14:textId="7EE7A720" w:rsidR="00E163FF" w:rsidRPr="003E5A29" w:rsidRDefault="00E163FF" w:rsidP="00E64495">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6. Zamawiający dokona wyboru oferty tego z Wykonawców, która uzyska w wyniku oceny </w:t>
      </w:r>
      <w:r w:rsidR="006E5F24" w:rsidRPr="003E5A29">
        <w:rPr>
          <w:rFonts w:ascii="Tahoma" w:hAnsi="Tahoma" w:cs="Tahoma"/>
          <w:sz w:val="22"/>
          <w:szCs w:val="22"/>
          <w:lang w:bidi="ar-SA"/>
        </w:rPr>
        <w:t xml:space="preserve">ofert  </w:t>
      </w:r>
      <w:r w:rsidRPr="003E5A29">
        <w:rPr>
          <w:rFonts w:ascii="Tahoma" w:hAnsi="Tahoma" w:cs="Tahoma"/>
          <w:sz w:val="22"/>
          <w:szCs w:val="22"/>
          <w:lang w:bidi="ar-SA"/>
        </w:rPr>
        <w:t xml:space="preserve">najwyższą liczbę punktów. </w:t>
      </w:r>
    </w:p>
    <w:p w14:paraId="685A1E32" w14:textId="64268A43" w:rsidR="007A7603" w:rsidRPr="003E5A29" w:rsidRDefault="00720965" w:rsidP="00E64495">
      <w:pPr>
        <w:pStyle w:val="Teksttreci2"/>
        <w:shd w:val="clear" w:color="auto" w:fill="auto"/>
        <w:spacing w:before="0" w:after="0" w:line="276" w:lineRule="auto"/>
        <w:ind w:right="23" w:firstLine="0"/>
        <w:jc w:val="both"/>
        <w:rPr>
          <w:rFonts w:ascii="Tahoma" w:hAnsi="Tahoma" w:cs="Tahoma"/>
        </w:rPr>
      </w:pPr>
      <w:r w:rsidRPr="003E5A29">
        <w:rPr>
          <w:rFonts w:ascii="Tahoma" w:hAnsi="Tahoma" w:cs="Tahoma"/>
        </w:rPr>
        <w:lastRenderedPageBreak/>
        <w:t>7</w:t>
      </w:r>
      <w:r w:rsidR="00E73613" w:rsidRPr="003E5A29">
        <w:rPr>
          <w:rFonts w:ascii="Tahoma" w:hAnsi="Tahoma" w:cs="Tahoma"/>
        </w:rPr>
        <w:t xml:space="preserve">. </w:t>
      </w:r>
      <w:r w:rsidR="00445DC4" w:rsidRPr="003E5A29">
        <w:rPr>
          <w:rFonts w:ascii="Tahoma" w:hAnsi="Tahoma" w:cs="Tahoma"/>
        </w:rPr>
        <w:t xml:space="preserve">Jeżeli nie można wybrać najkorzystniejszej oferty z uwagi na to, że dwie lub więcej ofert uzyskała taką samą ilość punktów, </w:t>
      </w:r>
      <w:r w:rsidR="00E64495" w:rsidRPr="003E5A29">
        <w:rPr>
          <w:rFonts w:ascii="Tahoma" w:hAnsi="Tahoma" w:cs="Tahoma"/>
        </w:rPr>
        <w:t>Z</w:t>
      </w:r>
      <w:r w:rsidR="00445DC4" w:rsidRPr="003E5A29">
        <w:rPr>
          <w:rFonts w:ascii="Tahoma" w:hAnsi="Tahoma" w:cs="Tahoma"/>
        </w:rPr>
        <w:t xml:space="preserve">amawiający </w:t>
      </w:r>
      <w:bookmarkStart w:id="17" w:name="bookmark59"/>
      <w:r w:rsidR="00445DC4" w:rsidRPr="003E5A29">
        <w:rPr>
          <w:rFonts w:ascii="Tahoma" w:hAnsi="Tahoma" w:cs="Tahoma"/>
        </w:rPr>
        <w:t xml:space="preserve">wezwie </w:t>
      </w:r>
      <w:r w:rsidR="00E64495" w:rsidRPr="003E5A29">
        <w:rPr>
          <w:rFonts w:ascii="Tahoma" w:hAnsi="Tahoma" w:cs="Tahoma"/>
        </w:rPr>
        <w:t>W</w:t>
      </w:r>
      <w:r w:rsidR="00445DC4" w:rsidRPr="003E5A29">
        <w:rPr>
          <w:rFonts w:ascii="Tahoma" w:hAnsi="Tahoma" w:cs="Tahoma"/>
        </w:rPr>
        <w:t xml:space="preserve">ykonawców, którzy złożyli te oferty, do złożenia w terminie określonym przez </w:t>
      </w:r>
      <w:r w:rsidR="00E64495" w:rsidRPr="003E5A29">
        <w:rPr>
          <w:rFonts w:ascii="Tahoma" w:hAnsi="Tahoma" w:cs="Tahoma"/>
        </w:rPr>
        <w:t>Z</w:t>
      </w:r>
      <w:r w:rsidR="00445DC4" w:rsidRPr="003E5A29">
        <w:rPr>
          <w:rFonts w:ascii="Tahoma" w:hAnsi="Tahoma" w:cs="Tahoma"/>
        </w:rPr>
        <w:t>amawiającego ofert dodatkowych zawierających nową cenę.</w:t>
      </w:r>
      <w:bookmarkEnd w:id="17"/>
    </w:p>
    <w:p w14:paraId="6445408C" w14:textId="77777777" w:rsidR="006D0E41" w:rsidRPr="003E5A29" w:rsidRDefault="006D0E41" w:rsidP="00CC3164">
      <w:pPr>
        <w:pStyle w:val="Nagwek21"/>
        <w:keepNext/>
        <w:keepLines/>
        <w:shd w:val="clear" w:color="auto" w:fill="auto"/>
        <w:tabs>
          <w:tab w:val="left" w:pos="1104"/>
        </w:tabs>
        <w:spacing w:after="0" w:line="336" w:lineRule="exact"/>
        <w:ind w:firstLine="0"/>
        <w:rPr>
          <w:rFonts w:ascii="Tahoma" w:hAnsi="Tahoma" w:cs="Tahoma"/>
          <w:sz w:val="22"/>
          <w:szCs w:val="22"/>
        </w:rPr>
      </w:pPr>
    </w:p>
    <w:p w14:paraId="1FD6679F" w14:textId="36A0CC53" w:rsidR="00E64495" w:rsidRPr="003E5A29" w:rsidRDefault="00E64495" w:rsidP="00E64495">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3E5A29">
        <w:rPr>
          <w:rFonts w:ascii="Tahoma" w:eastAsiaTheme="majorEastAsia" w:hAnsi="Tahoma" w:cs="Tahoma"/>
          <w:b/>
          <w:color w:val="auto"/>
          <w:sz w:val="28"/>
          <w:szCs w:val="28"/>
          <w:lang w:eastAsia="en-US"/>
        </w:rPr>
        <w:t xml:space="preserve">DZIAŁ </w:t>
      </w:r>
      <w:r w:rsidR="00EE5CD8" w:rsidRPr="003E5A29">
        <w:rPr>
          <w:rFonts w:ascii="Tahoma" w:eastAsiaTheme="majorEastAsia" w:hAnsi="Tahoma" w:cs="Tahoma"/>
          <w:b/>
          <w:color w:val="auto"/>
          <w:sz w:val="28"/>
          <w:szCs w:val="28"/>
          <w:lang w:eastAsia="en-US"/>
        </w:rPr>
        <w:t>XV</w:t>
      </w:r>
      <w:r w:rsidR="008C011D" w:rsidRPr="003E5A29">
        <w:rPr>
          <w:rFonts w:ascii="Tahoma" w:eastAsiaTheme="majorEastAsia" w:hAnsi="Tahoma" w:cs="Tahoma"/>
          <w:b/>
          <w:color w:val="auto"/>
          <w:sz w:val="28"/>
          <w:szCs w:val="28"/>
          <w:lang w:eastAsia="en-US"/>
        </w:rPr>
        <w:t>II</w:t>
      </w:r>
      <w:r w:rsidR="00F026F1" w:rsidRPr="003E5A29">
        <w:rPr>
          <w:rFonts w:ascii="Tahoma" w:eastAsiaTheme="majorEastAsia" w:hAnsi="Tahoma" w:cs="Tahoma"/>
          <w:b/>
          <w:color w:val="auto"/>
          <w:sz w:val="28"/>
          <w:szCs w:val="28"/>
          <w:lang w:eastAsia="en-US"/>
        </w:rPr>
        <w:t>I</w:t>
      </w:r>
      <w:r w:rsidR="006D0E41" w:rsidRPr="003E5A29">
        <w:rPr>
          <w:rFonts w:ascii="Tahoma" w:eastAsiaTheme="majorEastAsia" w:hAnsi="Tahoma" w:cs="Tahoma"/>
          <w:b/>
          <w:color w:val="auto"/>
          <w:sz w:val="28"/>
          <w:szCs w:val="28"/>
          <w:lang w:eastAsia="en-US"/>
        </w:rPr>
        <w:t>.</w:t>
      </w:r>
      <w:r w:rsidRPr="003E5A29">
        <w:rPr>
          <w:rFonts w:ascii="Tahoma" w:eastAsiaTheme="majorEastAsia" w:hAnsi="Tahoma" w:cs="Tahoma"/>
          <w:b/>
          <w:color w:val="auto"/>
          <w:sz w:val="28"/>
          <w:szCs w:val="28"/>
          <w:lang w:eastAsia="en-US"/>
        </w:rPr>
        <w:t xml:space="preserve"> </w:t>
      </w:r>
      <w:r w:rsidR="006D0E41" w:rsidRPr="003E5A29">
        <w:rPr>
          <w:rFonts w:ascii="Tahoma" w:eastAsiaTheme="majorEastAsia" w:hAnsi="Tahoma" w:cs="Tahoma"/>
          <w:b/>
          <w:color w:val="auto"/>
          <w:sz w:val="28"/>
          <w:szCs w:val="28"/>
          <w:lang w:eastAsia="en-US"/>
        </w:rPr>
        <w:t>W</w:t>
      </w:r>
      <w:r w:rsidRPr="003E5A29">
        <w:rPr>
          <w:rFonts w:ascii="Tahoma" w:eastAsiaTheme="majorEastAsia" w:hAnsi="Tahoma" w:cs="Tahoma"/>
          <w:b/>
          <w:color w:val="auto"/>
          <w:sz w:val="28"/>
          <w:szCs w:val="28"/>
          <w:lang w:eastAsia="en-US"/>
        </w:rPr>
        <w:t>YKONAWCY/PODWYKONAWCY/ PODMIOTY TRZECIE</w:t>
      </w:r>
    </w:p>
    <w:p w14:paraId="4FCA39A3" w14:textId="04F2173A" w:rsidR="00E64495" w:rsidRPr="003E5A29" w:rsidRDefault="00E64495" w:rsidP="00E64495">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3E5A29">
        <w:rPr>
          <w:rFonts w:ascii="Tahoma" w:eastAsiaTheme="majorEastAsia" w:hAnsi="Tahoma" w:cs="Tahoma"/>
          <w:b/>
          <w:color w:val="auto"/>
          <w:sz w:val="28"/>
          <w:szCs w:val="28"/>
          <w:lang w:eastAsia="en-US"/>
        </w:rPr>
        <w:t xml:space="preserve">                        UDOSTĘPNIAJĄCE WYKONAWCY SWÓJ POTENCIAŁ </w:t>
      </w:r>
    </w:p>
    <w:p w14:paraId="1C1208F2" w14:textId="3DE4F85D" w:rsidR="006D0E41" w:rsidRPr="003E5A29"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2"/>
          <w:szCs w:val="22"/>
          <w:lang w:eastAsia="en-US"/>
        </w:rPr>
      </w:pPr>
    </w:p>
    <w:p w14:paraId="7AEDE083" w14:textId="77777777" w:rsidR="006D0E41" w:rsidRPr="003E5A29" w:rsidRDefault="006D0E41" w:rsidP="006D0E41">
      <w:pPr>
        <w:pStyle w:val="Teksttreci2"/>
        <w:shd w:val="clear" w:color="auto" w:fill="auto"/>
        <w:tabs>
          <w:tab w:val="left" w:pos="1740"/>
        </w:tabs>
        <w:spacing w:before="0" w:after="0" w:line="336" w:lineRule="exact"/>
        <w:ind w:firstLine="0"/>
        <w:jc w:val="left"/>
        <w:rPr>
          <w:rFonts w:ascii="Tahoma" w:hAnsi="Tahoma" w:cs="Tahoma"/>
        </w:rPr>
      </w:pPr>
      <w:r w:rsidRPr="003E5A29">
        <w:rPr>
          <w:rFonts w:ascii="Tahoma" w:hAnsi="Tahoma" w:cs="Tahoma"/>
        </w:rPr>
        <w:tab/>
      </w:r>
    </w:p>
    <w:p w14:paraId="0E41FAD4" w14:textId="68FC3F9A" w:rsidR="00B03DD8" w:rsidRPr="003E5A29" w:rsidRDefault="00B03DD8" w:rsidP="009734DA">
      <w:pPr>
        <w:widowControl/>
        <w:spacing w:after="120"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1.</w:t>
      </w:r>
      <w:r w:rsidR="006D0E41" w:rsidRPr="003E5A29">
        <w:rPr>
          <w:rFonts w:ascii="Tahoma" w:eastAsiaTheme="majorEastAsia" w:hAnsi="Tahoma" w:cs="Tahoma"/>
          <w:sz w:val="22"/>
          <w:szCs w:val="22"/>
          <w:lang w:eastAsia="en-US"/>
        </w:rPr>
        <w:t>Wykonawcą</w:t>
      </w:r>
      <w:r w:rsidR="006D0E41" w:rsidRPr="003E5A29">
        <w:rPr>
          <w:rFonts w:ascii="Tahoma" w:eastAsiaTheme="majorEastAsia" w:hAnsi="Tahoma" w:cs="Tahoma"/>
          <w:b/>
          <w:sz w:val="22"/>
          <w:szCs w:val="22"/>
          <w:lang w:eastAsia="en-US"/>
        </w:rPr>
        <w:t xml:space="preserve"> </w:t>
      </w:r>
      <w:r w:rsidR="006D0E41" w:rsidRPr="003E5A29">
        <w:rPr>
          <w:rFonts w:ascii="Tahoma" w:eastAsiaTheme="majorEastAsia" w:hAnsi="Tahoma" w:cs="Tahoma"/>
          <w:bCs/>
          <w:sz w:val="22"/>
          <w:szCs w:val="22"/>
          <w:lang w:eastAsia="en-US"/>
        </w:rPr>
        <w:t>jest</w:t>
      </w:r>
      <w:r w:rsidR="006D0E41" w:rsidRPr="003E5A29">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19BF3C5" w14:textId="4A020C16" w:rsidR="009B630C" w:rsidRPr="003E5A29" w:rsidRDefault="00B03DD8" w:rsidP="009734DA">
      <w:pPr>
        <w:widowControl/>
        <w:spacing w:after="120"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2. </w:t>
      </w:r>
      <w:r w:rsidR="006D0E41" w:rsidRPr="003E5A29">
        <w:rPr>
          <w:rFonts w:ascii="Tahoma" w:eastAsiaTheme="majorEastAsia" w:hAnsi="Tahoma" w:cs="Tahoma"/>
          <w:sz w:val="22"/>
          <w:szCs w:val="22"/>
          <w:lang w:eastAsia="en-US"/>
        </w:rPr>
        <w:t xml:space="preserve">Zamawiający </w:t>
      </w:r>
      <w:r w:rsidR="006D0E41" w:rsidRPr="003E5A29">
        <w:rPr>
          <w:rFonts w:ascii="Tahoma" w:eastAsiaTheme="majorEastAsia" w:hAnsi="Tahoma" w:cs="Tahoma"/>
          <w:sz w:val="22"/>
          <w:szCs w:val="22"/>
          <w:u w:val="single"/>
          <w:lang w:eastAsia="en-US"/>
        </w:rPr>
        <w:t>nie zastrzega</w:t>
      </w:r>
      <w:r w:rsidR="006D0E41" w:rsidRPr="003E5A29">
        <w:rPr>
          <w:rFonts w:ascii="Tahoma" w:eastAsiaTheme="majorEastAsia" w:hAnsi="Tahoma" w:cs="Tahoma"/>
          <w:sz w:val="22"/>
          <w:szCs w:val="22"/>
          <w:lang w:eastAsia="en-US"/>
        </w:rPr>
        <w:t xml:space="preserve"> możliwości ubiegania się o udzielenie zamówienia wyłącznie przez </w:t>
      </w:r>
      <w:r w:rsidR="00E64495" w:rsidRPr="003E5A29">
        <w:rPr>
          <w:rFonts w:ascii="Tahoma" w:eastAsiaTheme="majorEastAsia" w:hAnsi="Tahoma" w:cs="Tahoma"/>
          <w:sz w:val="22"/>
          <w:szCs w:val="22"/>
          <w:lang w:eastAsia="en-US"/>
        </w:rPr>
        <w:t>W</w:t>
      </w:r>
      <w:r w:rsidR="006D0E41" w:rsidRPr="003E5A29">
        <w:rPr>
          <w:rFonts w:ascii="Tahoma" w:eastAsiaTheme="majorEastAsia" w:hAnsi="Tahoma" w:cs="Tahoma"/>
          <w:sz w:val="22"/>
          <w:szCs w:val="22"/>
          <w:lang w:eastAsia="en-US"/>
        </w:rPr>
        <w:t xml:space="preserve">ykonawców, o których mowa w art. 94 ustawy </w:t>
      </w:r>
      <w:proofErr w:type="spellStart"/>
      <w:r w:rsidR="006D0E41" w:rsidRPr="003E5A29">
        <w:rPr>
          <w:rFonts w:ascii="Tahoma" w:eastAsiaTheme="majorEastAsia" w:hAnsi="Tahoma" w:cs="Tahoma"/>
          <w:sz w:val="22"/>
          <w:szCs w:val="22"/>
          <w:lang w:eastAsia="en-US"/>
        </w:rPr>
        <w:t>Pzp</w:t>
      </w:r>
      <w:proofErr w:type="spellEnd"/>
      <w:r w:rsidR="006D0E41" w:rsidRPr="003E5A29">
        <w:rPr>
          <w:rFonts w:ascii="Tahoma" w:eastAsiaTheme="majorEastAsia" w:hAnsi="Tahoma" w:cs="Tahoma"/>
          <w:sz w:val="22"/>
          <w:szCs w:val="22"/>
          <w:lang w:eastAsia="en-US"/>
        </w:rPr>
        <w:t xml:space="preserve">, tj. mających status zakładu pracy chronionej, spółdzielnie socjalne oraz innych </w:t>
      </w:r>
      <w:r w:rsidR="00E64495" w:rsidRPr="003E5A29">
        <w:rPr>
          <w:rFonts w:ascii="Tahoma" w:eastAsiaTheme="majorEastAsia" w:hAnsi="Tahoma" w:cs="Tahoma"/>
          <w:sz w:val="22"/>
          <w:szCs w:val="22"/>
          <w:lang w:eastAsia="en-US"/>
        </w:rPr>
        <w:t>W</w:t>
      </w:r>
      <w:r w:rsidR="006D0E41" w:rsidRPr="003E5A29">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6E5B32B2" w14:textId="11A7DDD6" w:rsidR="006D0E41" w:rsidRPr="003E5A29" w:rsidRDefault="009B630C" w:rsidP="003E5A29">
      <w:pPr>
        <w:widowControl/>
        <w:spacing w:after="120" w:line="276" w:lineRule="auto"/>
        <w:contextualSpacing/>
        <w:jc w:val="both"/>
        <w:rPr>
          <w:rFonts w:ascii="Tahoma" w:eastAsiaTheme="majorEastAsia" w:hAnsi="Tahoma" w:cs="Tahoma"/>
          <w:b/>
          <w:bCs/>
          <w:sz w:val="22"/>
          <w:szCs w:val="22"/>
          <w:lang w:eastAsia="en-US"/>
        </w:rPr>
      </w:pPr>
      <w:r w:rsidRPr="003E5A29">
        <w:rPr>
          <w:rFonts w:ascii="Tahoma" w:eastAsiaTheme="majorEastAsia" w:hAnsi="Tahoma" w:cs="Tahoma"/>
          <w:sz w:val="22"/>
          <w:szCs w:val="22"/>
          <w:lang w:eastAsia="en-US"/>
        </w:rPr>
        <w:t xml:space="preserve">3. </w:t>
      </w:r>
      <w:r w:rsidR="006D0E41" w:rsidRPr="003E5A29">
        <w:rPr>
          <w:rFonts w:ascii="Tahoma" w:eastAsiaTheme="majorEastAsia" w:hAnsi="Tahoma" w:cs="Tahoma"/>
          <w:sz w:val="22"/>
          <w:szCs w:val="22"/>
          <w:lang w:eastAsia="en-US"/>
        </w:rPr>
        <w:t>Wykonawcy mogą</w:t>
      </w:r>
      <w:r w:rsidR="006D0E41" w:rsidRPr="003E5A29">
        <w:rPr>
          <w:rFonts w:ascii="Tahoma" w:eastAsiaTheme="majorEastAsia" w:hAnsi="Tahoma" w:cs="Tahoma"/>
          <w:b/>
          <w:sz w:val="22"/>
          <w:szCs w:val="22"/>
          <w:lang w:eastAsia="en-US"/>
        </w:rPr>
        <w:t xml:space="preserve"> wspólnie ubiegać się o udzielenie zamówienia</w:t>
      </w:r>
      <w:r w:rsidR="003E5A29" w:rsidRPr="003E5A29">
        <w:rPr>
          <w:rFonts w:ascii="Tahoma" w:eastAsiaTheme="majorEastAsia" w:hAnsi="Tahoma" w:cs="Tahoma"/>
          <w:b/>
          <w:bCs/>
          <w:sz w:val="22"/>
          <w:szCs w:val="22"/>
          <w:lang w:eastAsia="en-US"/>
        </w:rPr>
        <w:t>, w</w:t>
      </w:r>
      <w:r w:rsidR="006D0E41" w:rsidRPr="003E5A29">
        <w:rPr>
          <w:rFonts w:ascii="Tahoma" w:eastAsiaTheme="majorEastAsia" w:hAnsi="Tahoma" w:cs="Tahoma"/>
          <w:b/>
          <w:bCs/>
          <w:sz w:val="22"/>
          <w:szCs w:val="22"/>
          <w:lang w:eastAsia="en-US"/>
        </w:rPr>
        <w:t xml:space="preserve"> takim przypadku:</w:t>
      </w:r>
    </w:p>
    <w:p w14:paraId="3BB4CCD4" w14:textId="25F3A69D" w:rsidR="006D0E41" w:rsidRPr="003E5A29" w:rsidRDefault="006D0E41" w:rsidP="009734DA">
      <w:pPr>
        <w:spacing w:after="200" w:line="276" w:lineRule="auto"/>
        <w:ind w:left="284" w:hanging="284"/>
        <w:contextualSpacing/>
        <w:jc w:val="both"/>
        <w:rPr>
          <w:rFonts w:ascii="Tahoma" w:eastAsiaTheme="majorEastAsia" w:hAnsi="Tahoma" w:cs="Tahoma"/>
          <w:b/>
          <w:bCs/>
          <w:sz w:val="22"/>
          <w:szCs w:val="22"/>
          <w:lang w:eastAsia="en-US"/>
        </w:rPr>
      </w:pPr>
      <w:r w:rsidRPr="003E5A29">
        <w:rPr>
          <w:rFonts w:ascii="Tahoma" w:eastAsiaTheme="majorEastAsia" w:hAnsi="Tahoma" w:cs="Tahoma"/>
          <w:bCs/>
          <w:sz w:val="22"/>
          <w:szCs w:val="22"/>
          <w:lang w:eastAsia="en-US"/>
        </w:rPr>
        <w:t>-</w:t>
      </w:r>
      <w:r w:rsidR="009734DA" w:rsidRPr="003E5A29">
        <w:rPr>
          <w:rFonts w:ascii="Tahoma" w:eastAsiaTheme="majorEastAsia" w:hAnsi="Tahoma" w:cs="Tahoma"/>
          <w:bCs/>
          <w:sz w:val="22"/>
          <w:szCs w:val="22"/>
          <w:lang w:eastAsia="en-US"/>
        </w:rPr>
        <w:t xml:space="preserve"> </w:t>
      </w:r>
      <w:r w:rsidRPr="003E5A29">
        <w:rPr>
          <w:rFonts w:ascii="Tahoma" w:eastAsiaTheme="majorEastAsia" w:hAnsi="Tahoma" w:cs="Tahom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263C99B4" w14:textId="639DAEC6" w:rsidR="006D0E41" w:rsidRDefault="006D0E41" w:rsidP="009734DA">
      <w:pPr>
        <w:spacing w:after="200" w:line="276" w:lineRule="auto"/>
        <w:ind w:left="360" w:hanging="360"/>
        <w:contextualSpacing/>
        <w:jc w:val="both"/>
        <w:rPr>
          <w:rFonts w:ascii="Tahoma" w:eastAsiaTheme="majorEastAsia" w:hAnsi="Tahoma" w:cs="Tahoma"/>
          <w:bCs/>
          <w:sz w:val="22"/>
          <w:szCs w:val="22"/>
          <w:lang w:eastAsia="en-US"/>
        </w:rPr>
      </w:pPr>
      <w:r w:rsidRPr="003E5A29">
        <w:rPr>
          <w:rFonts w:ascii="Tahoma" w:eastAsiaTheme="majorEastAsia" w:hAnsi="Tahoma" w:cs="Tahoma"/>
          <w:bCs/>
          <w:sz w:val="22"/>
          <w:szCs w:val="22"/>
          <w:lang w:eastAsia="en-US"/>
        </w:rPr>
        <w:t xml:space="preserve">-  Wszelka korespondencja będzie prowadzona przez </w:t>
      </w:r>
      <w:r w:rsidR="009734DA" w:rsidRPr="003E5A29">
        <w:rPr>
          <w:rFonts w:ascii="Tahoma" w:eastAsiaTheme="majorEastAsia" w:hAnsi="Tahoma" w:cs="Tahoma"/>
          <w:bCs/>
          <w:sz w:val="22"/>
          <w:szCs w:val="22"/>
          <w:lang w:eastAsia="en-US"/>
        </w:rPr>
        <w:t>Z</w:t>
      </w:r>
      <w:r w:rsidRPr="003E5A29">
        <w:rPr>
          <w:rFonts w:ascii="Tahoma" w:eastAsiaTheme="majorEastAsia" w:hAnsi="Tahoma" w:cs="Tahoma"/>
          <w:bCs/>
          <w:sz w:val="22"/>
          <w:szCs w:val="22"/>
          <w:lang w:eastAsia="en-US"/>
        </w:rPr>
        <w:t>amawiającego wyłącznie z pełnomocnikiem.</w:t>
      </w:r>
    </w:p>
    <w:p w14:paraId="50F064F5" w14:textId="77777777" w:rsidR="003E5A29" w:rsidRPr="003E5A29" w:rsidRDefault="003E5A29" w:rsidP="009734DA">
      <w:pPr>
        <w:spacing w:after="200" w:line="276" w:lineRule="auto"/>
        <w:ind w:left="360" w:hanging="360"/>
        <w:contextualSpacing/>
        <w:jc w:val="both"/>
        <w:rPr>
          <w:rFonts w:ascii="Tahoma" w:eastAsiaTheme="majorEastAsia" w:hAnsi="Tahoma" w:cs="Tahoma"/>
          <w:bCs/>
          <w:sz w:val="22"/>
          <w:szCs w:val="22"/>
          <w:lang w:eastAsia="en-US"/>
        </w:rPr>
      </w:pPr>
    </w:p>
    <w:p w14:paraId="7DE14CA7" w14:textId="77777777" w:rsidR="006D0E41" w:rsidRPr="00595E3E" w:rsidRDefault="009B630C" w:rsidP="009734DA">
      <w:pPr>
        <w:widowControl/>
        <w:spacing w:line="276" w:lineRule="auto"/>
        <w:contextualSpacing/>
        <w:jc w:val="both"/>
        <w:rPr>
          <w:rFonts w:ascii="Tahoma" w:eastAsiaTheme="majorEastAsia" w:hAnsi="Tahoma" w:cs="Tahoma"/>
          <w:b/>
          <w:lang w:eastAsia="en-US"/>
        </w:rPr>
      </w:pPr>
      <w:r w:rsidRPr="00595E3E">
        <w:rPr>
          <w:rFonts w:ascii="Tahoma" w:eastAsiaTheme="majorEastAsia" w:hAnsi="Tahoma" w:cs="Tahoma"/>
          <w:lang w:eastAsia="en-US"/>
        </w:rPr>
        <w:t>4</w:t>
      </w:r>
      <w:r w:rsidR="00B03DD8" w:rsidRPr="00595E3E">
        <w:rPr>
          <w:rFonts w:ascii="Tahoma" w:eastAsiaTheme="majorEastAsia" w:hAnsi="Tahoma" w:cs="Tahoma"/>
          <w:lang w:eastAsia="en-US"/>
        </w:rPr>
        <w:t xml:space="preserve">. </w:t>
      </w:r>
      <w:r w:rsidR="006D0E41" w:rsidRPr="00595E3E">
        <w:rPr>
          <w:rFonts w:ascii="Tahoma" w:eastAsiaTheme="majorEastAsia" w:hAnsi="Tahoma" w:cs="Tahoma"/>
          <w:b/>
          <w:lang w:eastAsia="en-US"/>
        </w:rPr>
        <w:t xml:space="preserve">Potencjał podmiotu trzeciego </w:t>
      </w:r>
    </w:p>
    <w:p w14:paraId="7B8FBA95" w14:textId="53FD7219" w:rsidR="006D0E41" w:rsidRPr="003E5A29" w:rsidRDefault="006D0E41" w:rsidP="009734DA">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3E5A29">
        <w:rPr>
          <w:rFonts w:ascii="Tahoma" w:eastAsiaTheme="majorEastAsia" w:hAnsi="Tahoma" w:cs="Tahoma"/>
          <w:lang w:eastAsia="en-US"/>
        </w:rPr>
        <w:t xml:space="preserve">W celu potwierdzenia spełnienia warunków udziału w postępowaniu, </w:t>
      </w:r>
      <w:r w:rsidR="009734DA" w:rsidRPr="003E5A29">
        <w:rPr>
          <w:rFonts w:ascii="Tahoma" w:eastAsiaTheme="majorEastAsia" w:hAnsi="Tahoma" w:cs="Tahoma"/>
          <w:lang w:eastAsia="en-US"/>
        </w:rPr>
        <w:t>W</w:t>
      </w:r>
      <w:r w:rsidRPr="003E5A29">
        <w:rPr>
          <w:rFonts w:ascii="Tahoma" w:eastAsiaTheme="majorEastAsia" w:hAnsi="Tahoma" w:cs="Tahoma"/>
          <w:lang w:eastAsia="en-US"/>
        </w:rPr>
        <w:t xml:space="preserve">ykonawca może polegać na potencjale podmiotu trzeciego na zasadach opisanych w art. 118–123 ustawy </w:t>
      </w:r>
      <w:proofErr w:type="spellStart"/>
      <w:r w:rsidRPr="003E5A29">
        <w:rPr>
          <w:rFonts w:ascii="Tahoma" w:eastAsiaTheme="majorEastAsia" w:hAnsi="Tahoma" w:cs="Tahoma"/>
          <w:lang w:eastAsia="en-US"/>
        </w:rPr>
        <w:t>Pzp</w:t>
      </w:r>
      <w:proofErr w:type="spellEnd"/>
      <w:r w:rsidRPr="003E5A29">
        <w:rPr>
          <w:rFonts w:ascii="Tahoma" w:eastAsiaTheme="majorEastAsia" w:hAnsi="Tahoma" w:cs="Tahoma"/>
          <w:lang w:eastAsia="en-US"/>
        </w:rPr>
        <w:t xml:space="preserve">. Podmiot trzeci, na potencjał którego </w:t>
      </w:r>
      <w:r w:rsidR="009734DA" w:rsidRPr="003E5A29">
        <w:rPr>
          <w:rFonts w:ascii="Tahoma" w:eastAsiaTheme="majorEastAsia" w:hAnsi="Tahoma" w:cs="Tahoma"/>
          <w:lang w:eastAsia="en-US"/>
        </w:rPr>
        <w:t>W</w:t>
      </w:r>
      <w:r w:rsidRPr="003E5A29">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3E5A29">
        <w:rPr>
          <w:rFonts w:ascii="Tahoma" w:eastAsiaTheme="majorEastAsia" w:hAnsi="Tahoma" w:cs="Tahoma"/>
          <w:lang w:eastAsia="en-US"/>
        </w:rPr>
        <w:t>Pzp</w:t>
      </w:r>
      <w:proofErr w:type="spellEnd"/>
      <w:r w:rsidRPr="003E5A29">
        <w:rPr>
          <w:rFonts w:ascii="Tahoma" w:eastAsiaTheme="majorEastAsia" w:hAnsi="Tahoma" w:cs="Tahoma"/>
          <w:lang w:eastAsia="en-US"/>
        </w:rPr>
        <w:t>.</w:t>
      </w:r>
    </w:p>
    <w:p w14:paraId="53F5D1E0" w14:textId="77777777" w:rsidR="006D0E41" w:rsidRPr="00595E3E" w:rsidRDefault="009B630C" w:rsidP="009734DA">
      <w:pPr>
        <w:widowControl/>
        <w:spacing w:after="200" w:line="276" w:lineRule="auto"/>
        <w:contextualSpacing/>
        <w:jc w:val="both"/>
        <w:rPr>
          <w:rFonts w:ascii="Tahoma" w:eastAsiaTheme="majorEastAsia" w:hAnsi="Tahoma" w:cs="Tahoma"/>
          <w:b/>
          <w:lang w:eastAsia="en-US"/>
        </w:rPr>
      </w:pPr>
      <w:r w:rsidRPr="00595E3E">
        <w:rPr>
          <w:rFonts w:ascii="Tahoma" w:eastAsiaTheme="majorEastAsia" w:hAnsi="Tahoma" w:cs="Tahoma"/>
          <w:lang w:eastAsia="en-US"/>
        </w:rPr>
        <w:t>5</w:t>
      </w:r>
      <w:r w:rsidR="00B03DD8" w:rsidRPr="00595E3E">
        <w:rPr>
          <w:rFonts w:ascii="Tahoma" w:eastAsiaTheme="majorEastAsia" w:hAnsi="Tahoma" w:cs="Tahoma"/>
          <w:lang w:eastAsia="en-US"/>
        </w:rPr>
        <w:t>.</w:t>
      </w:r>
      <w:r w:rsidR="00B03DD8" w:rsidRPr="00595E3E">
        <w:rPr>
          <w:rFonts w:ascii="Tahoma" w:eastAsiaTheme="majorEastAsia" w:hAnsi="Tahoma" w:cs="Tahoma"/>
          <w:b/>
          <w:lang w:eastAsia="en-US"/>
        </w:rPr>
        <w:t xml:space="preserve"> </w:t>
      </w:r>
      <w:r w:rsidR="006D0E41" w:rsidRPr="00595E3E">
        <w:rPr>
          <w:rFonts w:ascii="Tahoma" w:eastAsiaTheme="majorEastAsia" w:hAnsi="Tahoma" w:cs="Tahoma"/>
          <w:b/>
          <w:lang w:eastAsia="en-US"/>
        </w:rPr>
        <w:t>Podwykonawstwo</w:t>
      </w:r>
    </w:p>
    <w:p w14:paraId="18816002" w14:textId="03D341B5" w:rsidR="00285043" w:rsidRPr="003E5A29" w:rsidRDefault="006D0E41" w:rsidP="009734DA">
      <w:pPr>
        <w:spacing w:after="120" w:line="276" w:lineRule="auto"/>
        <w:contextualSpacing/>
        <w:jc w:val="both"/>
        <w:rPr>
          <w:rFonts w:ascii="Tahoma" w:eastAsiaTheme="majorEastAsia" w:hAnsi="Tahoma" w:cs="Tahoma"/>
          <w:b/>
          <w:sz w:val="22"/>
          <w:szCs w:val="22"/>
          <w:lang w:eastAsia="en-US"/>
        </w:rPr>
      </w:pPr>
      <w:r w:rsidRPr="003E5A29">
        <w:rPr>
          <w:rFonts w:ascii="Tahoma" w:eastAsiaTheme="majorEastAsia" w:hAnsi="Tahoma" w:cs="Tahoma"/>
          <w:sz w:val="22"/>
          <w:szCs w:val="22"/>
          <w:lang w:eastAsia="en-US"/>
        </w:rPr>
        <w:t xml:space="preserve">Zamawiający nie zastrzega obowiązku osobistego wykonania przez </w:t>
      </w:r>
      <w:r w:rsidR="009734DA"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ykonawcę kluczowych zadań.</w:t>
      </w:r>
      <w:r w:rsidRPr="003E5A29">
        <w:rPr>
          <w:rFonts w:ascii="Tahoma" w:eastAsiaTheme="majorEastAsia" w:hAnsi="Tahoma" w:cs="Tahoma"/>
          <w:bCs/>
          <w:sz w:val="22"/>
          <w:szCs w:val="22"/>
          <w:lang w:eastAsia="en-US"/>
        </w:rPr>
        <w:t xml:space="preserve"> </w:t>
      </w:r>
      <w:r w:rsidRPr="003E5A29">
        <w:rPr>
          <w:rFonts w:ascii="Tahoma" w:eastAsiaTheme="majorEastAsia" w:hAnsi="Tahoma" w:cs="Tahoma"/>
          <w:b/>
          <w:sz w:val="22"/>
          <w:szCs w:val="22"/>
          <w:lang w:eastAsia="en-US"/>
        </w:rPr>
        <w:t>Wykonawca może powierzyć wykonanie części zamówienia podwykonawcy.</w:t>
      </w:r>
    </w:p>
    <w:p w14:paraId="364CFA34" w14:textId="57BA849D" w:rsidR="00285043" w:rsidRPr="003E5A29" w:rsidRDefault="00285043" w:rsidP="009734DA">
      <w:pPr>
        <w:widowControl/>
        <w:autoSpaceDE w:val="0"/>
        <w:autoSpaceDN w:val="0"/>
        <w:adjustRightInd w:val="0"/>
        <w:spacing w:line="276" w:lineRule="auto"/>
        <w:rPr>
          <w:rFonts w:ascii="Tahoma" w:hAnsi="Tahoma" w:cs="Tahoma"/>
          <w:color w:val="auto"/>
          <w:sz w:val="22"/>
          <w:szCs w:val="22"/>
          <w:lang w:bidi="ar-SA"/>
        </w:rPr>
      </w:pPr>
      <w:r w:rsidRPr="003E5A29">
        <w:rPr>
          <w:rFonts w:ascii="Tahoma" w:hAnsi="Tahoma" w:cs="Tahoma"/>
          <w:color w:val="auto"/>
          <w:sz w:val="22"/>
          <w:szCs w:val="22"/>
          <w:lang w:bidi="ar-SA"/>
        </w:rPr>
        <w:t xml:space="preserve">Zamawiający żąda wskazania przez </w:t>
      </w:r>
      <w:r w:rsidR="009734DA" w:rsidRPr="003E5A29">
        <w:rPr>
          <w:rFonts w:ascii="Tahoma" w:hAnsi="Tahoma" w:cs="Tahoma"/>
          <w:color w:val="auto"/>
          <w:sz w:val="22"/>
          <w:szCs w:val="22"/>
          <w:lang w:bidi="ar-SA"/>
        </w:rPr>
        <w:t>W</w:t>
      </w:r>
      <w:r w:rsidRPr="003E5A29">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3E5A29">
        <w:rPr>
          <w:rFonts w:ascii="Tahoma" w:hAnsi="Tahoma" w:cs="Tahoma"/>
          <w:color w:val="auto"/>
          <w:sz w:val="22"/>
          <w:szCs w:val="22"/>
          <w:lang w:bidi="ar-SA"/>
        </w:rPr>
        <w:t>Pzp</w:t>
      </w:r>
      <w:proofErr w:type="spellEnd"/>
      <w:r w:rsidRPr="003E5A29">
        <w:rPr>
          <w:rFonts w:ascii="Tahoma" w:hAnsi="Tahoma" w:cs="Tahoma"/>
          <w:color w:val="auto"/>
          <w:sz w:val="22"/>
          <w:szCs w:val="22"/>
          <w:lang w:bidi="ar-SA"/>
        </w:rPr>
        <w:t>.</w:t>
      </w:r>
    </w:p>
    <w:p w14:paraId="42276FB0" w14:textId="0244EEFC" w:rsidR="00285043" w:rsidRPr="003E5A29" w:rsidRDefault="00285043" w:rsidP="009734DA">
      <w:pPr>
        <w:widowControl/>
        <w:autoSpaceDE w:val="0"/>
        <w:autoSpaceDN w:val="0"/>
        <w:adjustRightInd w:val="0"/>
        <w:spacing w:line="276" w:lineRule="auto"/>
        <w:rPr>
          <w:rFonts w:ascii="Tahoma" w:hAnsi="Tahoma" w:cs="Tahoma"/>
          <w:color w:val="auto"/>
          <w:sz w:val="22"/>
          <w:szCs w:val="22"/>
          <w:lang w:bidi="ar-SA"/>
        </w:rPr>
      </w:pPr>
      <w:r w:rsidRPr="003E5A29">
        <w:rPr>
          <w:rFonts w:ascii="Tahoma" w:hAnsi="Tahoma" w:cs="Tahoma"/>
          <w:color w:val="auto"/>
          <w:sz w:val="22"/>
          <w:szCs w:val="22"/>
          <w:lang w:bidi="ar-SA"/>
        </w:rPr>
        <w:t xml:space="preserve">Na podstawie art.462 ust. 3 ustawy </w:t>
      </w:r>
      <w:proofErr w:type="spellStart"/>
      <w:r w:rsidRPr="003E5A29">
        <w:rPr>
          <w:rFonts w:ascii="Tahoma" w:hAnsi="Tahoma" w:cs="Tahoma"/>
          <w:color w:val="auto"/>
          <w:sz w:val="22"/>
          <w:szCs w:val="22"/>
          <w:lang w:bidi="ar-SA"/>
        </w:rPr>
        <w:t>Pzp</w:t>
      </w:r>
      <w:proofErr w:type="spellEnd"/>
      <w:r w:rsidRPr="003E5A29">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9734DA" w:rsidRPr="003E5A29">
        <w:rPr>
          <w:rFonts w:ascii="Tahoma" w:hAnsi="Tahoma" w:cs="Tahoma"/>
          <w:color w:val="auto"/>
          <w:sz w:val="22"/>
          <w:szCs w:val="22"/>
          <w:lang w:bidi="ar-SA"/>
        </w:rPr>
        <w:t>Z</w:t>
      </w:r>
      <w:r w:rsidRPr="003E5A29">
        <w:rPr>
          <w:rFonts w:ascii="Tahoma" w:hAnsi="Tahoma" w:cs="Tahoma"/>
          <w:color w:val="auto"/>
          <w:sz w:val="22"/>
          <w:szCs w:val="22"/>
          <w:lang w:bidi="ar-SA"/>
        </w:rPr>
        <w:t xml:space="preserve">amawiającego, </w:t>
      </w:r>
      <w:r w:rsidR="009734DA" w:rsidRPr="003E5A29">
        <w:rPr>
          <w:rFonts w:ascii="Tahoma" w:hAnsi="Tahoma" w:cs="Tahoma"/>
          <w:color w:val="auto"/>
          <w:sz w:val="22"/>
          <w:szCs w:val="22"/>
          <w:lang w:bidi="ar-SA"/>
        </w:rPr>
        <w:t>Z</w:t>
      </w:r>
      <w:r w:rsidRPr="003E5A29">
        <w:rPr>
          <w:rFonts w:ascii="Tahoma" w:hAnsi="Tahoma" w:cs="Tahoma"/>
          <w:color w:val="auto"/>
          <w:sz w:val="22"/>
          <w:szCs w:val="22"/>
          <w:lang w:bidi="ar-SA"/>
        </w:rPr>
        <w:t xml:space="preserve">amawiający żąda, aby przed przystąpieniem do wykonania zamówienia </w:t>
      </w:r>
      <w:r w:rsidR="009734DA" w:rsidRPr="003E5A29">
        <w:rPr>
          <w:rFonts w:ascii="Tahoma" w:hAnsi="Tahoma" w:cs="Tahoma"/>
          <w:color w:val="auto"/>
          <w:sz w:val="22"/>
          <w:szCs w:val="22"/>
          <w:lang w:bidi="ar-SA"/>
        </w:rPr>
        <w:t>W</w:t>
      </w:r>
      <w:r w:rsidRPr="003E5A29">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9734DA" w:rsidRPr="003E5A29">
        <w:rPr>
          <w:rFonts w:ascii="Tahoma" w:hAnsi="Tahoma" w:cs="Tahoma"/>
          <w:color w:val="auto"/>
          <w:sz w:val="22"/>
          <w:szCs w:val="22"/>
          <w:lang w:bidi="ar-SA"/>
        </w:rPr>
        <w:t>Z</w:t>
      </w:r>
      <w:r w:rsidRPr="003E5A29">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7DF481C2" w14:textId="77777777" w:rsidR="006D0E41" w:rsidRPr="003E5A29" w:rsidRDefault="00285043" w:rsidP="009734DA">
      <w:pPr>
        <w:spacing w:after="120" w:line="276" w:lineRule="auto"/>
        <w:contextualSpacing/>
        <w:jc w:val="both"/>
        <w:rPr>
          <w:rStyle w:val="Nagwek20"/>
          <w:rFonts w:ascii="Tahoma" w:eastAsiaTheme="majorEastAsia" w:hAnsi="Tahoma" w:cs="Tahoma"/>
          <w:b w:val="0"/>
          <w:sz w:val="22"/>
          <w:szCs w:val="22"/>
          <w:lang w:eastAsia="en-US"/>
        </w:rPr>
      </w:pPr>
      <w:bookmarkStart w:id="18" w:name="bookmark65"/>
      <w:bookmarkStart w:id="19" w:name="bookmark66"/>
      <w:bookmarkStart w:id="20" w:name="bookmark67"/>
      <w:r w:rsidRPr="003E5A29">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8"/>
      <w:bookmarkEnd w:id="19"/>
      <w:bookmarkEnd w:id="20"/>
    </w:p>
    <w:p w14:paraId="2822F2FA" w14:textId="77777777" w:rsidR="008D1CEA" w:rsidRPr="003E5A29" w:rsidRDefault="008D1CEA" w:rsidP="008D1CEA">
      <w:pPr>
        <w:spacing w:after="120"/>
        <w:contextualSpacing/>
        <w:jc w:val="both"/>
        <w:rPr>
          <w:rFonts w:ascii="Tahoma" w:eastAsiaTheme="majorEastAsia" w:hAnsi="Tahoma" w:cs="Tahoma"/>
          <w:bCs/>
          <w:sz w:val="22"/>
          <w:szCs w:val="22"/>
          <w:lang w:eastAsia="en-US"/>
        </w:rPr>
      </w:pPr>
    </w:p>
    <w:p w14:paraId="5125458D" w14:textId="7C10A240" w:rsidR="006D0E41" w:rsidRPr="003E5A29" w:rsidRDefault="009B630C" w:rsidP="009734DA">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3E5A29">
        <w:rPr>
          <w:rFonts w:ascii="Tahoma" w:eastAsiaTheme="majorEastAsia" w:hAnsi="Tahoma" w:cs="Tahoma"/>
          <w:b/>
          <w:color w:val="auto"/>
          <w:lang w:eastAsia="en-US"/>
        </w:rPr>
        <w:lastRenderedPageBreak/>
        <w:t>6</w:t>
      </w:r>
      <w:r w:rsidR="00FD0D40" w:rsidRPr="003E5A29">
        <w:rPr>
          <w:rFonts w:ascii="Tahoma" w:eastAsiaTheme="majorEastAsia" w:hAnsi="Tahoma" w:cs="Tahoma"/>
          <w:b/>
          <w:color w:val="auto"/>
          <w:lang w:eastAsia="en-US"/>
        </w:rPr>
        <w:t xml:space="preserve">.  </w:t>
      </w:r>
      <w:r w:rsidR="006D0E41" w:rsidRPr="003E5A29">
        <w:rPr>
          <w:rFonts w:ascii="Tahoma" w:eastAsiaTheme="majorEastAsia" w:hAnsi="Tahoma" w:cs="Tahoma"/>
          <w:b/>
          <w:color w:val="auto"/>
          <w:lang w:eastAsia="en-US"/>
        </w:rPr>
        <w:t>Oferty wariantowe</w:t>
      </w:r>
    </w:p>
    <w:p w14:paraId="1DEA0CD0" w14:textId="77777777" w:rsidR="006D0E41" w:rsidRPr="003E5A29" w:rsidRDefault="006D0E41" w:rsidP="009B630C">
      <w:pPr>
        <w:spacing w:after="200"/>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3E5A29">
        <w:rPr>
          <w:rFonts w:ascii="Tahoma" w:eastAsiaTheme="majorEastAsia" w:hAnsi="Tahoma" w:cs="Tahoma"/>
          <w:sz w:val="22"/>
          <w:szCs w:val="22"/>
          <w:lang w:eastAsia="en-US"/>
        </w:rPr>
        <w:t>Pzp</w:t>
      </w:r>
      <w:proofErr w:type="spellEnd"/>
      <w:r w:rsidRPr="003E5A29">
        <w:rPr>
          <w:rFonts w:ascii="Tahoma" w:eastAsiaTheme="majorEastAsia" w:hAnsi="Tahoma" w:cs="Tahoma"/>
          <w:sz w:val="22"/>
          <w:szCs w:val="22"/>
          <w:lang w:eastAsia="en-US"/>
        </w:rPr>
        <w:t xml:space="preserve"> tzn. oferty przewidującej odmienny sposób wykonania zamówienia niż określony w niniejszej SWZ.</w:t>
      </w:r>
    </w:p>
    <w:p w14:paraId="36FA5231"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p>
    <w:p w14:paraId="3C2FF858" w14:textId="77777777" w:rsidR="006D0E41" w:rsidRPr="003E5A29"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3E5A29">
        <w:rPr>
          <w:rFonts w:ascii="Tahoma" w:hAnsi="Tahoma" w:cs="Tahoma"/>
          <w:b/>
          <w:color w:val="auto"/>
          <w:lang w:eastAsia="en-US"/>
        </w:rPr>
        <w:t>7</w:t>
      </w:r>
      <w:r w:rsidR="006D0E41" w:rsidRPr="003E5A29">
        <w:rPr>
          <w:rFonts w:ascii="Tahoma" w:hAnsi="Tahoma" w:cs="Tahoma"/>
          <w:b/>
          <w:color w:val="auto"/>
          <w:lang w:eastAsia="en-US"/>
        </w:rPr>
        <w:t xml:space="preserve">.   Katalogi elektroniczne </w:t>
      </w:r>
    </w:p>
    <w:p w14:paraId="175719F1"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Zamawiający nie wymaga złożenia ofert w postaci katalogów elektronicznych.</w:t>
      </w:r>
    </w:p>
    <w:p w14:paraId="038B0174"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p>
    <w:p w14:paraId="149AB75B" w14:textId="252D72A7" w:rsidR="006D0E41" w:rsidRPr="003E5A29" w:rsidRDefault="009B630C" w:rsidP="009734DA">
      <w:pPr>
        <w:widowControl/>
        <w:shd w:val="clear" w:color="auto" w:fill="D6E3BC" w:themeFill="accent3" w:themeFillTint="66"/>
        <w:spacing w:after="200" w:line="252" w:lineRule="auto"/>
        <w:contextualSpacing/>
        <w:jc w:val="both"/>
        <w:rPr>
          <w:rFonts w:ascii="Tahoma" w:hAnsi="Tahoma" w:cs="Tahoma"/>
          <w:b/>
          <w:color w:val="auto"/>
          <w:lang w:eastAsia="en-US"/>
        </w:rPr>
      </w:pPr>
      <w:r w:rsidRPr="003E5A29">
        <w:rPr>
          <w:rFonts w:ascii="Tahoma" w:hAnsi="Tahoma" w:cs="Tahoma"/>
          <w:b/>
          <w:color w:val="auto"/>
          <w:lang w:eastAsia="en-US"/>
        </w:rPr>
        <w:t>8</w:t>
      </w:r>
      <w:r w:rsidR="006D0E41" w:rsidRPr="003E5A29">
        <w:rPr>
          <w:rFonts w:ascii="Tahoma" w:hAnsi="Tahoma" w:cs="Tahoma"/>
          <w:b/>
          <w:color w:val="auto"/>
          <w:lang w:eastAsia="en-US"/>
        </w:rPr>
        <w:t>.  Umowa ramowa</w:t>
      </w:r>
    </w:p>
    <w:p w14:paraId="0E78DBF4"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nie przewiduje zawarcia umowy ramowej, o  której mowa w art. 311–315 ustawy </w:t>
      </w:r>
      <w:proofErr w:type="spellStart"/>
      <w:r w:rsidRPr="003E5A29">
        <w:rPr>
          <w:rFonts w:ascii="Tahoma" w:eastAsiaTheme="majorEastAsia" w:hAnsi="Tahoma" w:cs="Tahoma"/>
          <w:sz w:val="22"/>
          <w:szCs w:val="22"/>
          <w:lang w:eastAsia="en-US"/>
        </w:rPr>
        <w:t>Pzp</w:t>
      </w:r>
      <w:proofErr w:type="spellEnd"/>
      <w:r w:rsidRPr="003E5A29">
        <w:rPr>
          <w:rFonts w:ascii="Tahoma" w:eastAsiaTheme="majorEastAsia" w:hAnsi="Tahoma" w:cs="Tahoma"/>
          <w:sz w:val="22"/>
          <w:szCs w:val="22"/>
          <w:lang w:eastAsia="en-US"/>
        </w:rPr>
        <w:t>.</w:t>
      </w:r>
    </w:p>
    <w:p w14:paraId="4D9AD477" w14:textId="77777777" w:rsidR="006D0E41" w:rsidRPr="003E5A29" w:rsidRDefault="006D0E41" w:rsidP="006D0E41">
      <w:pPr>
        <w:shd w:val="clear" w:color="auto" w:fill="FFFFFF"/>
        <w:rPr>
          <w:rFonts w:ascii="Tahoma" w:eastAsiaTheme="majorEastAsia" w:hAnsi="Tahoma" w:cs="Tahoma"/>
          <w:i/>
          <w:color w:val="002060"/>
          <w:sz w:val="22"/>
          <w:szCs w:val="22"/>
          <w:lang w:eastAsia="en-US"/>
        </w:rPr>
      </w:pPr>
    </w:p>
    <w:p w14:paraId="6C96E775" w14:textId="5B943ED1" w:rsidR="006D0E41" w:rsidRPr="003E5A29" w:rsidRDefault="009B630C" w:rsidP="009734DA">
      <w:pPr>
        <w:widowControl/>
        <w:shd w:val="clear" w:color="auto" w:fill="D6E3BC" w:themeFill="accent3" w:themeFillTint="66"/>
        <w:spacing w:after="200" w:line="252" w:lineRule="auto"/>
        <w:contextualSpacing/>
        <w:jc w:val="both"/>
        <w:rPr>
          <w:rFonts w:ascii="Tahoma" w:hAnsi="Tahoma" w:cs="Tahoma"/>
          <w:b/>
          <w:color w:val="auto"/>
          <w:lang w:eastAsia="en-US"/>
        </w:rPr>
      </w:pPr>
      <w:r w:rsidRPr="003E5A29">
        <w:rPr>
          <w:rFonts w:ascii="Tahoma" w:hAnsi="Tahoma" w:cs="Tahoma"/>
          <w:b/>
          <w:color w:val="auto"/>
          <w:lang w:eastAsia="en-US"/>
        </w:rPr>
        <w:t>9</w:t>
      </w:r>
      <w:r w:rsidR="006D0E41" w:rsidRPr="003E5A29">
        <w:rPr>
          <w:rFonts w:ascii="Tahoma" w:hAnsi="Tahoma" w:cs="Tahoma"/>
          <w:b/>
          <w:color w:val="auto"/>
          <w:lang w:eastAsia="en-US"/>
        </w:rPr>
        <w:t>.  Aukcja elektroniczna</w:t>
      </w:r>
    </w:p>
    <w:p w14:paraId="743A6ED5"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w:t>
      </w:r>
      <w:r w:rsidRPr="003E5A29">
        <w:rPr>
          <w:rFonts w:ascii="Tahoma" w:eastAsiaTheme="majorEastAsia" w:hAnsi="Tahoma" w:cs="Tahoma"/>
          <w:b/>
          <w:sz w:val="22"/>
          <w:szCs w:val="22"/>
          <w:lang w:eastAsia="en-US"/>
        </w:rPr>
        <w:t xml:space="preserve">nie przewiduje </w:t>
      </w:r>
      <w:r w:rsidRPr="003E5A29">
        <w:rPr>
          <w:rFonts w:ascii="Tahoma" w:eastAsiaTheme="majorEastAsia" w:hAnsi="Tahoma" w:cs="Tahoma"/>
          <w:sz w:val="22"/>
          <w:szCs w:val="22"/>
          <w:lang w:eastAsia="en-US"/>
        </w:rPr>
        <w:t xml:space="preserve">przeprowadzenia aukcji elektronicznej, o  której mowa w art. 308 ust. 1 ustawy </w:t>
      </w:r>
      <w:proofErr w:type="spellStart"/>
      <w:r w:rsidRPr="003E5A29">
        <w:rPr>
          <w:rFonts w:ascii="Tahoma" w:eastAsiaTheme="majorEastAsia" w:hAnsi="Tahoma" w:cs="Tahoma"/>
          <w:sz w:val="22"/>
          <w:szCs w:val="22"/>
          <w:lang w:eastAsia="en-US"/>
        </w:rPr>
        <w:t>Pzp</w:t>
      </w:r>
      <w:proofErr w:type="spellEnd"/>
      <w:r w:rsidRPr="003E5A29">
        <w:rPr>
          <w:rFonts w:ascii="Tahoma" w:eastAsiaTheme="majorEastAsia" w:hAnsi="Tahoma" w:cs="Tahoma"/>
          <w:sz w:val="22"/>
          <w:szCs w:val="22"/>
          <w:lang w:eastAsia="en-US"/>
        </w:rPr>
        <w:t xml:space="preserve">. </w:t>
      </w:r>
    </w:p>
    <w:p w14:paraId="00BAE0FC"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p>
    <w:p w14:paraId="17C2FF48" w14:textId="749807C7" w:rsidR="006D0E41" w:rsidRPr="003E5A29" w:rsidRDefault="009B630C" w:rsidP="009734DA">
      <w:pPr>
        <w:widowControl/>
        <w:shd w:val="clear" w:color="auto" w:fill="D6E3BC" w:themeFill="accent3" w:themeFillTint="66"/>
        <w:spacing w:after="200" w:line="252" w:lineRule="auto"/>
        <w:contextualSpacing/>
        <w:jc w:val="both"/>
        <w:rPr>
          <w:rFonts w:ascii="Tahoma" w:hAnsi="Tahoma" w:cs="Tahoma"/>
          <w:b/>
          <w:color w:val="auto"/>
          <w:lang w:eastAsia="en-US"/>
        </w:rPr>
      </w:pPr>
      <w:r w:rsidRPr="003E5A29">
        <w:rPr>
          <w:rFonts w:ascii="Tahoma" w:hAnsi="Tahoma" w:cs="Tahoma"/>
          <w:b/>
          <w:color w:val="auto"/>
          <w:lang w:eastAsia="en-US"/>
        </w:rPr>
        <w:t>10</w:t>
      </w:r>
      <w:r w:rsidR="006D0E41" w:rsidRPr="003E5A29">
        <w:rPr>
          <w:rFonts w:ascii="Tahoma" w:hAnsi="Tahoma" w:cs="Tahoma"/>
          <w:b/>
          <w:color w:val="auto"/>
          <w:lang w:eastAsia="en-US"/>
        </w:rPr>
        <w:t xml:space="preserve">.  Zamówienia, o których mowa w art. 214 ust. 1 pkt 7 i 8 ustawy </w:t>
      </w:r>
      <w:proofErr w:type="spellStart"/>
      <w:r w:rsidR="006D0E41" w:rsidRPr="003E5A29">
        <w:rPr>
          <w:rFonts w:ascii="Tahoma" w:hAnsi="Tahoma" w:cs="Tahoma"/>
          <w:b/>
          <w:color w:val="auto"/>
          <w:lang w:eastAsia="en-US"/>
        </w:rPr>
        <w:t>Pzp</w:t>
      </w:r>
      <w:proofErr w:type="spellEnd"/>
    </w:p>
    <w:p w14:paraId="2EC83DBE"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w:t>
      </w:r>
      <w:r w:rsidRPr="003E5A29">
        <w:rPr>
          <w:rFonts w:ascii="Tahoma" w:eastAsiaTheme="majorEastAsia" w:hAnsi="Tahoma" w:cs="Tahoma"/>
          <w:b/>
          <w:sz w:val="22"/>
          <w:szCs w:val="22"/>
          <w:lang w:eastAsia="en-US"/>
        </w:rPr>
        <w:t>nie przewiduje</w:t>
      </w:r>
      <w:r w:rsidRPr="003E5A29">
        <w:rPr>
          <w:rFonts w:ascii="Tahoma" w:eastAsiaTheme="majorEastAsia" w:hAnsi="Tahoma" w:cs="Tahoma"/>
          <w:sz w:val="22"/>
          <w:szCs w:val="22"/>
          <w:lang w:eastAsia="en-US"/>
        </w:rPr>
        <w:t xml:space="preserve"> udzielania zamówień na podstawie art. 214 ust. 1 pkt 7 i 8 ustawy </w:t>
      </w:r>
      <w:proofErr w:type="spellStart"/>
      <w:r w:rsidRPr="003E5A29">
        <w:rPr>
          <w:rFonts w:ascii="Tahoma" w:eastAsiaTheme="majorEastAsia" w:hAnsi="Tahoma" w:cs="Tahoma"/>
          <w:sz w:val="22"/>
          <w:szCs w:val="22"/>
          <w:lang w:eastAsia="en-US"/>
        </w:rPr>
        <w:t>Pzp</w:t>
      </w:r>
      <w:proofErr w:type="spellEnd"/>
      <w:r w:rsidRPr="003E5A29">
        <w:rPr>
          <w:rFonts w:ascii="Tahoma" w:eastAsiaTheme="majorEastAsia" w:hAnsi="Tahoma" w:cs="Tahoma"/>
          <w:sz w:val="22"/>
          <w:szCs w:val="22"/>
          <w:lang w:eastAsia="en-US"/>
        </w:rPr>
        <w:t>/zamówienia polegającego na powtórzeniu podobnych robót budowlanych.</w:t>
      </w:r>
    </w:p>
    <w:p w14:paraId="52F57648"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p>
    <w:p w14:paraId="2DC77898" w14:textId="77777777" w:rsidR="006D0E41" w:rsidRPr="003E5A29"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3E5A29">
        <w:rPr>
          <w:rFonts w:ascii="Tahoma" w:hAnsi="Tahoma" w:cs="Tahoma"/>
          <w:b/>
          <w:color w:val="auto"/>
          <w:lang w:eastAsia="en-US"/>
        </w:rPr>
        <w:t>11</w:t>
      </w:r>
      <w:r w:rsidR="006D0E41" w:rsidRPr="003E5A29">
        <w:rPr>
          <w:rFonts w:ascii="Tahoma" w:hAnsi="Tahoma" w:cs="Tahoma"/>
          <w:b/>
          <w:color w:val="auto"/>
          <w:lang w:eastAsia="en-US"/>
        </w:rPr>
        <w:t>.  Rozliczenia w walutach obcych</w:t>
      </w:r>
    </w:p>
    <w:p w14:paraId="586A2580"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Zamawiający nie przewiduje rozliczenia w walutach obcych</w:t>
      </w:r>
    </w:p>
    <w:p w14:paraId="7B2D87DF" w14:textId="77777777" w:rsidR="006D0E41" w:rsidRPr="003E5A29" w:rsidRDefault="006D0E41" w:rsidP="006D0E41">
      <w:pPr>
        <w:spacing w:after="200" w:line="252" w:lineRule="auto"/>
        <w:contextualSpacing/>
        <w:jc w:val="both"/>
        <w:rPr>
          <w:rFonts w:ascii="Tahoma" w:eastAsiaTheme="majorEastAsia" w:hAnsi="Tahoma" w:cs="Tahoma"/>
          <w:sz w:val="22"/>
          <w:szCs w:val="22"/>
          <w:lang w:eastAsia="en-US"/>
        </w:rPr>
      </w:pPr>
    </w:p>
    <w:p w14:paraId="6B634BF8" w14:textId="076F60A5" w:rsidR="008D1CEA" w:rsidRPr="003E5A29" w:rsidRDefault="008D1CEA" w:rsidP="009734DA">
      <w:pPr>
        <w:widowControl/>
        <w:shd w:val="clear" w:color="auto" w:fill="D6E3BC" w:themeFill="accent3" w:themeFillTint="66"/>
        <w:spacing w:after="120" w:line="252" w:lineRule="auto"/>
        <w:contextualSpacing/>
        <w:jc w:val="both"/>
        <w:rPr>
          <w:rFonts w:ascii="Tahoma" w:hAnsi="Tahoma" w:cs="Tahoma"/>
          <w:b/>
          <w:color w:val="auto"/>
          <w:lang w:eastAsia="en-US"/>
        </w:rPr>
      </w:pPr>
      <w:r w:rsidRPr="003E5A29">
        <w:rPr>
          <w:rFonts w:ascii="Tahoma" w:hAnsi="Tahoma" w:cs="Tahoma"/>
          <w:b/>
          <w:color w:val="auto"/>
          <w:lang w:eastAsia="en-US"/>
        </w:rPr>
        <w:t>12</w:t>
      </w:r>
      <w:r w:rsidR="006D0E41" w:rsidRPr="003E5A29">
        <w:rPr>
          <w:rFonts w:ascii="Tahoma" w:hAnsi="Tahoma" w:cs="Tahoma"/>
          <w:b/>
          <w:color w:val="auto"/>
          <w:lang w:eastAsia="en-US"/>
        </w:rPr>
        <w:t>.  Zwrot kosztów udziału w postępowaniu</w:t>
      </w:r>
    </w:p>
    <w:p w14:paraId="389CF7DE" w14:textId="77777777" w:rsidR="009734DA" w:rsidRPr="003E5A29" w:rsidRDefault="006D0E41" w:rsidP="008D1CEA">
      <w:pPr>
        <w:spacing w:after="12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Zamawiający nie przewiduje zwrotu kosztów udziału w postępowaniu.</w:t>
      </w:r>
    </w:p>
    <w:p w14:paraId="5B6659A2" w14:textId="56DB5D73" w:rsidR="006D0E41" w:rsidRPr="003E5A29" w:rsidRDefault="006D0E41" w:rsidP="008D1CEA">
      <w:pPr>
        <w:spacing w:after="12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w:t>
      </w:r>
    </w:p>
    <w:p w14:paraId="2654037E" w14:textId="78DDD97C" w:rsidR="006D0E41" w:rsidRPr="003E5A29" w:rsidRDefault="008D1CEA" w:rsidP="009734DA">
      <w:pPr>
        <w:widowControl/>
        <w:shd w:val="clear" w:color="auto" w:fill="D6E3BC" w:themeFill="accent3" w:themeFillTint="66"/>
        <w:spacing w:after="120" w:line="252" w:lineRule="auto"/>
        <w:contextualSpacing/>
        <w:jc w:val="both"/>
        <w:rPr>
          <w:rFonts w:ascii="Tahoma" w:hAnsi="Tahoma" w:cs="Tahoma"/>
          <w:b/>
          <w:color w:val="auto"/>
          <w:lang w:eastAsia="en-US"/>
        </w:rPr>
      </w:pPr>
      <w:r w:rsidRPr="003E5A29">
        <w:rPr>
          <w:rFonts w:ascii="Tahoma" w:hAnsi="Tahoma" w:cs="Tahoma"/>
          <w:b/>
          <w:color w:val="auto"/>
          <w:lang w:eastAsia="en-US"/>
        </w:rPr>
        <w:t>13</w:t>
      </w:r>
      <w:r w:rsidR="006D0E41" w:rsidRPr="003E5A29">
        <w:rPr>
          <w:rFonts w:ascii="Tahoma" w:hAnsi="Tahoma" w:cs="Tahoma"/>
          <w:b/>
          <w:color w:val="auto"/>
          <w:lang w:eastAsia="en-US"/>
        </w:rPr>
        <w:t>.  Zaliczki na poczet udzielenia zamówienia</w:t>
      </w:r>
    </w:p>
    <w:p w14:paraId="01A41BE0" w14:textId="71ED6214" w:rsidR="008D1CEA" w:rsidRPr="003E5A29" w:rsidRDefault="006D0E41" w:rsidP="009734DA">
      <w:pPr>
        <w:spacing w:after="200" w:line="252"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Zamawiający nie przewiduje udzielenia zaliczek na poczet wykonania zamówienia.</w:t>
      </w:r>
    </w:p>
    <w:p w14:paraId="2278E2DC" w14:textId="77777777" w:rsidR="009734DA" w:rsidRPr="003E5A29" w:rsidRDefault="009734DA" w:rsidP="009734DA">
      <w:pPr>
        <w:spacing w:after="200" w:line="252" w:lineRule="auto"/>
        <w:contextualSpacing/>
        <w:jc w:val="both"/>
        <w:rPr>
          <w:rFonts w:ascii="Tahoma" w:eastAsiaTheme="majorEastAsia" w:hAnsi="Tahoma" w:cs="Tahoma"/>
          <w:sz w:val="22"/>
          <w:szCs w:val="22"/>
          <w:lang w:eastAsia="en-US"/>
        </w:rPr>
      </w:pPr>
    </w:p>
    <w:p w14:paraId="6CCE94B2" w14:textId="12A3DC67" w:rsidR="006D0E41" w:rsidRPr="003E5A29" w:rsidRDefault="008D1CEA" w:rsidP="009734DA">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3E5A29">
        <w:rPr>
          <w:rFonts w:ascii="Tahoma" w:hAnsi="Tahoma" w:cs="Tahoma"/>
          <w:b/>
          <w:color w:val="auto"/>
          <w:lang w:eastAsia="en-US"/>
        </w:rPr>
        <w:t>14</w:t>
      </w:r>
      <w:r w:rsidR="006D0E41" w:rsidRPr="003E5A29">
        <w:rPr>
          <w:rFonts w:ascii="Tahoma" w:hAnsi="Tahoma" w:cs="Tahoma"/>
          <w:b/>
          <w:color w:val="auto"/>
          <w:lang w:eastAsia="en-US"/>
        </w:rPr>
        <w:t xml:space="preserve">.   Unieważnienie postępowania </w:t>
      </w:r>
      <w:r w:rsidR="006D0E41" w:rsidRPr="003E5A29">
        <w:rPr>
          <w:rFonts w:ascii="Tahoma" w:hAnsi="Tahoma" w:cs="Tahoma"/>
          <w:b/>
          <w:i/>
          <w:iCs/>
          <w:color w:val="auto"/>
          <w:lang w:eastAsia="en-US"/>
        </w:rPr>
        <w:t>(fakultatywnie)</w:t>
      </w:r>
    </w:p>
    <w:p w14:paraId="4C2B67B5" w14:textId="64B1D464" w:rsidR="00BA2087" w:rsidRPr="003E5A29"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3E5A29">
        <w:rPr>
          <w:rFonts w:ascii="Tahoma" w:eastAsiaTheme="majorEastAsia" w:hAnsi="Tahoma" w:cs="Tahoma"/>
          <w:lang w:eastAsia="en-US"/>
        </w:rPr>
        <w:t xml:space="preserve">Poza możliwością unieważnienia postępowania o udzielenie zamówienia na podstawie art. 255 ustawy </w:t>
      </w:r>
      <w:proofErr w:type="spellStart"/>
      <w:r w:rsidRPr="003E5A29">
        <w:rPr>
          <w:rFonts w:ascii="Tahoma" w:eastAsiaTheme="majorEastAsia" w:hAnsi="Tahoma" w:cs="Tahoma"/>
          <w:lang w:eastAsia="en-US"/>
        </w:rPr>
        <w:t>Pzp</w:t>
      </w:r>
      <w:proofErr w:type="spellEnd"/>
      <w:r w:rsidRPr="003E5A29">
        <w:rPr>
          <w:rFonts w:ascii="Tahoma" w:eastAsiaTheme="majorEastAsia" w:hAnsi="Tahoma" w:cs="Tahoma"/>
          <w:lang w:eastAsia="en-US"/>
        </w:rPr>
        <w:t xml:space="preserve">,  </w:t>
      </w:r>
      <w:r w:rsidR="009734DA" w:rsidRPr="003E5A29">
        <w:rPr>
          <w:rFonts w:ascii="Tahoma" w:eastAsiaTheme="majorEastAsia" w:hAnsi="Tahoma" w:cs="Tahoma"/>
          <w:lang w:eastAsia="en-US"/>
        </w:rPr>
        <w:t>Z</w:t>
      </w:r>
      <w:r w:rsidRPr="003E5A29">
        <w:rPr>
          <w:rFonts w:ascii="Tahoma" w:eastAsiaTheme="majorEastAsia" w:hAnsi="Tahoma" w:cs="Tahoma"/>
          <w:lang w:eastAsia="en-US"/>
        </w:rPr>
        <w:t>amawiający nie  przewiduje możliwość unieważnienia postępowania.</w:t>
      </w:r>
      <w:bookmarkStart w:id="21" w:name="bookmark60"/>
      <w:bookmarkEnd w:id="8"/>
    </w:p>
    <w:p w14:paraId="38365E26" w14:textId="77777777" w:rsidR="001D362D" w:rsidRPr="003E5A29" w:rsidRDefault="00F01684" w:rsidP="008D1CEA">
      <w:pPr>
        <w:widowControl/>
        <w:autoSpaceDE w:val="0"/>
        <w:autoSpaceDN w:val="0"/>
        <w:adjustRightInd w:val="0"/>
        <w:rPr>
          <w:rFonts w:ascii="Tahoma" w:hAnsi="Tahoma" w:cs="Tahoma"/>
          <w:b/>
          <w:color w:val="auto"/>
          <w:sz w:val="22"/>
          <w:szCs w:val="22"/>
          <w:lang w:bidi="ar-SA"/>
        </w:rPr>
      </w:pPr>
      <w:r w:rsidRPr="003E5A29">
        <w:rPr>
          <w:rFonts w:ascii="Tahoma" w:hAnsi="Tahoma" w:cs="Tahoma"/>
          <w:b/>
          <w:color w:val="auto"/>
          <w:sz w:val="22"/>
          <w:szCs w:val="22"/>
          <w:lang w:bidi="ar-SA"/>
        </w:rPr>
        <w:t xml:space="preserve"> </w:t>
      </w:r>
      <w:r w:rsidR="008D1CEA" w:rsidRPr="003E5A29">
        <w:rPr>
          <w:rFonts w:ascii="Tahoma" w:hAnsi="Tahoma" w:cs="Tahoma"/>
          <w:b/>
          <w:color w:val="auto"/>
          <w:sz w:val="22"/>
          <w:szCs w:val="22"/>
          <w:lang w:bidi="ar-SA"/>
        </w:rPr>
        <w:t xml:space="preserve">  </w:t>
      </w:r>
    </w:p>
    <w:p w14:paraId="146C7920" w14:textId="77777777" w:rsidR="003E5A29" w:rsidRDefault="00E446DC"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3E5A29">
        <w:rPr>
          <w:rStyle w:val="Nagwek20"/>
          <w:rFonts w:ascii="Tahoma" w:hAnsi="Tahoma" w:cs="Tahoma"/>
          <w:bCs w:val="0"/>
          <w:color w:val="auto"/>
          <w:sz w:val="28"/>
          <w:szCs w:val="28"/>
        </w:rPr>
        <w:t xml:space="preserve">DZIAŁ </w:t>
      </w:r>
      <w:r w:rsidR="008035CB" w:rsidRPr="003E5A29">
        <w:rPr>
          <w:rStyle w:val="Nagwek20"/>
          <w:rFonts w:ascii="Tahoma" w:hAnsi="Tahoma" w:cs="Tahoma"/>
          <w:bCs w:val="0"/>
          <w:color w:val="auto"/>
          <w:sz w:val="28"/>
          <w:szCs w:val="28"/>
        </w:rPr>
        <w:t>X</w:t>
      </w:r>
      <w:r w:rsidR="00F026F1" w:rsidRPr="003E5A29">
        <w:rPr>
          <w:rStyle w:val="Nagwek20"/>
          <w:rFonts w:ascii="Tahoma" w:hAnsi="Tahoma" w:cs="Tahoma"/>
          <w:bCs w:val="0"/>
          <w:color w:val="auto"/>
          <w:sz w:val="28"/>
          <w:szCs w:val="28"/>
        </w:rPr>
        <w:t>IX</w:t>
      </w:r>
      <w:r w:rsidR="00CC3164" w:rsidRPr="003E5A29">
        <w:rPr>
          <w:rStyle w:val="Nagwek20"/>
          <w:rFonts w:ascii="Tahoma" w:hAnsi="Tahoma" w:cs="Tahoma"/>
          <w:bCs w:val="0"/>
          <w:color w:val="auto"/>
          <w:sz w:val="28"/>
          <w:szCs w:val="28"/>
        </w:rPr>
        <w:t xml:space="preserve">. INFORMACJE O FORMALNOŚCIACH,  JAKIE MUSZĄ </w:t>
      </w:r>
    </w:p>
    <w:p w14:paraId="1209FEB0" w14:textId="77777777" w:rsidR="003E5A29" w:rsidRDefault="003E5A2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3E5A29">
        <w:rPr>
          <w:rStyle w:val="Nagwek20"/>
          <w:rFonts w:ascii="Tahoma" w:hAnsi="Tahoma" w:cs="Tahoma"/>
          <w:bCs w:val="0"/>
          <w:color w:val="auto"/>
          <w:sz w:val="28"/>
          <w:szCs w:val="28"/>
        </w:rPr>
        <w:t>ZOSTAĆ</w:t>
      </w:r>
      <w:r>
        <w:rPr>
          <w:rStyle w:val="Nagwek20"/>
          <w:rFonts w:ascii="Tahoma" w:hAnsi="Tahoma" w:cs="Tahoma"/>
          <w:bCs w:val="0"/>
          <w:color w:val="auto"/>
          <w:sz w:val="28"/>
          <w:szCs w:val="28"/>
        </w:rPr>
        <w:t xml:space="preserve"> </w:t>
      </w:r>
      <w:r w:rsidR="00CC3164" w:rsidRPr="003E5A29">
        <w:rPr>
          <w:rStyle w:val="Nagwek20"/>
          <w:rFonts w:ascii="Tahoma" w:hAnsi="Tahoma" w:cs="Tahoma"/>
          <w:bCs w:val="0"/>
          <w:color w:val="auto"/>
          <w:sz w:val="28"/>
          <w:szCs w:val="28"/>
        </w:rPr>
        <w:t xml:space="preserve">DOPEŁNIONE PO WYBORZE OFERTY W CELU </w:t>
      </w:r>
    </w:p>
    <w:p w14:paraId="3D4CACFE" w14:textId="77777777" w:rsidR="003E5A29" w:rsidRDefault="003E5A2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3E5A29">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3E5A29">
        <w:rPr>
          <w:rStyle w:val="Nagwek20"/>
          <w:rFonts w:ascii="Tahoma" w:hAnsi="Tahoma" w:cs="Tahoma"/>
          <w:bCs w:val="0"/>
          <w:color w:val="auto"/>
          <w:sz w:val="28"/>
          <w:szCs w:val="28"/>
        </w:rPr>
        <w:t xml:space="preserve">UMOWY W SPRAWIE ZAMÓWIENIA </w:t>
      </w:r>
    </w:p>
    <w:p w14:paraId="5B790121" w14:textId="1B1E76F7" w:rsidR="001B0B7A" w:rsidRPr="003E5A29" w:rsidRDefault="003E5A2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3E5A29">
        <w:rPr>
          <w:rStyle w:val="Nagwek20"/>
          <w:rFonts w:ascii="Tahoma" w:hAnsi="Tahoma" w:cs="Tahoma"/>
          <w:bCs w:val="0"/>
          <w:color w:val="auto"/>
          <w:sz w:val="28"/>
          <w:szCs w:val="28"/>
        </w:rPr>
        <w:t xml:space="preserve"> </w:t>
      </w:r>
      <w:r w:rsidR="00CC3164" w:rsidRPr="003E5A29">
        <w:rPr>
          <w:rStyle w:val="Nagwek20"/>
          <w:rFonts w:ascii="Tahoma" w:hAnsi="Tahoma" w:cs="Tahoma"/>
          <w:bCs w:val="0"/>
          <w:color w:val="auto"/>
          <w:sz w:val="28"/>
          <w:szCs w:val="28"/>
        </w:rPr>
        <w:t>PUBLICZNEGO</w:t>
      </w:r>
      <w:bookmarkEnd w:id="21"/>
    </w:p>
    <w:p w14:paraId="4C2D3D0F" w14:textId="77777777" w:rsidR="00C45C48" w:rsidRPr="003E5A29" w:rsidRDefault="00C45C48" w:rsidP="00C45C48">
      <w:pPr>
        <w:widowControl/>
        <w:autoSpaceDE w:val="0"/>
        <w:autoSpaceDN w:val="0"/>
        <w:adjustRightInd w:val="0"/>
        <w:rPr>
          <w:rFonts w:ascii="Tahoma" w:hAnsi="Tahoma" w:cs="Tahoma"/>
          <w:sz w:val="22"/>
          <w:szCs w:val="22"/>
          <w:lang w:bidi="ar-SA"/>
        </w:rPr>
      </w:pPr>
      <w:bookmarkStart w:id="22" w:name="bookmark61"/>
    </w:p>
    <w:p w14:paraId="7E8C3BC4" w14:textId="77777777" w:rsidR="00C45C48" w:rsidRPr="003E5A29" w:rsidRDefault="00C45C48" w:rsidP="003E5A29">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1. Wykonawca, którego oferta została wybrana jako najkorzystniejsza, zostanie poinformowany przez Zamawiającego o terminie podpisania umowy. </w:t>
      </w:r>
    </w:p>
    <w:p w14:paraId="64DDCDCE" w14:textId="77777777" w:rsidR="00C45C48" w:rsidRPr="003E5A29" w:rsidRDefault="00C730F4" w:rsidP="003E5A29">
      <w:pPr>
        <w:widowControl/>
        <w:autoSpaceDE w:val="0"/>
        <w:autoSpaceDN w:val="0"/>
        <w:adjustRightInd w:val="0"/>
        <w:spacing w:line="276" w:lineRule="auto"/>
        <w:rPr>
          <w:rFonts w:ascii="Tahoma" w:hAnsi="Tahoma" w:cs="Tahoma"/>
          <w:color w:val="auto"/>
          <w:sz w:val="22"/>
          <w:szCs w:val="22"/>
          <w:lang w:bidi="ar-SA"/>
        </w:rPr>
      </w:pPr>
      <w:r w:rsidRPr="003E5A29">
        <w:rPr>
          <w:rFonts w:ascii="Tahoma" w:hAnsi="Tahoma" w:cs="Tahoma"/>
          <w:color w:val="auto"/>
          <w:sz w:val="22"/>
          <w:szCs w:val="22"/>
          <w:lang w:bidi="ar-SA"/>
        </w:rPr>
        <w:t>2</w:t>
      </w:r>
      <w:r w:rsidR="00C45C48" w:rsidRPr="003E5A29">
        <w:rPr>
          <w:rFonts w:ascii="Tahoma" w:hAnsi="Tahoma" w:cs="Tahoma"/>
          <w:color w:val="auto"/>
          <w:sz w:val="22"/>
          <w:szCs w:val="22"/>
          <w:lang w:bidi="ar-SA"/>
        </w:rPr>
        <w:t xml:space="preserve">. Wykonawca, którego oferta zostanie uznana za najkorzystniejszą, zobowiązany będzie, po uprawomocnieniu się decyzji o wyborze jego oferty, a przed podpisaniem umowy: </w:t>
      </w:r>
    </w:p>
    <w:p w14:paraId="2C2D3E90" w14:textId="23FFAAFC" w:rsidR="00C45C48" w:rsidRPr="003E5A29" w:rsidRDefault="009734DA" w:rsidP="003E5A29">
      <w:pPr>
        <w:widowControl/>
        <w:autoSpaceDE w:val="0"/>
        <w:autoSpaceDN w:val="0"/>
        <w:adjustRightInd w:val="0"/>
        <w:spacing w:after="56" w:line="276" w:lineRule="auto"/>
        <w:rPr>
          <w:rFonts w:ascii="Tahoma" w:hAnsi="Tahoma" w:cs="Tahoma"/>
          <w:color w:val="auto"/>
          <w:sz w:val="22"/>
          <w:szCs w:val="22"/>
          <w:lang w:bidi="ar-SA"/>
        </w:rPr>
      </w:pPr>
      <w:r w:rsidRPr="003E5A29">
        <w:rPr>
          <w:rFonts w:ascii="Tahoma" w:hAnsi="Tahoma" w:cs="Tahoma"/>
          <w:color w:val="auto"/>
          <w:sz w:val="22"/>
          <w:szCs w:val="22"/>
          <w:lang w:bidi="ar-SA"/>
        </w:rPr>
        <w:t>1)P</w:t>
      </w:r>
      <w:r w:rsidR="00C45C48" w:rsidRPr="003E5A29">
        <w:rPr>
          <w:rFonts w:ascii="Tahoma" w:hAnsi="Tahoma" w:cs="Tahoma"/>
          <w:color w:val="auto"/>
          <w:sz w:val="22"/>
          <w:szCs w:val="22"/>
          <w:lang w:bidi="ar-SA"/>
        </w:rPr>
        <w:t xml:space="preserve">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14:paraId="2ED2A719" w14:textId="77777777" w:rsidR="009734DA" w:rsidRPr="003E5A29" w:rsidRDefault="009734DA" w:rsidP="003E5A29">
      <w:pPr>
        <w:widowControl/>
        <w:autoSpaceDE w:val="0"/>
        <w:autoSpaceDN w:val="0"/>
        <w:adjustRightInd w:val="0"/>
        <w:spacing w:after="56" w:line="276" w:lineRule="auto"/>
        <w:rPr>
          <w:rFonts w:ascii="Tahoma" w:hAnsi="Tahoma" w:cs="Tahoma"/>
          <w:color w:val="auto"/>
          <w:sz w:val="22"/>
          <w:szCs w:val="22"/>
          <w:lang w:bidi="ar-SA"/>
        </w:rPr>
      </w:pPr>
    </w:p>
    <w:p w14:paraId="2E9A7EC7" w14:textId="77777777" w:rsidR="009734DA" w:rsidRPr="003E5A29" w:rsidRDefault="00C730F4" w:rsidP="003E5A29">
      <w:pPr>
        <w:pStyle w:val="Teksttreci2"/>
        <w:shd w:val="clear" w:color="auto" w:fill="auto"/>
        <w:spacing w:before="0" w:after="0" w:line="276" w:lineRule="auto"/>
        <w:ind w:right="23" w:firstLine="0"/>
        <w:jc w:val="both"/>
        <w:rPr>
          <w:rStyle w:val="Nagwek20"/>
          <w:rFonts w:ascii="Tahoma" w:hAnsi="Tahoma" w:cs="Tahoma"/>
          <w:bCs w:val="0"/>
          <w:sz w:val="22"/>
          <w:szCs w:val="22"/>
        </w:rPr>
      </w:pPr>
      <w:r w:rsidRPr="003E5A29">
        <w:rPr>
          <w:rFonts w:ascii="Tahoma" w:hAnsi="Tahoma" w:cs="Tahoma"/>
        </w:rPr>
        <w:t>3</w:t>
      </w:r>
      <w:r w:rsidR="006B0402" w:rsidRPr="003E5A29">
        <w:rPr>
          <w:rFonts w:ascii="Tahoma" w:hAnsi="Tahoma" w:cs="Tahoma"/>
        </w:rPr>
        <w:t xml:space="preserve">. </w:t>
      </w:r>
      <w:r w:rsidR="006F18BE" w:rsidRPr="003E5A29">
        <w:rPr>
          <w:rFonts w:ascii="Tahoma" w:hAnsi="Tahoma" w:cs="Tahoma"/>
        </w:rPr>
        <w:t xml:space="preserve">Jeżeli Wykonawca, którego oferta została wybrana jako najkorzystniejsza, uchyla się od zawarcia umowy w sprawie zamówienia publicznego Zamawiający może dokonać </w:t>
      </w:r>
      <w:r w:rsidR="005C7C1B" w:rsidRPr="003E5A29">
        <w:rPr>
          <w:rFonts w:ascii="Tahoma" w:hAnsi="Tahoma" w:cs="Tahoma"/>
        </w:rPr>
        <w:t xml:space="preserve">ponownego wyboru </w:t>
      </w:r>
      <w:r w:rsidR="005C7C1B" w:rsidRPr="003E5A29">
        <w:rPr>
          <w:rFonts w:ascii="Tahoma" w:hAnsi="Tahoma" w:cs="Tahoma"/>
        </w:rPr>
        <w:lastRenderedPageBreak/>
        <w:t xml:space="preserve">najkorzystniejszej oferty </w:t>
      </w:r>
      <w:r w:rsidR="006F18BE" w:rsidRPr="003E5A29">
        <w:rPr>
          <w:rFonts w:ascii="Tahoma" w:hAnsi="Tahoma" w:cs="Tahoma"/>
        </w:rPr>
        <w:t>s</w:t>
      </w:r>
      <w:r w:rsidR="00392B82" w:rsidRPr="003E5A29">
        <w:rPr>
          <w:rFonts w:ascii="Tahoma" w:hAnsi="Tahoma" w:cs="Tahoma"/>
        </w:rPr>
        <w:t>pośród ofert pozostałych w postę</w:t>
      </w:r>
      <w:r w:rsidR="006F18BE" w:rsidRPr="003E5A29">
        <w:rPr>
          <w:rFonts w:ascii="Tahoma" w:hAnsi="Tahoma" w:cs="Tahoma"/>
        </w:rPr>
        <w:t xml:space="preserve">powaniu </w:t>
      </w:r>
      <w:r w:rsidR="00392B82" w:rsidRPr="003E5A29">
        <w:rPr>
          <w:rFonts w:ascii="Tahoma" w:hAnsi="Tahoma" w:cs="Tahoma"/>
        </w:rPr>
        <w:t>Wykonawców albo unieważnić postę</w:t>
      </w:r>
      <w:r w:rsidR="006F18BE" w:rsidRPr="003E5A29">
        <w:rPr>
          <w:rFonts w:ascii="Tahoma" w:hAnsi="Tahoma" w:cs="Tahoma"/>
        </w:rPr>
        <w:t>powanie.</w:t>
      </w:r>
      <w:bookmarkStart w:id="23" w:name="bookmark62"/>
      <w:bookmarkEnd w:id="22"/>
      <w:r w:rsidR="00AF4CF1" w:rsidRPr="003E5A29">
        <w:rPr>
          <w:rStyle w:val="Nagwek20"/>
          <w:rFonts w:ascii="Tahoma" w:hAnsi="Tahoma" w:cs="Tahoma"/>
          <w:bCs w:val="0"/>
          <w:sz w:val="22"/>
          <w:szCs w:val="22"/>
        </w:rPr>
        <w:t xml:space="preserve"> </w:t>
      </w:r>
    </w:p>
    <w:p w14:paraId="6B5F6BE6" w14:textId="23708491" w:rsidR="00675CDA" w:rsidRPr="003E5A29" w:rsidRDefault="00C730F4" w:rsidP="003E5A29">
      <w:pPr>
        <w:pStyle w:val="Teksttreci2"/>
        <w:shd w:val="clear" w:color="auto" w:fill="auto"/>
        <w:spacing w:before="0" w:after="0" w:line="276" w:lineRule="auto"/>
        <w:ind w:right="23" w:firstLine="0"/>
        <w:jc w:val="both"/>
        <w:rPr>
          <w:rStyle w:val="Nagwek20"/>
          <w:rFonts w:ascii="Tahoma" w:hAnsi="Tahoma" w:cs="Tahoma"/>
          <w:bCs w:val="0"/>
          <w:sz w:val="22"/>
          <w:szCs w:val="22"/>
        </w:rPr>
      </w:pPr>
      <w:r w:rsidRPr="003E5A29">
        <w:rPr>
          <w:rStyle w:val="Nagwek20"/>
          <w:rFonts w:ascii="Tahoma" w:hAnsi="Tahoma" w:cs="Tahoma"/>
          <w:b w:val="0"/>
          <w:bCs w:val="0"/>
          <w:sz w:val="22"/>
          <w:szCs w:val="22"/>
        </w:rPr>
        <w:t>4</w:t>
      </w:r>
      <w:r w:rsidR="00B7582F" w:rsidRPr="003E5A29">
        <w:rPr>
          <w:rStyle w:val="Nagwek20"/>
          <w:rFonts w:ascii="Tahoma" w:hAnsi="Tahoma" w:cs="Tahoma"/>
          <w:b w:val="0"/>
          <w:bCs w:val="0"/>
          <w:sz w:val="22"/>
          <w:szCs w:val="22"/>
        </w:rPr>
        <w:t xml:space="preserve">. Zamawiający dopuszcza podpisanie umów drogą korespondencyjną. </w:t>
      </w:r>
      <w:r w:rsidR="006B0402" w:rsidRPr="003E5A29">
        <w:rPr>
          <w:rStyle w:val="Nagwek20"/>
          <w:rFonts w:ascii="Tahoma" w:hAnsi="Tahoma" w:cs="Tahoma"/>
          <w:b w:val="0"/>
          <w:bCs w:val="0"/>
          <w:sz w:val="22"/>
          <w:szCs w:val="22"/>
        </w:rPr>
        <w:t xml:space="preserve">        </w:t>
      </w:r>
      <w:bookmarkStart w:id="24" w:name="bookmark71"/>
      <w:bookmarkStart w:id="25" w:name="bookmark72"/>
      <w:bookmarkEnd w:id="23"/>
    </w:p>
    <w:p w14:paraId="48F8E096" w14:textId="77777777" w:rsidR="009734DA" w:rsidRPr="003E5A29" w:rsidRDefault="009734DA" w:rsidP="003E5A29">
      <w:pPr>
        <w:widowControl/>
        <w:autoSpaceDE w:val="0"/>
        <w:autoSpaceDN w:val="0"/>
        <w:adjustRightInd w:val="0"/>
        <w:spacing w:after="120" w:line="276" w:lineRule="auto"/>
        <w:ind w:left="1418" w:hanging="1418"/>
        <w:rPr>
          <w:rStyle w:val="Nagwek20"/>
          <w:rFonts w:ascii="Tahoma" w:hAnsi="Tahoma" w:cs="Tahoma"/>
          <w:bCs w:val="0"/>
          <w:sz w:val="22"/>
          <w:szCs w:val="22"/>
        </w:rPr>
      </w:pPr>
    </w:p>
    <w:p w14:paraId="25111094" w14:textId="77777777" w:rsidR="003E5A29" w:rsidRDefault="00E446DC" w:rsidP="003E5A29">
      <w:pPr>
        <w:widowControl/>
        <w:autoSpaceDE w:val="0"/>
        <w:autoSpaceDN w:val="0"/>
        <w:adjustRightInd w:val="0"/>
        <w:spacing w:line="276" w:lineRule="auto"/>
        <w:ind w:left="1418" w:hanging="1418"/>
        <w:rPr>
          <w:rStyle w:val="Nagwek20"/>
          <w:rFonts w:ascii="Tahoma" w:hAnsi="Tahoma" w:cs="Tahoma"/>
          <w:bCs w:val="0"/>
          <w:sz w:val="28"/>
          <w:szCs w:val="28"/>
        </w:rPr>
      </w:pPr>
      <w:r w:rsidRPr="003E5A29">
        <w:rPr>
          <w:rStyle w:val="Nagwek20"/>
          <w:rFonts w:ascii="Tahoma" w:hAnsi="Tahoma" w:cs="Tahoma"/>
          <w:bCs w:val="0"/>
          <w:sz w:val="28"/>
          <w:szCs w:val="28"/>
        </w:rPr>
        <w:t xml:space="preserve">DZIAŁ </w:t>
      </w:r>
      <w:r w:rsidR="007A7271" w:rsidRPr="003E5A29">
        <w:rPr>
          <w:rStyle w:val="Nagwek20"/>
          <w:rFonts w:ascii="Tahoma" w:hAnsi="Tahoma" w:cs="Tahoma"/>
          <w:bCs w:val="0"/>
          <w:sz w:val="28"/>
          <w:szCs w:val="28"/>
        </w:rPr>
        <w:t>X</w:t>
      </w:r>
      <w:r w:rsidR="00C45C48" w:rsidRPr="003E5A29">
        <w:rPr>
          <w:rStyle w:val="Nagwek20"/>
          <w:rFonts w:ascii="Tahoma" w:hAnsi="Tahoma" w:cs="Tahoma"/>
          <w:bCs w:val="0"/>
          <w:sz w:val="28"/>
          <w:szCs w:val="28"/>
        </w:rPr>
        <w:t>X</w:t>
      </w:r>
      <w:r w:rsidR="00035036" w:rsidRPr="003E5A29">
        <w:rPr>
          <w:rStyle w:val="Nagwek20"/>
          <w:rFonts w:ascii="Tahoma" w:hAnsi="Tahoma" w:cs="Tahoma"/>
          <w:bCs w:val="0"/>
          <w:sz w:val="28"/>
          <w:szCs w:val="28"/>
        </w:rPr>
        <w:t xml:space="preserve">.  </w:t>
      </w:r>
      <w:r w:rsidR="002F744F" w:rsidRPr="003E5A29">
        <w:rPr>
          <w:rStyle w:val="Nagwek20"/>
          <w:rFonts w:ascii="Tahoma" w:hAnsi="Tahoma" w:cs="Tahoma"/>
          <w:bCs w:val="0"/>
          <w:sz w:val="28"/>
          <w:szCs w:val="28"/>
        </w:rPr>
        <w:t>POUCZENIE O ŚRODKACH OCHRONY PRAWNEJ</w:t>
      </w:r>
      <w:r w:rsidR="00C45C48" w:rsidRPr="003E5A29">
        <w:rPr>
          <w:rStyle w:val="Nagwek20"/>
          <w:rFonts w:ascii="Tahoma" w:hAnsi="Tahoma" w:cs="Tahoma"/>
          <w:bCs w:val="0"/>
          <w:sz w:val="28"/>
          <w:szCs w:val="28"/>
        </w:rPr>
        <w:t xml:space="preserve">  </w:t>
      </w:r>
      <w:r w:rsidR="006E5CCA" w:rsidRPr="003E5A29">
        <w:rPr>
          <w:rStyle w:val="Nagwek20"/>
          <w:rFonts w:ascii="Tahoma" w:hAnsi="Tahoma" w:cs="Tahoma"/>
          <w:bCs w:val="0"/>
          <w:sz w:val="28"/>
          <w:szCs w:val="28"/>
        </w:rPr>
        <w:t xml:space="preserve"> </w:t>
      </w:r>
    </w:p>
    <w:p w14:paraId="46BB3EDB" w14:textId="70499890" w:rsidR="00035036" w:rsidRDefault="006E5CCA" w:rsidP="003E5A29">
      <w:pPr>
        <w:widowControl/>
        <w:autoSpaceDE w:val="0"/>
        <w:autoSpaceDN w:val="0"/>
        <w:adjustRightInd w:val="0"/>
        <w:spacing w:line="276" w:lineRule="auto"/>
        <w:ind w:left="1418" w:hanging="1418"/>
        <w:rPr>
          <w:rStyle w:val="Nagwek20"/>
          <w:rFonts w:ascii="Tahoma" w:hAnsi="Tahoma" w:cs="Tahoma"/>
          <w:bCs w:val="0"/>
          <w:sz w:val="28"/>
          <w:szCs w:val="28"/>
        </w:rPr>
      </w:pPr>
      <w:r w:rsidRPr="003E5A29">
        <w:rPr>
          <w:rStyle w:val="Nagwek20"/>
          <w:rFonts w:ascii="Tahoma" w:hAnsi="Tahoma" w:cs="Tahoma"/>
          <w:bCs w:val="0"/>
          <w:sz w:val="28"/>
          <w:szCs w:val="28"/>
        </w:rPr>
        <w:t xml:space="preserve">              </w:t>
      </w:r>
      <w:r w:rsidR="009734DA" w:rsidRPr="003E5A29">
        <w:rPr>
          <w:rStyle w:val="Nagwek20"/>
          <w:rFonts w:ascii="Tahoma" w:hAnsi="Tahoma" w:cs="Tahoma"/>
          <w:bCs w:val="0"/>
          <w:sz w:val="28"/>
          <w:szCs w:val="28"/>
        </w:rPr>
        <w:t xml:space="preserve">    </w:t>
      </w:r>
      <w:r w:rsidR="003E5A29">
        <w:rPr>
          <w:rStyle w:val="Nagwek20"/>
          <w:rFonts w:ascii="Tahoma" w:hAnsi="Tahoma" w:cs="Tahoma"/>
          <w:bCs w:val="0"/>
          <w:sz w:val="28"/>
          <w:szCs w:val="28"/>
        </w:rPr>
        <w:t xml:space="preserve">  </w:t>
      </w:r>
      <w:r w:rsidR="002F744F" w:rsidRPr="003E5A29">
        <w:rPr>
          <w:rStyle w:val="Nagwek20"/>
          <w:rFonts w:ascii="Tahoma" w:hAnsi="Tahoma" w:cs="Tahoma"/>
          <w:bCs w:val="0"/>
          <w:sz w:val="28"/>
          <w:szCs w:val="28"/>
        </w:rPr>
        <w:t xml:space="preserve">PRZYSŁUGUJĄCYCH </w:t>
      </w:r>
      <w:r w:rsidRPr="003E5A29">
        <w:rPr>
          <w:rStyle w:val="Nagwek20"/>
          <w:rFonts w:ascii="Tahoma" w:hAnsi="Tahoma" w:cs="Tahoma"/>
          <w:bCs w:val="0"/>
          <w:sz w:val="28"/>
          <w:szCs w:val="28"/>
        </w:rPr>
        <w:t xml:space="preserve"> </w:t>
      </w:r>
      <w:r w:rsidR="002F744F" w:rsidRPr="003E5A29">
        <w:rPr>
          <w:rStyle w:val="Nagwek20"/>
          <w:rFonts w:ascii="Tahoma" w:hAnsi="Tahoma" w:cs="Tahoma"/>
          <w:bCs w:val="0"/>
          <w:sz w:val="28"/>
          <w:szCs w:val="28"/>
        </w:rPr>
        <w:t>WYKONAWCY</w:t>
      </w:r>
      <w:bookmarkEnd w:id="24"/>
      <w:bookmarkEnd w:id="25"/>
    </w:p>
    <w:p w14:paraId="3387A2EC" w14:textId="77777777" w:rsidR="003E5A29" w:rsidRPr="003E5A29" w:rsidRDefault="003E5A29" w:rsidP="003E5A29">
      <w:pPr>
        <w:widowControl/>
        <w:autoSpaceDE w:val="0"/>
        <w:autoSpaceDN w:val="0"/>
        <w:adjustRightInd w:val="0"/>
        <w:spacing w:line="276" w:lineRule="auto"/>
        <w:ind w:left="1418" w:hanging="1418"/>
        <w:rPr>
          <w:rFonts w:ascii="Tahoma" w:eastAsia="Palatino Linotype" w:hAnsi="Tahoma" w:cs="Tahoma"/>
          <w:b/>
          <w:sz w:val="28"/>
          <w:szCs w:val="28"/>
        </w:rPr>
      </w:pPr>
    </w:p>
    <w:p w14:paraId="18672B68" w14:textId="57E600BF" w:rsidR="00035036" w:rsidRPr="003E5A29" w:rsidRDefault="00035036" w:rsidP="003E5A29">
      <w:pPr>
        <w:widowControl/>
        <w:autoSpaceDE w:val="0"/>
        <w:autoSpaceDN w:val="0"/>
        <w:adjustRightInd w:val="0"/>
        <w:spacing w:line="276" w:lineRule="auto"/>
        <w:rPr>
          <w:rFonts w:ascii="Tahoma" w:hAnsi="Tahoma" w:cs="Tahoma"/>
          <w:sz w:val="22"/>
          <w:szCs w:val="22"/>
          <w:lang w:bidi="ar-SA"/>
        </w:rPr>
      </w:pPr>
      <w:bookmarkStart w:id="26" w:name="bookmark74"/>
      <w:r w:rsidRPr="003E5A29">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9734DA" w:rsidRPr="003E5A29">
        <w:rPr>
          <w:rFonts w:ascii="Tahoma" w:hAnsi="Tahoma" w:cs="Tahoma"/>
          <w:sz w:val="22"/>
          <w:szCs w:val="22"/>
          <w:lang w:bidi="ar-SA"/>
        </w:rPr>
        <w:t>Z</w:t>
      </w:r>
      <w:r w:rsidRPr="003E5A29">
        <w:rPr>
          <w:rFonts w:ascii="Tahoma" w:hAnsi="Tahoma" w:cs="Tahoma"/>
          <w:sz w:val="22"/>
          <w:szCs w:val="22"/>
          <w:lang w:bidi="ar-SA"/>
        </w:rPr>
        <w:t xml:space="preserve">amawiającego przepisów ustawy, przysługują środki ochrony prawnej na zasadach przewidzianych w ustawie </w:t>
      </w:r>
      <w:proofErr w:type="spellStart"/>
      <w:r w:rsidRPr="003E5A29">
        <w:rPr>
          <w:rFonts w:ascii="Tahoma" w:hAnsi="Tahoma" w:cs="Tahoma"/>
          <w:sz w:val="22"/>
          <w:szCs w:val="22"/>
          <w:lang w:bidi="ar-SA"/>
        </w:rPr>
        <w:t>Pzp</w:t>
      </w:r>
      <w:proofErr w:type="spellEnd"/>
      <w:r w:rsidRPr="003E5A29">
        <w:rPr>
          <w:rFonts w:ascii="Tahoma" w:hAnsi="Tahoma" w:cs="Tahoma"/>
          <w:sz w:val="22"/>
          <w:szCs w:val="22"/>
          <w:lang w:bidi="ar-SA"/>
        </w:rPr>
        <w:t>.</w:t>
      </w:r>
    </w:p>
    <w:p w14:paraId="48F8F213" w14:textId="77777777" w:rsidR="00035036" w:rsidRPr="003E5A29" w:rsidRDefault="00035036" w:rsidP="009734D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2</w:t>
      </w:r>
      <w:r w:rsidR="002F5B87" w:rsidRPr="003E5A29">
        <w:rPr>
          <w:rFonts w:ascii="Tahoma" w:hAnsi="Tahoma" w:cs="Tahoma"/>
          <w:sz w:val="22"/>
          <w:szCs w:val="22"/>
          <w:lang w:bidi="ar-SA"/>
        </w:rPr>
        <w:t xml:space="preserve">. </w:t>
      </w:r>
      <w:r w:rsidRPr="003E5A29">
        <w:rPr>
          <w:rFonts w:ascii="Tahoma" w:hAnsi="Tahoma" w:cs="Tahoma"/>
          <w:sz w:val="22"/>
          <w:szCs w:val="22"/>
          <w:lang w:bidi="ar-SA"/>
        </w:rPr>
        <w:t>Odwołanie wnosi się do Prezesa Krajowej Izby Odwoławczej w formie pisemnej albo w formie elektronicznej albo w postaci elektronicznej opatrzonej podpisem zaufanym.</w:t>
      </w:r>
    </w:p>
    <w:p w14:paraId="6EF05F73" w14:textId="705FF3BC" w:rsidR="00284ED5" w:rsidRPr="003E5A29" w:rsidRDefault="002F5B87" w:rsidP="009734D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3</w:t>
      </w:r>
      <w:r w:rsidR="00035036" w:rsidRPr="003E5A29">
        <w:rPr>
          <w:rFonts w:ascii="Tahoma" w:hAnsi="Tahoma" w:cs="Tahoma"/>
          <w:sz w:val="22"/>
          <w:szCs w:val="22"/>
          <w:lang w:bidi="ar-SA"/>
        </w:rPr>
        <w:t>. Na orzeczenie Krajowej Izby Odwoławczej oraz postanowienie Prezesa Krajowej Izby</w:t>
      </w:r>
      <w:r w:rsidR="009734DA" w:rsidRPr="003E5A29">
        <w:rPr>
          <w:rFonts w:ascii="Tahoma" w:hAnsi="Tahoma" w:cs="Tahoma"/>
          <w:sz w:val="22"/>
          <w:szCs w:val="22"/>
          <w:lang w:bidi="ar-SA"/>
        </w:rPr>
        <w:t xml:space="preserve"> </w:t>
      </w:r>
      <w:r w:rsidR="00035036" w:rsidRPr="003E5A29">
        <w:rPr>
          <w:rFonts w:ascii="Tahoma" w:hAnsi="Tahoma" w:cs="Tahoma"/>
          <w:sz w:val="22"/>
          <w:szCs w:val="22"/>
          <w:lang w:bidi="ar-SA"/>
        </w:rPr>
        <w:t xml:space="preserve">Odwoławczej, o którym mowa w art. 519 ust. 1 ustawy </w:t>
      </w:r>
      <w:proofErr w:type="spellStart"/>
      <w:r w:rsidR="00035036" w:rsidRPr="003E5A29">
        <w:rPr>
          <w:rFonts w:ascii="Tahoma" w:hAnsi="Tahoma" w:cs="Tahoma"/>
          <w:sz w:val="22"/>
          <w:szCs w:val="22"/>
          <w:lang w:bidi="ar-SA"/>
        </w:rPr>
        <w:t>Pzp</w:t>
      </w:r>
      <w:proofErr w:type="spellEnd"/>
      <w:r w:rsidR="00035036" w:rsidRPr="003E5A29">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618BAF00" w14:textId="74B22BBC" w:rsidR="005E6DBB" w:rsidRPr="003E5A29" w:rsidRDefault="002F5B87"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4</w:t>
      </w:r>
      <w:r w:rsidR="00035036" w:rsidRPr="003E5A29">
        <w:rPr>
          <w:rFonts w:ascii="Tahoma" w:hAnsi="Tahoma" w:cs="Tahoma"/>
          <w:sz w:val="22"/>
          <w:szCs w:val="22"/>
          <w:lang w:bidi="ar-SA"/>
        </w:rPr>
        <w:t xml:space="preserve">. Szczegółowe informacje dotyczące środków ochrony prawnej określone są w Dziale IX „Środki ochrony prawnej" ustawy </w:t>
      </w:r>
      <w:proofErr w:type="spellStart"/>
      <w:r w:rsidR="00035036" w:rsidRPr="003E5A29">
        <w:rPr>
          <w:rFonts w:ascii="Tahoma" w:hAnsi="Tahoma" w:cs="Tahoma"/>
          <w:sz w:val="22"/>
          <w:szCs w:val="22"/>
          <w:lang w:bidi="ar-SA"/>
        </w:rPr>
        <w:t>Pzp</w:t>
      </w:r>
      <w:proofErr w:type="spellEnd"/>
      <w:r w:rsidR="00035036" w:rsidRPr="003E5A29">
        <w:rPr>
          <w:rFonts w:ascii="Tahoma" w:hAnsi="Tahoma" w:cs="Tahoma"/>
          <w:sz w:val="22"/>
          <w:szCs w:val="22"/>
          <w:lang w:bidi="ar-SA"/>
        </w:rPr>
        <w:t xml:space="preserve"> (art. 505-590).</w:t>
      </w:r>
    </w:p>
    <w:p w14:paraId="46C56AAA" w14:textId="77777777" w:rsidR="00035036" w:rsidRPr="003E5A29" w:rsidRDefault="00035036" w:rsidP="00035036">
      <w:pPr>
        <w:pStyle w:val="Nagwek21"/>
        <w:keepNext/>
        <w:keepLines/>
        <w:shd w:val="clear" w:color="auto" w:fill="auto"/>
        <w:spacing w:after="0" w:line="260" w:lineRule="exact"/>
        <w:ind w:firstLine="0"/>
        <w:jc w:val="left"/>
        <w:rPr>
          <w:rStyle w:val="Nagwek20"/>
          <w:rFonts w:ascii="Tahoma" w:hAnsi="Tahoma" w:cs="Tahoma"/>
          <w:b/>
          <w:bCs/>
          <w:sz w:val="22"/>
          <w:szCs w:val="22"/>
        </w:rPr>
      </w:pPr>
    </w:p>
    <w:p w14:paraId="1481DDD8" w14:textId="77777777" w:rsidR="00803C8B" w:rsidRDefault="00E446DC" w:rsidP="005E6DBB">
      <w:pPr>
        <w:widowControl/>
        <w:autoSpaceDE w:val="0"/>
        <w:autoSpaceDN w:val="0"/>
        <w:adjustRightInd w:val="0"/>
        <w:rPr>
          <w:rFonts w:ascii="Tahoma" w:hAnsi="Tahoma" w:cs="Tahoma"/>
          <w:b/>
          <w:bCs/>
          <w:sz w:val="28"/>
          <w:szCs w:val="28"/>
          <w:lang w:bidi="ar-SA"/>
        </w:rPr>
      </w:pPr>
      <w:r w:rsidRPr="00803C8B">
        <w:rPr>
          <w:rFonts w:ascii="Tahoma" w:hAnsi="Tahoma" w:cs="Tahoma"/>
          <w:b/>
          <w:bCs/>
          <w:sz w:val="28"/>
          <w:szCs w:val="28"/>
          <w:lang w:bidi="ar-SA"/>
        </w:rPr>
        <w:t xml:space="preserve">DZIAŁ </w:t>
      </w:r>
      <w:r w:rsidR="00284ED5" w:rsidRPr="00803C8B">
        <w:rPr>
          <w:rFonts w:ascii="Tahoma" w:hAnsi="Tahoma" w:cs="Tahoma"/>
          <w:b/>
          <w:bCs/>
          <w:sz w:val="28"/>
          <w:szCs w:val="28"/>
          <w:lang w:bidi="ar-SA"/>
        </w:rPr>
        <w:t>XX</w:t>
      </w:r>
      <w:r w:rsidR="00F026F1" w:rsidRPr="00803C8B">
        <w:rPr>
          <w:rFonts w:ascii="Tahoma" w:hAnsi="Tahoma" w:cs="Tahoma"/>
          <w:b/>
          <w:bCs/>
          <w:sz w:val="28"/>
          <w:szCs w:val="28"/>
          <w:lang w:bidi="ar-SA"/>
        </w:rPr>
        <w:t>I</w:t>
      </w:r>
      <w:r w:rsidR="00FF4BCD" w:rsidRPr="00803C8B">
        <w:rPr>
          <w:rFonts w:ascii="Tahoma" w:hAnsi="Tahoma" w:cs="Tahoma"/>
          <w:b/>
          <w:bCs/>
          <w:sz w:val="28"/>
          <w:szCs w:val="28"/>
          <w:lang w:bidi="ar-SA"/>
        </w:rPr>
        <w:t xml:space="preserve">.  </w:t>
      </w:r>
      <w:r w:rsidR="00692220" w:rsidRPr="00803C8B">
        <w:rPr>
          <w:rFonts w:ascii="Tahoma" w:hAnsi="Tahoma" w:cs="Tahoma"/>
          <w:b/>
          <w:bCs/>
          <w:sz w:val="28"/>
          <w:szCs w:val="28"/>
          <w:lang w:bidi="ar-SA"/>
        </w:rPr>
        <w:t xml:space="preserve"> </w:t>
      </w:r>
      <w:r w:rsidR="00FF4BCD" w:rsidRPr="00803C8B">
        <w:rPr>
          <w:rFonts w:ascii="Tahoma" w:hAnsi="Tahoma" w:cs="Tahoma"/>
          <w:b/>
          <w:bCs/>
          <w:sz w:val="28"/>
          <w:szCs w:val="28"/>
          <w:lang w:bidi="ar-SA"/>
        </w:rPr>
        <w:t xml:space="preserve">KLAUZULA INFORMACYJNA O PRZETWARZANIU </w:t>
      </w:r>
    </w:p>
    <w:p w14:paraId="1211B7C1" w14:textId="75E54D3F" w:rsidR="00E1514D" w:rsidRDefault="00803C8B"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803C8B">
        <w:rPr>
          <w:rFonts w:ascii="Tahoma" w:hAnsi="Tahoma" w:cs="Tahoma"/>
          <w:b/>
          <w:bCs/>
          <w:sz w:val="28"/>
          <w:szCs w:val="28"/>
          <w:lang w:bidi="ar-SA"/>
        </w:rPr>
        <w:t>DANYCH OSOBOWYCH</w:t>
      </w:r>
      <w:r w:rsidR="00284ED5" w:rsidRPr="00803C8B">
        <w:rPr>
          <w:rFonts w:ascii="Tahoma" w:hAnsi="Tahoma" w:cs="Tahoma"/>
          <w:b/>
          <w:bCs/>
          <w:sz w:val="28"/>
          <w:szCs w:val="28"/>
          <w:lang w:bidi="ar-SA"/>
        </w:rPr>
        <w:t xml:space="preserve"> </w:t>
      </w:r>
      <w:r w:rsidR="00FF4BCD" w:rsidRPr="00803C8B">
        <w:rPr>
          <w:rFonts w:ascii="Tahoma" w:hAnsi="Tahoma" w:cs="Tahoma"/>
          <w:b/>
          <w:bCs/>
          <w:sz w:val="28"/>
          <w:szCs w:val="28"/>
          <w:lang w:bidi="ar-SA"/>
        </w:rPr>
        <w:t xml:space="preserve">NA  PODSTAWIE PRZEPISÓW </w:t>
      </w:r>
      <w:r w:rsidR="00E1514D">
        <w:rPr>
          <w:rFonts w:ascii="Tahoma" w:hAnsi="Tahoma" w:cs="Tahoma"/>
          <w:b/>
          <w:bCs/>
          <w:sz w:val="28"/>
          <w:szCs w:val="28"/>
          <w:lang w:bidi="ar-SA"/>
        </w:rPr>
        <w:t xml:space="preserve"> </w:t>
      </w:r>
    </w:p>
    <w:p w14:paraId="11A0BDDB" w14:textId="1E362AEF" w:rsidR="005E6DBB" w:rsidRPr="00803C8B" w:rsidRDefault="00803C8B"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E1514D">
        <w:rPr>
          <w:rFonts w:ascii="Tahoma" w:hAnsi="Tahoma" w:cs="Tahoma"/>
          <w:b/>
          <w:bCs/>
          <w:sz w:val="28"/>
          <w:szCs w:val="28"/>
          <w:lang w:bidi="ar-SA"/>
        </w:rPr>
        <w:t xml:space="preserve">        </w:t>
      </w:r>
      <w:r>
        <w:rPr>
          <w:rFonts w:ascii="Tahoma" w:hAnsi="Tahoma" w:cs="Tahoma"/>
          <w:b/>
          <w:bCs/>
          <w:sz w:val="28"/>
          <w:szCs w:val="28"/>
          <w:lang w:bidi="ar-SA"/>
        </w:rPr>
        <w:t xml:space="preserve"> </w:t>
      </w:r>
      <w:r w:rsidR="00FF4BCD" w:rsidRPr="00803C8B">
        <w:rPr>
          <w:rFonts w:ascii="Tahoma" w:hAnsi="Tahoma" w:cs="Tahoma"/>
          <w:b/>
          <w:bCs/>
          <w:sz w:val="28"/>
          <w:szCs w:val="28"/>
          <w:lang w:bidi="ar-SA"/>
        </w:rPr>
        <w:t>PRAWA.</w:t>
      </w:r>
    </w:p>
    <w:p w14:paraId="5EA03DEB" w14:textId="77777777" w:rsidR="00332107" w:rsidRPr="00803C8B" w:rsidRDefault="00332107" w:rsidP="005E6DBB">
      <w:pPr>
        <w:widowControl/>
        <w:autoSpaceDE w:val="0"/>
        <w:autoSpaceDN w:val="0"/>
        <w:adjustRightInd w:val="0"/>
        <w:rPr>
          <w:rFonts w:ascii="Tahoma" w:hAnsi="Tahoma" w:cs="Tahoma"/>
          <w:b/>
          <w:bCs/>
          <w:sz w:val="28"/>
          <w:szCs w:val="28"/>
          <w:lang w:bidi="ar-SA"/>
        </w:rPr>
      </w:pPr>
    </w:p>
    <w:p w14:paraId="3B9C07C3" w14:textId="0960554F"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Będziemy przetwarzać Pani/Pana dane osobowe, by mogła/mógł Pani/Pan załatwić sprawę</w:t>
      </w:r>
      <w:r w:rsidR="00491F3A" w:rsidRPr="003E5A29">
        <w:rPr>
          <w:rFonts w:ascii="Tahoma" w:hAnsi="Tahoma" w:cs="Tahoma"/>
          <w:sz w:val="22"/>
          <w:szCs w:val="22"/>
          <w:lang w:bidi="ar-SA"/>
        </w:rPr>
        <w:t xml:space="preserve"> </w:t>
      </w:r>
      <w:r w:rsidRPr="003E5A29">
        <w:rPr>
          <w:rFonts w:ascii="Tahoma" w:hAnsi="Tahoma" w:cs="Tahoma"/>
          <w:sz w:val="22"/>
          <w:szCs w:val="22"/>
          <w:lang w:bidi="ar-SA"/>
        </w:rPr>
        <w:t>w Urzędzie Gminy Mszana Dolna. Mogą być przetwarzane w sposób zautomatyzowany, ale nie będą</w:t>
      </w:r>
      <w:r w:rsidR="00FF4BCD" w:rsidRPr="003E5A29">
        <w:rPr>
          <w:rFonts w:ascii="Tahoma" w:hAnsi="Tahoma" w:cs="Tahoma"/>
          <w:sz w:val="22"/>
          <w:szCs w:val="22"/>
          <w:lang w:bidi="ar-SA"/>
        </w:rPr>
        <w:t xml:space="preserve"> </w:t>
      </w:r>
      <w:r w:rsidRPr="003E5A29">
        <w:rPr>
          <w:rFonts w:ascii="Tahoma" w:hAnsi="Tahoma" w:cs="Tahoma"/>
          <w:sz w:val="22"/>
          <w:szCs w:val="22"/>
          <w:lang w:bidi="ar-SA"/>
        </w:rPr>
        <w:t>profilowane.</w:t>
      </w:r>
    </w:p>
    <w:p w14:paraId="6BE294C3" w14:textId="77777777"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Kto administruje moimi danymi?</w:t>
      </w:r>
    </w:p>
    <w:p w14:paraId="6E71DD45" w14:textId="77777777"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Administratorem Pani/Pana danych osobowych przetwarzanych w Urzędzie Gminy Mszana Dolna </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jest </w:t>
      </w:r>
      <w:r w:rsidRPr="003E5A29">
        <w:rPr>
          <w:rFonts w:ascii="Tahoma" w:hAnsi="Tahoma" w:cs="Tahoma"/>
          <w:b/>
          <w:bCs/>
          <w:sz w:val="22"/>
          <w:szCs w:val="22"/>
          <w:lang w:bidi="ar-SA"/>
        </w:rPr>
        <w:t xml:space="preserve"> Wójt Gminy , z siedzibą w Mszanie Dolnej  (34-730), ul. Spadochroniarzy 6.</w:t>
      </w:r>
    </w:p>
    <w:p w14:paraId="12BDD7D1" w14:textId="5377CAD3"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Na pytania dotyczące sposobu i zakresu przetwarzania Pani/Pana danych, a także</w:t>
      </w:r>
      <w:r w:rsidR="009734DA" w:rsidRPr="003E5A29">
        <w:rPr>
          <w:rFonts w:ascii="Tahoma" w:hAnsi="Tahoma" w:cs="Tahoma"/>
          <w:sz w:val="22"/>
          <w:szCs w:val="22"/>
          <w:lang w:bidi="ar-SA"/>
        </w:rPr>
        <w:t xml:space="preserve"> </w:t>
      </w:r>
      <w:r w:rsidRPr="003E5A29">
        <w:rPr>
          <w:rFonts w:ascii="Tahoma" w:hAnsi="Tahoma" w:cs="Tahoma"/>
          <w:sz w:val="22"/>
          <w:szCs w:val="22"/>
          <w:lang w:bidi="ar-SA"/>
        </w:rPr>
        <w:t xml:space="preserve">o przysługujące Pani/Panu prawa odpowie Inspektor Ochrony Danych w Urzędzie Gminy Mszana Dolna. Proszę je wysłać na adres: </w:t>
      </w:r>
      <w:r w:rsidRPr="003E5A29">
        <w:rPr>
          <w:rFonts w:ascii="Tahoma" w:hAnsi="Tahoma" w:cs="Tahoma"/>
          <w:color w:val="0563C2"/>
          <w:sz w:val="22"/>
          <w:szCs w:val="22"/>
          <w:lang w:bidi="ar-SA"/>
        </w:rPr>
        <w:t>iod@mszana.pl</w:t>
      </w:r>
      <w:r w:rsidRPr="003E5A29">
        <w:rPr>
          <w:rFonts w:ascii="Tahoma" w:hAnsi="Tahoma" w:cs="Tahoma"/>
          <w:sz w:val="22"/>
          <w:szCs w:val="22"/>
          <w:lang w:bidi="ar-SA"/>
        </w:rPr>
        <w:t>.</w:t>
      </w:r>
    </w:p>
    <w:p w14:paraId="180D389B" w14:textId="77777777"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p>
    <w:p w14:paraId="4E415751" w14:textId="77777777"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Dlaczego moje dane są przetwarzane?</w:t>
      </w:r>
    </w:p>
    <w:p w14:paraId="46C36FAA" w14:textId="77777777" w:rsidR="00803C8B"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Wynika to bezpośrednio z konkretnego przepisu prawa, tj. ustawy z dnia 11 września 2019 r.</w:t>
      </w:r>
      <w:r w:rsidR="00491F3A" w:rsidRPr="003E5A29">
        <w:rPr>
          <w:rFonts w:ascii="Tahoma" w:hAnsi="Tahoma" w:cs="Tahoma"/>
          <w:sz w:val="22"/>
          <w:szCs w:val="22"/>
          <w:lang w:bidi="ar-SA"/>
        </w:rPr>
        <w:t xml:space="preserve"> </w:t>
      </w:r>
    </w:p>
    <w:p w14:paraId="2859D55F" w14:textId="77777777"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Praw</w:t>
      </w:r>
      <w:r>
        <w:rPr>
          <w:rFonts w:ascii="Tahoma" w:hAnsi="Tahoma" w:cs="Tahoma"/>
          <w:sz w:val="22"/>
          <w:szCs w:val="22"/>
          <w:lang w:bidi="ar-SA"/>
        </w:rPr>
        <w:t xml:space="preserve">o </w:t>
      </w:r>
      <w:r w:rsidR="005E6DBB" w:rsidRPr="003E5A29">
        <w:rPr>
          <w:rFonts w:ascii="Tahoma" w:hAnsi="Tahoma" w:cs="Tahoma"/>
          <w:sz w:val="22"/>
          <w:szCs w:val="22"/>
          <w:lang w:bidi="ar-SA"/>
        </w:rPr>
        <w:t>zamówień publicznych oraz aktów wykonawczych do niej wydanych; ustawy z dnia 10</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maja </w:t>
      </w:r>
    </w:p>
    <w:p w14:paraId="076F6D00" w14:textId="77777777"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2018 r. o ochronie danych osobowych, Rozporządzenia Parlamentu Europejskiego i Rady</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(UE) </w:t>
      </w:r>
    </w:p>
    <w:p w14:paraId="2061DE56" w14:textId="77777777"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2016/678 z dnia 27</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kwietnia 2016 r. w sprawie ochrony osób fizycznych w związku z</w:t>
      </w:r>
      <w:r w:rsidR="00491F3A" w:rsidRPr="003E5A29">
        <w:rPr>
          <w:rFonts w:ascii="Tahoma" w:hAnsi="Tahoma" w:cs="Tahoma"/>
          <w:sz w:val="22"/>
          <w:szCs w:val="22"/>
          <w:lang w:bidi="ar-SA"/>
        </w:rPr>
        <w:t xml:space="preserve"> </w:t>
      </w:r>
    </w:p>
    <w:p w14:paraId="38BC06FF" w14:textId="01820D66"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przetwarzaniem danych osobowych i w</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sprawie swobodnego przepływu tych danych, ustawy z</w:t>
      </w:r>
      <w:r w:rsidR="00491F3A" w:rsidRPr="003E5A29">
        <w:rPr>
          <w:rFonts w:ascii="Tahoma" w:hAnsi="Tahoma" w:cs="Tahoma"/>
          <w:sz w:val="22"/>
          <w:szCs w:val="22"/>
          <w:lang w:bidi="ar-SA"/>
        </w:rPr>
        <w:t xml:space="preserve"> </w:t>
      </w:r>
    </w:p>
    <w:p w14:paraId="79350BE8" w14:textId="7548C124"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dnia 27 sierpnia 2009 r. o finansach publicznych,</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ustawy z dnia 6 września 2001 r. o dostępie</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do </w:t>
      </w:r>
    </w:p>
    <w:p w14:paraId="1B63AA0E" w14:textId="0326800A"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informacji publicznej, ustawy z dnia 14 lipca 1983 r. o</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narodowym zasobie archiwalnym i</w:t>
      </w:r>
      <w:r w:rsidR="00491F3A" w:rsidRPr="003E5A29">
        <w:rPr>
          <w:rFonts w:ascii="Tahoma" w:hAnsi="Tahoma" w:cs="Tahoma"/>
          <w:sz w:val="22"/>
          <w:szCs w:val="22"/>
          <w:lang w:bidi="ar-SA"/>
        </w:rPr>
        <w:t xml:space="preserve"> </w:t>
      </w:r>
    </w:p>
    <w:p w14:paraId="1833F210" w14:textId="770AA552" w:rsidR="00803C8B"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archiwach lub jest niezbędne do wykonania zadania w interesie</w:t>
      </w:r>
      <w:r>
        <w:rPr>
          <w:rFonts w:ascii="Tahoma" w:hAnsi="Tahoma" w:cs="Tahoma"/>
          <w:sz w:val="22"/>
          <w:szCs w:val="22"/>
          <w:lang w:bidi="ar-SA"/>
        </w:rPr>
        <w:t xml:space="preserve"> </w:t>
      </w:r>
      <w:r w:rsidR="005E6DBB" w:rsidRPr="003E5A29">
        <w:rPr>
          <w:rFonts w:ascii="Tahoma" w:hAnsi="Tahoma" w:cs="Tahoma"/>
          <w:sz w:val="22"/>
          <w:szCs w:val="22"/>
          <w:lang w:bidi="ar-SA"/>
        </w:rPr>
        <w:t>publicznym albo w ramach</w:t>
      </w:r>
      <w:r w:rsidR="00491F3A" w:rsidRPr="003E5A29">
        <w:rPr>
          <w:rFonts w:ascii="Tahoma" w:hAnsi="Tahoma" w:cs="Tahoma"/>
          <w:sz w:val="22"/>
          <w:szCs w:val="22"/>
          <w:lang w:bidi="ar-SA"/>
        </w:rPr>
        <w:t xml:space="preserve"> </w:t>
      </w:r>
    </w:p>
    <w:p w14:paraId="03B8A712" w14:textId="6E7522A4" w:rsidR="005E6DBB" w:rsidRPr="003E5A29"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sprawowania władzy publicznej.</w:t>
      </w:r>
    </w:p>
    <w:p w14:paraId="5DEE10B7" w14:textId="77777777"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Pani/Pana dane osobowe przetwarzane są w celu: udzielenia zamówienia publicznego.</w:t>
      </w:r>
    </w:p>
    <w:p w14:paraId="1A004E15" w14:textId="77777777" w:rsidR="00803C8B"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Podanie przez Panią/Pana danych osobowych jest obowiązkowe. Jeśli Pani/Pan tego nie zrobi,</w:t>
      </w:r>
      <w:r w:rsidR="00491F3A" w:rsidRPr="003E5A29">
        <w:rPr>
          <w:rFonts w:ascii="Tahoma" w:hAnsi="Tahoma" w:cs="Tahoma"/>
          <w:sz w:val="22"/>
          <w:szCs w:val="22"/>
          <w:lang w:bidi="ar-SA"/>
        </w:rPr>
        <w:t xml:space="preserve"> </w:t>
      </w:r>
      <w:r w:rsidRPr="003E5A29">
        <w:rPr>
          <w:rFonts w:ascii="Tahoma" w:hAnsi="Tahoma" w:cs="Tahoma"/>
          <w:sz w:val="22"/>
          <w:szCs w:val="22"/>
          <w:lang w:bidi="ar-SA"/>
        </w:rPr>
        <w:t xml:space="preserve">nie </w:t>
      </w:r>
    </w:p>
    <w:p w14:paraId="65323573" w14:textId="60BECF1E" w:rsidR="005E6DBB" w:rsidRPr="003E5A29" w:rsidRDefault="00803C8B"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b</w:t>
      </w:r>
      <w:r w:rsidR="005E6DBB" w:rsidRPr="003E5A29">
        <w:rPr>
          <w:rFonts w:ascii="Tahoma" w:hAnsi="Tahoma" w:cs="Tahoma"/>
          <w:sz w:val="22"/>
          <w:szCs w:val="22"/>
          <w:lang w:bidi="ar-SA"/>
        </w:rPr>
        <w:t>ędzie</w:t>
      </w:r>
      <w:r>
        <w:rPr>
          <w:rFonts w:ascii="Tahoma" w:hAnsi="Tahoma" w:cs="Tahoma"/>
          <w:sz w:val="22"/>
          <w:szCs w:val="22"/>
          <w:lang w:bidi="ar-SA"/>
        </w:rPr>
        <w:t xml:space="preserve">my </w:t>
      </w:r>
      <w:r w:rsidR="005E6DBB" w:rsidRPr="003E5A29">
        <w:rPr>
          <w:rFonts w:ascii="Tahoma" w:hAnsi="Tahoma" w:cs="Tahoma"/>
          <w:sz w:val="22"/>
          <w:szCs w:val="22"/>
          <w:lang w:bidi="ar-SA"/>
        </w:rPr>
        <w:t>mogli zrealizować Pana/Pani sprawy1.</w:t>
      </w:r>
    </w:p>
    <w:p w14:paraId="52396FDE" w14:textId="77777777"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Jak długo będą przechowywane moje dane?</w:t>
      </w:r>
    </w:p>
    <w:p w14:paraId="29C1A411"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Pani/Pana dane osobowe będą przechowywane przez czas wymagany przepisami prawa, tj.</w:t>
      </w:r>
      <w:r w:rsidR="00491F3A" w:rsidRPr="003E5A29">
        <w:rPr>
          <w:rFonts w:ascii="Tahoma" w:hAnsi="Tahoma" w:cs="Tahoma"/>
          <w:sz w:val="22"/>
          <w:szCs w:val="22"/>
          <w:lang w:bidi="ar-SA"/>
        </w:rPr>
        <w:t xml:space="preserve"> </w:t>
      </w:r>
      <w:r w:rsidRPr="003E5A29">
        <w:rPr>
          <w:rFonts w:ascii="Tahoma" w:hAnsi="Tahoma" w:cs="Tahoma"/>
          <w:sz w:val="22"/>
          <w:szCs w:val="22"/>
          <w:lang w:bidi="ar-SA"/>
        </w:rPr>
        <w:t xml:space="preserve">przez </w:t>
      </w:r>
    </w:p>
    <w:p w14:paraId="7D4E85C8"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okres</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wynikający z przepisów ustawy Prawo zamówień publicznych, tj. okres niezbędny</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do </w:t>
      </w:r>
    </w:p>
    <w:p w14:paraId="59E24BF2"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realizacji celu/celów</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określonych powyżej, a po tym czasie przez okres oraz w zakresie</w:t>
      </w:r>
    </w:p>
    <w:p w14:paraId="0DD184C7"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wymaganym przez przepisy powszechnie</w:t>
      </w:r>
      <w:r>
        <w:rPr>
          <w:rFonts w:ascii="Tahoma" w:hAnsi="Tahoma" w:cs="Tahoma"/>
          <w:sz w:val="22"/>
          <w:szCs w:val="22"/>
          <w:lang w:bidi="ar-SA"/>
        </w:rPr>
        <w:t xml:space="preserve"> </w:t>
      </w:r>
      <w:r w:rsidR="005E6DBB" w:rsidRPr="003E5A29">
        <w:rPr>
          <w:rFonts w:ascii="Tahoma" w:hAnsi="Tahoma" w:cs="Tahoma"/>
          <w:sz w:val="22"/>
          <w:szCs w:val="22"/>
          <w:lang w:bidi="ar-SA"/>
        </w:rPr>
        <w:t>obowiązującego prawa.</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Potem, zgodnie z przepisami, </w:t>
      </w:r>
    </w:p>
    <w:p w14:paraId="65C87CDC" w14:textId="0D7BBEBF"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dokumenty trafią do archiwum zakładowego.</w:t>
      </w:r>
    </w:p>
    <w:p w14:paraId="56E0170D" w14:textId="77777777" w:rsidR="002B2EEA"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Kto może mieć dostęp do moich danych?</w:t>
      </w:r>
      <w:r w:rsidR="002B2EEA">
        <w:rPr>
          <w:rFonts w:ascii="Tahoma" w:hAnsi="Tahoma" w:cs="Tahoma"/>
          <w:b/>
          <w:bCs/>
          <w:sz w:val="22"/>
          <w:szCs w:val="22"/>
          <w:lang w:bidi="ar-SA"/>
        </w:rPr>
        <w:t xml:space="preserve"> </w:t>
      </w:r>
    </w:p>
    <w:p w14:paraId="3A264F60" w14:textId="7C47504A"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Odbiorcami Pani/Pana danych osobowych mogą być:</w:t>
      </w:r>
    </w:p>
    <w:p w14:paraId="6ABFDE7A" w14:textId="337A18B2"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a) </w:t>
      </w:r>
      <w:r w:rsidR="00491F3A" w:rsidRPr="003E5A29">
        <w:rPr>
          <w:rFonts w:ascii="Tahoma" w:hAnsi="Tahoma" w:cs="Tahoma"/>
          <w:sz w:val="22"/>
          <w:szCs w:val="22"/>
          <w:lang w:bidi="ar-SA"/>
        </w:rPr>
        <w:t>P</w:t>
      </w:r>
      <w:r w:rsidRPr="003E5A29">
        <w:rPr>
          <w:rFonts w:ascii="Tahoma" w:hAnsi="Tahoma" w:cs="Tahoma"/>
          <w:sz w:val="22"/>
          <w:szCs w:val="22"/>
          <w:lang w:bidi="ar-SA"/>
        </w:rPr>
        <w:t>odmioty, którym Administrator powierzy przetwarzanie danych osobowych,</w:t>
      </w:r>
      <w:r w:rsidR="00FF4BCD" w:rsidRPr="003E5A29">
        <w:rPr>
          <w:rFonts w:ascii="Tahoma" w:hAnsi="Tahoma" w:cs="Tahoma"/>
          <w:sz w:val="22"/>
          <w:szCs w:val="22"/>
          <w:lang w:bidi="ar-SA"/>
        </w:rPr>
        <w:t xml:space="preserve"> </w:t>
      </w:r>
      <w:r w:rsidRPr="003E5A29">
        <w:rPr>
          <w:rFonts w:ascii="Tahoma" w:hAnsi="Tahoma" w:cs="Tahoma"/>
          <w:sz w:val="22"/>
          <w:szCs w:val="22"/>
          <w:lang w:bidi="ar-SA"/>
        </w:rPr>
        <w:t>w szczególności:</w:t>
      </w:r>
    </w:p>
    <w:p w14:paraId="5DC6EEE5" w14:textId="77777777"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podmioty świadczące na rzecz Urzędu Gminy usługi informatyczne, pocztowe;</w:t>
      </w:r>
    </w:p>
    <w:p w14:paraId="713ED66A"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każdy zainteresowany odbiorca - informacje o Wykonawcach, którzy uczestniczyli w</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postępowaniu </w:t>
      </w:r>
    </w:p>
    <w:p w14:paraId="5EF3B19A"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o</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udzielenie zamówienia publicznego są jawne na podstawie ustawy </w:t>
      </w:r>
      <w:proofErr w:type="spellStart"/>
      <w:r w:rsidR="005E6DBB" w:rsidRPr="003E5A29">
        <w:rPr>
          <w:rFonts w:ascii="Tahoma" w:hAnsi="Tahoma" w:cs="Tahoma"/>
          <w:sz w:val="22"/>
          <w:szCs w:val="22"/>
          <w:lang w:bidi="ar-SA"/>
        </w:rPr>
        <w:t>Pzp</w:t>
      </w:r>
      <w:proofErr w:type="spellEnd"/>
      <w:r w:rsidR="00FF4BCD"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oraz ustawy o dostępie </w:t>
      </w:r>
    </w:p>
    <w:p w14:paraId="33C7BBB5" w14:textId="50E2955C"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do informacji publicznej;</w:t>
      </w:r>
    </w:p>
    <w:p w14:paraId="1078D38B" w14:textId="1F88BD5F" w:rsidR="005E6DBB"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 podmioty upoważnione na podstawie przepisów prawa;</w:t>
      </w:r>
    </w:p>
    <w:p w14:paraId="2CCB0E8A" w14:textId="77777777" w:rsidR="002B2EEA" w:rsidRPr="003E5A29" w:rsidRDefault="002B2EEA" w:rsidP="00491F3A">
      <w:pPr>
        <w:widowControl/>
        <w:autoSpaceDE w:val="0"/>
        <w:autoSpaceDN w:val="0"/>
        <w:adjustRightInd w:val="0"/>
        <w:spacing w:line="276" w:lineRule="auto"/>
        <w:rPr>
          <w:rFonts w:ascii="Tahoma" w:hAnsi="Tahoma" w:cs="Tahoma"/>
          <w:sz w:val="22"/>
          <w:szCs w:val="22"/>
          <w:lang w:bidi="ar-SA"/>
        </w:rPr>
      </w:pPr>
    </w:p>
    <w:p w14:paraId="76061872"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b) </w:t>
      </w:r>
      <w:r w:rsidR="00491F3A" w:rsidRPr="003E5A29">
        <w:rPr>
          <w:rFonts w:ascii="Tahoma" w:hAnsi="Tahoma" w:cs="Tahoma"/>
          <w:sz w:val="22"/>
          <w:szCs w:val="22"/>
          <w:lang w:bidi="ar-SA"/>
        </w:rPr>
        <w:t>O</w:t>
      </w:r>
      <w:r w:rsidRPr="003E5A29">
        <w:rPr>
          <w:rFonts w:ascii="Tahoma" w:hAnsi="Tahoma" w:cs="Tahoma"/>
          <w:sz w:val="22"/>
          <w:szCs w:val="22"/>
          <w:lang w:bidi="ar-SA"/>
        </w:rPr>
        <w:t>rgany publiczne i inne podmioty, którym Administrator udostępni dane osobowe na</w:t>
      </w:r>
      <w:r w:rsidR="00491F3A" w:rsidRPr="003E5A29">
        <w:rPr>
          <w:rFonts w:ascii="Tahoma" w:hAnsi="Tahoma" w:cs="Tahoma"/>
          <w:sz w:val="22"/>
          <w:szCs w:val="22"/>
          <w:lang w:bidi="ar-SA"/>
        </w:rPr>
        <w:t xml:space="preserve"> </w:t>
      </w:r>
      <w:r w:rsidRPr="003E5A29">
        <w:rPr>
          <w:rFonts w:ascii="Tahoma" w:hAnsi="Tahoma" w:cs="Tahoma"/>
          <w:sz w:val="22"/>
          <w:szCs w:val="22"/>
          <w:lang w:bidi="ar-SA"/>
        </w:rPr>
        <w:t xml:space="preserve">podstawie </w:t>
      </w:r>
    </w:p>
    <w:p w14:paraId="7E9928F0" w14:textId="63F16A73"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przepisów</w:t>
      </w:r>
      <w:r>
        <w:rPr>
          <w:rFonts w:ascii="Tahoma" w:hAnsi="Tahoma" w:cs="Tahoma"/>
          <w:sz w:val="22"/>
          <w:szCs w:val="22"/>
          <w:lang w:bidi="ar-SA"/>
        </w:rPr>
        <w:t xml:space="preserve"> </w:t>
      </w:r>
      <w:r w:rsidR="005E6DBB" w:rsidRPr="003E5A29">
        <w:rPr>
          <w:rFonts w:ascii="Tahoma" w:hAnsi="Tahoma" w:cs="Tahoma"/>
          <w:sz w:val="22"/>
          <w:szCs w:val="22"/>
          <w:lang w:bidi="ar-SA"/>
        </w:rPr>
        <w:t>prawa;</w:t>
      </w:r>
    </w:p>
    <w:p w14:paraId="54C47D97" w14:textId="77777777" w:rsidR="005E6DBB" w:rsidRPr="003E5A29" w:rsidRDefault="005E6DBB" w:rsidP="00491F3A">
      <w:pPr>
        <w:widowControl/>
        <w:autoSpaceDE w:val="0"/>
        <w:autoSpaceDN w:val="0"/>
        <w:adjustRightInd w:val="0"/>
        <w:spacing w:line="276" w:lineRule="auto"/>
        <w:rPr>
          <w:rFonts w:ascii="Tahoma" w:hAnsi="Tahoma" w:cs="Tahoma"/>
          <w:b/>
          <w:bCs/>
          <w:sz w:val="22"/>
          <w:szCs w:val="22"/>
          <w:lang w:bidi="ar-SA"/>
        </w:rPr>
      </w:pPr>
      <w:r w:rsidRPr="003E5A29">
        <w:rPr>
          <w:rFonts w:ascii="Tahoma" w:hAnsi="Tahoma" w:cs="Tahoma"/>
          <w:b/>
          <w:bCs/>
          <w:sz w:val="22"/>
          <w:szCs w:val="22"/>
          <w:lang w:bidi="ar-SA"/>
        </w:rPr>
        <w:t>Jakie mam prawa w związku z przetwarzaniem moich danych?</w:t>
      </w:r>
    </w:p>
    <w:p w14:paraId="1112F42F" w14:textId="77777777"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Ma Pani/Pan prawo do:</w:t>
      </w:r>
    </w:p>
    <w:p w14:paraId="1F2E58E3" w14:textId="63AB49B1"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a</w:t>
      </w:r>
      <w:r w:rsidR="00491F3A" w:rsidRPr="003E5A29">
        <w:rPr>
          <w:rFonts w:ascii="Tahoma" w:hAnsi="Tahoma" w:cs="Tahoma"/>
          <w:sz w:val="22"/>
          <w:szCs w:val="22"/>
          <w:lang w:bidi="ar-SA"/>
        </w:rPr>
        <w:t>)</w:t>
      </w:r>
      <w:r w:rsidRPr="003E5A29">
        <w:rPr>
          <w:rFonts w:ascii="Tahoma" w:hAnsi="Tahoma" w:cs="Tahoma"/>
          <w:sz w:val="22"/>
          <w:szCs w:val="22"/>
          <w:lang w:bidi="ar-SA"/>
        </w:rPr>
        <w:t xml:space="preserve"> dostępu do danych osobowych, w tym uzyskania kopii tych danych;</w:t>
      </w:r>
    </w:p>
    <w:p w14:paraId="5014BD94" w14:textId="7EF89CA0"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b</w:t>
      </w:r>
      <w:r w:rsidR="00491F3A" w:rsidRPr="003E5A29">
        <w:rPr>
          <w:rFonts w:ascii="Tahoma" w:hAnsi="Tahoma" w:cs="Tahoma"/>
          <w:sz w:val="22"/>
          <w:szCs w:val="22"/>
          <w:lang w:bidi="ar-SA"/>
        </w:rPr>
        <w:t>)</w:t>
      </w:r>
      <w:r w:rsidRPr="003E5A29">
        <w:rPr>
          <w:rFonts w:ascii="Tahoma" w:hAnsi="Tahoma" w:cs="Tahoma"/>
          <w:sz w:val="22"/>
          <w:szCs w:val="22"/>
          <w:lang w:bidi="ar-SA"/>
        </w:rPr>
        <w:t xml:space="preserve"> żądania sprostowania (poprawienia) danych osobowych;</w:t>
      </w:r>
    </w:p>
    <w:p w14:paraId="46B9AAAF" w14:textId="1392C6D2"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c</w:t>
      </w:r>
      <w:r w:rsidR="00491F3A" w:rsidRPr="003E5A29">
        <w:rPr>
          <w:rFonts w:ascii="Tahoma" w:hAnsi="Tahoma" w:cs="Tahoma"/>
          <w:sz w:val="22"/>
          <w:szCs w:val="22"/>
          <w:lang w:bidi="ar-SA"/>
        </w:rPr>
        <w:t>)</w:t>
      </w:r>
      <w:r w:rsidRPr="003E5A29">
        <w:rPr>
          <w:rFonts w:ascii="Tahoma" w:hAnsi="Tahoma" w:cs="Tahoma"/>
          <w:sz w:val="22"/>
          <w:szCs w:val="22"/>
          <w:lang w:bidi="ar-SA"/>
        </w:rPr>
        <w:t xml:space="preserve"> żądania usunięcia danych osobowych (tzw. prawo do bycia zapomnianym), w przypadku</w:t>
      </w:r>
      <w:r w:rsidR="00FF4BCD" w:rsidRPr="003E5A29">
        <w:rPr>
          <w:rFonts w:ascii="Tahoma" w:hAnsi="Tahoma" w:cs="Tahoma"/>
          <w:sz w:val="22"/>
          <w:szCs w:val="22"/>
          <w:lang w:bidi="ar-SA"/>
        </w:rPr>
        <w:t xml:space="preserve"> </w:t>
      </w:r>
      <w:r w:rsidRPr="003E5A29">
        <w:rPr>
          <w:rFonts w:ascii="Tahoma" w:hAnsi="Tahoma" w:cs="Tahoma"/>
          <w:sz w:val="22"/>
          <w:szCs w:val="22"/>
          <w:lang w:bidi="ar-SA"/>
        </w:rPr>
        <w:t>gdy:</w:t>
      </w:r>
    </w:p>
    <w:p w14:paraId="5BD5E632" w14:textId="00E216B2"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dane nie są już niezbędne do celów, dla których były zebrane lub w inny sposób</w:t>
      </w:r>
      <w:r w:rsidR="00FF4BCD" w:rsidRPr="003E5A29">
        <w:rPr>
          <w:rFonts w:ascii="Tahoma" w:hAnsi="Tahoma" w:cs="Tahoma"/>
          <w:sz w:val="22"/>
          <w:szCs w:val="22"/>
          <w:lang w:bidi="ar-SA"/>
        </w:rPr>
        <w:t xml:space="preserve"> </w:t>
      </w:r>
      <w:r w:rsidRPr="003E5A29">
        <w:rPr>
          <w:rFonts w:ascii="Tahoma" w:hAnsi="Tahoma" w:cs="Tahoma"/>
          <w:sz w:val="22"/>
          <w:szCs w:val="22"/>
          <w:lang w:bidi="ar-SA"/>
        </w:rPr>
        <w:t>przetwarzane;</w:t>
      </w:r>
    </w:p>
    <w:p w14:paraId="37ECF836" w14:textId="7C8D6B2D"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nie ma podstawy prawnej do przetwarzania Pani/Pana danych osobowych;</w:t>
      </w:r>
    </w:p>
    <w:p w14:paraId="35FE5A12"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w:t>
      </w:r>
      <w:r w:rsidR="00491F3A" w:rsidRPr="003E5A29">
        <w:rPr>
          <w:rFonts w:ascii="Tahoma" w:hAnsi="Tahoma" w:cs="Tahoma"/>
          <w:sz w:val="22"/>
          <w:szCs w:val="22"/>
          <w:lang w:bidi="ar-SA"/>
        </w:rPr>
        <w:t xml:space="preserve"> </w:t>
      </w:r>
      <w:r w:rsidRPr="003E5A29">
        <w:rPr>
          <w:rFonts w:ascii="Tahoma" w:hAnsi="Tahoma" w:cs="Tahoma"/>
          <w:sz w:val="22"/>
          <w:szCs w:val="22"/>
          <w:lang w:bidi="ar-SA"/>
        </w:rPr>
        <w:t xml:space="preserve"> wniosła Pani/Pan sprzeciw wobec przetwarzania i nie występują nadrzędne prawnie</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uzasadnione </w:t>
      </w:r>
    </w:p>
    <w:p w14:paraId="18FB069D" w14:textId="30912CD3"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podstawy przetwarzania;</w:t>
      </w:r>
    </w:p>
    <w:p w14:paraId="71396416" w14:textId="19C1CA93"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Pani/Pana dane przetwarzane są niezgodnie z prawem;</w:t>
      </w:r>
    </w:p>
    <w:p w14:paraId="37949730"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Pani/Pana dane muszą być usunięte, by wywiązać się z obowiązku wynikającego</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z przepisów </w:t>
      </w:r>
    </w:p>
    <w:p w14:paraId="0116D677" w14:textId="73F65E87" w:rsidR="00491F3A"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prawa.</w:t>
      </w:r>
      <w:r w:rsidR="00FF4BCD" w:rsidRPr="003E5A29">
        <w:rPr>
          <w:rFonts w:ascii="Tahoma" w:hAnsi="Tahoma" w:cs="Tahoma"/>
          <w:sz w:val="22"/>
          <w:szCs w:val="22"/>
          <w:lang w:bidi="ar-SA"/>
        </w:rPr>
        <w:t xml:space="preserve"> </w:t>
      </w:r>
      <w:r w:rsidR="005E6DBB" w:rsidRPr="003E5A29">
        <w:rPr>
          <w:rFonts w:ascii="Tahoma" w:hAnsi="Tahoma" w:cs="Tahoma"/>
          <w:sz w:val="22"/>
          <w:szCs w:val="22"/>
          <w:lang w:bidi="ar-SA"/>
        </w:rPr>
        <w:t>Chyba</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że szczegółowe przepisy prawa stanowią inaczej</w:t>
      </w:r>
      <w:r w:rsidR="00FF4BCD" w:rsidRPr="003E5A29">
        <w:rPr>
          <w:rFonts w:ascii="Tahoma" w:hAnsi="Tahoma" w:cs="Tahoma"/>
          <w:sz w:val="22"/>
          <w:szCs w:val="22"/>
          <w:lang w:bidi="ar-SA"/>
        </w:rPr>
        <w:t>,</w:t>
      </w:r>
    </w:p>
    <w:p w14:paraId="3C92EB41" w14:textId="40A1250A"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d</w:t>
      </w:r>
      <w:r w:rsidR="00491F3A" w:rsidRPr="003E5A29">
        <w:rPr>
          <w:rFonts w:ascii="Tahoma" w:hAnsi="Tahoma" w:cs="Tahoma"/>
          <w:sz w:val="22"/>
          <w:szCs w:val="22"/>
          <w:lang w:bidi="ar-SA"/>
        </w:rPr>
        <w:t>)</w:t>
      </w:r>
      <w:r w:rsidRPr="003E5A29">
        <w:rPr>
          <w:rFonts w:ascii="Tahoma" w:hAnsi="Tahoma" w:cs="Tahoma"/>
          <w:sz w:val="22"/>
          <w:szCs w:val="22"/>
          <w:lang w:bidi="ar-SA"/>
        </w:rPr>
        <w:t xml:space="preserve"> żądania ograniczenia przetwarzania danych osobowych;</w:t>
      </w:r>
    </w:p>
    <w:p w14:paraId="72B2CE64"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e</w:t>
      </w:r>
      <w:r w:rsidR="00491F3A" w:rsidRPr="003E5A29">
        <w:rPr>
          <w:rFonts w:ascii="Tahoma" w:hAnsi="Tahoma" w:cs="Tahoma"/>
          <w:sz w:val="22"/>
          <w:szCs w:val="22"/>
          <w:lang w:bidi="ar-SA"/>
        </w:rPr>
        <w:t>)</w:t>
      </w:r>
      <w:r w:rsidRPr="003E5A29">
        <w:rPr>
          <w:rFonts w:ascii="Tahoma" w:hAnsi="Tahoma" w:cs="Tahoma"/>
          <w:sz w:val="22"/>
          <w:szCs w:val="22"/>
          <w:lang w:bidi="ar-SA"/>
        </w:rPr>
        <w:t xml:space="preserve"> sprzeciwu wobec przetwarzania danych – w przypadku, gdy łącznie spełnione są</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następujące </w:t>
      </w:r>
    </w:p>
    <w:p w14:paraId="6B580210" w14:textId="4D7D699F"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przesłanki:</w:t>
      </w:r>
    </w:p>
    <w:p w14:paraId="2A541DC5" w14:textId="3944B1BC" w:rsidR="005E6DBB" w:rsidRPr="003E5A29"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zaistnieją przyczyny związane z Pani/Pana szczególną sytuacją;</w:t>
      </w:r>
    </w:p>
    <w:p w14:paraId="3106CE41"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 xml:space="preserve">• </w:t>
      </w:r>
      <w:r w:rsidR="00491F3A" w:rsidRPr="003E5A29">
        <w:rPr>
          <w:rFonts w:ascii="Tahoma" w:hAnsi="Tahoma" w:cs="Tahoma"/>
          <w:sz w:val="22"/>
          <w:szCs w:val="22"/>
          <w:lang w:bidi="ar-SA"/>
        </w:rPr>
        <w:t xml:space="preserve"> </w:t>
      </w:r>
      <w:r w:rsidRPr="003E5A29">
        <w:rPr>
          <w:rFonts w:ascii="Tahoma" w:hAnsi="Tahoma" w:cs="Tahoma"/>
          <w:sz w:val="22"/>
          <w:szCs w:val="22"/>
          <w:lang w:bidi="ar-SA"/>
        </w:rPr>
        <w:t>dane przetwarzane są w celu wykonania zadania realizowanego w interesie</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publicznym lub w </w:t>
      </w:r>
    </w:p>
    <w:p w14:paraId="327ED3D8"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ramac</w:t>
      </w:r>
      <w:r>
        <w:rPr>
          <w:rFonts w:ascii="Tahoma" w:hAnsi="Tahoma" w:cs="Tahoma"/>
          <w:sz w:val="22"/>
          <w:szCs w:val="22"/>
          <w:lang w:bidi="ar-SA"/>
        </w:rPr>
        <w:t>h</w:t>
      </w:r>
      <w:r w:rsidR="005E6DBB" w:rsidRPr="003E5A29">
        <w:rPr>
          <w:rFonts w:ascii="Tahoma" w:hAnsi="Tahoma" w:cs="Tahoma"/>
          <w:sz w:val="22"/>
          <w:szCs w:val="22"/>
          <w:lang w:bidi="ar-SA"/>
        </w:rPr>
        <w:t xml:space="preserve"> sprawowania władzy publicznej powierzonej</w:t>
      </w:r>
      <w:r w:rsidR="00FF4BCD"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Administratorowi, z wyjątkiem sytuacji, w </w:t>
      </w:r>
    </w:p>
    <w:p w14:paraId="67074E3D"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której Administrator wykaże istnienie</w:t>
      </w:r>
      <w:r w:rsidR="00FF4BCD"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ważnych prawnie uzasadnionych podstaw do przetwarzanie </w:t>
      </w:r>
    </w:p>
    <w:p w14:paraId="47BA41C5"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danych osobowych,</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nadrzędnych wobec interesów, praw i wolności osoby, której dane dotyczą, </w:t>
      </w:r>
    </w:p>
    <w:p w14:paraId="38431B2B" w14:textId="792A010F"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lu</w:t>
      </w:r>
      <w:r w:rsidR="00491F3A" w:rsidRPr="003E5A29">
        <w:rPr>
          <w:rFonts w:ascii="Tahoma" w:hAnsi="Tahoma" w:cs="Tahoma"/>
          <w:sz w:val="22"/>
          <w:szCs w:val="22"/>
          <w:lang w:bidi="ar-SA"/>
        </w:rPr>
        <w:t xml:space="preserve">b </w:t>
      </w:r>
      <w:r w:rsidR="005E6DBB" w:rsidRPr="003E5A29">
        <w:rPr>
          <w:rFonts w:ascii="Tahoma" w:hAnsi="Tahoma" w:cs="Tahoma"/>
          <w:sz w:val="22"/>
          <w:szCs w:val="22"/>
          <w:lang w:bidi="ar-SA"/>
        </w:rPr>
        <w:t>podstaw do ustalenia, dochodzenia lub obrony roszczeń;</w:t>
      </w:r>
    </w:p>
    <w:p w14:paraId="15D5CF06" w14:textId="77777777" w:rsidR="002B2EEA" w:rsidRDefault="005E6DBB" w:rsidP="00491F3A">
      <w:pPr>
        <w:widowControl/>
        <w:autoSpaceDE w:val="0"/>
        <w:autoSpaceDN w:val="0"/>
        <w:adjustRightInd w:val="0"/>
        <w:spacing w:line="276" w:lineRule="auto"/>
        <w:rPr>
          <w:rFonts w:ascii="Tahoma" w:hAnsi="Tahoma" w:cs="Tahoma"/>
          <w:sz w:val="22"/>
          <w:szCs w:val="22"/>
          <w:lang w:bidi="ar-SA"/>
        </w:rPr>
      </w:pPr>
      <w:r w:rsidRPr="003E5A29">
        <w:rPr>
          <w:rFonts w:ascii="Tahoma" w:hAnsi="Tahoma" w:cs="Tahoma"/>
          <w:sz w:val="22"/>
          <w:szCs w:val="22"/>
          <w:lang w:bidi="ar-SA"/>
        </w:rPr>
        <w:t>f</w:t>
      </w:r>
      <w:r w:rsidR="00491F3A" w:rsidRPr="003E5A29">
        <w:rPr>
          <w:rFonts w:ascii="Tahoma" w:hAnsi="Tahoma" w:cs="Tahoma"/>
          <w:sz w:val="22"/>
          <w:szCs w:val="22"/>
          <w:lang w:bidi="ar-SA"/>
        </w:rPr>
        <w:t>)</w:t>
      </w:r>
      <w:r w:rsidRPr="003E5A29">
        <w:rPr>
          <w:rFonts w:ascii="Tahoma" w:hAnsi="Tahoma" w:cs="Tahoma"/>
          <w:sz w:val="22"/>
          <w:szCs w:val="22"/>
          <w:lang w:bidi="ar-SA"/>
        </w:rPr>
        <w:t xml:space="preserve"> wniesienia skargi do Prezesa Urzędu Ochrony Danych Osobowych2 w przypadku</w:t>
      </w:r>
      <w:r w:rsidR="00FF4BCD" w:rsidRPr="003E5A29">
        <w:rPr>
          <w:rFonts w:ascii="Tahoma" w:hAnsi="Tahoma" w:cs="Tahoma"/>
          <w:sz w:val="22"/>
          <w:szCs w:val="22"/>
          <w:lang w:bidi="ar-SA"/>
        </w:rPr>
        <w:t xml:space="preserve"> </w:t>
      </w:r>
      <w:r w:rsidRPr="003E5A29">
        <w:rPr>
          <w:rFonts w:ascii="Tahoma" w:hAnsi="Tahoma" w:cs="Tahoma"/>
          <w:sz w:val="22"/>
          <w:szCs w:val="22"/>
          <w:lang w:bidi="ar-SA"/>
        </w:rPr>
        <w:t xml:space="preserve">powzięcia </w:t>
      </w:r>
    </w:p>
    <w:p w14:paraId="7CF33979" w14:textId="77777777" w:rsidR="002B2EEA"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informacji o</w:t>
      </w:r>
      <w:r w:rsidR="00491F3A" w:rsidRPr="003E5A29">
        <w:rPr>
          <w:rFonts w:ascii="Tahoma" w:hAnsi="Tahoma" w:cs="Tahoma"/>
          <w:sz w:val="22"/>
          <w:szCs w:val="22"/>
          <w:lang w:bidi="ar-SA"/>
        </w:rPr>
        <w:t xml:space="preserve"> </w:t>
      </w:r>
      <w:r w:rsidR="005E6DBB" w:rsidRPr="003E5A29">
        <w:rPr>
          <w:rFonts w:ascii="Tahoma" w:hAnsi="Tahoma" w:cs="Tahoma"/>
          <w:sz w:val="22"/>
          <w:szCs w:val="22"/>
          <w:lang w:bidi="ar-SA"/>
        </w:rPr>
        <w:t>niezgodnym z prawem przetwarzaniu w Urzędzie m.st. Warszawy</w:t>
      </w:r>
      <w:r w:rsidR="00FF4BCD" w:rsidRPr="003E5A29">
        <w:rPr>
          <w:rFonts w:ascii="Tahoma" w:hAnsi="Tahoma" w:cs="Tahoma"/>
          <w:sz w:val="22"/>
          <w:szCs w:val="22"/>
          <w:lang w:bidi="ar-SA"/>
        </w:rPr>
        <w:t xml:space="preserve"> </w:t>
      </w:r>
      <w:r w:rsidR="005E6DBB" w:rsidRPr="003E5A29">
        <w:rPr>
          <w:rFonts w:ascii="Tahoma" w:hAnsi="Tahoma" w:cs="Tahoma"/>
          <w:sz w:val="22"/>
          <w:szCs w:val="22"/>
          <w:lang w:bidi="ar-SA"/>
        </w:rPr>
        <w:t xml:space="preserve">Pani/Pana danych </w:t>
      </w:r>
    </w:p>
    <w:p w14:paraId="0175FF7D" w14:textId="422D14EF" w:rsidR="005E6DBB" w:rsidRPr="003E5A29" w:rsidRDefault="002B2EEA" w:rsidP="00491F3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3E5A29">
        <w:rPr>
          <w:rFonts w:ascii="Tahoma" w:hAnsi="Tahoma" w:cs="Tahoma"/>
          <w:sz w:val="22"/>
          <w:szCs w:val="22"/>
          <w:lang w:bidi="ar-SA"/>
        </w:rPr>
        <w:t>osobowych.</w:t>
      </w:r>
    </w:p>
    <w:p w14:paraId="26D72119" w14:textId="77777777" w:rsidR="005E6DBB" w:rsidRPr="003E5A29" w:rsidRDefault="005E6DBB" w:rsidP="00491F3A">
      <w:pPr>
        <w:pStyle w:val="Nagwek21"/>
        <w:keepNext/>
        <w:keepLines/>
        <w:shd w:val="clear" w:color="auto" w:fill="auto"/>
        <w:spacing w:after="0" w:line="276" w:lineRule="auto"/>
        <w:ind w:firstLine="0"/>
        <w:jc w:val="left"/>
        <w:rPr>
          <w:rStyle w:val="Nagwek20"/>
          <w:rFonts w:ascii="Tahoma" w:hAnsi="Tahoma" w:cs="Tahoma"/>
          <w:b/>
          <w:bCs/>
          <w:sz w:val="22"/>
          <w:szCs w:val="22"/>
        </w:rPr>
      </w:pPr>
      <w:r w:rsidRPr="003E5A29">
        <w:rPr>
          <w:rFonts w:ascii="Tahoma" w:eastAsia="Wingdings-Regular" w:hAnsi="Tahoma" w:cs="Tahoma"/>
          <w:sz w:val="22"/>
          <w:szCs w:val="22"/>
          <w:lang w:bidi="ar-SA"/>
        </w:rPr>
        <w:t xml:space="preserve"> </w:t>
      </w:r>
      <w:r w:rsidRPr="003E5A29">
        <w:rPr>
          <w:rFonts w:ascii="Tahoma" w:hAnsi="Tahoma" w:cs="Tahoma"/>
          <w:sz w:val="22"/>
          <w:szCs w:val="22"/>
          <w:lang w:bidi="ar-SA"/>
        </w:rPr>
        <w:t>Nie przysługuje Pani/Panu prawo do przenoszenia danych.</w:t>
      </w:r>
    </w:p>
    <w:p w14:paraId="56193269" w14:textId="77777777" w:rsidR="00145466" w:rsidRPr="003E5A29" w:rsidRDefault="00145466" w:rsidP="00491F3A">
      <w:pPr>
        <w:spacing w:after="200" w:line="276" w:lineRule="auto"/>
        <w:contextualSpacing/>
        <w:jc w:val="both"/>
        <w:rPr>
          <w:rFonts w:ascii="Tahoma" w:eastAsiaTheme="majorEastAsia" w:hAnsi="Tahoma" w:cs="Tahoma"/>
          <w:sz w:val="22"/>
          <w:szCs w:val="22"/>
          <w:lang w:eastAsia="en-US"/>
        </w:rPr>
      </w:pPr>
    </w:p>
    <w:p w14:paraId="1D5C83C1" w14:textId="77777777" w:rsidR="002B2EEA" w:rsidRDefault="00491F3A" w:rsidP="00491F3A">
      <w:pPr>
        <w:widowControl/>
        <w:shd w:val="clear" w:color="auto" w:fill="D6E3BC" w:themeFill="accent3" w:themeFillTint="66"/>
        <w:tabs>
          <w:tab w:val="right" w:pos="9782"/>
        </w:tabs>
        <w:spacing w:after="200" w:line="252" w:lineRule="auto"/>
        <w:contextualSpacing/>
        <w:jc w:val="both"/>
        <w:rPr>
          <w:rFonts w:ascii="Tahoma" w:hAnsi="Tahoma" w:cs="Tahoma"/>
          <w:b/>
          <w:color w:val="auto"/>
          <w:lang w:eastAsia="en-US"/>
        </w:rPr>
      </w:pPr>
      <w:r w:rsidRPr="002B2EEA">
        <w:rPr>
          <w:rFonts w:ascii="Tahoma" w:hAnsi="Tahoma" w:cs="Tahoma"/>
          <w:b/>
          <w:color w:val="auto"/>
          <w:lang w:eastAsia="en-US"/>
        </w:rPr>
        <w:t xml:space="preserve">  </w:t>
      </w:r>
      <w:r w:rsidR="00145466" w:rsidRPr="002B2EEA">
        <w:rPr>
          <w:rFonts w:ascii="Tahoma" w:hAnsi="Tahoma" w:cs="Tahoma"/>
          <w:b/>
          <w:color w:val="auto"/>
          <w:lang w:eastAsia="en-US"/>
        </w:rPr>
        <w:t xml:space="preserve">Ochrona danych osobowych zebranych przez </w:t>
      </w:r>
      <w:r w:rsidRPr="002B2EEA">
        <w:rPr>
          <w:rFonts w:ascii="Tahoma" w:hAnsi="Tahoma" w:cs="Tahoma"/>
          <w:b/>
          <w:color w:val="auto"/>
          <w:lang w:eastAsia="en-US"/>
        </w:rPr>
        <w:t>Z</w:t>
      </w:r>
      <w:r w:rsidR="00145466" w:rsidRPr="002B2EEA">
        <w:rPr>
          <w:rFonts w:ascii="Tahoma" w:hAnsi="Tahoma" w:cs="Tahoma"/>
          <w:b/>
          <w:color w:val="auto"/>
          <w:lang w:eastAsia="en-US"/>
        </w:rPr>
        <w:t>amawiającego w toku</w:t>
      </w:r>
    </w:p>
    <w:p w14:paraId="5E7A85FB" w14:textId="3A62316B" w:rsidR="00491F3A" w:rsidRDefault="00145466" w:rsidP="00491F3A">
      <w:pPr>
        <w:widowControl/>
        <w:shd w:val="clear" w:color="auto" w:fill="D6E3BC" w:themeFill="accent3" w:themeFillTint="66"/>
        <w:tabs>
          <w:tab w:val="right" w:pos="9782"/>
        </w:tabs>
        <w:spacing w:after="200" w:line="252" w:lineRule="auto"/>
        <w:contextualSpacing/>
        <w:jc w:val="both"/>
        <w:rPr>
          <w:rFonts w:ascii="Tahoma" w:hAnsi="Tahoma" w:cs="Tahoma"/>
          <w:b/>
          <w:color w:val="auto"/>
          <w:lang w:eastAsia="en-US"/>
        </w:rPr>
      </w:pPr>
      <w:r w:rsidRPr="002B2EEA">
        <w:rPr>
          <w:rFonts w:ascii="Tahoma" w:hAnsi="Tahoma" w:cs="Tahoma"/>
          <w:b/>
          <w:color w:val="auto"/>
          <w:lang w:eastAsia="en-US"/>
        </w:rPr>
        <w:t xml:space="preserve"> </w:t>
      </w:r>
      <w:r w:rsidR="002B2EEA">
        <w:rPr>
          <w:rFonts w:ascii="Tahoma" w:hAnsi="Tahoma" w:cs="Tahoma"/>
          <w:b/>
          <w:color w:val="auto"/>
          <w:lang w:eastAsia="en-US"/>
        </w:rPr>
        <w:t xml:space="preserve"> </w:t>
      </w:r>
      <w:r w:rsidRPr="002B2EEA">
        <w:rPr>
          <w:rFonts w:ascii="Tahoma" w:hAnsi="Tahoma" w:cs="Tahoma"/>
          <w:b/>
          <w:color w:val="auto"/>
          <w:lang w:eastAsia="en-US"/>
        </w:rPr>
        <w:t>postępowania</w:t>
      </w:r>
      <w:r w:rsidR="00491F3A" w:rsidRPr="002B2EEA">
        <w:rPr>
          <w:rFonts w:ascii="Tahoma" w:hAnsi="Tahoma" w:cs="Tahoma"/>
          <w:b/>
          <w:color w:val="auto"/>
          <w:lang w:eastAsia="en-US"/>
        </w:rPr>
        <w:tab/>
      </w:r>
    </w:p>
    <w:p w14:paraId="1ED73490" w14:textId="77777777" w:rsidR="002B2EEA" w:rsidRPr="002B2EEA" w:rsidRDefault="002B2EEA" w:rsidP="00491F3A">
      <w:pPr>
        <w:widowControl/>
        <w:shd w:val="clear" w:color="auto" w:fill="D6E3BC" w:themeFill="accent3" w:themeFillTint="66"/>
        <w:tabs>
          <w:tab w:val="right" w:pos="9782"/>
        </w:tabs>
        <w:spacing w:after="200" w:line="252" w:lineRule="auto"/>
        <w:contextualSpacing/>
        <w:jc w:val="both"/>
        <w:rPr>
          <w:rFonts w:ascii="Tahoma" w:hAnsi="Tahoma" w:cs="Tahoma"/>
          <w:b/>
          <w:color w:val="auto"/>
          <w:lang w:eastAsia="en-US"/>
        </w:rPr>
      </w:pPr>
    </w:p>
    <w:p w14:paraId="323ECD3A" w14:textId="5688EE70"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oświadcza, że spełnia wymogi określone w rozporządzeniu Parlamentu </w:t>
      </w:r>
      <w:r w:rsidRPr="002B2EEA">
        <w:rPr>
          <w:rFonts w:ascii="Tahoma" w:eastAsiaTheme="majorEastAsia" w:hAnsi="Tahoma" w:cs="Tahoma"/>
          <w:iCs/>
          <w:sz w:val="22"/>
          <w:szCs w:val="22"/>
          <w:lang w:eastAsia="en-US"/>
        </w:rPr>
        <w:t>Europejskiego i Rady (UE) 2016/679 z  27 kwietnia 2016 r. w sprawie ochrony osób fizycznych w związku z przetwarzaniem danych</w:t>
      </w:r>
      <w:r w:rsidRPr="003E5A29">
        <w:rPr>
          <w:rFonts w:ascii="Tahoma" w:eastAsiaTheme="majorEastAsia" w:hAnsi="Tahoma" w:cs="Tahoma"/>
          <w:sz w:val="22"/>
          <w:szCs w:val="22"/>
          <w:lang w:eastAsia="en-US"/>
        </w:rPr>
        <w:t xml:space="preserve"> osobowych i w sprawie swobodnego przepływu takich danych oraz uchylenia dyrektywy 95/46/WE (ogólne rozporządzenie o ochronie danych) (Dz.</w:t>
      </w:r>
      <w:r w:rsidR="002B2EEA">
        <w:rPr>
          <w:rFonts w:ascii="Tahoma" w:eastAsiaTheme="majorEastAsia" w:hAnsi="Tahoma" w:cs="Tahoma"/>
          <w:sz w:val="22"/>
          <w:szCs w:val="22"/>
          <w:lang w:eastAsia="en-US"/>
        </w:rPr>
        <w:t xml:space="preserve"> </w:t>
      </w:r>
      <w:r w:rsidRPr="003E5A29">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2E53EEDB" w14:textId="6DEC5D8A" w:rsidR="00145466" w:rsidRPr="003E5A29" w:rsidRDefault="00145466" w:rsidP="000442E7">
      <w:pPr>
        <w:widowControl/>
        <w:numPr>
          <w:ilvl w:val="0"/>
          <w:numId w:val="2"/>
        </w:numPr>
        <w:spacing w:line="276" w:lineRule="auto"/>
        <w:contextualSpacing/>
        <w:jc w:val="both"/>
        <w:rPr>
          <w:rFonts w:ascii="Tahoma" w:eastAsiaTheme="majorEastAsia" w:hAnsi="Tahoma" w:cs="Tahoma"/>
          <w:b/>
          <w:sz w:val="22"/>
          <w:szCs w:val="22"/>
          <w:lang w:eastAsia="en-US"/>
        </w:rPr>
      </w:pPr>
      <w:r w:rsidRPr="003E5A29">
        <w:rPr>
          <w:rFonts w:ascii="Tahoma" w:eastAsiaTheme="majorEastAsia" w:hAnsi="Tahoma" w:cs="Tahoma"/>
          <w:sz w:val="22"/>
          <w:szCs w:val="22"/>
          <w:lang w:eastAsia="en-US"/>
        </w:rPr>
        <w:t xml:space="preserve">Dane osobowe </w:t>
      </w:r>
      <w:r w:rsidR="00491F3A"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64FF17A8" w14:textId="28091455"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Odbiorcami przekazanych przez </w:t>
      </w:r>
      <w:r w:rsidR="00491F3A"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3E5A29">
        <w:rPr>
          <w:rFonts w:ascii="Tahoma" w:eastAsiaTheme="majorEastAsia" w:hAnsi="Tahoma" w:cs="Tahoma"/>
          <w:sz w:val="22"/>
          <w:szCs w:val="22"/>
          <w:lang w:eastAsia="en-US"/>
        </w:rPr>
        <w:t>Pzp</w:t>
      </w:r>
      <w:proofErr w:type="spellEnd"/>
      <w:r w:rsidRPr="003E5A29">
        <w:rPr>
          <w:rFonts w:ascii="Tahoma" w:eastAsiaTheme="majorEastAsia" w:hAnsi="Tahoma" w:cs="Tahoma"/>
          <w:sz w:val="22"/>
          <w:szCs w:val="22"/>
          <w:lang w:eastAsia="en-US"/>
        </w:rPr>
        <w:t>, a także art. 6 ustawy z 6 września 2001 r. o dostępie do informacji publicznej.</w:t>
      </w:r>
    </w:p>
    <w:p w14:paraId="293B688A" w14:textId="4E043D5F"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Dane osobowe </w:t>
      </w:r>
      <w:r w:rsidR="00491F3A"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7264E2C" w14:textId="5CC08651"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Zamawiający nie planuje przetwarzania danych osobowych </w:t>
      </w:r>
      <w:r w:rsidR="00491F3A"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391D83C" w14:textId="77777777"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575A8A9" w14:textId="7CCD7EE1" w:rsidR="002B2EEA"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  </w:t>
      </w:r>
      <w:r w:rsidR="00145466" w:rsidRPr="003E5A29">
        <w:rPr>
          <w:rFonts w:ascii="Tahoma" w:eastAsiaTheme="majorEastAsia" w:hAnsi="Tahoma" w:cs="Tahoma"/>
          <w:sz w:val="22"/>
          <w:szCs w:val="22"/>
          <w:lang w:eastAsia="en-US"/>
        </w:rPr>
        <w:t xml:space="preserve">obowiązek informacyjny przewidziany w art. 13 RODO względem osób fizycznych, których dane </w:t>
      </w:r>
    </w:p>
    <w:p w14:paraId="304DF8FF" w14:textId="5C993685"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osobowe dotyczą i od których dane te wykonawca bezpośrednio pozyskał i przekazał </w:t>
      </w:r>
    </w:p>
    <w:p w14:paraId="4D213F00" w14:textId="70072166" w:rsidR="00145466" w:rsidRPr="003E5A29"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491F3A"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 xml:space="preserve">amawiającemu w treści oferty lub dokumentów składanych na żądanie </w:t>
      </w:r>
      <w:r w:rsidR="00491F3A"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amawiającego;</w:t>
      </w:r>
    </w:p>
    <w:p w14:paraId="75353BAC" w14:textId="3C1604D2" w:rsidR="002B2EEA"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  </w:t>
      </w:r>
      <w:r w:rsidR="00145466" w:rsidRPr="003E5A29">
        <w:rPr>
          <w:rFonts w:ascii="Tahoma" w:eastAsiaTheme="majorEastAsia" w:hAnsi="Tahoma" w:cs="Tahoma"/>
          <w:sz w:val="22"/>
          <w:szCs w:val="22"/>
          <w:lang w:eastAsia="en-US"/>
        </w:rPr>
        <w:t xml:space="preserve">obowiązek informacyjny wynikający z art. 14 RODO względem osób fizycznych, których dane </w:t>
      </w:r>
    </w:p>
    <w:p w14:paraId="0EC60F15" w14:textId="33C3B5F2"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491F3A" w:rsidRPr="003E5A29">
        <w:rPr>
          <w:rFonts w:ascii="Tahoma" w:eastAsiaTheme="majorEastAsia" w:hAnsi="Tahoma" w:cs="Tahoma"/>
          <w:sz w:val="22"/>
          <w:szCs w:val="22"/>
          <w:lang w:eastAsia="en-US"/>
        </w:rPr>
        <w:t>W</w:t>
      </w:r>
      <w:r w:rsidR="00145466" w:rsidRPr="003E5A29">
        <w:rPr>
          <w:rFonts w:ascii="Tahoma" w:eastAsiaTheme="majorEastAsia" w:hAnsi="Tahoma" w:cs="Tahoma"/>
          <w:sz w:val="22"/>
          <w:szCs w:val="22"/>
          <w:lang w:eastAsia="en-US"/>
        </w:rPr>
        <w:t xml:space="preserve">ykonawca pozyskał w sposób pośredni, a które to dane </w:t>
      </w:r>
      <w:r w:rsidR="000442E7" w:rsidRPr="003E5A29">
        <w:rPr>
          <w:rFonts w:ascii="Tahoma" w:eastAsiaTheme="majorEastAsia" w:hAnsi="Tahoma" w:cs="Tahoma"/>
          <w:sz w:val="22"/>
          <w:szCs w:val="22"/>
          <w:lang w:eastAsia="en-US"/>
        </w:rPr>
        <w:t>W</w:t>
      </w:r>
      <w:r w:rsidR="00145466" w:rsidRPr="003E5A29">
        <w:rPr>
          <w:rFonts w:ascii="Tahoma" w:eastAsiaTheme="majorEastAsia" w:hAnsi="Tahoma" w:cs="Tahoma"/>
          <w:sz w:val="22"/>
          <w:szCs w:val="22"/>
          <w:lang w:eastAsia="en-US"/>
        </w:rPr>
        <w:t xml:space="preserve">ykonawca przekazuje </w:t>
      </w:r>
      <w:r w:rsidR="000442E7"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 xml:space="preserve">amawiającemu </w:t>
      </w:r>
    </w:p>
    <w:p w14:paraId="0F7ACE9A" w14:textId="7627CD97" w:rsidR="00145466" w:rsidRPr="003E5A29"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w treści oferty lub dokumentów składanych na żądanie </w:t>
      </w:r>
      <w:r w:rsidR="000442E7"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amawiającego.</w:t>
      </w:r>
    </w:p>
    <w:p w14:paraId="75549720" w14:textId="3B906B3F"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W celu zapewnienia, że </w:t>
      </w:r>
      <w:r w:rsidR="000442E7"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0442E7" w:rsidRPr="003E5A29">
        <w:rPr>
          <w:rFonts w:ascii="Tahoma" w:eastAsiaTheme="majorEastAsia" w:hAnsi="Tahoma" w:cs="Tahoma"/>
          <w:sz w:val="22"/>
          <w:szCs w:val="22"/>
          <w:lang w:eastAsia="en-US"/>
        </w:rPr>
        <w:t>W</w:t>
      </w:r>
      <w:r w:rsidRPr="003E5A2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493694C5" w14:textId="77777777" w:rsidR="00145466" w:rsidRPr="003E5A29" w:rsidRDefault="00145466" w:rsidP="000442E7">
      <w:pPr>
        <w:widowControl/>
        <w:numPr>
          <w:ilvl w:val="0"/>
          <w:numId w:val="2"/>
        </w:numPr>
        <w:spacing w:line="276" w:lineRule="auto"/>
        <w:contextualSpacing/>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Zamawiający informuje, że:</w:t>
      </w:r>
    </w:p>
    <w:p w14:paraId="1BA4EE73" w14:textId="72897386" w:rsidR="002B2EEA"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0442E7" w:rsidRPr="003E5A29">
        <w:rPr>
          <w:rFonts w:ascii="Tahoma" w:eastAsiaTheme="majorEastAsia" w:hAnsi="Tahoma" w:cs="Tahoma"/>
          <w:sz w:val="22"/>
          <w:szCs w:val="22"/>
          <w:lang w:eastAsia="en-US"/>
        </w:rPr>
        <w:t xml:space="preserve"> - </w:t>
      </w:r>
      <w:r w:rsidR="00145466" w:rsidRPr="003E5A29">
        <w:rPr>
          <w:rFonts w:ascii="Tahoma" w:eastAsiaTheme="majorEastAsia" w:hAnsi="Tahoma" w:cs="Tahoma"/>
          <w:sz w:val="22"/>
          <w:szCs w:val="22"/>
          <w:lang w:eastAsia="en-US"/>
        </w:rPr>
        <w:t xml:space="preserve">Zamawiający udostępnia dane osobowe, o których mowa w art. 10 RODO (dane osobowe </w:t>
      </w:r>
    </w:p>
    <w:p w14:paraId="6CE48EB7" w14:textId="27B677F5"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dotyczące wyroków skazujących i czynów zabronionych) w celu umożliwienia korzystania ze </w:t>
      </w:r>
    </w:p>
    <w:p w14:paraId="37BD47DA" w14:textId="1E24A808"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środków ochrony prawnej, o których mowa w dziale IX ustawy </w:t>
      </w:r>
      <w:proofErr w:type="spellStart"/>
      <w:r w:rsidR="00145466" w:rsidRPr="003E5A29">
        <w:rPr>
          <w:rFonts w:ascii="Tahoma" w:eastAsiaTheme="majorEastAsia" w:hAnsi="Tahoma" w:cs="Tahoma"/>
          <w:sz w:val="22"/>
          <w:szCs w:val="22"/>
          <w:lang w:eastAsia="en-US"/>
        </w:rPr>
        <w:t>Pzp</w:t>
      </w:r>
      <w:proofErr w:type="spellEnd"/>
      <w:r w:rsidR="00145466" w:rsidRPr="003E5A29">
        <w:rPr>
          <w:rFonts w:ascii="Tahoma" w:eastAsiaTheme="majorEastAsia" w:hAnsi="Tahoma" w:cs="Tahoma"/>
          <w:sz w:val="22"/>
          <w:szCs w:val="22"/>
          <w:lang w:eastAsia="en-US"/>
        </w:rPr>
        <w:t xml:space="preserve">, do upływu terminu na ich </w:t>
      </w:r>
    </w:p>
    <w:p w14:paraId="4DF62401" w14:textId="7F4EECF4" w:rsidR="00145466" w:rsidRPr="003E5A29"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wniesienie.</w:t>
      </w:r>
    </w:p>
    <w:p w14:paraId="34F9C72F" w14:textId="180054DB" w:rsidR="002B2EEA"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 </w:t>
      </w:r>
      <w:r w:rsidR="00145466" w:rsidRPr="003E5A29">
        <w:rPr>
          <w:rFonts w:ascii="Tahoma" w:eastAsiaTheme="majorEastAsia" w:hAnsi="Tahoma" w:cs="Tahoma"/>
          <w:sz w:val="22"/>
          <w:szCs w:val="22"/>
          <w:lang w:eastAsia="en-US"/>
        </w:rPr>
        <w:t xml:space="preserve">Udostępnianie protokołu i załączników do protokołu ma zastosowanie do wszystkich danych </w:t>
      </w:r>
    </w:p>
    <w:p w14:paraId="230A35D0" w14:textId="5FC421E9"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osobowych, z</w:t>
      </w: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wyjątkiem tych, o których mowa w art. 9 ust. 1 RODO (tj. danych osobowych </w:t>
      </w:r>
    </w:p>
    <w:p w14:paraId="0748557C" w14:textId="0255C502"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ujawniających pochodzenie rasowe lub etniczne, poglądy polityczne, przekonania religijne lub </w:t>
      </w:r>
    </w:p>
    <w:p w14:paraId="6B642726" w14:textId="2F739DA4"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światopoglądowe, przynależność do związków zawodowych oraz przetwarzania danych</w:t>
      </w:r>
    </w:p>
    <w:p w14:paraId="57755D6A" w14:textId="0173741A"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genetycznych, danych biometrycznych w celu jednoznacznego zidentyfikowania osoby fizycznej </w:t>
      </w:r>
    </w:p>
    <w:p w14:paraId="262E1562" w14:textId="3E869F84"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lub danych dotyczących zdrowia, seksualności lub </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orientacji seksualnej tej osoby), zebranych w</w:t>
      </w:r>
    </w:p>
    <w:p w14:paraId="76D01D6A" w14:textId="4DA26F48" w:rsidR="00145466" w:rsidRPr="003E5A29"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toku postępowania o udzielenie zamówienia. </w:t>
      </w:r>
    </w:p>
    <w:p w14:paraId="63334BBB" w14:textId="77777777" w:rsidR="002B2EEA"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 </w:t>
      </w:r>
      <w:r w:rsidR="002B2EEA">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W przypadku korzystania przez osobę, której dane osobowe są przetwarzane przez </w:t>
      </w:r>
    </w:p>
    <w:p w14:paraId="169E56B7" w14:textId="77777777"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lastRenderedPageBreak/>
        <w:t xml:space="preserve">     </w:t>
      </w:r>
      <w:r w:rsidR="000442E7"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 xml:space="preserve">amawiającego, </w:t>
      </w: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z uprawnienia, o którym mowa w art. 15 ust. 1–3 RODO (związanych z prawem </w:t>
      </w:r>
    </w:p>
    <w:p w14:paraId="4C9A0DB6" w14:textId="11E559BC"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w:t>
      </w:r>
      <w:r w:rsidR="00145466" w:rsidRPr="003E5A29">
        <w:rPr>
          <w:rFonts w:ascii="Tahoma" w:eastAsiaTheme="majorEastAsia" w:hAnsi="Tahoma" w:cs="Tahoma"/>
          <w:sz w:val="22"/>
          <w:szCs w:val="22"/>
          <w:lang w:eastAsia="en-US"/>
        </w:rPr>
        <w:t xml:space="preserve">ykonawcy do uzyskania od administratora potwierdzenia, czy przetwarzane są dane osobowe </w:t>
      </w:r>
    </w:p>
    <w:p w14:paraId="4291F944" w14:textId="26B035F9"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jego dotyczące, prawem </w:t>
      </w:r>
      <w:r>
        <w:rPr>
          <w:rFonts w:ascii="Tahoma" w:eastAsiaTheme="majorEastAsia" w:hAnsi="Tahoma" w:cs="Tahoma"/>
          <w:sz w:val="22"/>
          <w:szCs w:val="22"/>
          <w:lang w:eastAsia="en-US"/>
        </w:rPr>
        <w:t>W</w:t>
      </w:r>
      <w:r w:rsidR="00145466" w:rsidRPr="003E5A29">
        <w:rPr>
          <w:rFonts w:ascii="Tahoma" w:eastAsiaTheme="majorEastAsia" w:hAnsi="Tahoma" w:cs="Tahoma"/>
          <w:sz w:val="22"/>
          <w:szCs w:val="22"/>
          <w:lang w:eastAsia="en-US"/>
        </w:rPr>
        <w:t xml:space="preserve">ykonawcy do bycia poinformowanym o odpowiednich </w:t>
      </w:r>
    </w:p>
    <w:p w14:paraId="03FFF9B1" w14:textId="51135F88"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zabezpieczeniach, o których mowa w art. 46 RODO, związanych z przekazaniem jego danych</w:t>
      </w:r>
    </w:p>
    <w:p w14:paraId="1D8256E1" w14:textId="6F44C895" w:rsidR="002B2EEA"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osobowych do państwa trzeciego lub organizacji międzynarodowej oraz</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prawem otrzymania przez </w:t>
      </w:r>
    </w:p>
    <w:p w14:paraId="255A1667" w14:textId="3CCFF6B6" w:rsidR="00595E3E" w:rsidRDefault="002B2EEA"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0442E7" w:rsidRPr="003E5A29">
        <w:rPr>
          <w:rFonts w:ascii="Tahoma" w:eastAsiaTheme="majorEastAsia" w:hAnsi="Tahoma" w:cs="Tahoma"/>
          <w:sz w:val="22"/>
          <w:szCs w:val="22"/>
          <w:lang w:eastAsia="en-US"/>
        </w:rPr>
        <w:t>W</w:t>
      </w:r>
      <w:r w:rsidR="00145466" w:rsidRPr="003E5A29">
        <w:rPr>
          <w:rFonts w:ascii="Tahoma" w:eastAsiaTheme="majorEastAsia" w:hAnsi="Tahoma" w:cs="Tahoma"/>
          <w:sz w:val="22"/>
          <w:szCs w:val="22"/>
          <w:lang w:eastAsia="en-US"/>
        </w:rPr>
        <w:t>ykonawcę od administratora kopii danych osobowych podlegających</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przetwarzaniu),</w:t>
      </w:r>
      <w:r w:rsidR="000442E7" w:rsidRPr="003E5A29">
        <w:rPr>
          <w:rFonts w:ascii="Tahoma" w:eastAsiaTheme="majorEastAsia" w:hAnsi="Tahoma" w:cs="Tahoma"/>
          <w:sz w:val="22"/>
          <w:szCs w:val="22"/>
          <w:lang w:eastAsia="en-US"/>
        </w:rPr>
        <w:t xml:space="preserve"> </w:t>
      </w:r>
    </w:p>
    <w:p w14:paraId="6F6587B3" w14:textId="550548C6" w:rsidR="00595E3E"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0442E7"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 xml:space="preserve">amawiający może żądać od osoby występującej z żądaniem wskazania dodatkowych informacji, </w:t>
      </w:r>
    </w:p>
    <w:p w14:paraId="42B6A678" w14:textId="46C5AB85" w:rsidR="000442E7"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mających na celu sprecyzowanie nazwy lub daty zakończonego postępowania o udzielenie </w:t>
      </w:r>
    </w:p>
    <w:p w14:paraId="290570A8" w14:textId="2851F41F" w:rsidR="00145466"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zamówienia.</w:t>
      </w:r>
    </w:p>
    <w:p w14:paraId="594F9313" w14:textId="3A39225E" w:rsidR="00595E3E"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w:t>
      </w:r>
      <w:r w:rsidR="00595E3E">
        <w:rPr>
          <w:rFonts w:ascii="Tahoma" w:eastAsiaTheme="majorEastAsia" w:hAnsi="Tahoma" w:cs="Tahoma"/>
          <w:sz w:val="22"/>
          <w:szCs w:val="22"/>
          <w:lang w:eastAsia="en-US"/>
        </w:rPr>
        <w:t xml:space="preserve"> </w:t>
      </w:r>
      <w:r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Skorzystanie przez osobę, której dane osobowe dotyczą, z uprawnienia, o którym mowa w art. 16 </w:t>
      </w:r>
    </w:p>
    <w:p w14:paraId="3AF2C839" w14:textId="3880F785" w:rsidR="00595E3E"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RODO (z uprawnienia do sprostowania lub uzupełnienia danych osobowych), nie może naruszać </w:t>
      </w:r>
    </w:p>
    <w:p w14:paraId="50BFAE54" w14:textId="46A46915" w:rsidR="00145466"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integralności </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protokołu postępowania oraz jego załączników.</w:t>
      </w:r>
    </w:p>
    <w:p w14:paraId="65C85FA1" w14:textId="6B1B31EB" w:rsidR="00595E3E"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 </w:t>
      </w:r>
      <w:r w:rsidR="00595E3E">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W postępowaniu o udzielenie zamówienia zgłoszenie żądania ograniczenia przetwarzania, o </w:t>
      </w:r>
    </w:p>
    <w:p w14:paraId="7B5B2852" w14:textId="2C601436" w:rsidR="00595E3E"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którym</w:t>
      </w: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mowa</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w art. 18 ust. 1 RODO, nie ogranicza przetwarzania danych osobowych do czasu </w:t>
      </w:r>
    </w:p>
    <w:p w14:paraId="648FA96D" w14:textId="7CF41D53" w:rsidR="00145466"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zakończenia tego postępowania.</w:t>
      </w:r>
    </w:p>
    <w:p w14:paraId="19797949" w14:textId="36D7B3CE" w:rsidR="000442E7"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0442E7" w:rsidRPr="003E5A29">
        <w:rPr>
          <w:rFonts w:ascii="Tahoma" w:eastAsiaTheme="majorEastAsia" w:hAnsi="Tahoma" w:cs="Tahoma"/>
          <w:sz w:val="22"/>
          <w:szCs w:val="22"/>
          <w:lang w:eastAsia="en-US"/>
        </w:rPr>
        <w:t xml:space="preserve">  - </w:t>
      </w:r>
      <w:r w:rsidR="00145466" w:rsidRPr="003E5A29">
        <w:rPr>
          <w:rFonts w:ascii="Tahoma" w:eastAsiaTheme="majorEastAsia" w:hAnsi="Tahoma" w:cs="Tahoma"/>
          <w:sz w:val="22"/>
          <w:szCs w:val="22"/>
          <w:lang w:eastAsia="en-US"/>
        </w:rPr>
        <w:t xml:space="preserve">W przypadku gdy wniesienie żądania dotyczącego prawa, o którym mowa w art. 18 ust. 1 RODO </w:t>
      </w:r>
    </w:p>
    <w:p w14:paraId="285181B0" w14:textId="0C19B231" w:rsidR="00595E3E" w:rsidRDefault="000442E7" w:rsidP="000442E7">
      <w:pPr>
        <w:widowControl/>
        <w:spacing w:line="276" w:lineRule="auto"/>
        <w:jc w:val="both"/>
        <w:rPr>
          <w:rFonts w:ascii="Tahoma" w:eastAsiaTheme="majorEastAsia" w:hAnsi="Tahoma" w:cs="Tahoma"/>
          <w:sz w:val="22"/>
          <w:szCs w:val="22"/>
          <w:lang w:eastAsia="en-US"/>
        </w:rPr>
      </w:pPr>
      <w:r w:rsidRPr="003E5A29">
        <w:rPr>
          <w:rFonts w:ascii="Tahoma" w:eastAsiaTheme="majorEastAsia" w:hAnsi="Tahoma" w:cs="Tahoma"/>
          <w:sz w:val="22"/>
          <w:szCs w:val="22"/>
          <w:lang w:eastAsia="en-US"/>
        </w:rPr>
        <w:t xml:space="preserve">    </w:t>
      </w:r>
      <w:r w:rsidR="00595E3E">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spowoduje ograniczenie przetwarzania danych osobowych zawartych w protokole postępowania </w:t>
      </w:r>
    </w:p>
    <w:p w14:paraId="723893C6" w14:textId="50D5B8CC" w:rsidR="00595E3E"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lub</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załącznikach do tego protokołu, od dnia zakończenia postępowania o udzielenie zamówienia </w:t>
      </w:r>
    </w:p>
    <w:p w14:paraId="65BFFEAB" w14:textId="321F5063" w:rsidR="00595E3E"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0442E7" w:rsidRPr="003E5A29">
        <w:rPr>
          <w:rFonts w:ascii="Tahoma" w:eastAsiaTheme="majorEastAsia" w:hAnsi="Tahoma" w:cs="Tahoma"/>
          <w:sz w:val="22"/>
          <w:szCs w:val="22"/>
          <w:lang w:eastAsia="en-US"/>
        </w:rPr>
        <w:t>Z</w:t>
      </w:r>
      <w:r w:rsidR="00145466" w:rsidRPr="003E5A29">
        <w:rPr>
          <w:rFonts w:ascii="Tahoma" w:eastAsiaTheme="majorEastAsia" w:hAnsi="Tahoma" w:cs="Tahoma"/>
          <w:sz w:val="22"/>
          <w:szCs w:val="22"/>
          <w:lang w:eastAsia="en-US"/>
        </w:rPr>
        <w:t xml:space="preserve">amawiający </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 xml:space="preserve">nie udostępnia tych danych, chyba że zachodzą przesłanki, o których mowa w art. </w:t>
      </w:r>
    </w:p>
    <w:p w14:paraId="76639D6D" w14:textId="765BBD7A" w:rsidR="00145466" w:rsidRPr="003E5A29" w:rsidRDefault="00595E3E" w:rsidP="000442E7">
      <w:pPr>
        <w:widowControl/>
        <w:spacing w:line="276" w:lineRule="auto"/>
        <w:jc w:val="both"/>
        <w:rPr>
          <w:rFonts w:ascii="Tahoma" w:eastAsiaTheme="majorEastAsia" w:hAnsi="Tahoma" w:cs="Tahoma"/>
          <w:sz w:val="22"/>
          <w:szCs w:val="22"/>
          <w:lang w:eastAsia="en-US"/>
        </w:rPr>
      </w:pPr>
      <w:r>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18 ust. 2</w:t>
      </w:r>
      <w:r w:rsidR="000442E7" w:rsidRPr="003E5A29">
        <w:rPr>
          <w:rFonts w:ascii="Tahoma" w:eastAsiaTheme="majorEastAsia" w:hAnsi="Tahoma" w:cs="Tahoma"/>
          <w:sz w:val="22"/>
          <w:szCs w:val="22"/>
          <w:lang w:eastAsia="en-US"/>
        </w:rPr>
        <w:t xml:space="preserve"> </w:t>
      </w:r>
      <w:r w:rsidR="00145466" w:rsidRPr="003E5A29">
        <w:rPr>
          <w:rFonts w:ascii="Tahoma" w:eastAsiaTheme="majorEastAsia" w:hAnsi="Tahoma" w:cs="Tahoma"/>
          <w:sz w:val="22"/>
          <w:szCs w:val="22"/>
          <w:lang w:eastAsia="en-US"/>
        </w:rPr>
        <w:t>rozporządzenia 2016/679.</w:t>
      </w:r>
    </w:p>
    <w:p w14:paraId="669B4ED7" w14:textId="77777777" w:rsidR="00145466" w:rsidRPr="003E5A29" w:rsidRDefault="00145466" w:rsidP="000442E7">
      <w:pPr>
        <w:spacing w:line="276" w:lineRule="auto"/>
        <w:jc w:val="both"/>
        <w:rPr>
          <w:rFonts w:ascii="Tahoma" w:eastAsiaTheme="majorEastAsia" w:hAnsi="Tahoma" w:cs="Tahoma"/>
          <w:sz w:val="22"/>
          <w:szCs w:val="22"/>
          <w:highlight w:val="green"/>
          <w:lang w:eastAsia="en-US"/>
        </w:rPr>
      </w:pPr>
    </w:p>
    <w:p w14:paraId="6F2C6BD7" w14:textId="77777777" w:rsidR="00145466" w:rsidRPr="003E5A29" w:rsidRDefault="00145466" w:rsidP="000442E7">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3E5A29">
        <w:rPr>
          <w:rFonts w:ascii="Tahoma" w:hAnsi="Tahoma" w:cs="Tahoma"/>
        </w:rPr>
        <w:t>W sprawach nieuregulowanych zapisami niniejszej SWZ zastosowanie mają   przepisy ustawy z dnia 11 września 2019 r – Prawo zamówień publicznych  wraz z aktami wykonawczymi do tej ustawy.</w:t>
      </w:r>
    </w:p>
    <w:p w14:paraId="164B5659" w14:textId="77777777" w:rsidR="005E6DBB" w:rsidRPr="003E5A29" w:rsidRDefault="005E6DBB" w:rsidP="000442E7">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633C5D9C" w14:textId="77777777" w:rsidR="001B0B7A" w:rsidRPr="003E5A29" w:rsidRDefault="006F18BE" w:rsidP="00595E3E">
      <w:pPr>
        <w:pStyle w:val="Nagwek21"/>
        <w:keepNext/>
        <w:keepLines/>
        <w:shd w:val="clear" w:color="auto" w:fill="auto"/>
        <w:spacing w:after="0" w:line="276" w:lineRule="auto"/>
        <w:ind w:firstLine="0"/>
        <w:jc w:val="left"/>
        <w:rPr>
          <w:rFonts w:ascii="Tahoma" w:hAnsi="Tahoma" w:cs="Tahoma"/>
          <w:sz w:val="22"/>
          <w:szCs w:val="22"/>
        </w:rPr>
      </w:pPr>
      <w:r w:rsidRPr="003E5A29">
        <w:rPr>
          <w:rStyle w:val="Nagwek20"/>
          <w:rFonts w:ascii="Tahoma" w:hAnsi="Tahoma" w:cs="Tahoma"/>
          <w:b/>
          <w:bCs/>
          <w:sz w:val="22"/>
          <w:szCs w:val="22"/>
        </w:rPr>
        <w:t>Załączniki</w:t>
      </w:r>
      <w:bookmarkEnd w:id="26"/>
      <w:r w:rsidR="0089748B" w:rsidRPr="003E5A29">
        <w:rPr>
          <w:rStyle w:val="Nagwek20"/>
          <w:rFonts w:ascii="Tahoma" w:hAnsi="Tahoma" w:cs="Tahoma"/>
          <w:b/>
          <w:bCs/>
          <w:sz w:val="22"/>
          <w:szCs w:val="22"/>
        </w:rPr>
        <w:t>:</w:t>
      </w:r>
    </w:p>
    <w:p w14:paraId="1DE01C3D" w14:textId="77777777" w:rsidR="001B0B7A" w:rsidRPr="00595E3E" w:rsidRDefault="008C5B48"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 xml:space="preserve">Załącznik </w:t>
      </w:r>
      <w:r w:rsidR="006F0FF7" w:rsidRPr="00595E3E">
        <w:rPr>
          <w:rFonts w:ascii="Tahoma" w:hAnsi="Tahoma" w:cs="Tahoma"/>
        </w:rPr>
        <w:t xml:space="preserve"> </w:t>
      </w:r>
      <w:r w:rsidR="0089748B" w:rsidRPr="00595E3E">
        <w:rPr>
          <w:rFonts w:ascii="Tahoma" w:hAnsi="Tahoma" w:cs="Tahoma"/>
        </w:rPr>
        <w:t xml:space="preserve">- </w:t>
      </w:r>
      <w:r w:rsidR="006F18BE" w:rsidRPr="00595E3E">
        <w:rPr>
          <w:rFonts w:ascii="Tahoma" w:hAnsi="Tahoma" w:cs="Tahoma"/>
        </w:rPr>
        <w:t>Formularz Ofertowy;</w:t>
      </w:r>
      <w:r w:rsidR="00CB358B" w:rsidRPr="00595E3E">
        <w:rPr>
          <w:rFonts w:ascii="Tahoma" w:hAnsi="Tahoma" w:cs="Tahoma"/>
        </w:rPr>
        <w:t xml:space="preserve"> </w:t>
      </w:r>
    </w:p>
    <w:p w14:paraId="39A81F96" w14:textId="77777777" w:rsidR="009034EB" w:rsidRPr="00595E3E" w:rsidRDefault="007C0AEE"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 xml:space="preserve">Załącznik </w:t>
      </w:r>
      <w:r w:rsidR="008C5B48" w:rsidRPr="00595E3E">
        <w:rPr>
          <w:rFonts w:ascii="Tahoma" w:hAnsi="Tahoma" w:cs="Tahoma"/>
        </w:rPr>
        <w:t xml:space="preserve"> –</w:t>
      </w:r>
      <w:r w:rsidR="001D362D" w:rsidRPr="00595E3E">
        <w:rPr>
          <w:rFonts w:ascii="Tahoma" w:hAnsi="Tahoma" w:cs="Tahoma"/>
        </w:rPr>
        <w:t xml:space="preserve"> </w:t>
      </w:r>
      <w:r w:rsidR="006F0FF7" w:rsidRPr="00595E3E">
        <w:rPr>
          <w:rFonts w:ascii="Tahoma" w:hAnsi="Tahoma" w:cs="Tahoma"/>
        </w:rPr>
        <w:t xml:space="preserve">Oświadczenie złożone w formie Jednolitego </w:t>
      </w:r>
      <w:r w:rsidRPr="00595E3E">
        <w:rPr>
          <w:rFonts w:ascii="Tahoma" w:hAnsi="Tahoma" w:cs="Tahoma"/>
        </w:rPr>
        <w:t xml:space="preserve">Europejskiego Dokumentu </w:t>
      </w:r>
    </w:p>
    <w:p w14:paraId="01D085A7" w14:textId="77777777" w:rsidR="001D362D" w:rsidRPr="00595E3E" w:rsidRDefault="007C0AEE"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 xml:space="preserve">Załącznik </w:t>
      </w:r>
      <w:r w:rsidR="00B565F4" w:rsidRPr="00595E3E">
        <w:rPr>
          <w:rFonts w:ascii="Tahoma" w:hAnsi="Tahoma" w:cs="Tahoma"/>
        </w:rPr>
        <w:t xml:space="preserve">  - Pełnomocnictwo</w:t>
      </w:r>
      <w:r w:rsidR="001D362D" w:rsidRPr="00595E3E">
        <w:rPr>
          <w:rFonts w:ascii="Tahoma" w:hAnsi="Tahoma" w:cs="Tahoma"/>
        </w:rPr>
        <w:t xml:space="preserve"> </w:t>
      </w:r>
    </w:p>
    <w:p w14:paraId="37A40813" w14:textId="397B877F" w:rsidR="00B565F4" w:rsidRPr="00595E3E" w:rsidRDefault="007C0AEE"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 xml:space="preserve">Załącznik </w:t>
      </w:r>
      <w:r w:rsidR="00B565F4" w:rsidRPr="00595E3E">
        <w:rPr>
          <w:rFonts w:ascii="Tahoma" w:hAnsi="Tahoma" w:cs="Tahoma"/>
        </w:rPr>
        <w:t xml:space="preserve"> </w:t>
      </w:r>
      <w:r w:rsidR="0089748B" w:rsidRPr="00595E3E">
        <w:rPr>
          <w:rFonts w:ascii="Tahoma" w:hAnsi="Tahoma" w:cs="Tahoma"/>
        </w:rPr>
        <w:t xml:space="preserve">- </w:t>
      </w:r>
      <w:r w:rsidR="005C6EB7" w:rsidRPr="00595E3E">
        <w:rPr>
          <w:rFonts w:ascii="Tahoma" w:hAnsi="Tahoma" w:cs="Tahoma"/>
        </w:rPr>
        <w:t xml:space="preserve"> Potencjał techniczny </w:t>
      </w:r>
      <w:r w:rsidR="00DD4E10">
        <w:rPr>
          <w:rFonts w:ascii="Tahoma" w:hAnsi="Tahoma" w:cs="Tahoma"/>
        </w:rPr>
        <w:t>W</w:t>
      </w:r>
      <w:r w:rsidR="005C6EB7" w:rsidRPr="00595E3E">
        <w:rPr>
          <w:rFonts w:ascii="Tahoma" w:hAnsi="Tahoma" w:cs="Tahoma"/>
        </w:rPr>
        <w:t>ykonawcy</w:t>
      </w:r>
      <w:r w:rsidR="00D038D8" w:rsidRPr="00595E3E">
        <w:rPr>
          <w:rFonts w:ascii="Tahoma" w:hAnsi="Tahoma" w:cs="Tahoma"/>
        </w:rPr>
        <w:t>,</w:t>
      </w:r>
    </w:p>
    <w:p w14:paraId="2AD6816B" w14:textId="77777777" w:rsidR="0089748B" w:rsidRPr="00595E3E" w:rsidRDefault="007C0AEE"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 xml:space="preserve">Załącznik </w:t>
      </w:r>
      <w:r w:rsidR="00B565F4" w:rsidRPr="00595E3E">
        <w:rPr>
          <w:rFonts w:ascii="Tahoma" w:hAnsi="Tahoma" w:cs="Tahoma"/>
        </w:rPr>
        <w:t>- Oświadczenie Wykonawców wspólnie ubiegających się o udzielenie zamówienia</w:t>
      </w:r>
      <w:r w:rsidR="00D038D8" w:rsidRPr="00595E3E">
        <w:rPr>
          <w:rFonts w:ascii="Tahoma" w:hAnsi="Tahoma" w:cs="Tahoma"/>
        </w:rPr>
        <w:t xml:space="preserve"> </w:t>
      </w:r>
    </w:p>
    <w:p w14:paraId="022FBF6A" w14:textId="77777777" w:rsidR="001B0B7A" w:rsidRPr="00595E3E" w:rsidRDefault="007C0AEE" w:rsidP="00595E3E">
      <w:pPr>
        <w:pStyle w:val="Teksttreci2"/>
        <w:shd w:val="clear" w:color="auto" w:fill="auto"/>
        <w:spacing w:before="0" w:after="0" w:line="276" w:lineRule="auto"/>
        <w:ind w:firstLine="0"/>
        <w:jc w:val="left"/>
        <w:rPr>
          <w:rFonts w:ascii="Tahoma" w:hAnsi="Tahoma" w:cs="Tahoma"/>
        </w:rPr>
      </w:pPr>
      <w:r w:rsidRPr="00595E3E">
        <w:rPr>
          <w:rFonts w:ascii="Tahoma" w:hAnsi="Tahoma" w:cs="Tahoma"/>
        </w:rPr>
        <w:t>Dokumentacja do SWZ</w:t>
      </w:r>
      <w:r w:rsidR="0089748B" w:rsidRPr="00595E3E">
        <w:rPr>
          <w:rFonts w:ascii="Tahoma" w:hAnsi="Tahoma" w:cs="Tahoma"/>
        </w:rPr>
        <w:t>:</w:t>
      </w:r>
      <w:r w:rsidRPr="00595E3E">
        <w:rPr>
          <w:rFonts w:ascii="Tahoma" w:hAnsi="Tahoma" w:cs="Tahoma"/>
        </w:rPr>
        <w:t xml:space="preserve"> ST, Wykaz dróg, Tabela Elementów Rozliczeniowych. </w:t>
      </w:r>
      <w:r w:rsidR="007650A8" w:rsidRPr="00595E3E">
        <w:rPr>
          <w:rFonts w:ascii="Tahoma" w:hAnsi="Tahoma" w:cs="Tahoma"/>
        </w:rPr>
        <w:t xml:space="preserve"> </w:t>
      </w:r>
      <w:r w:rsidR="00B565F4" w:rsidRPr="00595E3E">
        <w:rPr>
          <w:rFonts w:ascii="Tahoma" w:hAnsi="Tahoma" w:cs="Tahoma"/>
        </w:rPr>
        <w:t xml:space="preserve"> </w:t>
      </w:r>
    </w:p>
    <w:sectPr w:rsidR="001B0B7A" w:rsidRPr="00595E3E"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BBED" w14:textId="77777777" w:rsidR="005150DA" w:rsidRDefault="005150DA">
      <w:r>
        <w:separator/>
      </w:r>
    </w:p>
  </w:endnote>
  <w:endnote w:type="continuationSeparator" w:id="0">
    <w:p w14:paraId="3A5AA839" w14:textId="77777777" w:rsidR="005150DA" w:rsidRDefault="0051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54C9" w14:textId="77777777" w:rsidR="00574F31" w:rsidRDefault="00574F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4827" w14:textId="77777777" w:rsidR="005150DA" w:rsidRDefault="005150DA"/>
  </w:footnote>
  <w:footnote w:type="continuationSeparator" w:id="0">
    <w:p w14:paraId="685DF442" w14:textId="77777777" w:rsidR="005150DA" w:rsidRDefault="0051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A9DA" w14:textId="210D40B3" w:rsidR="00574F31" w:rsidRPr="0086200B" w:rsidRDefault="00574F31"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F72181">
      <w:rPr>
        <w:rFonts w:ascii="Tahoma" w:eastAsiaTheme="majorEastAsia" w:hAnsi="Tahoma" w:cs="Tahoma"/>
        <w:b/>
        <w:caps/>
        <w:color w:val="632423" w:themeColor="accent2" w:themeShade="80"/>
        <w:spacing w:val="20"/>
        <w:lang w:eastAsia="en-US"/>
      </w:rPr>
      <w:t>20</w:t>
    </w:r>
    <w:r w:rsidRPr="0086200B">
      <w:rPr>
        <w:rFonts w:ascii="Tahoma" w:eastAsiaTheme="majorEastAsia" w:hAnsi="Tahoma" w:cs="Tahoma"/>
        <w:b/>
        <w:caps/>
        <w:color w:val="632423" w:themeColor="accent2" w:themeShade="80"/>
        <w:spacing w:val="20"/>
        <w:lang w:eastAsia="en-US"/>
      </w:rPr>
      <w:t>.202</w:t>
    </w:r>
    <w:r w:rsidR="0053038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w:t>
    </w:r>
    <w:r w:rsidR="0053038A">
      <w:rPr>
        <w:rFonts w:ascii="Tahoma" w:eastAsiaTheme="majorEastAsia" w:hAnsi="Tahoma" w:cs="Tahoma"/>
        <w:b/>
        <w:caps/>
        <w:color w:val="632423" w:themeColor="accent2" w:themeShade="80"/>
        <w:spacing w:val="20"/>
        <w:lang w:eastAsia="en-US"/>
      </w:rPr>
      <w:t>n</w:t>
    </w:r>
  </w:p>
  <w:p w14:paraId="741DF951" w14:textId="5BAA684D" w:rsidR="00574F31" w:rsidRDefault="007D7EFA">
    <w:pPr>
      <w:pStyle w:val="Nagwek"/>
    </w:pPr>
    <w:r>
      <w:rPr>
        <w:noProof/>
      </w:rPr>
      <mc:AlternateContent>
        <mc:Choice Requires="wps">
          <w:drawing>
            <wp:anchor distT="0" distB="0" distL="63500" distR="63500" simplePos="0" relativeHeight="251657728" behindDoc="1" locked="0" layoutInCell="1" allowOverlap="1" wp14:anchorId="6DCF99DD" wp14:editId="0D539C93">
              <wp:simplePos x="0" y="0"/>
              <wp:positionH relativeFrom="page">
                <wp:posOffset>906780</wp:posOffset>
              </wp:positionH>
              <wp:positionV relativeFrom="page">
                <wp:posOffset>569595</wp:posOffset>
              </wp:positionV>
              <wp:extent cx="74930" cy="154940"/>
              <wp:effectExtent l="1905" t="0" r="0" b="0"/>
              <wp:wrapNone/>
              <wp:docPr id="1063827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9C09" w14:textId="77777777" w:rsidR="00574F31" w:rsidRDefault="00574F31">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F99DD"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04E9C09" w14:textId="77777777" w:rsidR="00574F31" w:rsidRDefault="00574F31">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721A" w14:textId="77777777" w:rsidR="00574F31" w:rsidRDefault="00574F31" w:rsidP="00480029">
    <w:pPr>
      <w:rPr>
        <w:rFonts w:asciiTheme="majorHAnsi" w:hAnsiTheme="majorHAnsi"/>
        <w:b/>
        <w:sz w:val="28"/>
        <w:szCs w:val="28"/>
      </w:rPr>
    </w:pPr>
  </w:p>
  <w:p w14:paraId="68202CBB" w14:textId="77777777" w:rsidR="00574F31" w:rsidRDefault="00574F31" w:rsidP="00480029">
    <w:pPr>
      <w:rPr>
        <w:rFonts w:asciiTheme="majorHAnsi" w:hAnsiTheme="majorHAnsi"/>
        <w:b/>
        <w:sz w:val="28"/>
        <w:szCs w:val="28"/>
      </w:rPr>
    </w:pPr>
  </w:p>
  <w:p w14:paraId="3560E13E" w14:textId="77777777" w:rsidR="00574F31" w:rsidRDefault="00574F31" w:rsidP="00480029">
    <w:pPr>
      <w:rPr>
        <w:rFonts w:asciiTheme="majorHAnsi" w:hAnsiTheme="majorHAnsi"/>
        <w:b/>
        <w:sz w:val="28"/>
        <w:szCs w:val="28"/>
      </w:rPr>
    </w:pPr>
  </w:p>
  <w:p w14:paraId="60ADE329" w14:textId="77777777" w:rsidR="00574F31" w:rsidRDefault="00574F31" w:rsidP="00480029">
    <w:pPr>
      <w:rPr>
        <w:rFonts w:asciiTheme="majorHAnsi" w:hAnsiTheme="majorHAnsi"/>
        <w:b/>
        <w:sz w:val="28"/>
        <w:szCs w:val="28"/>
      </w:rPr>
    </w:pPr>
    <w:r>
      <w:rPr>
        <w:rFonts w:asciiTheme="majorHAnsi" w:hAnsiTheme="majorHAnsi"/>
        <w:b/>
        <w:noProof/>
        <w:sz w:val="28"/>
        <w:szCs w:val="28"/>
        <w:lang w:bidi="ar-SA"/>
      </w:rPr>
      <w:t xml:space="preserve"> </w:t>
    </w:r>
  </w:p>
  <w:p w14:paraId="09F07B5B" w14:textId="77777777" w:rsidR="00574F31" w:rsidRPr="00C16DA9" w:rsidRDefault="00574F31"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69B91544" w14:textId="77777777" w:rsidR="00574F31" w:rsidRDefault="00574F31"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C71CF48" w14:textId="77777777" w:rsidR="00574F31" w:rsidRPr="00C16DA9" w:rsidRDefault="00574F31" w:rsidP="00480029">
    <w:pPr>
      <w:rPr>
        <w:rFonts w:ascii="Tahoma" w:hAnsi="Tahoma" w:cs="Tahoma"/>
        <w:b/>
        <w:sz w:val="28"/>
        <w:szCs w:val="28"/>
      </w:rPr>
    </w:pPr>
    <w:r>
      <w:rPr>
        <w:rFonts w:ascii="Tahoma" w:hAnsi="Tahoma" w:cs="Tahoma"/>
        <w:b/>
        <w:sz w:val="28"/>
        <w:szCs w:val="28"/>
      </w:rPr>
      <w:t xml:space="preserve">                            NIP: 737-10-08-991, REGON: 490505683</w:t>
    </w:r>
  </w:p>
  <w:p w14:paraId="3529E77B" w14:textId="77777777" w:rsidR="00574F31" w:rsidRPr="0086200B" w:rsidRDefault="00574F31" w:rsidP="0086200B">
    <w:pPr>
      <w:widowControl/>
      <w:autoSpaceDE w:val="0"/>
      <w:autoSpaceDN w:val="0"/>
      <w:adjustRightInd w:val="0"/>
      <w:rPr>
        <w:rFonts w:ascii="Arial" w:hAnsi="Arial" w:cs="Arial"/>
        <w:lang w:bidi="ar-SA"/>
      </w:rPr>
    </w:pPr>
  </w:p>
  <w:p w14:paraId="23A229EF" w14:textId="28996D92" w:rsidR="00574F31" w:rsidRPr="0086200B" w:rsidRDefault="00574F31"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F72181">
      <w:rPr>
        <w:rFonts w:ascii="Tahoma" w:eastAsiaTheme="majorEastAsia" w:hAnsi="Tahoma" w:cs="Tahoma"/>
        <w:b/>
        <w:caps/>
        <w:color w:val="632423" w:themeColor="accent2" w:themeShade="80"/>
        <w:spacing w:val="20"/>
        <w:lang w:eastAsia="en-US"/>
      </w:rPr>
      <w:t>20</w:t>
    </w:r>
    <w:r>
      <w:rPr>
        <w:rFonts w:ascii="Tahoma" w:eastAsiaTheme="majorEastAsia" w:hAnsi="Tahoma" w:cs="Tahoma"/>
        <w:b/>
        <w:caps/>
        <w:color w:val="632423" w:themeColor="accent2" w:themeShade="80"/>
        <w:spacing w:val="20"/>
        <w:lang w:eastAsia="en-US"/>
      </w:rPr>
      <w:t>.202</w:t>
    </w:r>
    <w:r w:rsidR="0053038A">
      <w:rPr>
        <w:rFonts w:ascii="Tahoma" w:eastAsiaTheme="majorEastAsia" w:hAnsi="Tahoma" w:cs="Tahoma"/>
        <w:b/>
        <w:caps/>
        <w:color w:val="632423" w:themeColor="accent2" w:themeShade="80"/>
        <w:spacing w:val="20"/>
        <w:lang w:eastAsia="en-US"/>
      </w:rPr>
      <w:t>4</w:t>
    </w:r>
    <w:r>
      <w:rPr>
        <w:rFonts w:ascii="Tahoma" w:eastAsiaTheme="majorEastAsia" w:hAnsi="Tahoma" w:cs="Tahoma"/>
        <w:b/>
        <w:caps/>
        <w:color w:val="632423" w:themeColor="accent2" w:themeShade="80"/>
        <w:spacing w:val="20"/>
        <w:lang w:eastAsia="en-US"/>
      </w:rPr>
      <w:t>.PN</w:t>
    </w:r>
  </w:p>
  <w:p w14:paraId="1F2F7DE8" w14:textId="77777777" w:rsidR="00574F31" w:rsidRPr="00480029" w:rsidRDefault="00574F31"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861BBA"/>
    <w:multiLevelType w:val="hybridMultilevel"/>
    <w:tmpl w:val="9355E4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742304"/>
    <w:multiLevelType w:val="hybridMultilevel"/>
    <w:tmpl w:val="92122BE0"/>
    <w:lvl w:ilvl="0" w:tplc="B4C442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E7A0E"/>
    <w:multiLevelType w:val="hybridMultilevel"/>
    <w:tmpl w:val="E1C60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9A7EB"/>
    <w:multiLevelType w:val="hybridMultilevel"/>
    <w:tmpl w:val="06F8E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D27CFE"/>
    <w:multiLevelType w:val="hybridMultilevel"/>
    <w:tmpl w:val="02A26F3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EE87B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035321"/>
    <w:multiLevelType w:val="hybridMultilevel"/>
    <w:tmpl w:val="EB34EB5C"/>
    <w:lvl w:ilvl="0" w:tplc="375895D0">
      <w:start w:val="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80566"/>
    <w:multiLevelType w:val="hybridMultilevel"/>
    <w:tmpl w:val="950EA51C"/>
    <w:lvl w:ilvl="0" w:tplc="371A68E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0782634"/>
    <w:multiLevelType w:val="hybridMultilevel"/>
    <w:tmpl w:val="1AD6D05A"/>
    <w:lvl w:ilvl="0" w:tplc="7EB8E84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2E68FB"/>
    <w:multiLevelType w:val="multilevel"/>
    <w:tmpl w:val="DFCE722A"/>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eastAsia="Times New Roman" w:hint="default"/>
        <w:b w:val="0"/>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3F1540F1"/>
    <w:multiLevelType w:val="hybridMultilevel"/>
    <w:tmpl w:val="9E406690"/>
    <w:lvl w:ilvl="0" w:tplc="4574EF2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40497189"/>
    <w:multiLevelType w:val="hybridMultilevel"/>
    <w:tmpl w:val="16540196"/>
    <w:lvl w:ilvl="0" w:tplc="78A8251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65A1F26"/>
    <w:multiLevelType w:val="hybridMultilevel"/>
    <w:tmpl w:val="7198607E"/>
    <w:lvl w:ilvl="0" w:tplc="7A98AF24">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C7863"/>
    <w:multiLevelType w:val="hybridMultilevel"/>
    <w:tmpl w:val="837A7E72"/>
    <w:lvl w:ilvl="0" w:tplc="8FDC5976">
      <w:start w:val="1"/>
      <w:numFmt w:val="decimal"/>
      <w:lvlText w:val="%1."/>
      <w:lvlJc w:val="left"/>
      <w:pPr>
        <w:ind w:left="248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AB724AB"/>
    <w:multiLevelType w:val="hybridMultilevel"/>
    <w:tmpl w:val="53FA1EB6"/>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240" w:hanging="360"/>
      </w:pPr>
      <w:rPr>
        <w:rFonts w:ascii="Calibri" w:eastAsia="Times New Roman" w:hAnsi="Calibri" w:cs="Times New Roman"/>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52B111AD"/>
    <w:multiLevelType w:val="multilevel"/>
    <w:tmpl w:val="B76AEA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E85AF3"/>
    <w:multiLevelType w:val="hybridMultilevel"/>
    <w:tmpl w:val="3BF2306E"/>
    <w:lvl w:ilvl="0" w:tplc="B6149B82">
      <w:start w:val="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587E129A"/>
    <w:multiLevelType w:val="hybridMultilevel"/>
    <w:tmpl w:val="AAB6B702"/>
    <w:lvl w:ilvl="0" w:tplc="378411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A0504"/>
    <w:multiLevelType w:val="hybridMultilevel"/>
    <w:tmpl w:val="1FDA4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F954F4"/>
    <w:multiLevelType w:val="hybridMultilevel"/>
    <w:tmpl w:val="DDC68FF8"/>
    <w:lvl w:ilvl="0" w:tplc="9E98C34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C568B0"/>
    <w:multiLevelType w:val="hybridMultilevel"/>
    <w:tmpl w:val="23A2793E"/>
    <w:lvl w:ilvl="0" w:tplc="E10E6016">
      <w:start w:val="1"/>
      <w:numFmt w:val="lowerLetter"/>
      <w:lvlText w:val="%1)"/>
      <w:lvlJc w:val="left"/>
      <w:pPr>
        <w:ind w:left="1440" w:hanging="360"/>
      </w:pPr>
      <w:rPr>
        <w:b/>
        <w:bCs/>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2116C72"/>
    <w:multiLevelType w:val="hybridMultilevel"/>
    <w:tmpl w:val="869A2C00"/>
    <w:lvl w:ilvl="0" w:tplc="89FAB65C">
      <w:start w:val="1"/>
      <w:numFmt w:val="lowerLetter"/>
      <w:lvlText w:val="%1)"/>
      <w:lvlJc w:val="left"/>
      <w:pPr>
        <w:ind w:left="720" w:hanging="360"/>
      </w:pPr>
      <w:rPr>
        <w:rFonts w:ascii="Verdana" w:hAnsi="Verdana" w:cs="Calibr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54F3C"/>
    <w:multiLevelType w:val="hybridMultilevel"/>
    <w:tmpl w:val="254C1E5A"/>
    <w:lvl w:ilvl="0" w:tplc="0F4C527E">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3892BC0"/>
    <w:multiLevelType w:val="hybridMultilevel"/>
    <w:tmpl w:val="A7304EF4"/>
    <w:lvl w:ilvl="0" w:tplc="3F6A3228">
      <w:start w:val="1"/>
      <w:numFmt w:val="lowerLetter"/>
      <w:lvlText w:val="%1)"/>
      <w:lvlJc w:val="left"/>
      <w:pPr>
        <w:ind w:left="1455" w:hanging="360"/>
      </w:pPr>
      <w:rPr>
        <w:rFonts w:ascii="Calibri" w:eastAsia="Times New Roman" w:hAnsi="Calibri" w:cs="Calibr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2" w15:restartNumberingAfterBreak="0">
    <w:nsid w:val="73D0554B"/>
    <w:multiLevelType w:val="hybridMultilevel"/>
    <w:tmpl w:val="B4BAD88A"/>
    <w:lvl w:ilvl="0" w:tplc="527E309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3" w15:restartNumberingAfterBreak="0">
    <w:nsid w:val="757A2615"/>
    <w:multiLevelType w:val="hybridMultilevel"/>
    <w:tmpl w:val="01D2324C"/>
    <w:lvl w:ilvl="0" w:tplc="1D161FDA">
      <w:start w:val="1"/>
      <w:numFmt w:val="lowerLetter"/>
      <w:lvlText w:val="%1)"/>
      <w:lvlJc w:val="left"/>
      <w:pPr>
        <w:ind w:left="1440" w:hanging="360"/>
      </w:pPr>
      <w:rPr>
        <w:b/>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16cid:durableId="780876934">
    <w:abstractNumId w:val="30"/>
  </w:num>
  <w:num w:numId="2" w16cid:durableId="840194506">
    <w:abstractNumId w:val="9"/>
  </w:num>
  <w:num w:numId="3" w16cid:durableId="1385563526">
    <w:abstractNumId w:val="25"/>
  </w:num>
  <w:num w:numId="4" w16cid:durableId="450634260">
    <w:abstractNumId w:val="19"/>
  </w:num>
  <w:num w:numId="5" w16cid:durableId="1108356782">
    <w:abstractNumId w:val="7"/>
  </w:num>
  <w:num w:numId="6" w16cid:durableId="1070466820">
    <w:abstractNumId w:val="11"/>
  </w:num>
  <w:num w:numId="7" w16cid:durableId="678894703">
    <w:abstractNumId w:val="26"/>
  </w:num>
  <w:num w:numId="8" w16cid:durableId="1624842418">
    <w:abstractNumId w:val="20"/>
  </w:num>
  <w:num w:numId="9" w16cid:durableId="832988005">
    <w:abstractNumId w:val="34"/>
  </w:num>
  <w:num w:numId="10" w16cid:durableId="2052071295">
    <w:abstractNumId w:val="17"/>
  </w:num>
  <w:num w:numId="11" w16cid:durableId="445851705">
    <w:abstractNumId w:val="12"/>
  </w:num>
  <w:num w:numId="12" w16cid:durableId="475073255">
    <w:abstractNumId w:val="18"/>
  </w:num>
  <w:num w:numId="13" w16cid:durableId="6374960">
    <w:abstractNumId w:val="10"/>
  </w:num>
  <w:num w:numId="14" w16cid:durableId="1359962309">
    <w:abstractNumId w:val="24"/>
  </w:num>
  <w:num w:numId="15" w16cid:durableId="1349138110">
    <w:abstractNumId w:val="16"/>
  </w:num>
  <w:num w:numId="16" w16cid:durableId="1153060018">
    <w:abstractNumId w:val="23"/>
  </w:num>
  <w:num w:numId="17" w16cid:durableId="1212766847">
    <w:abstractNumId w:val="4"/>
  </w:num>
  <w:num w:numId="18" w16cid:durableId="1624073867">
    <w:abstractNumId w:val="28"/>
  </w:num>
  <w:num w:numId="19" w16cid:durableId="1004547964">
    <w:abstractNumId w:val="33"/>
  </w:num>
  <w:num w:numId="20" w16cid:durableId="674380066">
    <w:abstractNumId w:val="27"/>
  </w:num>
  <w:num w:numId="21" w16cid:durableId="91556083">
    <w:abstractNumId w:val="14"/>
  </w:num>
  <w:num w:numId="22" w16cid:durableId="1124039827">
    <w:abstractNumId w:val="32"/>
  </w:num>
  <w:num w:numId="23" w16cid:durableId="1374623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7693798">
    <w:abstractNumId w:val="13"/>
  </w:num>
  <w:num w:numId="25" w16cid:durableId="117263021">
    <w:abstractNumId w:val="31"/>
  </w:num>
  <w:num w:numId="26" w16cid:durableId="858199431">
    <w:abstractNumId w:val="6"/>
  </w:num>
  <w:num w:numId="27" w16cid:durableId="61491258">
    <w:abstractNumId w:val="0"/>
  </w:num>
  <w:num w:numId="28" w16cid:durableId="732696613">
    <w:abstractNumId w:val="21"/>
  </w:num>
  <w:num w:numId="29" w16cid:durableId="1649821013">
    <w:abstractNumId w:val="15"/>
  </w:num>
  <w:num w:numId="30" w16cid:durableId="1678381614">
    <w:abstractNumId w:val="8"/>
  </w:num>
  <w:num w:numId="31" w16cid:durableId="642389999">
    <w:abstractNumId w:val="22"/>
  </w:num>
  <w:num w:numId="32" w16cid:durableId="49311788">
    <w:abstractNumId w:val="29"/>
  </w:num>
  <w:num w:numId="33" w16cid:durableId="110187678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2A76"/>
    <w:rsid w:val="00012DE2"/>
    <w:rsid w:val="00013FE5"/>
    <w:rsid w:val="00017412"/>
    <w:rsid w:val="00023A00"/>
    <w:rsid w:val="00023DFD"/>
    <w:rsid w:val="00023F7C"/>
    <w:rsid w:val="0002461A"/>
    <w:rsid w:val="000249B9"/>
    <w:rsid w:val="00026789"/>
    <w:rsid w:val="00030E48"/>
    <w:rsid w:val="00035036"/>
    <w:rsid w:val="00036987"/>
    <w:rsid w:val="00036CB4"/>
    <w:rsid w:val="00040479"/>
    <w:rsid w:val="00041088"/>
    <w:rsid w:val="00041E05"/>
    <w:rsid w:val="00042D81"/>
    <w:rsid w:val="00043562"/>
    <w:rsid w:val="00043720"/>
    <w:rsid w:val="000439D0"/>
    <w:rsid w:val="000442E7"/>
    <w:rsid w:val="00045524"/>
    <w:rsid w:val="0004617B"/>
    <w:rsid w:val="000468F2"/>
    <w:rsid w:val="00047180"/>
    <w:rsid w:val="00051C2B"/>
    <w:rsid w:val="000530BF"/>
    <w:rsid w:val="000534D7"/>
    <w:rsid w:val="000546B5"/>
    <w:rsid w:val="00055BE9"/>
    <w:rsid w:val="00056155"/>
    <w:rsid w:val="00057E3E"/>
    <w:rsid w:val="00061B82"/>
    <w:rsid w:val="000625C8"/>
    <w:rsid w:val="00064C03"/>
    <w:rsid w:val="00064FD4"/>
    <w:rsid w:val="00066563"/>
    <w:rsid w:val="00073424"/>
    <w:rsid w:val="0007342E"/>
    <w:rsid w:val="000745B4"/>
    <w:rsid w:val="00076088"/>
    <w:rsid w:val="000765ED"/>
    <w:rsid w:val="00076A9B"/>
    <w:rsid w:val="00077C69"/>
    <w:rsid w:val="00077D21"/>
    <w:rsid w:val="00080255"/>
    <w:rsid w:val="0008192A"/>
    <w:rsid w:val="00082242"/>
    <w:rsid w:val="0008393A"/>
    <w:rsid w:val="00084951"/>
    <w:rsid w:val="00084B21"/>
    <w:rsid w:val="00085949"/>
    <w:rsid w:val="00085E30"/>
    <w:rsid w:val="00086177"/>
    <w:rsid w:val="00087C1E"/>
    <w:rsid w:val="00091F8F"/>
    <w:rsid w:val="0009405D"/>
    <w:rsid w:val="0009412F"/>
    <w:rsid w:val="000941A4"/>
    <w:rsid w:val="000948F6"/>
    <w:rsid w:val="00095288"/>
    <w:rsid w:val="000965EF"/>
    <w:rsid w:val="000A06CB"/>
    <w:rsid w:val="000A06CD"/>
    <w:rsid w:val="000A6095"/>
    <w:rsid w:val="000B0077"/>
    <w:rsid w:val="000B11B5"/>
    <w:rsid w:val="000B185B"/>
    <w:rsid w:val="000B18A9"/>
    <w:rsid w:val="000B2DE0"/>
    <w:rsid w:val="000B3BF9"/>
    <w:rsid w:val="000B45D2"/>
    <w:rsid w:val="000B4AE5"/>
    <w:rsid w:val="000B553E"/>
    <w:rsid w:val="000B7CDE"/>
    <w:rsid w:val="000C19D4"/>
    <w:rsid w:val="000C5257"/>
    <w:rsid w:val="000C6B13"/>
    <w:rsid w:val="000C7287"/>
    <w:rsid w:val="000D0469"/>
    <w:rsid w:val="000D10FA"/>
    <w:rsid w:val="000D1BE9"/>
    <w:rsid w:val="000D3185"/>
    <w:rsid w:val="000D369D"/>
    <w:rsid w:val="000D5DCF"/>
    <w:rsid w:val="000E0354"/>
    <w:rsid w:val="000E3EAA"/>
    <w:rsid w:val="000E4E98"/>
    <w:rsid w:val="000E53D6"/>
    <w:rsid w:val="000E597B"/>
    <w:rsid w:val="000E6D3E"/>
    <w:rsid w:val="000E6EFA"/>
    <w:rsid w:val="000E6F70"/>
    <w:rsid w:val="000E7E85"/>
    <w:rsid w:val="000F4120"/>
    <w:rsid w:val="000F4561"/>
    <w:rsid w:val="000F51F8"/>
    <w:rsid w:val="000F6607"/>
    <w:rsid w:val="000F7A1C"/>
    <w:rsid w:val="00101976"/>
    <w:rsid w:val="00103E9C"/>
    <w:rsid w:val="001047E0"/>
    <w:rsid w:val="00104EFB"/>
    <w:rsid w:val="001061AB"/>
    <w:rsid w:val="00107F87"/>
    <w:rsid w:val="00111E39"/>
    <w:rsid w:val="0011761B"/>
    <w:rsid w:val="00120DB9"/>
    <w:rsid w:val="001218CE"/>
    <w:rsid w:val="00121CE8"/>
    <w:rsid w:val="00123979"/>
    <w:rsid w:val="00123E36"/>
    <w:rsid w:val="00125171"/>
    <w:rsid w:val="00125C96"/>
    <w:rsid w:val="00126824"/>
    <w:rsid w:val="0012689A"/>
    <w:rsid w:val="00126BD7"/>
    <w:rsid w:val="00126CC2"/>
    <w:rsid w:val="00130360"/>
    <w:rsid w:val="001310A6"/>
    <w:rsid w:val="001312F3"/>
    <w:rsid w:val="00132B90"/>
    <w:rsid w:val="00132C21"/>
    <w:rsid w:val="00133DBE"/>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56F0"/>
    <w:rsid w:val="00156432"/>
    <w:rsid w:val="0015657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A41"/>
    <w:rsid w:val="0017398E"/>
    <w:rsid w:val="001757DD"/>
    <w:rsid w:val="00176395"/>
    <w:rsid w:val="0017774A"/>
    <w:rsid w:val="00177765"/>
    <w:rsid w:val="00180FA2"/>
    <w:rsid w:val="00181661"/>
    <w:rsid w:val="00184859"/>
    <w:rsid w:val="0018572A"/>
    <w:rsid w:val="001857E2"/>
    <w:rsid w:val="00186BBE"/>
    <w:rsid w:val="0019111B"/>
    <w:rsid w:val="00191840"/>
    <w:rsid w:val="001919BA"/>
    <w:rsid w:val="001943F3"/>
    <w:rsid w:val="00194DEF"/>
    <w:rsid w:val="001A0839"/>
    <w:rsid w:val="001A3D7E"/>
    <w:rsid w:val="001A471D"/>
    <w:rsid w:val="001A5FFC"/>
    <w:rsid w:val="001A6625"/>
    <w:rsid w:val="001A7707"/>
    <w:rsid w:val="001B0845"/>
    <w:rsid w:val="001B0A70"/>
    <w:rsid w:val="001B0B7A"/>
    <w:rsid w:val="001B1D3C"/>
    <w:rsid w:val="001B1E33"/>
    <w:rsid w:val="001B1F32"/>
    <w:rsid w:val="001B3466"/>
    <w:rsid w:val="001B3AF2"/>
    <w:rsid w:val="001B3B99"/>
    <w:rsid w:val="001B47D9"/>
    <w:rsid w:val="001B665A"/>
    <w:rsid w:val="001B6D06"/>
    <w:rsid w:val="001C06C6"/>
    <w:rsid w:val="001C1148"/>
    <w:rsid w:val="001C2039"/>
    <w:rsid w:val="001C240C"/>
    <w:rsid w:val="001C3362"/>
    <w:rsid w:val="001C452F"/>
    <w:rsid w:val="001C4543"/>
    <w:rsid w:val="001D2526"/>
    <w:rsid w:val="001D362D"/>
    <w:rsid w:val="001D575F"/>
    <w:rsid w:val="001D579C"/>
    <w:rsid w:val="001D60B2"/>
    <w:rsid w:val="001D648F"/>
    <w:rsid w:val="001D799A"/>
    <w:rsid w:val="001D7B65"/>
    <w:rsid w:val="001E209C"/>
    <w:rsid w:val="001E24BE"/>
    <w:rsid w:val="001E3441"/>
    <w:rsid w:val="001E49E7"/>
    <w:rsid w:val="001E60CD"/>
    <w:rsid w:val="001F1BD2"/>
    <w:rsid w:val="001F219A"/>
    <w:rsid w:val="001F527D"/>
    <w:rsid w:val="001F60BD"/>
    <w:rsid w:val="001F7A38"/>
    <w:rsid w:val="00201A31"/>
    <w:rsid w:val="002022DB"/>
    <w:rsid w:val="00202BC0"/>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EBF"/>
    <w:rsid w:val="00221F7F"/>
    <w:rsid w:val="00222ADF"/>
    <w:rsid w:val="002247CC"/>
    <w:rsid w:val="00224889"/>
    <w:rsid w:val="00225A08"/>
    <w:rsid w:val="00225A65"/>
    <w:rsid w:val="00226904"/>
    <w:rsid w:val="00226DD8"/>
    <w:rsid w:val="00227A60"/>
    <w:rsid w:val="00227EC9"/>
    <w:rsid w:val="00230231"/>
    <w:rsid w:val="00231E89"/>
    <w:rsid w:val="00231EBF"/>
    <w:rsid w:val="00232470"/>
    <w:rsid w:val="00232A60"/>
    <w:rsid w:val="002333B6"/>
    <w:rsid w:val="0023672E"/>
    <w:rsid w:val="0024071D"/>
    <w:rsid w:val="002411DC"/>
    <w:rsid w:val="00242145"/>
    <w:rsid w:val="002434B8"/>
    <w:rsid w:val="00244009"/>
    <w:rsid w:val="00245A65"/>
    <w:rsid w:val="00245C74"/>
    <w:rsid w:val="00246352"/>
    <w:rsid w:val="00246BDE"/>
    <w:rsid w:val="002472D6"/>
    <w:rsid w:val="00250775"/>
    <w:rsid w:val="00251853"/>
    <w:rsid w:val="00251A25"/>
    <w:rsid w:val="00251E33"/>
    <w:rsid w:val="00252706"/>
    <w:rsid w:val="00252A8C"/>
    <w:rsid w:val="002563A5"/>
    <w:rsid w:val="0025733E"/>
    <w:rsid w:val="00257E19"/>
    <w:rsid w:val="0026130C"/>
    <w:rsid w:val="002615B2"/>
    <w:rsid w:val="00261B96"/>
    <w:rsid w:val="00262173"/>
    <w:rsid w:val="0026237A"/>
    <w:rsid w:val="00263BA1"/>
    <w:rsid w:val="00263E08"/>
    <w:rsid w:val="00265D4C"/>
    <w:rsid w:val="00266454"/>
    <w:rsid w:val="00267C98"/>
    <w:rsid w:val="002720A0"/>
    <w:rsid w:val="002744F0"/>
    <w:rsid w:val="00274519"/>
    <w:rsid w:val="0027628A"/>
    <w:rsid w:val="002765E9"/>
    <w:rsid w:val="002810A2"/>
    <w:rsid w:val="00281B9C"/>
    <w:rsid w:val="00281C4B"/>
    <w:rsid w:val="00282EC8"/>
    <w:rsid w:val="00283109"/>
    <w:rsid w:val="00284337"/>
    <w:rsid w:val="0028484D"/>
    <w:rsid w:val="00284ED5"/>
    <w:rsid w:val="00285043"/>
    <w:rsid w:val="002859AD"/>
    <w:rsid w:val="00285D3C"/>
    <w:rsid w:val="00286A9C"/>
    <w:rsid w:val="00286D65"/>
    <w:rsid w:val="0029113B"/>
    <w:rsid w:val="0029150D"/>
    <w:rsid w:val="002938A8"/>
    <w:rsid w:val="00294E98"/>
    <w:rsid w:val="00295A09"/>
    <w:rsid w:val="00295AA7"/>
    <w:rsid w:val="0029622F"/>
    <w:rsid w:val="00296350"/>
    <w:rsid w:val="00296B20"/>
    <w:rsid w:val="00296FA3"/>
    <w:rsid w:val="002A0451"/>
    <w:rsid w:val="002A0527"/>
    <w:rsid w:val="002A093B"/>
    <w:rsid w:val="002A1122"/>
    <w:rsid w:val="002A2ED4"/>
    <w:rsid w:val="002A3300"/>
    <w:rsid w:val="002A3ED7"/>
    <w:rsid w:val="002A41A5"/>
    <w:rsid w:val="002A73D8"/>
    <w:rsid w:val="002B0EFB"/>
    <w:rsid w:val="002B2EEA"/>
    <w:rsid w:val="002B4755"/>
    <w:rsid w:val="002B4E7D"/>
    <w:rsid w:val="002B4F7B"/>
    <w:rsid w:val="002B6C88"/>
    <w:rsid w:val="002B7FB1"/>
    <w:rsid w:val="002C180D"/>
    <w:rsid w:val="002C2D76"/>
    <w:rsid w:val="002C343A"/>
    <w:rsid w:val="002C496D"/>
    <w:rsid w:val="002C6AE6"/>
    <w:rsid w:val="002C790D"/>
    <w:rsid w:val="002D0C4B"/>
    <w:rsid w:val="002D1778"/>
    <w:rsid w:val="002D2142"/>
    <w:rsid w:val="002D31FB"/>
    <w:rsid w:val="002D3838"/>
    <w:rsid w:val="002D3988"/>
    <w:rsid w:val="002D504A"/>
    <w:rsid w:val="002D650A"/>
    <w:rsid w:val="002D6BE1"/>
    <w:rsid w:val="002E1316"/>
    <w:rsid w:val="002E1997"/>
    <w:rsid w:val="002E1C76"/>
    <w:rsid w:val="002E39CC"/>
    <w:rsid w:val="002E3AEA"/>
    <w:rsid w:val="002E3C94"/>
    <w:rsid w:val="002E662F"/>
    <w:rsid w:val="002E6F45"/>
    <w:rsid w:val="002E7C2C"/>
    <w:rsid w:val="002F0903"/>
    <w:rsid w:val="002F1ED7"/>
    <w:rsid w:val="002F281B"/>
    <w:rsid w:val="002F4036"/>
    <w:rsid w:val="002F5A67"/>
    <w:rsid w:val="002F5B87"/>
    <w:rsid w:val="002F67FB"/>
    <w:rsid w:val="002F744F"/>
    <w:rsid w:val="002F7DB8"/>
    <w:rsid w:val="00300C53"/>
    <w:rsid w:val="003024F9"/>
    <w:rsid w:val="00303BC6"/>
    <w:rsid w:val="0030437D"/>
    <w:rsid w:val="00305B67"/>
    <w:rsid w:val="00306E61"/>
    <w:rsid w:val="0030749A"/>
    <w:rsid w:val="00310DBA"/>
    <w:rsid w:val="003111A1"/>
    <w:rsid w:val="00312221"/>
    <w:rsid w:val="00312D76"/>
    <w:rsid w:val="00314303"/>
    <w:rsid w:val="003202C6"/>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582"/>
    <w:rsid w:val="00333CF1"/>
    <w:rsid w:val="0033517F"/>
    <w:rsid w:val="00336B5E"/>
    <w:rsid w:val="003376D8"/>
    <w:rsid w:val="00340116"/>
    <w:rsid w:val="003414CD"/>
    <w:rsid w:val="00341D82"/>
    <w:rsid w:val="0034477B"/>
    <w:rsid w:val="003460CD"/>
    <w:rsid w:val="0034668D"/>
    <w:rsid w:val="00350365"/>
    <w:rsid w:val="00350842"/>
    <w:rsid w:val="003516D8"/>
    <w:rsid w:val="00351AA3"/>
    <w:rsid w:val="00351B99"/>
    <w:rsid w:val="003522FD"/>
    <w:rsid w:val="003535F4"/>
    <w:rsid w:val="003546C3"/>
    <w:rsid w:val="00354DA4"/>
    <w:rsid w:val="00356235"/>
    <w:rsid w:val="00360677"/>
    <w:rsid w:val="00363396"/>
    <w:rsid w:val="00363B51"/>
    <w:rsid w:val="00363CB2"/>
    <w:rsid w:val="00365120"/>
    <w:rsid w:val="00365E1E"/>
    <w:rsid w:val="003671D9"/>
    <w:rsid w:val="00367845"/>
    <w:rsid w:val="003721DF"/>
    <w:rsid w:val="003724D0"/>
    <w:rsid w:val="0037731C"/>
    <w:rsid w:val="00377462"/>
    <w:rsid w:val="00377A55"/>
    <w:rsid w:val="003809FF"/>
    <w:rsid w:val="00380B99"/>
    <w:rsid w:val="00382A1C"/>
    <w:rsid w:val="003833C4"/>
    <w:rsid w:val="00384AA2"/>
    <w:rsid w:val="0038589E"/>
    <w:rsid w:val="00386058"/>
    <w:rsid w:val="00390998"/>
    <w:rsid w:val="00392B82"/>
    <w:rsid w:val="003931A9"/>
    <w:rsid w:val="00393672"/>
    <w:rsid w:val="00393AF6"/>
    <w:rsid w:val="0039459D"/>
    <w:rsid w:val="0039677E"/>
    <w:rsid w:val="00397196"/>
    <w:rsid w:val="003A0D5A"/>
    <w:rsid w:val="003A2C5E"/>
    <w:rsid w:val="003A3011"/>
    <w:rsid w:val="003A4275"/>
    <w:rsid w:val="003A5B13"/>
    <w:rsid w:val="003A61C2"/>
    <w:rsid w:val="003A6719"/>
    <w:rsid w:val="003B2604"/>
    <w:rsid w:val="003B2D4F"/>
    <w:rsid w:val="003B345F"/>
    <w:rsid w:val="003B653A"/>
    <w:rsid w:val="003B682A"/>
    <w:rsid w:val="003B706E"/>
    <w:rsid w:val="003C1D91"/>
    <w:rsid w:val="003C2B85"/>
    <w:rsid w:val="003C31AF"/>
    <w:rsid w:val="003C6BA6"/>
    <w:rsid w:val="003D0434"/>
    <w:rsid w:val="003D06A0"/>
    <w:rsid w:val="003D08F6"/>
    <w:rsid w:val="003D141A"/>
    <w:rsid w:val="003D276A"/>
    <w:rsid w:val="003D3567"/>
    <w:rsid w:val="003D499B"/>
    <w:rsid w:val="003D5707"/>
    <w:rsid w:val="003D5AD3"/>
    <w:rsid w:val="003D608C"/>
    <w:rsid w:val="003D69A0"/>
    <w:rsid w:val="003D75D4"/>
    <w:rsid w:val="003D76E2"/>
    <w:rsid w:val="003E1E38"/>
    <w:rsid w:val="003E42D8"/>
    <w:rsid w:val="003E5A29"/>
    <w:rsid w:val="003E5D78"/>
    <w:rsid w:val="003F1079"/>
    <w:rsid w:val="003F1F39"/>
    <w:rsid w:val="003F248A"/>
    <w:rsid w:val="003F27F8"/>
    <w:rsid w:val="003F28A0"/>
    <w:rsid w:val="003F50D9"/>
    <w:rsid w:val="003F56D8"/>
    <w:rsid w:val="003F62BE"/>
    <w:rsid w:val="003F7636"/>
    <w:rsid w:val="00400EE8"/>
    <w:rsid w:val="00401A15"/>
    <w:rsid w:val="00402A6E"/>
    <w:rsid w:val="0040731A"/>
    <w:rsid w:val="0041015B"/>
    <w:rsid w:val="004103D0"/>
    <w:rsid w:val="00411ABE"/>
    <w:rsid w:val="00413073"/>
    <w:rsid w:val="0041531C"/>
    <w:rsid w:val="0041538D"/>
    <w:rsid w:val="0041697B"/>
    <w:rsid w:val="004178EA"/>
    <w:rsid w:val="00417AFB"/>
    <w:rsid w:val="00421B88"/>
    <w:rsid w:val="00422D0C"/>
    <w:rsid w:val="00423A1C"/>
    <w:rsid w:val="00424855"/>
    <w:rsid w:val="00430970"/>
    <w:rsid w:val="00433456"/>
    <w:rsid w:val="00435244"/>
    <w:rsid w:val="0043579C"/>
    <w:rsid w:val="00437B8C"/>
    <w:rsid w:val="004407DF"/>
    <w:rsid w:val="00441BE9"/>
    <w:rsid w:val="004448B2"/>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E05"/>
    <w:rsid w:val="00472C18"/>
    <w:rsid w:val="00472C48"/>
    <w:rsid w:val="0047460F"/>
    <w:rsid w:val="00475681"/>
    <w:rsid w:val="00476C7D"/>
    <w:rsid w:val="00480029"/>
    <w:rsid w:val="00480644"/>
    <w:rsid w:val="004832CB"/>
    <w:rsid w:val="004837D5"/>
    <w:rsid w:val="004869B7"/>
    <w:rsid w:val="004877FE"/>
    <w:rsid w:val="00490A67"/>
    <w:rsid w:val="004912A9"/>
    <w:rsid w:val="00491577"/>
    <w:rsid w:val="00491BCD"/>
    <w:rsid w:val="00491F3A"/>
    <w:rsid w:val="00492E4B"/>
    <w:rsid w:val="0049310E"/>
    <w:rsid w:val="0049478E"/>
    <w:rsid w:val="00494945"/>
    <w:rsid w:val="004974B4"/>
    <w:rsid w:val="00497E47"/>
    <w:rsid w:val="004A0B06"/>
    <w:rsid w:val="004A3AC7"/>
    <w:rsid w:val="004A4E87"/>
    <w:rsid w:val="004A55F5"/>
    <w:rsid w:val="004A5F27"/>
    <w:rsid w:val="004A7EF5"/>
    <w:rsid w:val="004B0A9C"/>
    <w:rsid w:val="004B0C04"/>
    <w:rsid w:val="004B11E0"/>
    <w:rsid w:val="004B3682"/>
    <w:rsid w:val="004B688A"/>
    <w:rsid w:val="004B7660"/>
    <w:rsid w:val="004B7CCB"/>
    <w:rsid w:val="004B7FBF"/>
    <w:rsid w:val="004C0577"/>
    <w:rsid w:val="004C2248"/>
    <w:rsid w:val="004C37CF"/>
    <w:rsid w:val="004C5FBA"/>
    <w:rsid w:val="004C6D98"/>
    <w:rsid w:val="004C7140"/>
    <w:rsid w:val="004C722D"/>
    <w:rsid w:val="004D109B"/>
    <w:rsid w:val="004D17E7"/>
    <w:rsid w:val="004D3280"/>
    <w:rsid w:val="004D3782"/>
    <w:rsid w:val="004D3B5D"/>
    <w:rsid w:val="004E01E5"/>
    <w:rsid w:val="004E10BE"/>
    <w:rsid w:val="004E152E"/>
    <w:rsid w:val="004E18C6"/>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0DA"/>
    <w:rsid w:val="00515E62"/>
    <w:rsid w:val="00516544"/>
    <w:rsid w:val="005177BD"/>
    <w:rsid w:val="00517A16"/>
    <w:rsid w:val="0052079B"/>
    <w:rsid w:val="0052112C"/>
    <w:rsid w:val="00524094"/>
    <w:rsid w:val="00525908"/>
    <w:rsid w:val="00526CB6"/>
    <w:rsid w:val="0053038A"/>
    <w:rsid w:val="005307F7"/>
    <w:rsid w:val="00532741"/>
    <w:rsid w:val="00532E3C"/>
    <w:rsid w:val="00534A2A"/>
    <w:rsid w:val="00536092"/>
    <w:rsid w:val="005409C7"/>
    <w:rsid w:val="005431AC"/>
    <w:rsid w:val="00543626"/>
    <w:rsid w:val="0054518E"/>
    <w:rsid w:val="00545767"/>
    <w:rsid w:val="0054654A"/>
    <w:rsid w:val="0054655D"/>
    <w:rsid w:val="0054676C"/>
    <w:rsid w:val="0055075E"/>
    <w:rsid w:val="0055182C"/>
    <w:rsid w:val="0055193B"/>
    <w:rsid w:val="0055285B"/>
    <w:rsid w:val="0055289A"/>
    <w:rsid w:val="00553260"/>
    <w:rsid w:val="0055649C"/>
    <w:rsid w:val="00560C16"/>
    <w:rsid w:val="00561B2A"/>
    <w:rsid w:val="0056307F"/>
    <w:rsid w:val="005634CD"/>
    <w:rsid w:val="00563862"/>
    <w:rsid w:val="00563E9C"/>
    <w:rsid w:val="00564956"/>
    <w:rsid w:val="0056546C"/>
    <w:rsid w:val="00570161"/>
    <w:rsid w:val="00570361"/>
    <w:rsid w:val="00571EA2"/>
    <w:rsid w:val="005724D3"/>
    <w:rsid w:val="00573191"/>
    <w:rsid w:val="005742AC"/>
    <w:rsid w:val="00574F31"/>
    <w:rsid w:val="005762B1"/>
    <w:rsid w:val="00581B23"/>
    <w:rsid w:val="00582566"/>
    <w:rsid w:val="0058283B"/>
    <w:rsid w:val="0058351F"/>
    <w:rsid w:val="00586842"/>
    <w:rsid w:val="00587223"/>
    <w:rsid w:val="00591DF3"/>
    <w:rsid w:val="0059269E"/>
    <w:rsid w:val="00592737"/>
    <w:rsid w:val="005927AB"/>
    <w:rsid w:val="00593042"/>
    <w:rsid w:val="00595E3E"/>
    <w:rsid w:val="005A2422"/>
    <w:rsid w:val="005A26CC"/>
    <w:rsid w:val="005A2CD3"/>
    <w:rsid w:val="005A4651"/>
    <w:rsid w:val="005A56A0"/>
    <w:rsid w:val="005A62BD"/>
    <w:rsid w:val="005A6CAD"/>
    <w:rsid w:val="005B058F"/>
    <w:rsid w:val="005B46E0"/>
    <w:rsid w:val="005B4D71"/>
    <w:rsid w:val="005B52A1"/>
    <w:rsid w:val="005B66A6"/>
    <w:rsid w:val="005B7050"/>
    <w:rsid w:val="005B721F"/>
    <w:rsid w:val="005C08CE"/>
    <w:rsid w:val="005C0D36"/>
    <w:rsid w:val="005C0DF2"/>
    <w:rsid w:val="005C1C80"/>
    <w:rsid w:val="005C2C95"/>
    <w:rsid w:val="005C2DBE"/>
    <w:rsid w:val="005C3756"/>
    <w:rsid w:val="005C5ACD"/>
    <w:rsid w:val="005C5AED"/>
    <w:rsid w:val="005C64C5"/>
    <w:rsid w:val="005C6EB7"/>
    <w:rsid w:val="005C743C"/>
    <w:rsid w:val="005C74B3"/>
    <w:rsid w:val="005C7C1B"/>
    <w:rsid w:val="005D03E1"/>
    <w:rsid w:val="005D06F6"/>
    <w:rsid w:val="005D1DD1"/>
    <w:rsid w:val="005D23F7"/>
    <w:rsid w:val="005D2C41"/>
    <w:rsid w:val="005D36AC"/>
    <w:rsid w:val="005D67B0"/>
    <w:rsid w:val="005E2B9C"/>
    <w:rsid w:val="005E3F14"/>
    <w:rsid w:val="005E580A"/>
    <w:rsid w:val="005E6DBB"/>
    <w:rsid w:val="005E7F6F"/>
    <w:rsid w:val="005F3A19"/>
    <w:rsid w:val="005F3A2C"/>
    <w:rsid w:val="005F46FD"/>
    <w:rsid w:val="005F729B"/>
    <w:rsid w:val="005F7A22"/>
    <w:rsid w:val="005F7A3B"/>
    <w:rsid w:val="00600A14"/>
    <w:rsid w:val="006025F2"/>
    <w:rsid w:val="0060377F"/>
    <w:rsid w:val="00603C4B"/>
    <w:rsid w:val="00603EF7"/>
    <w:rsid w:val="00604F2E"/>
    <w:rsid w:val="00610125"/>
    <w:rsid w:val="0061211C"/>
    <w:rsid w:val="00612735"/>
    <w:rsid w:val="0061499F"/>
    <w:rsid w:val="00614A7F"/>
    <w:rsid w:val="0061587D"/>
    <w:rsid w:val="006159FC"/>
    <w:rsid w:val="006160FE"/>
    <w:rsid w:val="00616BE0"/>
    <w:rsid w:val="006201FE"/>
    <w:rsid w:val="006216B6"/>
    <w:rsid w:val="006218BF"/>
    <w:rsid w:val="00623BD4"/>
    <w:rsid w:val="00624C33"/>
    <w:rsid w:val="00624C65"/>
    <w:rsid w:val="006250A4"/>
    <w:rsid w:val="0062675C"/>
    <w:rsid w:val="00626E3C"/>
    <w:rsid w:val="006273DC"/>
    <w:rsid w:val="0062749C"/>
    <w:rsid w:val="00627622"/>
    <w:rsid w:val="0062763D"/>
    <w:rsid w:val="00631C3E"/>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2C20"/>
    <w:rsid w:val="0067529D"/>
    <w:rsid w:val="00675B66"/>
    <w:rsid w:val="00675CDA"/>
    <w:rsid w:val="00676AA0"/>
    <w:rsid w:val="00677DCE"/>
    <w:rsid w:val="006803C5"/>
    <w:rsid w:val="006807D8"/>
    <w:rsid w:val="00681676"/>
    <w:rsid w:val="00681CFF"/>
    <w:rsid w:val="00681D33"/>
    <w:rsid w:val="00682385"/>
    <w:rsid w:val="00682567"/>
    <w:rsid w:val="00683C56"/>
    <w:rsid w:val="00686D45"/>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1F5F"/>
    <w:rsid w:val="006B2181"/>
    <w:rsid w:val="006B35D3"/>
    <w:rsid w:val="006B36F7"/>
    <w:rsid w:val="006B3E0B"/>
    <w:rsid w:val="006B62DD"/>
    <w:rsid w:val="006B6455"/>
    <w:rsid w:val="006B7AF1"/>
    <w:rsid w:val="006C1134"/>
    <w:rsid w:val="006C29FD"/>
    <w:rsid w:val="006C5266"/>
    <w:rsid w:val="006C631D"/>
    <w:rsid w:val="006C7738"/>
    <w:rsid w:val="006D0211"/>
    <w:rsid w:val="006D04FA"/>
    <w:rsid w:val="006D05C3"/>
    <w:rsid w:val="006D0E41"/>
    <w:rsid w:val="006D4FC4"/>
    <w:rsid w:val="006D6689"/>
    <w:rsid w:val="006D72AA"/>
    <w:rsid w:val="006E0738"/>
    <w:rsid w:val="006E0EDA"/>
    <w:rsid w:val="006E113C"/>
    <w:rsid w:val="006E2523"/>
    <w:rsid w:val="006E3328"/>
    <w:rsid w:val="006E3F02"/>
    <w:rsid w:val="006E5098"/>
    <w:rsid w:val="006E5258"/>
    <w:rsid w:val="006E5619"/>
    <w:rsid w:val="006E5C1E"/>
    <w:rsid w:val="006E5CCA"/>
    <w:rsid w:val="006E5F24"/>
    <w:rsid w:val="006E6397"/>
    <w:rsid w:val="006F0FF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44"/>
    <w:rsid w:val="00705EAC"/>
    <w:rsid w:val="0070723A"/>
    <w:rsid w:val="007074A5"/>
    <w:rsid w:val="00710BE8"/>
    <w:rsid w:val="00712065"/>
    <w:rsid w:val="0071308A"/>
    <w:rsid w:val="00714474"/>
    <w:rsid w:val="007146C9"/>
    <w:rsid w:val="00715C40"/>
    <w:rsid w:val="00716A03"/>
    <w:rsid w:val="00716D54"/>
    <w:rsid w:val="00717E6F"/>
    <w:rsid w:val="00720965"/>
    <w:rsid w:val="00720B12"/>
    <w:rsid w:val="007218B9"/>
    <w:rsid w:val="00722DFD"/>
    <w:rsid w:val="00723FAE"/>
    <w:rsid w:val="007254BF"/>
    <w:rsid w:val="00726C9D"/>
    <w:rsid w:val="00726DC0"/>
    <w:rsid w:val="0073011E"/>
    <w:rsid w:val="00731956"/>
    <w:rsid w:val="00733CB1"/>
    <w:rsid w:val="00735B79"/>
    <w:rsid w:val="0074029F"/>
    <w:rsid w:val="007411B6"/>
    <w:rsid w:val="00744510"/>
    <w:rsid w:val="00744849"/>
    <w:rsid w:val="00744A02"/>
    <w:rsid w:val="00747204"/>
    <w:rsid w:val="00750AB6"/>
    <w:rsid w:val="00751DE6"/>
    <w:rsid w:val="007525EB"/>
    <w:rsid w:val="00752E3E"/>
    <w:rsid w:val="007533FD"/>
    <w:rsid w:val="007536B4"/>
    <w:rsid w:val="00753F7F"/>
    <w:rsid w:val="00754EEE"/>
    <w:rsid w:val="00755772"/>
    <w:rsid w:val="00755BCC"/>
    <w:rsid w:val="007561E5"/>
    <w:rsid w:val="00757837"/>
    <w:rsid w:val="00762A03"/>
    <w:rsid w:val="00763684"/>
    <w:rsid w:val="0076392A"/>
    <w:rsid w:val="007639DD"/>
    <w:rsid w:val="007650A8"/>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5AB3"/>
    <w:rsid w:val="00786740"/>
    <w:rsid w:val="0078783B"/>
    <w:rsid w:val="00793CF0"/>
    <w:rsid w:val="007945C5"/>
    <w:rsid w:val="007961BD"/>
    <w:rsid w:val="00797BB8"/>
    <w:rsid w:val="007A18A4"/>
    <w:rsid w:val="007A1BC3"/>
    <w:rsid w:val="007A2518"/>
    <w:rsid w:val="007A3323"/>
    <w:rsid w:val="007A4240"/>
    <w:rsid w:val="007A4750"/>
    <w:rsid w:val="007A5EEE"/>
    <w:rsid w:val="007A7271"/>
    <w:rsid w:val="007A7603"/>
    <w:rsid w:val="007B167E"/>
    <w:rsid w:val="007B1F0C"/>
    <w:rsid w:val="007B24EF"/>
    <w:rsid w:val="007B6962"/>
    <w:rsid w:val="007B69E7"/>
    <w:rsid w:val="007B6CF4"/>
    <w:rsid w:val="007B6DA5"/>
    <w:rsid w:val="007B7772"/>
    <w:rsid w:val="007C0AEE"/>
    <w:rsid w:val="007C0B9B"/>
    <w:rsid w:val="007C1828"/>
    <w:rsid w:val="007C2CF4"/>
    <w:rsid w:val="007C480D"/>
    <w:rsid w:val="007C67BC"/>
    <w:rsid w:val="007C7A6F"/>
    <w:rsid w:val="007D441F"/>
    <w:rsid w:val="007D726F"/>
    <w:rsid w:val="007D742E"/>
    <w:rsid w:val="007D7EFA"/>
    <w:rsid w:val="007E08BA"/>
    <w:rsid w:val="007E0D3E"/>
    <w:rsid w:val="007E7981"/>
    <w:rsid w:val="007F0284"/>
    <w:rsid w:val="007F0FFE"/>
    <w:rsid w:val="007F1BD0"/>
    <w:rsid w:val="007F1D17"/>
    <w:rsid w:val="007F40B4"/>
    <w:rsid w:val="007F577D"/>
    <w:rsid w:val="007F7941"/>
    <w:rsid w:val="00800EE3"/>
    <w:rsid w:val="008035CB"/>
    <w:rsid w:val="00803C8B"/>
    <w:rsid w:val="008061C3"/>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6E3"/>
    <w:rsid w:val="008356AB"/>
    <w:rsid w:val="00835CF6"/>
    <w:rsid w:val="00836F10"/>
    <w:rsid w:val="00837258"/>
    <w:rsid w:val="008376EC"/>
    <w:rsid w:val="00842A16"/>
    <w:rsid w:val="00843340"/>
    <w:rsid w:val="008438D6"/>
    <w:rsid w:val="00843B78"/>
    <w:rsid w:val="00843C66"/>
    <w:rsid w:val="00844561"/>
    <w:rsid w:val="0084461F"/>
    <w:rsid w:val="00844CCB"/>
    <w:rsid w:val="00844F18"/>
    <w:rsid w:val="0084567E"/>
    <w:rsid w:val="00847197"/>
    <w:rsid w:val="0085016F"/>
    <w:rsid w:val="008506FC"/>
    <w:rsid w:val="0085150F"/>
    <w:rsid w:val="00852078"/>
    <w:rsid w:val="0085277D"/>
    <w:rsid w:val="008528F2"/>
    <w:rsid w:val="00855C63"/>
    <w:rsid w:val="00857B7B"/>
    <w:rsid w:val="008613A6"/>
    <w:rsid w:val="0086200B"/>
    <w:rsid w:val="00862B81"/>
    <w:rsid w:val="00863F55"/>
    <w:rsid w:val="0086547E"/>
    <w:rsid w:val="00867CD4"/>
    <w:rsid w:val="008708DA"/>
    <w:rsid w:val="00871BF2"/>
    <w:rsid w:val="00871C47"/>
    <w:rsid w:val="00873905"/>
    <w:rsid w:val="00873B81"/>
    <w:rsid w:val="00875F2E"/>
    <w:rsid w:val="00877345"/>
    <w:rsid w:val="008800AB"/>
    <w:rsid w:val="008812E0"/>
    <w:rsid w:val="008813E5"/>
    <w:rsid w:val="00882012"/>
    <w:rsid w:val="008827C6"/>
    <w:rsid w:val="008859C4"/>
    <w:rsid w:val="00885E8B"/>
    <w:rsid w:val="00886E54"/>
    <w:rsid w:val="00887668"/>
    <w:rsid w:val="00890FB1"/>
    <w:rsid w:val="008910FA"/>
    <w:rsid w:val="00893B21"/>
    <w:rsid w:val="00893D4C"/>
    <w:rsid w:val="00895627"/>
    <w:rsid w:val="00895D26"/>
    <w:rsid w:val="00895D4C"/>
    <w:rsid w:val="00897305"/>
    <w:rsid w:val="0089748B"/>
    <w:rsid w:val="008A0E41"/>
    <w:rsid w:val="008A15DE"/>
    <w:rsid w:val="008A364A"/>
    <w:rsid w:val="008B3745"/>
    <w:rsid w:val="008B3CD3"/>
    <w:rsid w:val="008B3F26"/>
    <w:rsid w:val="008B5278"/>
    <w:rsid w:val="008B561F"/>
    <w:rsid w:val="008B6AEC"/>
    <w:rsid w:val="008C011D"/>
    <w:rsid w:val="008C0CC0"/>
    <w:rsid w:val="008C1435"/>
    <w:rsid w:val="008C18C4"/>
    <w:rsid w:val="008C1C5B"/>
    <w:rsid w:val="008C1F05"/>
    <w:rsid w:val="008C4F68"/>
    <w:rsid w:val="008C584B"/>
    <w:rsid w:val="008C5AA7"/>
    <w:rsid w:val="008C5B48"/>
    <w:rsid w:val="008C6BC8"/>
    <w:rsid w:val="008C7044"/>
    <w:rsid w:val="008C7C91"/>
    <w:rsid w:val="008D1CEA"/>
    <w:rsid w:val="008D2CA5"/>
    <w:rsid w:val="008D4C39"/>
    <w:rsid w:val="008D4CB8"/>
    <w:rsid w:val="008D4FB8"/>
    <w:rsid w:val="008E02A6"/>
    <w:rsid w:val="008E09AD"/>
    <w:rsid w:val="008E0B0A"/>
    <w:rsid w:val="008E13D1"/>
    <w:rsid w:val="008E3F52"/>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07D66"/>
    <w:rsid w:val="00907E42"/>
    <w:rsid w:val="00910975"/>
    <w:rsid w:val="00910E77"/>
    <w:rsid w:val="0091116F"/>
    <w:rsid w:val="00913546"/>
    <w:rsid w:val="0091366C"/>
    <w:rsid w:val="00915A0F"/>
    <w:rsid w:val="00916473"/>
    <w:rsid w:val="009175F3"/>
    <w:rsid w:val="009224FF"/>
    <w:rsid w:val="0092384F"/>
    <w:rsid w:val="00924CA4"/>
    <w:rsid w:val="00926119"/>
    <w:rsid w:val="00926D2A"/>
    <w:rsid w:val="009314E3"/>
    <w:rsid w:val="0093221C"/>
    <w:rsid w:val="0093231F"/>
    <w:rsid w:val="0093369C"/>
    <w:rsid w:val="00937BF8"/>
    <w:rsid w:val="00940E2E"/>
    <w:rsid w:val="00942C6D"/>
    <w:rsid w:val="00945870"/>
    <w:rsid w:val="00945ECD"/>
    <w:rsid w:val="00947323"/>
    <w:rsid w:val="00947569"/>
    <w:rsid w:val="009476F2"/>
    <w:rsid w:val="00950BF9"/>
    <w:rsid w:val="009518EF"/>
    <w:rsid w:val="00952B3E"/>
    <w:rsid w:val="009530DC"/>
    <w:rsid w:val="009546EB"/>
    <w:rsid w:val="009552BC"/>
    <w:rsid w:val="009577F3"/>
    <w:rsid w:val="00957AAB"/>
    <w:rsid w:val="00960785"/>
    <w:rsid w:val="0096120E"/>
    <w:rsid w:val="0096194D"/>
    <w:rsid w:val="00961B08"/>
    <w:rsid w:val="00961B72"/>
    <w:rsid w:val="00963CA4"/>
    <w:rsid w:val="009640F6"/>
    <w:rsid w:val="00964CAE"/>
    <w:rsid w:val="00965E37"/>
    <w:rsid w:val="00970338"/>
    <w:rsid w:val="00971655"/>
    <w:rsid w:val="00972E8C"/>
    <w:rsid w:val="009734DA"/>
    <w:rsid w:val="00974666"/>
    <w:rsid w:val="00974669"/>
    <w:rsid w:val="00976095"/>
    <w:rsid w:val="00976F45"/>
    <w:rsid w:val="00976F79"/>
    <w:rsid w:val="0097780F"/>
    <w:rsid w:val="00980565"/>
    <w:rsid w:val="00981E81"/>
    <w:rsid w:val="00982991"/>
    <w:rsid w:val="009848A8"/>
    <w:rsid w:val="00985851"/>
    <w:rsid w:val="009858EB"/>
    <w:rsid w:val="00985BB0"/>
    <w:rsid w:val="009902E9"/>
    <w:rsid w:val="00990CC1"/>
    <w:rsid w:val="009913E2"/>
    <w:rsid w:val="00991D97"/>
    <w:rsid w:val="00993F21"/>
    <w:rsid w:val="009944BE"/>
    <w:rsid w:val="00996288"/>
    <w:rsid w:val="00997FF2"/>
    <w:rsid w:val="009A31E5"/>
    <w:rsid w:val="009A3932"/>
    <w:rsid w:val="009A439C"/>
    <w:rsid w:val="009A47BE"/>
    <w:rsid w:val="009A5668"/>
    <w:rsid w:val="009A617C"/>
    <w:rsid w:val="009A6757"/>
    <w:rsid w:val="009A6A58"/>
    <w:rsid w:val="009A7BD9"/>
    <w:rsid w:val="009B0200"/>
    <w:rsid w:val="009B11D9"/>
    <w:rsid w:val="009B14B6"/>
    <w:rsid w:val="009B1FB7"/>
    <w:rsid w:val="009B35A0"/>
    <w:rsid w:val="009B3C02"/>
    <w:rsid w:val="009B5199"/>
    <w:rsid w:val="009B5557"/>
    <w:rsid w:val="009B5B82"/>
    <w:rsid w:val="009B5FE7"/>
    <w:rsid w:val="009B630C"/>
    <w:rsid w:val="009B7D8A"/>
    <w:rsid w:val="009C0769"/>
    <w:rsid w:val="009C08CB"/>
    <w:rsid w:val="009C50AE"/>
    <w:rsid w:val="009C550A"/>
    <w:rsid w:val="009C57B1"/>
    <w:rsid w:val="009C5A70"/>
    <w:rsid w:val="009C6473"/>
    <w:rsid w:val="009C79E0"/>
    <w:rsid w:val="009D05E6"/>
    <w:rsid w:val="009D0AD8"/>
    <w:rsid w:val="009D0FA7"/>
    <w:rsid w:val="009D1371"/>
    <w:rsid w:val="009D158E"/>
    <w:rsid w:val="009D3456"/>
    <w:rsid w:val="009D41B8"/>
    <w:rsid w:val="009D43B3"/>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07504"/>
    <w:rsid w:val="00A10092"/>
    <w:rsid w:val="00A10EB4"/>
    <w:rsid w:val="00A11C08"/>
    <w:rsid w:val="00A12F96"/>
    <w:rsid w:val="00A131E3"/>
    <w:rsid w:val="00A1388E"/>
    <w:rsid w:val="00A1469A"/>
    <w:rsid w:val="00A14F60"/>
    <w:rsid w:val="00A161BF"/>
    <w:rsid w:val="00A17601"/>
    <w:rsid w:val="00A17D5C"/>
    <w:rsid w:val="00A20FFE"/>
    <w:rsid w:val="00A2228E"/>
    <w:rsid w:val="00A225A6"/>
    <w:rsid w:val="00A22C53"/>
    <w:rsid w:val="00A23243"/>
    <w:rsid w:val="00A23600"/>
    <w:rsid w:val="00A24D64"/>
    <w:rsid w:val="00A25363"/>
    <w:rsid w:val="00A276AC"/>
    <w:rsid w:val="00A36079"/>
    <w:rsid w:val="00A36228"/>
    <w:rsid w:val="00A37ECE"/>
    <w:rsid w:val="00A4063B"/>
    <w:rsid w:val="00A40931"/>
    <w:rsid w:val="00A40DCF"/>
    <w:rsid w:val="00A420D4"/>
    <w:rsid w:val="00A434D7"/>
    <w:rsid w:val="00A465B0"/>
    <w:rsid w:val="00A532D1"/>
    <w:rsid w:val="00A53A3B"/>
    <w:rsid w:val="00A53E89"/>
    <w:rsid w:val="00A55409"/>
    <w:rsid w:val="00A56E9D"/>
    <w:rsid w:val="00A56ED7"/>
    <w:rsid w:val="00A60168"/>
    <w:rsid w:val="00A6092D"/>
    <w:rsid w:val="00A6562F"/>
    <w:rsid w:val="00A6653F"/>
    <w:rsid w:val="00A66C96"/>
    <w:rsid w:val="00A67ED3"/>
    <w:rsid w:val="00A73066"/>
    <w:rsid w:val="00A73657"/>
    <w:rsid w:val="00A74A23"/>
    <w:rsid w:val="00A8098C"/>
    <w:rsid w:val="00A80D27"/>
    <w:rsid w:val="00A82EDF"/>
    <w:rsid w:val="00A85020"/>
    <w:rsid w:val="00A904AC"/>
    <w:rsid w:val="00A909EE"/>
    <w:rsid w:val="00A90C95"/>
    <w:rsid w:val="00A92456"/>
    <w:rsid w:val="00A92829"/>
    <w:rsid w:val="00A930C4"/>
    <w:rsid w:val="00A9473C"/>
    <w:rsid w:val="00A948A5"/>
    <w:rsid w:val="00A96183"/>
    <w:rsid w:val="00A9743F"/>
    <w:rsid w:val="00A975D5"/>
    <w:rsid w:val="00AA0199"/>
    <w:rsid w:val="00AA0353"/>
    <w:rsid w:val="00AA039B"/>
    <w:rsid w:val="00AA2456"/>
    <w:rsid w:val="00AA2476"/>
    <w:rsid w:val="00AA2B62"/>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B62ED"/>
    <w:rsid w:val="00AB6E0D"/>
    <w:rsid w:val="00AC2FA9"/>
    <w:rsid w:val="00AC5BA6"/>
    <w:rsid w:val="00AD002C"/>
    <w:rsid w:val="00AD1945"/>
    <w:rsid w:val="00AD2208"/>
    <w:rsid w:val="00AD2FA0"/>
    <w:rsid w:val="00AD44C7"/>
    <w:rsid w:val="00AD5321"/>
    <w:rsid w:val="00AD575C"/>
    <w:rsid w:val="00AD7935"/>
    <w:rsid w:val="00AE04D1"/>
    <w:rsid w:val="00AE0B33"/>
    <w:rsid w:val="00AE112D"/>
    <w:rsid w:val="00AE11DC"/>
    <w:rsid w:val="00AE18C2"/>
    <w:rsid w:val="00AE3943"/>
    <w:rsid w:val="00AE3A22"/>
    <w:rsid w:val="00AE683B"/>
    <w:rsid w:val="00AF1151"/>
    <w:rsid w:val="00AF145E"/>
    <w:rsid w:val="00AF1ACA"/>
    <w:rsid w:val="00AF21F0"/>
    <w:rsid w:val="00AF309E"/>
    <w:rsid w:val="00AF4CF1"/>
    <w:rsid w:val="00AF6EF2"/>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357B"/>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5F4"/>
    <w:rsid w:val="00B56C7B"/>
    <w:rsid w:val="00B60320"/>
    <w:rsid w:val="00B62763"/>
    <w:rsid w:val="00B635B1"/>
    <w:rsid w:val="00B6430E"/>
    <w:rsid w:val="00B64972"/>
    <w:rsid w:val="00B6554A"/>
    <w:rsid w:val="00B65D35"/>
    <w:rsid w:val="00B662A7"/>
    <w:rsid w:val="00B6674D"/>
    <w:rsid w:val="00B67315"/>
    <w:rsid w:val="00B70423"/>
    <w:rsid w:val="00B70937"/>
    <w:rsid w:val="00B70FC8"/>
    <w:rsid w:val="00B719C9"/>
    <w:rsid w:val="00B72732"/>
    <w:rsid w:val="00B72A85"/>
    <w:rsid w:val="00B7582F"/>
    <w:rsid w:val="00B75CFC"/>
    <w:rsid w:val="00B75E35"/>
    <w:rsid w:val="00B779AF"/>
    <w:rsid w:val="00B8217F"/>
    <w:rsid w:val="00B8219D"/>
    <w:rsid w:val="00B8389E"/>
    <w:rsid w:val="00B850B7"/>
    <w:rsid w:val="00B875AB"/>
    <w:rsid w:val="00B906C6"/>
    <w:rsid w:val="00B924AF"/>
    <w:rsid w:val="00B94ACB"/>
    <w:rsid w:val="00B96E21"/>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D777E"/>
    <w:rsid w:val="00BE03A5"/>
    <w:rsid w:val="00BE122A"/>
    <w:rsid w:val="00BE3624"/>
    <w:rsid w:val="00BE3A41"/>
    <w:rsid w:val="00BE3FF3"/>
    <w:rsid w:val="00BE4658"/>
    <w:rsid w:val="00BE4F49"/>
    <w:rsid w:val="00BE6FD3"/>
    <w:rsid w:val="00BE7955"/>
    <w:rsid w:val="00BE7F15"/>
    <w:rsid w:val="00BF0850"/>
    <w:rsid w:val="00BF1185"/>
    <w:rsid w:val="00BF149C"/>
    <w:rsid w:val="00BF6285"/>
    <w:rsid w:val="00BF7E61"/>
    <w:rsid w:val="00C00C39"/>
    <w:rsid w:val="00C010CE"/>
    <w:rsid w:val="00C01CC4"/>
    <w:rsid w:val="00C031E3"/>
    <w:rsid w:val="00C04711"/>
    <w:rsid w:val="00C04C84"/>
    <w:rsid w:val="00C0591B"/>
    <w:rsid w:val="00C061D0"/>
    <w:rsid w:val="00C076BD"/>
    <w:rsid w:val="00C07A43"/>
    <w:rsid w:val="00C10352"/>
    <w:rsid w:val="00C116F1"/>
    <w:rsid w:val="00C11DF6"/>
    <w:rsid w:val="00C13D55"/>
    <w:rsid w:val="00C15BDA"/>
    <w:rsid w:val="00C16DA9"/>
    <w:rsid w:val="00C17795"/>
    <w:rsid w:val="00C178A2"/>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D4C"/>
    <w:rsid w:val="00C40F8B"/>
    <w:rsid w:val="00C439E7"/>
    <w:rsid w:val="00C44250"/>
    <w:rsid w:val="00C4580A"/>
    <w:rsid w:val="00C45C48"/>
    <w:rsid w:val="00C46754"/>
    <w:rsid w:val="00C47660"/>
    <w:rsid w:val="00C47782"/>
    <w:rsid w:val="00C503FC"/>
    <w:rsid w:val="00C50506"/>
    <w:rsid w:val="00C50BA1"/>
    <w:rsid w:val="00C51CEA"/>
    <w:rsid w:val="00C51D12"/>
    <w:rsid w:val="00C52909"/>
    <w:rsid w:val="00C53B35"/>
    <w:rsid w:val="00C5477D"/>
    <w:rsid w:val="00C55704"/>
    <w:rsid w:val="00C56153"/>
    <w:rsid w:val="00C56666"/>
    <w:rsid w:val="00C6048D"/>
    <w:rsid w:val="00C61624"/>
    <w:rsid w:val="00C61DA1"/>
    <w:rsid w:val="00C624EF"/>
    <w:rsid w:val="00C6329C"/>
    <w:rsid w:val="00C65839"/>
    <w:rsid w:val="00C6696B"/>
    <w:rsid w:val="00C66C21"/>
    <w:rsid w:val="00C67EB1"/>
    <w:rsid w:val="00C67EBA"/>
    <w:rsid w:val="00C72E3B"/>
    <w:rsid w:val="00C730F4"/>
    <w:rsid w:val="00C73D12"/>
    <w:rsid w:val="00C74689"/>
    <w:rsid w:val="00C76D7F"/>
    <w:rsid w:val="00C7768D"/>
    <w:rsid w:val="00C77FFA"/>
    <w:rsid w:val="00C81E1F"/>
    <w:rsid w:val="00C81F2D"/>
    <w:rsid w:val="00C824C0"/>
    <w:rsid w:val="00C8345D"/>
    <w:rsid w:val="00C87503"/>
    <w:rsid w:val="00C91737"/>
    <w:rsid w:val="00C93034"/>
    <w:rsid w:val="00C946F0"/>
    <w:rsid w:val="00C959F5"/>
    <w:rsid w:val="00C96D23"/>
    <w:rsid w:val="00C974F8"/>
    <w:rsid w:val="00CA1ADE"/>
    <w:rsid w:val="00CA2013"/>
    <w:rsid w:val="00CA20BE"/>
    <w:rsid w:val="00CA3F10"/>
    <w:rsid w:val="00CA68E7"/>
    <w:rsid w:val="00CA6E3E"/>
    <w:rsid w:val="00CB2452"/>
    <w:rsid w:val="00CB27B7"/>
    <w:rsid w:val="00CB343A"/>
    <w:rsid w:val="00CB358B"/>
    <w:rsid w:val="00CB45DC"/>
    <w:rsid w:val="00CB55B9"/>
    <w:rsid w:val="00CC10FE"/>
    <w:rsid w:val="00CC118C"/>
    <w:rsid w:val="00CC1388"/>
    <w:rsid w:val="00CC22C4"/>
    <w:rsid w:val="00CC27A1"/>
    <w:rsid w:val="00CC3164"/>
    <w:rsid w:val="00CC3429"/>
    <w:rsid w:val="00CC3A2D"/>
    <w:rsid w:val="00CC46AA"/>
    <w:rsid w:val="00CC4CE0"/>
    <w:rsid w:val="00CC4DFA"/>
    <w:rsid w:val="00CC5103"/>
    <w:rsid w:val="00CC5744"/>
    <w:rsid w:val="00CC5E7D"/>
    <w:rsid w:val="00CC61CE"/>
    <w:rsid w:val="00CD0965"/>
    <w:rsid w:val="00CD2A87"/>
    <w:rsid w:val="00CD2DDD"/>
    <w:rsid w:val="00CD7211"/>
    <w:rsid w:val="00CD791F"/>
    <w:rsid w:val="00CE0D66"/>
    <w:rsid w:val="00CE0F0D"/>
    <w:rsid w:val="00CE19CF"/>
    <w:rsid w:val="00CE49DA"/>
    <w:rsid w:val="00CE7961"/>
    <w:rsid w:val="00CF2289"/>
    <w:rsid w:val="00CF31BD"/>
    <w:rsid w:val="00CF4DDA"/>
    <w:rsid w:val="00CF585E"/>
    <w:rsid w:val="00CF6560"/>
    <w:rsid w:val="00CF6E68"/>
    <w:rsid w:val="00D00E77"/>
    <w:rsid w:val="00D0274D"/>
    <w:rsid w:val="00D030EB"/>
    <w:rsid w:val="00D038D8"/>
    <w:rsid w:val="00D0441E"/>
    <w:rsid w:val="00D0451E"/>
    <w:rsid w:val="00D062CC"/>
    <w:rsid w:val="00D06A7F"/>
    <w:rsid w:val="00D10E3D"/>
    <w:rsid w:val="00D10ED2"/>
    <w:rsid w:val="00D1160B"/>
    <w:rsid w:val="00D11AE4"/>
    <w:rsid w:val="00D13040"/>
    <w:rsid w:val="00D133B4"/>
    <w:rsid w:val="00D139C9"/>
    <w:rsid w:val="00D13BD0"/>
    <w:rsid w:val="00D1419E"/>
    <w:rsid w:val="00D14785"/>
    <w:rsid w:val="00D15990"/>
    <w:rsid w:val="00D16A3A"/>
    <w:rsid w:val="00D16AD3"/>
    <w:rsid w:val="00D20786"/>
    <w:rsid w:val="00D20CFD"/>
    <w:rsid w:val="00D21289"/>
    <w:rsid w:val="00D21362"/>
    <w:rsid w:val="00D21F09"/>
    <w:rsid w:val="00D22777"/>
    <w:rsid w:val="00D2406F"/>
    <w:rsid w:val="00D2534E"/>
    <w:rsid w:val="00D25783"/>
    <w:rsid w:val="00D2581F"/>
    <w:rsid w:val="00D30AD1"/>
    <w:rsid w:val="00D331EF"/>
    <w:rsid w:val="00D34772"/>
    <w:rsid w:val="00D34AC8"/>
    <w:rsid w:val="00D3545C"/>
    <w:rsid w:val="00D36BC9"/>
    <w:rsid w:val="00D36BCF"/>
    <w:rsid w:val="00D372DA"/>
    <w:rsid w:val="00D3733B"/>
    <w:rsid w:val="00D37E1E"/>
    <w:rsid w:val="00D40C76"/>
    <w:rsid w:val="00D423D7"/>
    <w:rsid w:val="00D42750"/>
    <w:rsid w:val="00D451D8"/>
    <w:rsid w:val="00D45E02"/>
    <w:rsid w:val="00D46D1C"/>
    <w:rsid w:val="00D529EF"/>
    <w:rsid w:val="00D52AB0"/>
    <w:rsid w:val="00D53496"/>
    <w:rsid w:val="00D54BDE"/>
    <w:rsid w:val="00D55009"/>
    <w:rsid w:val="00D570FC"/>
    <w:rsid w:val="00D6188F"/>
    <w:rsid w:val="00D61EBE"/>
    <w:rsid w:val="00D62331"/>
    <w:rsid w:val="00D63986"/>
    <w:rsid w:val="00D63A7F"/>
    <w:rsid w:val="00D653BE"/>
    <w:rsid w:val="00D74D7C"/>
    <w:rsid w:val="00D7649B"/>
    <w:rsid w:val="00D76B27"/>
    <w:rsid w:val="00D80F39"/>
    <w:rsid w:val="00D80F7B"/>
    <w:rsid w:val="00D8127E"/>
    <w:rsid w:val="00D81D92"/>
    <w:rsid w:val="00D83ACC"/>
    <w:rsid w:val="00D84DB0"/>
    <w:rsid w:val="00D8551A"/>
    <w:rsid w:val="00D87228"/>
    <w:rsid w:val="00D8759E"/>
    <w:rsid w:val="00D90288"/>
    <w:rsid w:val="00D916FD"/>
    <w:rsid w:val="00D91A94"/>
    <w:rsid w:val="00D92723"/>
    <w:rsid w:val="00D933AF"/>
    <w:rsid w:val="00D9352D"/>
    <w:rsid w:val="00D95FB7"/>
    <w:rsid w:val="00D97965"/>
    <w:rsid w:val="00DA2733"/>
    <w:rsid w:val="00DA4ADA"/>
    <w:rsid w:val="00DA5AC4"/>
    <w:rsid w:val="00DA764C"/>
    <w:rsid w:val="00DA79D0"/>
    <w:rsid w:val="00DA7A57"/>
    <w:rsid w:val="00DB1B39"/>
    <w:rsid w:val="00DB3889"/>
    <w:rsid w:val="00DB462B"/>
    <w:rsid w:val="00DB51D9"/>
    <w:rsid w:val="00DB6DAE"/>
    <w:rsid w:val="00DB7AC7"/>
    <w:rsid w:val="00DC2E95"/>
    <w:rsid w:val="00DC355F"/>
    <w:rsid w:val="00DC5C81"/>
    <w:rsid w:val="00DC7F8F"/>
    <w:rsid w:val="00DD0098"/>
    <w:rsid w:val="00DD0388"/>
    <w:rsid w:val="00DD068D"/>
    <w:rsid w:val="00DD2397"/>
    <w:rsid w:val="00DD277F"/>
    <w:rsid w:val="00DD40A3"/>
    <w:rsid w:val="00DD4780"/>
    <w:rsid w:val="00DD4E10"/>
    <w:rsid w:val="00DD6782"/>
    <w:rsid w:val="00DE0AED"/>
    <w:rsid w:val="00DE0EA0"/>
    <w:rsid w:val="00DE1A49"/>
    <w:rsid w:val="00DE3404"/>
    <w:rsid w:val="00DE40B0"/>
    <w:rsid w:val="00DE57FC"/>
    <w:rsid w:val="00DE5847"/>
    <w:rsid w:val="00DE77AD"/>
    <w:rsid w:val="00DE7912"/>
    <w:rsid w:val="00DF0E3A"/>
    <w:rsid w:val="00DF1CB8"/>
    <w:rsid w:val="00DF1F20"/>
    <w:rsid w:val="00DF31DA"/>
    <w:rsid w:val="00DF351F"/>
    <w:rsid w:val="00DF4001"/>
    <w:rsid w:val="00DF67EE"/>
    <w:rsid w:val="00DF70E3"/>
    <w:rsid w:val="00E02B3F"/>
    <w:rsid w:val="00E02CB2"/>
    <w:rsid w:val="00E03C62"/>
    <w:rsid w:val="00E04648"/>
    <w:rsid w:val="00E06A6E"/>
    <w:rsid w:val="00E115D5"/>
    <w:rsid w:val="00E120A9"/>
    <w:rsid w:val="00E124F2"/>
    <w:rsid w:val="00E14442"/>
    <w:rsid w:val="00E145D8"/>
    <w:rsid w:val="00E1514D"/>
    <w:rsid w:val="00E152D0"/>
    <w:rsid w:val="00E15DF5"/>
    <w:rsid w:val="00E163FF"/>
    <w:rsid w:val="00E168A2"/>
    <w:rsid w:val="00E2075A"/>
    <w:rsid w:val="00E225F6"/>
    <w:rsid w:val="00E22646"/>
    <w:rsid w:val="00E22A1F"/>
    <w:rsid w:val="00E23BFF"/>
    <w:rsid w:val="00E246EA"/>
    <w:rsid w:val="00E24F0B"/>
    <w:rsid w:val="00E25776"/>
    <w:rsid w:val="00E268C5"/>
    <w:rsid w:val="00E27EAC"/>
    <w:rsid w:val="00E30870"/>
    <w:rsid w:val="00E31A8C"/>
    <w:rsid w:val="00E32567"/>
    <w:rsid w:val="00E3277C"/>
    <w:rsid w:val="00E32921"/>
    <w:rsid w:val="00E37BEF"/>
    <w:rsid w:val="00E405CE"/>
    <w:rsid w:val="00E420F8"/>
    <w:rsid w:val="00E425E3"/>
    <w:rsid w:val="00E42955"/>
    <w:rsid w:val="00E4466E"/>
    <w:rsid w:val="00E446DC"/>
    <w:rsid w:val="00E50DE8"/>
    <w:rsid w:val="00E52321"/>
    <w:rsid w:val="00E5276C"/>
    <w:rsid w:val="00E538E1"/>
    <w:rsid w:val="00E53AB5"/>
    <w:rsid w:val="00E54711"/>
    <w:rsid w:val="00E6073C"/>
    <w:rsid w:val="00E6385D"/>
    <w:rsid w:val="00E6405C"/>
    <w:rsid w:val="00E64495"/>
    <w:rsid w:val="00E6532D"/>
    <w:rsid w:val="00E65A74"/>
    <w:rsid w:val="00E70900"/>
    <w:rsid w:val="00E711B9"/>
    <w:rsid w:val="00E71795"/>
    <w:rsid w:val="00E73613"/>
    <w:rsid w:val="00E741FC"/>
    <w:rsid w:val="00E747D0"/>
    <w:rsid w:val="00E7578F"/>
    <w:rsid w:val="00E7598E"/>
    <w:rsid w:val="00E77B0B"/>
    <w:rsid w:val="00E77FD2"/>
    <w:rsid w:val="00E80298"/>
    <w:rsid w:val="00E810C4"/>
    <w:rsid w:val="00E811FD"/>
    <w:rsid w:val="00E82755"/>
    <w:rsid w:val="00E82A9B"/>
    <w:rsid w:val="00E834A6"/>
    <w:rsid w:val="00E83F3C"/>
    <w:rsid w:val="00E86739"/>
    <w:rsid w:val="00E87750"/>
    <w:rsid w:val="00E87823"/>
    <w:rsid w:val="00E87AB8"/>
    <w:rsid w:val="00E90928"/>
    <w:rsid w:val="00E91364"/>
    <w:rsid w:val="00E9309C"/>
    <w:rsid w:val="00E939C4"/>
    <w:rsid w:val="00E93C10"/>
    <w:rsid w:val="00E94449"/>
    <w:rsid w:val="00E95EA1"/>
    <w:rsid w:val="00E97032"/>
    <w:rsid w:val="00EA00FA"/>
    <w:rsid w:val="00EA06DF"/>
    <w:rsid w:val="00EA1FED"/>
    <w:rsid w:val="00EA32CF"/>
    <w:rsid w:val="00EA45AB"/>
    <w:rsid w:val="00EA4752"/>
    <w:rsid w:val="00EA4B35"/>
    <w:rsid w:val="00EA518C"/>
    <w:rsid w:val="00EA5C7E"/>
    <w:rsid w:val="00EA5E8E"/>
    <w:rsid w:val="00EA6453"/>
    <w:rsid w:val="00EA74AB"/>
    <w:rsid w:val="00EA788B"/>
    <w:rsid w:val="00EB4316"/>
    <w:rsid w:val="00EB49A4"/>
    <w:rsid w:val="00EB4C85"/>
    <w:rsid w:val="00EB5358"/>
    <w:rsid w:val="00EB5D06"/>
    <w:rsid w:val="00EB6C09"/>
    <w:rsid w:val="00EC0F10"/>
    <w:rsid w:val="00EC1C08"/>
    <w:rsid w:val="00EC2E1F"/>
    <w:rsid w:val="00EC3751"/>
    <w:rsid w:val="00EC7D7D"/>
    <w:rsid w:val="00EC7E44"/>
    <w:rsid w:val="00ED0704"/>
    <w:rsid w:val="00ED0EDE"/>
    <w:rsid w:val="00ED2D96"/>
    <w:rsid w:val="00ED2E55"/>
    <w:rsid w:val="00ED3AB7"/>
    <w:rsid w:val="00ED5C31"/>
    <w:rsid w:val="00ED5D61"/>
    <w:rsid w:val="00ED6A42"/>
    <w:rsid w:val="00EE0901"/>
    <w:rsid w:val="00EE0B6F"/>
    <w:rsid w:val="00EE102E"/>
    <w:rsid w:val="00EE3453"/>
    <w:rsid w:val="00EE437B"/>
    <w:rsid w:val="00EE5CD8"/>
    <w:rsid w:val="00EE7E38"/>
    <w:rsid w:val="00EF0F48"/>
    <w:rsid w:val="00EF6588"/>
    <w:rsid w:val="00EF797A"/>
    <w:rsid w:val="00EF7DE0"/>
    <w:rsid w:val="00F00729"/>
    <w:rsid w:val="00F00CB3"/>
    <w:rsid w:val="00F00DEF"/>
    <w:rsid w:val="00F01684"/>
    <w:rsid w:val="00F01689"/>
    <w:rsid w:val="00F02163"/>
    <w:rsid w:val="00F026F1"/>
    <w:rsid w:val="00F02FF7"/>
    <w:rsid w:val="00F0322E"/>
    <w:rsid w:val="00F03590"/>
    <w:rsid w:val="00F03B30"/>
    <w:rsid w:val="00F07B83"/>
    <w:rsid w:val="00F1036E"/>
    <w:rsid w:val="00F109D7"/>
    <w:rsid w:val="00F10D63"/>
    <w:rsid w:val="00F122C7"/>
    <w:rsid w:val="00F15975"/>
    <w:rsid w:val="00F15C97"/>
    <w:rsid w:val="00F16024"/>
    <w:rsid w:val="00F168C0"/>
    <w:rsid w:val="00F17F95"/>
    <w:rsid w:val="00F20017"/>
    <w:rsid w:val="00F21418"/>
    <w:rsid w:val="00F23C56"/>
    <w:rsid w:val="00F23EBA"/>
    <w:rsid w:val="00F23EDF"/>
    <w:rsid w:val="00F27671"/>
    <w:rsid w:val="00F27738"/>
    <w:rsid w:val="00F27A8E"/>
    <w:rsid w:val="00F32FAE"/>
    <w:rsid w:val="00F33F90"/>
    <w:rsid w:val="00F34A23"/>
    <w:rsid w:val="00F34D09"/>
    <w:rsid w:val="00F37BC1"/>
    <w:rsid w:val="00F37E28"/>
    <w:rsid w:val="00F37F23"/>
    <w:rsid w:val="00F37F43"/>
    <w:rsid w:val="00F40B0B"/>
    <w:rsid w:val="00F42E0E"/>
    <w:rsid w:val="00F43A1A"/>
    <w:rsid w:val="00F441A3"/>
    <w:rsid w:val="00F455F0"/>
    <w:rsid w:val="00F47A3C"/>
    <w:rsid w:val="00F51632"/>
    <w:rsid w:val="00F51B85"/>
    <w:rsid w:val="00F5281D"/>
    <w:rsid w:val="00F528F4"/>
    <w:rsid w:val="00F52C1E"/>
    <w:rsid w:val="00F52D3B"/>
    <w:rsid w:val="00F532E0"/>
    <w:rsid w:val="00F5343A"/>
    <w:rsid w:val="00F5385C"/>
    <w:rsid w:val="00F53EC9"/>
    <w:rsid w:val="00F54570"/>
    <w:rsid w:val="00F56AB0"/>
    <w:rsid w:val="00F56CE1"/>
    <w:rsid w:val="00F61DF4"/>
    <w:rsid w:val="00F624CF"/>
    <w:rsid w:val="00F626B2"/>
    <w:rsid w:val="00F63EBD"/>
    <w:rsid w:val="00F64B5A"/>
    <w:rsid w:val="00F65367"/>
    <w:rsid w:val="00F66027"/>
    <w:rsid w:val="00F6674D"/>
    <w:rsid w:val="00F67CC7"/>
    <w:rsid w:val="00F707F3"/>
    <w:rsid w:val="00F70D5B"/>
    <w:rsid w:val="00F72181"/>
    <w:rsid w:val="00F72543"/>
    <w:rsid w:val="00F74C02"/>
    <w:rsid w:val="00F754F1"/>
    <w:rsid w:val="00F77096"/>
    <w:rsid w:val="00F807E3"/>
    <w:rsid w:val="00F80845"/>
    <w:rsid w:val="00F8165D"/>
    <w:rsid w:val="00F81C1D"/>
    <w:rsid w:val="00F8269B"/>
    <w:rsid w:val="00F8303A"/>
    <w:rsid w:val="00F84E5D"/>
    <w:rsid w:val="00F850AE"/>
    <w:rsid w:val="00F85E7A"/>
    <w:rsid w:val="00F86C8B"/>
    <w:rsid w:val="00F913C5"/>
    <w:rsid w:val="00F9477B"/>
    <w:rsid w:val="00F97816"/>
    <w:rsid w:val="00FA1133"/>
    <w:rsid w:val="00FA33DA"/>
    <w:rsid w:val="00FA497B"/>
    <w:rsid w:val="00FA6C96"/>
    <w:rsid w:val="00FB0E38"/>
    <w:rsid w:val="00FB2CBF"/>
    <w:rsid w:val="00FB4373"/>
    <w:rsid w:val="00FB49DA"/>
    <w:rsid w:val="00FB5842"/>
    <w:rsid w:val="00FB6435"/>
    <w:rsid w:val="00FC1A5B"/>
    <w:rsid w:val="00FC1B3D"/>
    <w:rsid w:val="00FC23F0"/>
    <w:rsid w:val="00FC5A1B"/>
    <w:rsid w:val="00FC7C8C"/>
    <w:rsid w:val="00FD0656"/>
    <w:rsid w:val="00FD0931"/>
    <w:rsid w:val="00FD0D40"/>
    <w:rsid w:val="00FD2B19"/>
    <w:rsid w:val="00FD38B1"/>
    <w:rsid w:val="00FD623D"/>
    <w:rsid w:val="00FE10FB"/>
    <w:rsid w:val="00FE1A62"/>
    <w:rsid w:val="00FE1C27"/>
    <w:rsid w:val="00FE21D8"/>
    <w:rsid w:val="00FE2B65"/>
    <w:rsid w:val="00FE5633"/>
    <w:rsid w:val="00FE6D4D"/>
    <w:rsid w:val="00FE7183"/>
    <w:rsid w:val="00FE7C9B"/>
    <w:rsid w:val="00FF1018"/>
    <w:rsid w:val="00FF1F2D"/>
    <w:rsid w:val="00FF31CB"/>
    <w:rsid w:val="00FF3E52"/>
    <w:rsid w:val="00FF45FE"/>
    <w:rsid w:val="00FF4BCD"/>
    <w:rsid w:val="00FF6223"/>
    <w:rsid w:val="00FF66AA"/>
    <w:rsid w:val="00FF676C"/>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3067"/>
  <w15:docId w15:val="{643C11BD-E7FE-4E86-8787-97064F35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customStyle="1" w:styleId="gray">
    <w:name w:val="gray"/>
    <w:uiPriority w:val="99"/>
    <w:rsid w:val="001B0845"/>
    <w:rPr>
      <w:rFonts w:cs="Times New Roman"/>
    </w:rPr>
  </w:style>
  <w:style w:type="paragraph" w:styleId="Mapadokumentu">
    <w:name w:val="Document Map"/>
    <w:basedOn w:val="Normalny"/>
    <w:link w:val="MapadokumentuZnak"/>
    <w:semiHidden/>
    <w:rsid w:val="005F729B"/>
    <w:pPr>
      <w:widowControl/>
      <w:shd w:val="clear" w:color="auto" w:fill="000080"/>
    </w:pPr>
    <w:rPr>
      <w:rFonts w:ascii="Tahoma" w:eastAsia="Times New Roman" w:hAnsi="Tahoma" w:cs="Tahoma"/>
      <w:color w:val="auto"/>
      <w:sz w:val="20"/>
      <w:szCs w:val="20"/>
      <w:lang w:bidi="ar-SA"/>
    </w:rPr>
  </w:style>
  <w:style w:type="character" w:customStyle="1" w:styleId="MapadokumentuZnak">
    <w:name w:val="Mapa dokumentu Znak"/>
    <w:basedOn w:val="Domylnaczcionkaakapitu"/>
    <w:link w:val="Mapadokumentu"/>
    <w:semiHidden/>
    <w:rsid w:val="005F729B"/>
    <w:rPr>
      <w:rFonts w:ascii="Tahoma" w:eastAsia="Times New Roman" w:hAnsi="Tahoma" w:cs="Tahoma"/>
      <w:sz w:val="20"/>
      <w:szCs w:val="20"/>
      <w:shd w:val="clear" w:color="auto" w:fill="000080"/>
      <w:lang w:bidi="ar-SA"/>
    </w:rPr>
  </w:style>
  <w:style w:type="character" w:customStyle="1" w:styleId="d2edcug0">
    <w:name w:val="d2edcug0"/>
    <w:basedOn w:val="Domylnaczcionkaakapitu"/>
    <w:rsid w:val="005F729B"/>
  </w:style>
  <w:style w:type="paragraph" w:styleId="Tekstpodstawowywcity2">
    <w:name w:val="Body Text Indent 2"/>
    <w:basedOn w:val="Normalny"/>
    <w:link w:val="Tekstpodstawowywcity2Znak"/>
    <w:rsid w:val="00C439E7"/>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C439E7"/>
    <w:rPr>
      <w:rFonts w:ascii="Times New Roman" w:eastAsia="Times New Roman" w:hAnsi="Times New Roman" w:cs="Times New Roman"/>
      <w:lang w:bidi="ar-SA"/>
    </w:rPr>
  </w:style>
  <w:style w:type="paragraph" w:customStyle="1" w:styleId="western">
    <w:name w:val="western"/>
    <w:basedOn w:val="Standard"/>
    <w:rsid w:val="0017774A"/>
    <w:pPr>
      <w:suppressAutoHyphens w:val="0"/>
      <w:spacing w:before="280" w:line="360" w:lineRule="auto"/>
      <w:jc w:val="both"/>
    </w:pPr>
    <w:rPr>
      <w:color w:val="000000"/>
      <w:sz w:val="22"/>
      <w:szCs w:val="22"/>
      <w:lang w:eastAsia="zh-CN"/>
    </w:rPr>
  </w:style>
  <w:style w:type="paragraph" w:customStyle="1" w:styleId="Textbody">
    <w:name w:val="Text body"/>
    <w:basedOn w:val="Standard"/>
    <w:rsid w:val="003721DF"/>
    <w:pPr>
      <w:jc w:val="both"/>
    </w:pPr>
    <w:rPr>
      <w:b/>
      <w:bCs/>
      <w:sz w:val="24"/>
      <w:szCs w:val="24"/>
      <w:lang w:eastAsia="zh-CN"/>
    </w:rPr>
  </w:style>
  <w:style w:type="paragraph" w:customStyle="1" w:styleId="Standarduser">
    <w:name w:val="Standard (user)"/>
    <w:rsid w:val="00D1419E"/>
    <w:pPr>
      <w:widowControl/>
      <w:suppressAutoHyphens/>
      <w:autoSpaceDN w:val="0"/>
      <w:textAlignment w:val="baseline"/>
    </w:pPr>
    <w:rPr>
      <w:rFonts w:ascii="Times New Roman" w:eastAsia="Times New Roman" w:hAnsi="Times New Roman" w:cs="Times New Roman"/>
      <w:kern w:val="3"/>
      <w:lang w:eastAsia="zh-CN" w:bidi="ar-SA"/>
    </w:rPr>
  </w:style>
  <w:style w:type="paragraph" w:styleId="Tekstpodstawowy2">
    <w:name w:val="Body Text 2"/>
    <w:basedOn w:val="Normalny"/>
    <w:link w:val="Tekstpodstawowy2Znak"/>
    <w:uiPriority w:val="99"/>
    <w:semiHidden/>
    <w:unhideWhenUsed/>
    <w:rsid w:val="00907E42"/>
    <w:pPr>
      <w:spacing w:after="120" w:line="480" w:lineRule="auto"/>
    </w:pPr>
  </w:style>
  <w:style w:type="character" w:customStyle="1" w:styleId="Tekstpodstawowy2Znak">
    <w:name w:val="Tekst podstawowy 2 Znak"/>
    <w:basedOn w:val="Domylnaczcionkaakapitu"/>
    <w:link w:val="Tekstpodstawowy2"/>
    <w:uiPriority w:val="99"/>
    <w:semiHidden/>
    <w:rsid w:val="00907E42"/>
    <w:rPr>
      <w:color w:val="000000"/>
    </w:rPr>
  </w:style>
  <w:style w:type="paragraph" w:styleId="Tekstpodstawowy3">
    <w:name w:val="Body Text 3"/>
    <w:basedOn w:val="Normalny"/>
    <w:link w:val="Tekstpodstawowy3Znak"/>
    <w:uiPriority w:val="99"/>
    <w:semiHidden/>
    <w:unhideWhenUsed/>
    <w:rsid w:val="00907E42"/>
    <w:pPr>
      <w:spacing w:after="120"/>
    </w:pPr>
    <w:rPr>
      <w:sz w:val="16"/>
      <w:szCs w:val="16"/>
    </w:rPr>
  </w:style>
  <w:style w:type="character" w:customStyle="1" w:styleId="Tekstpodstawowy3Znak">
    <w:name w:val="Tekst podstawowy 3 Znak"/>
    <w:basedOn w:val="Domylnaczcionkaakapitu"/>
    <w:link w:val="Tekstpodstawowy3"/>
    <w:uiPriority w:val="99"/>
    <w:semiHidden/>
    <w:rsid w:val="00907E42"/>
    <w:rPr>
      <w:color w:val="000000"/>
      <w:sz w:val="16"/>
      <w:szCs w:val="16"/>
    </w:rPr>
  </w:style>
  <w:style w:type="paragraph" w:styleId="Bezodstpw">
    <w:name w:val="No Spacing"/>
    <w:uiPriority w:val="1"/>
    <w:qFormat/>
    <w:rsid w:val="00631C3E"/>
    <w:pPr>
      <w:widowControl/>
    </w:pPr>
    <w:rPr>
      <w:rFonts w:ascii="Tms Rmn" w:eastAsia="Times New Roman" w:hAnsi="Tms Rmn" w:cs="Times New Roman"/>
      <w:sz w:val="20"/>
      <w:szCs w:val="20"/>
      <w:lang w:bidi="ar-SA"/>
    </w:rPr>
  </w:style>
  <w:style w:type="character" w:styleId="Nierozpoznanawzmianka">
    <w:name w:val="Unresolved Mention"/>
    <w:basedOn w:val="Domylnaczcionkaakapitu"/>
    <w:uiPriority w:val="99"/>
    <w:semiHidden/>
    <w:unhideWhenUsed/>
    <w:rsid w:val="00AE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05537781">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mailto:gmina@msza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BFCE287-D686-42CB-8F84-CC1E6A3C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10846</Words>
  <Characters>65080</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3</cp:revision>
  <cp:lastPrinted>2024-10-02T06:31:00Z</cp:lastPrinted>
  <dcterms:created xsi:type="dcterms:W3CDTF">2024-10-02T05:46:00Z</dcterms:created>
  <dcterms:modified xsi:type="dcterms:W3CDTF">2024-10-02T06:31:00Z</dcterms:modified>
</cp:coreProperties>
</file>