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Calibri" w:hAnsi="Calibri" w:cs="Times New Roman"/>
          <w:sz w:val="2"/>
          <w:szCs w:val="2"/>
        </w:rPr>
      </w:pPr>
      <w:r>
        <w:rPr>
          <w:rFonts w:cs="Times New Roman" w:ascii="Calibri" w:hAnsi="Calibri"/>
          <w:sz w:val="2"/>
          <w:szCs w:val="2"/>
        </w:rPr>
        <w:t>3</w:t>
      </w:r>
    </w:p>
    <w:p>
      <w:pPr>
        <w:pStyle w:val="Header"/>
        <w:jc w:val="right"/>
        <w:rPr>
          <w:rFonts w:ascii="Calibri" w:hAnsi="Calibri" w:cs="Calibri"/>
          <w:szCs w:val="24"/>
        </w:rPr>
      </w:pPr>
      <w:r>
        <w:rPr>
          <w:rFonts w:cs="Calibri" w:ascii="Calibri" w:hAnsi="Calibri"/>
          <w:szCs w:val="24"/>
        </w:rPr>
        <w:t>Załącznik nr 6 do</w:t>
        <w:br/>
        <w:t>Specyfikacji Warunków Zamówienia</w:t>
      </w:r>
    </w:p>
    <w:p>
      <w:pPr>
        <w:pStyle w:val="Normal"/>
        <w:jc w:val="center"/>
        <w:rPr>
          <w:rFonts w:ascii="Calibri" w:hAnsi="Calibri" w:cs="Calibri"/>
          <w:b/>
          <w:szCs w:val="24"/>
        </w:rPr>
      </w:pPr>
      <w:r>
        <w:rPr>
          <w:rFonts w:cs="Calibri" w:ascii="Calibri" w:hAnsi="Calibri"/>
          <w:b/>
          <w:szCs w:val="24"/>
        </w:rPr>
      </w:r>
    </w:p>
    <w:p>
      <w:pPr>
        <w:pStyle w:val="Normal"/>
        <w:jc w:val="center"/>
        <w:rPr>
          <w:rFonts w:ascii="Calibri" w:hAnsi="Calibri" w:cs="Calibri"/>
          <w:b/>
          <w:szCs w:val="24"/>
        </w:rPr>
      </w:pPr>
      <w:r>
        <w:rPr>
          <w:rFonts w:cs="Calibri" w:ascii="Calibri" w:hAnsi="Calibri"/>
          <w:b/>
          <w:szCs w:val="24"/>
        </w:rPr>
        <w:t>„</w:t>
      </w:r>
      <w:r>
        <w:rPr>
          <w:rFonts w:cs="Calibri" w:ascii="Calibri" w:hAnsi="Calibri"/>
          <w:b/>
          <w:szCs w:val="24"/>
        </w:rPr>
        <w:t>WZÓR UMOWY”</w:t>
      </w:r>
    </w:p>
    <w:p>
      <w:pPr>
        <w:pStyle w:val="Normal"/>
        <w:spacing w:lineRule="auto" w:line="360"/>
        <w:jc w:val="center"/>
        <w:rPr>
          <w:rFonts w:ascii="Calibri" w:hAnsi="Calibri" w:cs="Calibri"/>
          <w:b/>
          <w:szCs w:val="24"/>
        </w:rPr>
      </w:pPr>
      <w:r>
        <w:rPr>
          <w:rFonts w:cs="Calibri" w:ascii="Calibri" w:hAnsi="Calibri"/>
          <w:b/>
          <w:szCs w:val="24"/>
        </w:rPr>
        <w:t>Nr ……………………………………...</w:t>
      </w:r>
    </w:p>
    <w:p>
      <w:pPr>
        <w:pStyle w:val="Normal"/>
        <w:spacing w:lineRule="auto" w:line="360"/>
        <w:jc w:val="center"/>
        <w:rPr>
          <w:rFonts w:ascii="Calibri" w:hAnsi="Calibri" w:cs="Calibri"/>
          <w:b/>
          <w:szCs w:val="24"/>
        </w:rPr>
      </w:pPr>
      <w:r>
        <w:rPr>
          <w:rFonts w:cs="Calibri" w:ascii="Calibri" w:hAnsi="Calibri"/>
          <w:b/>
          <w:szCs w:val="24"/>
        </w:rPr>
        <w:t>o wykonanie zadania pn.</w:t>
      </w:r>
    </w:p>
    <w:p>
      <w:pPr>
        <w:pStyle w:val="Normal"/>
        <w:jc w:val="center"/>
        <w:rPr>
          <w:rFonts w:ascii="Calibri" w:hAnsi="Calibri"/>
        </w:rPr>
      </w:pPr>
      <w:bookmarkStart w:id="0" w:name="_Hlk94780160"/>
      <w:bookmarkEnd w:id="0"/>
      <w:r>
        <w:rPr>
          <w:rFonts w:cs="Calibri" w:ascii="Calibri" w:hAnsi="Calibri"/>
          <w:b/>
          <w:bCs/>
          <w:szCs w:val="24"/>
          <w:lang w:eastAsia="en-US"/>
        </w:rPr>
        <w:t>„</w:t>
      </w:r>
      <w:r>
        <w:rPr>
          <w:rFonts w:cs="Calibri" w:ascii="Calibri" w:hAnsi="Calibri"/>
          <w:b/>
          <w:bCs/>
          <w:szCs w:val="24"/>
          <w:lang w:eastAsia="en-US"/>
        </w:rPr>
        <w:t>Przebudowa i rozbudowa części żłobka</w:t>
      </w:r>
      <w:r>
        <w:rPr>
          <w:rFonts w:cs="Calibri" w:ascii="Calibri" w:hAnsi="Calibri"/>
          <w:b/>
          <w:bCs/>
        </w:rPr>
        <w:t>”.</w:t>
      </w:r>
    </w:p>
    <w:p>
      <w:pPr>
        <w:pStyle w:val="Normal"/>
        <w:widowControl/>
        <w:overflowPunct w:val="false"/>
        <w:jc w:val="center"/>
        <w:textAlignment w:val="auto"/>
        <w:rPr>
          <w:rFonts w:ascii="Calibri" w:hAnsi="Calibri" w:cs="Calibri"/>
          <w:b/>
          <w:bCs/>
          <w:szCs w:val="24"/>
        </w:rPr>
      </w:pPr>
      <w:r>
        <w:rPr>
          <w:rFonts w:cs="Calibri" w:ascii="Calibri" w:hAnsi="Calibri"/>
          <w:b/>
          <w:bCs/>
          <w:szCs w:val="24"/>
        </w:rPr>
      </w:r>
      <w:bookmarkStart w:id="1" w:name="_Hlk94780160_kopia_1"/>
      <w:bookmarkStart w:id="2" w:name="_Hlk94780160_kopia_1"/>
      <w:bookmarkEnd w:id="2"/>
    </w:p>
    <w:p>
      <w:pPr>
        <w:pStyle w:val="BodyText"/>
        <w:widowControl/>
        <w:jc w:val="both"/>
        <w:rPr>
          <w:rFonts w:ascii="Calibri" w:hAnsi="Calibri"/>
        </w:rPr>
      </w:pPr>
      <w:r>
        <w:rPr>
          <w:rFonts w:cs="Calibri" w:ascii="Calibri" w:hAnsi="Calibri"/>
          <w:szCs w:val="24"/>
        </w:rPr>
        <w:t xml:space="preserve">zawarta w dniu </w:t>
      </w:r>
      <w:r>
        <w:rPr>
          <w:rFonts w:cs="Calibri" w:ascii="Calibri" w:hAnsi="Calibri"/>
          <w:b/>
          <w:szCs w:val="24"/>
        </w:rPr>
        <w:t>……………..</w:t>
      </w:r>
      <w:r>
        <w:rPr>
          <w:rFonts w:cs="Calibri" w:ascii="Calibri" w:hAnsi="Calibri"/>
          <w:szCs w:val="24"/>
        </w:rPr>
        <w:t xml:space="preserve"> w Kluczborku pomiędzy Gminą Kluczbork zwaną dalej „Zamawiającym”, reprezentowaną przez:</w:t>
      </w:r>
    </w:p>
    <w:p>
      <w:pPr>
        <w:pStyle w:val="Normal"/>
        <w:jc w:val="both"/>
        <w:rPr>
          <w:rFonts w:ascii="Calibri" w:hAnsi="Calibri" w:cs="Calibri"/>
          <w:b/>
          <w:szCs w:val="24"/>
        </w:rPr>
      </w:pPr>
      <w:r>
        <w:rPr>
          <w:rFonts w:cs="Calibri" w:ascii="Calibri" w:hAnsi="Calibri"/>
          <w:b/>
          <w:szCs w:val="24"/>
        </w:rPr>
        <w:t>……………………………………………………………………</w:t>
      </w:r>
      <w:r>
        <w:rPr>
          <w:rFonts w:cs="Calibri" w:ascii="Calibri" w:hAnsi="Calibri"/>
          <w:b/>
          <w:szCs w:val="24"/>
        </w:rPr>
        <w:t>.</w:t>
      </w:r>
    </w:p>
    <w:p>
      <w:pPr>
        <w:pStyle w:val="Normal"/>
        <w:jc w:val="both"/>
        <w:rPr>
          <w:rFonts w:ascii="Calibri" w:hAnsi="Calibri" w:cs="Calibri"/>
          <w:szCs w:val="24"/>
        </w:rPr>
      </w:pPr>
      <w:r>
        <w:rPr>
          <w:rFonts w:cs="Calibri" w:ascii="Calibri" w:hAnsi="Calibri"/>
          <w:szCs w:val="24"/>
        </w:rPr>
      </w:r>
    </w:p>
    <w:p>
      <w:pPr>
        <w:pStyle w:val="Normal"/>
        <w:jc w:val="both"/>
        <w:rPr>
          <w:rFonts w:ascii="Calibri" w:hAnsi="Calibri" w:cs="Calibri"/>
          <w:szCs w:val="24"/>
        </w:rPr>
      </w:pPr>
      <w:r>
        <w:rPr>
          <w:rFonts w:cs="Calibri" w:ascii="Calibri" w:hAnsi="Calibri"/>
          <w:szCs w:val="24"/>
        </w:rPr>
        <w:t>……………………………………………………………………</w:t>
      </w:r>
      <w:r>
        <w:rPr>
          <w:rFonts w:cs="Calibri" w:ascii="Calibri" w:hAnsi="Calibri"/>
          <w:szCs w:val="24"/>
        </w:rPr>
        <w:t xml:space="preserve">... </w:t>
      </w:r>
    </w:p>
    <w:p>
      <w:pPr>
        <w:pStyle w:val="Normal"/>
        <w:jc w:val="both"/>
        <w:rPr>
          <w:rFonts w:ascii="Calibri" w:hAnsi="Calibri" w:cs="Calibri"/>
          <w:szCs w:val="24"/>
        </w:rPr>
      </w:pPr>
      <w:r>
        <w:rPr>
          <w:rFonts w:cs="Calibri" w:ascii="Calibri" w:hAnsi="Calibri"/>
          <w:szCs w:val="24"/>
        </w:rPr>
      </w:r>
    </w:p>
    <w:p>
      <w:pPr>
        <w:pStyle w:val="Normal"/>
        <w:jc w:val="both"/>
        <w:rPr>
          <w:rFonts w:ascii="Calibri" w:hAnsi="Calibri" w:cs="Calibri"/>
          <w:szCs w:val="24"/>
        </w:rPr>
      </w:pPr>
      <w:r>
        <w:rPr>
          <w:rFonts w:cs="Calibri" w:ascii="Calibri" w:hAnsi="Calibri"/>
          <w:szCs w:val="24"/>
        </w:rPr>
        <w:t xml:space="preserve">a ........................................ </w:t>
      </w:r>
    </w:p>
    <w:p>
      <w:pPr>
        <w:pStyle w:val="Normal"/>
        <w:jc w:val="both"/>
        <w:rPr>
          <w:rFonts w:ascii="Calibri" w:hAnsi="Calibri" w:cs="Calibri"/>
          <w:szCs w:val="24"/>
        </w:rPr>
      </w:pPr>
      <w:r>
        <w:rPr>
          <w:rFonts w:cs="Calibri" w:ascii="Calibri" w:hAnsi="Calibri"/>
          <w:szCs w:val="24"/>
        </w:rPr>
      </w:r>
    </w:p>
    <w:p>
      <w:pPr>
        <w:pStyle w:val="Normal"/>
        <w:jc w:val="both"/>
        <w:rPr>
          <w:rFonts w:ascii="Calibri" w:hAnsi="Calibri" w:cs="Calibri"/>
          <w:szCs w:val="24"/>
        </w:rPr>
      </w:pPr>
      <w:r>
        <w:rPr>
          <w:rFonts w:cs="Calibri" w:ascii="Calibri" w:hAnsi="Calibri"/>
          <w:szCs w:val="24"/>
        </w:rPr>
        <w:t>zwanym dalej „Wykonawcą”, reprezentowanym  przez:</w:t>
      </w:r>
    </w:p>
    <w:p>
      <w:pPr>
        <w:pStyle w:val="Normal"/>
        <w:jc w:val="both"/>
        <w:rPr>
          <w:rFonts w:ascii="Calibri" w:hAnsi="Calibri" w:cs="Calibri"/>
          <w:szCs w:val="24"/>
        </w:rPr>
      </w:pPr>
      <w:r>
        <w:rPr>
          <w:rFonts w:cs="Calibri" w:ascii="Calibri" w:hAnsi="Calibri"/>
          <w:szCs w:val="24"/>
        </w:rPr>
      </w:r>
    </w:p>
    <w:p>
      <w:pPr>
        <w:pStyle w:val="Normal"/>
        <w:jc w:val="both"/>
        <w:rPr>
          <w:rFonts w:ascii="Calibri" w:hAnsi="Calibri" w:cs="Calibri"/>
          <w:szCs w:val="24"/>
        </w:rPr>
      </w:pPr>
      <w:r>
        <w:rPr>
          <w:rFonts w:cs="Calibri" w:ascii="Calibri" w:hAnsi="Calibri"/>
          <w:szCs w:val="24"/>
        </w:rPr>
        <w:t>…………………………………………………………</w:t>
      </w:r>
      <w:r>
        <w:rPr>
          <w:rFonts w:cs="Calibri" w:ascii="Calibri" w:hAnsi="Calibri"/>
          <w:szCs w:val="24"/>
        </w:rPr>
        <w:t xml:space="preserve">. </w:t>
      </w:r>
    </w:p>
    <w:p>
      <w:pPr>
        <w:pStyle w:val="BodyText"/>
        <w:widowControl/>
        <w:jc w:val="center"/>
        <w:rPr>
          <w:rFonts w:ascii="Calibri" w:hAnsi="Calibri" w:cs="Calibri"/>
          <w:b/>
          <w:szCs w:val="24"/>
        </w:rPr>
      </w:pPr>
      <w:r>
        <w:rPr>
          <w:rFonts w:cs="Calibri" w:ascii="Calibri" w:hAnsi="Calibri"/>
          <w:b/>
          <w:szCs w:val="24"/>
        </w:rPr>
      </w:r>
    </w:p>
    <w:p>
      <w:pPr>
        <w:pStyle w:val="Normal"/>
        <w:jc w:val="center"/>
        <w:rPr>
          <w:rFonts w:ascii="Calibri" w:hAnsi="Calibri"/>
        </w:rPr>
      </w:pPr>
      <w:r>
        <w:rPr>
          <w:rFonts w:cs="Calibri" w:ascii="Calibri" w:hAnsi="Calibri"/>
          <w:b/>
          <w:sz w:val="22"/>
          <w:szCs w:val="24"/>
        </w:rPr>
        <w:t>§</w:t>
      </w:r>
      <w:r>
        <w:rPr>
          <w:rFonts w:cs="Calibri" w:ascii="Calibri" w:hAnsi="Calibri"/>
          <w:b/>
          <w:szCs w:val="24"/>
        </w:rPr>
        <w:t>1</w:t>
      </w:r>
    </w:p>
    <w:p>
      <w:pPr>
        <w:pStyle w:val="BodyText"/>
        <w:widowControl/>
        <w:jc w:val="center"/>
        <w:rPr>
          <w:rFonts w:ascii="Calibri" w:hAnsi="Calibri" w:cs="Calibri"/>
          <w:b/>
          <w:szCs w:val="24"/>
          <w:lang w:val="pl-PL"/>
        </w:rPr>
      </w:pPr>
      <w:r>
        <w:rPr>
          <w:rFonts w:cs="Calibri" w:ascii="Calibri" w:hAnsi="Calibri"/>
          <w:b/>
          <w:szCs w:val="24"/>
          <w:lang w:val="pl-PL"/>
        </w:rPr>
      </w:r>
    </w:p>
    <w:p>
      <w:pPr>
        <w:pStyle w:val="Normal"/>
        <w:numPr>
          <w:ilvl w:val="0"/>
          <w:numId w:val="17"/>
        </w:numPr>
        <w:jc w:val="both"/>
        <w:rPr>
          <w:rFonts w:ascii="Calibri" w:hAnsi="Calibri"/>
        </w:rPr>
      </w:pPr>
      <w:r>
        <w:rPr>
          <w:rFonts w:cs="Calibri" w:ascii="Calibri" w:hAnsi="Calibri"/>
          <w:bCs/>
          <w:szCs w:val="24"/>
        </w:rPr>
        <w:t>Zamawiający zleca a Wykonawca przyjmuje do wykonania zadanie pod nazwą:</w:t>
      </w:r>
      <w:r>
        <w:rPr>
          <w:rFonts w:cs="Calibri" w:ascii="Calibri" w:hAnsi="Calibri"/>
          <w:b/>
          <w:szCs w:val="24"/>
        </w:rPr>
        <w:t xml:space="preserve"> </w:t>
      </w:r>
      <w:r>
        <w:rPr>
          <w:rFonts w:cs="Calibri" w:ascii="Calibri" w:hAnsi="Calibri"/>
          <w:bCs/>
          <w:smallCaps/>
          <w:szCs w:val="24"/>
        </w:rPr>
        <w:t>„</w:t>
      </w:r>
      <w:r>
        <w:rPr>
          <w:rFonts w:cs="Calibri" w:ascii="Calibri" w:hAnsi="Calibri"/>
          <w:b/>
          <w:bCs/>
          <w:smallCaps/>
          <w:szCs w:val="24"/>
          <w:lang w:eastAsia="en-US"/>
        </w:rPr>
        <w:t xml:space="preserve">Przebudowa i rozbudowa części żłobka </w:t>
      </w:r>
      <w:r>
        <w:rPr>
          <w:rFonts w:cs="Calibri" w:ascii="Calibri" w:hAnsi="Calibri"/>
          <w:b/>
          <w:bCs/>
        </w:rPr>
        <w:t>”.</w:t>
      </w:r>
    </w:p>
    <w:p>
      <w:pPr>
        <w:pStyle w:val="Normal"/>
        <w:numPr>
          <w:ilvl w:val="0"/>
          <w:numId w:val="17"/>
        </w:numPr>
        <w:jc w:val="both"/>
        <w:rPr>
          <w:rFonts w:ascii="Calibri" w:hAnsi="Calibri"/>
        </w:rPr>
      </w:pPr>
      <w:r>
        <w:rPr>
          <w:rFonts w:eastAsia="Calibri" w:cs="Calibri" w:ascii="Calibri" w:hAnsi="Calibri"/>
          <w:szCs w:val="24"/>
        </w:rPr>
        <w:t xml:space="preserve"> </w:t>
      </w:r>
      <w:r>
        <w:rPr>
          <w:rFonts w:cs="Calibri" w:ascii="Calibri" w:hAnsi="Calibri"/>
          <w:szCs w:val="24"/>
        </w:rPr>
        <w:t>Szczegółowy zakres robót oraz sposób ich wykonania określony jest w przedmiarach robót, projektach budowlanym oraz technicznym,  specyfikacjach technicznych wykonania i odbioru robót budowlanych oraz złożonej ofercie, które są integralnymi częściami niniejszej umowy.</w:t>
      </w:r>
    </w:p>
    <w:p>
      <w:pPr>
        <w:pStyle w:val="Normal"/>
        <w:numPr>
          <w:ilvl w:val="0"/>
          <w:numId w:val="17"/>
        </w:numPr>
        <w:jc w:val="both"/>
        <w:rPr>
          <w:rFonts w:ascii="Calibri" w:hAnsi="Calibri"/>
        </w:rPr>
      </w:pPr>
      <w:r>
        <w:rPr>
          <w:rFonts w:cs="Calibri" w:ascii="Calibri" w:hAnsi="Calibri"/>
          <w:szCs w:val="24"/>
        </w:rPr>
        <w:t xml:space="preserve">Wykonawca oświadcza i zapewnia, że przedmiot umowy zostanie wykonany zgodnie  z warunkami technicznymi wykonywania i odbioru robót budowlanych, zasadami wiedzy technicznej, sztuki budowlanej, zgodnie z podwyższonymi standardami staranności wynikającymi z zawodowego charakteru wykonywanej działalności, obowiązującymi przepisami prawa oraz najlepszą wiedzą Wykonawcy pod nadzorem osób uprawnionych (kierownika budowy oraz kierowników robót). </w:t>
      </w:r>
    </w:p>
    <w:p>
      <w:pPr>
        <w:pStyle w:val="Normal"/>
        <w:numPr>
          <w:ilvl w:val="0"/>
          <w:numId w:val="17"/>
        </w:numPr>
        <w:jc w:val="both"/>
        <w:rPr>
          <w:rFonts w:ascii="Calibri" w:hAnsi="Calibri"/>
        </w:rPr>
      </w:pPr>
      <w:r>
        <w:rPr>
          <w:rFonts w:cs="Calibri" w:ascii="Calibri" w:hAnsi="Calibri"/>
          <w:szCs w:val="24"/>
        </w:rPr>
        <w:t>Wykonawca zobowiązuje się, że wykonując umowę będzie przestrzegał przepisów ustawy z dnia 19 lipca 2019 r. o zapewnianiu dostępności osobom ze szczególnymi potrzebami (t.j. Dz.U. z 2022 r. poz. 2240 z późń. zm.) w szczególności art. 4 i art. 6  przy równoczesnym uwzględnieniu charakterystycznych cech przedmiotu umowy oraz jego przeznaczenia.</w:t>
      </w:r>
    </w:p>
    <w:p>
      <w:pPr>
        <w:pStyle w:val="Nagwek"/>
        <w:widowControl/>
        <w:spacing w:before="0" w:after="0"/>
        <w:jc w:val="left"/>
        <w:rPr>
          <w:rFonts w:ascii="Calibri" w:hAnsi="Calibri" w:cs="Calibri"/>
          <w:bCs/>
          <w:sz w:val="24"/>
          <w:szCs w:val="24"/>
        </w:rPr>
      </w:pPr>
      <w:r>
        <w:rPr>
          <w:rFonts w:cs="Calibri" w:ascii="Calibri" w:hAnsi="Calibri"/>
          <w:bCs/>
          <w:sz w:val="24"/>
          <w:szCs w:val="24"/>
        </w:rPr>
      </w:r>
    </w:p>
    <w:p>
      <w:pPr>
        <w:pStyle w:val="BodyText"/>
        <w:widowControl/>
        <w:tabs>
          <w:tab w:val="clear" w:pos="709"/>
          <w:tab w:val="center" w:pos="4819" w:leader="none"/>
          <w:tab w:val="left" w:pos="5355" w:leader="none"/>
        </w:tabs>
        <w:rPr>
          <w:rFonts w:ascii="Calibri" w:hAnsi="Calibri"/>
        </w:rPr>
      </w:pPr>
      <w:r>
        <w:rPr>
          <w:rFonts w:cs="Calibri" w:ascii="Calibri" w:hAnsi="Calibri"/>
          <w:szCs w:val="24"/>
        </w:rPr>
        <w:tab/>
      </w:r>
      <w:r>
        <w:rPr>
          <w:rFonts w:cs="Calibri" w:ascii="Calibri" w:hAnsi="Calibri"/>
          <w:sz w:val="22"/>
          <w:szCs w:val="24"/>
        </w:rPr>
        <w:t>§</w:t>
      </w:r>
      <w:r>
        <w:rPr>
          <w:rFonts w:cs="Calibri" w:ascii="Calibri" w:hAnsi="Calibri"/>
          <w:b/>
          <w:szCs w:val="24"/>
        </w:rPr>
        <w:t>2</w:t>
        <w:tab/>
      </w:r>
    </w:p>
    <w:p>
      <w:pPr>
        <w:pStyle w:val="List"/>
        <w:widowControl/>
        <w:numPr>
          <w:ilvl w:val="0"/>
          <w:numId w:val="22"/>
        </w:numPr>
        <w:tabs>
          <w:tab w:val="clear" w:pos="709"/>
          <w:tab w:val="left" w:pos="426" w:leader="none"/>
        </w:tabs>
        <w:ind w:hanging="426" w:left="426" w:right="0"/>
        <w:jc w:val="both"/>
        <w:rPr>
          <w:rFonts w:ascii="Calibri" w:hAnsi="Calibri"/>
        </w:rPr>
      </w:pPr>
      <w:r>
        <w:rPr>
          <w:rFonts w:cs="Calibri" w:ascii="Calibri" w:hAnsi="Calibri"/>
          <w:szCs w:val="24"/>
        </w:rPr>
        <w:t>Przewidywany termin rozpoczęcia robót ustala się na dzień</w:t>
      </w:r>
      <w:r>
        <w:rPr>
          <w:rFonts w:cs="Calibri" w:ascii="Calibri" w:hAnsi="Calibri"/>
          <w:b/>
          <w:szCs w:val="24"/>
        </w:rPr>
        <w:t>:</w:t>
      </w:r>
      <w:r>
        <w:rPr>
          <w:rFonts w:cs="Calibri" w:ascii="Calibri" w:hAnsi="Calibri"/>
          <w:szCs w:val="24"/>
        </w:rPr>
        <w:t xml:space="preserve"> </w:t>
      </w:r>
      <w:r>
        <w:rPr>
          <w:rFonts w:cs="Calibri" w:ascii="Calibri" w:hAnsi="Calibri"/>
          <w:b/>
          <w:szCs w:val="24"/>
        </w:rPr>
        <w:t>przekazania placu budowy.</w:t>
      </w:r>
    </w:p>
    <w:p>
      <w:pPr>
        <w:pStyle w:val="List"/>
        <w:widowControl/>
        <w:numPr>
          <w:ilvl w:val="0"/>
          <w:numId w:val="22"/>
        </w:numPr>
        <w:tabs>
          <w:tab w:val="clear" w:pos="709"/>
          <w:tab w:val="left" w:pos="426" w:leader="none"/>
        </w:tabs>
        <w:ind w:hanging="426" w:left="426" w:right="0"/>
        <w:jc w:val="both"/>
        <w:rPr>
          <w:rFonts w:ascii="Calibri" w:hAnsi="Calibri"/>
          <w:color w:val="auto"/>
        </w:rPr>
      </w:pPr>
      <w:r>
        <w:rPr>
          <w:rFonts w:cs="Calibri" w:ascii="Calibri" w:hAnsi="Calibri"/>
          <w:color w:val="auto"/>
          <w:szCs w:val="24"/>
        </w:rPr>
        <w:t>Termin zakończenia robót budowlanych wraz z kompletacją dokumentacji odbiorowej oraz uzyskanie ostatecznego pozwolenia na użytkowanie ustala się na dzień:</w:t>
      </w:r>
      <w:r>
        <w:rPr>
          <w:rFonts w:cs="Calibri" w:ascii="Calibri" w:hAnsi="Calibri"/>
          <w:b/>
          <w:color w:val="auto"/>
          <w:szCs w:val="24"/>
        </w:rPr>
        <w:t xml:space="preserve"> </w:t>
      </w:r>
      <w:r>
        <w:rPr>
          <w:rFonts w:cs="Calibri" w:ascii="Calibri" w:hAnsi="Calibri"/>
          <w:b/>
          <w:bCs/>
          <w:color w:val="auto"/>
          <w:szCs w:val="24"/>
        </w:rPr>
        <w:t>31.05.2025.</w:t>
      </w:r>
    </w:p>
    <w:p>
      <w:pPr>
        <w:pStyle w:val="BodyText"/>
        <w:widowControl/>
        <w:rPr>
          <w:rFonts w:ascii="Calibri" w:hAnsi="Calibri" w:cs="Calibri"/>
          <w:b/>
          <w:szCs w:val="24"/>
        </w:rPr>
      </w:pPr>
      <w:r>
        <w:rPr>
          <w:rFonts w:cs="Calibri" w:ascii="Calibri" w:hAnsi="Calibri"/>
          <w:b/>
          <w:szCs w:val="24"/>
        </w:rPr>
      </w:r>
    </w:p>
    <w:p>
      <w:pPr>
        <w:pStyle w:val="BodyText"/>
        <w:widowControl/>
        <w:jc w:val="center"/>
        <w:rPr>
          <w:rFonts w:ascii="Calibri" w:hAnsi="Calibri"/>
        </w:rPr>
      </w:pPr>
      <w:r>
        <w:rPr>
          <w:rFonts w:cs="Calibri" w:ascii="Calibri" w:hAnsi="Calibri"/>
          <w:sz w:val="22"/>
          <w:szCs w:val="24"/>
        </w:rPr>
        <w:t>§</w:t>
      </w:r>
      <w:r>
        <w:rPr>
          <w:rFonts w:cs="Calibri" w:ascii="Calibri" w:hAnsi="Calibri"/>
          <w:b/>
          <w:szCs w:val="24"/>
        </w:rPr>
        <w:t>3</w:t>
      </w:r>
    </w:p>
    <w:p>
      <w:pPr>
        <w:pStyle w:val="List"/>
        <w:widowControl/>
        <w:ind w:hanging="0" w:left="0" w:right="0"/>
        <w:jc w:val="both"/>
        <w:rPr>
          <w:rFonts w:ascii="Calibri" w:hAnsi="Calibri" w:cs="Calibri"/>
          <w:szCs w:val="24"/>
        </w:rPr>
      </w:pPr>
      <w:r>
        <w:rPr>
          <w:rFonts w:cs="Calibri" w:ascii="Calibri" w:hAnsi="Calibri"/>
          <w:szCs w:val="24"/>
        </w:rPr>
        <w:t xml:space="preserve">Strony zgodnie potwierdzają, iż do niniejszej umowy w sprawie zamówienia publicznego są wprowadzone istotne dla Zamawiającego postanowienia i zobowiązania Wykonawcy zgodnie z dokumentacją  opracowaną dla niniejszego zamówienia. </w:t>
      </w:r>
    </w:p>
    <w:p>
      <w:pPr>
        <w:pStyle w:val="List"/>
        <w:widowControl/>
        <w:ind w:hanging="0" w:left="0" w:right="0"/>
        <w:rPr>
          <w:rFonts w:ascii="Calibri" w:hAnsi="Calibri" w:cs="Calibri"/>
          <w:b/>
          <w:szCs w:val="24"/>
        </w:rPr>
      </w:pPr>
      <w:r>
        <w:rPr>
          <w:rFonts w:cs="Calibri" w:ascii="Calibri" w:hAnsi="Calibri"/>
          <w:b/>
          <w:szCs w:val="24"/>
        </w:rPr>
      </w:r>
    </w:p>
    <w:p>
      <w:pPr>
        <w:pStyle w:val="List"/>
        <w:widowControl/>
        <w:ind w:hanging="0" w:left="0" w:right="0"/>
        <w:jc w:val="center"/>
        <w:rPr>
          <w:rFonts w:ascii="Calibri" w:hAnsi="Calibri"/>
        </w:rPr>
      </w:pPr>
      <w:r>
        <w:rPr>
          <w:rFonts w:cs="Calibri" w:ascii="Calibri" w:hAnsi="Calibri"/>
          <w:b/>
          <w:sz w:val="22"/>
          <w:szCs w:val="24"/>
        </w:rPr>
        <w:t>§</w:t>
      </w:r>
      <w:r>
        <w:rPr>
          <w:rFonts w:cs="Calibri" w:ascii="Calibri" w:hAnsi="Calibri"/>
          <w:b/>
          <w:szCs w:val="24"/>
        </w:rPr>
        <w:t>4</w:t>
      </w:r>
    </w:p>
    <w:p>
      <w:pPr>
        <w:pStyle w:val="List"/>
        <w:widowControl/>
        <w:numPr>
          <w:ilvl w:val="0"/>
          <w:numId w:val="8"/>
        </w:numPr>
        <w:ind w:hanging="283" w:left="283" w:right="0"/>
        <w:jc w:val="both"/>
        <w:rPr>
          <w:rFonts w:ascii="Calibri" w:hAnsi="Calibri"/>
        </w:rPr>
      </w:pPr>
      <w:r>
        <w:rPr>
          <w:rFonts w:cs="Calibri" w:ascii="Calibri" w:hAnsi="Calibri"/>
          <w:szCs w:val="24"/>
        </w:rPr>
        <w:t>Przekazanie terenu budowy Wykonawcy z wyłączeniem czynnych sal dydaktycznych oraz wskazanych pieszych zewnętrznych ciągów komunikacyjnych nastąpi  w dniu 06.05.2024. Pozostałe obiekty zostaną przekazane do dnia 01.07.2024.</w:t>
      </w:r>
    </w:p>
    <w:p>
      <w:pPr>
        <w:pStyle w:val="BodyText"/>
        <w:widowControl/>
        <w:numPr>
          <w:ilvl w:val="0"/>
          <w:numId w:val="8"/>
        </w:numPr>
        <w:jc w:val="both"/>
        <w:rPr>
          <w:rFonts w:ascii="Calibri" w:hAnsi="Calibri" w:cs="Calibri"/>
          <w:szCs w:val="24"/>
        </w:rPr>
      </w:pPr>
      <w:r>
        <w:rPr>
          <w:rFonts w:cs="Calibri" w:ascii="Calibri" w:hAnsi="Calibri"/>
          <w:szCs w:val="24"/>
        </w:rPr>
        <w:t>Po protokolarnym przejęciu od Zamawiającego terenu budowy Wykonawca ponosi aż do chwili wykonania przedmiotu umowy pełną odpowiedzialność za przekazany teren budowy.</w:t>
      </w:r>
    </w:p>
    <w:p>
      <w:pPr>
        <w:pStyle w:val="BodyText"/>
        <w:widowControl/>
        <w:numPr>
          <w:ilvl w:val="0"/>
          <w:numId w:val="8"/>
        </w:numPr>
        <w:rPr>
          <w:rFonts w:ascii="Calibri" w:hAnsi="Calibri" w:cs="Calibri"/>
          <w:color w:val="auto"/>
          <w:szCs w:val="24"/>
        </w:rPr>
      </w:pPr>
      <w:r>
        <w:rPr>
          <w:rFonts w:cs="Calibri" w:ascii="Calibri" w:hAnsi="Calibri"/>
          <w:color w:val="auto"/>
          <w:szCs w:val="24"/>
        </w:rPr>
        <w:t>Wykonawca odpowiednio wygrodzi zabezpieczy i oznakuje teren prowadzonych robót biorąc pod uwagę  fakt iż jest to czynny obiekt oświatowy. Wykonawca ma prowadzić roboty w sposób nie uciążliwy dla prowadzonej działalności oświatowej oraz zapewni bezpieczne dojście do wejścia głównego w budynku od strony drogi  publicznej.</w:t>
      </w:r>
    </w:p>
    <w:p>
      <w:pPr>
        <w:pStyle w:val="BodyText"/>
        <w:numPr>
          <w:ilvl w:val="0"/>
          <w:numId w:val="8"/>
        </w:numPr>
        <w:jc w:val="both"/>
        <w:rPr>
          <w:rFonts w:ascii="Calibri" w:hAnsi="Calibri"/>
          <w:color w:val="auto"/>
        </w:rPr>
      </w:pPr>
      <w:r>
        <w:rPr>
          <w:rFonts w:ascii="Calibri" w:hAnsi="Calibri"/>
          <w:color w:val="auto"/>
        </w:rPr>
        <w:t xml:space="preserve">Warunkiem przekazania placu budowy jest zaakceptowanie przez Zamawiającego opracowanego przez Wykonawcę szczegółowego harmonogramu  rzeczowo – finansowego dotyczącego zadania określonego w §1. Roboty budowlane dotyczące całego zadania powinny być zakończone do dnia 31.03.2025, w pozostałym czasie wskazanym </w:t>
      </w:r>
      <w:r>
        <w:rPr>
          <w:rFonts w:ascii="Calibri" w:hAnsi="Calibri"/>
          <w:b w:val="false"/>
          <w:bCs w:val="false"/>
          <w:color w:val="auto"/>
        </w:rPr>
        <w:t xml:space="preserve">w </w:t>
      </w:r>
      <w:r>
        <w:rPr>
          <w:rFonts w:cs="Calibri" w:ascii="Calibri" w:hAnsi="Calibri"/>
          <w:b w:val="false"/>
          <w:bCs w:val="false"/>
          <w:color w:val="auto"/>
          <w:sz w:val="22"/>
          <w:szCs w:val="24"/>
        </w:rPr>
        <w:t>§</w:t>
      </w:r>
      <w:r>
        <w:rPr>
          <w:rFonts w:cs="Calibri" w:ascii="Calibri" w:hAnsi="Calibri"/>
          <w:b w:val="false"/>
          <w:bCs w:val="false"/>
          <w:color w:val="auto"/>
          <w:szCs w:val="24"/>
        </w:rPr>
        <w:t>2 pkt 2 do dnia 31.05.2025 należy uzyskać pozwolenie na użytkowanie obiektu.</w:t>
      </w:r>
    </w:p>
    <w:p>
      <w:pPr>
        <w:pStyle w:val="BodyText"/>
        <w:numPr>
          <w:ilvl w:val="0"/>
          <w:numId w:val="0"/>
        </w:numPr>
        <w:ind w:hanging="0" w:left="283"/>
        <w:rPr>
          <w:rFonts w:cs="Calibri"/>
          <w:b w:val="false"/>
          <w:bCs w:val="false"/>
          <w:szCs w:val="24"/>
        </w:rPr>
      </w:pPr>
      <w:r>
        <w:rPr>
          <w:rFonts w:cs="Calibri"/>
          <w:b w:val="false"/>
          <w:bCs w:val="false"/>
          <w:szCs w:val="24"/>
        </w:rPr>
      </w:r>
    </w:p>
    <w:p>
      <w:pPr>
        <w:pStyle w:val="BodyText"/>
        <w:widowControl/>
        <w:jc w:val="center"/>
        <w:rPr>
          <w:rFonts w:ascii="Calibri" w:hAnsi="Calibri"/>
        </w:rPr>
      </w:pPr>
      <w:r>
        <w:rPr>
          <w:rFonts w:cs="Calibri" w:ascii="Calibri" w:hAnsi="Calibri"/>
          <w:b/>
          <w:sz w:val="26"/>
          <w:szCs w:val="24"/>
        </w:rPr>
        <w:t>§</w:t>
      </w:r>
      <w:r>
        <w:rPr>
          <w:rFonts w:cs="Calibri" w:ascii="Calibri" w:hAnsi="Calibri"/>
          <w:b/>
          <w:szCs w:val="24"/>
        </w:rPr>
        <w:t>5</w:t>
      </w:r>
    </w:p>
    <w:p>
      <w:pPr>
        <w:pStyle w:val="List"/>
        <w:widowControl/>
        <w:numPr>
          <w:ilvl w:val="0"/>
          <w:numId w:val="21"/>
        </w:numPr>
        <w:ind w:hanging="390" w:left="390" w:right="0"/>
        <w:rPr>
          <w:rFonts w:ascii="Calibri" w:hAnsi="Calibri"/>
        </w:rPr>
      </w:pPr>
      <w:r>
        <w:rPr>
          <w:rFonts w:cs="Calibri" w:ascii="Calibri" w:hAnsi="Calibri"/>
          <w:szCs w:val="24"/>
        </w:rPr>
        <w:t xml:space="preserve">Zamawiający powołuje inspektora nadzoru w osobie:……………………………………… </w:t>
      </w:r>
    </w:p>
    <w:p>
      <w:pPr>
        <w:pStyle w:val="List"/>
        <w:widowControl/>
        <w:ind w:hanging="0" w:left="390" w:right="0"/>
        <w:jc w:val="both"/>
        <w:rPr>
          <w:rFonts w:ascii="Calibri" w:hAnsi="Calibri" w:cs="Calibri"/>
          <w:szCs w:val="24"/>
        </w:rPr>
      </w:pPr>
      <w:r>
        <w:rPr>
          <w:rFonts w:cs="Calibri" w:ascii="Calibri" w:hAnsi="Calibri"/>
          <w:szCs w:val="24"/>
        </w:rPr>
        <w:t>Inspektor nadzoru działa w granicach umocowania określonego przepisami ustawy z dnia 7 lipca 1994r. Prawo budowlane (Dz. U. z 2023 r. poz. 682 z późn. zm.).</w:t>
      </w:r>
    </w:p>
    <w:p>
      <w:pPr>
        <w:pStyle w:val="List"/>
        <w:widowControl/>
        <w:numPr>
          <w:ilvl w:val="0"/>
          <w:numId w:val="21"/>
        </w:numPr>
        <w:ind w:hanging="390" w:left="390" w:right="0"/>
        <w:jc w:val="both"/>
        <w:rPr>
          <w:rFonts w:ascii="Calibri" w:hAnsi="Calibri"/>
        </w:rPr>
      </w:pPr>
      <w:r>
        <w:rPr>
          <w:rFonts w:cs="Calibri" w:ascii="Calibri" w:hAnsi="Calibri"/>
          <w:szCs w:val="24"/>
        </w:rPr>
        <w:t>Wykonawca ustala kierownika budowy w osobie Pana ………………………….…………</w:t>
      </w:r>
    </w:p>
    <w:p>
      <w:pPr>
        <w:pStyle w:val="List"/>
        <w:widowControl/>
        <w:ind w:hanging="0" w:left="0" w:right="0"/>
        <w:jc w:val="center"/>
        <w:rPr>
          <w:rFonts w:ascii="Calibri" w:hAnsi="Calibri" w:cs="Calibri"/>
          <w:b/>
          <w:szCs w:val="24"/>
        </w:rPr>
      </w:pPr>
      <w:r>
        <w:rPr>
          <w:rFonts w:cs="Calibri" w:ascii="Calibri" w:hAnsi="Calibri"/>
          <w:b/>
          <w:szCs w:val="24"/>
        </w:rPr>
      </w:r>
    </w:p>
    <w:p>
      <w:pPr>
        <w:pStyle w:val="List"/>
        <w:widowControl/>
        <w:ind w:hanging="0" w:left="0" w:right="0"/>
        <w:jc w:val="center"/>
        <w:rPr>
          <w:rFonts w:ascii="Calibri" w:hAnsi="Calibri"/>
        </w:rPr>
      </w:pPr>
      <w:r>
        <w:rPr>
          <w:rFonts w:cs="Calibri" w:ascii="Calibri" w:hAnsi="Calibri"/>
          <w:b/>
          <w:sz w:val="22"/>
          <w:szCs w:val="24"/>
        </w:rPr>
        <w:t>§</w:t>
      </w:r>
      <w:r>
        <w:rPr>
          <w:rFonts w:cs="Calibri" w:ascii="Calibri" w:hAnsi="Calibri"/>
          <w:b/>
          <w:szCs w:val="24"/>
        </w:rPr>
        <w:t>6</w:t>
      </w:r>
    </w:p>
    <w:p>
      <w:pPr>
        <w:pStyle w:val="List"/>
        <w:widowControl/>
        <w:ind w:hanging="0" w:left="0" w:right="0"/>
        <w:jc w:val="both"/>
        <w:rPr>
          <w:rFonts w:ascii="Calibri" w:hAnsi="Calibri" w:cs="Calibri"/>
          <w:szCs w:val="24"/>
        </w:rPr>
      </w:pPr>
      <w:r>
        <w:rPr>
          <w:rFonts w:cs="Calibri" w:ascii="Calibri" w:hAnsi="Calibri"/>
          <w:szCs w:val="24"/>
        </w:rPr>
        <w:t>1. Wykonawca przewiduje do wykonania przez podwykonawców następujący zakres przedmiotu umowy: ……………………………………………………………………………………..…………</w:t>
      </w:r>
    </w:p>
    <w:p>
      <w:pPr>
        <w:pStyle w:val="List"/>
        <w:widowControl/>
        <w:ind w:hanging="0" w:left="0" w:right="0"/>
        <w:jc w:val="both"/>
        <w:rPr>
          <w:rFonts w:ascii="Calibri" w:hAnsi="Calibri" w:cs="Calibri"/>
          <w:szCs w:val="24"/>
        </w:rPr>
      </w:pPr>
      <w:r>
        <w:rPr>
          <w:rFonts w:cs="Calibri" w:ascii="Calibri" w:hAnsi="Calibri"/>
          <w:szCs w:val="24"/>
        </w:rPr>
      </w:r>
    </w:p>
    <w:p>
      <w:pPr>
        <w:pStyle w:val="List"/>
        <w:widowControl/>
        <w:ind w:hanging="0" w:left="0" w:right="0"/>
        <w:jc w:val="both"/>
        <w:rPr>
          <w:rFonts w:ascii="Calibri" w:hAnsi="Calibri" w:cs="Calibri"/>
          <w:szCs w:val="24"/>
        </w:rPr>
      </w:pPr>
      <w:r>
        <w:rPr>
          <w:rFonts w:cs="Calibri" w:ascii="Calibri" w:hAnsi="Calibri"/>
          <w:szCs w:val="24"/>
        </w:rPr>
        <w:t>następującym podwykonawcom: ……………………………………………………………………..</w:t>
      </w:r>
    </w:p>
    <w:p>
      <w:pPr>
        <w:pStyle w:val="List"/>
        <w:widowControl/>
        <w:ind w:hanging="0" w:left="0" w:right="0"/>
        <w:jc w:val="both"/>
        <w:rPr>
          <w:rFonts w:ascii="Calibri" w:hAnsi="Calibri" w:cs="Calibri"/>
          <w:szCs w:val="24"/>
        </w:rPr>
      </w:pPr>
      <w:r>
        <w:rPr>
          <w:rFonts w:cs="Calibri" w:ascii="Calibri" w:hAnsi="Calibri"/>
          <w:szCs w:val="24"/>
        </w:rPr>
        <w:t>2. Pozostały zakres zamówienia Wykonawca wykona siłami własnymi.</w:t>
      </w:r>
    </w:p>
    <w:p>
      <w:pPr>
        <w:pStyle w:val="List"/>
        <w:widowControl/>
        <w:ind w:hanging="0" w:left="0" w:right="0"/>
        <w:jc w:val="both"/>
        <w:rPr>
          <w:rFonts w:ascii="Calibri" w:hAnsi="Calibri" w:cs="Calibri"/>
          <w:szCs w:val="24"/>
        </w:rPr>
      </w:pPr>
      <w:r>
        <w:rPr>
          <w:rFonts w:cs="Calibri" w:ascii="Calibri" w:hAnsi="Calibri"/>
          <w:szCs w:val="24"/>
        </w:rPr>
      </w:r>
    </w:p>
    <w:p>
      <w:pPr>
        <w:pStyle w:val="List"/>
        <w:widowControl/>
        <w:ind w:hanging="0" w:left="0" w:right="0"/>
        <w:jc w:val="center"/>
        <w:rPr>
          <w:rFonts w:ascii="Calibri" w:hAnsi="Calibri" w:cs="Calibri"/>
          <w:b/>
          <w:szCs w:val="24"/>
        </w:rPr>
      </w:pPr>
      <w:r>
        <w:rPr>
          <w:rFonts w:cs="Calibri" w:ascii="Calibri" w:hAnsi="Calibri"/>
          <w:b/>
          <w:szCs w:val="24"/>
        </w:rPr>
        <w:t>§ 7</w:t>
      </w:r>
    </w:p>
    <w:p>
      <w:pPr>
        <w:pStyle w:val="List"/>
        <w:widowControl/>
        <w:ind w:hanging="0" w:left="0" w:right="0"/>
        <w:jc w:val="both"/>
        <w:rPr>
          <w:rFonts w:ascii="Calibri" w:hAnsi="Calibri" w:cs="Calibri"/>
          <w:szCs w:val="24"/>
        </w:rPr>
      </w:pPr>
      <w:r>
        <w:rPr>
          <w:rFonts w:cs="Calibri" w:ascii="Calibri" w:hAnsi="Calibri"/>
          <w:szCs w:val="24"/>
        </w:rPr>
        <w:t xml:space="preserve">1. Wykonawca, podwykonawca lub dalszy podwykonawca zamierzający zawrzeć umowę o podwykonawstwo, której przedmiotem są roboty budowlane, jest obowiązany, w trakcie realizacji niniejszej umowy do przedłożenia Zamawiającemu wzoru tej umowy przy czym podwykonawca lub dalszy podwykonawca jest obowiązany dołączyć zgodę wykonawcy na zawarcie umowy  o podwykonawstwo o treści zgodnej z wzorem umowy. </w:t>
      </w:r>
    </w:p>
    <w:p>
      <w:pPr>
        <w:pStyle w:val="List"/>
        <w:widowControl/>
        <w:ind w:hanging="0" w:left="0" w:right="0"/>
        <w:jc w:val="both"/>
        <w:rPr>
          <w:rFonts w:ascii="Calibri" w:hAnsi="Calibri" w:cs="Calibri"/>
          <w:szCs w:val="24"/>
        </w:rPr>
      </w:pPr>
      <w:r>
        <w:rPr>
          <w:rFonts w:cs="Calibri" w:ascii="Calibri" w:hAnsi="Calibri"/>
          <w:szCs w:val="24"/>
        </w:rPr>
        <w:t>Zawiadomienie Zamawiającego o zamiarze zawarcia umów o podwykonawstwo dotyczy umów o wartości większej niż 0,5 % wartości przedmiotowej umowy lub kwoty większej niż 50 000,00 zł.</w:t>
      </w:r>
    </w:p>
    <w:p>
      <w:pPr>
        <w:pStyle w:val="List"/>
        <w:widowControl/>
        <w:ind w:hanging="0" w:left="0" w:right="0"/>
        <w:jc w:val="both"/>
        <w:rPr>
          <w:rFonts w:ascii="Calibri" w:hAnsi="Calibri" w:cs="Calibri"/>
          <w:szCs w:val="24"/>
        </w:rPr>
      </w:pPr>
      <w:r>
        <w:rPr>
          <w:rFonts w:cs="Calibri" w:ascii="Calibri" w:hAnsi="Calibri"/>
          <w:szCs w:val="24"/>
        </w:rPr>
      </w:r>
    </w:p>
    <w:p>
      <w:pPr>
        <w:pStyle w:val="Normal"/>
        <w:widowControl/>
        <w:overflowPunct w:val="false"/>
        <w:jc w:val="both"/>
        <w:textAlignment w:val="auto"/>
        <w:rPr>
          <w:rFonts w:ascii="Calibri" w:hAnsi="Calibri" w:cs="Calibri"/>
          <w:szCs w:val="24"/>
        </w:rPr>
      </w:pPr>
      <w:r>
        <w:rPr>
          <w:rFonts w:cs="Calibri" w:ascii="Calibri" w:hAnsi="Calibri"/>
          <w:szCs w:val="24"/>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pPr>
        <w:pStyle w:val="Normal"/>
        <w:widowControl/>
        <w:overflowPunct w:val="false"/>
        <w:jc w:val="both"/>
        <w:textAlignment w:val="auto"/>
        <w:rPr>
          <w:rFonts w:ascii="Calibri" w:hAnsi="Calibri"/>
        </w:rPr>
      </w:pPr>
      <w:r>
        <w:rPr>
          <w:rFonts w:cs="Calibri" w:ascii="Calibri" w:hAnsi="Calibri"/>
          <w:szCs w:val="24"/>
        </w:rPr>
        <w:t xml:space="preserve">3. Zamawiający, </w:t>
      </w:r>
      <w:r>
        <w:rPr>
          <w:rFonts w:cs="Calibri" w:ascii="Calibri" w:hAnsi="Calibri"/>
          <w:b/>
          <w:bCs/>
          <w:szCs w:val="24"/>
        </w:rPr>
        <w:t>w terminie 14 dni liczonym od daty otrzymania kompletu dokumentów, o których mowa w ust. 1</w:t>
      </w:r>
      <w:r>
        <w:rPr>
          <w:rFonts w:cs="Calibri" w:ascii="Calibri" w:hAnsi="Calibri"/>
          <w:szCs w:val="24"/>
        </w:rPr>
        <w:t>, zgłasza pisemne zastrzeżenia do projektu</w:t>
      </w:r>
      <w:r>
        <w:rPr>
          <w:rFonts w:cs="Calibri" w:ascii="Calibri" w:hAnsi="Calibri"/>
          <w:b/>
          <w:bCs/>
          <w:szCs w:val="24"/>
        </w:rPr>
        <w:t xml:space="preserve"> </w:t>
      </w:r>
      <w:r>
        <w:rPr>
          <w:rFonts w:cs="Calibri" w:ascii="Calibri" w:hAnsi="Calibri"/>
          <w:szCs w:val="24"/>
        </w:rPr>
        <w:t>umowy o podwykonawstwo, której przedmiotem są roboty budowlane:</w:t>
      </w:r>
    </w:p>
    <w:p>
      <w:pPr>
        <w:pStyle w:val="Normal"/>
        <w:widowControl/>
        <w:overflowPunct w:val="false"/>
        <w:textAlignment w:val="auto"/>
        <w:rPr>
          <w:rFonts w:ascii="Calibri" w:hAnsi="Calibri" w:cs="Calibri"/>
          <w:szCs w:val="24"/>
        </w:rPr>
      </w:pPr>
      <w:r>
        <w:rPr>
          <w:rFonts w:cs="Calibri" w:ascii="Calibri" w:hAnsi="Calibri"/>
          <w:szCs w:val="24"/>
        </w:rPr>
        <w:t>1) nie spełniającej wymagań określonych w specyfikacji warunków zamówienia;</w:t>
      </w:r>
    </w:p>
    <w:p>
      <w:pPr>
        <w:pStyle w:val="Normal"/>
        <w:widowControl/>
        <w:overflowPunct w:val="false"/>
        <w:textAlignment w:val="auto"/>
        <w:rPr>
          <w:rFonts w:ascii="Calibri" w:hAnsi="Calibri" w:cs="Calibri"/>
          <w:szCs w:val="24"/>
        </w:rPr>
      </w:pPr>
      <w:r>
        <w:rPr>
          <w:rFonts w:cs="Calibri" w:ascii="Calibri" w:hAnsi="Calibri"/>
          <w:szCs w:val="24"/>
        </w:rPr>
        <w:t>2) gdy przewiduje termin zapłaty wynagrodzenia dłuższy niż określony w ust. 2.</w:t>
      </w:r>
    </w:p>
    <w:p>
      <w:pPr>
        <w:pStyle w:val="Normal"/>
        <w:widowControl/>
        <w:overflowPunct w:val="false"/>
        <w:jc w:val="both"/>
        <w:textAlignment w:val="auto"/>
        <w:rPr>
          <w:rFonts w:ascii="Calibri" w:hAnsi="Calibri" w:cs="Calibri"/>
          <w:szCs w:val="24"/>
        </w:rPr>
      </w:pPr>
      <w:r>
        <w:rPr>
          <w:rFonts w:cs="Calibri" w:ascii="Calibri" w:hAnsi="Calibri"/>
          <w:szCs w:val="24"/>
        </w:rPr>
      </w:r>
    </w:p>
    <w:p>
      <w:pPr>
        <w:pStyle w:val="Normal"/>
        <w:widowControl/>
        <w:overflowPunct w:val="false"/>
        <w:jc w:val="both"/>
        <w:textAlignment w:val="auto"/>
        <w:rPr>
          <w:rFonts w:ascii="Calibri" w:hAnsi="Calibri" w:cs="Calibri"/>
          <w:szCs w:val="24"/>
        </w:rPr>
      </w:pPr>
      <w:r>
        <w:rPr>
          <w:rFonts w:cs="Calibri" w:ascii="Calibri" w:hAnsi="Calibri"/>
          <w:szCs w:val="24"/>
        </w:rPr>
        <w:t>4. Nie zgłoszenie pisemnych zastrzeżeń do przedłożonego projektu umowy o podwykonawstwo, której przedmiotem są roboty budowlane, w terminie określonym w ust. 3, uważa się za akceptację projektu umowy przez Zamawiającego.</w:t>
      </w:r>
    </w:p>
    <w:p>
      <w:pPr>
        <w:pStyle w:val="Normal"/>
        <w:widowControl/>
        <w:overflowPunct w:val="false"/>
        <w:textAlignment w:val="auto"/>
        <w:rPr>
          <w:rFonts w:ascii="Calibri" w:hAnsi="Calibri" w:cs="Calibri"/>
          <w:szCs w:val="24"/>
        </w:rPr>
      </w:pPr>
      <w:r>
        <w:rPr>
          <w:rFonts w:cs="Calibri" w:ascii="Calibri" w:hAnsi="Calibri"/>
          <w:szCs w:val="24"/>
        </w:rPr>
        <w:t>5. Wykonawca, podwykonawca lub dalszy podwykonawca przedkłada Zamawiającemu poświadczoną za zgodność z oryginałem kopię zawartej umowy o podwykonawstwo, której przedmiotem są roboty budowlane, w terminie 7 dni od dnia jej zawarcia.</w:t>
      </w:r>
    </w:p>
    <w:p>
      <w:pPr>
        <w:pStyle w:val="Normal"/>
        <w:widowControl/>
        <w:overflowPunct w:val="false"/>
        <w:jc w:val="both"/>
        <w:textAlignment w:val="auto"/>
        <w:rPr>
          <w:rFonts w:ascii="Calibri" w:hAnsi="Calibri"/>
        </w:rPr>
      </w:pPr>
      <w:r>
        <w:rPr>
          <w:rFonts w:cs="Calibri" w:ascii="Calibri" w:hAnsi="Calibri"/>
          <w:szCs w:val="24"/>
        </w:rPr>
        <w:t xml:space="preserve">6. Zamawiający, </w:t>
      </w:r>
      <w:r>
        <w:rPr>
          <w:rFonts w:cs="Calibri" w:ascii="Calibri" w:hAnsi="Calibri"/>
          <w:b/>
          <w:bCs/>
          <w:szCs w:val="24"/>
        </w:rPr>
        <w:t>w terminie 14 dni liczonym od daty otrzymania poświadczonej za zgodność z oryginałem kopii zawartej umowy o podwykonawstwo</w:t>
      </w:r>
      <w:r>
        <w:rPr>
          <w:rFonts w:cs="Calibri" w:ascii="Calibri" w:hAnsi="Calibri"/>
          <w:szCs w:val="24"/>
        </w:rPr>
        <w:t>, zgłasza</w:t>
      </w:r>
      <w:r>
        <w:rPr>
          <w:rFonts w:cs="Calibri" w:ascii="Calibri" w:hAnsi="Calibri"/>
          <w:b/>
          <w:bCs/>
          <w:szCs w:val="24"/>
        </w:rPr>
        <w:t xml:space="preserve"> </w:t>
      </w:r>
      <w:r>
        <w:rPr>
          <w:rFonts w:cs="Calibri" w:ascii="Calibri" w:hAnsi="Calibri"/>
          <w:szCs w:val="24"/>
        </w:rPr>
        <w:t>pisemny sprzeciw do umowy                     o podwykonawstwo, której przedmiotem są roboty</w:t>
      </w:r>
      <w:r>
        <w:rPr>
          <w:rFonts w:cs="Calibri" w:ascii="Calibri" w:hAnsi="Calibri"/>
          <w:b/>
          <w:bCs/>
          <w:szCs w:val="24"/>
        </w:rPr>
        <w:t xml:space="preserve"> </w:t>
      </w:r>
      <w:r>
        <w:rPr>
          <w:rFonts w:cs="Calibri" w:ascii="Calibri" w:hAnsi="Calibri"/>
          <w:szCs w:val="24"/>
        </w:rPr>
        <w:t>budowlane, w przypadkach, o których mowa                   w ust. 3 niniejszego paragrafu.</w:t>
      </w:r>
    </w:p>
    <w:p>
      <w:pPr>
        <w:pStyle w:val="Normal"/>
        <w:widowControl/>
        <w:overflowPunct w:val="false"/>
        <w:jc w:val="both"/>
        <w:textAlignment w:val="auto"/>
        <w:rPr>
          <w:rFonts w:ascii="Calibri" w:hAnsi="Calibri" w:cs="Calibri"/>
          <w:szCs w:val="24"/>
        </w:rPr>
      </w:pPr>
      <w:r>
        <w:rPr>
          <w:rFonts w:cs="Calibri" w:ascii="Calibri" w:hAnsi="Calibri"/>
          <w:szCs w:val="24"/>
        </w:rPr>
        <w:t>7. Nie zgłoszenie pisemnego sprzeciwu do przedłożonej umowy o podwykonawstwo, której przedmiotem są roboty budowlane, w terminie o którym mowa w ust. 6 niniejszego paragrafu, uważa się za akceptację umowy przez zamawiającego.</w:t>
      </w:r>
    </w:p>
    <w:p>
      <w:pPr>
        <w:pStyle w:val="Normal"/>
        <w:widowControl/>
        <w:overflowPunct w:val="false"/>
        <w:jc w:val="both"/>
        <w:textAlignment w:val="auto"/>
        <w:rPr>
          <w:rFonts w:ascii="Calibri" w:hAnsi="Calibri" w:cs="Calibri"/>
          <w:szCs w:val="24"/>
        </w:rPr>
      </w:pPr>
      <w:r>
        <w:rPr>
          <w:rFonts w:cs="Calibri" w:ascii="Calibri" w:hAnsi="Calibri"/>
          <w:szCs w:val="24"/>
        </w:rPr>
        <w:t>8. W przypadku podjęcia przez Wykonawcę, podwykonawcę, dalszego wykonawcę decyzji                    o zmianie zaakceptowanej przez Zamawiającego umowy o podwykonawstwo, której przedmiotem są roboty budowlane Wykonawca, podwykonawca lub dalszy podwykonawca zamierzający zmienić zaakceptowaną przez Zamawiającego umowę o podwykonawstwo, jest obowiązany, w trakcie realizacji niniejszej umowy, do przedłożenia zamawiającemu projektu tej zmiany, przy czym podwykonawca lub dalszy podwykonawca jest obowiązany dołączyć zgodę wykonawcy na zmianę umowy o podwykonawstwo o treści zgodnej z projektem zmiany. Postanowienia ust. 2, 3, 4 stosuje się odpowiednio.</w:t>
      </w:r>
    </w:p>
    <w:p>
      <w:pPr>
        <w:pStyle w:val="Normal"/>
        <w:widowControl/>
        <w:overflowPunct w:val="false"/>
        <w:jc w:val="both"/>
        <w:textAlignment w:val="auto"/>
        <w:rPr>
          <w:rFonts w:ascii="Calibri" w:hAnsi="Calibri" w:cs="Calibri"/>
          <w:szCs w:val="24"/>
        </w:rPr>
      </w:pPr>
      <w:r>
        <w:rPr>
          <w:rFonts w:cs="Calibri" w:ascii="Calibri" w:hAnsi="Calibri"/>
          <w:szCs w:val="24"/>
        </w:rPr>
        <w:t>9. Wykonawca, podwykonawca lub dalszy 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w:t>
      </w:r>
    </w:p>
    <w:p>
      <w:pPr>
        <w:pStyle w:val="List"/>
        <w:widowControl/>
        <w:ind w:hanging="0" w:left="0" w:right="0"/>
        <w:rPr>
          <w:rFonts w:ascii="Calibri" w:hAnsi="Calibri" w:cs="Calibri"/>
          <w:szCs w:val="24"/>
        </w:rPr>
      </w:pPr>
      <w:r>
        <w:rPr>
          <w:rFonts w:cs="Calibri" w:ascii="Calibri" w:hAnsi="Calibri"/>
          <w:szCs w:val="24"/>
        </w:rPr>
      </w:r>
    </w:p>
    <w:p>
      <w:pPr>
        <w:pStyle w:val="List"/>
        <w:widowControl/>
        <w:ind w:hanging="0" w:left="0" w:right="0"/>
        <w:jc w:val="center"/>
        <w:rPr>
          <w:rFonts w:ascii="Calibri" w:hAnsi="Calibri" w:cs="Calibri"/>
          <w:b/>
          <w:szCs w:val="24"/>
        </w:rPr>
      </w:pPr>
      <w:r>
        <w:rPr>
          <w:rFonts w:cs="Calibri" w:ascii="Calibri" w:hAnsi="Calibri"/>
          <w:b/>
          <w:szCs w:val="24"/>
        </w:rPr>
        <w:t>§8</w:t>
      </w:r>
    </w:p>
    <w:p>
      <w:pPr>
        <w:pStyle w:val="Normal"/>
        <w:widowControl/>
        <w:overflowPunct w:val="false"/>
        <w:jc w:val="both"/>
        <w:textAlignment w:val="auto"/>
        <w:rPr>
          <w:rFonts w:ascii="Calibri" w:hAnsi="Calibri" w:cs="Calibri"/>
          <w:szCs w:val="24"/>
        </w:rPr>
      </w:pPr>
      <w:r>
        <w:rPr>
          <w:rFonts w:cs="Calibri" w:ascii="Calibri" w:hAnsi="Calibri"/>
          <w:szCs w:val="24"/>
        </w:rPr>
        <w:t>1.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pPr>
        <w:pStyle w:val="Normal"/>
        <w:widowControl/>
        <w:overflowPunct w:val="false"/>
        <w:jc w:val="both"/>
        <w:textAlignment w:val="auto"/>
        <w:rPr>
          <w:rFonts w:ascii="Calibri" w:hAnsi="Calibri" w:cs="Calibri"/>
          <w:szCs w:val="24"/>
        </w:rPr>
      </w:pPr>
      <w:r>
        <w:rPr>
          <w:rFonts w:cs="Calibri" w:ascii="Calibri" w:hAnsi="Calibri"/>
          <w:szCs w:val="24"/>
        </w:rPr>
        <w:t>2. Wynagrodzenie, o którym mowa w ust. 1, dotyczy wyłącznie należności powstałych po zaakceptowaniu przez Zamawiającego umowy o podwykonawstwo, której przedmiotem są roboty budowlane.</w:t>
      </w:r>
    </w:p>
    <w:p>
      <w:pPr>
        <w:pStyle w:val="Normal"/>
        <w:widowControl/>
        <w:overflowPunct w:val="false"/>
        <w:jc w:val="both"/>
        <w:textAlignment w:val="auto"/>
        <w:rPr>
          <w:rFonts w:ascii="Calibri" w:hAnsi="Calibri" w:cs="Calibri"/>
          <w:szCs w:val="24"/>
        </w:rPr>
      </w:pPr>
      <w:r>
        <w:rPr>
          <w:rFonts w:cs="Calibri" w:ascii="Calibri" w:hAnsi="Calibri"/>
          <w:szCs w:val="24"/>
        </w:rPr>
        <w:t>3. Bezpośrednia zapłata obejmuje wyłącznie należne wynagrodzenie, bez odsetek, należnych podwykonawcy lub dalszemu podwykonawcy.</w:t>
      </w:r>
    </w:p>
    <w:p>
      <w:pPr>
        <w:pStyle w:val="Normal"/>
        <w:widowControl/>
        <w:overflowPunct w:val="false"/>
        <w:jc w:val="both"/>
        <w:textAlignment w:val="auto"/>
        <w:rPr>
          <w:rFonts w:ascii="Calibri" w:hAnsi="Calibri" w:cs="Calibri"/>
          <w:szCs w:val="24"/>
        </w:rPr>
      </w:pPr>
      <w:r>
        <w:rPr>
          <w:rFonts w:cs="Calibri" w:ascii="Calibri" w:hAnsi="Calibri"/>
          <w:szCs w:val="24"/>
        </w:rPr>
        <w:t>4. Przed dokonaniem bezpośredniej zapłaty Zamawiający informuje Wykonawcę o możliwości zgłoszenia pisemnych uwag dotyczących zasadności bezpośredniej zapłaty wynagrodzenia podwykonawcy lub dalszemu podwykonawcy, o których mowa w ust. 1, w terminie 7 dni od dnia doręczenia tej informacji. Powyższa informacja będzie przekazywana drogą elektroniczną na adres: ……………………………  Informacje przesłane zgodnie z niniejszym postanowieniem uważa się za skutecznie doręczone.</w:t>
      </w:r>
    </w:p>
    <w:p>
      <w:pPr>
        <w:pStyle w:val="Normal"/>
        <w:widowControl/>
        <w:overflowPunct w:val="false"/>
        <w:jc w:val="both"/>
        <w:textAlignment w:val="auto"/>
        <w:rPr>
          <w:rFonts w:ascii="Calibri" w:hAnsi="Calibri" w:cs="Calibri"/>
          <w:szCs w:val="24"/>
        </w:rPr>
      </w:pPr>
      <w:r>
        <w:rPr>
          <w:rFonts w:cs="Calibri" w:ascii="Calibri" w:hAnsi="Calibri"/>
          <w:szCs w:val="24"/>
        </w:rPr>
        <w:t>5. W przypadku zgłoszenia uwag, o których mowa w ust. 4, w terminie wskazanym przez Zamawiającego, Zamawiający może:</w:t>
      </w:r>
    </w:p>
    <w:p>
      <w:pPr>
        <w:pStyle w:val="Normal"/>
        <w:widowControl/>
        <w:overflowPunct w:val="false"/>
        <w:jc w:val="both"/>
        <w:textAlignment w:val="auto"/>
        <w:rPr>
          <w:rFonts w:ascii="Calibri" w:hAnsi="Calibri" w:cs="Calibri"/>
          <w:szCs w:val="24"/>
        </w:rPr>
      </w:pPr>
      <w:r>
        <w:rPr>
          <w:rFonts w:cs="Calibri" w:ascii="Calibri" w:hAnsi="Calibri"/>
          <w:szCs w:val="24"/>
        </w:rPr>
        <w:t>1) nie dokonać bezpośredniej zapłaty wynagrodzenia podwykonawcy lub dalszemu podwykonawcy, jeżeli Wykonawca wykaże niezasadność takiej zapłaty albo</w:t>
      </w:r>
    </w:p>
    <w:p>
      <w:pPr>
        <w:pStyle w:val="Normal"/>
        <w:widowControl/>
        <w:overflowPunct w:val="false"/>
        <w:jc w:val="both"/>
        <w:textAlignment w:val="auto"/>
        <w:rPr>
          <w:rFonts w:ascii="Calibri" w:hAnsi="Calibri" w:cs="Calibri"/>
          <w:szCs w:val="24"/>
        </w:rPr>
      </w:pPr>
      <w:r>
        <w:rPr>
          <w:rFonts w:cs="Calibri" w:ascii="Calibri" w:hAnsi="Calibri"/>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Normal"/>
        <w:widowControl/>
        <w:overflowPunct w:val="false"/>
        <w:jc w:val="both"/>
        <w:textAlignment w:val="auto"/>
        <w:rPr>
          <w:rFonts w:ascii="Calibri" w:hAnsi="Calibri"/>
        </w:rPr>
      </w:pPr>
      <w:r>
        <w:rPr>
          <w:rFonts w:cs="Calibri" w:ascii="Calibri" w:hAnsi="Calibri"/>
          <w:szCs w:val="24"/>
        </w:rPr>
        <w:t xml:space="preserve">3) dokonać bezpośredniej zapłaty wynagrodzenia podwykonawcy lub dalszemu podwykonawcy, jeżeli podwykonawca lub dalszy podwykonawca wykaże zasadność takiej zapłaty, </w:t>
      </w:r>
      <w:r>
        <w:rPr>
          <w:rFonts w:cs="Calibri" w:ascii="Calibri" w:hAnsi="Calibri"/>
          <w:iCs/>
          <w:szCs w:val="24"/>
        </w:rPr>
        <w:t>w terminie do 30 dni od daty przedłożenia przez podwykonawcę lub</w:t>
      </w:r>
      <w:r>
        <w:rPr>
          <w:rFonts w:cs="Calibri" w:ascii="Calibri" w:hAnsi="Calibri"/>
          <w:szCs w:val="24"/>
        </w:rPr>
        <w:t xml:space="preserve"> </w:t>
      </w:r>
      <w:r>
        <w:rPr>
          <w:rFonts w:cs="Calibri" w:ascii="Calibri" w:hAnsi="Calibri"/>
          <w:iCs/>
          <w:szCs w:val="24"/>
        </w:rPr>
        <w:t>dalszego podwykonawcę dowodów wykonania robót budowlanych (protokoły odbioru)</w:t>
      </w:r>
      <w:r>
        <w:rPr>
          <w:rFonts w:cs="Calibri" w:ascii="Calibri" w:hAnsi="Calibri"/>
          <w:szCs w:val="24"/>
        </w:rPr>
        <w:t xml:space="preserve"> </w:t>
      </w:r>
      <w:r>
        <w:rPr>
          <w:rFonts w:cs="Calibri" w:ascii="Calibri" w:hAnsi="Calibri"/>
          <w:iCs/>
          <w:szCs w:val="24"/>
        </w:rPr>
        <w:t xml:space="preserve">oraz obejmujących ich faktur VAT </w:t>
      </w:r>
      <w:r>
        <w:rPr>
          <w:rFonts w:cs="Calibri" w:ascii="Calibri" w:hAnsi="Calibri"/>
          <w:szCs w:val="24"/>
        </w:rPr>
        <w:t>.</w:t>
      </w:r>
    </w:p>
    <w:p>
      <w:pPr>
        <w:pStyle w:val="Normal"/>
        <w:widowControl/>
        <w:overflowPunct w:val="false"/>
        <w:jc w:val="both"/>
        <w:textAlignment w:val="auto"/>
        <w:rPr>
          <w:rFonts w:ascii="Calibri" w:hAnsi="Calibri" w:cs="Calibri"/>
          <w:szCs w:val="24"/>
        </w:rPr>
      </w:pPr>
      <w:r>
        <w:rPr>
          <w:rFonts w:cs="Calibri" w:ascii="Calibri" w:hAnsi="Calibri"/>
          <w:szCs w:val="24"/>
        </w:rPr>
        <w:t>6. W przypadku dokonania bezpośredniej zapłaty podwykonawcy lub dalszemu podwykonawcy,               o których mowa w ust. 1, Zamawiający potrąca kwotę wypłaconego wynagrodzenia                                   z wynagrodzenia należnego Wykonawcy.</w:t>
      </w:r>
    </w:p>
    <w:p>
      <w:pPr>
        <w:pStyle w:val="List"/>
        <w:widowControl/>
        <w:ind w:hanging="0" w:left="0" w:right="0"/>
        <w:rPr>
          <w:rFonts w:ascii="Calibri" w:hAnsi="Calibri" w:cs="Calibri"/>
          <w:b/>
          <w:szCs w:val="24"/>
        </w:rPr>
      </w:pPr>
      <w:r>
        <w:rPr>
          <w:rFonts w:cs="Calibri" w:ascii="Calibri" w:hAnsi="Calibri"/>
          <w:b/>
          <w:szCs w:val="24"/>
        </w:rPr>
      </w:r>
    </w:p>
    <w:p>
      <w:pPr>
        <w:pStyle w:val="List"/>
        <w:widowControl/>
        <w:ind w:hanging="0" w:left="0" w:right="0"/>
        <w:jc w:val="center"/>
        <w:rPr>
          <w:rFonts w:ascii="Calibri" w:hAnsi="Calibri" w:cs="Calibri"/>
          <w:b/>
          <w:szCs w:val="24"/>
        </w:rPr>
      </w:pPr>
      <w:r>
        <w:rPr>
          <w:rFonts w:cs="Calibri" w:ascii="Calibri" w:hAnsi="Calibri"/>
          <w:b/>
          <w:szCs w:val="24"/>
        </w:rPr>
        <w:t>§ 9</w:t>
      </w:r>
    </w:p>
    <w:p>
      <w:pPr>
        <w:pStyle w:val="List"/>
        <w:widowControl/>
        <w:ind w:hanging="0" w:left="0" w:right="0"/>
        <w:jc w:val="both"/>
        <w:rPr>
          <w:rFonts w:ascii="Calibri" w:hAnsi="Calibri" w:cs="Calibri"/>
          <w:szCs w:val="24"/>
        </w:rPr>
      </w:pPr>
      <w:r>
        <w:rPr>
          <w:rFonts w:cs="Calibri" w:ascii="Calibri" w:hAnsi="Calibri"/>
          <w:szCs w:val="24"/>
        </w:rPr>
        <w:t>1)  Wykonawca odpowiada za działania i zaniechania Podwykonawców jak za swoje własne.</w:t>
      </w:r>
    </w:p>
    <w:p>
      <w:pPr>
        <w:pStyle w:val="List"/>
        <w:widowControl/>
        <w:tabs>
          <w:tab w:val="clear" w:pos="709"/>
          <w:tab w:val="left" w:pos="0" w:leader="none"/>
        </w:tabs>
        <w:ind w:hanging="0" w:left="0" w:right="0"/>
        <w:jc w:val="both"/>
        <w:rPr>
          <w:rFonts w:ascii="Calibri" w:hAnsi="Calibri" w:cs="Calibri"/>
          <w:szCs w:val="24"/>
        </w:rPr>
      </w:pPr>
      <w:r>
        <w:rPr>
          <w:rFonts w:cs="Calibri" w:ascii="Calibri" w:hAnsi="Calibri"/>
          <w:szCs w:val="24"/>
        </w:rPr>
        <w:t>2) Strony uznają brak dokonania płatności na rzecz osób trzecich wykonujących usługi objęte niniejszą umową za nienależyte wykonanie Umowy.</w:t>
      </w:r>
    </w:p>
    <w:p>
      <w:pPr>
        <w:pStyle w:val="List"/>
        <w:widowControl/>
        <w:tabs>
          <w:tab w:val="clear" w:pos="709"/>
          <w:tab w:val="left" w:pos="284" w:leader="none"/>
        </w:tabs>
        <w:ind w:hanging="0" w:left="0" w:right="0"/>
        <w:jc w:val="both"/>
        <w:rPr>
          <w:rFonts w:ascii="Calibri" w:hAnsi="Calibri" w:cs="Calibri"/>
          <w:szCs w:val="24"/>
        </w:rPr>
      </w:pPr>
      <w:r>
        <w:rPr>
          <w:rFonts w:cs="Calibri" w:ascii="Calibri" w:hAnsi="Calibri"/>
          <w:szCs w:val="24"/>
        </w:rPr>
        <w:t xml:space="preserve">3) Wykonawca zobowiązany jest do należytej staranności wobec podwykonawców. </w:t>
      </w:r>
    </w:p>
    <w:p>
      <w:pPr>
        <w:pStyle w:val="List"/>
        <w:widowControl/>
        <w:ind w:hanging="0" w:left="0" w:right="0"/>
        <w:jc w:val="both"/>
        <w:rPr>
          <w:rFonts w:ascii="Calibri" w:hAnsi="Calibri" w:eastAsia="Calibri" w:cs="Calibri"/>
          <w:szCs w:val="24"/>
        </w:rPr>
      </w:pPr>
      <w:r>
        <w:rPr>
          <w:rFonts w:eastAsia="Calibri" w:cs="Calibri" w:ascii="Calibri" w:hAnsi="Calibri"/>
          <w:szCs w:val="24"/>
        </w:rPr>
        <w:t xml:space="preserve"> </w:t>
      </w:r>
    </w:p>
    <w:p>
      <w:pPr>
        <w:pStyle w:val="List"/>
        <w:widowControl/>
        <w:ind w:hanging="0" w:left="0" w:right="0"/>
        <w:rPr>
          <w:rFonts w:ascii="Calibri" w:hAnsi="Calibri" w:cs="Calibri"/>
          <w:b/>
          <w:szCs w:val="24"/>
        </w:rPr>
      </w:pPr>
      <w:r>
        <w:rPr>
          <w:rFonts w:cs="Calibri" w:ascii="Calibri" w:hAnsi="Calibri"/>
          <w:b/>
          <w:szCs w:val="24"/>
        </w:rPr>
      </w:r>
    </w:p>
    <w:p>
      <w:pPr>
        <w:pStyle w:val="List"/>
        <w:widowControl/>
        <w:ind w:hanging="0" w:left="0" w:right="0"/>
        <w:jc w:val="center"/>
        <w:rPr>
          <w:rFonts w:ascii="Calibri" w:hAnsi="Calibri" w:cs="Calibri"/>
          <w:b/>
          <w:szCs w:val="24"/>
        </w:rPr>
      </w:pPr>
      <w:r>
        <w:rPr>
          <w:rFonts w:cs="Calibri" w:ascii="Calibri" w:hAnsi="Calibri"/>
          <w:b/>
          <w:szCs w:val="24"/>
        </w:rPr>
        <w:t>§ 10</w:t>
      </w:r>
    </w:p>
    <w:p>
      <w:pPr>
        <w:pStyle w:val="BodyText"/>
        <w:widowControl/>
        <w:jc w:val="both"/>
        <w:rPr>
          <w:rFonts w:ascii="Calibri" w:hAnsi="Calibri" w:cs="Calibri"/>
          <w:szCs w:val="24"/>
        </w:rPr>
      </w:pPr>
      <w:r>
        <w:rPr>
          <w:rFonts w:cs="Calibri" w:ascii="Calibri" w:hAnsi="Calibri"/>
          <w:szCs w:val="24"/>
        </w:rPr>
        <w:t>Wykonawca bez dodatkowego wynagrodzenia zobowiązuje się do:</w:t>
      </w:r>
    </w:p>
    <w:p>
      <w:pPr>
        <w:pStyle w:val="BodyText"/>
        <w:widowControl/>
        <w:numPr>
          <w:ilvl w:val="0"/>
          <w:numId w:val="5"/>
        </w:numPr>
        <w:ind w:hanging="284" w:left="568" w:right="0"/>
        <w:jc w:val="both"/>
        <w:rPr>
          <w:rFonts w:ascii="Calibri" w:hAnsi="Calibri" w:cs="Calibri"/>
          <w:szCs w:val="24"/>
        </w:rPr>
      </w:pPr>
      <w:r>
        <w:rPr>
          <w:rFonts w:cs="Calibri" w:ascii="Calibri" w:hAnsi="Calibri"/>
          <w:szCs w:val="24"/>
        </w:rPr>
        <w:t>urządzenia terenu budowy, wykonania przyłączeń wodociągowych i energetycznych dla potrzeb budowy oraz ponoszenia kosztów ich zużycia na podstawie wskazań urządzeń pomiarowych ,</w:t>
      </w:r>
    </w:p>
    <w:p>
      <w:pPr>
        <w:pStyle w:val="BodyText"/>
        <w:widowControl/>
        <w:numPr>
          <w:ilvl w:val="0"/>
          <w:numId w:val="5"/>
        </w:numPr>
        <w:ind w:hanging="284" w:left="568" w:right="0"/>
        <w:jc w:val="both"/>
        <w:rPr>
          <w:rFonts w:ascii="Calibri" w:hAnsi="Calibri" w:cs="Calibri"/>
          <w:szCs w:val="24"/>
        </w:rPr>
      </w:pPr>
      <w:r>
        <w:rPr>
          <w:rFonts w:cs="Calibri" w:ascii="Calibri" w:hAnsi="Calibri"/>
          <w:szCs w:val="24"/>
        </w:rPr>
        <w:t xml:space="preserve">poniesienia ewentualnych kosztów wyłączeń i włączeń energii elektrycznej, </w:t>
      </w:r>
    </w:p>
    <w:p>
      <w:pPr>
        <w:pStyle w:val="BodyText"/>
        <w:widowControl/>
        <w:numPr>
          <w:ilvl w:val="0"/>
          <w:numId w:val="5"/>
        </w:numPr>
        <w:ind w:hanging="284" w:left="568" w:right="0"/>
        <w:jc w:val="both"/>
        <w:rPr>
          <w:rFonts w:ascii="Calibri" w:hAnsi="Calibri"/>
        </w:rPr>
      </w:pPr>
      <w:r>
        <w:rPr>
          <w:rFonts w:cs="Calibri" w:ascii="Calibri" w:hAnsi="Calibri"/>
          <w:szCs w:val="24"/>
        </w:rPr>
        <w:t>wykonania projektu organizacji ruchu</w:t>
      </w:r>
      <w:r>
        <w:rPr>
          <w:rFonts w:cs="Calibri" w:ascii="Calibri" w:hAnsi="Calibri"/>
          <w:szCs w:val="24"/>
          <w:vertAlign w:val="superscript"/>
        </w:rPr>
        <w:t>1</w:t>
      </w:r>
      <w:r>
        <w:rPr>
          <w:rFonts w:cs="Calibri" w:ascii="Calibri" w:hAnsi="Calibri"/>
          <w:szCs w:val="24"/>
        </w:rPr>
        <w:t>,</w:t>
      </w:r>
    </w:p>
    <w:p>
      <w:pPr>
        <w:pStyle w:val="BodyText"/>
        <w:widowControl/>
        <w:numPr>
          <w:ilvl w:val="0"/>
          <w:numId w:val="5"/>
        </w:numPr>
        <w:ind w:hanging="284" w:left="568" w:right="0"/>
        <w:jc w:val="both"/>
        <w:rPr>
          <w:rFonts w:ascii="Calibri" w:hAnsi="Calibri"/>
        </w:rPr>
      </w:pPr>
      <w:r>
        <w:rPr>
          <w:rFonts w:cs="Calibri" w:ascii="Calibri" w:hAnsi="Calibri"/>
          <w:szCs w:val="24"/>
        </w:rPr>
        <w:t>wykonania planu bezpieczeństwa i ochrony zdrowia, oraz oznakowania i zabezpieczenia terenu budowy,</w:t>
      </w:r>
    </w:p>
    <w:p>
      <w:pPr>
        <w:pStyle w:val="BodyText"/>
        <w:widowControl/>
        <w:numPr>
          <w:ilvl w:val="0"/>
          <w:numId w:val="5"/>
        </w:numPr>
        <w:ind w:hanging="284" w:left="568" w:right="0"/>
        <w:jc w:val="both"/>
        <w:rPr>
          <w:rFonts w:ascii="Calibri" w:hAnsi="Calibri"/>
        </w:rPr>
      </w:pPr>
      <w:r>
        <w:rPr>
          <w:rFonts w:cs="Calibri" w:ascii="Calibri" w:hAnsi="Calibri"/>
          <w:szCs w:val="24"/>
        </w:rPr>
        <w:t>w przypadku zniszczenia lub uszkodzenia sieci części bądź urządzeń w toku realizacji - naprawienia ich  i doprowadzenie do stanu pierwotnego,</w:t>
      </w:r>
    </w:p>
    <w:p>
      <w:pPr>
        <w:pStyle w:val="BodyText"/>
        <w:widowControl/>
        <w:numPr>
          <w:ilvl w:val="0"/>
          <w:numId w:val="5"/>
        </w:numPr>
        <w:ind w:hanging="284" w:left="568" w:right="0"/>
        <w:jc w:val="both"/>
        <w:rPr>
          <w:rFonts w:ascii="Calibri" w:hAnsi="Calibri"/>
        </w:rPr>
      </w:pPr>
      <w:r>
        <w:rPr>
          <w:rFonts w:cs="Calibri" w:ascii="Calibri" w:hAnsi="Calibri"/>
          <w:szCs w:val="24"/>
        </w:rPr>
        <w:t>demontażu, napraw, montażu ogrodzeń posesji oraz innych uszkodzeń obiektów istniejących i elementów zagospodarowania terenu w tym w drodze dojazdowej do budowy,</w:t>
      </w:r>
    </w:p>
    <w:p>
      <w:pPr>
        <w:pStyle w:val="BodyText"/>
        <w:widowControl/>
        <w:numPr>
          <w:ilvl w:val="0"/>
          <w:numId w:val="5"/>
        </w:numPr>
        <w:ind w:hanging="284" w:left="568" w:right="0"/>
        <w:jc w:val="both"/>
        <w:rPr>
          <w:rFonts w:ascii="Calibri" w:hAnsi="Calibri" w:cs="Calibri"/>
          <w:szCs w:val="24"/>
        </w:rPr>
      </w:pPr>
      <w:r>
        <w:rPr>
          <w:rFonts w:cs="Calibri" w:ascii="Calibri" w:hAnsi="Calibri"/>
          <w:szCs w:val="24"/>
        </w:rPr>
        <w:t>poniesienia kosztów zajęcia pasa drogowego</w:t>
      </w:r>
      <w:r>
        <w:rPr>
          <w:rFonts w:cs="Calibri" w:ascii="Calibri" w:hAnsi="Calibri"/>
          <w:szCs w:val="24"/>
          <w:vertAlign w:val="superscript"/>
        </w:rPr>
        <w:t>1</w:t>
      </w:r>
      <w:r>
        <w:rPr>
          <w:rFonts w:cs="Calibri" w:ascii="Calibri" w:hAnsi="Calibri"/>
          <w:szCs w:val="24"/>
        </w:rPr>
        <w:t>,</w:t>
      </w:r>
    </w:p>
    <w:p>
      <w:pPr>
        <w:pStyle w:val="BodyText"/>
        <w:widowControl/>
        <w:numPr>
          <w:ilvl w:val="0"/>
          <w:numId w:val="5"/>
        </w:numPr>
        <w:ind w:hanging="284" w:left="568" w:right="0"/>
        <w:jc w:val="both"/>
        <w:rPr>
          <w:rFonts w:ascii="Calibri" w:hAnsi="Calibri"/>
        </w:rPr>
      </w:pPr>
      <w:r>
        <w:rPr>
          <w:rFonts w:cs="Calibri" w:ascii="Calibri" w:hAnsi="Calibri"/>
          <w:szCs w:val="24"/>
        </w:rPr>
        <w:t>informowania inspektora  nadzoru o terminie zakrycia robót ulegających zakryciu oraz o terminie odbioru robót zanikających,</w:t>
      </w:r>
    </w:p>
    <w:p>
      <w:pPr>
        <w:pStyle w:val="BodyText"/>
        <w:widowControl/>
        <w:numPr>
          <w:ilvl w:val="0"/>
          <w:numId w:val="5"/>
        </w:numPr>
        <w:ind w:hanging="284" w:left="568" w:right="0"/>
        <w:jc w:val="both"/>
        <w:rPr>
          <w:rFonts w:ascii="Calibri" w:hAnsi="Calibri" w:cs="Calibri"/>
          <w:szCs w:val="24"/>
        </w:rPr>
      </w:pPr>
      <w:r>
        <w:rPr>
          <w:rFonts w:cs="Calibri" w:ascii="Calibri" w:hAnsi="Calibri"/>
          <w:szCs w:val="24"/>
        </w:rPr>
        <w:t>wykonania badań, prób i rozruchu jak również do dokonania odkrywek w przypadku nie zgłoszenia robót do odbioru ulegających zakryciu lub zanikających,</w:t>
      </w:r>
    </w:p>
    <w:p>
      <w:pPr>
        <w:pStyle w:val="BodyText"/>
        <w:widowControl/>
        <w:numPr>
          <w:ilvl w:val="0"/>
          <w:numId w:val="5"/>
        </w:numPr>
        <w:ind w:hanging="284" w:left="568" w:right="0"/>
        <w:jc w:val="both"/>
        <w:rPr>
          <w:rFonts w:ascii="Calibri" w:hAnsi="Calibri" w:cs="Calibri"/>
          <w:szCs w:val="24"/>
        </w:rPr>
      </w:pPr>
      <w:r>
        <w:rPr>
          <w:rFonts w:cs="Calibri" w:ascii="Calibri" w:hAnsi="Calibri"/>
          <w:szCs w:val="24"/>
        </w:rPr>
        <w:t>dokonania uzgodnień, uzyskania wszelkich opinii niezbędnych do wykonania przedmiotu umowy oraz uzyskania ostatecznej decyzji o  pozwoleniu na użytkowanie zgodnie z Ustawą z dnia 7 lipca 1994 r. Prawo budowlane,</w:t>
      </w:r>
    </w:p>
    <w:p>
      <w:pPr>
        <w:pStyle w:val="BodyText"/>
        <w:widowControl/>
        <w:numPr>
          <w:ilvl w:val="0"/>
          <w:numId w:val="5"/>
        </w:numPr>
        <w:ind w:hanging="284" w:left="568" w:right="0"/>
        <w:jc w:val="both"/>
        <w:rPr>
          <w:rFonts w:ascii="Calibri" w:hAnsi="Calibri" w:cs="Calibri"/>
          <w:szCs w:val="24"/>
        </w:rPr>
      </w:pPr>
      <w:r>
        <w:rPr>
          <w:rFonts w:cs="Calibri" w:ascii="Calibri" w:hAnsi="Calibri"/>
          <w:szCs w:val="24"/>
        </w:rPr>
        <w:t xml:space="preserve">zapewnienia dozoru, a także właściwych warunków bezpieczeństwa i higieny pracy,   </w:t>
      </w:r>
    </w:p>
    <w:p>
      <w:pPr>
        <w:pStyle w:val="BodyText"/>
        <w:widowControl/>
        <w:numPr>
          <w:ilvl w:val="0"/>
          <w:numId w:val="5"/>
        </w:numPr>
        <w:ind w:hanging="284" w:left="568" w:right="0"/>
        <w:jc w:val="both"/>
        <w:rPr>
          <w:rFonts w:ascii="Calibri" w:hAnsi="Calibri" w:cs="Calibri"/>
          <w:szCs w:val="24"/>
        </w:rPr>
      </w:pPr>
      <w:r>
        <w:rPr>
          <w:rFonts w:cs="Calibri" w:ascii="Calibri" w:hAnsi="Calibri"/>
          <w:szCs w:val="24"/>
        </w:rPr>
        <w:t>utrzymania terenu budowy w stanie wolnym od przeszkód komunikacyjnym oraz usuwania na bieżąco zbędnych materiałów, odpadów i śmieci,</w:t>
      </w:r>
    </w:p>
    <w:p>
      <w:pPr>
        <w:pStyle w:val="BodyText"/>
        <w:widowControl/>
        <w:numPr>
          <w:ilvl w:val="0"/>
          <w:numId w:val="5"/>
        </w:numPr>
        <w:ind w:hanging="284" w:left="568" w:right="0"/>
        <w:jc w:val="both"/>
        <w:rPr>
          <w:rFonts w:ascii="Calibri" w:hAnsi="Calibri"/>
        </w:rPr>
      </w:pPr>
      <w:r>
        <w:rPr>
          <w:rFonts w:cs="Calibri" w:ascii="Calibri" w:hAnsi="Calibri"/>
          <w:szCs w:val="24"/>
        </w:rPr>
        <w:t>umożliwienia wstępu na teren budowy pracownikom organów państwowych w tym  nadzoru budowlanego PIP oraz PIS, do których należy wykonywanie zadań określonych ustawą – Prawo budowlane oraz do udostępnienia im danych   i informacji wymaganych ta ustawą,</w:t>
      </w:r>
    </w:p>
    <w:p>
      <w:pPr>
        <w:pStyle w:val="BodyText"/>
        <w:widowControl/>
        <w:numPr>
          <w:ilvl w:val="0"/>
          <w:numId w:val="5"/>
        </w:numPr>
        <w:ind w:hanging="284" w:left="568" w:right="0"/>
        <w:jc w:val="both"/>
        <w:rPr>
          <w:rFonts w:ascii="Calibri" w:hAnsi="Calibri"/>
        </w:rPr>
      </w:pPr>
      <w:r>
        <w:rPr>
          <w:rFonts w:cs="Calibri" w:ascii="Calibri" w:hAnsi="Calibri"/>
          <w:szCs w:val="24"/>
        </w:rPr>
        <w:t>dozorowania mienia znajdującego się na terenie budowy oraz zapewnienia im warunków bezpieczeństwa,</w:t>
      </w:r>
    </w:p>
    <w:p>
      <w:pPr>
        <w:pStyle w:val="Normal"/>
        <w:widowControl/>
        <w:numPr>
          <w:ilvl w:val="0"/>
          <w:numId w:val="5"/>
        </w:numPr>
        <w:overflowPunct w:val="false"/>
        <w:jc w:val="both"/>
        <w:textAlignment w:val="auto"/>
        <w:rPr>
          <w:rFonts w:ascii="Calibri" w:hAnsi="Calibri" w:cs="Calibri"/>
          <w:color w:val="000000"/>
          <w:szCs w:val="24"/>
        </w:rPr>
      </w:pPr>
      <w:r>
        <w:rPr>
          <w:rFonts w:cs="Calibri" w:ascii="Calibri" w:hAnsi="Calibri"/>
          <w:color w:val="000000"/>
          <w:szCs w:val="24"/>
        </w:rPr>
        <w:t xml:space="preserve">utrzymywanie w czystości kół pojazdów wyjeżdżających z placu budowy, w przypadku zabrudzenia dróg dojazdowych do placu budowy Wykonawca zobowiązany jest do uprzątnięcia tych dróg,  zakres utrzymania obejmuje również z drogę zlokalizowaną na działce 25/11, </w:t>
      </w:r>
    </w:p>
    <w:p>
      <w:pPr>
        <w:pStyle w:val="BodyText"/>
        <w:widowControl/>
        <w:numPr>
          <w:ilvl w:val="0"/>
          <w:numId w:val="5"/>
        </w:numPr>
        <w:ind w:hanging="284" w:left="568" w:right="0"/>
        <w:jc w:val="both"/>
        <w:rPr>
          <w:rFonts w:ascii="Calibri" w:hAnsi="Calibri"/>
        </w:rPr>
      </w:pPr>
      <w:r>
        <w:rPr>
          <w:rFonts w:cs="Calibri" w:ascii="Calibri" w:hAnsi="Calibri"/>
          <w:szCs w:val="24"/>
        </w:rPr>
        <w:t>uporządkowania terenu budowy po zakończeniu robót i przekazania go Zamawiającemu                 w terminie do dnia odbioru końcowego,</w:t>
      </w:r>
    </w:p>
    <w:p>
      <w:pPr>
        <w:pStyle w:val="BodyText"/>
        <w:widowControl/>
        <w:numPr>
          <w:ilvl w:val="0"/>
          <w:numId w:val="5"/>
        </w:numPr>
        <w:ind w:hanging="284" w:left="568" w:right="0"/>
        <w:jc w:val="both"/>
        <w:rPr>
          <w:rFonts w:ascii="Calibri" w:hAnsi="Calibri"/>
        </w:rPr>
      </w:pPr>
      <w:r>
        <w:rPr>
          <w:rFonts w:cs="Calibri" w:ascii="Calibri" w:hAnsi="Calibri"/>
          <w:szCs w:val="24"/>
        </w:rPr>
        <w:t>zwrotu wynagrodzenia właścicielowi posesji za zniszczone pożytki na terenie danej posesji,</w:t>
      </w:r>
    </w:p>
    <w:p>
      <w:pPr>
        <w:pStyle w:val="BodyText"/>
        <w:widowControl/>
        <w:numPr>
          <w:ilvl w:val="0"/>
          <w:numId w:val="5"/>
        </w:numPr>
        <w:ind w:hanging="284" w:left="568" w:right="0"/>
        <w:jc w:val="both"/>
        <w:rPr>
          <w:rFonts w:ascii="Calibri" w:hAnsi="Calibri"/>
        </w:rPr>
      </w:pPr>
      <w:r>
        <w:rPr>
          <w:rFonts w:cs="Calibri" w:ascii="Calibri" w:hAnsi="Calibri"/>
          <w:szCs w:val="24"/>
        </w:rPr>
        <w:t>użytkowania terenu będącego własnością Apartamenty Stobrawa sp. z o.o., ul. Lompy 33, 46-300 Olesno  w sposób wskazany w porozumieniu umożliwiającym przejście i przejazd przez nieruchomość położoną w Kluczborku przy ul. Mickiewicza  działka 25/11</w:t>
      </w:r>
    </w:p>
    <w:p>
      <w:pPr>
        <w:pStyle w:val="BodyText"/>
        <w:widowControl/>
        <w:numPr>
          <w:ilvl w:val="0"/>
          <w:numId w:val="5"/>
        </w:numPr>
        <w:ind w:hanging="284" w:left="568" w:right="0"/>
        <w:jc w:val="both"/>
        <w:rPr>
          <w:rFonts w:ascii="Calibri" w:hAnsi="Calibri"/>
        </w:rPr>
      </w:pPr>
      <w:r>
        <w:rPr>
          <w:rFonts w:cs="Calibri" w:ascii="Calibri" w:hAnsi="Calibri"/>
          <w:szCs w:val="24"/>
        </w:rPr>
        <w:t xml:space="preserve">zabezpieczeń o których mowa w </w:t>
      </w:r>
      <w:r>
        <w:rPr>
          <w:rFonts w:cs="Calibri" w:ascii="Calibri" w:hAnsi="Calibri"/>
          <w:b w:val="false"/>
          <w:bCs w:val="false"/>
          <w:sz w:val="22"/>
          <w:szCs w:val="24"/>
        </w:rPr>
        <w:t>§</w:t>
      </w:r>
      <w:r>
        <w:rPr>
          <w:rFonts w:cs="Calibri" w:ascii="Calibri" w:hAnsi="Calibri"/>
          <w:b w:val="false"/>
          <w:bCs w:val="false"/>
          <w:szCs w:val="24"/>
        </w:rPr>
        <w:t xml:space="preserve">4 punkt 3 </w:t>
      </w:r>
    </w:p>
    <w:p>
      <w:pPr>
        <w:pStyle w:val="BodyText"/>
        <w:widowControl/>
        <w:numPr>
          <w:ilvl w:val="0"/>
          <w:numId w:val="5"/>
        </w:numPr>
        <w:ind w:hanging="284" w:left="568" w:right="0"/>
        <w:jc w:val="both"/>
        <w:rPr>
          <w:rFonts w:ascii="Calibri" w:hAnsi="Calibri"/>
        </w:rPr>
      </w:pPr>
      <w:r>
        <w:rPr>
          <w:rFonts w:cs="Calibri" w:ascii="Calibri" w:hAnsi="Calibri"/>
          <w:b w:val="false"/>
          <w:bCs w:val="false"/>
          <w:szCs w:val="24"/>
        </w:rPr>
        <w:t>przeprowadzenie i odbycie wizji lokalnej przed złożeniem oferty</w:t>
      </w:r>
    </w:p>
    <w:p>
      <w:pPr>
        <w:pStyle w:val="Normal"/>
        <w:rPr>
          <w:rFonts w:ascii="Calibri" w:hAnsi="Calibri" w:cs="Calibri"/>
          <w:b/>
          <w:szCs w:val="24"/>
        </w:rPr>
      </w:pPr>
      <w:r>
        <w:rPr>
          <w:rFonts w:cs="Calibri" w:ascii="Calibri" w:hAnsi="Calibri"/>
          <w:b/>
          <w:szCs w:val="24"/>
        </w:rPr>
      </w:r>
    </w:p>
    <w:p>
      <w:pPr>
        <w:pStyle w:val="Normal"/>
        <w:jc w:val="center"/>
        <w:rPr>
          <w:rFonts w:ascii="Calibri" w:hAnsi="Calibri"/>
        </w:rPr>
      </w:pPr>
      <w:r>
        <w:rPr>
          <w:rFonts w:cs="Calibri" w:ascii="Calibri" w:hAnsi="Calibri"/>
          <w:b/>
          <w:sz w:val="22"/>
          <w:szCs w:val="24"/>
        </w:rPr>
        <w:t>§</w:t>
      </w:r>
      <w:r>
        <w:rPr>
          <w:rFonts w:cs="Calibri" w:ascii="Calibri" w:hAnsi="Calibri"/>
          <w:b/>
          <w:szCs w:val="24"/>
        </w:rPr>
        <w:t>11</w:t>
      </w:r>
    </w:p>
    <w:p>
      <w:pPr>
        <w:pStyle w:val="Normal"/>
        <w:jc w:val="both"/>
        <w:rPr>
          <w:rFonts w:ascii="Calibri" w:hAnsi="Calibri" w:cs="Calibri"/>
          <w:szCs w:val="24"/>
        </w:rPr>
      </w:pPr>
      <w:r>
        <w:rPr>
          <w:rFonts w:cs="Calibri" w:ascii="Calibri" w:hAnsi="Calibri"/>
          <w:szCs w:val="24"/>
        </w:rPr>
        <w:t>1. Obsługę geodezyjną zadania prowadzi Wykonawca.</w:t>
      </w:r>
    </w:p>
    <w:p>
      <w:pPr>
        <w:pStyle w:val="Normal"/>
        <w:jc w:val="both"/>
        <w:rPr>
          <w:rFonts w:ascii="Calibri" w:hAnsi="Calibri" w:cs="Calibri"/>
          <w:szCs w:val="24"/>
        </w:rPr>
      </w:pPr>
      <w:r>
        <w:rPr>
          <w:rFonts w:cs="Calibri" w:ascii="Calibri" w:hAnsi="Calibri"/>
          <w:szCs w:val="24"/>
        </w:rPr>
        <w:t>2. Koszty obsługi geodezyjnej i geologicznej ponosi Wykonawca.</w:t>
      </w:r>
    </w:p>
    <w:p>
      <w:pPr>
        <w:pStyle w:val="Normal"/>
        <w:jc w:val="both"/>
        <w:rPr>
          <w:rFonts w:ascii="Calibri" w:hAnsi="Calibri" w:cs="Calibri"/>
          <w:szCs w:val="24"/>
        </w:rPr>
      </w:pPr>
      <w:r>
        <w:rPr>
          <w:rFonts w:cs="Calibri" w:ascii="Calibri" w:hAnsi="Calibri"/>
          <w:szCs w:val="24"/>
        </w:rPr>
        <w:t>3. Koszt kompletacji wszystkich niezbędnych dokumentów odbiorowych ponosi Wykonawca.</w:t>
      </w:r>
    </w:p>
    <w:p>
      <w:pPr>
        <w:pStyle w:val="Normal"/>
        <w:jc w:val="both"/>
        <w:rPr>
          <w:rFonts w:ascii="Calibri" w:hAnsi="Calibri" w:cs="Calibri"/>
          <w:szCs w:val="24"/>
        </w:rPr>
      </w:pPr>
      <w:r>
        <w:rPr>
          <w:rFonts w:cs="Calibri" w:ascii="Calibri" w:hAnsi="Calibri"/>
          <w:szCs w:val="24"/>
        </w:rPr>
        <w:t xml:space="preserve">  </w:t>
      </w:r>
    </w:p>
    <w:p>
      <w:pPr>
        <w:pStyle w:val="Normal"/>
        <w:jc w:val="center"/>
        <w:rPr>
          <w:rFonts w:ascii="Calibri" w:hAnsi="Calibri"/>
        </w:rPr>
      </w:pPr>
      <w:r>
        <w:rPr>
          <w:rFonts w:cs="Calibri" w:ascii="Calibri" w:hAnsi="Calibri"/>
          <w:b/>
          <w:sz w:val="22"/>
          <w:szCs w:val="24"/>
        </w:rPr>
        <w:t>§</w:t>
      </w:r>
      <w:r>
        <w:rPr>
          <w:rFonts w:cs="Calibri" w:ascii="Calibri" w:hAnsi="Calibri"/>
          <w:b/>
          <w:szCs w:val="24"/>
        </w:rPr>
        <w:t>12</w:t>
      </w:r>
    </w:p>
    <w:p>
      <w:pPr>
        <w:pStyle w:val="Normal"/>
        <w:numPr>
          <w:ilvl w:val="0"/>
          <w:numId w:val="13"/>
        </w:numPr>
        <w:jc w:val="both"/>
        <w:rPr>
          <w:rFonts w:ascii="Calibri" w:hAnsi="Calibri"/>
        </w:rPr>
      </w:pPr>
      <w:r>
        <w:rPr>
          <w:rFonts w:cs="Calibri" w:ascii="Calibri" w:hAnsi="Calibri"/>
          <w:szCs w:val="24"/>
        </w:rPr>
        <w:t xml:space="preserve">Wykonawca lub Podwykonawca w terminie do 5 dni od dnia przekazania placu budowy oraz do końca każdego miesiąca realizacji zamówienia jest zobowiązany do przedkładania Zamawiającemu pisemnego oświadczenia Wykonawcy lub Podwykonawcy o zatrudnieniu na podstawie umowy o pracę osób wykonujących czynności w zakresie realizacji zamówienia (tj.: </w:t>
      </w:r>
      <w:r>
        <w:rPr>
          <w:rFonts w:eastAsia="Calibri" w:cs="Calibri" w:ascii="Calibri" w:hAnsi="Calibri"/>
          <w:szCs w:val="24"/>
          <w:lang w:eastAsia="en-US"/>
        </w:rPr>
        <w:t>roboty przygotowawcze i rozbiórkowe, roboty ziemne, roboty drogowe</w:t>
      </w:r>
      <w:r>
        <w:rPr>
          <w:rFonts w:cs="Calibri" w:ascii="Calibri" w:hAnsi="Calibri"/>
          <w:szCs w:val="24"/>
        </w:rPr>
        <w:t>) wraz z wykazem osób zatrudnionych przez Wykonawcę lub Podwykonawcę przy realizacji zamówienia na podstawie umowy o pracę - według wzoru stanowiącego zał</w:t>
      </w:r>
      <w:r>
        <w:rPr>
          <w:rFonts w:cs="Calibri" w:ascii="Calibri" w:hAnsi="Calibri"/>
          <w:color w:val="FF0000"/>
          <w:szCs w:val="24"/>
        </w:rPr>
        <w:t xml:space="preserve">. </w:t>
      </w:r>
      <w:r>
        <w:rPr>
          <w:rFonts w:cs="Calibri" w:ascii="Calibri" w:hAnsi="Calibri"/>
          <w:szCs w:val="24"/>
        </w:rPr>
        <w:t>nr 1 do umowy.</w:t>
      </w:r>
    </w:p>
    <w:p>
      <w:pPr>
        <w:pStyle w:val="Normal"/>
        <w:numPr>
          <w:ilvl w:val="0"/>
          <w:numId w:val="13"/>
        </w:numPr>
        <w:jc w:val="both"/>
        <w:rPr>
          <w:rFonts w:ascii="Calibri" w:hAnsi="Calibri" w:cs="Calibri"/>
          <w:szCs w:val="24"/>
        </w:rPr>
      </w:pPr>
      <w:r>
        <w:rPr>
          <w:rFonts w:cs="Calibri" w:ascii="Calibri" w:hAnsi="Calibri"/>
          <w:szCs w:val="24"/>
        </w:rPr>
        <w:t>Oświadczenie Wykonawcy lub Podwykonawcy o zatrudnieniu na podstawie umowy o pracę osób wykonujących czynności w zakresie realizacji zamówienia winno zostać złożone Zamawiającemu w formie pisemnej (tj. oświadczenie z pisemnymi podpisami osób zatrudnionych i Wykonawcy lub Podwykonawcy, nie dopuszcza się złożenia oświadczenia                     w formie elektronicznej np. skanu).</w:t>
      </w:r>
    </w:p>
    <w:p>
      <w:pPr>
        <w:pStyle w:val="Normal"/>
        <w:numPr>
          <w:ilvl w:val="0"/>
          <w:numId w:val="13"/>
        </w:numPr>
        <w:jc w:val="both"/>
        <w:rPr>
          <w:rFonts w:ascii="Calibri" w:hAnsi="Calibri"/>
        </w:rPr>
      </w:pPr>
      <w:r>
        <w:rPr>
          <w:rFonts w:cs="Calibri" w:ascii="Calibri" w:hAnsi="Calibri"/>
          <w:szCs w:val="24"/>
        </w:rPr>
        <w:t>Zamawiający zastrzega sobie prawo do kontroli zgodności oświadczeń Wykonawcy lub Podwykonawcy (przedstawionych Zamawiającemu według wzoru stanowiącego zał. nr 1 do umowy)</w:t>
      </w:r>
      <w:r>
        <w:rPr>
          <w:rFonts w:cs="Calibri" w:ascii="Calibri" w:hAnsi="Calibri"/>
          <w:b/>
          <w:szCs w:val="24"/>
        </w:rPr>
        <w:t xml:space="preserve"> </w:t>
      </w:r>
      <w:r>
        <w:rPr>
          <w:rFonts w:cs="Calibri" w:ascii="Calibri" w:hAnsi="Calibri"/>
          <w:szCs w:val="24"/>
        </w:rPr>
        <w:t>z osobami faktycznie wykonującymi czynności przy zamówieniu.</w:t>
      </w:r>
    </w:p>
    <w:p>
      <w:pPr>
        <w:pStyle w:val="Normal"/>
        <w:numPr>
          <w:ilvl w:val="0"/>
          <w:numId w:val="13"/>
        </w:numPr>
        <w:jc w:val="both"/>
        <w:rPr>
          <w:rFonts w:ascii="Calibri" w:hAnsi="Calibri"/>
        </w:rPr>
      </w:pPr>
      <w:r>
        <w:rPr>
          <w:rFonts w:cs="Calibri" w:ascii="Calibri" w:hAnsi="Calibri"/>
          <w:szCs w:val="24"/>
        </w:rPr>
        <w:t xml:space="preserve">Nieprzedłożenie przez Wykonawcę lub Podwykonawcę pisemnego oświadczenia (według wzoru stanowiącego zał. nr 1 do umowy) w terminie wskazanym w ust. 1 traktowane będzie jako niewypełnienie obowiązku zatrudnienia pracowników na podstawie umowy o prace oraz będzie skutkować naliczeniem kar umownych w wysokości określonej w </w:t>
      </w:r>
      <w:r>
        <w:rPr>
          <w:rFonts w:eastAsia="Times New Roman" w:cs="Times New Roman" w:ascii="Calibri" w:hAnsi="Calibri"/>
          <w:szCs w:val="24"/>
        </w:rPr>
        <w:t>§</w:t>
      </w:r>
      <w:r>
        <w:rPr>
          <w:rFonts w:cs="Calibri" w:ascii="Calibri" w:hAnsi="Calibri"/>
          <w:szCs w:val="24"/>
        </w:rPr>
        <w:t xml:space="preserve"> 17 niniejszej umowy.</w:t>
      </w:r>
    </w:p>
    <w:p>
      <w:pPr>
        <w:pStyle w:val="Normal"/>
        <w:jc w:val="center"/>
        <w:rPr>
          <w:rFonts w:ascii="Calibri" w:hAnsi="Calibri" w:cs="Calibri"/>
          <w:b/>
          <w:szCs w:val="24"/>
        </w:rPr>
      </w:pPr>
      <w:r>
        <w:rPr>
          <w:rFonts w:cs="Calibri" w:ascii="Calibri" w:hAnsi="Calibri"/>
          <w:b/>
          <w:szCs w:val="24"/>
        </w:rPr>
      </w:r>
    </w:p>
    <w:p>
      <w:pPr>
        <w:pStyle w:val="Normal"/>
        <w:jc w:val="center"/>
        <w:rPr>
          <w:rFonts w:ascii="Calibri" w:hAnsi="Calibri"/>
        </w:rPr>
      </w:pPr>
      <w:r>
        <w:rPr>
          <w:rFonts w:cs="Calibri" w:ascii="Calibri" w:hAnsi="Calibri"/>
          <w:b/>
          <w:sz w:val="22"/>
          <w:szCs w:val="24"/>
        </w:rPr>
        <w:t>§</w:t>
      </w:r>
      <w:r>
        <w:rPr>
          <w:rFonts w:cs="Calibri" w:ascii="Calibri" w:hAnsi="Calibri"/>
          <w:b/>
          <w:szCs w:val="24"/>
        </w:rPr>
        <w:t>13</w:t>
      </w:r>
    </w:p>
    <w:p>
      <w:pPr>
        <w:pStyle w:val="Normal"/>
        <w:jc w:val="center"/>
        <w:rPr>
          <w:rFonts w:ascii="Calibri" w:hAnsi="Calibri" w:cs="Calibri"/>
          <w:b/>
          <w:szCs w:val="24"/>
        </w:rPr>
      </w:pPr>
      <w:r>
        <w:rPr>
          <w:rFonts w:cs="Calibri" w:ascii="Calibri" w:hAnsi="Calibri"/>
          <w:b/>
          <w:szCs w:val="24"/>
        </w:rPr>
      </w:r>
    </w:p>
    <w:p>
      <w:pPr>
        <w:pStyle w:val="BodyText"/>
        <w:widowControl/>
        <w:numPr>
          <w:ilvl w:val="0"/>
          <w:numId w:val="14"/>
        </w:numPr>
        <w:jc w:val="both"/>
        <w:rPr>
          <w:rFonts w:ascii="Calibri" w:hAnsi="Calibri" w:cs="Calibri"/>
          <w:szCs w:val="24"/>
        </w:rPr>
      </w:pPr>
      <w:r>
        <w:rPr>
          <w:rFonts w:cs="Calibri" w:ascii="Calibri" w:hAnsi="Calibri"/>
          <w:szCs w:val="24"/>
        </w:rPr>
        <w:t>Wykonawca jest odpowiedzialny za bezpieczeństwo wszelkich działań na terenie budowy.</w:t>
      </w:r>
    </w:p>
    <w:p>
      <w:pPr>
        <w:pStyle w:val="BodyText"/>
        <w:widowControl/>
        <w:numPr>
          <w:ilvl w:val="0"/>
          <w:numId w:val="14"/>
        </w:numPr>
        <w:jc w:val="both"/>
        <w:rPr>
          <w:rFonts w:ascii="Calibri" w:hAnsi="Calibri"/>
        </w:rPr>
      </w:pPr>
      <w:r>
        <w:rPr>
          <w:rFonts w:cs="Calibri" w:ascii="Calibri" w:hAnsi="Calibri"/>
          <w:szCs w:val="24"/>
        </w:rPr>
        <w:t>Jeżeli Wykonawca wykonuje roboty bez z</w:t>
      </w:r>
      <w:r>
        <w:rPr>
          <w:rFonts w:cs="Calibri" w:ascii="Calibri" w:hAnsi="Calibri"/>
          <w:szCs w:val="24"/>
          <w:lang w:val="pl-PL"/>
        </w:rPr>
        <w:t>a</w:t>
      </w:r>
      <w:r>
        <w:rPr>
          <w:rFonts w:cs="Calibri" w:ascii="Calibri" w:hAnsi="Calibri"/>
          <w:szCs w:val="24"/>
        </w:rPr>
        <w:t>mykania ruchu, ma on obowiązek zapewnić bezpieczeństwo ruchu na terenie budowy.</w:t>
      </w:r>
    </w:p>
    <w:p>
      <w:pPr>
        <w:pStyle w:val="BodyText"/>
        <w:widowControl/>
        <w:numPr>
          <w:ilvl w:val="0"/>
          <w:numId w:val="14"/>
        </w:numPr>
        <w:jc w:val="both"/>
        <w:rPr>
          <w:rFonts w:ascii="Calibri" w:hAnsi="Calibri" w:cs="Calibri"/>
          <w:szCs w:val="24"/>
        </w:rPr>
      </w:pPr>
      <w:r>
        <w:rPr>
          <w:rFonts w:cs="Calibri" w:ascii="Calibri" w:hAnsi="Calibri"/>
          <w:szCs w:val="24"/>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pPr>
        <w:pStyle w:val="BodyText"/>
        <w:widowControl/>
        <w:numPr>
          <w:ilvl w:val="0"/>
          <w:numId w:val="14"/>
        </w:numPr>
        <w:jc w:val="both"/>
        <w:rPr>
          <w:rFonts w:ascii="Calibri" w:hAnsi="Calibri"/>
        </w:rPr>
      </w:pPr>
      <w:r>
        <w:rPr>
          <w:rFonts w:cs="Calibri" w:ascii="Calibri" w:hAnsi="Calibri"/>
          <w:szCs w:val="24"/>
        </w:rPr>
        <w:t xml:space="preserve">Podczas całego okresu robót Wykonawca zapewni na swój koszt dostęp do terenów położonych w pobliżu terenu budowy. </w:t>
      </w:r>
    </w:p>
    <w:p>
      <w:pPr>
        <w:pStyle w:val="BodyText"/>
        <w:widowControl/>
        <w:numPr>
          <w:ilvl w:val="0"/>
          <w:numId w:val="14"/>
        </w:numPr>
        <w:jc w:val="both"/>
        <w:rPr>
          <w:rFonts w:ascii="Calibri" w:hAnsi="Calibri"/>
        </w:rPr>
      </w:pPr>
      <w:r>
        <w:rPr>
          <w:rFonts w:cs="Calibri" w:ascii="Calibri" w:hAnsi="Calibri"/>
          <w:szCs w:val="24"/>
        </w:rPr>
        <w:t>Wykonawca ponosi odpowiedzialność za wszelkie ryzyko związane ze szkodą lub utratą dóbr fizycznych i uszkodzeniem ciała lub ze śmiercią podczas i w konsekwencji wykonywania niniejszej umowy. W związku z tym Wykonawca ma obowiązek zawrzeć polisy ubezpieczeniowe w okresie od daty rozpoczęcia do daty zakończenia robót.</w:t>
      </w:r>
    </w:p>
    <w:p>
      <w:pPr>
        <w:pStyle w:val="BodyText"/>
        <w:widowControl/>
        <w:rPr>
          <w:rFonts w:ascii="Calibri" w:hAnsi="Calibri" w:cs="Calibri"/>
          <w:b/>
          <w:szCs w:val="24"/>
        </w:rPr>
      </w:pPr>
      <w:r>
        <w:rPr>
          <w:rFonts w:cs="Calibri" w:ascii="Calibri" w:hAnsi="Calibri"/>
          <w:b/>
          <w:szCs w:val="24"/>
        </w:rPr>
      </w:r>
    </w:p>
    <w:p>
      <w:pPr>
        <w:pStyle w:val="BodyText"/>
        <w:widowControl/>
        <w:jc w:val="center"/>
        <w:rPr>
          <w:rFonts w:cs="Calibri"/>
          <w:b/>
          <w:sz w:val="22"/>
          <w:szCs w:val="24"/>
        </w:rPr>
      </w:pPr>
      <w:r>
        <w:rPr>
          <w:rFonts w:cs="Calibri"/>
          <w:b/>
          <w:sz w:val="22"/>
          <w:szCs w:val="24"/>
        </w:rPr>
      </w:r>
      <w:r>
        <w:br w:type="page"/>
      </w:r>
    </w:p>
    <w:p>
      <w:pPr>
        <w:pStyle w:val="BodyText"/>
        <w:widowControl/>
        <w:spacing w:before="0" w:after="120"/>
        <w:jc w:val="center"/>
        <w:rPr>
          <w:rFonts w:ascii="Calibri" w:hAnsi="Calibri"/>
        </w:rPr>
      </w:pPr>
      <w:r>
        <w:rPr>
          <w:rFonts w:cs="Calibri" w:ascii="Calibri" w:hAnsi="Calibri"/>
          <w:b/>
          <w:sz w:val="22"/>
          <w:szCs w:val="24"/>
        </w:rPr>
        <w:t>§</w:t>
      </w:r>
      <w:r>
        <w:rPr>
          <w:rFonts w:cs="Calibri" w:ascii="Calibri" w:hAnsi="Calibri"/>
          <w:b/>
          <w:szCs w:val="24"/>
        </w:rPr>
        <w:t>14</w:t>
      </w:r>
    </w:p>
    <w:p>
      <w:pPr>
        <w:pStyle w:val="List"/>
        <w:widowControl/>
        <w:numPr>
          <w:ilvl w:val="0"/>
          <w:numId w:val="4"/>
        </w:numPr>
        <w:ind w:hanging="283" w:left="283" w:right="0"/>
        <w:jc w:val="both"/>
        <w:rPr>
          <w:rFonts w:ascii="Calibri" w:hAnsi="Calibri" w:cs="Calibri"/>
          <w:szCs w:val="24"/>
        </w:rPr>
      </w:pPr>
      <w:r>
        <w:rPr>
          <w:rFonts w:cs="Calibri" w:ascii="Calibri" w:hAnsi="Calibri"/>
          <w:szCs w:val="24"/>
        </w:rPr>
        <w:t>Wykonawca zobowiązuje się wykonać przedmiot umowy z  nowych materiałów własnych.</w:t>
      </w:r>
    </w:p>
    <w:p>
      <w:pPr>
        <w:pStyle w:val="List"/>
        <w:widowControl/>
        <w:numPr>
          <w:ilvl w:val="0"/>
          <w:numId w:val="4"/>
        </w:numPr>
        <w:ind w:hanging="283" w:left="283" w:right="0"/>
        <w:jc w:val="both"/>
        <w:rPr>
          <w:rFonts w:ascii="Calibri" w:hAnsi="Calibri" w:cs="Calibri"/>
          <w:szCs w:val="24"/>
        </w:rPr>
      </w:pPr>
      <w:r>
        <w:rPr>
          <w:rFonts w:cs="Calibri" w:ascii="Calibri" w:hAnsi="Calibri"/>
          <w:szCs w:val="24"/>
        </w:rPr>
        <w:t>Materiały, o których mowa w ust. 1 powinny odpowiadać: wymogom wyrobów dopuszczonych do obrotu  i stosowanych w budownictwie określonych w art. 10 ustawy Prawo budowlane, wymaganiom specyfikacji warunków zamówienia oraz projektu co do jakości.</w:t>
      </w:r>
    </w:p>
    <w:p>
      <w:pPr>
        <w:pStyle w:val="List"/>
        <w:widowControl/>
        <w:numPr>
          <w:ilvl w:val="0"/>
          <w:numId w:val="4"/>
        </w:numPr>
        <w:ind w:hanging="283" w:left="283" w:right="0"/>
        <w:jc w:val="both"/>
        <w:rPr>
          <w:rFonts w:ascii="Calibri" w:hAnsi="Calibri" w:cs="Calibri"/>
          <w:szCs w:val="24"/>
        </w:rPr>
      </w:pPr>
      <w:r>
        <w:rPr>
          <w:rFonts w:cs="Calibri" w:ascii="Calibri" w:hAnsi="Calibri"/>
          <w:szCs w:val="24"/>
        </w:rPr>
        <w:t>Wszystkie materiały użyte do budowy urządzeń i budowli powinny posiadać atesty i aprobaty techniczne przedstawione inspektorowi nadzoru przed przystąpieniem do robót.</w:t>
      </w:r>
    </w:p>
    <w:p>
      <w:pPr>
        <w:pStyle w:val="List"/>
        <w:widowControl/>
        <w:numPr>
          <w:ilvl w:val="0"/>
          <w:numId w:val="4"/>
        </w:numPr>
        <w:ind w:hanging="283" w:left="283" w:right="0"/>
        <w:jc w:val="both"/>
        <w:rPr>
          <w:rFonts w:ascii="Calibri" w:hAnsi="Calibri"/>
        </w:rPr>
      </w:pPr>
      <w:r>
        <w:rPr>
          <w:rFonts w:cs="Calibri" w:ascii="Calibri" w:hAnsi="Calibri"/>
          <w:szCs w:val="24"/>
        </w:rPr>
        <w:t>Na każde żądanie Zamawiającego (inspektora nadzoru) Wykonawca zobowiązany jest okazać w stosunku do wskazanych materiałów: certyfikat zgodności, deklarację zgodności, ekspertyzę.</w:t>
      </w:r>
    </w:p>
    <w:p>
      <w:pPr>
        <w:pStyle w:val="List"/>
        <w:widowControl/>
        <w:numPr>
          <w:ilvl w:val="0"/>
          <w:numId w:val="4"/>
        </w:numPr>
        <w:ind w:hanging="283" w:left="283" w:right="0"/>
        <w:jc w:val="both"/>
        <w:rPr>
          <w:rFonts w:ascii="Calibri" w:hAnsi="Calibri" w:cs="Calibri"/>
          <w:szCs w:val="24"/>
        </w:rPr>
      </w:pPr>
      <w:r>
        <w:rPr>
          <w:rFonts w:cs="Calibri" w:ascii="Calibri" w:hAnsi="Calibri"/>
          <w:szCs w:val="24"/>
        </w:rPr>
        <w:t>Wykonawca zapewni potrzebne oprzyrządowanie, potencjał ludzki oraz materiały wymagane do zbadania na żądanie Zamawiającego jakości robót wykonanych z materiałów Wykonawcy na terenie budowy, a także do sprawdzenia ilości zużytych materiałów.</w:t>
      </w:r>
    </w:p>
    <w:p>
      <w:pPr>
        <w:pStyle w:val="List"/>
        <w:widowControl/>
        <w:numPr>
          <w:ilvl w:val="0"/>
          <w:numId w:val="4"/>
        </w:numPr>
        <w:ind w:hanging="283" w:left="283" w:right="0"/>
        <w:jc w:val="both"/>
        <w:rPr>
          <w:rFonts w:ascii="Calibri" w:hAnsi="Calibri" w:cs="Calibri"/>
          <w:szCs w:val="24"/>
        </w:rPr>
      </w:pPr>
      <w:r>
        <w:rPr>
          <w:rFonts w:cs="Calibri" w:ascii="Calibri" w:hAnsi="Calibri"/>
          <w:szCs w:val="24"/>
        </w:rPr>
        <w:t>Badania, o których mowa w pkt. 4 będą realizowane przez Wykonawcę na własny koszt.</w:t>
      </w:r>
    </w:p>
    <w:p>
      <w:pPr>
        <w:pStyle w:val="List"/>
        <w:widowControl/>
        <w:numPr>
          <w:ilvl w:val="0"/>
          <w:numId w:val="4"/>
        </w:numPr>
        <w:ind w:hanging="283" w:left="283" w:right="0"/>
        <w:jc w:val="both"/>
        <w:rPr>
          <w:rFonts w:ascii="Calibri" w:hAnsi="Calibri" w:cs="Calibri"/>
          <w:szCs w:val="24"/>
        </w:rPr>
      </w:pPr>
      <w:r>
        <w:rPr>
          <w:rFonts w:cs="Calibri" w:ascii="Calibri" w:hAnsi="Calibri"/>
          <w:szCs w:val="24"/>
        </w:rPr>
        <w:t>Jeżeli Zamawiający zażąda badań, to Wykonawca obowiązany jest przeprowadzić te badania.</w:t>
      </w:r>
    </w:p>
    <w:p>
      <w:pPr>
        <w:pStyle w:val="List"/>
        <w:widowControl/>
        <w:numPr>
          <w:ilvl w:val="0"/>
          <w:numId w:val="4"/>
        </w:numPr>
        <w:ind w:hanging="283" w:left="283" w:right="0"/>
        <w:jc w:val="both"/>
        <w:rPr>
          <w:rFonts w:ascii="Calibri" w:hAnsi="Calibri" w:cs="Calibri"/>
          <w:szCs w:val="24"/>
        </w:rPr>
      </w:pPr>
      <w:r>
        <w:rPr>
          <w:rFonts w:cs="Calibri" w:ascii="Calibri" w:hAnsi="Calibri"/>
          <w:szCs w:val="24"/>
        </w:rPr>
        <w:t>Jeżeli w rezultacie przeprowadzonych badań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pPr>
        <w:pStyle w:val="List"/>
        <w:widowControl/>
        <w:numPr>
          <w:ilvl w:val="0"/>
          <w:numId w:val="0"/>
        </w:numPr>
        <w:ind w:hanging="0" w:left="283" w:right="0"/>
        <w:rPr>
          <w:rFonts w:ascii="Calibri" w:hAnsi="Calibri" w:cs="Calibri"/>
          <w:szCs w:val="24"/>
        </w:rPr>
      </w:pPr>
      <w:r>
        <w:rPr>
          <w:rFonts w:cs="Calibri" w:ascii="Calibri" w:hAnsi="Calibri"/>
          <w:szCs w:val="24"/>
        </w:rPr>
      </w:r>
    </w:p>
    <w:p>
      <w:pPr>
        <w:pStyle w:val="BodyText"/>
        <w:widowControl/>
        <w:jc w:val="center"/>
        <w:rPr>
          <w:rFonts w:ascii="Calibri" w:hAnsi="Calibri"/>
        </w:rPr>
      </w:pPr>
      <w:r>
        <w:rPr>
          <w:rFonts w:cs="Calibri" w:ascii="Calibri" w:hAnsi="Calibri"/>
          <w:b/>
          <w:sz w:val="22"/>
          <w:szCs w:val="24"/>
        </w:rPr>
        <w:t>§</w:t>
      </w:r>
      <w:r>
        <w:rPr>
          <w:rFonts w:cs="Calibri" w:ascii="Calibri" w:hAnsi="Calibri"/>
          <w:b/>
          <w:szCs w:val="24"/>
        </w:rPr>
        <w:t>15</w:t>
      </w:r>
    </w:p>
    <w:p>
      <w:pPr>
        <w:pStyle w:val="List"/>
        <w:widowControl/>
        <w:numPr>
          <w:ilvl w:val="0"/>
          <w:numId w:val="19"/>
        </w:numPr>
        <w:ind w:hanging="0" w:left="0" w:right="0"/>
        <w:jc w:val="both"/>
        <w:rPr>
          <w:rFonts w:ascii="Calibri" w:hAnsi="Calibri"/>
        </w:rPr>
      </w:pPr>
      <w:r>
        <w:rPr>
          <w:rFonts w:cs="Calibri" w:ascii="Calibri" w:hAnsi="Calibri"/>
          <w:szCs w:val="24"/>
        </w:rPr>
        <w:t>Strony ustalają, że obowiązującą formą wynagrodzenia zgodnie ze specyfikacją warunków zamówienia oraz ofertą Wykonawcy wybraną w trybie podstawowym bez przeprowadzenia negocjacji,  jest wynagrodzenie kosztorysowe.</w:t>
      </w:r>
    </w:p>
    <w:p>
      <w:pPr>
        <w:pStyle w:val="List"/>
        <w:widowControl/>
        <w:numPr>
          <w:ilvl w:val="0"/>
          <w:numId w:val="19"/>
        </w:numPr>
        <w:ind w:hanging="0" w:left="0" w:right="0"/>
        <w:rPr>
          <w:rFonts w:ascii="Calibri" w:hAnsi="Calibri" w:cs="Calibri"/>
          <w:szCs w:val="24"/>
        </w:rPr>
      </w:pPr>
      <w:r>
        <w:rPr>
          <w:rFonts w:cs="Calibri" w:ascii="Calibri" w:hAnsi="Calibri"/>
          <w:szCs w:val="24"/>
        </w:rPr>
        <w:t xml:space="preserve">Wynagrodzenie, o którym mowa w ust. 1, ustala się na kwotę: </w:t>
      </w:r>
    </w:p>
    <w:p>
      <w:pPr>
        <w:pStyle w:val="Normal"/>
        <w:rPr>
          <w:rFonts w:ascii="Calibri" w:hAnsi="Calibri" w:cs="Calibri"/>
          <w:szCs w:val="24"/>
        </w:rPr>
      </w:pPr>
      <w:r>
        <w:rPr>
          <w:rFonts w:cs="Calibri" w:ascii="Calibri" w:hAnsi="Calibri"/>
          <w:szCs w:val="24"/>
        </w:rPr>
        <w:t>wartość zamówienia (netto) …………. zł</w:t>
      </w:r>
    </w:p>
    <w:p>
      <w:pPr>
        <w:pStyle w:val="Normal"/>
        <w:rPr>
          <w:rFonts w:ascii="Calibri" w:hAnsi="Calibri" w:cs="Calibri"/>
          <w:szCs w:val="24"/>
        </w:rPr>
      </w:pPr>
      <w:r>
        <w:rPr>
          <w:rFonts w:cs="Calibri" w:ascii="Calibri" w:hAnsi="Calibri"/>
          <w:szCs w:val="24"/>
        </w:rPr>
        <w:t>plus kwota podatku VAT … % w kwocie …………. zł</w:t>
      </w:r>
    </w:p>
    <w:p>
      <w:pPr>
        <w:pStyle w:val="Normal"/>
        <w:rPr>
          <w:rFonts w:ascii="Calibri" w:hAnsi="Calibri" w:cs="Calibri"/>
          <w:b/>
          <w:szCs w:val="24"/>
        </w:rPr>
      </w:pPr>
      <w:r>
        <w:rPr>
          <w:rFonts w:cs="Calibri" w:ascii="Calibri" w:hAnsi="Calibri"/>
          <w:b/>
          <w:szCs w:val="24"/>
        </w:rPr>
        <w:t xml:space="preserve">razem brutto: …………… zł </w:t>
      </w:r>
    </w:p>
    <w:p>
      <w:pPr>
        <w:pStyle w:val="Normal"/>
        <w:rPr>
          <w:rFonts w:ascii="Calibri" w:hAnsi="Calibri" w:cs="Calibri"/>
          <w:b/>
          <w:szCs w:val="24"/>
        </w:rPr>
      </w:pPr>
      <w:r>
        <w:rPr>
          <w:rFonts w:cs="Calibri" w:ascii="Calibri" w:hAnsi="Calibri"/>
          <w:b/>
          <w:szCs w:val="24"/>
        </w:rPr>
        <w:t>słownie: …………………….</w:t>
      </w:r>
    </w:p>
    <w:p>
      <w:pPr>
        <w:pStyle w:val="Normal"/>
        <w:rPr>
          <w:rFonts w:ascii="Calibri" w:hAnsi="Calibri" w:cs="Calibri"/>
          <w:b/>
          <w:szCs w:val="24"/>
        </w:rPr>
      </w:pPr>
      <w:r>
        <w:rPr>
          <w:rFonts w:cs="Calibri" w:ascii="Calibri" w:hAnsi="Calibri"/>
          <w:b/>
          <w:szCs w:val="24"/>
        </w:rPr>
      </w:r>
    </w:p>
    <w:p>
      <w:pPr>
        <w:pStyle w:val="Normal"/>
        <w:numPr>
          <w:ilvl w:val="0"/>
          <w:numId w:val="21"/>
        </w:numPr>
        <w:tabs>
          <w:tab w:val="clear" w:pos="709"/>
          <w:tab w:val="left" w:pos="426" w:leader="none"/>
        </w:tabs>
        <w:jc w:val="both"/>
        <w:rPr>
          <w:rFonts w:ascii="Calibri" w:hAnsi="Calibri" w:cs="Calibri"/>
          <w:szCs w:val="24"/>
        </w:rPr>
      </w:pPr>
      <w:r>
        <w:rPr>
          <w:rFonts w:cs="Calibri" w:ascii="Calibri" w:hAnsi="Calibri"/>
          <w:szCs w:val="24"/>
        </w:rPr>
        <w:t>Wykonawca zobowiązuje się wykonać roboty budowlane,  które nie zostały wyszczególnione                   w przedmiarze robót a są konieczne do realizacji przedmiotu umowy zgodnie z projektem budowlanym. Roboty te będą rozliczane na podstawie kosztorysów powykonawczych przygotowanych przez Wykonawcę, a zatwierdzonych przez inspektora nadzoru i Zamawiającego. Kosztorysy te opracowane będą  w oparciu o następujące założenia:</w:t>
      </w:r>
    </w:p>
    <w:p>
      <w:pPr>
        <w:pStyle w:val="List"/>
        <w:widowControl/>
        <w:numPr>
          <w:ilvl w:val="0"/>
          <w:numId w:val="9"/>
        </w:numPr>
        <w:tabs>
          <w:tab w:val="clear" w:pos="709"/>
          <w:tab w:val="left" w:pos="2282" w:leader="none"/>
        </w:tabs>
        <w:ind w:hanging="283" w:left="538" w:right="0"/>
        <w:jc w:val="both"/>
        <w:rPr>
          <w:rFonts w:ascii="Calibri" w:hAnsi="Calibri"/>
        </w:rPr>
      </w:pPr>
      <w:r>
        <w:rPr>
          <w:rFonts w:cs="Calibri" w:ascii="Calibri" w:hAnsi="Calibri"/>
          <w:szCs w:val="24"/>
        </w:rPr>
        <w:t>ceny czynników produkcji (R</w:t>
      </w:r>
      <w:r>
        <w:rPr>
          <w:rFonts w:cs="Calibri" w:ascii="Calibri" w:hAnsi="Calibri"/>
          <w:szCs w:val="24"/>
          <w:vertAlign w:val="subscript"/>
        </w:rPr>
        <w:t>bg</w:t>
      </w:r>
      <w:r>
        <w:rPr>
          <w:rFonts w:cs="Calibri" w:ascii="Calibri" w:hAnsi="Calibri"/>
          <w:szCs w:val="24"/>
        </w:rPr>
        <w:t>, M, S, K</w:t>
      </w:r>
      <w:r>
        <w:rPr>
          <w:rFonts w:cs="Calibri" w:ascii="Calibri" w:hAnsi="Calibri"/>
          <w:szCs w:val="24"/>
          <w:vertAlign w:val="subscript"/>
        </w:rPr>
        <w:t>o</w:t>
      </w:r>
      <w:r>
        <w:rPr>
          <w:rFonts w:cs="Calibri" w:ascii="Calibri" w:hAnsi="Calibri"/>
          <w:szCs w:val="24"/>
        </w:rPr>
        <w:t xml:space="preserve">, Z) zostaną przyjęte z kosztorysów ofertowych złożonych przez Wykonawcę. </w:t>
      </w:r>
    </w:p>
    <w:p>
      <w:pPr>
        <w:pStyle w:val="List"/>
        <w:widowControl/>
        <w:numPr>
          <w:ilvl w:val="0"/>
          <w:numId w:val="9"/>
        </w:numPr>
        <w:tabs>
          <w:tab w:val="clear" w:pos="709"/>
          <w:tab w:val="left" w:pos="2282" w:leader="none"/>
        </w:tabs>
        <w:ind w:hanging="283" w:left="538" w:right="0"/>
        <w:jc w:val="both"/>
        <w:rPr>
          <w:rFonts w:ascii="Calibri" w:hAnsi="Calibri" w:cs="Calibri"/>
          <w:szCs w:val="24"/>
        </w:rPr>
      </w:pPr>
      <w:r>
        <w:rPr>
          <w:rFonts w:cs="Calibri" w:ascii="Calibri" w:hAnsi="Calibri"/>
          <w:szCs w:val="24"/>
        </w:rPr>
        <w:t xml:space="preserve">podstawą do określenia nakładów rzeczowych będą normy zawarte w kosztorysach ofertowych, a w przypadku ich braku - odpowiednie pozycje KNR-ów. W przypadku braku odpowiednich pozycji w KNR-ach, zastosowane zostaną KSNR-y, a następnie indywidualna wycena Wykonawcy zatwierdzona przez Zamawiającego.        </w:t>
      </w:r>
    </w:p>
    <w:p>
      <w:pPr>
        <w:pStyle w:val="List"/>
        <w:widowControl/>
        <w:tabs>
          <w:tab w:val="clear" w:pos="709"/>
          <w:tab w:val="left" w:pos="2282" w:leader="none"/>
        </w:tabs>
        <w:jc w:val="both"/>
        <w:rPr>
          <w:rFonts w:ascii="Calibri" w:hAnsi="Calibri"/>
        </w:rPr>
      </w:pPr>
      <w:r>
        <w:rPr>
          <w:rFonts w:cs="Calibri" w:ascii="Calibri" w:hAnsi="Calibri"/>
          <w:szCs w:val="24"/>
        </w:rPr>
        <w:t>4. W szczególnie uzasadnionych przypadkach, spowodowanych wprowadzeniem na rynek nowych,                            o podobnych  parametrach, materiałów lub urządzeń, Zamawiający może zrezygnować z </w:t>
      </w:r>
      <w:r>
        <w:rPr>
          <w:rFonts w:cs="Times New Roman" w:ascii="Calibri" w:hAnsi="Calibri"/>
          <w:szCs w:val="24"/>
        </w:rPr>
        <w:t>niektórych materiałów lub urządzeń przewidzianych dokumentacją projektową i zastąpić je nowymi, o podobnych parametrach materiałami lub urządzeniami. Każdorazowo na taką zmianę musi wyrazić zgodę projektant (w ramach zmiany nie istotnej i nie wymagającej zmiany pozwolenia na budowę). W takich sytuacjach rozliczenie za te materiały i urządzenia odbywać się będzie następująco:</w:t>
      </w:r>
    </w:p>
    <w:p>
      <w:pPr>
        <w:pStyle w:val="List"/>
        <w:widowControl/>
        <w:numPr>
          <w:ilvl w:val="0"/>
          <w:numId w:val="12"/>
        </w:numPr>
        <w:tabs>
          <w:tab w:val="clear" w:pos="709"/>
          <w:tab w:val="left" w:pos="2282" w:leader="none"/>
        </w:tabs>
        <w:ind w:hanging="283" w:left="538" w:right="0"/>
        <w:jc w:val="both"/>
        <w:rPr>
          <w:rFonts w:ascii="Calibri" w:hAnsi="Calibri" w:cs="Times New Roman"/>
          <w:szCs w:val="24"/>
        </w:rPr>
      </w:pPr>
      <w:r>
        <w:rPr>
          <w:rFonts w:cs="Times New Roman" w:ascii="Calibri" w:hAnsi="Calibri"/>
          <w:szCs w:val="24"/>
        </w:rPr>
        <w:t>Zamawiający odliczy Wykonawcy z jego wynagrodzenia, na podstawie kosztorysu ofertowego, cenę takiego materiału lub urządzenia,</w:t>
      </w:r>
    </w:p>
    <w:p>
      <w:pPr>
        <w:pStyle w:val="List"/>
        <w:widowControl/>
        <w:numPr>
          <w:ilvl w:val="0"/>
          <w:numId w:val="12"/>
        </w:numPr>
        <w:tabs>
          <w:tab w:val="clear" w:pos="709"/>
          <w:tab w:val="left" w:pos="2282" w:leader="none"/>
        </w:tabs>
        <w:ind w:hanging="283" w:left="538" w:right="0"/>
        <w:jc w:val="both"/>
        <w:rPr>
          <w:rFonts w:ascii="Calibri" w:hAnsi="Calibri"/>
        </w:rPr>
      </w:pPr>
      <w:r>
        <w:rPr>
          <w:rFonts w:cs="Times New Roman" w:ascii="Calibri" w:hAnsi="Calibri"/>
          <w:szCs w:val="24"/>
        </w:rPr>
        <w:t>Wykonawca zakupi nowy materiał lub urządzenie;</w:t>
      </w:r>
    </w:p>
    <w:p>
      <w:pPr>
        <w:pStyle w:val="List"/>
        <w:widowControl/>
        <w:numPr>
          <w:ilvl w:val="0"/>
          <w:numId w:val="12"/>
        </w:numPr>
        <w:tabs>
          <w:tab w:val="clear" w:pos="709"/>
          <w:tab w:val="left" w:pos="2282" w:leader="none"/>
        </w:tabs>
        <w:ind w:hanging="283" w:left="538" w:right="0"/>
        <w:jc w:val="both"/>
        <w:rPr>
          <w:rFonts w:ascii="Calibri" w:hAnsi="Calibri"/>
        </w:rPr>
      </w:pPr>
      <w:r>
        <w:rPr>
          <w:rFonts w:cs="Times New Roman" w:ascii="Calibri" w:hAnsi="Calibri"/>
          <w:szCs w:val="24"/>
        </w:rPr>
        <w:t xml:space="preserve">Wykonawca „wbuduje” nowy materiał lub urządzenie przy zastosowaniu sposobu obliczenia wynagrodzenia za to „wbudowanie” przedstawionego w ust. 3 niniejszego paragrafu.  </w:t>
      </w:r>
    </w:p>
    <w:p>
      <w:pPr>
        <w:pStyle w:val="Normal"/>
        <w:widowControl/>
        <w:overflowPunct w:val="false"/>
        <w:spacing w:lineRule="auto" w:line="276"/>
        <w:ind w:left="283" w:right="0"/>
        <w:jc w:val="both"/>
        <w:textAlignment w:val="auto"/>
        <w:rPr>
          <w:rFonts w:ascii="Calibri" w:hAnsi="Calibri" w:cs="Times New Roman"/>
          <w:color w:val="000000"/>
          <w:szCs w:val="24"/>
        </w:rPr>
      </w:pPr>
      <w:r>
        <w:rPr>
          <w:rFonts w:cs="Times New Roman" w:ascii="Calibri" w:hAnsi="Calibri"/>
          <w:color w:val="000000"/>
          <w:szCs w:val="24"/>
        </w:rPr>
      </w:r>
    </w:p>
    <w:p>
      <w:pPr>
        <w:pStyle w:val="BodyText"/>
        <w:widowControl/>
        <w:jc w:val="center"/>
        <w:rPr>
          <w:rFonts w:ascii="Calibri" w:hAnsi="Calibri"/>
        </w:rPr>
      </w:pPr>
      <w:r>
        <w:rPr>
          <w:rFonts w:cs="Times New Roman" w:ascii="Calibri" w:hAnsi="Calibri"/>
          <w:b/>
          <w:sz w:val="22"/>
          <w:szCs w:val="24"/>
        </w:rPr>
        <w:t>§</w:t>
      </w:r>
      <w:r>
        <w:rPr>
          <w:rFonts w:cs="Times New Roman" w:ascii="Calibri" w:hAnsi="Calibri"/>
          <w:b/>
          <w:szCs w:val="24"/>
        </w:rPr>
        <w:t xml:space="preserve"> 16</w:t>
      </w:r>
    </w:p>
    <w:p>
      <w:pPr>
        <w:pStyle w:val="BodyText"/>
        <w:widowControl/>
        <w:numPr>
          <w:ilvl w:val="0"/>
          <w:numId w:val="18"/>
        </w:numPr>
        <w:tabs>
          <w:tab w:val="clear" w:pos="709"/>
          <w:tab w:val="left" w:pos="426" w:leader="none"/>
        </w:tabs>
        <w:suppressAutoHyphens w:val="true"/>
        <w:overflowPunct w:val="false"/>
        <w:spacing w:before="0" w:after="0"/>
        <w:ind w:hanging="284" w:left="284" w:right="51"/>
        <w:jc w:val="both"/>
        <w:textAlignment w:val="auto"/>
        <w:rPr>
          <w:rFonts w:ascii="Calibri" w:hAnsi="Calibri"/>
        </w:rPr>
      </w:pPr>
      <w:r>
        <w:rPr>
          <w:rFonts w:cs="Times New Roman" w:ascii="Calibri" w:hAnsi="Calibri"/>
        </w:rPr>
        <w:t xml:space="preserve">Wykonanie robót budowlanych dodatkowych określonych w art. </w:t>
      </w:r>
      <w:r>
        <w:rPr>
          <w:rFonts w:cs="Times New Roman" w:ascii="Calibri" w:hAnsi="Calibri"/>
          <w:lang w:val="pl-PL"/>
        </w:rPr>
        <w:t>455</w:t>
      </w:r>
      <w:r>
        <w:rPr>
          <w:rFonts w:cs="Times New Roman" w:ascii="Calibri" w:hAnsi="Calibri"/>
        </w:rPr>
        <w:t xml:space="preserve"> ust.1 pkt </w:t>
      </w:r>
      <w:r>
        <w:rPr>
          <w:rFonts w:cs="Times New Roman" w:ascii="Calibri" w:hAnsi="Calibri"/>
          <w:lang w:val="pl-PL"/>
        </w:rPr>
        <w:t>3</w:t>
      </w:r>
      <w:r>
        <w:rPr>
          <w:rFonts w:cs="Times New Roman" w:ascii="Calibri" w:hAnsi="Calibri"/>
        </w:rPr>
        <w:t xml:space="preserve"> ustawy Pzp odbywać się będzie na podstawie uzgodnień pomiędzy Wykonawcą a Zamawiającym.</w:t>
      </w:r>
    </w:p>
    <w:p>
      <w:pPr>
        <w:pStyle w:val="Normal"/>
        <w:numPr>
          <w:ilvl w:val="0"/>
          <w:numId w:val="18"/>
        </w:numPr>
        <w:tabs>
          <w:tab w:val="clear" w:pos="709"/>
          <w:tab w:val="left" w:pos="0" w:leader="none"/>
          <w:tab w:val="left" w:pos="284" w:leader="none"/>
        </w:tabs>
        <w:ind w:hanging="284" w:left="284" w:right="0"/>
        <w:jc w:val="both"/>
        <w:rPr>
          <w:rFonts w:ascii="Calibri" w:hAnsi="Calibri"/>
        </w:rPr>
      </w:pPr>
      <w:r>
        <w:rPr>
          <w:rFonts w:cs="Times New Roman" w:ascii="Calibri" w:hAnsi="Calibri"/>
          <w:szCs w:val="24"/>
        </w:rPr>
        <w:t>Konieczność wykonania robót dodatkowych Wykonawca ma obowiązek niezwłocznie zgłosić Zamawiającemu i wspólnie z nim sporządzić protokół konieczności przed realizacją robót.</w:t>
      </w:r>
    </w:p>
    <w:p>
      <w:pPr>
        <w:pStyle w:val="BodyText"/>
        <w:widowControl/>
        <w:jc w:val="center"/>
        <w:rPr>
          <w:rFonts w:ascii="Calibri" w:hAnsi="Calibri" w:cs="Times New Roman"/>
          <w:b/>
          <w:szCs w:val="24"/>
        </w:rPr>
      </w:pPr>
      <w:r>
        <w:rPr>
          <w:rFonts w:cs="Times New Roman" w:ascii="Calibri" w:hAnsi="Calibri"/>
          <w:b/>
          <w:szCs w:val="24"/>
        </w:rPr>
      </w:r>
    </w:p>
    <w:p>
      <w:pPr>
        <w:pStyle w:val="BodyText"/>
        <w:widowControl/>
        <w:jc w:val="center"/>
        <w:rPr>
          <w:rFonts w:ascii="Calibri" w:hAnsi="Calibri"/>
        </w:rPr>
      </w:pPr>
      <w:r>
        <w:rPr>
          <w:rFonts w:cs="Times New Roman" w:ascii="Calibri" w:hAnsi="Calibri"/>
          <w:b/>
          <w:sz w:val="22"/>
          <w:szCs w:val="24"/>
        </w:rPr>
        <w:t>§</w:t>
      </w:r>
      <w:r>
        <w:rPr>
          <w:rFonts w:cs="Times New Roman" w:ascii="Calibri" w:hAnsi="Calibri"/>
          <w:b/>
          <w:szCs w:val="24"/>
        </w:rPr>
        <w:t>1</w:t>
      </w:r>
      <w:r>
        <w:rPr>
          <w:rFonts w:cs="Times New Roman" w:ascii="Calibri" w:hAnsi="Calibri"/>
          <w:b/>
          <w:szCs w:val="24"/>
          <w:lang w:val="pl-PL"/>
        </w:rPr>
        <w:t>7</w:t>
      </w:r>
    </w:p>
    <w:p>
      <w:pPr>
        <w:pStyle w:val="List"/>
        <w:widowControl/>
        <w:numPr>
          <w:ilvl w:val="0"/>
          <w:numId w:val="10"/>
        </w:numPr>
        <w:ind w:hanging="283" w:left="283" w:right="0"/>
        <w:jc w:val="both"/>
        <w:rPr>
          <w:rFonts w:ascii="Calibri" w:hAnsi="Calibri"/>
        </w:rPr>
      </w:pPr>
      <w:r>
        <w:rPr>
          <w:rFonts w:cs="Times New Roman" w:ascii="Calibri" w:hAnsi="Calibri"/>
          <w:szCs w:val="24"/>
        </w:rPr>
        <w:t>Strony postanawiają, iż obowiązują je kary umowne.</w:t>
      </w:r>
    </w:p>
    <w:p>
      <w:pPr>
        <w:pStyle w:val="List"/>
        <w:widowControl/>
        <w:numPr>
          <w:ilvl w:val="0"/>
          <w:numId w:val="15"/>
        </w:numPr>
        <w:ind w:hanging="283" w:left="283" w:right="0"/>
        <w:jc w:val="both"/>
        <w:rPr>
          <w:rFonts w:ascii="Calibri" w:hAnsi="Calibri"/>
        </w:rPr>
      </w:pPr>
      <w:r>
        <w:rPr>
          <w:rFonts w:cs="Times New Roman" w:ascii="Calibri" w:hAnsi="Calibri"/>
          <w:szCs w:val="24"/>
        </w:rPr>
        <w:t>Kary umowne niezależne od szkody będą naliczane w następujących wypadkach                                      i wysokościach:</w:t>
      </w:r>
    </w:p>
    <w:p>
      <w:pPr>
        <w:pStyle w:val="Listapunktowana2"/>
        <w:widowControl/>
        <w:numPr>
          <w:ilvl w:val="0"/>
          <w:numId w:val="0"/>
        </w:numPr>
        <w:ind w:hanging="0" w:left="0" w:right="0"/>
        <w:jc w:val="both"/>
        <w:rPr>
          <w:rFonts w:ascii="Calibri" w:hAnsi="Calibri" w:cs="Times New Roman"/>
          <w:b/>
          <w:sz w:val="6"/>
          <w:szCs w:val="6"/>
        </w:rPr>
      </w:pPr>
      <w:r>
        <w:rPr>
          <w:rFonts w:cs="Times New Roman" w:ascii="Calibri" w:hAnsi="Calibri"/>
          <w:b/>
          <w:sz w:val="6"/>
          <w:szCs w:val="6"/>
        </w:rPr>
      </w:r>
    </w:p>
    <w:p>
      <w:pPr>
        <w:pStyle w:val="Listapunktowana2"/>
        <w:widowControl/>
        <w:numPr>
          <w:ilvl w:val="0"/>
          <w:numId w:val="0"/>
        </w:numPr>
        <w:ind w:firstLine="566" w:left="0" w:right="0"/>
        <w:jc w:val="both"/>
        <w:rPr>
          <w:rFonts w:ascii="Calibri" w:hAnsi="Calibri" w:cs="Times New Roman"/>
          <w:b/>
          <w:szCs w:val="24"/>
        </w:rPr>
      </w:pPr>
      <w:r>
        <w:rPr>
          <w:rFonts w:cs="Times New Roman" w:ascii="Calibri" w:hAnsi="Calibri"/>
          <w:b/>
          <w:szCs w:val="24"/>
        </w:rPr>
        <w:t>A) Wykonawca płaci Zamawiającemu kary umowne:</w:t>
      </w:r>
    </w:p>
    <w:p>
      <w:pPr>
        <w:pStyle w:val="Footer"/>
        <w:widowControl/>
        <w:numPr>
          <w:ilvl w:val="1"/>
          <w:numId w:val="18"/>
        </w:numPr>
        <w:tabs>
          <w:tab w:val="left" w:pos="567" w:leader="none"/>
          <w:tab w:val="center" w:pos="4536" w:leader="none"/>
          <w:tab w:val="right" w:pos="9072" w:leader="none"/>
        </w:tabs>
        <w:ind w:hanging="283" w:left="567" w:right="0"/>
        <w:jc w:val="both"/>
        <w:rPr>
          <w:rFonts w:ascii="Calibri" w:hAnsi="Calibri"/>
        </w:rPr>
      </w:pPr>
      <w:r>
        <w:rPr>
          <w:rFonts w:cs="Times New Roman" w:ascii="Calibri" w:hAnsi="Calibri"/>
          <w:szCs w:val="24"/>
        </w:rPr>
        <w:t>za zwłokę w oddaniu przedmiotu umowy, za każdy dzień zwłoki w wysokości 0,2 % łącznego wynagrodzenia brutto określonego w § 15 ust. 2 niniejszej umowy;</w:t>
      </w:r>
    </w:p>
    <w:p>
      <w:pPr>
        <w:pStyle w:val="Footer"/>
        <w:widowControl/>
        <w:numPr>
          <w:ilvl w:val="1"/>
          <w:numId w:val="18"/>
        </w:numPr>
        <w:tabs>
          <w:tab w:val="left" w:pos="567" w:leader="none"/>
          <w:tab w:val="center" w:pos="4536" w:leader="none"/>
          <w:tab w:val="right" w:pos="9072" w:leader="none"/>
        </w:tabs>
        <w:ind w:hanging="283" w:left="567" w:right="0"/>
        <w:jc w:val="both"/>
        <w:rPr>
          <w:rFonts w:ascii="Calibri" w:hAnsi="Calibri" w:cs="Times New Roman"/>
          <w:color w:val="auto"/>
          <w:szCs w:val="24"/>
        </w:rPr>
      </w:pPr>
      <w:r>
        <w:rPr>
          <w:rFonts w:cs="Times New Roman" w:ascii="Calibri" w:hAnsi="Calibri"/>
          <w:color w:val="auto"/>
          <w:szCs w:val="24"/>
        </w:rPr>
        <w:t xml:space="preserve">za zwłokę w realizacji każdej z pozycji zatwierdzonego harmonogramu rzeczowo – finansowego za każdy dzień zwłoki w wysokości 0,2 % </w:t>
      </w:r>
    </w:p>
    <w:p>
      <w:pPr>
        <w:pStyle w:val="Footer"/>
        <w:widowControl/>
        <w:numPr>
          <w:ilvl w:val="1"/>
          <w:numId w:val="18"/>
        </w:numPr>
        <w:tabs>
          <w:tab w:val="left" w:pos="567" w:leader="none"/>
          <w:tab w:val="center" w:pos="4536" w:leader="none"/>
          <w:tab w:val="right" w:pos="9072" w:leader="none"/>
        </w:tabs>
        <w:ind w:hanging="283" w:left="567" w:right="0"/>
        <w:jc w:val="both"/>
        <w:rPr>
          <w:rFonts w:ascii="Calibri" w:hAnsi="Calibri"/>
        </w:rPr>
      </w:pPr>
      <w:r>
        <w:rPr>
          <w:rFonts w:cs="Times New Roman" w:ascii="Calibri" w:hAnsi="Calibri"/>
          <w:szCs w:val="24"/>
        </w:rPr>
        <w:t>za zwłokę w usunięciu wad stwierdzonych przy odbiorze oraz w okresie rękojmi lub gwarancji w wysokości  0,2 % łącznego wynagrodzenia brutto określonego w § 15 ust. 2 niniejszej umowy za każdy dzień zwłoki;</w:t>
      </w:r>
    </w:p>
    <w:p>
      <w:pPr>
        <w:pStyle w:val="Footer"/>
        <w:widowControl/>
        <w:numPr>
          <w:ilvl w:val="1"/>
          <w:numId w:val="18"/>
        </w:numPr>
        <w:tabs>
          <w:tab w:val="left" w:pos="567" w:leader="none"/>
          <w:tab w:val="center" w:pos="4536" w:leader="none"/>
          <w:tab w:val="right" w:pos="9072" w:leader="none"/>
        </w:tabs>
        <w:ind w:hanging="283" w:left="567" w:right="0"/>
        <w:jc w:val="both"/>
        <w:rPr>
          <w:rFonts w:ascii="Calibri" w:hAnsi="Calibri"/>
        </w:rPr>
      </w:pPr>
      <w:r>
        <w:rPr>
          <w:rFonts w:cs="Times New Roman" w:ascii="Calibri" w:hAnsi="Calibri"/>
          <w:szCs w:val="24"/>
        </w:rPr>
        <w:t>za odstąpienie od umowy z przyczyn zależnych od Wykonawcy w wysokości 15 % łącznego wynagrodzenia brutto określonego w § 15 ust. 2 niniejszej umowy;</w:t>
      </w:r>
    </w:p>
    <w:p>
      <w:pPr>
        <w:pStyle w:val="Footer"/>
        <w:widowControl/>
        <w:numPr>
          <w:ilvl w:val="1"/>
          <w:numId w:val="18"/>
        </w:numPr>
        <w:tabs>
          <w:tab w:val="left" w:pos="567" w:leader="none"/>
          <w:tab w:val="center" w:pos="4536" w:leader="none"/>
          <w:tab w:val="right" w:pos="9072" w:leader="none"/>
        </w:tabs>
        <w:ind w:hanging="283" w:left="567" w:right="0"/>
        <w:jc w:val="both"/>
        <w:rPr>
          <w:rFonts w:ascii="Calibri" w:hAnsi="Calibri"/>
        </w:rPr>
      </w:pPr>
      <w:r>
        <w:rPr>
          <w:rFonts w:cs="Times New Roman" w:ascii="Calibri" w:hAnsi="Calibri"/>
          <w:szCs w:val="24"/>
        </w:rPr>
        <w:t>za zaistnienie wady trwałej w przedmiocie umowy w wysokości 5 % łącznego wynagrodzenia  brutto określonego w § 15 ust. 2 niniejszej umowy, w przypadku kiedy wada pozwala na użytkowanie przedmiotu umowy;</w:t>
      </w:r>
    </w:p>
    <w:p>
      <w:pPr>
        <w:pStyle w:val="Normal"/>
        <w:widowControl/>
        <w:overflowPunct w:val="false"/>
        <w:ind w:hanging="283" w:left="567" w:right="0"/>
        <w:jc w:val="both"/>
        <w:textAlignment w:val="auto"/>
        <w:rPr>
          <w:rFonts w:ascii="Calibri" w:hAnsi="Calibri" w:cs="Times New Roman"/>
          <w:szCs w:val="24"/>
        </w:rPr>
      </w:pPr>
      <w:r>
        <w:rPr>
          <w:rFonts w:cs="Times New Roman" w:ascii="Calibri" w:hAnsi="Calibri"/>
          <w:szCs w:val="24"/>
        </w:rPr>
        <w:t>e) za brak zapłaty lub nieterminową zapłatę wynagrodzenia należnego podwykonawcom lub dalszym podwykonawcom – w wysokości 2,5 % łącznego wynagrodzenia brutto określonego w § 15 ust. 2 niniejszej umowy;</w:t>
      </w:r>
    </w:p>
    <w:p>
      <w:pPr>
        <w:pStyle w:val="Normal"/>
        <w:widowControl/>
        <w:overflowPunct w:val="false"/>
        <w:ind w:hanging="283" w:left="567" w:right="0"/>
        <w:jc w:val="both"/>
        <w:textAlignment w:val="auto"/>
        <w:rPr>
          <w:rFonts w:ascii="Calibri" w:hAnsi="Calibri"/>
        </w:rPr>
      </w:pPr>
      <w:r>
        <w:rPr>
          <w:rFonts w:cs="Times New Roman" w:ascii="Calibri" w:hAnsi="Calibri"/>
          <w:szCs w:val="24"/>
        </w:rPr>
        <w:t>f) za</w:t>
      </w:r>
      <w:r>
        <w:rPr>
          <w:rFonts w:cs="Times New Roman" w:ascii="Calibri" w:hAnsi="Calibri"/>
          <w:color w:val="FFFFFF"/>
          <w:szCs w:val="24"/>
        </w:rPr>
        <w:t>.</w:t>
      </w:r>
      <w:r>
        <w:rPr>
          <w:rFonts w:cs="Times New Roman" w:ascii="Calibri" w:hAnsi="Calibri"/>
          <w:szCs w:val="24"/>
        </w:rPr>
        <w:t>nieprzedłożenie do zaakceptowania wzoru umowy o podwykonawstwo, której przedmiotem są roboty budowlane, lub wzoru jej zmiany w wysokości 2,5 % łącznego wynagrodzenia  brutto określonego w § 15 ust. 2 niniejszej umowy;</w:t>
      </w:r>
    </w:p>
    <w:p>
      <w:pPr>
        <w:pStyle w:val="Normal"/>
        <w:widowControl/>
        <w:overflowPunct w:val="false"/>
        <w:ind w:hanging="283" w:left="567" w:right="0"/>
        <w:jc w:val="both"/>
        <w:textAlignment w:val="auto"/>
        <w:rPr>
          <w:rFonts w:ascii="Calibri" w:hAnsi="Calibri"/>
        </w:rPr>
      </w:pPr>
      <w:r>
        <w:rPr>
          <w:rFonts w:cs="Times New Roman" w:ascii="Calibri" w:hAnsi="Calibri"/>
          <w:szCs w:val="24"/>
        </w:rPr>
        <w:t>g)</w:t>
      </w:r>
      <w:r>
        <w:rPr>
          <w:rFonts w:cs="Times New Roman" w:ascii="Calibri" w:hAnsi="Calibri"/>
          <w:color w:val="FFFFFF"/>
          <w:szCs w:val="24"/>
        </w:rPr>
        <w:t>z</w:t>
      </w:r>
      <w:r>
        <w:rPr>
          <w:rFonts w:cs="Times New Roman" w:ascii="Calibri" w:hAnsi="Calibri"/>
          <w:szCs w:val="24"/>
        </w:rPr>
        <w:t>za</w:t>
      </w:r>
      <w:r>
        <w:rPr>
          <w:rFonts w:cs="Times New Roman" w:ascii="Calibri" w:hAnsi="Calibri"/>
          <w:color w:val="FFFFFF"/>
          <w:szCs w:val="24"/>
        </w:rPr>
        <w:t>.</w:t>
      </w:r>
      <w:r>
        <w:rPr>
          <w:rFonts w:cs="Times New Roman" w:ascii="Calibri" w:hAnsi="Calibri"/>
          <w:szCs w:val="24"/>
        </w:rPr>
        <w:t>nieprzedłożenie poświadczonej za zgodność z oryginałem kopii umowy                                               o podwykonawstwo lub jej zmiany w wysokości 2,5 % łącznego wynagrodzenia brutto określonego w § 15 ust. 2 niniejszej umowy;</w:t>
      </w:r>
    </w:p>
    <w:p>
      <w:pPr>
        <w:pStyle w:val="Normal"/>
        <w:widowControl/>
        <w:overflowPunct w:val="false"/>
        <w:ind w:hanging="283" w:left="567" w:right="0"/>
        <w:jc w:val="both"/>
        <w:textAlignment w:val="auto"/>
        <w:rPr>
          <w:rFonts w:ascii="Calibri" w:hAnsi="Calibri"/>
        </w:rPr>
      </w:pPr>
      <w:r>
        <w:rPr>
          <w:rFonts w:cs="Times New Roman" w:ascii="Calibri" w:hAnsi="Calibri"/>
        </w:rPr>
        <w:t xml:space="preserve">h) za brak zmiany umowy o podwykonawstwo w zakresie terminu zapłaty wynagrodzenia Podwykonawcy w wysokości 2,5 % łącznego wynagrodzenia </w:t>
      </w:r>
      <w:r>
        <w:rPr>
          <w:rFonts w:cs="Times New Roman" w:ascii="Calibri" w:hAnsi="Calibri"/>
          <w:szCs w:val="24"/>
        </w:rPr>
        <w:t>brutto</w:t>
      </w:r>
      <w:r>
        <w:rPr>
          <w:rFonts w:cs="Times New Roman" w:ascii="Calibri" w:hAnsi="Calibri"/>
        </w:rPr>
        <w:t xml:space="preserve"> określonego w § 15 ust. 2 niniejszej umowy;</w:t>
      </w:r>
    </w:p>
    <w:p>
      <w:pPr>
        <w:pStyle w:val="Normal"/>
        <w:widowControl/>
        <w:overflowPunct w:val="false"/>
        <w:ind w:hanging="283" w:left="567" w:right="0"/>
        <w:jc w:val="both"/>
        <w:textAlignment w:val="auto"/>
        <w:rPr>
          <w:rFonts w:ascii="Calibri" w:hAnsi="Calibri"/>
        </w:rPr>
      </w:pPr>
      <w:r>
        <w:rPr>
          <w:rFonts w:cs="Times New Roman" w:ascii="Calibri" w:hAnsi="Calibri"/>
        </w:rPr>
        <w:t xml:space="preserve">i) </w:t>
      </w:r>
      <w:r>
        <w:rPr>
          <w:rFonts w:cs="Times New Roman" w:ascii="Calibri" w:hAnsi="Calibri"/>
          <w:szCs w:val="24"/>
        </w:rPr>
        <w:t>za</w:t>
      </w:r>
      <w:r>
        <w:rPr>
          <w:rFonts w:cs="Times New Roman" w:ascii="Calibri" w:hAnsi="Calibri"/>
          <w:color w:val="FFFFFF"/>
          <w:szCs w:val="24"/>
        </w:rPr>
        <w:t>.</w:t>
      </w:r>
      <w:r>
        <w:rPr>
          <w:rFonts w:cs="Times New Roman" w:ascii="Calibri" w:hAnsi="Calibri"/>
          <w:szCs w:val="24"/>
        </w:rPr>
        <w:t xml:space="preserve">nieprzedłożenie </w:t>
      </w:r>
      <w:r>
        <w:rPr>
          <w:rFonts w:cs="Times New Roman" w:ascii="Calibri" w:hAnsi="Calibri"/>
        </w:rPr>
        <w:t>przez Wykonawcę lub Podwykonawcę pisemnego oświadczenia                             o zatrudnieniu na podstawie umowy o pracę osób wykonujących czynności w zakresie realizacji zamówienia (według wzoru stanowiącego zał. nr 1 do umowy)</w:t>
      </w:r>
      <w:r>
        <w:rPr>
          <w:rFonts w:cs="Times New Roman" w:ascii="Calibri" w:hAnsi="Calibri"/>
          <w:b/>
        </w:rPr>
        <w:t xml:space="preserve"> </w:t>
      </w:r>
      <w:r>
        <w:rPr>
          <w:rFonts w:cs="Times New Roman" w:ascii="Calibri" w:hAnsi="Calibri"/>
        </w:rPr>
        <w:t xml:space="preserve">w terminie 5 dni od dnia podpisania umowy oraz do końca każdego miesiąca realizacji zamówienia w wysokości 0,1 % łącznego wynagrodzenia </w:t>
      </w:r>
      <w:r>
        <w:rPr>
          <w:rFonts w:cs="Times New Roman" w:ascii="Calibri" w:hAnsi="Calibri"/>
          <w:szCs w:val="24"/>
        </w:rPr>
        <w:t>brutto</w:t>
      </w:r>
      <w:r>
        <w:rPr>
          <w:rFonts w:cs="Times New Roman" w:ascii="Calibri" w:hAnsi="Calibri"/>
        </w:rPr>
        <w:t xml:space="preserve"> określonego w § 15 ust. 2 niniejszej umowy.</w:t>
      </w:r>
    </w:p>
    <w:p>
      <w:pPr>
        <w:pStyle w:val="Normal"/>
        <w:widowControl/>
        <w:overflowPunct w:val="false"/>
        <w:ind w:hanging="283" w:left="567" w:right="0"/>
        <w:jc w:val="both"/>
        <w:textAlignment w:val="auto"/>
        <w:rPr>
          <w:rFonts w:ascii="Calibri" w:hAnsi="Calibri" w:cs="Times New Roman"/>
          <w:sz w:val="10"/>
          <w:szCs w:val="10"/>
        </w:rPr>
      </w:pPr>
      <w:r>
        <w:rPr>
          <w:rFonts w:cs="Times New Roman" w:ascii="Calibri" w:hAnsi="Calibri"/>
          <w:sz w:val="10"/>
          <w:szCs w:val="10"/>
        </w:rPr>
      </w:r>
    </w:p>
    <w:p>
      <w:pPr>
        <w:pStyle w:val="Listapunktowana2"/>
        <w:widowControl/>
        <w:numPr>
          <w:ilvl w:val="0"/>
          <w:numId w:val="0"/>
        </w:numPr>
        <w:ind w:hanging="0" w:left="0" w:right="0"/>
        <w:jc w:val="both"/>
        <w:rPr>
          <w:rFonts w:ascii="Calibri" w:hAnsi="Calibri" w:cs="Times New Roman"/>
          <w:b/>
          <w:sz w:val="10"/>
          <w:szCs w:val="24"/>
        </w:rPr>
      </w:pPr>
      <w:r>
        <w:rPr>
          <w:rFonts w:cs="Times New Roman" w:ascii="Calibri" w:hAnsi="Calibri"/>
          <w:b/>
          <w:sz w:val="10"/>
          <w:szCs w:val="24"/>
        </w:rPr>
      </w:r>
    </w:p>
    <w:p>
      <w:pPr>
        <w:pStyle w:val="Listapunktowana2"/>
        <w:widowControl/>
        <w:numPr>
          <w:ilvl w:val="0"/>
          <w:numId w:val="0"/>
        </w:numPr>
        <w:ind w:hanging="283" w:left="566" w:right="0"/>
        <w:jc w:val="both"/>
        <w:rPr>
          <w:rFonts w:ascii="Calibri" w:hAnsi="Calibri" w:cs="Times New Roman"/>
          <w:b/>
          <w:szCs w:val="24"/>
        </w:rPr>
      </w:pPr>
      <w:r>
        <w:rPr>
          <w:rFonts w:cs="Times New Roman" w:ascii="Calibri" w:hAnsi="Calibri"/>
          <w:b/>
          <w:szCs w:val="24"/>
        </w:rPr>
        <w:t>B) Zamawiający płaci Wykonawcy kary umowne:</w:t>
      </w:r>
    </w:p>
    <w:p>
      <w:pPr>
        <w:pStyle w:val="Normal"/>
        <w:widowControl/>
        <w:overflowPunct w:val="false"/>
        <w:ind w:hanging="283" w:left="567" w:right="0"/>
        <w:jc w:val="both"/>
        <w:textAlignment w:val="auto"/>
        <w:rPr>
          <w:rFonts w:ascii="Calibri" w:hAnsi="Calibri"/>
        </w:rPr>
      </w:pPr>
      <w:r>
        <w:rPr>
          <w:rFonts w:cs="Times New Roman" w:ascii="Calibri" w:hAnsi="Calibri"/>
          <w:szCs w:val="24"/>
        </w:rPr>
        <w:t xml:space="preserve">a) z tytułu odstąpienia od umowy z przyczyn zależnych od Zamawiającego w wysokości 15 % </w:t>
      </w:r>
      <w:r>
        <w:rPr>
          <w:rFonts w:cs="Times New Roman" w:ascii="Calibri" w:hAnsi="Calibri"/>
        </w:rPr>
        <w:t>łącznego wynagrodzenia umownego</w:t>
      </w:r>
      <w:r>
        <w:rPr>
          <w:rFonts w:cs="Times New Roman" w:ascii="Calibri" w:hAnsi="Calibri"/>
          <w:szCs w:val="24"/>
        </w:rPr>
        <w:t xml:space="preserve"> brutto</w:t>
      </w:r>
      <w:r>
        <w:rPr>
          <w:rFonts w:cs="Times New Roman" w:ascii="Calibri" w:hAnsi="Calibri"/>
        </w:rPr>
        <w:t xml:space="preserve"> określonego w § 15 ust. 2 niniejszej umowy.</w:t>
      </w:r>
    </w:p>
    <w:p>
      <w:pPr>
        <w:pStyle w:val="Lista-kontynuacja2"/>
        <w:widowControl/>
        <w:ind w:hanging="283" w:left="567" w:right="0"/>
        <w:jc w:val="both"/>
        <w:rPr>
          <w:rFonts w:ascii="Calibri" w:hAnsi="Calibri" w:cs="Times New Roman"/>
          <w:szCs w:val="24"/>
        </w:rPr>
      </w:pPr>
      <w:r>
        <w:rPr>
          <w:rFonts w:cs="Times New Roman" w:ascii="Calibri" w:hAnsi="Calibri"/>
          <w:szCs w:val="24"/>
        </w:rPr>
      </w:r>
    </w:p>
    <w:p>
      <w:pPr>
        <w:pStyle w:val="Normal"/>
        <w:numPr>
          <w:ilvl w:val="0"/>
          <w:numId w:val="18"/>
        </w:numPr>
        <w:jc w:val="both"/>
        <w:rPr>
          <w:rFonts w:ascii="Calibri" w:hAnsi="Calibri"/>
        </w:rPr>
      </w:pPr>
      <w:r>
        <w:rPr>
          <w:rFonts w:cs="Times New Roman" w:ascii="Calibri" w:hAnsi="Calibri"/>
          <w:szCs w:val="24"/>
        </w:rPr>
        <w:t>W sytuacji gdy kara umowna nie pokrywa szkody, Zamawiającemu przysługuje prawo żądania odszkodowania na zasadach ogólnych.</w:t>
      </w:r>
    </w:p>
    <w:p>
      <w:pPr>
        <w:pStyle w:val="Normal"/>
        <w:numPr>
          <w:ilvl w:val="0"/>
          <w:numId w:val="18"/>
        </w:numPr>
        <w:jc w:val="both"/>
        <w:rPr>
          <w:rFonts w:ascii="Calibri" w:hAnsi="Calibri"/>
        </w:rPr>
      </w:pPr>
      <w:r>
        <w:rPr>
          <w:rFonts w:cs="Times New Roman" w:ascii="Calibri" w:hAnsi="Calibri"/>
          <w:szCs w:val="24"/>
        </w:rPr>
        <w:t>Łączna maksymalna wysokość kar umownych, których mogą dochodzić strony nie może przekroczyć</w:t>
      </w:r>
      <w:r>
        <w:rPr>
          <w:rFonts w:eastAsia="Calibri" w:cs="Times New Roman" w:ascii="Calibri" w:hAnsi="Calibri"/>
          <w:szCs w:val="24"/>
          <w:lang w:eastAsia="en-US"/>
        </w:rPr>
        <w:t xml:space="preserve"> 20 % </w:t>
      </w:r>
      <w:r>
        <w:rPr>
          <w:rFonts w:cs="Times New Roman" w:ascii="Calibri" w:hAnsi="Calibri"/>
          <w:szCs w:val="24"/>
        </w:rPr>
        <w:t>łącznego wynagrodzenia brutto określonego w § 15 ust. 2 umowy.</w:t>
      </w:r>
    </w:p>
    <w:p>
      <w:pPr>
        <w:pStyle w:val="Normal"/>
        <w:numPr>
          <w:ilvl w:val="0"/>
          <w:numId w:val="18"/>
        </w:numPr>
        <w:jc w:val="both"/>
        <w:rPr>
          <w:rFonts w:ascii="Calibri" w:hAnsi="Calibri" w:cs="Times New Roman"/>
          <w:szCs w:val="24"/>
        </w:rPr>
      </w:pPr>
      <w:r>
        <w:rPr>
          <w:rFonts w:cs="Times New Roman" w:ascii="Calibri" w:hAnsi="Calibri"/>
          <w:szCs w:val="24"/>
        </w:rPr>
        <w:t xml:space="preserve">Strony uzgadniają, iż Zamawiający uprawniony jest do potrącania należności z tytułu kar umownych z wynagrodzenia Wykonawcy. </w:t>
      </w:r>
    </w:p>
    <w:p>
      <w:pPr>
        <w:pStyle w:val="BodyText"/>
        <w:widowControl/>
        <w:rPr>
          <w:rFonts w:ascii="Calibri" w:hAnsi="Calibri" w:cs="Times New Roman"/>
          <w:b/>
          <w:szCs w:val="24"/>
        </w:rPr>
      </w:pPr>
      <w:r>
        <w:rPr>
          <w:rFonts w:cs="Times New Roman" w:ascii="Calibri" w:hAnsi="Calibri"/>
          <w:b/>
          <w:szCs w:val="24"/>
        </w:rPr>
      </w:r>
    </w:p>
    <w:p>
      <w:pPr>
        <w:pStyle w:val="BodyText"/>
        <w:widowControl/>
        <w:jc w:val="center"/>
        <w:rPr>
          <w:rFonts w:ascii="Calibri" w:hAnsi="Calibri"/>
        </w:rPr>
      </w:pPr>
      <w:r>
        <w:rPr>
          <w:rFonts w:cs="Times New Roman" w:ascii="Calibri" w:hAnsi="Calibri"/>
          <w:b/>
          <w:sz w:val="22"/>
          <w:szCs w:val="24"/>
        </w:rPr>
        <w:t>§</w:t>
      </w:r>
      <w:r>
        <w:rPr>
          <w:rFonts w:cs="Times New Roman" w:ascii="Calibri" w:hAnsi="Calibri"/>
          <w:b/>
          <w:szCs w:val="24"/>
        </w:rPr>
        <w:t>1</w:t>
      </w:r>
      <w:r>
        <w:rPr>
          <w:rFonts w:cs="Times New Roman" w:ascii="Calibri" w:hAnsi="Calibri"/>
          <w:b/>
          <w:szCs w:val="24"/>
          <w:lang w:val="pl-PL"/>
        </w:rPr>
        <w:t>8</w:t>
      </w:r>
    </w:p>
    <w:p>
      <w:pPr>
        <w:pStyle w:val="List"/>
        <w:widowControl/>
        <w:numPr>
          <w:ilvl w:val="0"/>
          <w:numId w:val="6"/>
        </w:numPr>
        <w:ind w:hanging="283" w:left="283" w:right="0"/>
        <w:jc w:val="both"/>
        <w:rPr>
          <w:rFonts w:ascii="Calibri" w:hAnsi="Calibri" w:cs="Times New Roman"/>
          <w:szCs w:val="24"/>
        </w:rPr>
      </w:pPr>
      <w:r>
        <w:rPr>
          <w:rFonts w:cs="Times New Roman" w:ascii="Calibri" w:hAnsi="Calibri"/>
          <w:szCs w:val="24"/>
        </w:rPr>
        <w:t>Strony postanawiają, że przedmiotem odbioru końcowego będzie cały przedmiot umowy łącznie z uzyskaniem przez Wykonawcę ostatecznego pozwolenia na użytkowanie.</w:t>
      </w:r>
    </w:p>
    <w:p>
      <w:pPr>
        <w:pStyle w:val="List"/>
        <w:widowControl/>
        <w:numPr>
          <w:ilvl w:val="0"/>
          <w:numId w:val="6"/>
        </w:numPr>
        <w:ind w:hanging="283" w:left="283" w:right="0"/>
        <w:jc w:val="both"/>
        <w:rPr>
          <w:rFonts w:ascii="Calibri" w:hAnsi="Calibri"/>
        </w:rPr>
      </w:pPr>
      <w:r>
        <w:rPr>
          <w:rFonts w:cs="Times New Roman" w:ascii="Calibri" w:hAnsi="Calibri"/>
          <w:szCs w:val="24"/>
        </w:rPr>
        <w:t xml:space="preserve">Wykonawca (kierownik budowy) będzie zgłaszał Zamawiającemu gotowość do odbioru wraz z prawomocnym pozwoleniem na użytkowanie w formie pisemnego zgłoszenia. </w:t>
      </w:r>
    </w:p>
    <w:p>
      <w:pPr>
        <w:pStyle w:val="List"/>
        <w:widowControl/>
        <w:numPr>
          <w:ilvl w:val="0"/>
          <w:numId w:val="6"/>
        </w:numPr>
        <w:ind w:hanging="283" w:left="283" w:right="0"/>
        <w:jc w:val="both"/>
        <w:rPr>
          <w:rFonts w:ascii="Calibri" w:hAnsi="Calibri" w:cs="Times New Roman"/>
          <w:szCs w:val="24"/>
        </w:rPr>
      </w:pPr>
      <w:r>
        <w:rPr>
          <w:rFonts w:cs="Times New Roman" w:ascii="Calibri" w:hAnsi="Calibri"/>
          <w:szCs w:val="24"/>
        </w:rPr>
        <w:t>Zamawiający wyznaczy termin i rozpocznie odbiór przedmiotu umowy w ciągu 14 dni od daty zawiadomienia go o osiągnięciu gotowości do odbioru zawiadamiając o tym Wykonawcę.</w:t>
      </w:r>
    </w:p>
    <w:p>
      <w:pPr>
        <w:pStyle w:val="List"/>
        <w:widowControl/>
        <w:ind w:hanging="0" w:left="0" w:right="0"/>
        <w:jc w:val="both"/>
        <w:rPr>
          <w:rFonts w:ascii="Calibri" w:hAnsi="Calibri" w:cs="Times New Roman"/>
          <w:szCs w:val="24"/>
        </w:rPr>
      </w:pPr>
      <w:r>
        <w:rPr>
          <w:rFonts w:cs="Times New Roman" w:ascii="Calibri" w:hAnsi="Calibri"/>
          <w:szCs w:val="24"/>
        </w:rPr>
        <w:t>4. Jeżeli w toku czynności odbioru zostaną stwierdzone wady to Zamawiającemu przysługują następujące uprawnienia:</w:t>
      </w:r>
    </w:p>
    <w:p>
      <w:pPr>
        <w:pStyle w:val="BodyText"/>
        <w:widowControl/>
        <w:ind w:left="284" w:right="0"/>
        <w:jc w:val="both"/>
        <w:rPr>
          <w:rFonts w:ascii="Calibri" w:hAnsi="Calibri" w:cs="Times New Roman"/>
          <w:szCs w:val="24"/>
        </w:rPr>
      </w:pPr>
      <w:r>
        <w:rPr>
          <w:rFonts w:cs="Times New Roman" w:ascii="Calibri" w:hAnsi="Calibri"/>
          <w:szCs w:val="24"/>
        </w:rPr>
        <w:t>1/ jeżeli wady nadają się do usunięcia może odmówić odbioru do czasu usunięcia wad,</w:t>
      </w:r>
    </w:p>
    <w:p>
      <w:pPr>
        <w:pStyle w:val="BodyText"/>
        <w:widowControl/>
        <w:ind w:left="284" w:right="0"/>
        <w:jc w:val="both"/>
        <w:rPr>
          <w:rFonts w:ascii="Calibri" w:hAnsi="Calibri" w:cs="Times New Roman"/>
          <w:szCs w:val="24"/>
        </w:rPr>
      </w:pPr>
      <w:r>
        <w:rPr>
          <w:rFonts w:cs="Times New Roman" w:ascii="Calibri" w:hAnsi="Calibri"/>
          <w:szCs w:val="24"/>
        </w:rPr>
        <w:t>2/ jeżeli wady nie nadają się do usunięcia to:</w:t>
      </w:r>
    </w:p>
    <w:p>
      <w:pPr>
        <w:pStyle w:val="BodyText"/>
        <w:widowControl/>
        <w:ind w:hanging="284" w:left="567" w:right="0"/>
        <w:jc w:val="both"/>
        <w:rPr>
          <w:rFonts w:ascii="Calibri" w:hAnsi="Calibri" w:cs="Times New Roman"/>
          <w:szCs w:val="24"/>
        </w:rPr>
      </w:pPr>
      <w:r>
        <w:rPr>
          <w:rFonts w:cs="Times New Roman" w:ascii="Calibri" w:hAnsi="Calibri"/>
          <w:szCs w:val="24"/>
        </w:rPr>
        <w:t>a/ jeżeli umożliwiają one użytkowanie przedmiotu umowy zgodnie z przeznaczeniem Zamawiający może obniżyć odpowiednio wynagrodzenie,</w:t>
      </w:r>
    </w:p>
    <w:p>
      <w:pPr>
        <w:pStyle w:val="BodyText2"/>
        <w:widowControl/>
        <w:ind w:hanging="284" w:left="567" w:right="0"/>
        <w:jc w:val="both"/>
        <w:rPr>
          <w:rFonts w:ascii="Calibri" w:hAnsi="Calibri" w:cs="Times New Roman"/>
          <w:szCs w:val="24"/>
        </w:rPr>
      </w:pPr>
      <w:r>
        <w:rPr>
          <w:rFonts w:cs="Times New Roman" w:ascii="Calibri" w:hAnsi="Calibri"/>
          <w:szCs w:val="24"/>
        </w:rPr>
        <w:t>b/ jeżeli wady uniemożliwiają użytkowanie zgodne z przeznaczeniem Zamawiający może odstąpić od umowy lub żądać wykonania przedmiotu umowy po raz drugi.</w:t>
      </w:r>
    </w:p>
    <w:p>
      <w:pPr>
        <w:pStyle w:val="List"/>
        <w:widowControl/>
        <w:numPr>
          <w:ilvl w:val="0"/>
          <w:numId w:val="7"/>
        </w:numPr>
        <w:ind w:hanging="283" w:left="282" w:right="0"/>
        <w:jc w:val="both"/>
        <w:rPr>
          <w:rFonts w:ascii="Calibri" w:hAnsi="Calibri"/>
        </w:rPr>
      </w:pPr>
      <w:r>
        <w:rPr>
          <w:rFonts w:cs="Times New Roman" w:ascii="Calibri" w:hAnsi="Calibri"/>
          <w:szCs w:val="24"/>
        </w:rPr>
        <w:t xml:space="preserve">Strony postanawiają, że z czynności odbioru będzie spisany protokół zawierający wszelkie ustalenia dokonane w toku odbioru, jak też terminy wyznaczone na usunięcie stwierdzonych w tej dacie wad.  </w:t>
      </w:r>
    </w:p>
    <w:p>
      <w:pPr>
        <w:pStyle w:val="List"/>
        <w:widowControl/>
        <w:numPr>
          <w:ilvl w:val="0"/>
          <w:numId w:val="7"/>
        </w:numPr>
        <w:ind w:hanging="284" w:left="283" w:right="0"/>
        <w:jc w:val="both"/>
        <w:rPr>
          <w:rFonts w:ascii="Calibri" w:hAnsi="Calibri" w:cs="Times New Roman"/>
          <w:szCs w:val="24"/>
        </w:rPr>
      </w:pPr>
      <w:r>
        <w:rPr>
          <w:rFonts w:cs="Times New Roman" w:ascii="Calibri" w:hAnsi="Calibri"/>
          <w:szCs w:val="24"/>
        </w:rPr>
        <w:t>Wykonawca zobowiązany jest do zawiadomienia Zamawiającego (inspektora nadzoru) o usunięciu wad oraz żądania wyznaczenia terminu na odbiór zakwestionowanych uprzednio robot jako wadliwych.</w:t>
      </w:r>
    </w:p>
    <w:p>
      <w:pPr>
        <w:pStyle w:val="List"/>
        <w:widowControl/>
        <w:numPr>
          <w:ilvl w:val="0"/>
          <w:numId w:val="7"/>
        </w:numPr>
        <w:ind w:hanging="284" w:left="283" w:right="0"/>
        <w:jc w:val="both"/>
        <w:rPr>
          <w:rFonts w:ascii="Calibri" w:hAnsi="Calibri" w:cs="Times New Roman"/>
          <w:szCs w:val="24"/>
        </w:rPr>
      </w:pPr>
      <w:r>
        <w:rPr>
          <w:rFonts w:cs="Times New Roman" w:ascii="Calibri" w:hAnsi="Calibri"/>
          <w:szCs w:val="24"/>
        </w:rPr>
        <w:t>Zamawiający wyznacza także ostateczny, pogwarancyjny odbiór robót po upływie terminu gwarancji oraz termin na protokolarne stwierdzenie usunięcia usterek w okresie rękojmi.</w:t>
      </w:r>
    </w:p>
    <w:p>
      <w:pPr>
        <w:pStyle w:val="List"/>
        <w:widowControl/>
        <w:ind w:hanging="426" w:left="284" w:right="0"/>
        <w:jc w:val="both"/>
        <w:rPr>
          <w:rFonts w:ascii="Calibri" w:hAnsi="Calibri" w:cs="Times New Roman"/>
        </w:rPr>
      </w:pPr>
      <w:r>
        <w:rPr>
          <w:rFonts w:cs="Times New Roman" w:ascii="Calibri" w:hAnsi="Calibri"/>
        </w:rPr>
        <w:t xml:space="preserve">   </w:t>
      </w:r>
      <w:r>
        <w:rPr>
          <w:rFonts w:cs="Times New Roman" w:ascii="Calibri" w:hAnsi="Calibri"/>
        </w:rPr>
        <w:t>8. Zamawiający może podjąć decyzję o przerwaniu czynności odbioru, jeżeli w czasie tych czynności ujawniono istnienie wad, które uniemożliwiają użytkowanie przedmiotu umowy zgodnie z przeznaczeniem – aż do czasu usunięcia tych wad.</w:t>
      </w:r>
    </w:p>
    <w:p>
      <w:pPr>
        <w:pStyle w:val="BodyText"/>
        <w:widowControl/>
        <w:jc w:val="center"/>
        <w:rPr>
          <w:rFonts w:ascii="Calibri" w:hAnsi="Calibri" w:cs="Times New Roman"/>
          <w:b/>
          <w:szCs w:val="24"/>
        </w:rPr>
      </w:pPr>
      <w:r>
        <w:rPr>
          <w:rFonts w:cs="Times New Roman" w:ascii="Calibri" w:hAnsi="Calibri"/>
          <w:b/>
          <w:szCs w:val="24"/>
        </w:rPr>
      </w:r>
    </w:p>
    <w:p>
      <w:pPr>
        <w:pStyle w:val="BodyText"/>
        <w:widowControl/>
        <w:jc w:val="center"/>
        <w:rPr>
          <w:rFonts w:ascii="Calibri" w:hAnsi="Calibri"/>
        </w:rPr>
      </w:pPr>
      <w:r>
        <w:rPr>
          <w:rFonts w:cs="Times New Roman" w:ascii="Calibri" w:hAnsi="Calibri"/>
          <w:b/>
          <w:sz w:val="22"/>
          <w:szCs w:val="24"/>
        </w:rPr>
        <w:t>§</w:t>
      </w:r>
      <w:r>
        <w:rPr>
          <w:rFonts w:cs="Times New Roman" w:ascii="Calibri" w:hAnsi="Calibri"/>
          <w:b/>
          <w:szCs w:val="24"/>
        </w:rPr>
        <w:t>1</w:t>
      </w:r>
      <w:r>
        <w:rPr>
          <w:rFonts w:cs="Times New Roman" w:ascii="Calibri" w:hAnsi="Calibri"/>
          <w:b/>
          <w:szCs w:val="24"/>
          <w:lang w:val="pl-PL"/>
        </w:rPr>
        <w:t>9</w:t>
      </w:r>
    </w:p>
    <w:p>
      <w:pPr>
        <w:pStyle w:val="List"/>
        <w:widowControl/>
        <w:numPr>
          <w:ilvl w:val="0"/>
          <w:numId w:val="16"/>
        </w:numPr>
        <w:ind w:hanging="283" w:left="283" w:right="0"/>
        <w:jc w:val="both"/>
        <w:rPr>
          <w:rFonts w:ascii="Calibri" w:hAnsi="Calibri"/>
        </w:rPr>
      </w:pPr>
      <w:r>
        <w:rPr>
          <w:rFonts w:cs="Times New Roman" w:ascii="Calibri" w:hAnsi="Calibri"/>
          <w:b/>
          <w:szCs w:val="24"/>
        </w:rPr>
        <w:t>Strony postanawiają, iż odpowiedzialność Wykonawcy z tytułu rękojmi za wady przedmiotu umowy wynosi 5 lat licząc od dnia odbioru końcowego.</w:t>
      </w:r>
    </w:p>
    <w:p>
      <w:pPr>
        <w:pStyle w:val="List"/>
        <w:widowControl/>
        <w:numPr>
          <w:ilvl w:val="0"/>
          <w:numId w:val="16"/>
        </w:numPr>
        <w:ind w:hanging="283" w:left="283" w:right="0"/>
        <w:jc w:val="both"/>
        <w:rPr>
          <w:rFonts w:ascii="Calibri" w:hAnsi="Calibri"/>
        </w:rPr>
      </w:pPr>
      <w:r>
        <w:rPr>
          <w:rFonts w:cs="Times New Roman" w:ascii="Calibri" w:hAnsi="Calibri"/>
          <w:szCs w:val="24"/>
        </w:rPr>
        <w:t>Wykonawca udziela Zamawiającemu ………</w:t>
      </w:r>
      <w:r>
        <w:rPr>
          <w:rFonts w:cs="Times New Roman" w:ascii="Calibri" w:hAnsi="Calibri"/>
          <w:b/>
          <w:szCs w:val="24"/>
        </w:rPr>
        <w:t xml:space="preserve"> letniej gwarancji</w:t>
      </w:r>
      <w:r>
        <w:rPr>
          <w:rFonts w:cs="Times New Roman" w:ascii="Calibri" w:hAnsi="Calibri"/>
          <w:szCs w:val="24"/>
        </w:rPr>
        <w:t xml:space="preserve"> na cały wykonany przedmiot umowy licząc od dnia odbioru końcowego.</w:t>
      </w:r>
    </w:p>
    <w:p>
      <w:pPr>
        <w:pStyle w:val="List"/>
        <w:widowControl/>
        <w:numPr>
          <w:ilvl w:val="0"/>
          <w:numId w:val="16"/>
        </w:numPr>
        <w:ind w:hanging="283" w:left="283" w:right="0"/>
        <w:jc w:val="both"/>
        <w:rPr>
          <w:rFonts w:ascii="Calibri" w:hAnsi="Calibri" w:cs="Times New Roman"/>
          <w:szCs w:val="24"/>
        </w:rPr>
      </w:pPr>
      <w:r>
        <w:rPr>
          <w:rFonts w:cs="Times New Roman" w:ascii="Calibri" w:hAnsi="Calibri"/>
          <w:szCs w:val="24"/>
        </w:rPr>
        <w:t xml:space="preserve">Warunki gwarancji określa wypełniona karta gwarancyjna dołączona do protokołu odbioru końcowego. </w:t>
      </w:r>
    </w:p>
    <w:p>
      <w:pPr>
        <w:pStyle w:val="List"/>
        <w:widowControl/>
        <w:numPr>
          <w:ilvl w:val="0"/>
          <w:numId w:val="16"/>
        </w:numPr>
        <w:ind w:hanging="283" w:left="283" w:right="0"/>
        <w:jc w:val="both"/>
        <w:rPr>
          <w:rFonts w:ascii="Calibri" w:hAnsi="Calibri"/>
        </w:rPr>
      </w:pPr>
      <w:r>
        <w:rPr>
          <w:rFonts w:cs="Times New Roman" w:ascii="Calibri" w:hAnsi="Calibri"/>
          <w:szCs w:val="24"/>
        </w:rPr>
        <w:t xml:space="preserve">Wykonawca przystąpi do usunięcia usterki lub wady w ciągu 24 godzin od skutecznego zgłoszenia jej przez Zamawiającego mailem lub telefonem wskazanym w protokole przekazania placu budowy. </w:t>
      </w:r>
      <w:r>
        <w:rPr>
          <w:rFonts w:cs="Times New Roman" w:ascii="Calibri" w:hAnsi="Calibri"/>
          <w:color w:val="000000"/>
          <w:szCs w:val="24"/>
        </w:rPr>
        <w:t xml:space="preserve">Wykonawca zobligowany jest na własny koszt do usunięcia usterki lub wady przedmiotu umowy ujawnione w okresie gwarancji. Usunięcie </w:t>
      </w:r>
      <w:r>
        <w:rPr>
          <w:rFonts w:cs="Times New Roman" w:ascii="Calibri" w:hAnsi="Calibri"/>
          <w:szCs w:val="24"/>
        </w:rPr>
        <w:t>usterki lub wady</w:t>
      </w:r>
      <w:r>
        <w:rPr>
          <w:rFonts w:cs="Times New Roman" w:ascii="Calibri" w:hAnsi="Calibri"/>
          <w:color w:val="000000"/>
          <w:szCs w:val="24"/>
        </w:rPr>
        <w:t xml:space="preserve"> nastąpi w terminie wyznaczonym przez Zamawiającego, jednak nie krótszym niż 14 dni. </w:t>
      </w:r>
    </w:p>
    <w:p>
      <w:pPr>
        <w:pStyle w:val="List"/>
        <w:widowControl/>
        <w:numPr>
          <w:ilvl w:val="0"/>
          <w:numId w:val="16"/>
        </w:numPr>
        <w:ind w:hanging="283" w:left="283" w:right="0"/>
        <w:jc w:val="both"/>
        <w:rPr>
          <w:rFonts w:ascii="Calibri" w:hAnsi="Calibri"/>
        </w:rPr>
      </w:pPr>
      <w:r>
        <w:rPr>
          <w:rFonts w:cs="Times New Roman" w:ascii="Calibri" w:hAnsi="Calibri"/>
          <w:szCs w:val="24"/>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lub jego Podwykonawcę przy wykonywaniu przedmiotu umowy.</w:t>
      </w:r>
    </w:p>
    <w:p>
      <w:pPr>
        <w:pStyle w:val="Normal"/>
        <w:widowControl/>
        <w:numPr>
          <w:ilvl w:val="0"/>
          <w:numId w:val="16"/>
        </w:numPr>
        <w:overflowPunct w:val="false"/>
        <w:jc w:val="both"/>
        <w:textAlignment w:val="auto"/>
        <w:rPr>
          <w:rFonts w:ascii="Calibri" w:hAnsi="Calibri"/>
        </w:rPr>
      </w:pPr>
      <w:r>
        <w:rPr>
          <w:rFonts w:cs="Times New Roman" w:ascii="Calibri" w:hAnsi="Calibri"/>
          <w:color w:val="000000"/>
          <w:szCs w:val="24"/>
        </w:rPr>
        <w:t xml:space="preserve">W przypadku nieusunięcia </w:t>
      </w:r>
      <w:r>
        <w:rPr>
          <w:rFonts w:cs="Times New Roman" w:ascii="Calibri" w:hAnsi="Calibri"/>
          <w:szCs w:val="24"/>
        </w:rPr>
        <w:t>usterki lub wady</w:t>
      </w:r>
      <w:r>
        <w:rPr>
          <w:rFonts w:cs="Times New Roman" w:ascii="Calibri" w:hAnsi="Calibri"/>
          <w:color w:val="000000"/>
          <w:szCs w:val="24"/>
        </w:rPr>
        <w:t xml:space="preserve"> przedmiotu umowy przez Wykonawcę w terminie wskazanym w ust. 4 Zamawiający – bez zgody sądu – ma prawo zlecić usunięcie </w:t>
      </w:r>
      <w:r>
        <w:rPr>
          <w:rFonts w:cs="Times New Roman" w:ascii="Calibri" w:hAnsi="Calibri"/>
          <w:szCs w:val="24"/>
        </w:rPr>
        <w:t>usterki lub wady</w:t>
      </w:r>
      <w:r>
        <w:rPr>
          <w:rFonts w:cs="Times New Roman" w:ascii="Calibri" w:hAnsi="Calibri"/>
          <w:color w:val="000000"/>
          <w:szCs w:val="24"/>
        </w:rPr>
        <w:t xml:space="preserve"> innemu podmiotowi, a kosztami tych prac obciążyć Wykonawcę (wykonanie zastępcze), na co Wykonawca wyraża zgodę. </w:t>
      </w:r>
    </w:p>
    <w:p>
      <w:pPr>
        <w:pStyle w:val="List"/>
        <w:widowControl/>
        <w:ind w:hanging="0" w:left="283" w:right="0"/>
        <w:jc w:val="both"/>
        <w:rPr>
          <w:rFonts w:ascii="Calibri" w:hAnsi="Calibri" w:cs="Times New Roman"/>
          <w:color w:val="000000"/>
          <w:szCs w:val="24"/>
        </w:rPr>
      </w:pPr>
      <w:r>
        <w:rPr>
          <w:rFonts w:cs="Times New Roman" w:ascii="Calibri" w:hAnsi="Calibri"/>
          <w:color w:val="000000"/>
          <w:szCs w:val="24"/>
        </w:rPr>
      </w:r>
    </w:p>
    <w:p>
      <w:pPr>
        <w:pStyle w:val="BodyText"/>
        <w:widowControl/>
        <w:jc w:val="center"/>
        <w:rPr>
          <w:rFonts w:ascii="Calibri" w:hAnsi="Calibri"/>
        </w:rPr>
      </w:pPr>
      <w:r>
        <w:rPr>
          <w:rFonts w:cs="Times New Roman" w:ascii="Calibri" w:hAnsi="Calibri"/>
          <w:b/>
          <w:sz w:val="22"/>
          <w:szCs w:val="24"/>
        </w:rPr>
        <w:t>§</w:t>
      </w:r>
      <w:r>
        <w:rPr>
          <w:rFonts w:cs="Times New Roman" w:ascii="Calibri" w:hAnsi="Calibri"/>
          <w:b/>
          <w:szCs w:val="24"/>
          <w:lang w:val="pl-PL"/>
        </w:rPr>
        <w:t>20</w:t>
      </w:r>
    </w:p>
    <w:p>
      <w:pPr>
        <w:pStyle w:val="Normal"/>
        <w:numPr>
          <w:ilvl w:val="0"/>
          <w:numId w:val="3"/>
        </w:numPr>
        <w:tabs>
          <w:tab w:val="clear" w:pos="709"/>
          <w:tab w:val="left" w:pos="0" w:leader="none"/>
        </w:tabs>
        <w:jc w:val="both"/>
        <w:rPr>
          <w:rFonts w:ascii="Calibri" w:hAnsi="Calibri"/>
          <w:b w:val="false"/>
          <w:bCs w:val="false"/>
        </w:rPr>
      </w:pPr>
      <w:r>
        <w:rPr>
          <w:rFonts w:cs="Times New Roman" w:ascii="Calibri" w:hAnsi="Calibri"/>
          <w:b w:val="false"/>
          <w:bCs w:val="false"/>
        </w:rPr>
        <w:t xml:space="preserve">Zapłata wynagrodzenia za wykonane roboty będzie realizowana na podstawie dwóch </w:t>
      </w:r>
      <w:bookmarkStart w:id="3" w:name="_Hlk75183400"/>
      <w:r>
        <w:rPr>
          <w:rFonts w:cs="Times New Roman" w:ascii="Calibri" w:hAnsi="Calibri"/>
          <w:b w:val="false"/>
          <w:bCs w:val="false"/>
        </w:rPr>
        <w:t xml:space="preserve">faktur częściowej i końcowej. </w:t>
      </w:r>
    </w:p>
    <w:p>
      <w:pPr>
        <w:pStyle w:val="Normal"/>
        <w:numPr>
          <w:ilvl w:val="0"/>
          <w:numId w:val="3"/>
        </w:numPr>
        <w:tabs>
          <w:tab w:val="clear" w:pos="709"/>
          <w:tab w:val="left" w:pos="0" w:leader="none"/>
        </w:tabs>
        <w:jc w:val="both"/>
        <w:rPr>
          <w:rFonts w:ascii="Calibri" w:hAnsi="Calibri" w:cs="Times New Roman"/>
          <w:b w:val="false"/>
          <w:bCs w:val="false"/>
        </w:rPr>
      </w:pPr>
      <w:r>
        <w:rPr>
          <w:rFonts w:cs="Times New Roman" w:ascii="Calibri" w:hAnsi="Calibri"/>
          <w:b w:val="false"/>
          <w:bCs w:val="false"/>
        </w:rPr>
        <w:t>Pierwsza faktura w wysokości 50 % wartości całości zamówienia płatna będzie po zrealizowaniu 50 % wartości  przedmiotu zamówienia. Podstawą do wystawienia przez Wykonawcą faktury będzie częściowy protokół zdawczo – odbiorczy potwierdzający zrealizowanie 50% wartości przedmiotu zamówienia podpisany przez przedstawicieli stron i zaakceptowany przez inspektora nadzoru.</w:t>
      </w:r>
    </w:p>
    <w:p>
      <w:pPr>
        <w:pStyle w:val="Normal"/>
        <w:numPr>
          <w:ilvl w:val="0"/>
          <w:numId w:val="0"/>
        </w:numPr>
        <w:tabs>
          <w:tab w:val="clear" w:pos="709"/>
          <w:tab w:val="left" w:pos="0" w:leader="none"/>
        </w:tabs>
        <w:ind w:hanging="0" w:left="283"/>
        <w:jc w:val="both"/>
        <w:rPr>
          <w:rFonts w:ascii="Calibri" w:hAnsi="Calibri"/>
        </w:rPr>
      </w:pPr>
      <w:r>
        <w:rPr>
          <w:rFonts w:cs="Times New Roman" w:ascii="Calibri" w:hAnsi="Calibri"/>
          <w:b w:val="false"/>
          <w:bCs w:val="false"/>
        </w:rPr>
        <w:t xml:space="preserve">Druga faktura w wysokości 50 % wartości całości zamówienia płatna będzie </w:t>
      </w:r>
      <w:r>
        <w:rPr>
          <w:rFonts w:cs="Times New Roman" w:ascii="Calibri" w:hAnsi="Calibri"/>
          <w:b/>
          <w:bCs/>
        </w:rPr>
        <w:t xml:space="preserve"> </w:t>
      </w:r>
      <w:r>
        <w:rPr>
          <w:rFonts w:cs="Times New Roman" w:ascii="Calibri" w:hAnsi="Calibri"/>
          <w:b w:val="false"/>
          <w:bCs w:val="false"/>
        </w:rPr>
        <w:t>po zakończeniu całego zadania i uzyskaniu ostatecznego pozwolenia na użytkowanie.  Podstawą do wystawienia przez Wykonawcą faktury będzie końcowy protokół odbioru potwierdzający zrealizowanie całego przedmiotu zamówienia podpisany przez przedstawicieli stron i zaakceptowany przez inspektora nadzoru.</w:t>
      </w:r>
      <w:bookmarkEnd w:id="3"/>
    </w:p>
    <w:p>
      <w:pPr>
        <w:pStyle w:val="Normal"/>
        <w:numPr>
          <w:ilvl w:val="0"/>
          <w:numId w:val="3"/>
        </w:numPr>
        <w:tabs>
          <w:tab w:val="clear" w:pos="709"/>
          <w:tab w:val="left" w:pos="0" w:leader="none"/>
        </w:tabs>
        <w:jc w:val="both"/>
        <w:rPr>
          <w:rFonts w:ascii="Calibri" w:hAnsi="Calibri"/>
        </w:rPr>
      </w:pPr>
      <w:r>
        <w:rPr>
          <w:rFonts w:cs="Times New Roman" w:ascii="Calibri" w:hAnsi="Calibri"/>
          <w:szCs w:val="24"/>
        </w:rPr>
        <w:t>Do faktury końcowej Wykonawca ma obowiązek dołączyć kosztorys powykonawczy na wykonane roboty z zastosowaniem cen jednostkowych określonych w kosztorysie ofertowym oraz ilości faktycznie wykonanych robót.</w:t>
      </w:r>
      <w:r>
        <w:rPr>
          <w:rFonts w:cs="Times New Roman" w:ascii="Calibri" w:hAnsi="Calibri"/>
          <w:b/>
        </w:rPr>
        <w:t xml:space="preserve"> </w:t>
      </w:r>
      <w:r>
        <w:rPr>
          <w:rFonts w:cs="Times New Roman" w:ascii="Calibri" w:hAnsi="Calibri"/>
        </w:rPr>
        <w:t xml:space="preserve">Kosztorys powykonawczy dołączony do faktury </w:t>
      </w:r>
      <w:r>
        <w:rPr>
          <w:rFonts w:cs="Times New Roman" w:ascii="Calibri" w:hAnsi="Calibri"/>
          <w:szCs w:val="24"/>
        </w:rPr>
        <w:t xml:space="preserve">  końcowej </w:t>
      </w:r>
      <w:r>
        <w:rPr>
          <w:rFonts w:cs="Times New Roman" w:ascii="Calibri" w:hAnsi="Calibri"/>
        </w:rPr>
        <w:t xml:space="preserve">musi być zatwierdzony przez Inspektora Nadzoru. </w:t>
      </w:r>
    </w:p>
    <w:p>
      <w:pPr>
        <w:pStyle w:val="Normal"/>
        <w:numPr>
          <w:ilvl w:val="0"/>
          <w:numId w:val="3"/>
        </w:numPr>
        <w:tabs>
          <w:tab w:val="clear" w:pos="709"/>
          <w:tab w:val="left" w:pos="0" w:leader="none"/>
        </w:tabs>
        <w:jc w:val="both"/>
        <w:rPr>
          <w:rFonts w:ascii="Calibri" w:hAnsi="Calibri"/>
        </w:rPr>
      </w:pPr>
      <w:r>
        <w:rPr>
          <w:rFonts w:cs="Times New Roman" w:ascii="Calibri" w:hAnsi="Calibri"/>
        </w:rPr>
        <w:t xml:space="preserve">Zamawiający ma obowiązek zapłaty faktury właściwie wystawionej w terminie do 30 dni licząc od daty jej doręczenia Zamawiającemu wraz z dokumentami rozliczeniowymi. Datą zapłaty jest dniem obciążenia rachunku Zamawiającego. </w:t>
      </w:r>
    </w:p>
    <w:p>
      <w:pPr>
        <w:pStyle w:val="Normal"/>
        <w:numPr>
          <w:ilvl w:val="0"/>
          <w:numId w:val="3"/>
        </w:numPr>
        <w:tabs>
          <w:tab w:val="clear" w:pos="709"/>
          <w:tab w:val="left" w:pos="0" w:leader="none"/>
        </w:tabs>
        <w:jc w:val="both"/>
        <w:rPr>
          <w:rFonts w:ascii="Calibri" w:hAnsi="Calibri"/>
        </w:rPr>
      </w:pPr>
      <w:r>
        <w:rPr>
          <w:rFonts w:cs="Times New Roman" w:ascii="Calibri" w:hAnsi="Calibri"/>
          <w:szCs w:val="24"/>
        </w:rPr>
        <w:t>W przypadku gdy Wykonawca zlecił podwykonawcy wykonanie części prac do każdej faktury VAT Wykonawca będzie dołączał oświadczenia podwykonawców potwierdzające otrzymanie wszystkich należnych im kwot za roboty wchodzące w skład części robót, której faktura dotyczy oraz kopie faktur podwykonawców potwierdzone przez podwykonawców „za zgodność                        z oryginałem” wraz z potwierdzeniami dokonanych przelewów. W przypadku nie przekazania wszystkich wymienionych dokumentów termin zapłaty faktury biegnie od momentu złożenia kompletnej faktury. Niekompletne faktury lub błędnie wypełnione będą zwracane. W przypadku gdy Wykonawca nie zlecił podwykonawcy wykonywania części prac, do każdej faktury VAT Wykonawca będzie dołączał oświadczenie o nie zlecaniu podwykonawcy wykonania części prac.</w:t>
      </w:r>
    </w:p>
    <w:p>
      <w:pPr>
        <w:pStyle w:val="Normal"/>
        <w:numPr>
          <w:ilvl w:val="0"/>
          <w:numId w:val="3"/>
        </w:numPr>
        <w:tabs>
          <w:tab w:val="clear" w:pos="709"/>
          <w:tab w:val="left" w:pos="0" w:leader="none"/>
        </w:tabs>
        <w:jc w:val="both"/>
        <w:rPr>
          <w:rFonts w:ascii="Calibri" w:hAnsi="Calibri" w:cs="Times New Roman"/>
          <w:szCs w:val="24"/>
        </w:rPr>
      </w:pPr>
      <w:r>
        <w:rPr>
          <w:rFonts w:cs="Times New Roman" w:ascii="Calibri" w:hAnsi="Calibri"/>
          <w:szCs w:val="24"/>
        </w:rPr>
        <w:t>W przypadku częściowego udokumentowania rozliczeń z tytułu umów o podwykonawstwo, Wykonawca otrzyma wynagrodzenie w wysokości pomniejszonej o wysokość kwot wymagalnych wynagrodzeń, niewypłaconych podwykonawcom lub dalszym podwykonawcom.</w:t>
      </w:r>
    </w:p>
    <w:p>
      <w:pPr>
        <w:pStyle w:val="Normal"/>
        <w:numPr>
          <w:ilvl w:val="0"/>
          <w:numId w:val="3"/>
        </w:numPr>
        <w:tabs>
          <w:tab w:val="clear" w:pos="709"/>
          <w:tab w:val="left" w:pos="0" w:leader="none"/>
        </w:tabs>
        <w:jc w:val="both"/>
        <w:rPr>
          <w:rFonts w:ascii="Calibri" w:hAnsi="Calibri" w:cs="Times New Roman"/>
          <w:szCs w:val="24"/>
        </w:rPr>
      </w:pPr>
      <w:r>
        <w:rPr>
          <w:rFonts w:cs="Times New Roman" w:ascii="Calibri" w:hAnsi="Calibri"/>
          <w:szCs w:val="24"/>
        </w:rPr>
        <w:t>Strony zgodnie ustalają, że terminy płatności za roboty podzlecone przez Wykonawcę przewidziane w umowach z podwykonawcami nie mogą być dłuższe niż terminy płatności wynikające z niniejszej umowy.</w:t>
      </w:r>
    </w:p>
    <w:p>
      <w:pPr>
        <w:pStyle w:val="Normal"/>
        <w:numPr>
          <w:ilvl w:val="0"/>
          <w:numId w:val="3"/>
        </w:numPr>
        <w:tabs>
          <w:tab w:val="clear" w:pos="709"/>
          <w:tab w:val="left" w:pos="0" w:leader="none"/>
        </w:tabs>
        <w:jc w:val="both"/>
        <w:rPr>
          <w:rFonts w:ascii="Calibri" w:hAnsi="Calibri"/>
        </w:rPr>
      </w:pPr>
      <w:r>
        <w:rPr>
          <w:rFonts w:cs="Times New Roman" w:ascii="Calibri" w:hAnsi="Calibri"/>
          <w:szCs w:val="24"/>
        </w:rPr>
        <w:t xml:space="preserve">W przypadku dokonania zapłaty przez Zamawiającego bezpośrednio na rzecz podwykonawcy na podstawie art. 647¹ § 5 k.c. lub zgodnie z zapisami niniejszej umowy, Wykonawca jest zobowiązany do zwrotu Zamawiającemu wszelkich kwot wypłaconych z tego tytułu na rzecz podwykonawcy lub dalszego podwykonawcy. Wykonawca wyraża zgodę na potrącenie kwot wypłaconych przez Zamawiającego na rzecz podwykonawców lub dalszych podwykonawców               z zobowiązania Zamawiającego wobec Wykonawcy. </w:t>
      </w:r>
    </w:p>
    <w:p>
      <w:pPr>
        <w:pStyle w:val="Normal"/>
        <w:numPr>
          <w:ilvl w:val="0"/>
          <w:numId w:val="3"/>
        </w:numPr>
        <w:tabs>
          <w:tab w:val="clear" w:pos="709"/>
          <w:tab w:val="left" w:pos="0" w:leader="none"/>
        </w:tabs>
        <w:jc w:val="both"/>
        <w:rPr>
          <w:rFonts w:ascii="Calibri" w:hAnsi="Calibri" w:cs="Times New Roman"/>
        </w:rPr>
      </w:pPr>
      <w:r>
        <w:rPr>
          <w:rFonts w:cs="Times New Roman" w:ascii="Calibri" w:hAnsi="Calibri"/>
        </w:rPr>
        <w:t xml:space="preserve">Strony ustalają, że wierzytelności przysługujące Wykonawcy z tytułu uiszczenia należności za wykonane prace nie mogą być przeniesione na osoby trzecie w formie przelewu wierzytelności lub jakiejkolwiek innej formie bez zgody Zamawiającego. </w:t>
      </w:r>
    </w:p>
    <w:p>
      <w:pPr>
        <w:pStyle w:val="List"/>
        <w:widowControl/>
        <w:ind w:hanging="0" w:left="0" w:right="0"/>
        <w:rPr>
          <w:rFonts w:ascii="Calibri" w:hAnsi="Calibri" w:cs="Times New Roman"/>
          <w:b/>
          <w:szCs w:val="24"/>
        </w:rPr>
      </w:pPr>
      <w:r>
        <w:rPr>
          <w:rFonts w:cs="Times New Roman" w:ascii="Calibri" w:hAnsi="Calibri"/>
          <w:b/>
          <w:szCs w:val="24"/>
        </w:rPr>
      </w:r>
    </w:p>
    <w:p>
      <w:pPr>
        <w:pStyle w:val="List"/>
        <w:widowControl/>
        <w:ind w:hanging="0" w:left="0" w:right="0"/>
        <w:jc w:val="center"/>
        <w:rPr>
          <w:rFonts w:ascii="Calibri" w:hAnsi="Calibri"/>
        </w:rPr>
      </w:pPr>
      <w:r>
        <w:rPr>
          <w:rFonts w:cs="Times New Roman" w:ascii="Calibri" w:hAnsi="Calibri"/>
          <w:b/>
          <w:sz w:val="22"/>
          <w:szCs w:val="24"/>
        </w:rPr>
        <w:t>§</w:t>
      </w:r>
      <w:r>
        <w:rPr>
          <w:rFonts w:cs="Times New Roman" w:ascii="Calibri" w:hAnsi="Calibri"/>
          <w:b/>
          <w:szCs w:val="24"/>
        </w:rPr>
        <w:t>21</w:t>
      </w:r>
    </w:p>
    <w:p>
      <w:pPr>
        <w:pStyle w:val="List"/>
        <w:widowControl/>
        <w:numPr>
          <w:ilvl w:val="0"/>
          <w:numId w:val="2"/>
        </w:numPr>
        <w:tabs>
          <w:tab w:val="clear" w:pos="709"/>
          <w:tab w:val="left" w:pos="426" w:leader="none"/>
          <w:tab w:val="left" w:pos="3266" w:leader="none"/>
          <w:tab w:val="left" w:pos="3342" w:leader="none"/>
        </w:tabs>
        <w:suppressAutoHyphens w:val="true"/>
        <w:ind w:hanging="426" w:left="426" w:right="0"/>
        <w:jc w:val="both"/>
        <w:rPr>
          <w:rFonts w:ascii="Calibri" w:hAnsi="Calibri"/>
        </w:rPr>
      </w:pPr>
      <w:r>
        <w:rPr>
          <w:rFonts w:cs="Times New Roman" w:ascii="Calibri" w:hAnsi="Calibri"/>
        </w:rPr>
        <w:t xml:space="preserve">Ustala  się  zabezpieczenie  należytego  wykonania  umowy  w wysokości  </w:t>
      </w:r>
      <w:r>
        <w:rPr>
          <w:rFonts w:cs="Times New Roman" w:ascii="Calibri" w:hAnsi="Calibri"/>
          <w:b/>
        </w:rPr>
        <w:t>5 %</w:t>
      </w:r>
      <w:r>
        <w:rPr>
          <w:rFonts w:cs="Times New Roman" w:ascii="Calibri" w:hAnsi="Calibri"/>
        </w:rPr>
        <w:t xml:space="preserve"> ceny  ofertowej brutto,  co  stanowi  kwotę  </w:t>
      </w:r>
      <w:r>
        <w:rPr>
          <w:rFonts w:cs="Times New Roman" w:ascii="Calibri" w:hAnsi="Calibri"/>
          <w:b/>
        </w:rPr>
        <w:t>……………………. zł</w:t>
      </w:r>
    </w:p>
    <w:p>
      <w:pPr>
        <w:pStyle w:val="List"/>
        <w:widowControl/>
        <w:numPr>
          <w:ilvl w:val="0"/>
          <w:numId w:val="2"/>
        </w:numPr>
        <w:tabs>
          <w:tab w:val="clear" w:pos="709"/>
          <w:tab w:val="left" w:pos="360" w:leader="none"/>
          <w:tab w:val="left" w:pos="426" w:leader="none"/>
        </w:tabs>
        <w:suppressAutoHyphens w:val="true"/>
        <w:ind w:hanging="426" w:left="426" w:right="0"/>
        <w:jc w:val="both"/>
        <w:rPr>
          <w:rFonts w:ascii="Calibri" w:hAnsi="Calibri"/>
        </w:rPr>
      </w:pPr>
      <w:r>
        <w:rPr>
          <w:rFonts w:cs="Times New Roman" w:ascii="Calibri" w:hAnsi="Calibri"/>
        </w:rPr>
        <w:t xml:space="preserve"> </w:t>
      </w:r>
      <w:r>
        <w:rPr>
          <w:rFonts w:cs="Times New Roman" w:ascii="Calibri" w:hAnsi="Calibri"/>
        </w:rPr>
        <w:t xml:space="preserve">Powyższe zabezpieczenie zostało wniesione  w formie: </w:t>
      </w:r>
      <w:r>
        <w:rPr>
          <w:rFonts w:cs="Times New Roman" w:ascii="Calibri" w:hAnsi="Calibri"/>
          <w:b/>
        </w:rPr>
        <w:t xml:space="preserve">……………….………………………... </w:t>
      </w:r>
    </w:p>
    <w:p>
      <w:pPr>
        <w:pStyle w:val="List"/>
        <w:widowControl/>
        <w:numPr>
          <w:ilvl w:val="0"/>
          <w:numId w:val="2"/>
        </w:numPr>
        <w:tabs>
          <w:tab w:val="clear" w:pos="709"/>
          <w:tab w:val="left" w:pos="426" w:leader="none"/>
          <w:tab w:val="left" w:pos="2272" w:leader="none"/>
          <w:tab w:val="left" w:pos="2348" w:leader="none"/>
        </w:tabs>
        <w:suppressAutoHyphens w:val="true"/>
        <w:ind w:hanging="426" w:left="426" w:right="0"/>
        <w:jc w:val="both"/>
        <w:rPr>
          <w:rFonts w:ascii="Calibri" w:hAnsi="Calibri"/>
        </w:rPr>
      </w:pPr>
      <w:r>
        <w:rPr>
          <w:rFonts w:cs="Times New Roman" w:ascii="Calibri" w:hAnsi="Calibri"/>
        </w:rPr>
        <w:t>Zabezpieczenie należytego wykonania umowy jest nieodwołalne, bezwarunkowe i  płatne  na  pierwsze żądanie.</w:t>
      </w:r>
    </w:p>
    <w:p>
      <w:pPr>
        <w:pStyle w:val="List"/>
        <w:widowControl/>
        <w:numPr>
          <w:ilvl w:val="0"/>
          <w:numId w:val="2"/>
        </w:numPr>
        <w:tabs>
          <w:tab w:val="clear" w:pos="709"/>
          <w:tab w:val="left" w:pos="426" w:leader="none"/>
          <w:tab w:val="left" w:pos="2272" w:leader="none"/>
          <w:tab w:val="left" w:pos="2348" w:leader="none"/>
        </w:tabs>
        <w:suppressAutoHyphens w:val="true"/>
        <w:ind w:hanging="426" w:left="426" w:right="0"/>
        <w:jc w:val="both"/>
        <w:rPr>
          <w:rFonts w:ascii="Calibri" w:hAnsi="Calibri"/>
        </w:rPr>
      </w:pPr>
      <w:r>
        <w:rPr>
          <w:rFonts w:cs="Times New Roman" w:ascii="Calibri" w:hAnsi="Calibri"/>
        </w:rPr>
        <w:t xml:space="preserve">W przypadku należytego wykonania umowy 70% wniesionego zabezpieczenia należytego  wykonania  umowy  zostanie  zwrócona w  terminie 30 dni licząc  od daty  odbioru  końcowego  całego przedmiotu  umowy i  uznania   przez  Zamawiającego  za  należycie  wykonane. Pozostała część zabezpieczenia  tj. 30%  zabezpieczenia  jest  przeznaczona  na  zabezpieczenie  roszczeń  z tytułu  rękojmi za wady lub gwarancji. Kwota ta jest zwracana nie później niż w 15. </w:t>
      </w:r>
      <w:r>
        <w:rPr>
          <w:rFonts w:cs="Times New Roman" w:ascii="Calibri" w:hAnsi="Calibri"/>
          <w:color w:val="000000"/>
          <w:szCs w:val="24"/>
        </w:rPr>
        <w:t xml:space="preserve">dniu po upływie okresu </w:t>
      </w:r>
      <w:r>
        <w:rPr>
          <w:rFonts w:cs="Times New Roman" w:ascii="Calibri" w:hAnsi="Calibri"/>
          <w:szCs w:val="24"/>
        </w:rPr>
        <w:t>gwarancji</w:t>
      </w:r>
      <w:r>
        <w:rPr>
          <w:rFonts w:cs="Times New Roman" w:ascii="Calibri" w:hAnsi="Calibri"/>
          <w:color w:val="000000"/>
          <w:szCs w:val="24"/>
        </w:rPr>
        <w:t xml:space="preserve">. </w:t>
      </w:r>
    </w:p>
    <w:p>
      <w:pPr>
        <w:pStyle w:val="List"/>
        <w:widowControl/>
        <w:numPr>
          <w:ilvl w:val="0"/>
          <w:numId w:val="2"/>
        </w:numPr>
        <w:tabs>
          <w:tab w:val="clear" w:pos="709"/>
          <w:tab w:val="left" w:pos="426" w:leader="none"/>
          <w:tab w:val="left" w:pos="2272" w:leader="none"/>
          <w:tab w:val="left" w:pos="2348" w:leader="none"/>
        </w:tabs>
        <w:suppressAutoHyphens w:val="true"/>
        <w:ind w:hanging="426" w:left="426" w:right="0"/>
        <w:rPr>
          <w:rFonts w:ascii="Calibri" w:hAnsi="Calibri"/>
        </w:rPr>
      </w:pPr>
      <w:r>
        <w:rPr>
          <w:rFonts w:cs="Times New Roman" w:ascii="Calibri" w:hAnsi="Calibri"/>
        </w:rPr>
        <w:t>Zabezpieczenie należytego wykonania umowy służy pokryciu roszczeń z tytułu niewykonania lub nienależytego wykonania umowy.</w:t>
      </w:r>
    </w:p>
    <w:p>
      <w:pPr>
        <w:pStyle w:val="BodyText"/>
        <w:widowControl/>
        <w:rPr>
          <w:rFonts w:ascii="Calibri" w:hAnsi="Calibri" w:cs="Times New Roman"/>
          <w:b/>
        </w:rPr>
      </w:pPr>
      <w:r>
        <w:rPr>
          <w:rFonts w:cs="Times New Roman" w:ascii="Calibri" w:hAnsi="Calibri"/>
          <w:b/>
        </w:rPr>
      </w:r>
    </w:p>
    <w:p>
      <w:pPr>
        <w:pStyle w:val="Normal"/>
        <w:jc w:val="center"/>
        <w:rPr/>
      </w:pPr>
      <w:r>
        <w:rPr>
          <w:rFonts w:ascii="Calibri" w:hAnsi="Calibri"/>
        </w:rPr>
        <w:t>§22</w:t>
      </w:r>
    </w:p>
    <w:p>
      <w:pPr>
        <w:pStyle w:val="Normal"/>
        <w:jc w:val="both"/>
        <w:rPr/>
      </w:pPr>
      <w:r>
        <w:rPr>
          <w:rFonts w:ascii="Calibri" w:hAnsi="Calibri"/>
        </w:rPr>
        <w:t>Zmiana postanowień zawartej umowy może nastąpić za zgodą obu stron wyrażoną na piśmie pod rygorem nieważności takiej zmiany. Zmiany mogą dotyczyć:</w:t>
      </w:r>
    </w:p>
    <w:p>
      <w:pPr>
        <w:pStyle w:val="Normal"/>
        <w:numPr>
          <w:ilvl w:val="0"/>
          <w:numId w:val="24"/>
        </w:numPr>
        <w:jc w:val="both"/>
        <w:rPr/>
      </w:pPr>
      <w:r>
        <w:rPr>
          <w:rFonts w:ascii="Calibri" w:hAnsi="Calibri"/>
        </w:rPr>
        <w:t>terminu wykonania robót w przypadku wystąpienia okoliczności nieprzewidzianych w dniu udzielenia zamówienia, za które Wykonawca nie ponosi odpowiedzialności, a określonych poniżej:</w:t>
      </w:r>
    </w:p>
    <w:p>
      <w:pPr>
        <w:pStyle w:val="Normal"/>
        <w:numPr>
          <w:ilvl w:val="1"/>
          <w:numId w:val="24"/>
        </w:numPr>
        <w:jc w:val="both"/>
        <w:rPr/>
      </w:pPr>
      <w:r>
        <w:rPr>
          <w:rFonts w:ascii="Calibri" w:hAnsi="Calibri"/>
        </w:rPr>
        <w:t xml:space="preserve">wystąpią opóźnienia w dokonaniu określonych czynności lub ich zaniechanie przez właściwe organy: administracji państwowej, samorządowej lub członkowskie Unii Europejskiej, które nie są następstwem okoliczności, za które Wykonawca ponosi odpowiedzialność; w szczególności dotyczy to następujących sytuacji: </w:t>
      </w:r>
    </w:p>
    <w:p>
      <w:pPr>
        <w:pStyle w:val="Normal"/>
        <w:numPr>
          <w:ilvl w:val="0"/>
          <w:numId w:val="25"/>
        </w:numPr>
        <w:jc w:val="both"/>
        <w:rPr/>
      </w:pPr>
      <w:r>
        <w:rPr>
          <w:rFonts w:ascii="Calibri" w:hAnsi="Calibri"/>
        </w:rPr>
        <w:t xml:space="preserve">opóźnień w wydawaniu decyzji, zezwoleń, uzgodnień, itp., do wydania których właściwe organy są zobowiązane na mocy przepisów prawa, jeżeli opóźnienie przekroczy okres, przewidziany w przepisach prawa na dokonanie czynności, </w:t>
      </w:r>
    </w:p>
    <w:p>
      <w:pPr>
        <w:pStyle w:val="Normal"/>
        <w:numPr>
          <w:ilvl w:val="0"/>
          <w:numId w:val="25"/>
        </w:numPr>
        <w:jc w:val="both"/>
        <w:rPr/>
      </w:pPr>
      <w:r>
        <w:rPr>
          <w:rFonts w:ascii="Calibri" w:hAnsi="Calibri"/>
        </w:rPr>
        <w:t xml:space="preserve">przedłużającej się bezczynności tych podmiotów lub organów, </w:t>
      </w:r>
    </w:p>
    <w:p>
      <w:pPr>
        <w:pStyle w:val="Normal"/>
        <w:numPr>
          <w:ilvl w:val="0"/>
          <w:numId w:val="25"/>
        </w:numPr>
        <w:jc w:val="both"/>
        <w:rPr/>
      </w:pPr>
      <w:r>
        <w:rPr>
          <w:rFonts w:ascii="Calibri" w:hAnsi="Calibri"/>
        </w:rPr>
        <w:t>odmowy wydania przez podmioty lub organy decyzji, zezwoleń, uzgodnień na skutek błędów w dokumentacji projektowej;</w:t>
      </w:r>
    </w:p>
    <w:p>
      <w:pPr>
        <w:pStyle w:val="Normal"/>
        <w:numPr>
          <w:ilvl w:val="1"/>
          <w:numId w:val="24"/>
        </w:numPr>
        <w:jc w:val="both"/>
        <w:rPr/>
      </w:pPr>
      <w:r>
        <w:rPr>
          <w:rFonts w:ascii="Calibri" w:hAnsi="Calibri"/>
        </w:rPr>
        <w:t xml:space="preserve">wystąpienia zwłoki w realizacji przedmiotu umowy spowodowana przyczynami, za które odpowiedzialność ponosi Zamawiający, w szczególności będąca następstwem: </w:t>
      </w:r>
    </w:p>
    <w:p>
      <w:pPr>
        <w:pStyle w:val="Normal"/>
        <w:numPr>
          <w:ilvl w:val="2"/>
          <w:numId w:val="26"/>
        </w:numPr>
        <w:jc w:val="both"/>
        <w:rPr/>
      </w:pPr>
      <w:r>
        <w:rPr>
          <w:rFonts w:ascii="Calibri" w:hAnsi="Calibri"/>
        </w:rPr>
        <w:t xml:space="preserve">nieterminowego: przekazania terenu budowy (z winy Zamawiającego), przekazania kompletnej dokumentacji lub odebrania etapu prac, </w:t>
      </w:r>
    </w:p>
    <w:p>
      <w:pPr>
        <w:pStyle w:val="Normal"/>
        <w:numPr>
          <w:ilvl w:val="2"/>
          <w:numId w:val="26"/>
        </w:numPr>
        <w:jc w:val="both"/>
        <w:rPr>
          <w:rFonts w:ascii="Calibri" w:hAnsi="Calibri"/>
        </w:rPr>
      </w:pPr>
      <w:r>
        <w:rPr>
          <w:rFonts w:ascii="Calibri" w:hAnsi="Calibri"/>
        </w:rPr>
        <w:t xml:space="preserve">konieczności zmiany dokumentacji projektowej w zakresie, w jakim ww. okoliczności miały lub będą mogły mieć wpływ na dotrzymanie terminu wykonania przedmiotu umowy; </w:t>
      </w:r>
    </w:p>
    <w:p>
      <w:pPr>
        <w:pStyle w:val="Normal"/>
        <w:numPr>
          <w:ilvl w:val="1"/>
          <w:numId w:val="24"/>
        </w:numPr>
        <w:jc w:val="both"/>
        <w:rPr/>
      </w:pPr>
      <w:r>
        <w:rPr>
          <w:rFonts w:ascii="Calibri" w:hAnsi="Calibri"/>
        </w:rPr>
        <w:t xml:space="preserve">gdy wystąpią, warunki atmosferyczne odbiegające od typowych dla danej pory roku, w szczególności nieprzewidziane warunki pogodowe uniemożliwiające prowadzenie robót budowlanych, przeprowadzenie prób i sprawdzeń, dokonanie odbiorów (powodzie, długotrwałe ciągłe opady atmosferyczne, klęski żywiołowe i inne nietypowe dla danej pory roku anomalie pogodowe); </w:t>
      </w:r>
    </w:p>
    <w:p>
      <w:pPr>
        <w:pStyle w:val="Normal"/>
        <w:numPr>
          <w:ilvl w:val="1"/>
          <w:numId w:val="24"/>
        </w:numPr>
        <w:jc w:val="both"/>
        <w:rPr/>
      </w:pPr>
      <w:r>
        <w:rPr>
          <w:rFonts w:ascii="Calibri" w:hAnsi="Calibri"/>
        </w:rPr>
        <w:t xml:space="preserve">jeżeli wystąpi brak możliwości wykonywania robót z powodu niedopuszczania do ich wykonywania przez uprawniony organ lub nakazania ich wstrzymania przez uprawniony organ, z przyczyn niezależnych od Wykonawcy; </w:t>
      </w:r>
    </w:p>
    <w:p>
      <w:pPr>
        <w:pStyle w:val="Normal"/>
        <w:numPr>
          <w:ilvl w:val="1"/>
          <w:numId w:val="24"/>
        </w:numPr>
        <w:jc w:val="both"/>
        <w:rPr/>
      </w:pPr>
      <w:r>
        <w:rPr>
          <w:rFonts w:ascii="Calibri" w:hAnsi="Calibri"/>
        </w:rPr>
        <w:t xml:space="preserve">wystąpienia siły wyższej uniemożliwiającej wykonanie przedmiotu umowy zgodnie z jej postanowieniami; przez siłę wyższą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stan pandemii, epidemii, </w:t>
      </w:r>
    </w:p>
    <w:p>
      <w:pPr>
        <w:pStyle w:val="Normal"/>
        <w:numPr>
          <w:ilvl w:val="1"/>
          <w:numId w:val="24"/>
        </w:numPr>
        <w:jc w:val="both"/>
        <w:rPr/>
      </w:pPr>
      <w:r>
        <w:rPr>
          <w:rFonts w:ascii="Calibri" w:hAnsi="Calibri"/>
        </w:rPr>
        <w:t xml:space="preserve">konieczności zmiany wydanych decyzji administracyjnych, pozwoleń lub wystąpienia koniecznych zmian, które spowodują obniżenie kosztów ponoszonych przez Zamawiającego; </w:t>
      </w:r>
    </w:p>
    <w:p>
      <w:pPr>
        <w:pStyle w:val="Normal"/>
        <w:numPr>
          <w:ilvl w:val="1"/>
          <w:numId w:val="24"/>
        </w:numPr>
        <w:jc w:val="both"/>
        <w:rPr/>
      </w:pPr>
      <w:r>
        <w:rPr>
          <w:rFonts w:ascii="Calibri" w:hAnsi="Calibri"/>
        </w:rPr>
        <w:t xml:space="preserve">wystąpi brak możliwości koordynacji robót z innymi wykonawcami realizującymi roboty na przyległych terenach; </w:t>
      </w:r>
    </w:p>
    <w:p>
      <w:pPr>
        <w:pStyle w:val="Normal"/>
        <w:numPr>
          <w:ilvl w:val="1"/>
          <w:numId w:val="24"/>
        </w:numPr>
        <w:jc w:val="both"/>
        <w:rPr/>
      </w:pPr>
      <w:r>
        <w:rPr>
          <w:rFonts w:ascii="Calibri" w:hAnsi="Calibri"/>
        </w:rPr>
        <w:t>gdy wystąpią na terenie budowy niewybuchy, niewypały lub znaleziska archeologiczne, które będą wymagały wstrzymania wykonania robót budowlanych przez Wykonawcę,</w:t>
      </w:r>
    </w:p>
    <w:p>
      <w:pPr>
        <w:pStyle w:val="Normal"/>
        <w:numPr>
          <w:ilvl w:val="1"/>
          <w:numId w:val="24"/>
        </w:numPr>
        <w:jc w:val="both"/>
        <w:rPr/>
      </w:pPr>
      <w:r>
        <w:rPr>
          <w:rFonts w:ascii="Calibri" w:hAnsi="Calibri"/>
        </w:rPr>
        <w:t>jeżeli wystąpią znacząco odmienne od przyjętych w dokumentacji zamówienia warunki geologiczne (kategoria gruntu, kurzawka itp.), czy hydrologiczne uniemożliwiające terminowe wykonanie przedmiotu umowy,</w:t>
      </w:r>
    </w:p>
    <w:p>
      <w:pPr>
        <w:pStyle w:val="Normal"/>
        <w:numPr>
          <w:ilvl w:val="1"/>
          <w:numId w:val="24"/>
        </w:numPr>
        <w:jc w:val="both"/>
        <w:rPr/>
      </w:pPr>
      <w:r>
        <w:rPr>
          <w:rFonts w:ascii="Calibri" w:hAnsi="Calibri"/>
        </w:rPr>
        <w:t xml:space="preserve">powstanie potrzeba przeprowadzenia dodatkowych badań lub ekspertyz, warunkujących wykonanie niniejszej umowy, których nie można było przewidzieć w momencie zawarcia umowy; </w:t>
      </w:r>
    </w:p>
    <w:p>
      <w:pPr>
        <w:pStyle w:val="Normal"/>
        <w:numPr>
          <w:ilvl w:val="1"/>
          <w:numId w:val="24"/>
        </w:numPr>
        <w:jc w:val="both"/>
        <w:rPr/>
      </w:pPr>
      <w:r>
        <w:rPr>
          <w:rFonts w:ascii="Calibri" w:hAnsi="Calibri"/>
        </w:rPr>
        <w:t xml:space="preserve">projektant w trybie nadzoru autorskiego dokona zmian w projekcie budowlanym, na podstawie którego Wykonawca realizuje roboty budowlane, uniemożliwiające wykonanie umowy zgodnie z założonym harmonogramem; </w:t>
      </w:r>
    </w:p>
    <w:p>
      <w:pPr>
        <w:pStyle w:val="Normal"/>
        <w:numPr>
          <w:ilvl w:val="1"/>
          <w:numId w:val="24"/>
        </w:numPr>
        <w:jc w:val="both"/>
        <w:rPr/>
      </w:pPr>
      <w:r>
        <w:rPr>
          <w:rFonts w:ascii="Calibri" w:hAnsi="Calibri"/>
        </w:rPr>
        <w:t xml:space="preserve">gdy wystąpi konieczność wykonania robót zamiennych (których realizacje Zamawiający dopuszcza), w szczególności z powodu: </w:t>
      </w:r>
    </w:p>
    <w:p>
      <w:pPr>
        <w:pStyle w:val="Normal"/>
        <w:numPr>
          <w:ilvl w:val="2"/>
          <w:numId w:val="27"/>
        </w:numPr>
        <w:jc w:val="both"/>
        <w:rPr/>
      </w:pPr>
      <w:r>
        <w:rPr>
          <w:rFonts w:ascii="Calibri" w:hAnsi="Calibri"/>
        </w:rPr>
        <w:t xml:space="preserve">uzasadnionych zmian w zakresie sposobu wykonania przedmiotu umowy proponowanych przez Zamawiającego lub Wykonawcę, jeżeli zmiany te są korzystne dla Zamawiającego, </w:t>
      </w:r>
    </w:p>
    <w:p>
      <w:pPr>
        <w:pStyle w:val="Normal"/>
        <w:numPr>
          <w:ilvl w:val="2"/>
          <w:numId w:val="27"/>
        </w:numPr>
        <w:jc w:val="both"/>
        <w:rPr/>
      </w:pPr>
      <w:r>
        <w:rPr>
          <w:rFonts w:ascii="Calibri" w:hAnsi="Calibri"/>
        </w:rPr>
        <w:t xml:space="preserve">aktualizacji rozwiązań projektowych z uwagi na postęp technologiczny, </w:t>
      </w:r>
    </w:p>
    <w:p>
      <w:pPr>
        <w:pStyle w:val="Normal"/>
        <w:numPr>
          <w:ilvl w:val="2"/>
          <w:numId w:val="27"/>
        </w:numPr>
        <w:jc w:val="both"/>
        <w:rPr/>
      </w:pPr>
      <w:r>
        <w:rPr>
          <w:rFonts w:ascii="Calibri" w:hAnsi="Calibri"/>
        </w:rPr>
        <w:t xml:space="preserve">zaprzestania produkcji materiałów budowlanych, których użycie Zamawiający przewidział przy realizacji przedmiotu umowy, </w:t>
      </w:r>
    </w:p>
    <w:p>
      <w:pPr>
        <w:pStyle w:val="Normal"/>
        <w:numPr>
          <w:ilvl w:val="2"/>
          <w:numId w:val="27"/>
        </w:numPr>
        <w:jc w:val="both"/>
        <w:rPr/>
      </w:pPr>
      <w:r>
        <w:rPr>
          <w:rFonts w:ascii="Calibri" w:hAnsi="Calibri"/>
        </w:rPr>
        <w:t xml:space="preserve">wad dokumentacji projektowej, </w:t>
      </w:r>
    </w:p>
    <w:p>
      <w:pPr>
        <w:pStyle w:val="Normal"/>
        <w:numPr>
          <w:ilvl w:val="2"/>
          <w:numId w:val="27"/>
        </w:numPr>
        <w:jc w:val="both"/>
        <w:rPr/>
      </w:pPr>
      <w:r>
        <w:rPr>
          <w:rFonts w:ascii="Calibri" w:hAnsi="Calibri"/>
        </w:rPr>
        <w:t>zmiany przepisów prawa budowlanego w trakcie realizacji przedmiotu umowy.</w:t>
      </w:r>
    </w:p>
    <w:p>
      <w:pPr>
        <w:pStyle w:val="Normal"/>
        <w:numPr>
          <w:ilvl w:val="0"/>
          <w:numId w:val="0"/>
        </w:numPr>
        <w:ind w:hanging="0" w:left="1474" w:right="0"/>
        <w:jc w:val="both"/>
        <w:rPr/>
      </w:pPr>
      <w:r>
        <w:rPr>
          <w:rFonts w:ascii="Calibri" w:hAnsi="Calibri"/>
        </w:rPr>
        <w:t xml:space="preserve">Szczegółowy zakres robót zamiennych musi zostać przez Wykonawcę udokumentowany; </w:t>
      </w:r>
    </w:p>
    <w:p>
      <w:pPr>
        <w:pStyle w:val="Normal"/>
        <w:numPr>
          <w:ilvl w:val="1"/>
          <w:numId w:val="24"/>
        </w:numPr>
        <w:jc w:val="both"/>
        <w:rPr/>
      </w:pPr>
      <w:r>
        <w:rPr>
          <w:rFonts w:ascii="Calibri" w:hAnsi="Calibri"/>
        </w:rPr>
        <w:t xml:space="preserve">gdy Zamawiający dokona zmiany umowy na podstawie art. 455 ust. 2 ustawy Prawo zamówień publicznych, która to zmiana wpłynie na wydłużenie terminu wykonania przedmiotu umowy; zmiana terminu może obejmować maksymalnie czas trwania robót wynikających ze zmiany umowy w oparciu o art. 455 ust. 2 ustawy Prawo zamówień publicznych; </w:t>
      </w:r>
    </w:p>
    <w:p>
      <w:pPr>
        <w:pStyle w:val="Normal"/>
        <w:numPr>
          <w:ilvl w:val="1"/>
          <w:numId w:val="24"/>
        </w:numPr>
        <w:jc w:val="both"/>
        <w:rPr/>
      </w:pPr>
      <w:r>
        <w:rPr>
          <w:rFonts w:ascii="Calibri" w:hAnsi="Calibri"/>
        </w:rPr>
        <w:t xml:space="preserve">wystąpienia wad lub braków dokumentacji projektowej lub konieczności wprowadzenia zmian w tej dokumentacji; zamiana terminu może obejmować maksymalnie czas niezbędny na wprowadzenie zmian do dokumentacji projektowej oraz czas realizacji przedmiotu umowy w zakresie objętym zmienioną dokumentacją projektową; </w:t>
      </w:r>
    </w:p>
    <w:p>
      <w:pPr>
        <w:pStyle w:val="Normal"/>
        <w:numPr>
          <w:ilvl w:val="1"/>
          <w:numId w:val="24"/>
        </w:numPr>
        <w:jc w:val="both"/>
        <w:rPr/>
      </w:pPr>
      <w:r>
        <w:rPr>
          <w:rFonts w:ascii="Calibri" w:hAnsi="Calibri"/>
        </w:rPr>
        <w:t xml:space="preserve">zmian wynikających z konieczności wykonania robót niezwiązanych bezpośrednio z przedmiotem umowy i nieprzewidywalnych, których niewykonanie uniemożliwia lub utrudnia prawidłowe wykonanie przedmiotu umowy; zamiana terminu może obejmować maksymalnie czas niezbędny do wykonania tych robót; </w:t>
      </w:r>
    </w:p>
    <w:p>
      <w:pPr>
        <w:pStyle w:val="Normal"/>
        <w:numPr>
          <w:ilvl w:val="1"/>
          <w:numId w:val="24"/>
        </w:numPr>
        <w:jc w:val="both"/>
        <w:rPr/>
      </w:pPr>
      <w:r>
        <w:rPr>
          <w:rFonts w:ascii="Calibri" w:hAnsi="Calibri"/>
        </w:rPr>
        <w:t xml:space="preserve">w przypadku konieczności przeprowadzenia przez Zamawiającego odrębnego postępowania o udzielenie zamówienia publicznego, które wstrzymuje lub wydłuża realizację przedmiotu umowy; </w:t>
      </w:r>
    </w:p>
    <w:p>
      <w:pPr>
        <w:pStyle w:val="Normal"/>
        <w:numPr>
          <w:ilvl w:val="0"/>
          <w:numId w:val="24"/>
        </w:numPr>
        <w:jc w:val="both"/>
        <w:rPr/>
      </w:pPr>
      <w:r>
        <w:rPr>
          <w:rFonts w:ascii="Calibri" w:hAnsi="Calibri"/>
        </w:rPr>
        <w:t xml:space="preserve">Zamawiający przewiduje możliwość zmiany wysokości wynagrodzenia, o którym mowa w § 15 ust. 2 niniejszej umowy w następujących sytuacjach: </w:t>
      </w:r>
    </w:p>
    <w:p>
      <w:pPr>
        <w:pStyle w:val="Normal"/>
        <w:numPr>
          <w:ilvl w:val="1"/>
          <w:numId w:val="24"/>
        </w:numPr>
        <w:jc w:val="both"/>
        <w:rPr/>
      </w:pPr>
      <w:r>
        <w:rPr>
          <w:rFonts w:ascii="Calibri" w:hAnsi="Calibri"/>
        </w:rPr>
        <w:t xml:space="preserve">w przypadku zmiany wysokości minimalnego wynagrodzenia za pracę albo wysokości minimalnej stawki godzinowej ustalonych na podstawie ustawy z dnia 10 października 2002 r. o minimalnym wynagrodzeniu za pracę (t.j. Dz.U. nr 2020, poz. 2207), Zamawiający dopuszcza zmianę wynagrodzenia Wykonawcy – pod warunkiem, że Wykonawca wykaże, że zmiana ta będzie miała wpływ na koszty wykonania przez Wykonawcę Przedmiotu umowy; </w:t>
      </w:r>
    </w:p>
    <w:p>
      <w:pPr>
        <w:pStyle w:val="Normal"/>
        <w:numPr>
          <w:ilvl w:val="1"/>
          <w:numId w:val="24"/>
        </w:numPr>
        <w:jc w:val="both"/>
        <w:rPr/>
      </w:pPr>
      <w:r>
        <w:rPr>
          <w:rFonts w:ascii="Calibri" w:hAnsi="Calibri"/>
        </w:rPr>
        <w:t xml:space="preserve">w przypadku zmiany zasad podlegania ubezpieczeniom społecznym lub ubezpieczeniu zdrowotnemu lub wysokości stawki składki na ubezpieczenia społeczne lub zdrowotne Zamawiający dopuszcza zmianę wynagrodzenia Wykonawcy – pod warunkiem, że Wykonawca wykaże, że zmiana ta będzie miała wpływ na koszty wykonania przez Wykonawcę Przedmiotu umowy; </w:t>
      </w:r>
    </w:p>
    <w:p>
      <w:pPr>
        <w:pStyle w:val="Normal"/>
        <w:numPr>
          <w:ilvl w:val="1"/>
          <w:numId w:val="24"/>
        </w:numPr>
        <w:jc w:val="both"/>
        <w:rPr/>
      </w:pPr>
      <w:r>
        <w:rPr>
          <w:rFonts w:ascii="Calibri" w:hAnsi="Calibri"/>
        </w:rPr>
        <w:t xml:space="preserve">w przypadku zmiany zasad gromadzenia i wysokości wpłat do pracowniczych planów kapitałowych, o których mowa w ustawie z dnia 4 października 2018 r. o pracowniczych planach kapitałowych, dopuszcza zmianę wynagrodzenia Wykonawcy – pod warunkiem, że Wykonawca wykaże, że zmiana ta będzie miała wpływ na koszty wykonania przez Wykonawcę Przedmiotu umowy; </w:t>
      </w:r>
    </w:p>
    <w:p>
      <w:pPr>
        <w:pStyle w:val="Normal"/>
        <w:numPr>
          <w:ilvl w:val="1"/>
          <w:numId w:val="24"/>
        </w:numPr>
        <w:jc w:val="both"/>
        <w:rPr/>
      </w:pPr>
      <w:r>
        <w:rPr>
          <w:rFonts w:ascii="Calibri" w:hAnsi="Calibri"/>
        </w:rPr>
        <w:t xml:space="preserve">Zmiany ustawowej stawki podatku od towarów i usług (VAT), czy podatku akcyzowego – wówczas w zależności od faktu, czy stawka została podwyższona czy zmniejszona, wynagrodzenie Wykonawcy może zostać zmienione (zwiększone lub obniżone); w szczególności zwiększenie wynagrodzenia będzie możliwe w przypadku wykazania przez Wykonawcę, iż zmiana ta wpływa na koszty wykonania przedmiotu umowy przez Wykonawcę (wraz z określeniem konkretnego zakresu tego wpływu); przedmiotowe wykazanie (udowodnienie) wpływu zmian prawnych musi odnosić się do złożonej przez Wykonawcę oferty i zawierać szczegółowe uzasadnienie postulowanej wysokości wynagrodzenia oraz przedstawiać faktyczny i rzeczywisty wpływ na koszty wykonania zamówienia (wysokość wynagrodzenia Wykonawcy) zmiany ustawowej stawki podatku od towarów i usług (VAT), czy podatku akcyzowego. </w:t>
      </w:r>
    </w:p>
    <w:p>
      <w:pPr>
        <w:pStyle w:val="Normal"/>
        <w:numPr>
          <w:ilvl w:val="0"/>
          <w:numId w:val="24"/>
        </w:numPr>
        <w:jc w:val="both"/>
        <w:rPr/>
      </w:pPr>
      <w:r>
        <w:rPr>
          <w:rFonts w:ascii="Calibri" w:hAnsi="Calibri"/>
        </w:rPr>
        <w:t xml:space="preserve">Nie później niż 30 (trzydzieści) dni po wejściu w życie przepisów związanych z okolicznościami wskazanymi w ust. 2 pkt 1, Wykonawca składa pisemny wniosek o zmianę Umowy w zakresie wynagrodzenia Wykonawcy.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pracowników Wykonawcy, które nie są konieczne w celu ich dostosowania do wysokości minimalnego wynagrodzenia za pracę. </w:t>
      </w:r>
    </w:p>
    <w:p>
      <w:pPr>
        <w:pStyle w:val="Normal"/>
        <w:numPr>
          <w:ilvl w:val="0"/>
          <w:numId w:val="24"/>
        </w:numPr>
        <w:jc w:val="both"/>
        <w:rPr/>
      </w:pPr>
      <w:r>
        <w:rPr>
          <w:rFonts w:ascii="Calibri" w:hAnsi="Calibri"/>
        </w:rPr>
        <w:t xml:space="preserve">Nie później niż 30 (trzydzieści) dni po wejściu w życie przepisów związanych z okolicznościami wskazanymi w ust. 2 pkt 2 Wykonawca składa pisemny wniosek o zmianę Umowy w zakresie wynagrodzenia Wykonawcy. Wniosek powinien zawierać wyczerpujące uzasadnienie faktyczne i prawne oraz dokładne wyliczenie kwoty wynagrodzenia Wykonawcy po zmianie Umowy. W szczególności Wykonawca będzie zobowiązany wykazać związek pomiędzy wnioskowaną kwotą podwyższenia wynagrodzenia Wykonawcy a wpływem zmiany zasad podlegania ubezpieczeniom społecznym lub ubezpieczeniu zdrowotnemu, lub wysokości stawki składki na ubezpieczenia społeczne lub zdrowotne na kalkulację ceny ofertowej. Wniosek powinien obejmować jedynie te dodatkowe koszty realizacji zamówienia, które Wykonawca obowiązkowo ponosi w związku ze zmianą zasad podlegania ubezpieczeniom społecznym lub ubezpieczeniu zdrowotnemu lub wysokości stawki składki na ubezpieczenia społeczne lub zdrowotne. Nie będą akceptowane koszty wynikające z podwyższenia wynagrodzeń pracowników Wykonawcy, które nie są konieczne w celu ich dostosowania do zmienionych zasad podlegania ubezpieczeniom społecznym lub ubezpieczeniu zdrowotnemu lub wysokości stawki składki na ubezpieczenia społeczne lub zdrowotne. </w:t>
      </w:r>
    </w:p>
    <w:p>
      <w:pPr>
        <w:pStyle w:val="Normal"/>
        <w:numPr>
          <w:ilvl w:val="0"/>
          <w:numId w:val="24"/>
        </w:numPr>
        <w:jc w:val="both"/>
        <w:rPr/>
      </w:pPr>
      <w:r>
        <w:rPr>
          <w:rFonts w:ascii="Calibri" w:hAnsi="Calibri"/>
        </w:rPr>
        <w:t xml:space="preserve">Nie później niż na 30 (trzydzieści) dni po wejściu w życie przepisów związanych z okolicznościami wskazanymi w ust. 2 pkt 3 Wykonawca składa pisemny wniosek o zmianę Umowy w zakresie wynagrodzenia Wykonawcy. Wniosek powinien zawierać wyczerpujące uzasadnienie faktyczne i prawne oraz dokładne wyliczenie kwoty wynagrodzenia Wykonawcy po zmianie Umowy, w szczególności Wykonawca będzie zobowiązany wykazać związek pomiędzy wnioskowaną kwotą podwyższenia wynagrodzenia Wykonawcy a wpływem zmiany zasad gromadzenia i wysokości wpłat do pracowniczych planów kapitałowych, na kalkulację ceny ofertowej. Wniosek powinien obejmować jedynie te dodatkowe koszty realizacji zamówienia, które Wykonawca obowiązkowo ponosi w związku ze zmianami zasad gromadzenia i wysokości wpłat do pracowniczych planów kapitałowych powodujących wzrost kosztów wykonawcy. Nie będą akceptowane koszty wynikające z podwyższenia wynagrodzeń pracowników Wykonawcy, które nie są konieczne w celu ich dostosowania do zmian zasad gromadzenia i wysokości wpłat do pracowniczych planów kapitałowych. </w:t>
      </w:r>
    </w:p>
    <w:p>
      <w:pPr>
        <w:pStyle w:val="Normal"/>
        <w:numPr>
          <w:ilvl w:val="0"/>
          <w:numId w:val="24"/>
        </w:numPr>
        <w:jc w:val="both"/>
        <w:rPr/>
      </w:pPr>
      <w:r>
        <w:rPr>
          <w:rFonts w:ascii="Calibri" w:hAnsi="Calibri"/>
        </w:rPr>
        <w:t xml:space="preserve">Zamawiający nie przewiduje zmian cen w </w:t>
      </w:r>
      <w:r>
        <w:rPr>
          <w:rFonts w:ascii="Calibri" w:hAnsi="Calibri"/>
          <w:u w:val="single"/>
        </w:rPr>
        <w:t>pierwszych 8-miu miesiącach</w:t>
      </w:r>
      <w:r>
        <w:rPr>
          <w:rFonts w:ascii="Calibri" w:hAnsi="Calibri"/>
        </w:rPr>
        <w:t xml:space="preserve"> obowiązywania umowy z zastrzeżeniem ust. 1. </w:t>
      </w:r>
    </w:p>
    <w:p>
      <w:pPr>
        <w:pStyle w:val="Normal"/>
        <w:numPr>
          <w:ilvl w:val="0"/>
          <w:numId w:val="24"/>
        </w:numPr>
        <w:jc w:val="both"/>
        <w:rPr/>
      </w:pPr>
      <w:r>
        <w:rPr>
          <w:rFonts w:ascii="Calibri" w:hAnsi="Calibri"/>
        </w:rPr>
        <w:t xml:space="preserve">Wynagrodzenie Wykonawcy, w części niewypłaconej, na zasadach określonych w niniejszej umowie oraz w treści art. 439 ustawy Pzp, podlegać będzie waloryzacji prowadzącej do dokonywania zmian wysokości wynagrodzenia należnego Wykonawcy, w przypadku zmiany ceny dających się wyodrębnić i ustalić materiałów lub kosztów związanych z realizacją zamówienia. Waloryzacja ta będzie dokonywana co 6 miesięcy z zachowaniem następujących zasad i w następujący sposób: </w:t>
      </w:r>
    </w:p>
    <w:p>
      <w:pPr>
        <w:pStyle w:val="Normal"/>
        <w:numPr>
          <w:ilvl w:val="1"/>
          <w:numId w:val="24"/>
        </w:numPr>
        <w:jc w:val="both"/>
        <w:rPr/>
      </w:pPr>
      <w:r>
        <w:rPr>
          <w:rFonts w:ascii="Calibri" w:hAnsi="Calibri"/>
        </w:rPr>
        <w:t xml:space="preserve">waloryzacja wynagrodzenia następuje po raz pierwszy po 8 -miu miesiącach licząc od daty rozpoczęcia wykonywania Umowy, w taki sposób że początkowym terminem ustalenia zmiany wynagrodzenia jest dzień odpowiadający dacie zawarcia umowy przypadający w roku kalendarzowym, w którym waloryzacja następuje po raz pierwszy, </w:t>
      </w:r>
    </w:p>
    <w:p>
      <w:pPr>
        <w:pStyle w:val="Normal"/>
        <w:numPr>
          <w:ilvl w:val="1"/>
          <w:numId w:val="24"/>
        </w:numPr>
        <w:jc w:val="both"/>
        <w:rPr/>
      </w:pPr>
      <w:r>
        <w:rPr>
          <w:rFonts w:ascii="Calibri" w:hAnsi="Calibri"/>
        </w:rPr>
        <w:t xml:space="preserve">waloryzacja dokonywana będzie co 6 miesięcy. Każda ze stron może pisemnie wystąpić z wnioskiem zmiany wartości zamówienia wraz z podaniem uzasadnienia zmiany cen, </w:t>
      </w:r>
    </w:p>
    <w:p>
      <w:pPr>
        <w:pStyle w:val="Normal"/>
        <w:numPr>
          <w:ilvl w:val="1"/>
          <w:numId w:val="24"/>
        </w:numPr>
        <w:jc w:val="both"/>
        <w:rPr/>
      </w:pPr>
      <w:r>
        <w:rPr>
          <w:rFonts w:ascii="Calibri" w:hAnsi="Calibri"/>
        </w:rPr>
        <w:t xml:space="preserve">poziom zmiany ceny materiałów lub kosztów, uprawniający strony umowy do żądania zmiany wynagrodzenia nie może być mniejszy niż 25 % dotychczasowego poziomu cen określonych w formularzu ofertowym, </w:t>
      </w:r>
    </w:p>
    <w:p>
      <w:pPr>
        <w:pStyle w:val="Normal"/>
        <w:numPr>
          <w:ilvl w:val="1"/>
          <w:numId w:val="24"/>
        </w:numPr>
        <w:jc w:val="both"/>
        <w:rPr/>
      </w:pPr>
      <w:r>
        <w:rPr>
          <w:rFonts w:ascii="Calibri" w:hAnsi="Calibri"/>
        </w:rPr>
        <w:t xml:space="preserve">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 </w:t>
      </w:r>
    </w:p>
    <w:p>
      <w:pPr>
        <w:pStyle w:val="Normal"/>
        <w:numPr>
          <w:ilvl w:val="1"/>
          <w:numId w:val="24"/>
        </w:numPr>
        <w:jc w:val="both"/>
        <w:rPr/>
      </w:pPr>
      <w:r>
        <w:rPr>
          <w:rFonts w:ascii="Calibri" w:hAnsi="Calibri"/>
        </w:rPr>
        <w:t xml:space="preserve">przez zmianę ceny materiałów rozumie się wzrost odpowiednio cen lub kosztów, względem ceny przyjętych w formularzu cenowym Wykonawcy. Wykonawca będzie uprawniony do waloryzacji wynagrodzenia wyłącznie w sytuacji wykazania Zamawiającemu, że na dzień zaistnienia podstaw do waloryzacji, ceny wskazane w formularzu cenowym Wykonawcy są niższe aniżeli ceny produkcji budowlano–montażowej, publikowane przez Prezesa Głównego Urzędu Statystycznego w Biuletynie Statystycznym, </w:t>
      </w:r>
    </w:p>
    <w:p>
      <w:pPr>
        <w:pStyle w:val="Normal"/>
        <w:numPr>
          <w:ilvl w:val="1"/>
          <w:numId w:val="24"/>
        </w:numPr>
        <w:jc w:val="both"/>
        <w:rPr/>
      </w:pPr>
      <w:r>
        <w:rPr>
          <w:rFonts w:ascii="Calibri" w:hAnsi="Calibri"/>
        </w:rPr>
        <w:t xml:space="preserve">Wykonawca jest obowiązany powiadomić Zamawiającego o podstawie do dokonania waloryzacji maksymalnie w terminie 14 dni od daty zaistnienia przesłanek, nie później niż miesiąc przed terminem, o którym mowa w § 2 ust. 2 umowy. W tym terminie, Wykonawca ma obowiązek wykazać okoliczności potwierdzające zmianę i przedłożyć kalkulację nowej wysokości wynagrodzenia, </w:t>
      </w:r>
    </w:p>
    <w:p>
      <w:pPr>
        <w:pStyle w:val="Normal"/>
        <w:numPr>
          <w:ilvl w:val="1"/>
          <w:numId w:val="24"/>
        </w:numPr>
        <w:jc w:val="both"/>
        <w:rPr/>
      </w:pPr>
      <w:r>
        <w:rPr>
          <w:rFonts w:ascii="Calibri" w:hAnsi="Calibri"/>
        </w:rPr>
        <w:t xml:space="preserve">stosowany przez strony umowy sposób określenia wpływu zmiany ceny materiałów lub kosztów na koszt wykonania zamówienia określa się jako waloryzację wynagrodzenia, </w:t>
      </w:r>
    </w:p>
    <w:p>
      <w:pPr>
        <w:pStyle w:val="Normal"/>
        <w:numPr>
          <w:ilvl w:val="1"/>
          <w:numId w:val="24"/>
        </w:numPr>
        <w:jc w:val="both"/>
        <w:rPr/>
      </w:pPr>
      <w:r>
        <w:rPr>
          <w:rFonts w:ascii="Calibri" w:hAnsi="Calibri"/>
        </w:rPr>
        <w:t xml:space="preserve">waloryzacji, w okresach nie częstszych niż okresy 6 miesięczne określone powyżej w punkcie 2, podlega pozostała do wypłaty część Wynagrodzenia należnego Wykonawcy tj. część wynagrodzenia należna za prace wykonane w kolejnym okresie, w którym waloryzacja następuje, </w:t>
      </w:r>
    </w:p>
    <w:p>
      <w:pPr>
        <w:pStyle w:val="Normal"/>
        <w:numPr>
          <w:ilvl w:val="1"/>
          <w:numId w:val="24"/>
        </w:numPr>
        <w:jc w:val="both"/>
        <w:rPr/>
      </w:pPr>
      <w:r>
        <w:rPr>
          <w:rFonts w:ascii="Calibri" w:hAnsi="Calibri"/>
        </w:rPr>
        <w:t xml:space="preserve">waloryzacji podlegać będą ceny zawarte w formularzu oferty stanowiącym element oferty Wykonawcy oraz związana z ich zmianą wysokość wynagrodzenia określonego w § 15 ust. 2, </w:t>
      </w:r>
    </w:p>
    <w:p>
      <w:pPr>
        <w:pStyle w:val="Normal"/>
        <w:numPr>
          <w:ilvl w:val="1"/>
          <w:numId w:val="24"/>
        </w:numPr>
        <w:jc w:val="both"/>
        <w:rPr/>
      </w:pPr>
      <w:r>
        <w:rPr>
          <w:rFonts w:ascii="Calibri" w:hAnsi="Calibri"/>
        </w:rPr>
        <w:t xml:space="preserve">maksymalna wysokość zmiany wynagrodzenia określonego w § 15 ust. 2 jaką dopuszcza Zamawiający w efekcie zastosowania postanowień o zasadach wprowadzania zmian w wysokości wynagrodzenia wynikających z dokonywania waloryzacji nie może przekroczyć wartości 2 % wynagrodzenia określonego w § 15 ust.2 umowy z chwili jej zawarcia, </w:t>
      </w:r>
    </w:p>
    <w:p>
      <w:pPr>
        <w:pStyle w:val="Normal"/>
        <w:numPr>
          <w:ilvl w:val="1"/>
          <w:numId w:val="24"/>
        </w:numPr>
        <w:jc w:val="both"/>
        <w:rPr/>
      </w:pPr>
      <w:r>
        <w:rPr>
          <w:rFonts w:ascii="Calibri" w:hAnsi="Calibri"/>
        </w:rPr>
        <w:t xml:space="preserve">postanowień umownych w zakresie waloryzacji nie stosuje się od chwili osiągnięcia limitu, o którym mowa powyżej. </w:t>
      </w:r>
    </w:p>
    <w:p>
      <w:pPr>
        <w:pStyle w:val="Normal"/>
        <w:numPr>
          <w:ilvl w:val="0"/>
          <w:numId w:val="24"/>
        </w:numPr>
        <w:jc w:val="both"/>
        <w:rPr/>
      </w:pPr>
      <w:r>
        <w:rPr>
          <w:rFonts w:ascii="Calibri" w:hAnsi="Calibri"/>
        </w:rPr>
        <w:t xml:space="preserve">Po opublikowaniu ogłaszanego w komunikacie przez Prezesa Głównego Urzędu Statystycznego wskaźnika, o którym mowa powyżej w art. 439 ust. 2 pkt 4 ustawy Pzp, uprawniającego strony umowy do żądania dokonania zmian wysokości wynagrodzenia należnego Wykonawcy, Wykonawca sporządzi odpowiedni projekt aneksu do umowy uwzględniający waloryzację cen dokonaną zgodnie z ust. 2 i przedłoży ten projekt aneksu Zamawiającemu wraz z dokumentami potwierdzającymi potrzebę jego zawarcia. Aneks ten powinien być zawarty przez strony umowy w terminie 30 dni od daty przedłożenia Zamawiającemu jego projektu (wraz z wymaganymi dokumentami). </w:t>
      </w:r>
    </w:p>
    <w:p>
      <w:pPr>
        <w:pStyle w:val="Normal"/>
        <w:numPr>
          <w:ilvl w:val="0"/>
          <w:numId w:val="24"/>
        </w:numPr>
        <w:jc w:val="both"/>
        <w:rPr/>
      </w:pPr>
      <w:r>
        <w:rPr>
          <w:rFonts w:ascii="Calibri" w:hAnsi="Calibri"/>
        </w:rPr>
        <w:t xml:space="preserve">Wykonawca, którego wynagrodzenie zostało zmienione zgodnie z ust. 7 i ust. 8, w terminie 30 dni od daty zawarcia z Zamawiającym aneksu, o którym mowa w ust. 3, zobowiązany jest do zmiany wynagrodzenia przysługującego podwykonawcy, z którym zawarł on umowę, w zakresie odpowiadającym zmianom cen materiałów lub kosztów których dotyczą. </w:t>
      </w:r>
    </w:p>
    <w:p>
      <w:pPr>
        <w:pStyle w:val="Normal"/>
        <w:numPr>
          <w:ilvl w:val="0"/>
          <w:numId w:val="24"/>
        </w:numPr>
        <w:jc w:val="both"/>
        <w:rPr/>
      </w:pPr>
      <w:r>
        <w:rPr>
          <w:rFonts w:ascii="Calibri" w:hAnsi="Calibri"/>
        </w:rPr>
        <w:t>Zmiany osób występujących po stronie Zamawiającego i Wykonawcy w przypadku wystąpienia zdarzeń losowych z tym że osoby występujące po stronie Wykonawcy muszą spełniać warunki udziału w postępowaniu,</w:t>
      </w:r>
    </w:p>
    <w:p>
      <w:pPr>
        <w:pStyle w:val="Normal"/>
        <w:numPr>
          <w:ilvl w:val="0"/>
          <w:numId w:val="24"/>
        </w:numPr>
        <w:jc w:val="both"/>
        <w:rPr/>
      </w:pPr>
      <w:r>
        <w:rPr>
          <w:rFonts w:ascii="Calibri" w:hAnsi="Calibri"/>
        </w:rPr>
        <w:t>sposobu fakturowania robót, w tym zmiana może dotyczyć ilości wystawionych faktur, wartości wystawionych faktur oraz terminów ich wystawienia w przypadku gdy Zamawiający posiada w planie finansowym środki finansowe na zapłatę należnego wynagrodzenia Wykonawcy,</w:t>
      </w:r>
    </w:p>
    <w:p>
      <w:pPr>
        <w:pStyle w:val="Normal"/>
        <w:numPr>
          <w:ilvl w:val="0"/>
          <w:numId w:val="24"/>
        </w:numPr>
        <w:jc w:val="both"/>
        <w:rPr/>
      </w:pPr>
      <w:r>
        <w:rPr>
          <w:rFonts w:ascii="Calibri" w:hAnsi="Calibri"/>
        </w:rPr>
        <w:t>Zmiany wynagrodzenia w przypadku wystąpienia robót dodatkowych zgodnie z art. 455 ust.1 pkt 3 ustawy Pzp.</w:t>
      </w:r>
    </w:p>
    <w:p>
      <w:pPr>
        <w:pStyle w:val="Normal"/>
        <w:numPr>
          <w:ilvl w:val="0"/>
          <w:numId w:val="24"/>
        </w:numPr>
        <w:jc w:val="both"/>
        <w:rPr/>
      </w:pPr>
      <w:r>
        <w:rPr>
          <w:rFonts w:ascii="Calibri" w:hAnsi="Calibri"/>
        </w:rPr>
        <w:t xml:space="preserve">Zmiany wynagrodzenia w przypadku kiedy łączna wartość jest mniejsza niż progi unijne oraz jest niższa niż 15% wartości zamówienia określonej pierwotnie w umowie. </w:t>
      </w:r>
    </w:p>
    <w:p>
      <w:pPr>
        <w:pStyle w:val="Normal"/>
        <w:jc w:val="both"/>
        <w:rPr>
          <w:rFonts w:ascii="Calibri" w:hAnsi="Calibri" w:cs="Times New Roman"/>
          <w:bCs/>
          <w:szCs w:val="24"/>
        </w:rPr>
      </w:pPr>
      <w:r>
        <w:rPr>
          <w:rFonts w:cs="Times New Roman" w:ascii="Calibri" w:hAnsi="Calibri"/>
          <w:bCs/>
          <w:szCs w:val="24"/>
        </w:rPr>
      </w:r>
    </w:p>
    <w:p>
      <w:pPr>
        <w:pStyle w:val="BodyText"/>
        <w:widowControl/>
        <w:jc w:val="center"/>
        <w:rPr>
          <w:rFonts w:ascii="Calibri" w:hAnsi="Calibri"/>
        </w:rPr>
      </w:pPr>
      <w:r>
        <w:rPr>
          <w:rFonts w:cs="Times New Roman" w:ascii="Calibri" w:hAnsi="Calibri"/>
          <w:b/>
          <w:sz w:val="22"/>
        </w:rPr>
        <w:t>§</w:t>
      </w:r>
      <w:r>
        <w:rPr>
          <w:rFonts w:cs="Times New Roman" w:ascii="Calibri" w:hAnsi="Calibri"/>
          <w:b/>
        </w:rPr>
        <w:t>2</w:t>
      </w:r>
      <w:r>
        <w:rPr>
          <w:rFonts w:cs="Times New Roman" w:ascii="Calibri" w:hAnsi="Calibri"/>
          <w:b/>
          <w:lang w:val="pl-PL"/>
        </w:rPr>
        <w:t>3</w:t>
      </w:r>
    </w:p>
    <w:p>
      <w:pPr>
        <w:pStyle w:val="BodyText"/>
        <w:widowControl/>
        <w:jc w:val="both"/>
        <w:rPr>
          <w:rFonts w:ascii="Calibri" w:hAnsi="Calibri" w:cs="Times New Roman"/>
          <w:szCs w:val="24"/>
        </w:rPr>
      </w:pPr>
      <w:r>
        <w:rPr>
          <w:rFonts w:cs="Times New Roman" w:ascii="Calibri" w:hAnsi="Calibri"/>
          <w:szCs w:val="24"/>
        </w:rPr>
        <w:t>Oprócz wypadków wymienionych w treści Kodeksu Cywilnego stronom przysługuje w każdym czasie prawo odstąpienia od umowy w następujących sytuacjach:</w:t>
      </w:r>
    </w:p>
    <w:p>
      <w:pPr>
        <w:pStyle w:val="List"/>
        <w:widowControl/>
        <w:numPr>
          <w:ilvl w:val="0"/>
          <w:numId w:val="20"/>
        </w:numPr>
        <w:ind w:hanging="360" w:left="360" w:right="0"/>
        <w:jc w:val="both"/>
        <w:rPr>
          <w:rFonts w:ascii="Calibri" w:hAnsi="Calibri" w:cs="Times New Roman"/>
          <w:szCs w:val="24"/>
        </w:rPr>
      </w:pPr>
      <w:r>
        <w:rPr>
          <w:rFonts w:cs="Times New Roman" w:ascii="Calibri" w:hAnsi="Calibri"/>
          <w:szCs w:val="24"/>
        </w:rPr>
        <w:t>Zamawiającemu przysługuje prawo do odstąpienia od umowy w szczególności w razie:</w:t>
      </w:r>
    </w:p>
    <w:p>
      <w:pPr>
        <w:pStyle w:val="Lista-kontynuacja"/>
        <w:widowControl/>
        <w:ind w:hanging="284" w:left="567" w:right="0"/>
        <w:jc w:val="both"/>
        <w:rPr>
          <w:rFonts w:ascii="Calibri" w:hAnsi="Calibri" w:cs="Times New Roman"/>
          <w:szCs w:val="24"/>
        </w:rPr>
      </w:pPr>
      <w:r>
        <w:rPr>
          <w:rFonts w:cs="Times New Roman" w:ascii="Calibri" w:hAnsi="Calibri"/>
          <w:szCs w:val="24"/>
        </w:rPr>
        <w:t>a)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pPr>
        <w:pStyle w:val="Lista-kontynuacja"/>
        <w:widowControl/>
        <w:ind w:hanging="284" w:left="567" w:right="0"/>
        <w:jc w:val="both"/>
        <w:rPr>
          <w:rFonts w:ascii="Calibri" w:hAnsi="Calibri" w:cs="Times New Roman"/>
          <w:szCs w:val="24"/>
        </w:rPr>
      </w:pPr>
      <w:r>
        <w:rPr>
          <w:rFonts w:cs="Times New Roman" w:ascii="Calibri" w:hAnsi="Calibri"/>
          <w:szCs w:val="24"/>
        </w:rPr>
        <w:t>b) złożenia wniosku o upadłość firmy Wykonawcy,</w:t>
      </w:r>
    </w:p>
    <w:p>
      <w:pPr>
        <w:pStyle w:val="Lista-kontynuacja"/>
        <w:widowControl/>
        <w:jc w:val="both"/>
        <w:rPr>
          <w:rFonts w:ascii="Calibri" w:hAnsi="Calibri" w:cs="Times New Roman"/>
          <w:szCs w:val="24"/>
        </w:rPr>
      </w:pPr>
      <w:r>
        <w:rPr>
          <w:rFonts w:cs="Times New Roman" w:ascii="Calibri" w:hAnsi="Calibri"/>
          <w:szCs w:val="24"/>
        </w:rPr>
        <w:t>c) zajęcia majątku Wykonawcy,</w:t>
      </w:r>
    </w:p>
    <w:p>
      <w:pPr>
        <w:pStyle w:val="Lista-kontynuacja"/>
        <w:widowControl/>
        <w:ind w:hanging="284" w:left="567" w:right="0"/>
        <w:jc w:val="both"/>
        <w:rPr>
          <w:rFonts w:ascii="Calibri" w:hAnsi="Calibri" w:cs="Times New Roman"/>
          <w:szCs w:val="24"/>
        </w:rPr>
      </w:pPr>
      <w:r>
        <w:rPr>
          <w:rFonts w:cs="Times New Roman" w:ascii="Calibri" w:hAnsi="Calibri"/>
          <w:szCs w:val="24"/>
        </w:rPr>
        <w:t>d) nie rozpoczęcia robót bez uzasadnionych przyczyn oraz nie kontynuowania ich przez Wykonawcę pomimo wezwania Zamawiającego złożonego na piśmie,</w:t>
      </w:r>
    </w:p>
    <w:p>
      <w:pPr>
        <w:pStyle w:val="Lista-kontynuacja"/>
        <w:widowControl/>
        <w:jc w:val="both"/>
        <w:rPr>
          <w:rFonts w:ascii="Calibri" w:hAnsi="Calibri" w:cs="Times New Roman"/>
          <w:szCs w:val="24"/>
        </w:rPr>
      </w:pPr>
      <w:r>
        <w:rPr>
          <w:rFonts w:cs="Times New Roman" w:ascii="Calibri" w:hAnsi="Calibri"/>
          <w:szCs w:val="24"/>
        </w:rPr>
        <w:t>e)  przerwania przez Wykonawcę realizacji robót gdy przerwa trwa dłużej niż dwa tygodnie.</w:t>
      </w:r>
    </w:p>
    <w:p>
      <w:pPr>
        <w:pStyle w:val="Lista-kontynuacja"/>
        <w:widowControl/>
        <w:numPr>
          <w:ilvl w:val="0"/>
          <w:numId w:val="20"/>
        </w:numPr>
        <w:ind w:hanging="360" w:left="360" w:right="0"/>
        <w:jc w:val="both"/>
        <w:rPr>
          <w:rFonts w:ascii="Calibri" w:hAnsi="Calibri"/>
        </w:rPr>
      </w:pPr>
      <w:r>
        <w:rPr>
          <w:rFonts w:cs="Times New Roman" w:ascii="Calibri" w:hAnsi="Calibri"/>
          <w:szCs w:val="24"/>
        </w:rPr>
        <w:t>Wykonawcy przysługuje prawo odstąpienia od umowy jeżeli:</w:t>
      </w:r>
    </w:p>
    <w:p>
      <w:pPr>
        <w:pStyle w:val="Lista-kontynuacja"/>
        <w:widowControl/>
        <w:ind w:hanging="284" w:left="567" w:right="0"/>
        <w:jc w:val="both"/>
        <w:rPr>
          <w:rFonts w:ascii="Calibri" w:hAnsi="Calibri" w:cs="Times New Roman"/>
          <w:szCs w:val="24"/>
        </w:rPr>
      </w:pPr>
      <w:r>
        <w:rPr>
          <w:rFonts w:cs="Times New Roman" w:ascii="Calibri" w:hAnsi="Calibri"/>
          <w:szCs w:val="24"/>
        </w:rPr>
        <w:t>a) Zamawiający nie wywiązuje się z obowiązku zapłaty faktur mimo dodatkowego wezwania w terminie 1 miesiąca od upływu terminu na zapłatę faktur określonego w niniejszej umowie,</w:t>
      </w:r>
    </w:p>
    <w:p>
      <w:pPr>
        <w:pStyle w:val="Lista-kontynuacja"/>
        <w:widowControl/>
        <w:ind w:hanging="284" w:left="567" w:right="0"/>
        <w:jc w:val="both"/>
        <w:rPr>
          <w:rFonts w:ascii="Calibri" w:hAnsi="Calibri" w:cs="Times New Roman"/>
          <w:szCs w:val="24"/>
        </w:rPr>
      </w:pPr>
      <w:r>
        <w:rPr>
          <w:rFonts w:cs="Times New Roman" w:ascii="Calibri" w:hAnsi="Calibri"/>
          <w:szCs w:val="24"/>
        </w:rPr>
        <w:t>b)  Zamawiający odmawia bez uzasadnionej przyczyny odbioru robót.</w:t>
      </w:r>
    </w:p>
    <w:p>
      <w:pPr>
        <w:pStyle w:val="List"/>
        <w:widowControl/>
        <w:numPr>
          <w:ilvl w:val="0"/>
          <w:numId w:val="20"/>
        </w:numPr>
        <w:ind w:hanging="360" w:left="360" w:right="0"/>
        <w:jc w:val="both"/>
        <w:rPr>
          <w:rFonts w:ascii="Calibri" w:hAnsi="Calibri"/>
        </w:rPr>
      </w:pPr>
      <w:r>
        <w:rPr>
          <w:rFonts w:cs="Times New Roman" w:ascii="Calibri" w:hAnsi="Calibri"/>
          <w:szCs w:val="24"/>
        </w:rPr>
        <w:t>Odstąpienie od umowy powinno nastąpić w formie pisemnej pod rygorem nieważności takiego oświadczenia  i powinno zawierać uzasadnienie.</w:t>
      </w:r>
    </w:p>
    <w:p>
      <w:pPr>
        <w:pStyle w:val="List"/>
        <w:widowControl/>
        <w:numPr>
          <w:ilvl w:val="0"/>
          <w:numId w:val="20"/>
        </w:numPr>
        <w:ind w:hanging="360" w:left="360" w:right="0"/>
        <w:jc w:val="both"/>
        <w:rPr>
          <w:rFonts w:ascii="Calibri" w:hAnsi="Calibri" w:cs="Times New Roman"/>
          <w:szCs w:val="24"/>
        </w:rPr>
      </w:pPr>
      <w:r>
        <w:rPr>
          <w:rFonts w:cs="Times New Roman" w:ascii="Calibri" w:hAnsi="Calibri"/>
          <w:szCs w:val="24"/>
        </w:rPr>
        <w:t>W przypadku odstąpienia od umowy Wykonawcę oraz Zamawiającego obciążają następujące obowiązki szczegółowe:</w:t>
      </w:r>
    </w:p>
    <w:p>
      <w:pPr>
        <w:pStyle w:val="BodyText"/>
        <w:widowControl/>
        <w:ind w:hanging="283" w:left="567" w:right="0"/>
        <w:jc w:val="both"/>
        <w:rPr>
          <w:rFonts w:ascii="Calibri" w:hAnsi="Calibri" w:cs="Times New Roman"/>
          <w:szCs w:val="24"/>
        </w:rPr>
      </w:pPr>
      <w:r>
        <w:rPr>
          <w:rFonts w:cs="Times New Roman" w:ascii="Calibri" w:hAnsi="Calibri"/>
          <w:szCs w:val="24"/>
        </w:rPr>
        <w:t>a) w terminie 7 dni od daty odstąpienia od umowy Wykonawca przy udziale Zamawiającego sporządzi szczegółowy protokół inwentaryzacji robót w toku według stanu na dzień odstąpienia,</w:t>
      </w:r>
    </w:p>
    <w:p>
      <w:pPr>
        <w:pStyle w:val="BodyText"/>
        <w:widowControl/>
        <w:ind w:hanging="283" w:left="567" w:right="0"/>
        <w:jc w:val="both"/>
        <w:rPr>
          <w:rFonts w:ascii="Calibri" w:hAnsi="Calibri" w:cs="Times New Roman"/>
          <w:szCs w:val="24"/>
        </w:rPr>
      </w:pPr>
      <w:r>
        <w:rPr>
          <w:rFonts w:cs="Times New Roman" w:ascii="Calibri" w:hAnsi="Calibri"/>
          <w:szCs w:val="24"/>
        </w:rPr>
        <w:t>b) Wykonawca zabezpieczy przerwane roboty w zakresie obustronnie uzgodnionym na koszt tej strony, która odstąpiła od umowy,</w:t>
      </w:r>
    </w:p>
    <w:p>
      <w:pPr>
        <w:pStyle w:val="BodyText"/>
        <w:widowControl/>
        <w:ind w:hanging="283" w:left="567" w:right="0"/>
        <w:jc w:val="both"/>
        <w:rPr>
          <w:rFonts w:ascii="Calibri" w:hAnsi="Calibri" w:cs="Times New Roman"/>
          <w:szCs w:val="24"/>
        </w:rPr>
      </w:pPr>
      <w:r>
        <w:rPr>
          <w:rFonts w:cs="Times New Roman" w:ascii="Calibri" w:hAnsi="Calibri"/>
          <w:szCs w:val="24"/>
        </w:rPr>
        <w:t>c) Wykonawca sporządzi wykaz tych materiałów, konstrukcji lub urządzeń, które nie mogą być wykorzystane przez Wykonawcę do realizacji innych robót nie objętych niniejszą umową, jeżeli odstąpienie od umowy nastąpiło z przyczyn niezależnych od niego,</w:t>
      </w:r>
    </w:p>
    <w:p>
      <w:pPr>
        <w:pStyle w:val="BodyText"/>
        <w:widowControl/>
        <w:ind w:hanging="283" w:left="567" w:right="0"/>
        <w:jc w:val="both"/>
        <w:rPr>
          <w:rFonts w:ascii="Calibri" w:hAnsi="Calibri" w:cs="Times New Roman"/>
          <w:szCs w:val="24"/>
        </w:rPr>
      </w:pPr>
      <w:r>
        <w:rPr>
          <w:rFonts w:cs="Times New Roman" w:ascii="Calibri" w:hAnsi="Calibri"/>
          <w:szCs w:val="24"/>
        </w:rPr>
        <w:t>d) Wykonawca zgłosi do dokonania przez Zamawiającego odbioru robót przerwanych oraz robót zabezpieczających, jeżeli odstąpienie od umowy nastąpiło z przyczyn, za które Wykonawca nie odpowiada, a najpóźniej w terminie 30 dni usunie z terenu budowy urządzenia zaplecza przez niego dostarczone lub wzniesione,</w:t>
      </w:r>
    </w:p>
    <w:p>
      <w:pPr>
        <w:pStyle w:val="BodyText"/>
        <w:widowControl/>
        <w:ind w:hanging="283" w:left="567" w:right="0"/>
        <w:jc w:val="both"/>
        <w:rPr>
          <w:rFonts w:ascii="Calibri" w:hAnsi="Calibri" w:cs="Times New Roman"/>
          <w:szCs w:val="24"/>
        </w:rPr>
      </w:pPr>
      <w:r>
        <w:rPr>
          <w:rFonts w:cs="Times New Roman" w:ascii="Calibri" w:hAnsi="Calibri"/>
          <w:szCs w:val="24"/>
        </w:rPr>
        <w:t>e) Zamawiający w razie odstąpienia od umowy z przyczyn, za które Wykonawca nie odpowiada obowiązany jest do:</w:t>
      </w:r>
    </w:p>
    <w:p>
      <w:pPr>
        <w:pStyle w:val="BodyText"/>
        <w:widowControl/>
        <w:ind w:hanging="284" w:left="851" w:right="0"/>
        <w:jc w:val="both"/>
        <w:rPr>
          <w:rFonts w:ascii="Calibri" w:hAnsi="Calibri" w:cs="Times New Roman"/>
          <w:szCs w:val="24"/>
        </w:rPr>
      </w:pPr>
      <w:r>
        <w:rPr>
          <w:rFonts w:cs="Times New Roman" w:ascii="Calibri" w:hAnsi="Calibri"/>
          <w:szCs w:val="24"/>
        </w:rPr>
        <w:t>- dokonania odbioru robót przerwanych oraz do zapłaty wynagrodzenia za roboty, które zostały wykonane do dnia odstąpienia,</w:t>
      </w:r>
    </w:p>
    <w:p>
      <w:pPr>
        <w:pStyle w:val="BodyText"/>
        <w:widowControl/>
        <w:ind w:hanging="284" w:left="851" w:right="0"/>
        <w:jc w:val="both"/>
        <w:rPr>
          <w:rFonts w:ascii="Calibri" w:hAnsi="Calibri" w:cs="Times New Roman"/>
          <w:szCs w:val="24"/>
        </w:rPr>
      </w:pPr>
      <w:r>
        <w:rPr>
          <w:rFonts w:cs="Times New Roman" w:ascii="Calibri" w:hAnsi="Calibri"/>
          <w:szCs w:val="24"/>
        </w:rPr>
        <w:t>-  odkupienie materiałów, konstrukcji lub urządzeń określonych w pkt. c,</w:t>
      </w:r>
    </w:p>
    <w:p>
      <w:pPr>
        <w:pStyle w:val="BodyText"/>
        <w:widowControl/>
        <w:ind w:firstLine="567" w:right="0"/>
        <w:jc w:val="both"/>
        <w:rPr>
          <w:rFonts w:ascii="Calibri" w:hAnsi="Calibri" w:cs="Times New Roman"/>
          <w:szCs w:val="24"/>
        </w:rPr>
      </w:pPr>
      <w:r>
        <w:rPr>
          <w:rFonts w:cs="Times New Roman" w:ascii="Calibri" w:hAnsi="Calibri"/>
          <w:szCs w:val="24"/>
        </w:rPr>
        <w:t>-  przejęcia budowy od Wykonawcy pod swój dozór techniczny.</w:t>
      </w:r>
    </w:p>
    <w:p>
      <w:pPr>
        <w:pStyle w:val="BodyText"/>
        <w:widowControl/>
        <w:jc w:val="center"/>
        <w:rPr>
          <w:rFonts w:ascii="Calibri" w:hAnsi="Calibri"/>
        </w:rPr>
      </w:pPr>
      <w:r>
        <w:rPr>
          <w:rFonts w:cs="Times New Roman" w:ascii="Calibri" w:hAnsi="Calibri"/>
          <w:b/>
          <w:sz w:val="22"/>
          <w:szCs w:val="24"/>
        </w:rPr>
        <w:t>§</w:t>
      </w:r>
      <w:r>
        <w:rPr>
          <w:rFonts w:cs="Times New Roman" w:ascii="Calibri" w:hAnsi="Calibri"/>
          <w:b/>
          <w:szCs w:val="24"/>
        </w:rPr>
        <w:t xml:space="preserve"> 2</w:t>
      </w:r>
      <w:r>
        <w:rPr>
          <w:rFonts w:cs="Times New Roman" w:ascii="Calibri" w:hAnsi="Calibri"/>
          <w:b/>
          <w:szCs w:val="24"/>
          <w:lang w:val="pl-PL"/>
        </w:rPr>
        <w:t>4</w:t>
      </w:r>
    </w:p>
    <w:p>
      <w:pPr>
        <w:pStyle w:val="Normal"/>
        <w:jc w:val="both"/>
        <w:rPr>
          <w:rFonts w:ascii="Calibri" w:hAnsi="Calibri" w:cs="Times New Roman"/>
          <w:b/>
          <w:szCs w:val="24"/>
          <w:lang w:val="pl-PL"/>
        </w:rPr>
      </w:pPr>
      <w:r>
        <w:rPr>
          <w:rFonts w:cs="Times New Roman" w:ascii="Calibri" w:hAnsi="Calibri"/>
          <w:b/>
          <w:szCs w:val="24"/>
          <w:lang w:val="pl-PL"/>
        </w:rPr>
      </w:r>
    </w:p>
    <w:p>
      <w:pPr>
        <w:pStyle w:val="Normal"/>
        <w:jc w:val="both"/>
        <w:rPr>
          <w:rFonts w:ascii="Calibri" w:hAnsi="Calibri"/>
        </w:rPr>
      </w:pPr>
      <w:r>
        <w:rPr>
          <w:rFonts w:cs="Times New Roman" w:ascii="Calibri" w:hAnsi="Calibri"/>
        </w:rPr>
        <w:t xml:space="preserve">Strony zgodnie oświadczają, iż zapewnią przestrzeganie zasad przetwarzania i ochrony danych osobowych, zgodnie z przepisami </w:t>
      </w:r>
      <w:r>
        <w:rPr>
          <w:rFonts w:cs="Times New Roman" w:ascii="Calibri" w:hAnsi="Calibri"/>
          <w:bCs/>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rFonts w:cs="Times New Roman" w:ascii="Calibri" w:hAnsi="Calibri"/>
        </w:rPr>
        <w:t>(Dziennik Urzędowy Unii Europejskiej L 119) oraz ustawy z dnia 10 maja 2018 r. o ochronie danych osobowych (</w:t>
      </w:r>
      <w:r>
        <w:rPr>
          <w:rFonts w:eastAsia="Calibri" w:cs="Times New Roman" w:ascii="Calibri" w:hAnsi="Calibri"/>
        </w:rPr>
        <w:t>Dz. U. z 2019 r. poz. 1781</w:t>
      </w:r>
      <w:r>
        <w:rPr>
          <w:rFonts w:cs="Times New Roman" w:ascii="Calibri" w:hAnsi="Calibri"/>
        </w:rPr>
        <w:t>) oraz właściwych przypisów wykonawczych.</w:t>
      </w:r>
    </w:p>
    <w:p>
      <w:pPr>
        <w:pStyle w:val="BodyText"/>
        <w:widowControl/>
        <w:jc w:val="center"/>
        <w:rPr>
          <w:rFonts w:ascii="Calibri" w:hAnsi="Calibri"/>
        </w:rPr>
      </w:pPr>
      <w:r>
        <w:rPr>
          <w:rFonts w:cs="Times New Roman" w:ascii="Calibri" w:hAnsi="Calibri"/>
          <w:b/>
          <w:sz w:val="22"/>
          <w:szCs w:val="24"/>
        </w:rPr>
        <w:t>§</w:t>
      </w:r>
      <w:r>
        <w:rPr>
          <w:rFonts w:cs="Times New Roman" w:ascii="Calibri" w:hAnsi="Calibri"/>
          <w:b/>
          <w:szCs w:val="24"/>
        </w:rPr>
        <w:t xml:space="preserve"> 2</w:t>
      </w:r>
      <w:r>
        <w:rPr>
          <w:rFonts w:cs="Times New Roman" w:ascii="Calibri" w:hAnsi="Calibri"/>
          <w:b/>
          <w:szCs w:val="24"/>
          <w:lang w:val="pl-PL"/>
        </w:rPr>
        <w:t>5</w:t>
      </w:r>
    </w:p>
    <w:p>
      <w:pPr>
        <w:pStyle w:val="Normal"/>
        <w:jc w:val="both"/>
        <w:rPr>
          <w:rFonts w:ascii="Calibri" w:hAnsi="Calibri" w:cs="Times New Roman"/>
          <w:szCs w:val="24"/>
        </w:rPr>
      </w:pPr>
      <w:r>
        <w:rPr>
          <w:rFonts w:cs="Times New Roman" w:ascii="Calibri" w:hAnsi="Calibri"/>
          <w:szCs w:val="24"/>
        </w:rPr>
        <w:t xml:space="preserve">1.W sprawach nie uregulowanych niniejszą umową stosuje się przepisy Kodeksu cywilnego, Prawa budowlanego oraz ustawy Prawo zamówień publicznych. </w:t>
      </w:r>
    </w:p>
    <w:p>
      <w:pPr>
        <w:pStyle w:val="Normal"/>
        <w:jc w:val="both"/>
        <w:rPr>
          <w:rFonts w:ascii="Calibri" w:hAnsi="Calibri" w:cs="Times New Roman"/>
        </w:rPr>
      </w:pPr>
      <w:r>
        <w:rPr>
          <w:rFonts w:cs="Times New Roman" w:ascii="Calibri" w:hAnsi="Calibri"/>
        </w:rPr>
        <w:t>2.Wszelkie spory wynikające z niniejszej umowy będą rozpatrywane przez sąd właściwy dla siedziby Zamawiającego.</w:t>
      </w:r>
    </w:p>
    <w:p>
      <w:pPr>
        <w:pStyle w:val="BodyText"/>
        <w:widowControl/>
        <w:jc w:val="center"/>
        <w:rPr>
          <w:rFonts w:cs="Times New Roman"/>
          <w:b/>
          <w:sz w:val="22"/>
          <w:szCs w:val="24"/>
        </w:rPr>
      </w:pPr>
      <w:r>
        <w:rPr>
          <w:rFonts w:cs="Times New Roman"/>
          <w:b/>
          <w:sz w:val="22"/>
          <w:szCs w:val="24"/>
        </w:rPr>
      </w:r>
    </w:p>
    <w:p>
      <w:pPr>
        <w:pStyle w:val="BodyText"/>
        <w:widowControl/>
        <w:jc w:val="center"/>
        <w:rPr>
          <w:rFonts w:ascii="Calibri" w:hAnsi="Calibri"/>
        </w:rPr>
      </w:pPr>
      <w:r>
        <w:rPr>
          <w:rFonts w:cs="Times New Roman" w:ascii="Calibri" w:hAnsi="Calibri"/>
          <w:b/>
          <w:sz w:val="22"/>
          <w:szCs w:val="24"/>
        </w:rPr>
        <w:t>§</w:t>
      </w:r>
      <w:r>
        <w:rPr>
          <w:rFonts w:cs="Times New Roman" w:ascii="Calibri" w:hAnsi="Calibri"/>
          <w:b/>
          <w:szCs w:val="24"/>
        </w:rPr>
        <w:t xml:space="preserve"> 2</w:t>
      </w:r>
      <w:r>
        <w:rPr>
          <w:rFonts w:cs="Times New Roman" w:ascii="Calibri" w:hAnsi="Calibri"/>
          <w:b/>
          <w:szCs w:val="24"/>
          <w:lang w:val="pl-PL"/>
        </w:rPr>
        <w:t>6</w:t>
      </w:r>
    </w:p>
    <w:p>
      <w:pPr>
        <w:pStyle w:val="Normal"/>
        <w:numPr>
          <w:ilvl w:val="0"/>
          <w:numId w:val="11"/>
        </w:numPr>
        <w:jc w:val="both"/>
        <w:rPr>
          <w:rFonts w:ascii="Calibri" w:hAnsi="Calibri" w:cs="Times New Roman"/>
          <w:szCs w:val="24"/>
        </w:rPr>
      </w:pPr>
      <w:r>
        <w:rPr>
          <w:rFonts w:cs="Times New Roman" w:ascii="Calibri" w:hAnsi="Calibri"/>
          <w:szCs w:val="24"/>
        </w:rPr>
        <w:t>Do koordynacji prac objętych umową Wykonawca wyznacza Pana(nią):  ……………………</w:t>
      </w:r>
    </w:p>
    <w:p>
      <w:pPr>
        <w:pStyle w:val="Normal"/>
        <w:numPr>
          <w:ilvl w:val="0"/>
          <w:numId w:val="11"/>
        </w:numPr>
        <w:jc w:val="both"/>
        <w:rPr>
          <w:rFonts w:ascii="Calibri" w:hAnsi="Calibri"/>
        </w:rPr>
      </w:pPr>
      <w:r>
        <w:rPr>
          <w:rFonts w:cs="Times New Roman" w:ascii="Calibri" w:hAnsi="Calibri"/>
          <w:szCs w:val="24"/>
        </w:rPr>
        <w:t xml:space="preserve">Jako koordynatora w zakresie wykonywanych obowiązków umownych Zamawiający wyznacza  …………….. </w:t>
      </w:r>
    </w:p>
    <w:p>
      <w:pPr>
        <w:pStyle w:val="BodyText"/>
        <w:widowControl/>
        <w:rPr>
          <w:rFonts w:ascii="Calibri" w:hAnsi="Calibri" w:cs="Times New Roman"/>
          <w:b/>
          <w:szCs w:val="24"/>
        </w:rPr>
      </w:pPr>
      <w:r>
        <w:rPr>
          <w:rFonts w:cs="Times New Roman" w:ascii="Calibri" w:hAnsi="Calibri"/>
          <w:b/>
          <w:szCs w:val="24"/>
        </w:rPr>
      </w:r>
    </w:p>
    <w:p>
      <w:pPr>
        <w:pStyle w:val="BodyText"/>
        <w:widowControl/>
        <w:jc w:val="center"/>
        <w:rPr>
          <w:rFonts w:ascii="Calibri" w:hAnsi="Calibri"/>
        </w:rPr>
      </w:pPr>
      <w:r>
        <w:rPr>
          <w:rFonts w:cs="Times New Roman" w:ascii="Calibri" w:hAnsi="Calibri"/>
          <w:b/>
          <w:sz w:val="22"/>
          <w:szCs w:val="24"/>
        </w:rPr>
        <w:t>§</w:t>
      </w:r>
      <w:r>
        <w:rPr>
          <w:rFonts w:cs="Times New Roman" w:ascii="Calibri" w:hAnsi="Calibri"/>
          <w:b/>
          <w:szCs w:val="24"/>
        </w:rPr>
        <w:t>2</w:t>
      </w:r>
      <w:r>
        <w:rPr>
          <w:rFonts w:cs="Times New Roman" w:ascii="Calibri" w:hAnsi="Calibri"/>
          <w:b/>
          <w:szCs w:val="24"/>
          <w:lang w:val="pl-PL"/>
        </w:rPr>
        <w:t>7</w:t>
      </w:r>
    </w:p>
    <w:p>
      <w:pPr>
        <w:pStyle w:val="BodyText"/>
        <w:widowControl/>
        <w:jc w:val="both"/>
        <w:rPr>
          <w:rFonts w:ascii="Calibri" w:hAnsi="Calibri" w:cs="Times New Roman"/>
          <w:szCs w:val="24"/>
        </w:rPr>
      </w:pPr>
      <w:r>
        <w:rPr>
          <w:rFonts w:cs="Times New Roman" w:ascii="Calibri" w:hAnsi="Calibri"/>
          <w:szCs w:val="24"/>
        </w:rPr>
        <w:t>Umowę niniejszą sporządza się w 4 jednobrzmiących egzemplarzach - 1 egzemplarz dla Wykonawcy i 3 dla Zamawiającego.</w:t>
      </w:r>
    </w:p>
    <w:p>
      <w:pPr>
        <w:pStyle w:val="BodyText"/>
        <w:widowControl/>
        <w:jc w:val="center"/>
        <w:rPr>
          <w:rFonts w:ascii="Calibri" w:hAnsi="Calibri"/>
        </w:rPr>
      </w:pPr>
      <w:r>
        <w:rPr>
          <w:rFonts w:cs="Times New Roman" w:ascii="Calibri" w:hAnsi="Calibri"/>
          <w:b/>
        </w:rPr>
        <w:t>PODPISY</w:t>
      </w:r>
      <w:r>
        <w:rPr>
          <w:rFonts w:cs="Times New Roman" w:ascii="Calibri" w:hAnsi="Calibri"/>
          <w:b/>
          <w:lang w:val="pl-PL"/>
        </w:rPr>
        <w:t>:</w:t>
      </w:r>
    </w:p>
    <w:p>
      <w:pPr>
        <w:pStyle w:val="BodyText"/>
        <w:widowControl/>
        <w:jc w:val="center"/>
        <w:rPr>
          <w:rFonts w:ascii="Calibri" w:hAnsi="Calibri" w:cs="Times New Roman"/>
          <w:b/>
          <w:smallCaps/>
          <w:szCs w:val="24"/>
          <w:lang w:val="pl-PL"/>
        </w:rPr>
      </w:pPr>
      <w:r>
        <w:rPr>
          <w:rFonts w:cs="Times New Roman" w:ascii="Calibri" w:hAnsi="Calibri"/>
          <w:b/>
          <w:smallCaps/>
          <w:szCs w:val="24"/>
          <w:lang w:val="pl-PL"/>
        </w:rPr>
      </w:r>
    </w:p>
    <w:p>
      <w:pPr>
        <w:pStyle w:val="Normal"/>
        <w:widowControl/>
        <w:jc w:val="both"/>
        <w:rPr>
          <w:rFonts w:ascii="Calibri" w:hAnsi="Calibri" w:cs="Times New Roman"/>
          <w:b/>
          <w:smallCaps/>
          <w:szCs w:val="24"/>
        </w:rPr>
      </w:pPr>
      <w:r>
        <w:rPr>
          <w:rFonts w:cs="Times New Roman" w:ascii="Calibri" w:hAnsi="Calibri"/>
          <w:b/>
          <w:smallCaps/>
          <w:szCs w:val="24"/>
        </w:rPr>
        <w:t xml:space="preserve">                </w:t>
      </w:r>
      <w:r>
        <w:rPr>
          <w:rFonts w:cs="Times New Roman" w:ascii="Calibri" w:hAnsi="Calibri"/>
          <w:b/>
          <w:smallCaps/>
          <w:szCs w:val="24"/>
        </w:rPr>
        <w:t xml:space="preserve">Zamawiający                                                                                                    Wykonawca </w:t>
      </w:r>
    </w:p>
    <w:p>
      <w:pPr>
        <w:pStyle w:val="Normal"/>
        <w:widowControl/>
        <w:jc w:val="both"/>
        <w:rPr>
          <w:rFonts w:ascii="Calibri" w:hAnsi="Calibri" w:cs="Times New Roman"/>
          <w:b/>
          <w:smallCaps/>
          <w:szCs w:val="24"/>
        </w:rPr>
      </w:pPr>
      <w:r>
        <w:rPr>
          <w:rFonts w:cs="Times New Roman" w:ascii="Calibri" w:hAnsi="Calibri"/>
          <w:b/>
          <w:smallCaps/>
          <w:szCs w:val="24"/>
        </w:rPr>
      </w:r>
    </w:p>
    <w:p>
      <w:pPr>
        <w:pStyle w:val="Normal"/>
        <w:widowControl/>
        <w:jc w:val="both"/>
        <w:rPr>
          <w:rFonts w:ascii="Calibri" w:hAnsi="Calibri" w:cs="Times New Roman"/>
          <w:b/>
          <w:smallCaps/>
          <w:szCs w:val="24"/>
        </w:rPr>
      </w:pPr>
      <w:r>
        <w:rPr>
          <w:rFonts w:cs="Times New Roman" w:ascii="Calibri" w:hAnsi="Calibri"/>
          <w:b/>
          <w:smallCaps/>
          <w:szCs w:val="24"/>
        </w:rPr>
      </w:r>
    </w:p>
    <w:p>
      <w:pPr>
        <w:pStyle w:val="Normal"/>
        <w:widowControl/>
        <w:jc w:val="both"/>
        <w:rPr>
          <w:rFonts w:ascii="Calibri" w:hAnsi="Calibri" w:cs="Times New Roman"/>
          <w:b/>
          <w:smallCaps/>
          <w:szCs w:val="24"/>
        </w:rPr>
      </w:pPr>
      <w:r>
        <w:rPr>
          <w:rFonts w:cs="Times New Roman" w:ascii="Calibri" w:hAnsi="Calibri"/>
          <w:b/>
          <w:smallCaps/>
          <w:szCs w:val="24"/>
        </w:rPr>
      </w:r>
    </w:p>
    <w:p>
      <w:pPr>
        <w:pStyle w:val="Normal"/>
        <w:jc w:val="right"/>
        <w:rPr>
          <w:rFonts w:ascii="Calibri" w:hAnsi="Calibri" w:cs="Times New Roman"/>
          <w:szCs w:val="18"/>
        </w:rPr>
      </w:pPr>
      <w:r>
        <w:rPr>
          <w:rFonts w:cs="Times New Roman" w:ascii="Calibri" w:hAnsi="Calibri"/>
          <w:sz w:val="18"/>
          <w:szCs w:val="18"/>
        </w:rPr>
        <w:t xml:space="preserve">Załącznik nr 1 do umowy </w:t>
      </w:r>
    </w:p>
    <w:p>
      <w:pPr>
        <w:pStyle w:val="Normal"/>
        <w:rPr>
          <w:rFonts w:ascii="Calibri" w:hAnsi="Calibri"/>
        </w:rPr>
      </w:pPr>
      <w:r>
        <w:rPr>
          <w:rFonts w:ascii="Calibri" w:hAnsi="Calibri"/>
        </w:rPr>
        <w:t>....................................</w:t>
      </w:r>
    </w:p>
    <w:p>
      <w:pPr>
        <w:pStyle w:val="Normal"/>
        <w:rPr>
          <w:rFonts w:ascii="Calibri" w:hAnsi="Calibri"/>
          <w:sz w:val="18"/>
        </w:rPr>
      </w:pPr>
      <w:r>
        <w:rPr>
          <w:rFonts w:eastAsia="Arial" w:ascii="Calibri" w:hAnsi="Calibri"/>
          <w:sz w:val="18"/>
        </w:rPr>
        <w:t xml:space="preserve">             </w:t>
      </w:r>
      <w:r>
        <w:rPr>
          <w:rFonts w:ascii="Calibri" w:hAnsi="Calibri"/>
          <w:sz w:val="18"/>
        </w:rPr>
        <w:t>pieczęć firmy</w:t>
      </w:r>
    </w:p>
    <w:p>
      <w:pPr>
        <w:pStyle w:val="Normal"/>
        <w:rPr>
          <w:rFonts w:ascii="Calibri" w:hAnsi="Calibri"/>
          <w:b/>
          <w:sz w:val="28"/>
          <w:szCs w:val="28"/>
        </w:rPr>
      </w:pPr>
      <w:r>
        <w:rPr>
          <w:rFonts w:ascii="Calibri" w:hAnsi="Calibri"/>
          <w:b/>
          <w:sz w:val="28"/>
          <w:szCs w:val="28"/>
        </w:rPr>
      </w:r>
    </w:p>
    <w:p>
      <w:pPr>
        <w:pStyle w:val="Normal"/>
        <w:jc w:val="center"/>
        <w:rPr>
          <w:rFonts w:ascii="Calibri" w:hAnsi="Calibri" w:cs="Arial"/>
          <w:b/>
          <w:sz w:val="28"/>
          <w:szCs w:val="28"/>
        </w:rPr>
      </w:pPr>
      <w:r>
        <w:rPr>
          <w:rFonts w:cs="Arial" w:ascii="Calibri" w:hAnsi="Calibri"/>
          <w:b/>
          <w:sz w:val="28"/>
          <w:szCs w:val="28"/>
        </w:rPr>
        <w:t>OŚWIADCZENIE WYKONAWCY/PODWYKONAWCY*</w:t>
      </w:r>
    </w:p>
    <w:p>
      <w:pPr>
        <w:pStyle w:val="Normal"/>
        <w:widowControl/>
        <w:rPr>
          <w:rFonts w:ascii="Calibri" w:hAnsi="Calibri" w:cs="Arial"/>
        </w:rPr>
      </w:pPr>
      <w:r>
        <w:rPr>
          <w:rFonts w:cs="Arial" w:ascii="Calibri" w:hAnsi="Calibri"/>
        </w:rPr>
        <w:t>........................................................................................................................................</w:t>
      </w:r>
    </w:p>
    <w:p>
      <w:pPr>
        <w:pStyle w:val="Normal"/>
        <w:jc w:val="center"/>
        <w:rPr>
          <w:rFonts w:ascii="Calibri" w:hAnsi="Calibri" w:cs="Arial"/>
          <w:b/>
          <w:sz w:val="20"/>
        </w:rPr>
      </w:pPr>
      <w:r>
        <w:rPr>
          <w:rFonts w:cs="Arial" w:ascii="Calibri" w:hAnsi="Calibri"/>
          <w:b/>
          <w:sz w:val="20"/>
        </w:rPr>
        <w:t>pełna nazwa i adres Wykonawcy/Podwykonawcy*</w:t>
      </w:r>
    </w:p>
    <w:p>
      <w:pPr>
        <w:pStyle w:val="Normal"/>
        <w:rPr>
          <w:rFonts w:ascii="Calibri" w:hAnsi="Calibri"/>
          <w:b/>
          <w:sz w:val="28"/>
          <w:szCs w:val="28"/>
        </w:rPr>
      </w:pPr>
      <w:r>
        <w:rPr>
          <w:rFonts w:ascii="Calibri" w:hAnsi="Calibri"/>
          <w:b/>
          <w:sz w:val="28"/>
          <w:szCs w:val="28"/>
        </w:rPr>
      </w:r>
    </w:p>
    <w:p>
      <w:pPr>
        <w:pStyle w:val="Normal"/>
        <w:ind w:firstLine="708" w:right="0"/>
        <w:jc w:val="both"/>
        <w:rPr>
          <w:rFonts w:ascii="Calibri" w:hAnsi="Calibri"/>
        </w:rPr>
      </w:pPr>
      <w:r>
        <w:rPr>
          <w:rFonts w:cs="Times New Roman" w:ascii="Calibri" w:hAnsi="Calibri"/>
        </w:rPr>
        <w:t xml:space="preserve">Zgodnie z </w:t>
      </w:r>
      <w:r>
        <w:rPr>
          <w:rFonts w:cs="Times New Roman" w:ascii="Calibri" w:hAnsi="Calibri"/>
          <w:sz w:val="22"/>
          <w:szCs w:val="24"/>
        </w:rPr>
        <w:t>§</w:t>
      </w:r>
      <w:r>
        <w:rPr>
          <w:rFonts w:cs="Times New Roman" w:ascii="Calibri" w:hAnsi="Calibri"/>
          <w:szCs w:val="24"/>
        </w:rPr>
        <w:t>12 umowy na realizację zamówienia publicznego pn.</w:t>
      </w:r>
      <w:r>
        <w:rPr>
          <w:rFonts w:cs="Times New Roman" w:ascii="Calibri" w:hAnsi="Calibri"/>
          <w:b/>
          <w:szCs w:val="24"/>
        </w:rPr>
        <w:t xml:space="preserve"> „</w:t>
      </w:r>
      <w:r>
        <w:rPr>
          <w:rFonts w:cs="Calibri" w:ascii="Calibri" w:hAnsi="Calibri"/>
          <w:b/>
          <w:bCs/>
          <w:szCs w:val="24"/>
          <w:lang w:eastAsia="en-US"/>
        </w:rPr>
        <w:t xml:space="preserve">Przebudowa i rozbudowa części żłobkowej budynku Publicznego Przedszkola  nr 7 z Oddziałami Żłobkowymi </w:t>
      </w:r>
      <w:r>
        <w:rPr>
          <w:rFonts w:cs="Times New Roman" w:ascii="Calibri" w:hAnsi="Calibri"/>
          <w:b/>
          <w:szCs w:val="24"/>
        </w:rPr>
        <w:t xml:space="preserve">” </w:t>
      </w:r>
      <w:r>
        <w:rPr>
          <w:rFonts w:cs="Times New Roman" w:ascii="Calibri" w:hAnsi="Calibri"/>
          <w:szCs w:val="24"/>
        </w:rPr>
        <w:t>niniejszym oświadczam, że zatrudn</w:t>
      </w:r>
      <w:r>
        <w:rPr>
          <w:rFonts w:cs="Times New Roman" w:ascii="Calibri" w:hAnsi="Calibri"/>
        </w:rPr>
        <w:t>iam na podstawie umowy o pracę osoby wykonujące czynności w zakresie realizacji zamówienia za wyjątkiem osób, które wykonują prace zgodnie z art. 12 ustawy Prawo Budowlane, tj. tych, które może wykonywać osoba pełniąca samodzielne funkcje techniczne w budownictwie.</w:t>
      </w:r>
    </w:p>
    <w:p>
      <w:pPr>
        <w:pStyle w:val="Normal"/>
        <w:spacing w:lineRule="auto" w:line="360"/>
        <w:jc w:val="center"/>
        <w:rPr>
          <w:rFonts w:ascii="Calibri" w:hAnsi="Calibri" w:eastAsia="Calibri" w:cs="Times New Roman"/>
          <w:b/>
          <w:szCs w:val="24"/>
          <w:lang w:eastAsia="en-US"/>
        </w:rPr>
      </w:pPr>
      <w:r>
        <w:rPr>
          <w:rFonts w:eastAsia="Calibri" w:cs="Times New Roman" w:ascii="Calibri" w:hAnsi="Calibri"/>
          <w:b/>
          <w:szCs w:val="24"/>
          <w:lang w:eastAsia="en-US"/>
        </w:rPr>
      </w:r>
    </w:p>
    <w:p>
      <w:pPr>
        <w:pStyle w:val="Normal"/>
        <w:jc w:val="center"/>
        <w:rPr>
          <w:rFonts w:ascii="Calibri" w:hAnsi="Calibri"/>
        </w:rPr>
      </w:pPr>
      <w:r>
        <w:rPr>
          <w:rFonts w:cs="Times New Roman" w:ascii="Calibri" w:hAnsi="Calibri"/>
          <w:b/>
        </w:rPr>
        <w:t xml:space="preserve">WYKAZ OSÓB ZATRUDNIONYCH  PRZY REALIZACJI ZAMÓWIENIA </w:t>
      </w:r>
      <w:r>
        <w:rPr>
          <w:rFonts w:cs="Times New Roman" w:ascii="Calibri" w:hAnsi="Calibri"/>
          <w:b/>
          <w:szCs w:val="24"/>
        </w:rPr>
        <w:t>PN</w:t>
      </w:r>
      <w:r>
        <w:rPr>
          <w:rFonts w:cs="Times New Roman" w:ascii="Calibri" w:hAnsi="Calibri"/>
          <w:szCs w:val="24"/>
        </w:rPr>
        <w:t>.</w:t>
      </w:r>
      <w:r>
        <w:rPr>
          <w:rFonts w:cs="Times New Roman" w:ascii="Calibri" w:hAnsi="Calibri"/>
          <w:b/>
          <w:szCs w:val="24"/>
        </w:rPr>
        <w:t xml:space="preserve"> „</w:t>
      </w:r>
      <w:r>
        <w:rPr>
          <w:rFonts w:cs="Calibri" w:ascii="Calibri" w:hAnsi="Calibri"/>
          <w:b/>
          <w:bCs/>
          <w:szCs w:val="24"/>
          <w:lang w:eastAsia="en-US"/>
        </w:rPr>
        <w:t xml:space="preserve">Przebudowa i rozbudowa części żłobkowej budynku Publicznego Przedszkola  nr 7 z Oddziałami Żłobkowymi </w:t>
      </w:r>
      <w:r>
        <w:rPr>
          <w:rFonts w:cs="Times New Roman" w:ascii="Calibri" w:hAnsi="Calibri"/>
          <w:b/>
          <w:szCs w:val="24"/>
        </w:rPr>
        <w:t>”</w:t>
      </w:r>
    </w:p>
    <w:p>
      <w:pPr>
        <w:pStyle w:val="Normal"/>
        <w:jc w:val="center"/>
        <w:rPr>
          <w:rFonts w:ascii="Calibri" w:hAnsi="Calibri" w:cs="Times New Roman"/>
          <w:b/>
          <w:bCs/>
          <w:szCs w:val="24"/>
        </w:rPr>
      </w:pPr>
      <w:r>
        <w:rPr>
          <w:rFonts w:cs="Times New Roman" w:ascii="Calibri" w:hAnsi="Calibri"/>
          <w:b/>
          <w:bCs/>
          <w:szCs w:val="24"/>
        </w:rPr>
      </w:r>
    </w:p>
    <w:p>
      <w:pPr>
        <w:pStyle w:val="Normal"/>
        <w:spacing w:lineRule="auto" w:line="276"/>
        <w:jc w:val="center"/>
        <w:rPr>
          <w:rFonts w:ascii="Calibri" w:hAnsi="Calibri" w:cs="Times New Roman"/>
          <w:b/>
        </w:rPr>
      </w:pPr>
      <w:r>
        <w:rPr>
          <w:rFonts w:cs="Times New Roman" w:ascii="Calibri" w:hAnsi="Calibri"/>
          <w:b/>
        </w:rPr>
        <w:t>NA PODSTAWIE UMOWY O PRACĘ:</w:t>
      </w:r>
    </w:p>
    <w:p>
      <w:pPr>
        <w:pStyle w:val="Normal"/>
        <w:spacing w:lineRule="auto" w:line="276"/>
        <w:jc w:val="center"/>
        <w:rPr>
          <w:rFonts w:ascii="Calibri" w:hAnsi="Calibri" w:cs="Times New Roman"/>
          <w:b/>
        </w:rPr>
      </w:pPr>
      <w:r>
        <w:rPr>
          <w:rFonts w:cs="Times New Roman" w:ascii="Calibri" w:hAnsi="Calibri"/>
          <w:b/>
        </w:rPr>
      </w:r>
    </w:p>
    <w:p>
      <w:pPr>
        <w:pStyle w:val="Normal"/>
        <w:spacing w:lineRule="auto" w:line="276"/>
        <w:jc w:val="center"/>
        <w:rPr>
          <w:rFonts w:ascii="Calibri" w:hAnsi="Calibri" w:cs="Times New Roman"/>
          <w:b/>
        </w:rPr>
      </w:pPr>
      <w:r>
        <w:rPr>
          <w:rFonts w:cs="Times New Roman" w:ascii="Calibri" w:hAnsi="Calibri"/>
          <w:b/>
        </w:rPr>
      </w:r>
    </w:p>
    <w:tbl>
      <w:tblPr>
        <w:tblW w:w="9180" w:type="dxa"/>
        <w:jc w:val="left"/>
        <w:tblInd w:w="-113" w:type="dxa"/>
        <w:tblLayout w:type="fixed"/>
        <w:tblCellMar>
          <w:top w:w="0" w:type="dxa"/>
          <w:left w:w="108" w:type="dxa"/>
          <w:bottom w:w="0" w:type="dxa"/>
          <w:right w:w="108" w:type="dxa"/>
        </w:tblCellMar>
      </w:tblPr>
      <w:tblGrid>
        <w:gridCol w:w="648"/>
        <w:gridCol w:w="2160"/>
        <w:gridCol w:w="6372"/>
      </w:tblGrid>
      <w:tr>
        <w:trPr/>
        <w:tc>
          <w:tcPr>
            <w:tcW w:w="648" w:type="dxa"/>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rFonts w:ascii="Calibri" w:hAnsi="Calibri" w:cs="Times New Roman"/>
              </w:rPr>
            </w:pPr>
            <w:r>
              <w:rPr>
                <w:rFonts w:cs="Times New Roman" w:ascii="Calibri" w:hAnsi="Calibri"/>
              </w:rPr>
              <w:t>Lp.</w:t>
            </w:r>
          </w:p>
        </w:tc>
        <w:tc>
          <w:tcPr>
            <w:tcW w:w="2160" w:type="dxa"/>
            <w:tcBorders>
              <w:top w:val="single" w:sz="4" w:space="0" w:color="000000"/>
              <w:left w:val="single" w:sz="4" w:space="0" w:color="000000"/>
              <w:bottom w:val="single" w:sz="4" w:space="0" w:color="000000"/>
              <w:right w:val="single" w:sz="4" w:space="0" w:color="000000"/>
            </w:tcBorders>
          </w:tcPr>
          <w:p>
            <w:pPr>
              <w:pStyle w:val="Normal"/>
              <w:spacing w:lineRule="auto" w:line="360"/>
              <w:jc w:val="both"/>
              <w:rPr>
                <w:rFonts w:ascii="Calibri" w:hAnsi="Calibri" w:cs="Times New Roman"/>
              </w:rPr>
            </w:pPr>
            <w:r>
              <w:rPr>
                <w:rFonts w:cs="Times New Roman" w:ascii="Calibri" w:hAnsi="Calibri"/>
              </w:rPr>
              <w:t>Imię i nazwisko</w:t>
            </w:r>
          </w:p>
        </w:tc>
        <w:tc>
          <w:tcPr>
            <w:tcW w:w="6372" w:type="dxa"/>
            <w:tcBorders>
              <w:top w:val="single" w:sz="4" w:space="0" w:color="000000"/>
              <w:left w:val="single" w:sz="4" w:space="0" w:color="000000"/>
              <w:bottom w:val="single" w:sz="4" w:space="0" w:color="000000"/>
              <w:right w:val="single" w:sz="4" w:space="0" w:color="000000"/>
            </w:tcBorders>
          </w:tcPr>
          <w:p>
            <w:pPr>
              <w:pStyle w:val="Normal"/>
              <w:rPr>
                <w:rFonts w:ascii="Calibri" w:hAnsi="Calibri"/>
              </w:rPr>
            </w:pPr>
            <w:r>
              <w:rPr>
                <w:rFonts w:cs="Times New Roman" w:ascii="Calibri" w:hAnsi="Calibri"/>
                <w:b/>
              </w:rPr>
              <w:t>Podpis osoby poświadczającej swoje zatrudnienie na umowę o pracę przy realizacji zamówienia</w:t>
            </w:r>
            <w:r>
              <w:rPr>
                <w:rFonts w:cs="Times New Roman" w:ascii="Calibri" w:hAnsi="Calibri"/>
                <w:b/>
                <w:szCs w:val="24"/>
              </w:rPr>
              <w:t xml:space="preserve"> pn.” </w:t>
            </w:r>
            <w:r>
              <w:rPr>
                <w:rFonts w:cs="Calibri" w:ascii="Calibri" w:hAnsi="Calibri"/>
                <w:b/>
                <w:bCs/>
                <w:szCs w:val="24"/>
                <w:lang w:eastAsia="en-US"/>
              </w:rPr>
              <w:t>Przebudowa i rozbudowa części żłobka”</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both"/>
              <w:rPr>
                <w:rFonts w:ascii="Calibri" w:hAnsi="Calibri" w:cs="Times New Roman"/>
                <w:b/>
                <w:bCs/>
                <w:szCs w:val="24"/>
              </w:rPr>
            </w:pPr>
            <w:r>
              <w:rPr>
                <w:rFonts w:cs="Times New Roman" w:ascii="Calibri" w:hAnsi="Calibri"/>
                <w:b/>
                <w:bCs/>
                <w:szCs w:val="24"/>
              </w:rPr>
            </w:r>
          </w:p>
        </w:tc>
        <w:tc>
          <w:tcPr>
            <w:tcW w:w="216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both"/>
              <w:rPr>
                <w:rFonts w:ascii="Calibri" w:hAnsi="Calibri" w:cs="Times New Roman"/>
              </w:rPr>
            </w:pPr>
            <w:r>
              <w:rPr>
                <w:rFonts w:cs="Times New Roman" w:ascii="Calibri" w:hAnsi="Calibri"/>
              </w:rPr>
            </w:r>
          </w:p>
        </w:tc>
        <w:tc>
          <w:tcPr>
            <w:tcW w:w="637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both"/>
              <w:rPr>
                <w:rFonts w:ascii="Calibri" w:hAnsi="Calibri" w:cs="Times New Roman"/>
              </w:rPr>
            </w:pPr>
            <w:r>
              <w:rPr>
                <w:rFonts w:cs="Times New Roman" w:ascii="Calibri" w:hAnsi="Calibri"/>
              </w:rPr>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both"/>
              <w:rPr>
                <w:rFonts w:ascii="Calibri" w:hAnsi="Calibri" w:cs="Times New Roman"/>
              </w:rPr>
            </w:pPr>
            <w:r>
              <w:rPr>
                <w:rFonts w:cs="Times New Roman" w:ascii="Calibri" w:hAnsi="Calibri"/>
              </w:rPr>
            </w:r>
          </w:p>
        </w:tc>
        <w:tc>
          <w:tcPr>
            <w:tcW w:w="2160"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both"/>
              <w:rPr>
                <w:rFonts w:ascii="Calibri" w:hAnsi="Calibri" w:cs="Times New Roman"/>
              </w:rPr>
            </w:pPr>
            <w:r>
              <w:rPr>
                <w:rFonts w:cs="Times New Roman" w:ascii="Calibri" w:hAnsi="Calibri"/>
              </w:rPr>
            </w:r>
          </w:p>
        </w:tc>
        <w:tc>
          <w:tcPr>
            <w:tcW w:w="6372" w:type="dxa"/>
            <w:tcBorders>
              <w:top w:val="single" w:sz="4" w:space="0" w:color="000000"/>
              <w:left w:val="single" w:sz="4" w:space="0" w:color="000000"/>
              <w:bottom w:val="single" w:sz="4" w:space="0" w:color="000000"/>
              <w:right w:val="single" w:sz="4" w:space="0" w:color="000000"/>
            </w:tcBorders>
          </w:tcPr>
          <w:p>
            <w:pPr>
              <w:pStyle w:val="Normal"/>
              <w:snapToGrid w:val="false"/>
              <w:spacing w:lineRule="auto" w:line="360"/>
              <w:jc w:val="both"/>
              <w:rPr>
                <w:rFonts w:ascii="Calibri" w:hAnsi="Calibri" w:cs="Times New Roman"/>
              </w:rPr>
            </w:pPr>
            <w:r>
              <w:rPr>
                <w:rFonts w:cs="Times New Roman" w:ascii="Calibri" w:hAnsi="Calibri"/>
              </w:rPr>
            </w:r>
          </w:p>
        </w:tc>
      </w:tr>
    </w:tbl>
    <w:p>
      <w:pPr>
        <w:pStyle w:val="Normal"/>
        <w:spacing w:lineRule="auto" w:line="360"/>
        <w:jc w:val="both"/>
        <w:rPr>
          <w:rFonts w:ascii="Calibri" w:hAnsi="Calibri" w:cs="Arial"/>
          <w:i/>
          <w:i/>
        </w:rPr>
      </w:pPr>
      <w:r>
        <w:rPr>
          <w:rFonts w:cs="Arial" w:ascii="Calibri" w:hAnsi="Calibri"/>
          <w:i/>
        </w:rPr>
      </w:r>
    </w:p>
    <w:p>
      <w:pPr>
        <w:pStyle w:val="Normal"/>
        <w:spacing w:lineRule="auto" w:line="360"/>
        <w:jc w:val="both"/>
        <w:rPr>
          <w:rFonts w:ascii="Calibri" w:hAnsi="Calibri" w:cs="Arial"/>
          <w:i/>
          <w:i/>
        </w:rPr>
      </w:pPr>
      <w:r>
        <w:rPr>
          <w:rFonts w:cs="Arial" w:ascii="Calibri" w:hAnsi="Calibri"/>
          <w:i/>
        </w:rPr>
      </w:r>
    </w:p>
    <w:p>
      <w:pPr>
        <w:pStyle w:val="Normal"/>
        <w:shd w:val="clear" w:fill="BFBFBF"/>
        <w:spacing w:lineRule="auto" w:line="360"/>
        <w:jc w:val="both"/>
        <w:rPr>
          <w:rFonts w:ascii="Calibri" w:hAnsi="Calibri" w:cs="Arial"/>
          <w:b/>
          <w:sz w:val="21"/>
          <w:szCs w:val="21"/>
        </w:rPr>
      </w:pPr>
      <w:r>
        <w:rPr>
          <w:rFonts w:cs="Arial" w:ascii="Calibri" w:hAnsi="Calibri"/>
          <w:b/>
          <w:sz w:val="21"/>
          <w:szCs w:val="21"/>
        </w:rPr>
        <w:t>OŚWIADCZENIE DOTYCZĄCE PODANYCH INFORMACJI:</w:t>
      </w:r>
    </w:p>
    <w:p>
      <w:pPr>
        <w:pStyle w:val="Normal"/>
        <w:spacing w:lineRule="auto" w:line="276"/>
        <w:jc w:val="both"/>
        <w:rPr>
          <w:rFonts w:ascii="Calibri" w:hAnsi="Calibri" w:cs="Arial"/>
          <w:b/>
          <w:sz w:val="21"/>
          <w:szCs w:val="21"/>
          <w:shd w:fill="FFFFFF" w:val="clear"/>
        </w:rPr>
      </w:pPr>
      <w:r>
        <w:rPr>
          <w:rFonts w:cs="Arial" w:ascii="Calibri" w:hAnsi="Calibri"/>
          <w:b/>
          <w:sz w:val="21"/>
          <w:szCs w:val="21"/>
          <w:shd w:fill="FFFFFF" w:val="clear"/>
        </w:rPr>
      </w:r>
    </w:p>
    <w:p>
      <w:pPr>
        <w:pStyle w:val="Normal"/>
        <w:spacing w:lineRule="auto" w:line="276"/>
        <w:jc w:val="both"/>
        <w:rPr>
          <w:rFonts w:ascii="Calibri" w:hAnsi="Calibri"/>
          <w:b/>
          <w:sz w:val="21"/>
          <w:szCs w:val="21"/>
          <w:shd w:fill="FFFFFF" w:val="clear"/>
        </w:rPr>
      </w:pPr>
      <w:r>
        <w:rPr>
          <w:rFonts w:ascii="Calibri" w:hAnsi="Calibri"/>
          <w:b/>
          <w:sz w:val="21"/>
          <w:szCs w:val="21"/>
          <w:shd w:fill="FFFFFF" w:val="clear"/>
        </w:rPr>
        <w:t xml:space="preserve">Oświadczam, że wszystkie informacje podane w powyższych oświadczeniach są aktualne </w:t>
        <w:br/>
        <w:t>i zgodne z prawdą oraz zostały przedstawione z pełną świadomością konsekwencji wprowadzenia zamawiającego w błąd przy przedstawianiu informacji.</w:t>
      </w:r>
    </w:p>
    <w:p>
      <w:pPr>
        <w:pStyle w:val="Normal"/>
        <w:spacing w:lineRule="auto" w:line="360"/>
        <w:jc w:val="both"/>
        <w:rPr>
          <w:rFonts w:ascii="Calibri" w:hAnsi="Calibri"/>
          <w:sz w:val="20"/>
          <w:shd w:fill="FFFFFF" w:val="clear"/>
        </w:rPr>
      </w:pPr>
      <w:r>
        <w:rPr>
          <w:rFonts w:ascii="Calibri" w:hAnsi="Calibri"/>
          <w:sz w:val="20"/>
          <w:shd w:fill="FFFFFF" w:val="clear"/>
        </w:rPr>
        <w:t xml:space="preserve">* niepotrzebne skreślić </w:t>
      </w:r>
    </w:p>
    <w:p>
      <w:pPr>
        <w:pStyle w:val="Normal"/>
        <w:spacing w:lineRule="auto" w:line="360"/>
        <w:jc w:val="both"/>
        <w:rPr>
          <w:rFonts w:ascii="Calibri" w:hAnsi="Calibri"/>
        </w:rPr>
      </w:pPr>
      <w:r>
        <w:rPr>
          <w:rFonts w:eastAsia="Arial" w:ascii="Calibri" w:hAnsi="Calibri"/>
          <w:sz w:val="20"/>
          <w:shd w:fill="FFFFFF" w:val="clear"/>
        </w:rPr>
        <w:t xml:space="preserve"> </w:t>
      </w:r>
      <w:r>
        <w:rPr>
          <w:rFonts w:ascii="Calibri" w:hAnsi="Calibri"/>
          <w:sz w:val="20"/>
          <w:shd w:fill="FFFFFF" w:val="clear"/>
        </w:rPr>
        <w:t>………</w:t>
      </w:r>
      <w:r>
        <w:rPr>
          <w:rFonts w:ascii="Calibri" w:hAnsi="Calibri"/>
          <w:i/>
          <w:sz w:val="16"/>
          <w:szCs w:val="16"/>
          <w:shd w:fill="FFFFFF" w:val="clear"/>
        </w:rPr>
        <w:t>(miejscowość),</w:t>
      </w:r>
      <w:r>
        <w:rPr>
          <w:rFonts w:ascii="Calibri" w:hAnsi="Calibri"/>
          <w:i/>
          <w:sz w:val="20"/>
          <w:shd w:fill="FFFFFF" w:val="clear"/>
        </w:rPr>
        <w:t xml:space="preserve"> </w:t>
      </w:r>
      <w:r>
        <w:rPr>
          <w:rFonts w:ascii="Calibri" w:hAnsi="Calibri"/>
          <w:sz w:val="21"/>
          <w:szCs w:val="21"/>
          <w:shd w:fill="FFFFFF" w:val="clear"/>
        </w:rPr>
        <w:t xml:space="preserve">dnia ………. r.                </w:t>
      </w:r>
    </w:p>
    <w:p>
      <w:pPr>
        <w:pStyle w:val="Normal"/>
        <w:spacing w:lineRule="auto" w:line="360"/>
        <w:jc w:val="both"/>
        <w:rPr>
          <w:rFonts w:ascii="Calibri" w:hAnsi="Calibri"/>
          <w:sz w:val="21"/>
          <w:szCs w:val="21"/>
          <w:shd w:fill="FFFFFF" w:val="clear"/>
        </w:rPr>
      </w:pPr>
      <w:r>
        <w:rPr>
          <w:rFonts w:ascii="Calibri" w:hAnsi="Calibri"/>
          <w:sz w:val="21"/>
          <w:szCs w:val="21"/>
          <w:shd w:fill="FFFFFF" w:val="clear"/>
        </w:rPr>
      </w:r>
    </w:p>
    <w:p>
      <w:pPr>
        <w:pStyle w:val="Normal"/>
        <w:spacing w:lineRule="auto" w:line="360"/>
        <w:jc w:val="both"/>
        <w:rPr>
          <w:rFonts w:ascii="Calibri" w:hAnsi="Calibri"/>
        </w:rPr>
      </w:pPr>
      <w:r>
        <w:rPr>
          <w:rFonts w:eastAsia="Arial" w:ascii="Calibri" w:hAnsi="Calibri"/>
          <w:sz w:val="21"/>
          <w:szCs w:val="21"/>
          <w:shd w:fill="FFFFFF" w:val="clear"/>
        </w:rPr>
        <w:t xml:space="preserve">                                                                        </w:t>
      </w:r>
      <w:r>
        <w:rPr>
          <w:rFonts w:eastAsia="Arial" w:ascii="Calibri" w:hAnsi="Calibri"/>
          <w:sz w:val="20"/>
          <w:shd w:fill="FFFFFF" w:val="clear"/>
        </w:rPr>
        <w:t xml:space="preserve"> </w:t>
      </w:r>
      <w:r>
        <w:rPr>
          <w:rFonts w:ascii="Calibri" w:hAnsi="Calibri"/>
        </w:rPr>
        <w:t>……………………………………</w:t>
      </w:r>
      <w:r>
        <w:rPr>
          <w:rFonts w:ascii="Calibri" w:hAnsi="Calibri"/>
        </w:rPr>
        <w:t>.</w:t>
      </w:r>
    </w:p>
    <w:p>
      <w:pPr>
        <w:pStyle w:val="Normal"/>
        <w:jc w:val="center"/>
        <w:rPr>
          <w:rFonts w:ascii="Calibri" w:hAnsi="Calibri"/>
        </w:rPr>
      </w:pPr>
      <w:r>
        <w:rPr>
          <w:rFonts w:ascii="Calibri" w:hAnsi="Calibri"/>
          <w:sz w:val="20"/>
        </w:rPr>
        <w:tab/>
        <w:tab/>
        <w:tab/>
        <w:tab/>
        <w:tab/>
      </w:r>
      <w:r>
        <w:rPr>
          <w:rFonts w:ascii="Calibri" w:hAnsi="Calibri"/>
          <w:sz w:val="16"/>
          <w:szCs w:val="16"/>
        </w:rPr>
        <w:t xml:space="preserve">         [czytelny podpis lub podpis z pieczątką </w:t>
      </w:r>
    </w:p>
    <w:p>
      <w:pPr>
        <w:pStyle w:val="Normal"/>
        <w:jc w:val="center"/>
        <w:rPr>
          <w:rFonts w:ascii="Calibri" w:hAnsi="Calibri"/>
          <w:sz w:val="16"/>
          <w:szCs w:val="16"/>
        </w:rPr>
      </w:pPr>
      <w:r>
        <w:rPr>
          <w:rFonts w:eastAsia="Arial" w:ascii="Calibri" w:hAnsi="Calibri"/>
          <w:sz w:val="16"/>
          <w:szCs w:val="16"/>
        </w:rPr>
        <w:t xml:space="preserve">                                                                                 </w:t>
      </w:r>
      <w:r>
        <w:rPr>
          <w:rFonts w:ascii="Calibri" w:hAnsi="Calibri"/>
          <w:sz w:val="16"/>
          <w:szCs w:val="16"/>
        </w:rPr>
        <w:t xml:space="preserve">imienną osoby(ób) upoważnionej(ych) </w:t>
      </w:r>
    </w:p>
    <w:p>
      <w:pPr>
        <w:pStyle w:val="Normal"/>
        <w:jc w:val="center"/>
        <w:rPr>
          <w:rFonts w:ascii="Calibri" w:hAnsi="Calibri"/>
          <w:sz w:val="16"/>
          <w:szCs w:val="16"/>
        </w:rPr>
      </w:pPr>
      <w:r>
        <w:rPr>
          <w:rFonts w:eastAsia="Arial" w:ascii="Calibri" w:hAnsi="Calibri"/>
          <w:sz w:val="16"/>
          <w:szCs w:val="16"/>
        </w:rPr>
        <w:t xml:space="preserve">                                                                                   </w:t>
      </w:r>
      <w:r>
        <w:rPr>
          <w:rFonts w:ascii="Calibri" w:hAnsi="Calibri"/>
          <w:sz w:val="16"/>
          <w:szCs w:val="16"/>
        </w:rPr>
        <w:t>do reprezentowania Wykonawcy]</w:t>
      </w:r>
    </w:p>
    <w:sectPr>
      <w:headerReference w:type="default" r:id="rId2"/>
      <w:footerReference w:type="default" r:id="rId3"/>
      <w:type w:val="nextPage"/>
      <w:pgSz w:w="11906" w:h="16838"/>
      <w:pgMar w:left="1134" w:right="1134" w:gutter="0" w:header="1134" w:top="1693" w:footer="708"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Times New Roman">
    <w:charset w:val="ee"/>
    <w:family w:val="roman"/>
    <w:pitch w:val="variable"/>
  </w:font>
  <w:font w:name="OpenSymbol">
    <w:altName w:val="Arial Unicode MS"/>
    <w:charset w:val="ee"/>
    <w:family w:val="roman"/>
    <w:pitch w:val="variable"/>
  </w:font>
  <w:font w:name="Tahoma">
    <w:charset w:val="ee"/>
    <w:family w:val="roman"/>
    <w:pitch w:val="variable"/>
  </w:font>
  <w:font w:name="Calibri">
    <w:charset w:val="ee"/>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rPr>
        <w:sz w:val="23"/>
      </w:rPr>
    </w:pPr>
    <w:r>
      <w:rPr>
        <w:sz w:val="23"/>
      </w:rPr>
      <mc:AlternateContent>
        <mc:Choice Requires="wps">
          <w:drawing>
            <wp:anchor behindDoc="1" distT="0" distB="0" distL="0" distR="0" simplePos="0" locked="0" layoutInCell="0" allowOverlap="1" relativeHeight="40">
              <wp:simplePos x="0" y="0"/>
              <wp:positionH relativeFrom="page">
                <wp:posOffset>3749675</wp:posOffset>
              </wp:positionH>
              <wp:positionV relativeFrom="paragraph">
                <wp:posOffset>-196215</wp:posOffset>
              </wp:positionV>
              <wp:extent cx="163195" cy="168275"/>
              <wp:effectExtent l="0" t="0" r="0" b="0"/>
              <wp:wrapSquare wrapText="bothSides"/>
              <wp:docPr id="2" name="Ramka2"/>
              <a:graphic xmlns:a="http://schemas.openxmlformats.org/drawingml/2006/main">
                <a:graphicData uri="http://schemas.microsoft.com/office/word/2010/wordprocessingShape">
                  <wps:wsp>
                    <wps:cNvSpPr/>
                    <wps:spPr>
                      <a:xfrm>
                        <a:off x="0" y="0"/>
                        <a:ext cx="163080" cy="168120"/>
                      </a:xfrm>
                      <a:prstGeom prst="rect">
                        <a:avLst/>
                      </a:prstGeom>
                      <a:noFill/>
                      <a:ln w="0">
                        <a:noFill/>
                      </a:ln>
                    </wps:spPr>
                    <wps:style>
                      <a:lnRef idx="0"/>
                      <a:fillRef idx="0"/>
                      <a:effectRef idx="0"/>
                      <a:fontRef idx="minor"/>
                    </wps:style>
                    <wps:txbx>
                      <w:txbxContent>
                        <w:p>
                          <w:pPr>
                            <w:pStyle w:val="Footer"/>
                            <w:widowControl/>
                            <w:rPr/>
                          </w:pPr>
                          <w:r>
                            <w:rPr>
                              <w:rStyle w:val="PageNumber"/>
                              <w:sz w:val="23"/>
                            </w:rPr>
                            <w:fldChar w:fldCharType="begin"/>
                          </w:r>
                          <w:r>
                            <w:rPr>
                              <w:rStyle w:val="PageNumber"/>
                              <w:sz w:val="23"/>
                            </w:rPr>
                            <w:instrText xml:space="preserve"> PAGE </w:instrText>
                          </w:r>
                          <w:r>
                            <w:rPr>
                              <w:rStyle w:val="PageNumber"/>
                              <w:sz w:val="23"/>
                            </w:rPr>
                            <w:fldChar w:fldCharType="separate"/>
                          </w:r>
                          <w:r>
                            <w:rPr>
                              <w:rStyle w:val="PageNumber"/>
                              <w:sz w:val="23"/>
                            </w:rPr>
                            <w:t>20</w:t>
                          </w:r>
                          <w:r>
                            <w:rPr>
                              <w:rStyle w:val="PageNumber"/>
                              <w:sz w:val="23"/>
                            </w:rPr>
                            <w:fldChar w:fldCharType="end"/>
                          </w:r>
                        </w:p>
                      </w:txbxContent>
                    </wps:txbx>
                    <wps:bodyPr lIns="0" rIns="0" tIns="0" bIns="0" anchor="t">
                      <a:noAutofit/>
                    </wps:bodyPr>
                  </wps:wsp>
                </a:graphicData>
              </a:graphic>
            </wp:anchor>
          </w:drawing>
        </mc:Choice>
        <mc:Fallback>
          <w:pict>
            <v:rect id="shape_0" ID="Ramka2" path="m0,0l-2147483645,0l-2147483645,-2147483646l0,-2147483646xe" fillcolor="white" stroked="f" o:allowincell="f" style="position:absolute;margin-left:295.25pt;margin-top:-15.45pt;width:12.8pt;height:13.2pt;mso-wrap-style:square;v-text-anchor:top;mso-position-horizontal-relative:page">
              <v:fill o:detectmouseclick="t" type="solid" color2="black" opacity="0"/>
              <v:stroke color="#3465a4" joinstyle="round" endcap="flat"/>
              <v:textbox>
                <w:txbxContent>
                  <w:p>
                    <w:pPr>
                      <w:pStyle w:val="Footer"/>
                      <w:widowControl/>
                      <w:rPr/>
                    </w:pPr>
                    <w:r>
                      <w:rPr>
                        <w:rStyle w:val="PageNumber"/>
                        <w:sz w:val="23"/>
                      </w:rPr>
                      <w:fldChar w:fldCharType="begin"/>
                    </w:r>
                    <w:r>
                      <w:rPr>
                        <w:rStyle w:val="PageNumber"/>
                        <w:sz w:val="23"/>
                      </w:rPr>
                      <w:instrText xml:space="preserve"> PAGE </w:instrText>
                    </w:r>
                    <w:r>
                      <w:rPr>
                        <w:rStyle w:val="PageNumber"/>
                        <w:sz w:val="23"/>
                      </w:rPr>
                      <w:fldChar w:fldCharType="separate"/>
                    </w:r>
                    <w:r>
                      <w:rPr>
                        <w:rStyle w:val="PageNumber"/>
                        <w:sz w:val="23"/>
                      </w:rPr>
                      <w:t>20</w:t>
                    </w:r>
                    <w:r>
                      <w:rPr>
                        <w:rStyle w:val="PageNumber"/>
                        <w:sz w:val="23"/>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61">
          <wp:simplePos x="0" y="0"/>
          <wp:positionH relativeFrom="column">
            <wp:posOffset>-267970</wp:posOffset>
          </wp:positionH>
          <wp:positionV relativeFrom="paragraph">
            <wp:posOffset>-539115</wp:posOffset>
          </wp:positionV>
          <wp:extent cx="6656705" cy="1177290"/>
          <wp:effectExtent l="0" t="0" r="0" b="0"/>
          <wp:wrapSquare wrapText="largest"/>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1"/>
                  <a:stretch>
                    <a:fillRect/>
                  </a:stretch>
                </pic:blipFill>
                <pic:spPr bwMode="auto">
                  <a:xfrm>
                    <a:off x="0" y="0"/>
                    <a:ext cx="6656705" cy="11772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720"/>
        </w:tabs>
        <w:ind w:left="720" w:hanging="360"/>
      </w:pPr>
      <w:rPr>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
      <w:lvlJc w:val="left"/>
      <w:pPr>
        <w:tabs>
          <w:tab w:val="num" w:pos="283"/>
        </w:tabs>
        <w:ind w:left="283" w:hanging="283"/>
      </w:pPr>
      <w:rPr>
        <w:sz w:val="24"/>
        <w:i w:val="false"/>
        <w:u w:val="none"/>
        <w:b w:val="false"/>
        <w:rFonts w:ascii="Times New Roman" w:hAnsi="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lowerLetter"/>
      <w:lvlText w:val="%1) "/>
      <w:lvlJc w:val="left"/>
      <w:pPr>
        <w:tabs>
          <w:tab w:val="num" w:pos="283"/>
        </w:tabs>
        <w:ind w:left="709" w:hanging="283"/>
      </w:pPr>
      <w:rPr>
        <w:sz w:val="24"/>
        <w:i w:val="false"/>
        <w:u w:val="none"/>
        <w:b w:val="false"/>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83"/>
        </w:tabs>
        <w:ind w:left="283" w:hanging="283"/>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5"/>
      <w:numFmt w:val="decimal"/>
      <w:lvlText w:val="%1. "/>
      <w:lvlJc w:val="left"/>
      <w:pPr>
        <w:tabs>
          <w:tab w:val="num" w:pos="283"/>
        </w:tabs>
        <w:ind w:left="282" w:hanging="283"/>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
      <w:lvlJc w:val="left"/>
      <w:pPr>
        <w:tabs>
          <w:tab w:val="num" w:pos="283"/>
        </w:tabs>
        <w:ind w:left="283" w:hanging="283"/>
      </w:pPr>
      <w:rPr>
        <w:sz w:val="24"/>
        <w:i w:val="false"/>
        <w:u w:val="none"/>
        <w:b w:val="false"/>
        <w:rFonts w:ascii="Times New Roman" w:hAnsi="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
      <w:lvlJc w:val="left"/>
      <w:pPr>
        <w:tabs>
          <w:tab w:val="num" w:pos="283"/>
        </w:tabs>
        <w:ind w:left="538" w:hanging="283"/>
      </w:pPr>
      <w:rPr>
        <w:sz w:val="24"/>
        <w:i w:val="false"/>
        <w:u w:val="none"/>
        <w:b w:val="false"/>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283"/>
        </w:tabs>
        <w:ind w:left="283" w:hanging="283"/>
      </w:pPr>
      <w:rPr>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lowerLetter"/>
      <w:lvlText w:val="%1) "/>
      <w:lvlJc w:val="left"/>
      <w:pPr>
        <w:tabs>
          <w:tab w:val="num" w:pos="283"/>
        </w:tabs>
        <w:ind w:left="538" w:hanging="283"/>
      </w:pPr>
      <w:rPr>
        <w:sz w:val="24"/>
        <w:i w:val="false"/>
        <w:u w:val="none"/>
        <w:b w:val="false"/>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
      <w:lvlJc w:val="left"/>
      <w:pPr>
        <w:tabs>
          <w:tab w:val="num" w:pos="283"/>
        </w:tabs>
        <w:ind w:left="283" w:hanging="283"/>
      </w:pPr>
      <w:rPr>
        <w:sz w:val="24"/>
        <w:i w:val="false"/>
        <w:u w:val="none"/>
        <w:b w:val="false"/>
        <w:rFonts w:ascii="Times New Roman" w:hAnsi="Times New Roman" w:cs="Times New Roman"/>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2"/>
      <w:numFmt w:val="decimal"/>
      <w:lvlText w:val="%1. "/>
      <w:lvlJc w:val="left"/>
      <w:pPr>
        <w:tabs>
          <w:tab w:val="num" w:pos="283"/>
        </w:tabs>
        <w:ind w:left="283" w:hanging="283"/>
      </w:pPr>
      <w:rPr>
        <w:sz w:val="24"/>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
      <w:lvlJc w:val="left"/>
      <w:pPr>
        <w:tabs>
          <w:tab w:val="num" w:pos="283"/>
        </w:tabs>
        <w:ind w:left="283" w:hanging="283"/>
      </w:pPr>
      <w:rPr>
        <w:sz w:val="24"/>
        <w:i w:val="false"/>
        <w:u w:val="none"/>
        <w:b w:val="false"/>
        <w:rFonts w:ascii="Times New Roman" w:hAnsi="Times New Roman" w:cs="Times New Roman"/>
      </w:rPr>
    </w:lvl>
    <w:lvl w:ilvl="1">
      <w:start w:val="1"/>
      <w:numFmt w:val="lowerLetter"/>
      <w:lvlText w:val="%2)"/>
      <w:lvlJc w:val="left"/>
      <w:pPr>
        <w:tabs>
          <w:tab w:val="num" w:pos="0"/>
        </w:tabs>
        <w:ind w:left="1440" w:hanging="360"/>
      </w:pPr>
      <w:rPr/>
    </w:lvl>
    <w:lvl w:ilvl="2">
      <w:start w:val="1"/>
      <w:numFmt w:val="decimal"/>
      <w:lvlText w:val="%3)"/>
      <w:lvlJc w:val="left"/>
      <w:pPr>
        <w:tabs>
          <w:tab w:val="num" w:pos="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7">
    <w:lvl w:ilvl="0">
      <w:start w:val="1"/>
      <w:numFmt w:val="decimal"/>
      <w:lvlText w:val="%1."/>
      <w:lvlJc w:val="left"/>
      <w:pPr>
        <w:tabs>
          <w:tab w:val="num" w:pos="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
      <w:lvlJc w:val="left"/>
      <w:pPr>
        <w:tabs>
          <w:tab w:val="num" w:pos="283"/>
        </w:tabs>
        <w:ind w:left="425" w:hanging="283"/>
      </w:pPr>
      <w:rPr>
        <w:sz w:val="24"/>
        <w:i w:val="false"/>
        <w:u w:val="none"/>
        <w:b w:val="false"/>
        <w:rFonts w:ascii="Times New Roman" w:hAnsi="Times New Roman" w:cs="Times New Roman"/>
      </w:rPr>
    </w:lvl>
    <w:lvl w:ilvl="1">
      <w:start w:val="1"/>
      <w:numFmt w:val="lowerLetter"/>
      <w:lvlText w:val="%2)"/>
      <w:lvlJc w:val="left"/>
      <w:pPr>
        <w:tabs>
          <w:tab w:val="num" w:pos="1440"/>
        </w:tabs>
        <w:ind w:left="1440" w:hanging="360"/>
      </w:pPr>
      <w:rPr/>
    </w:lvl>
    <w:lvl w:ilvl="2">
      <w:start w:val="6"/>
      <w:numFmt w:val="decimal"/>
      <w:lvlText w:val="%3)"/>
      <w:lvlJc w:val="left"/>
      <w:pPr>
        <w:tabs>
          <w:tab w:val="num" w:pos="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9">
    <w:lvl w:ilvl="0">
      <w:start w:val="1"/>
      <w:numFmt w:val="decimal"/>
      <w:lvlText w:val="%1. "/>
      <w:lvlJc w:val="left"/>
      <w:pPr>
        <w:tabs>
          <w:tab w:val="num" w:pos="283"/>
        </w:tabs>
        <w:ind w:left="283" w:hanging="283"/>
      </w:pPr>
      <w:rPr>
        <w:sz w:val="24"/>
        <w:b w:val="false"/>
        <w:rFonts w:ascii="Times New Roman" w:hAnsi="Times New Roman" w:cs="Times New Roman"/>
        <w:color w:val="000000"/>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1">
    <w:lvl w:ilvl="0">
      <w:start w:val="1"/>
      <w:numFmt w:val="decimal"/>
      <w:lvlText w:val="%1."/>
      <w:lvlJc w:val="left"/>
      <w:pPr>
        <w:tabs>
          <w:tab w:val="num" w:pos="0"/>
        </w:tabs>
        <w:ind w:left="390" w:hanging="39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720"/>
        </w:tabs>
        <w:ind w:left="720" w:hanging="360"/>
      </w:pPr>
      <w:rPr>
        <w:b w:val="false"/>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decimal"/>
      <w:lvlText w:val="·%1"/>
      <w:lvlJc w:val="left"/>
      <w:pPr>
        <w:tabs>
          <w:tab w:val="num" w:pos="283"/>
        </w:tabs>
        <w:ind w:left="283" w:hanging="283"/>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bullet"/>
      <w:lvlText w:val=""/>
      <w:lvlJc w:val="left"/>
      <w:pPr>
        <w:tabs>
          <w:tab w:val="num" w:pos="1854"/>
        </w:tabs>
        <w:ind w:left="1854" w:hanging="360"/>
      </w:pPr>
      <w:rPr>
        <w:rFonts w:ascii="Symbol" w:hAnsi="Symbol" w:cs="Symbol" w:hint="default"/>
      </w:rPr>
    </w:lvl>
    <w:lvl w:ilvl="1">
      <w:start w:val="1"/>
      <w:numFmt w:val="bullet"/>
      <w:lvlText w:val="◦"/>
      <w:lvlJc w:val="left"/>
      <w:pPr>
        <w:tabs>
          <w:tab w:val="num" w:pos="2214"/>
        </w:tabs>
        <w:ind w:left="2214" w:hanging="360"/>
      </w:pPr>
      <w:rPr>
        <w:rFonts w:ascii="OpenSymbol" w:hAnsi="OpenSymbol" w:cs="OpenSymbol" w:hint="default"/>
      </w:rPr>
    </w:lvl>
    <w:lvl w:ilvl="2">
      <w:start w:val="1"/>
      <w:numFmt w:val="bullet"/>
      <w:lvlText w:val="▪"/>
      <w:lvlJc w:val="left"/>
      <w:pPr>
        <w:tabs>
          <w:tab w:val="num" w:pos="2574"/>
        </w:tabs>
        <w:ind w:left="2574" w:hanging="360"/>
      </w:pPr>
      <w:rPr>
        <w:rFonts w:ascii="OpenSymbol" w:hAnsi="OpenSymbol" w:cs="OpenSymbol" w:hint="default"/>
      </w:rPr>
    </w:lvl>
    <w:lvl w:ilvl="3">
      <w:start w:val="1"/>
      <w:numFmt w:val="bullet"/>
      <w:lvlText w:val=""/>
      <w:lvlJc w:val="left"/>
      <w:pPr>
        <w:tabs>
          <w:tab w:val="num" w:pos="2934"/>
        </w:tabs>
        <w:ind w:left="2934" w:hanging="360"/>
      </w:pPr>
      <w:rPr>
        <w:rFonts w:ascii="Symbol" w:hAnsi="Symbol" w:cs="Symbol" w:hint="default"/>
      </w:rPr>
    </w:lvl>
    <w:lvl w:ilvl="4">
      <w:start w:val="1"/>
      <w:numFmt w:val="bullet"/>
      <w:lvlText w:val="◦"/>
      <w:lvlJc w:val="left"/>
      <w:pPr>
        <w:tabs>
          <w:tab w:val="num" w:pos="3294"/>
        </w:tabs>
        <w:ind w:left="3294" w:hanging="360"/>
      </w:pPr>
      <w:rPr>
        <w:rFonts w:ascii="OpenSymbol" w:hAnsi="OpenSymbol" w:cs="OpenSymbol" w:hint="default"/>
      </w:rPr>
    </w:lvl>
    <w:lvl w:ilvl="5">
      <w:start w:val="1"/>
      <w:numFmt w:val="bullet"/>
      <w:lvlText w:val="▪"/>
      <w:lvlJc w:val="left"/>
      <w:pPr>
        <w:tabs>
          <w:tab w:val="num" w:pos="3654"/>
        </w:tabs>
        <w:ind w:left="3654" w:hanging="360"/>
      </w:pPr>
      <w:rPr>
        <w:rFonts w:ascii="OpenSymbol" w:hAnsi="OpenSymbol" w:cs="OpenSymbol" w:hint="default"/>
      </w:rPr>
    </w:lvl>
    <w:lvl w:ilvl="6">
      <w:start w:val="1"/>
      <w:numFmt w:val="bullet"/>
      <w:lvlText w:val=""/>
      <w:lvlJc w:val="left"/>
      <w:pPr>
        <w:tabs>
          <w:tab w:val="num" w:pos="4014"/>
        </w:tabs>
        <w:ind w:left="4014" w:hanging="360"/>
      </w:pPr>
      <w:rPr>
        <w:rFonts w:ascii="Symbol" w:hAnsi="Symbol" w:cs="Symbol" w:hint="default"/>
      </w:rPr>
    </w:lvl>
    <w:lvl w:ilvl="7">
      <w:start w:val="1"/>
      <w:numFmt w:val="bullet"/>
      <w:lvlText w:val="◦"/>
      <w:lvlJc w:val="left"/>
      <w:pPr>
        <w:tabs>
          <w:tab w:val="num" w:pos="4374"/>
        </w:tabs>
        <w:ind w:left="4374" w:hanging="360"/>
      </w:pPr>
      <w:rPr>
        <w:rFonts w:ascii="OpenSymbol" w:hAnsi="OpenSymbol" w:cs="OpenSymbol" w:hint="default"/>
      </w:rPr>
    </w:lvl>
    <w:lvl w:ilvl="8">
      <w:start w:val="1"/>
      <w:numFmt w:val="bullet"/>
      <w:lvlText w:val="▪"/>
      <w:lvlJc w:val="left"/>
      <w:pPr>
        <w:tabs>
          <w:tab w:val="num" w:pos="4734"/>
        </w:tabs>
        <w:ind w:left="4734" w:hanging="360"/>
      </w:pPr>
      <w:rPr>
        <w:rFonts w:ascii="OpenSymbol" w:hAnsi="OpenSymbol" w:cs="OpenSymbol" w:hint="default"/>
      </w:rPr>
    </w:lvl>
  </w:abstractNum>
  <w:abstractNum w:abstractNumId="26">
    <w:lvl w:ilvl="0">
      <w:start w:val="1"/>
      <w:numFmt w:val="bullet"/>
      <w:lvlText w:val=""/>
      <w:lvlJc w:val="left"/>
      <w:pPr>
        <w:tabs>
          <w:tab w:val="num" w:pos="1134"/>
        </w:tabs>
        <w:ind w:left="1134" w:hanging="360"/>
      </w:pPr>
      <w:rPr>
        <w:rFonts w:ascii="Symbol" w:hAnsi="Symbol" w:cs="Symbol" w:hint="default"/>
      </w:rPr>
    </w:lvl>
    <w:lvl w:ilvl="1">
      <w:start w:val="1"/>
      <w:numFmt w:val="bullet"/>
      <w:lvlText w:val="◦"/>
      <w:lvlJc w:val="left"/>
      <w:pPr>
        <w:tabs>
          <w:tab w:val="num" w:pos="1494"/>
        </w:tabs>
        <w:ind w:left="1494" w:hanging="360"/>
      </w:pPr>
      <w:rPr>
        <w:rFonts w:ascii="OpenSymbol" w:hAnsi="OpenSymbol" w:cs="OpenSymbol" w:hint="default"/>
      </w:rPr>
    </w:lvl>
    <w:lvl w:ilvl="2">
      <w:start w:val="1"/>
      <w:numFmt w:val="bullet"/>
      <w:lvlText w:val=""/>
      <w:lvlJc w:val="left"/>
      <w:pPr>
        <w:tabs>
          <w:tab w:val="num" w:pos="1854"/>
        </w:tabs>
        <w:ind w:left="1854" w:hanging="360"/>
      </w:pPr>
      <w:rPr>
        <w:rFonts w:ascii="Symbol" w:hAnsi="Symbol" w:cs="Symbol" w:hint="default"/>
      </w:rPr>
    </w:lvl>
    <w:lvl w:ilvl="3">
      <w:start w:val="1"/>
      <w:numFmt w:val="bullet"/>
      <w:lvlText w:val=""/>
      <w:lvlJc w:val="left"/>
      <w:pPr>
        <w:tabs>
          <w:tab w:val="num" w:pos="2214"/>
        </w:tabs>
        <w:ind w:left="2214" w:hanging="360"/>
      </w:pPr>
      <w:rPr>
        <w:rFonts w:ascii="Symbol" w:hAnsi="Symbol" w:cs="Symbol" w:hint="default"/>
      </w:rPr>
    </w:lvl>
    <w:lvl w:ilvl="4">
      <w:start w:val="1"/>
      <w:numFmt w:val="bullet"/>
      <w:lvlText w:val="◦"/>
      <w:lvlJc w:val="left"/>
      <w:pPr>
        <w:tabs>
          <w:tab w:val="num" w:pos="2574"/>
        </w:tabs>
        <w:ind w:left="2574" w:hanging="360"/>
      </w:pPr>
      <w:rPr>
        <w:rFonts w:ascii="OpenSymbol" w:hAnsi="OpenSymbol" w:cs="OpenSymbol" w:hint="default"/>
      </w:rPr>
    </w:lvl>
    <w:lvl w:ilvl="5">
      <w:start w:val="1"/>
      <w:numFmt w:val="bullet"/>
      <w:lvlText w:val="▪"/>
      <w:lvlJc w:val="left"/>
      <w:pPr>
        <w:tabs>
          <w:tab w:val="num" w:pos="2934"/>
        </w:tabs>
        <w:ind w:left="2934" w:hanging="360"/>
      </w:pPr>
      <w:rPr>
        <w:rFonts w:ascii="OpenSymbol" w:hAnsi="OpenSymbol" w:cs="OpenSymbol" w:hint="default"/>
      </w:rPr>
    </w:lvl>
    <w:lvl w:ilvl="6">
      <w:start w:val="1"/>
      <w:numFmt w:val="bullet"/>
      <w:lvlText w:val=""/>
      <w:lvlJc w:val="left"/>
      <w:pPr>
        <w:tabs>
          <w:tab w:val="num" w:pos="3294"/>
        </w:tabs>
        <w:ind w:left="3294" w:hanging="360"/>
      </w:pPr>
      <w:rPr>
        <w:rFonts w:ascii="Symbol" w:hAnsi="Symbol" w:cs="Symbol" w:hint="default"/>
      </w:rPr>
    </w:lvl>
    <w:lvl w:ilvl="7">
      <w:start w:val="1"/>
      <w:numFmt w:val="bullet"/>
      <w:lvlText w:val="◦"/>
      <w:lvlJc w:val="left"/>
      <w:pPr>
        <w:tabs>
          <w:tab w:val="num" w:pos="3654"/>
        </w:tabs>
        <w:ind w:left="3654" w:hanging="360"/>
      </w:pPr>
      <w:rPr>
        <w:rFonts w:ascii="OpenSymbol" w:hAnsi="OpenSymbol" w:cs="OpenSymbol" w:hint="default"/>
      </w:rPr>
    </w:lvl>
    <w:lvl w:ilvl="8">
      <w:start w:val="1"/>
      <w:numFmt w:val="bullet"/>
      <w:lvlText w:val="▪"/>
      <w:lvlJc w:val="left"/>
      <w:pPr>
        <w:tabs>
          <w:tab w:val="num" w:pos="4014"/>
        </w:tabs>
        <w:ind w:left="4014" w:hanging="360"/>
      </w:pPr>
      <w:rPr>
        <w:rFonts w:ascii="OpenSymbol" w:hAnsi="OpenSymbol" w:cs="OpenSymbol" w:hint="default"/>
      </w:rPr>
    </w:lvl>
  </w:abstractNum>
  <w:abstractNum w:abstractNumId="27">
    <w:lvl w:ilvl="0">
      <w:start w:val="1"/>
      <w:numFmt w:val="bullet"/>
      <w:lvlText w:val=""/>
      <w:lvlJc w:val="left"/>
      <w:pPr>
        <w:tabs>
          <w:tab w:val="num" w:pos="1134"/>
        </w:tabs>
        <w:ind w:left="1134" w:hanging="360"/>
      </w:pPr>
      <w:rPr>
        <w:rFonts w:ascii="Symbol" w:hAnsi="Symbol" w:cs="Symbol" w:hint="default"/>
      </w:rPr>
    </w:lvl>
    <w:lvl w:ilvl="1">
      <w:start w:val="1"/>
      <w:numFmt w:val="bullet"/>
      <w:lvlText w:val="◦"/>
      <w:lvlJc w:val="left"/>
      <w:pPr>
        <w:tabs>
          <w:tab w:val="num" w:pos="1494"/>
        </w:tabs>
        <w:ind w:left="1494" w:hanging="360"/>
      </w:pPr>
      <w:rPr>
        <w:rFonts w:ascii="OpenSymbol" w:hAnsi="OpenSymbol" w:cs="OpenSymbol" w:hint="default"/>
      </w:rPr>
    </w:lvl>
    <w:lvl w:ilvl="2">
      <w:start w:val="1"/>
      <w:numFmt w:val="bullet"/>
      <w:lvlText w:val=""/>
      <w:lvlJc w:val="left"/>
      <w:pPr>
        <w:tabs>
          <w:tab w:val="num" w:pos="1854"/>
        </w:tabs>
        <w:ind w:left="1854" w:hanging="360"/>
      </w:pPr>
      <w:rPr>
        <w:rFonts w:ascii="Symbol" w:hAnsi="Symbol" w:cs="Symbol" w:hint="default"/>
      </w:rPr>
    </w:lvl>
    <w:lvl w:ilvl="3">
      <w:start w:val="1"/>
      <w:numFmt w:val="bullet"/>
      <w:lvlText w:val=""/>
      <w:lvlJc w:val="left"/>
      <w:pPr>
        <w:tabs>
          <w:tab w:val="num" w:pos="2214"/>
        </w:tabs>
        <w:ind w:left="2214" w:hanging="360"/>
      </w:pPr>
      <w:rPr>
        <w:rFonts w:ascii="Symbol" w:hAnsi="Symbol" w:cs="Symbol" w:hint="default"/>
      </w:rPr>
    </w:lvl>
    <w:lvl w:ilvl="4">
      <w:start w:val="1"/>
      <w:numFmt w:val="bullet"/>
      <w:lvlText w:val="◦"/>
      <w:lvlJc w:val="left"/>
      <w:pPr>
        <w:tabs>
          <w:tab w:val="num" w:pos="2574"/>
        </w:tabs>
        <w:ind w:left="2574" w:hanging="360"/>
      </w:pPr>
      <w:rPr>
        <w:rFonts w:ascii="OpenSymbol" w:hAnsi="OpenSymbol" w:cs="OpenSymbol" w:hint="default"/>
      </w:rPr>
    </w:lvl>
    <w:lvl w:ilvl="5">
      <w:start w:val="1"/>
      <w:numFmt w:val="bullet"/>
      <w:lvlText w:val="▪"/>
      <w:lvlJc w:val="left"/>
      <w:pPr>
        <w:tabs>
          <w:tab w:val="num" w:pos="2934"/>
        </w:tabs>
        <w:ind w:left="2934" w:hanging="360"/>
      </w:pPr>
      <w:rPr>
        <w:rFonts w:ascii="OpenSymbol" w:hAnsi="OpenSymbol" w:cs="OpenSymbol" w:hint="default"/>
      </w:rPr>
    </w:lvl>
    <w:lvl w:ilvl="6">
      <w:start w:val="1"/>
      <w:numFmt w:val="bullet"/>
      <w:lvlText w:val=""/>
      <w:lvlJc w:val="left"/>
      <w:pPr>
        <w:tabs>
          <w:tab w:val="num" w:pos="3294"/>
        </w:tabs>
        <w:ind w:left="3294" w:hanging="360"/>
      </w:pPr>
      <w:rPr>
        <w:rFonts w:ascii="Symbol" w:hAnsi="Symbol" w:cs="Symbol" w:hint="default"/>
      </w:rPr>
    </w:lvl>
    <w:lvl w:ilvl="7">
      <w:start w:val="1"/>
      <w:numFmt w:val="bullet"/>
      <w:lvlText w:val="◦"/>
      <w:lvlJc w:val="left"/>
      <w:pPr>
        <w:tabs>
          <w:tab w:val="num" w:pos="3654"/>
        </w:tabs>
        <w:ind w:left="3654" w:hanging="360"/>
      </w:pPr>
      <w:rPr>
        <w:rFonts w:ascii="OpenSymbol" w:hAnsi="OpenSymbol" w:cs="OpenSymbol" w:hint="default"/>
      </w:rPr>
    </w:lvl>
    <w:lvl w:ilvl="8">
      <w:start w:val="1"/>
      <w:numFmt w:val="bullet"/>
      <w:lvlText w:val="▪"/>
      <w:lvlJc w:val="left"/>
      <w:pPr>
        <w:tabs>
          <w:tab w:val="num" w:pos="4014"/>
        </w:tabs>
        <w:ind w:left="4014" w:hanging="360"/>
      </w:pPr>
      <w:rPr>
        <w:rFonts w:ascii="OpenSymbol" w:hAnsi="OpenSymbol" w:cs="OpenSymbol" w:hint="default"/>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200"/>
  <w:defaultTabStop w:val="709"/>
  <w:autoHyphenation w:val="true"/>
  <w:compat>
    <w:doNotExpandShiftReturn/>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pl-PL"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textAlignment w:val="baseline"/>
    </w:pPr>
    <w:rPr>
      <w:rFonts w:ascii="Arial" w:hAnsi="Arial" w:eastAsia="Times New Roman" w:cs="Arial"/>
      <w:color w:val="auto"/>
      <w:kern w:val="0"/>
      <w:sz w:val="24"/>
      <w:szCs w:val="20"/>
      <w:lang w:val="pl-PL" w:eastAsia="zh-CN" w:bidi="ar-SA"/>
    </w:rPr>
  </w:style>
  <w:style w:type="paragraph" w:styleId="Heading1">
    <w:name w:val="Heading 1"/>
    <w:basedOn w:val="Normal"/>
    <w:next w:val="Normal"/>
    <w:qFormat/>
    <w:pPr>
      <w:keepNext w:val="true"/>
      <w:numPr>
        <w:ilvl w:val="0"/>
        <w:numId w:val="1"/>
      </w:numPr>
      <w:spacing w:before="240" w:after="60"/>
      <w:outlineLvl w:val="0"/>
    </w:pPr>
    <w:rPr>
      <w:b/>
      <w:kern w:val="2"/>
      <w:sz w:val="28"/>
    </w:rPr>
  </w:style>
  <w:style w:type="character" w:styleId="WW8Num1z0">
    <w:name w:val="WW8Num1z0"/>
    <w:qFormat/>
    <w:rPr>
      <w:b w:val="false"/>
    </w:rPr>
  </w:style>
  <w:style w:type="character" w:styleId="WW8Num2z0">
    <w:name w:val="WW8Num2z0"/>
    <w:qFormat/>
    <w:rPr/>
  </w:style>
  <w:style w:type="character" w:styleId="WW8Num2z1">
    <w:name w:val="WW8Num2z1"/>
    <w:qFormat/>
    <w:rPr>
      <w:b w:val="false"/>
    </w:rPr>
  </w:style>
  <w:style w:type="character" w:styleId="WW8Num3z0">
    <w:name w:val="WW8Num3z0"/>
    <w:qFormat/>
    <w:rPr>
      <w:rFonts w:ascii="Times New Roman" w:hAnsi="Times New Roman" w:cs="Times New Roman"/>
      <w:b w:val="false"/>
      <w:i w:val="false"/>
      <w:sz w:val="24"/>
      <w:u w:val="none"/>
    </w:rPr>
  </w:style>
  <w:style w:type="character" w:styleId="WW8Num3z1">
    <w:name w:val="WW8Num3z1"/>
    <w:qFormat/>
    <w:rPr/>
  </w:style>
  <w:style w:type="character" w:styleId="WW8Num5z0">
    <w:name w:val="WW8Num5z0"/>
    <w:qFormat/>
    <w:rPr>
      <w:rFonts w:ascii="Times New Roman" w:hAnsi="Times New Roman" w:cs="Times New Roman"/>
      <w:b w:val="false"/>
      <w:i w:val="false"/>
      <w:sz w:val="24"/>
      <w:u w:val="none"/>
    </w:rPr>
  </w:style>
  <w:style w:type="character" w:styleId="WW8Num8z0">
    <w:name w:val="WW8Num8z0"/>
    <w:qFormat/>
    <w:rPr>
      <w:rFonts w:ascii="Times New Roman" w:hAnsi="Times New Roman" w:eastAsia="Times New Roman" w:cs="Times New Roman"/>
      <w:b w:val="false"/>
      <w:i w:val="false"/>
      <w:sz w:val="24"/>
      <w:u w:val="none"/>
    </w:rPr>
  </w:style>
  <w:style w:type="character" w:styleId="WW8Num8z1">
    <w:name w:val="WW8Num8z1"/>
    <w:qFormat/>
    <w:rPr/>
  </w:style>
  <w:style w:type="character" w:styleId="WW8Num9z0">
    <w:name w:val="WW8Num9z0"/>
    <w:qFormat/>
    <w:rPr/>
  </w:style>
  <w:style w:type="character" w:styleId="WW8Num10z0">
    <w:name w:val="WW8Num10z0"/>
    <w:qFormat/>
    <w:rPr>
      <w:rFonts w:ascii="Times New Roman" w:hAnsi="Times New Roman" w:cs="Times New Roman"/>
      <w:sz w:val="24"/>
    </w:rPr>
  </w:style>
  <w:style w:type="character" w:styleId="WW8Num11z0">
    <w:name w:val="WW8Num11z0"/>
    <w:qFormat/>
    <w:rPr>
      <w:rFonts w:ascii="Arial" w:hAnsi="Arial" w:cs="Arial"/>
      <w:sz w:val="20"/>
    </w:rPr>
  </w:style>
  <w:style w:type="character" w:styleId="WW8Num12z0">
    <w:name w:val="WW8Num12z0"/>
    <w:qFormat/>
    <w:rPr>
      <w:rFonts w:ascii="Times New Roman" w:hAnsi="Times New Roman" w:cs="Times New Roman"/>
      <w:b w:val="false"/>
      <w:i w:val="false"/>
      <w:sz w:val="24"/>
      <w:u w:val="none"/>
    </w:rPr>
  </w:style>
  <w:style w:type="character" w:styleId="WW8Num13z0">
    <w:name w:val="WW8Num13z0"/>
    <w:qFormat/>
    <w:rPr>
      <w:rFonts w:ascii="Times New Roman" w:hAnsi="Times New Roman" w:cs="Times New Roman"/>
      <w:b w:val="false"/>
      <w:i w:val="false"/>
      <w:sz w:val="24"/>
      <w:u w:val="none"/>
    </w:rPr>
  </w:style>
  <w:style w:type="character" w:styleId="WW8Num15z0">
    <w:name w:val="WW8Num15z0"/>
    <w:qFormat/>
    <w:rPr>
      <w:b w:val="false"/>
    </w:rPr>
  </w:style>
  <w:style w:type="character" w:styleId="WW8Num16z0">
    <w:name w:val="WW8Num16z0"/>
    <w:qFormat/>
    <w:rPr>
      <w:rFonts w:ascii="Times New Roman" w:hAnsi="Times New Roman" w:cs="Times New Roman"/>
      <w:b w:val="false"/>
      <w:i w:val="false"/>
      <w:sz w:val="24"/>
      <w:u w:val="none"/>
    </w:rPr>
  </w:style>
  <w:style w:type="character" w:styleId="WW8Num18z0">
    <w:name w:val="WW8Num18z0"/>
    <w:qFormat/>
    <w:rPr>
      <w:rFonts w:ascii="Times New Roman" w:hAnsi="Times New Roman" w:cs="Times New Roman"/>
      <w:b w:val="false"/>
      <w:i w:val="false"/>
      <w:sz w:val="24"/>
      <w:u w:val="none"/>
    </w:rPr>
  </w:style>
  <w:style w:type="character" w:styleId="WW8Num18z1">
    <w:name w:val="WW8Num18z1"/>
    <w:qFormat/>
    <w:rPr/>
  </w:style>
  <w:style w:type="character" w:styleId="WW8Num19z0">
    <w:name w:val="WW8Num19z0"/>
    <w:qFormat/>
    <w:rPr>
      <w:rFonts w:ascii="Times New Roman" w:hAnsi="Times New Roman" w:cs="Times New Roman"/>
      <w:sz w:val="24"/>
    </w:rPr>
  </w:style>
  <w:style w:type="character" w:styleId="WW8Num20z0">
    <w:name w:val="WW8Num20z0"/>
    <w:qFormat/>
    <w:rPr>
      <w:rFonts w:ascii="Times New Roman" w:hAnsi="Times New Roman" w:cs="Times New Roman"/>
      <w:b w:val="false"/>
      <w:i w:val="false"/>
      <w:sz w:val="24"/>
      <w:u w:val="none"/>
    </w:rPr>
  </w:style>
  <w:style w:type="character" w:styleId="WW8Num20z1">
    <w:name w:val="WW8Num20z1"/>
    <w:qFormat/>
    <w:rPr/>
  </w:style>
  <w:style w:type="character" w:styleId="WW8Num21z0">
    <w:name w:val="WW8Num21z0"/>
    <w:qFormat/>
    <w:rPr>
      <w:rFonts w:ascii="Times New Roman" w:hAnsi="Times New Roman" w:eastAsia="Times New Roman" w:cs="Times New Roman"/>
    </w:rPr>
  </w:style>
  <w:style w:type="character" w:styleId="WW8Num22z0">
    <w:name w:val="WW8Num22z0"/>
    <w:qFormat/>
    <w:rPr/>
  </w:style>
  <w:style w:type="character" w:styleId="WW8Num23z0">
    <w:name w:val="WW8Num23z0"/>
    <w:qFormat/>
    <w:rPr/>
  </w:style>
  <w:style w:type="character" w:styleId="WW8Num24z0">
    <w:name w:val="WW8Num24z0"/>
    <w:qFormat/>
    <w:rPr/>
  </w:style>
  <w:style w:type="character" w:styleId="WW8Num25z0">
    <w:name w:val="WW8Num25z0"/>
    <w:qFormat/>
    <w:rPr>
      <w:rFonts w:ascii="Times New Roman" w:hAnsi="Times New Roman" w:cs="Times New Roman"/>
      <w:b w:val="false"/>
      <w:i w:val="false"/>
      <w:sz w:val="24"/>
      <w:u w:val="none"/>
    </w:rPr>
  </w:style>
  <w:style w:type="character" w:styleId="WW8Num25z1">
    <w:name w:val="WW8Num25z1"/>
    <w:qFormat/>
    <w:rPr/>
  </w:style>
  <w:style w:type="character" w:styleId="WW8Num26z0">
    <w:name w:val="WW8Num26z0"/>
    <w:qFormat/>
    <w:rPr>
      <w:rFonts w:ascii="Times New Roman" w:hAnsi="Times New Roman" w:cs="Times New Roman"/>
      <w:b w:val="false"/>
      <w:color w:val="000000"/>
      <w:sz w:val="24"/>
    </w:rPr>
  </w:style>
  <w:style w:type="character" w:styleId="WW8Num26z1">
    <w:name w:val="WW8Num26z1"/>
    <w:qFormat/>
    <w:rPr/>
  </w:style>
  <w:style w:type="character" w:styleId="WW8Num27z0">
    <w:name w:val="WW8Num27z0"/>
    <w:qFormat/>
    <w:rPr>
      <w:rFonts w:ascii="Times New Roman" w:hAnsi="Times New Roman" w:eastAsia="Times New Roman" w:cs="Times New Roman"/>
      <w:b w:val="false"/>
      <w:i w:val="false"/>
      <w:sz w:val="24"/>
      <w:u w:val="none"/>
    </w:rPr>
  </w:style>
  <w:style w:type="character" w:styleId="WW8Num27z1">
    <w:name w:val="WW8Num27z1"/>
    <w:qFormat/>
    <w:rPr/>
  </w:style>
  <w:style w:type="character" w:styleId="WW8Num28z0">
    <w:name w:val="WW8Num28z0"/>
    <w:qFormat/>
    <w:rPr>
      <w:rFonts w:ascii="Times New Roman" w:hAnsi="Times New Roman" w:cs="Times New Roman"/>
      <w:b w:val="false"/>
      <w:i w:val="false"/>
      <w:sz w:val="24"/>
      <w:u w:val="none"/>
    </w:rPr>
  </w:style>
  <w:style w:type="character" w:styleId="WW8Num28z1">
    <w:name w:val="WW8Num28z1"/>
    <w:qFormat/>
    <w:rPr/>
  </w:style>
  <w:style w:type="character" w:styleId="WW8Num30z0">
    <w:name w:val="WW8Num30z0"/>
    <w:qFormat/>
    <w:rPr/>
  </w:style>
  <w:style w:type="character" w:styleId="WW8Num31z0">
    <w:name w:val="WW8Num31z0"/>
    <w:qFormat/>
    <w:rPr>
      <w:rFonts w:ascii="Times New Roman" w:hAnsi="Times New Roman" w:cs="Times New Roman"/>
      <w:b w:val="false"/>
    </w:rPr>
  </w:style>
  <w:style w:type="character" w:styleId="WW8Num33z0">
    <w:name w:val="WW8Num33z0"/>
    <w:qFormat/>
    <w:rPr>
      <w:rFonts w:ascii="Times New Roman" w:hAnsi="Times New Roman" w:cs="Times New Roman"/>
      <w:b w:val="false"/>
    </w:rPr>
  </w:style>
  <w:style w:type="character" w:styleId="WW8Num33z1">
    <w:name w:val="WW8Num33z1"/>
    <w:qFormat/>
    <w:rPr/>
  </w:style>
  <w:style w:type="character" w:styleId="WW8Num34z0">
    <w:name w:val="WW8Num34z0"/>
    <w:qFormat/>
    <w:rPr>
      <w:b/>
    </w:rPr>
  </w:style>
  <w:style w:type="character" w:styleId="WW8NumSt14z0">
    <w:name w:val="WW8NumSt14z0"/>
    <w:qFormat/>
    <w:rPr>
      <w:rFonts w:ascii="Times New Roman" w:hAnsi="Times New Roman" w:cs="Times New Roman"/>
      <w:sz w:val="24"/>
    </w:rPr>
  </w:style>
  <w:style w:type="character" w:styleId="Domylnaczcionkaakapitu">
    <w:name w:val="Domyślna czcionka akapitu"/>
    <w:qFormat/>
    <w:rPr/>
  </w:style>
  <w:style w:type="character" w:styleId="PageNumber">
    <w:name w:val="Page Number"/>
    <w:rPr>
      <w:sz w:val="20"/>
    </w:rPr>
  </w:style>
  <w:style w:type="character" w:styleId="Znakiprzypiswdolnych">
    <w:name w:val="Znaki przypisów dolnych"/>
    <w:qFormat/>
    <w:rPr>
      <w:vertAlign w:val="superscript"/>
    </w:rPr>
  </w:style>
  <w:style w:type="character" w:styleId="Odwoaniedokomentarza">
    <w:name w:val="Odwołanie do komentarza"/>
    <w:qFormat/>
    <w:rPr>
      <w:sz w:val="16"/>
      <w:szCs w:val="16"/>
    </w:rPr>
  </w:style>
  <w:style w:type="character" w:styleId="TekstpodstawowyZnak">
    <w:name w:val="Tekst podstawowy Znak"/>
    <w:qFormat/>
    <w:rPr>
      <w:rFonts w:ascii="Arial" w:hAnsi="Arial" w:cs="Arial"/>
      <w:sz w:val="24"/>
    </w:rPr>
  </w:style>
  <w:style w:type="character" w:styleId="Strong">
    <w:name w:val="Strong"/>
    <w:qFormat/>
    <w:rPr>
      <w:b/>
      <w:bCs/>
    </w:rPr>
  </w:style>
  <w:style w:type="character" w:styleId="FootnoteReference">
    <w:name w:val="Footnote Reference"/>
    <w:rPr>
      <w:vertAlign w:val="superscript"/>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BodyText"/>
    <w:qFormat/>
    <w:pPr>
      <w:spacing w:before="240" w:after="60"/>
      <w:jc w:val="center"/>
    </w:pPr>
    <w:rPr>
      <w:b/>
      <w:kern w:val="2"/>
      <w:sz w:val="32"/>
    </w:rPr>
  </w:style>
  <w:style w:type="paragraph" w:styleId="BodyText">
    <w:name w:val="Body Text"/>
    <w:basedOn w:val="Normal"/>
    <w:pPr>
      <w:spacing w:before="0" w:after="120"/>
    </w:pPr>
    <w:rPr>
      <w:lang w:val="pl-PL"/>
    </w:rPr>
  </w:style>
  <w:style w:type="paragraph" w:styleId="List">
    <w:name w:val="List"/>
    <w:basedOn w:val="Normal"/>
    <w:pPr>
      <w:ind w:hanging="283" w:left="283" w:right="0"/>
    </w:pPr>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EnvelopeAddress">
    <w:name w:val="Envelope Address"/>
    <w:basedOn w:val="Normal"/>
    <w:pPr>
      <w:ind w:hanging="0" w:left="2880" w:right="0"/>
    </w:pPr>
    <w:rPr>
      <w:sz w:val="28"/>
    </w:rPr>
  </w:style>
  <w:style w:type="paragraph" w:styleId="Gwkaistopka">
    <w:name w:val="Główka i stopka"/>
    <w:basedOn w:val="Normal"/>
    <w:qFormat/>
    <w:pPr>
      <w:suppressLineNumbers/>
      <w:tabs>
        <w:tab w:val="clear" w:pos="709"/>
        <w:tab w:val="center" w:pos="4819" w:leader="none"/>
        <w:tab w:val="right" w:pos="9638" w:leader="none"/>
      </w:tabs>
    </w:pPr>
    <w:rPr/>
  </w:style>
  <w:style w:type="paragraph" w:styleId="Footer">
    <w:name w:val="Footer"/>
    <w:basedOn w:val="Normal"/>
    <w:pPr>
      <w:tabs>
        <w:tab w:val="clear" w:pos="709"/>
        <w:tab w:val="center" w:pos="4536" w:leader="none"/>
        <w:tab w:val="right" w:pos="9072" w:leader="none"/>
      </w:tabs>
    </w:pPr>
    <w:rPr/>
  </w:style>
  <w:style w:type="paragraph" w:styleId="Listapunktowana2">
    <w:name w:val="Lista punktowana 2"/>
    <w:basedOn w:val="Normal"/>
    <w:qFormat/>
    <w:pPr>
      <w:numPr>
        <w:ilvl w:val="0"/>
        <w:numId w:val="23"/>
      </w:numPr>
      <w:ind w:hanging="283" w:left="566" w:right="0"/>
    </w:pPr>
    <w:rPr/>
  </w:style>
  <w:style w:type="paragraph" w:styleId="Lista-kontynuacja">
    <w:name w:val="Lista - kontynuacja"/>
    <w:basedOn w:val="Normal"/>
    <w:qFormat/>
    <w:pPr>
      <w:spacing w:before="0" w:after="120"/>
      <w:ind w:hanging="0" w:left="283" w:right="0"/>
    </w:pPr>
    <w:rPr/>
  </w:style>
  <w:style w:type="paragraph" w:styleId="Lista-kontynuacja2">
    <w:name w:val="Lista - kontynuacja 2"/>
    <w:basedOn w:val="Normal"/>
    <w:qFormat/>
    <w:pPr>
      <w:spacing w:before="0" w:after="120"/>
      <w:ind w:hanging="0" w:left="566" w:right="0"/>
    </w:pPr>
    <w:rPr/>
  </w:style>
  <w:style w:type="paragraph" w:styleId="BodyText2">
    <w:name w:val="Body Text 2"/>
    <w:basedOn w:val="Normal"/>
    <w:qFormat/>
    <w:pPr>
      <w:spacing w:before="0" w:after="120"/>
      <w:ind w:hanging="0" w:left="283" w:right="0"/>
    </w:pPr>
    <w:rPr/>
  </w:style>
  <w:style w:type="paragraph" w:styleId="BodyText3">
    <w:name w:val="Body Text 3"/>
    <w:basedOn w:val="BodyText2"/>
    <w:qFormat/>
    <w:pPr/>
    <w:rPr/>
  </w:style>
  <w:style w:type="paragraph" w:styleId="Subtitle">
    <w:name w:val="Subtitle"/>
    <w:basedOn w:val="Normal"/>
    <w:next w:val="BodyText"/>
    <w:qFormat/>
    <w:pPr>
      <w:spacing w:before="0" w:after="60"/>
      <w:jc w:val="center"/>
    </w:pPr>
    <w:rPr/>
  </w:style>
  <w:style w:type="paragraph" w:styleId="Header">
    <w:name w:val="Header"/>
    <w:basedOn w:val="Normal"/>
    <w:pPr>
      <w:tabs>
        <w:tab w:val="clear" w:pos="709"/>
        <w:tab w:val="center" w:pos="4536" w:leader="none"/>
        <w:tab w:val="right" w:pos="9072" w:leader="none"/>
      </w:tabs>
    </w:pPr>
    <w:rPr/>
  </w:style>
  <w:style w:type="paragraph" w:styleId="WW-BodyText2">
    <w:name w:val="WW-Body Text 2"/>
    <w:basedOn w:val="Normal"/>
    <w:qFormat/>
    <w:pPr>
      <w:jc w:val="both"/>
    </w:pPr>
    <w:rPr/>
  </w:style>
  <w:style w:type="paragraph" w:styleId="FootnoteText">
    <w:name w:val="Footnote Text"/>
    <w:basedOn w:val="Normal"/>
    <w:pPr/>
    <w:rPr>
      <w:sz w:val="20"/>
    </w:rPr>
  </w:style>
  <w:style w:type="paragraph" w:styleId="ListBullet2">
    <w:name w:val="List Bullet 2"/>
    <w:basedOn w:val="Normal"/>
    <w:pPr>
      <w:ind w:hanging="283" w:left="566" w:right="0"/>
    </w:pPr>
    <w:rPr/>
  </w:style>
  <w:style w:type="paragraph" w:styleId="Tekstkomentarza">
    <w:name w:val="Tekst komentarza"/>
    <w:basedOn w:val="Normal"/>
    <w:qFormat/>
    <w:pPr/>
    <w:rPr>
      <w:sz w:val="20"/>
    </w:rPr>
  </w:style>
  <w:style w:type="paragraph" w:styleId="Tematkomentarza">
    <w:name w:val="Temat komentarza"/>
    <w:basedOn w:val="Tekstkomentarza"/>
    <w:next w:val="Tekstkomentarza"/>
    <w:qFormat/>
    <w:pPr/>
    <w:rPr>
      <w:b/>
      <w:bCs/>
    </w:rPr>
  </w:style>
  <w:style w:type="paragraph" w:styleId="Tekstdymka">
    <w:name w:val="Tekst dymka"/>
    <w:basedOn w:val="Normal"/>
    <w:qFormat/>
    <w:pPr/>
    <w:rPr>
      <w:rFonts w:ascii="Tahoma" w:hAnsi="Tahoma" w:cs="Tahoma"/>
      <w:sz w:val="16"/>
      <w:szCs w:val="16"/>
    </w:rPr>
  </w:style>
  <w:style w:type="paragraph" w:styleId="Styl4">
    <w:name w:val="Styl4"/>
    <w:basedOn w:val="Normal"/>
    <w:qFormat/>
    <w:pPr>
      <w:tabs>
        <w:tab w:val="clear" w:pos="709"/>
        <w:tab w:val="center" w:pos="4536" w:leader="none"/>
        <w:tab w:val="right" w:pos="9072" w:leader="none"/>
      </w:tabs>
    </w:pPr>
    <w:rPr>
      <w:rFonts w:ascii="Times New Roman" w:hAnsi="Times New Roman" w:cs="Times New Roman"/>
      <w:sz w:val="20"/>
    </w:rPr>
  </w:style>
  <w:style w:type="paragraph" w:styleId="Styl6">
    <w:name w:val="Styl6"/>
    <w:basedOn w:val="Normal"/>
    <w:qFormat/>
    <w:pPr/>
    <w:rPr>
      <w:rFonts w:ascii="Times New Roman" w:hAnsi="Times New Roman" w:cs="Times New Roman"/>
      <w:sz w:val="20"/>
    </w:rPr>
  </w:style>
  <w:style w:type="paragraph" w:styleId="Styl">
    <w:name w:val="Styl"/>
    <w:qFormat/>
    <w:pPr>
      <w:widowControl w:val="false"/>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pl-PL" w:eastAsia="zh-CN" w:bidi="ar-SA"/>
    </w:rPr>
  </w:style>
  <w:style w:type="paragraph" w:styleId="Styl7">
    <w:name w:val="Styl7"/>
    <w:basedOn w:val="Styl"/>
    <w:qFormat/>
    <w:pPr/>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pl-PL" w:eastAsia="zh-CN" w:bidi="ar-SA"/>
    </w:rPr>
  </w:style>
  <w:style w:type="paragraph" w:styleId="NormalnyWeb">
    <w:name w:val="Normalny (Web)"/>
    <w:basedOn w:val="Normal"/>
    <w:qFormat/>
    <w:pPr>
      <w:widowControl/>
      <w:overflowPunct w:val="false"/>
      <w:spacing w:before="100" w:after="100"/>
      <w:textAlignment w:val="auto"/>
    </w:pPr>
    <w:rPr>
      <w:rFonts w:ascii="Times New Roman" w:hAnsi="Times New Roman" w:eastAsia="Calibri" w:cs="Times New Roman"/>
      <w:szCs w:val="24"/>
    </w:rPr>
  </w:style>
  <w:style w:type="paragraph" w:styleId="Akapitzlist">
    <w:name w:val="Akapit z listą"/>
    <w:basedOn w:val="Normal"/>
    <w:qFormat/>
    <w:pPr>
      <w:widowControl/>
      <w:overflowPunct w:val="false"/>
      <w:spacing w:before="0" w:after="0"/>
      <w:ind w:hanging="0" w:left="720" w:right="0"/>
      <w:contextualSpacing/>
      <w:textAlignment w:val="auto"/>
    </w:pPr>
    <w:rPr>
      <w:rFonts w:ascii="Times New Roman" w:hAnsi="Times New Roman" w:cs="Times New Roman"/>
      <w:szCs w:val="24"/>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Zawartoramki">
    <w:name w:val="Zawartość ramki"/>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StyleNum">
    <w:name w:val="WW8StyleNum"/>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2665</TotalTime>
  <Application>LibreOffice/7.6.4.1$Windows_X86_64 LibreOffice_project/e19e193f88cd6c0525a17fb7a176ed8e6a3e2aa1</Application>
  <AppVersion>15.0000</AppVersion>
  <Pages>18</Pages>
  <Words>6692</Words>
  <Characters>43991</Characters>
  <CharactersWithSpaces>51306</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2017-09-29T09:41:00Z</dcterms:created>
  <dc:creator>UM</dc:creator>
  <dc:description/>
  <dc:language>pl-PL</dc:language>
  <cp:lastModifiedBy/>
  <cp:lastPrinted>2024-01-23T07:47:51Z</cp:lastPrinted>
  <dcterms:modified xsi:type="dcterms:W3CDTF">2024-01-30T13:26:28Z</dcterms:modified>
  <cp:revision>390</cp:revision>
  <dc:subject/>
  <dc:title>Umowa o wykonanie zadania pn</dc:title>
</cp:coreProperties>
</file>

<file path=docProps/custom.xml><?xml version="1.0" encoding="utf-8"?>
<Properties xmlns="http://schemas.openxmlformats.org/officeDocument/2006/custom-properties" xmlns:vt="http://schemas.openxmlformats.org/officeDocument/2006/docPropsVTypes"/>
</file>