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8001AA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Dostosowanie budynku Urzędu Gminy do wymogów ppoż. – zapewnienie bezpieczeństwa budynku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935489">
        <w:rPr>
          <w:rFonts w:asciiTheme="minorHAnsi" w:hAnsiTheme="minorHAnsi" w:cs="Arial"/>
          <w:bCs/>
          <w:sz w:val="24"/>
          <w:szCs w:val="24"/>
        </w:rPr>
        <w:t>1</w:t>
      </w:r>
      <w:r w:rsidR="008001AA">
        <w:rPr>
          <w:rFonts w:asciiTheme="minorHAnsi" w:hAnsiTheme="minorHAnsi" w:cs="Arial"/>
          <w:bCs/>
          <w:sz w:val="24"/>
          <w:szCs w:val="24"/>
        </w:rPr>
        <w:t>4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2021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całości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koncepcji w 2 wariantach: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dokumentacji projektowej: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Wartość robót budowlanych: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P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935489" w:rsidRPr="008001AA" w:rsidRDefault="00DC4E23" w:rsidP="008001AA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8001AA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8001AA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ppoż. – zapewnienie bezpieczeństwa budynku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>wykluczeniu z postępowania na podstawie art. 108 ust. 1 oraz art. 109 ust 1 pkt. 4, 5, 7 ustawy Pzp.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8001AA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ppoż. – zapewnienie bezpieczeństwa budynku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37615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nie podlegam wykluczeniu z postępowania na podstawie art. 108 ust. 1 oraz art. 109 ust 1 pkt. 4, 5, 7 ustawy Pzp.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8001AA">
        <w:rPr>
          <w:rFonts w:asciiTheme="minorHAnsi" w:hAnsiTheme="minorHAnsi" w:cs="Arial"/>
          <w:b/>
          <w:bCs/>
          <w:sz w:val="22"/>
          <w:szCs w:val="22"/>
        </w:rPr>
        <w:t>Dostosowanie budynku Urzędu Gminy do wymogów ppoż. – zapewnienie bezpieczeństwa budynku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935489">
        <w:rPr>
          <w:rFonts w:asciiTheme="minorHAnsi" w:hAnsiTheme="minorHAnsi" w:cs="Arial"/>
          <w:b/>
          <w:sz w:val="22"/>
          <w:szCs w:val="22"/>
        </w:rPr>
        <w:t>1</w:t>
      </w:r>
      <w:r w:rsidR="008001AA">
        <w:rPr>
          <w:rFonts w:asciiTheme="minorHAnsi" w:hAnsiTheme="minorHAnsi" w:cs="Arial"/>
          <w:b/>
          <w:sz w:val="22"/>
          <w:szCs w:val="22"/>
        </w:rPr>
        <w:t>4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2021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ppoż. – zapewnienie bezpieczeństwa budynku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01A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8001AA" w:rsidRPr="008001AA">
        <w:rPr>
          <w:rFonts w:asciiTheme="minorHAnsi" w:hAnsiTheme="minorHAnsi" w:cs="Arial"/>
          <w:sz w:val="28"/>
          <w:szCs w:val="28"/>
        </w:rPr>
        <w:t>Dostosowanie budynku Urzędu Gminy do wymogów ppoż. – zapewnienie bezpieczeństwa budynku</w:t>
      </w:r>
      <w:r w:rsidRPr="008001AA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„</w:t>
      </w:r>
      <w:r w:rsidRPr="008001AA">
        <w:rPr>
          <w:rFonts w:asciiTheme="minorHAnsi" w:hAnsiTheme="minorHAnsi" w:cs="Arial"/>
          <w:b/>
          <w:bCs/>
          <w:sz w:val="28"/>
          <w:szCs w:val="28"/>
        </w:rPr>
        <w:t>Dostosowanie budynku Urzędu Gminy do wymogów ppoż. – zapewnienie bezpieczeństwa budynku</w:t>
      </w:r>
      <w:r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8001AA" w:rsidRP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8001A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8001AA" w:rsidRPr="008001AA">
        <w:rPr>
          <w:rFonts w:asciiTheme="minorHAnsi" w:hAnsiTheme="minorHAnsi" w:cs="Arial"/>
          <w:sz w:val="28"/>
          <w:szCs w:val="28"/>
        </w:rPr>
        <w:t>Dostosowanie budynku Urzędu Gminy do wymogów ppoż. – zapewnienie bezpieczeństwa budynku”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32599C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ppoż. – zapewnienie bezpieczeństwa budynku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32599C">
        <w:rPr>
          <w:rFonts w:asciiTheme="minorHAnsi" w:hAnsiTheme="minorHAnsi" w:cs="Arial"/>
          <w:sz w:val="22"/>
          <w:szCs w:val="22"/>
        </w:rPr>
        <w:t>robot budowlanych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32599C">
        <w:rPr>
          <w:rFonts w:asciiTheme="minorHAnsi" w:hAnsiTheme="minorHAnsi" w:cs="Arial"/>
          <w:sz w:val="22"/>
          <w:szCs w:val="22"/>
        </w:rPr>
        <w:t>pięciu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ppoż. – zapewnienie bezpieczeństwa</w:t>
            </w:r>
            <w:bookmarkStart w:id="1" w:name="_GoBack"/>
            <w:bookmarkEnd w:id="1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budynku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8001AA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Projektant</w:t>
            </w:r>
            <w:r w:rsidR="00716939"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8001AA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nazwisko:</w:t>
            </w:r>
          </w:p>
          <w:p w:rsidR="008001AA" w:rsidRPr="008A0661" w:rsidRDefault="008001AA" w:rsidP="008001AA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Kierownik budowy</w:t>
            </w:r>
            <w:r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8001AA" w:rsidP="008001AA">
            <w:pPr>
              <w:suppressAutoHyphens/>
              <w:snapToGrid w:val="0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</w:rPr>
              <w:t>Zakres uprawnień: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001AA" w:rsidRPr="00714426" w:rsidTr="008001AA">
        <w:trPr>
          <w:trHeight w:val="997"/>
        </w:trPr>
        <w:tc>
          <w:tcPr>
            <w:tcW w:w="562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2268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12" w:rsidRDefault="00595D12" w:rsidP="00F1164B">
      <w:r>
        <w:separator/>
      </w:r>
    </w:p>
  </w:endnote>
  <w:endnote w:type="continuationSeparator" w:id="0">
    <w:p w:rsidR="00595D12" w:rsidRDefault="00595D12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12" w:rsidRDefault="00595D12" w:rsidP="00F1164B">
      <w:r>
        <w:separator/>
      </w:r>
    </w:p>
  </w:footnote>
  <w:footnote w:type="continuationSeparator" w:id="0">
    <w:p w:rsidR="00595D12" w:rsidRDefault="00595D12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935489">
      <w:rPr>
        <w:rFonts w:asciiTheme="minorHAnsi" w:hAnsiTheme="minorHAnsi" w:cs="Arial"/>
        <w:i/>
        <w:noProof/>
        <w:sz w:val="22"/>
        <w:szCs w:val="22"/>
      </w:rPr>
      <w:t>1</w:t>
    </w:r>
    <w:r w:rsidR="008001AA">
      <w:rPr>
        <w:rFonts w:asciiTheme="minorHAnsi" w:hAnsiTheme="minorHAnsi" w:cs="Arial"/>
        <w:i/>
        <w:noProof/>
        <w:sz w:val="22"/>
        <w:szCs w:val="22"/>
      </w:rPr>
      <w:t>4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.2021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5"/>
  </w:num>
  <w:num w:numId="9">
    <w:abstractNumId w:val="14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9065F"/>
    <w:rsid w:val="00097F63"/>
    <w:rsid w:val="000A22BC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2599C"/>
    <w:rsid w:val="00345CC3"/>
    <w:rsid w:val="003834AD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595D12"/>
    <w:rsid w:val="006442E3"/>
    <w:rsid w:val="006A1C0D"/>
    <w:rsid w:val="006A2322"/>
    <w:rsid w:val="00714426"/>
    <w:rsid w:val="00716939"/>
    <w:rsid w:val="007250B3"/>
    <w:rsid w:val="00744392"/>
    <w:rsid w:val="0076175C"/>
    <w:rsid w:val="00763B71"/>
    <w:rsid w:val="007F15F2"/>
    <w:rsid w:val="007F74CE"/>
    <w:rsid w:val="008001AA"/>
    <w:rsid w:val="0080269C"/>
    <w:rsid w:val="00831D6B"/>
    <w:rsid w:val="008351F3"/>
    <w:rsid w:val="008610AC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B6893"/>
    <w:rsid w:val="00AD36B5"/>
    <w:rsid w:val="00B260E6"/>
    <w:rsid w:val="00B36923"/>
    <w:rsid w:val="00BA4AC6"/>
    <w:rsid w:val="00C37C3A"/>
    <w:rsid w:val="00C44EBB"/>
    <w:rsid w:val="00C454E1"/>
    <w:rsid w:val="00C52360"/>
    <w:rsid w:val="00C74F92"/>
    <w:rsid w:val="00CA1582"/>
    <w:rsid w:val="00CA51FC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F2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2021-09-27T12:21:00Z</dcterms:modified>
</cp:coreProperties>
</file>