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0C16F" w14:textId="1C6977B2" w:rsidR="002B4E97" w:rsidRPr="00254751" w:rsidRDefault="009C5CAF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6EF53108" w14:textId="77777777" w:rsidR="002B4E97" w:rsidRPr="00254751" w:rsidRDefault="009C5CAF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254751">
        <w:rPr>
          <w:rFonts w:asciiTheme="minorHAnsi" w:hAnsiTheme="minorHAnsi"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TUCHÓW</w:t>
      </w:r>
    </w:p>
    <w:p w14:paraId="7985E0B8" w14:textId="6C32ABC9" w:rsidR="002D316B" w:rsidRPr="00254751" w:rsidRDefault="009C5CAF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ul.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Rynek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33‐170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Tuchów</w:t>
      </w:r>
    </w:p>
    <w:p w14:paraId="60DB50EE" w14:textId="77777777" w:rsidR="002D316B" w:rsidRPr="00254751" w:rsidRDefault="002D316B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7F0A45B" w14:textId="3E247B34" w:rsidR="002D316B" w:rsidRPr="00254751" w:rsidRDefault="009C5CAF" w:rsidP="002B4E97">
      <w:pPr>
        <w:spacing w:line="360" w:lineRule="auto"/>
        <w:jc w:val="center"/>
        <w:rPr>
          <w:rFonts w:cstheme="minorHAnsi"/>
          <w:b/>
          <w:bCs/>
          <w:spacing w:val="-3"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="00FF0ED0" w:rsidRPr="00254751">
        <w:rPr>
          <w:rFonts w:cstheme="minorHAnsi"/>
          <w:b/>
          <w:bCs/>
          <w:spacing w:val="-1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DOTYCZĄCE</w:t>
      </w:r>
      <w:r w:rsidRPr="00254751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PRZESŁANEK</w:t>
      </w:r>
      <w:r w:rsidRPr="00254751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2"/>
          <w:sz w:val="24"/>
          <w:szCs w:val="24"/>
          <w:lang w:val="pl-PL"/>
        </w:rPr>
        <w:t>WYKLUCZENIA</w:t>
      </w:r>
      <w:r w:rsidR="00FF0ED0" w:rsidRPr="00254751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z w:val="24"/>
          <w:szCs w:val="24"/>
          <w:lang w:val="pl-PL"/>
        </w:rPr>
        <w:t>Z</w:t>
      </w:r>
      <w:r w:rsidRPr="00254751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POSTĘPOWANIA</w:t>
      </w:r>
    </w:p>
    <w:p w14:paraId="18975DEC" w14:textId="77777777" w:rsidR="009C5CAF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p w14:paraId="45DE1D43" w14:textId="77777777" w:rsidR="002D316B" w:rsidRPr="00254751" w:rsidRDefault="009C5CAF" w:rsidP="002B4E97">
      <w:pPr>
        <w:pStyle w:val="Tekstpodstawowy"/>
        <w:spacing w:line="360" w:lineRule="auto"/>
        <w:ind w:left="226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254751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zamówień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751563E3" w14:textId="77777777" w:rsidR="002D316B" w:rsidRPr="00254751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10B48D5" w:rsidR="002D316B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25B0B205" w14:textId="1398BB9A" w:rsidR="001517C7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0678F1B4" w14:textId="4B7D6C4D" w:rsidR="002D316B" w:rsidRPr="00254751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01ED9F1C" w:rsidR="001517C7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295AFBF0" w14:textId="2F421404" w:rsidR="001517C7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5612B0B2" w14:textId="437AD642" w:rsidR="00886B99" w:rsidRDefault="009C5CAF" w:rsidP="00AA2557">
      <w:pPr>
        <w:pStyle w:val="Tekstpodstawowy"/>
        <w:spacing w:line="360" w:lineRule="auto"/>
        <w:ind w:left="111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3B4074C3" w14:textId="77777777" w:rsidR="00C95F4C" w:rsidRPr="00254751" w:rsidRDefault="00C95F4C" w:rsidP="00AA255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</w:p>
    <w:p w14:paraId="2D256B00" w14:textId="77777777" w:rsidR="00C95F4C" w:rsidRDefault="00C95F4C" w:rsidP="002B4E97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C95F4C">
        <w:rPr>
          <w:rFonts w:asciiTheme="minorHAnsi" w:hAnsiTheme="minorHAnsi" w:cstheme="minorHAnsi"/>
          <w:b/>
          <w:bCs/>
          <w:sz w:val="24"/>
          <w:szCs w:val="24"/>
          <w:lang w:val="pl-PL"/>
        </w:rPr>
        <w:t>„Zagospodarowanie terenu działki nr 1816/2 w Tuchowie w zakresie budowy elementów małej architektury związanej z terenami rekreacyjnymi”</w:t>
      </w:r>
    </w:p>
    <w:p w14:paraId="54CB6FBB" w14:textId="60DE916C" w:rsidR="002D316B" w:rsidRPr="00254751" w:rsidRDefault="009C5CAF" w:rsidP="002B4E97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C95F4C">
        <w:rPr>
          <w:rFonts w:asciiTheme="minorHAnsi" w:hAnsiTheme="minorHAnsi" w:cstheme="minorHAnsi"/>
          <w:spacing w:val="-1"/>
          <w:sz w:val="24"/>
          <w:szCs w:val="24"/>
          <w:lang w:val="pl-PL"/>
        </w:rPr>
        <w:t>6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/202</w:t>
      </w:r>
      <w:r w:rsidR="00EA1F75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3</w:t>
      </w:r>
    </w:p>
    <w:p w14:paraId="1B8A4309" w14:textId="3F0ABD78" w:rsidR="002D316B" w:rsidRPr="00254751" w:rsidRDefault="00AF119A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  <w:r w:rsidRPr="00254751">
        <w:rPr>
          <w:rFonts w:eastAsia="Calibri" w:cstheme="minorHAnsi"/>
          <w:sz w:val="24"/>
          <w:szCs w:val="24"/>
          <w:lang w:val="pl-PL"/>
        </w:rPr>
        <w:tab/>
      </w:r>
    </w:p>
    <w:p w14:paraId="2871A9F0" w14:textId="7D72418F" w:rsidR="00EA1F75" w:rsidRPr="00254751" w:rsidRDefault="009C5CAF" w:rsidP="006B53CE">
      <w:pPr>
        <w:pStyle w:val="Akapitzlist"/>
        <w:numPr>
          <w:ilvl w:val="0"/>
          <w:numId w:val="10"/>
        </w:numPr>
        <w:spacing w:line="360" w:lineRule="auto"/>
        <w:ind w:left="426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Oświadczamy,</w:t>
      </w:r>
      <w:r w:rsidRPr="00254751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że</w:t>
      </w:r>
      <w:r w:rsidR="001E3E6B" w:rsidRPr="00254751">
        <w:rPr>
          <w:rFonts w:cstheme="minorHAnsi"/>
          <w:spacing w:val="-1"/>
          <w:sz w:val="24"/>
          <w:szCs w:val="24"/>
          <w:lang w:val="pl-PL"/>
        </w:rPr>
        <w:t xml:space="preserve"> </w:t>
      </w:r>
      <w:bookmarkStart w:id="0" w:name="_Hlk118809651"/>
      <w:r w:rsidR="001E3E6B" w:rsidRPr="00254751">
        <w:rPr>
          <w:rFonts w:cstheme="minorHAnsi"/>
          <w:spacing w:val="-1"/>
          <w:sz w:val="24"/>
          <w:szCs w:val="24"/>
          <w:lang w:val="pl-PL"/>
        </w:rPr>
        <w:t>(</w:t>
      </w:r>
      <w:r w:rsidR="001E3E6B" w:rsidRPr="00254751">
        <w:rPr>
          <w:rFonts w:cstheme="minorHAnsi"/>
          <w:sz w:val="24"/>
          <w:szCs w:val="24"/>
          <w:lang w:val="pl-PL"/>
        </w:rPr>
        <w:t>należy zaznaczyć właściwe</w:t>
      </w:r>
      <w:r w:rsidR="001E3E6B" w:rsidRPr="00254751">
        <w:rPr>
          <w:rFonts w:cstheme="minorHAnsi"/>
          <w:spacing w:val="-1"/>
          <w:sz w:val="24"/>
          <w:szCs w:val="24"/>
          <w:lang w:val="pl-PL"/>
        </w:rPr>
        <w:t>)</w:t>
      </w:r>
      <w:r w:rsidRPr="00254751">
        <w:rPr>
          <w:rFonts w:cstheme="minorHAnsi"/>
          <w:spacing w:val="-1"/>
          <w:sz w:val="24"/>
          <w:szCs w:val="24"/>
          <w:lang w:val="pl-PL"/>
        </w:rPr>
        <w:t>:</w:t>
      </w:r>
      <w:bookmarkEnd w:id="0"/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594B5D41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9F7FA55" w14:textId="77777777" w:rsidR="00C369C5" w:rsidRPr="00254751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  <w:bookmarkStart w:id="1" w:name="_Hlk118809486"/>
          </w:p>
        </w:tc>
      </w:tr>
      <w:tr w:rsidR="002D050E" w:rsidRPr="00254751" w14:paraId="68B794A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70A7F03" w14:textId="77777777" w:rsidR="00C369C5" w:rsidRPr="00254751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bookmarkEnd w:id="1"/>
    <w:p w14:paraId="22609895" w14:textId="28CF4D2D" w:rsidR="002D316B" w:rsidRPr="00254751" w:rsidRDefault="00FF0ED0" w:rsidP="002B4E97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7E006709" w14:textId="26B67370" w:rsidR="00886B99" w:rsidRPr="00254751" w:rsidRDefault="009C5CAF" w:rsidP="00F521D6">
      <w:pPr>
        <w:spacing w:line="360" w:lineRule="auto"/>
        <w:ind w:left="142"/>
        <w:rPr>
          <w:rFonts w:eastAsia="Calibri" w:cstheme="minorHAnsi"/>
          <w:spacing w:val="-1"/>
          <w:sz w:val="24"/>
          <w:szCs w:val="24"/>
          <w:lang w:val="pl-PL"/>
        </w:rPr>
      </w:pPr>
      <w:r w:rsidRPr="00254751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254751">
        <w:rPr>
          <w:rFonts w:eastAsia="Calibri" w:cstheme="minorHAnsi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z w:val="24"/>
          <w:szCs w:val="24"/>
          <w:lang w:val="pl-PL"/>
        </w:rPr>
        <w:t>z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z w:val="24"/>
          <w:szCs w:val="24"/>
          <w:lang w:val="pl-PL"/>
        </w:rPr>
        <w:t>1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54751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254751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54751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54751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254751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254751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p w14:paraId="1A991D7A" w14:textId="5FA34392" w:rsidR="00AA2557" w:rsidRPr="00254751" w:rsidRDefault="00AA2557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136E6CF7" w14:textId="12CC26F7" w:rsidR="006B53CE" w:rsidRPr="00254751" w:rsidRDefault="006B53CE" w:rsidP="006B53CE">
      <w:pPr>
        <w:pStyle w:val="Akapitzlist"/>
        <w:numPr>
          <w:ilvl w:val="0"/>
          <w:numId w:val="10"/>
        </w:numPr>
        <w:spacing w:line="360" w:lineRule="auto"/>
        <w:ind w:left="426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z w:val="24"/>
          <w:szCs w:val="24"/>
          <w:lang w:val="pl-PL"/>
        </w:rPr>
        <w:t xml:space="preserve">Oświadczamy, że </w:t>
      </w:r>
      <w:r w:rsidRPr="00254751">
        <w:rPr>
          <w:rFonts w:cstheme="minorHAnsi"/>
          <w:bCs/>
          <w:sz w:val="24"/>
          <w:szCs w:val="24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B53CE" w:rsidRPr="00254751" w14:paraId="3BEA8554" w14:textId="77777777" w:rsidTr="00C2653C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E57086A" w14:textId="77777777" w:rsidR="006B53CE" w:rsidRPr="00254751" w:rsidRDefault="006B53CE" w:rsidP="00C2653C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F09B18C" w14:textId="4A5E3506" w:rsidR="006B53CE" w:rsidRPr="00254751" w:rsidRDefault="006B53CE" w:rsidP="006B53CE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podlegamy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na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art.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109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 pkt 4, 5, 8, 10 ustawy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B53CE" w:rsidRPr="00254751" w14:paraId="1E194565" w14:textId="77777777" w:rsidTr="00C2653C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21ED0D05" w14:textId="77777777" w:rsidR="006B53CE" w:rsidRPr="00254751" w:rsidRDefault="006B53CE" w:rsidP="00C2653C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A87FF98" w14:textId="77777777" w:rsidR="006B53CE" w:rsidRPr="00254751" w:rsidRDefault="006B53CE" w:rsidP="006B53CE">
      <w:pPr>
        <w:pStyle w:val="Akapitzlist"/>
        <w:spacing w:line="360" w:lineRule="auto"/>
        <w:ind w:left="851"/>
        <w:rPr>
          <w:rFonts w:eastAsia="Calibri" w:cstheme="minorHAnsi"/>
          <w:sz w:val="24"/>
          <w:szCs w:val="24"/>
          <w:lang w:val="pl-PL"/>
        </w:rPr>
      </w:pPr>
      <w:r w:rsidRPr="00254751">
        <w:rPr>
          <w:rFonts w:cstheme="minorHAnsi"/>
          <w:b/>
          <w:spacing w:val="-7"/>
          <w:sz w:val="24"/>
          <w:szCs w:val="24"/>
          <w:lang w:val="pl-PL"/>
        </w:rPr>
        <w:t xml:space="preserve">TAK </w:t>
      </w:r>
      <w:r w:rsidRPr="00254751">
        <w:rPr>
          <w:rFonts w:cstheme="minorHAnsi"/>
          <w:spacing w:val="-2"/>
          <w:sz w:val="24"/>
          <w:szCs w:val="24"/>
          <w:lang w:val="pl-PL"/>
        </w:rPr>
        <w:t xml:space="preserve">podlegamy </w:t>
      </w:r>
      <w:r w:rsidRPr="00254751">
        <w:rPr>
          <w:rFonts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cstheme="minorHAnsi"/>
          <w:sz w:val="24"/>
          <w:szCs w:val="24"/>
          <w:lang w:val="pl-PL"/>
        </w:rPr>
        <w:t>z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cstheme="minorHAnsi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na </w:t>
      </w:r>
      <w:r w:rsidRPr="00254751">
        <w:rPr>
          <w:rFonts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 art.</w:t>
      </w:r>
      <w:r w:rsidRPr="00254751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109 </w:t>
      </w:r>
      <w:r w:rsidRPr="00254751">
        <w:rPr>
          <w:rFonts w:cstheme="minorHAnsi"/>
          <w:spacing w:val="-2"/>
          <w:sz w:val="24"/>
          <w:szCs w:val="24"/>
          <w:lang w:val="pl-PL"/>
        </w:rPr>
        <w:t>ust.</w:t>
      </w:r>
      <w:r w:rsidRPr="00254751">
        <w:rPr>
          <w:rFonts w:cstheme="minorHAnsi"/>
          <w:spacing w:val="2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>1 pkt 4, 5, 8, 10 ustawy</w:t>
      </w:r>
      <w:r w:rsidRPr="00254751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54751">
        <w:rPr>
          <w:rFonts w:cstheme="minorHAnsi"/>
          <w:spacing w:val="-1"/>
          <w:sz w:val="24"/>
          <w:szCs w:val="24"/>
          <w:lang w:val="pl-PL"/>
        </w:rPr>
        <w:t>Pzp</w:t>
      </w:r>
      <w:proofErr w:type="spellEnd"/>
    </w:p>
    <w:p w14:paraId="562D18B2" w14:textId="2B7FE2FA" w:rsidR="00AA2557" w:rsidRPr="00254751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4751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54751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54751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254751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059DAF0D" w14:textId="34A4942D" w:rsidR="002D316B" w:rsidRPr="00254751" w:rsidRDefault="006B53CE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254751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art. 108 ust. 1 pkt 1, 2 i 5 lub art. 109 ust. 1 pkt 4-5, 8 i 10 ustawy </w:t>
      </w:r>
      <w:proofErr w:type="spellStart"/>
      <w:r w:rsidRPr="00254751">
        <w:rPr>
          <w:rFonts w:asciiTheme="minorHAnsi" w:hAnsiTheme="minorHAnsi" w:cstheme="minorHAnsi"/>
          <w:sz w:val="24"/>
          <w:szCs w:val="24"/>
          <w:lang w:val="pl-PL"/>
        </w:rPr>
        <w:t>Pzp</w:t>
      </w:r>
      <w:proofErr w:type="spellEnd"/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="009C5CAF" w:rsidRPr="00254751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="009C5CAF" w:rsidRPr="0025475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="009C5CAF" w:rsidRPr="0025475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="009C5CAF" w:rsidRPr="00254751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9C5CAF" w:rsidRPr="00254751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="009C5CAF" w:rsidRPr="0025475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="009C5CAF" w:rsidRPr="00254751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="009C5CAF" w:rsidRPr="00254751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="009C5CAF" w:rsidRPr="00254751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254751">
        <w:rPr>
          <w:rFonts w:asciiTheme="minorHAnsi" w:hAnsiTheme="minorHAnsi" w:cstheme="minorHAnsi"/>
          <w:sz w:val="24"/>
          <w:szCs w:val="24"/>
          <w:lang w:val="pl-PL"/>
        </w:rPr>
        <w:t>należy zaznaczyć właściwe</w:t>
      </w:r>
      <w:r w:rsidR="000D4DDC" w:rsidRPr="00254751">
        <w:rPr>
          <w:rFonts w:asciiTheme="minorHAnsi" w:hAnsiTheme="minorHAnsi" w:cstheme="minorHAnsi"/>
          <w:sz w:val="24"/>
          <w:szCs w:val="24"/>
          <w:lang w:val="pl-PL"/>
        </w:rPr>
        <w:t>)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254751" w:rsidRDefault="002456DA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254751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54751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54751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254751" w:rsidRDefault="002456DA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54751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54751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54751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254751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254751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254751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54751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54751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p w14:paraId="2D3BB8C8" w14:textId="138A18E7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54751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54751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254751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5475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5475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5475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54751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54751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54751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lastRenderedPageBreak/>
        <w:t>wystarczające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54751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54751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79E74D5" w14:textId="77777777" w:rsidR="00F521D6" w:rsidRPr="00254751" w:rsidRDefault="00F521D6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7B2DD1B" w14:textId="5B6319D2" w:rsidR="002456DA" w:rsidRPr="00254751" w:rsidRDefault="009C5CAF" w:rsidP="00AA2557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1276"/>
        <w:rPr>
          <w:rFonts w:eastAsia="Calibri" w:cstheme="minorHAnsi"/>
          <w:sz w:val="24"/>
          <w:szCs w:val="24"/>
          <w:lang w:val="pl-PL"/>
        </w:rPr>
      </w:pPr>
      <w:r w:rsidRPr="00254751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254751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54751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54751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z w:val="24"/>
          <w:szCs w:val="24"/>
          <w:lang w:val="pl-PL"/>
        </w:rPr>
        <w:t>NA</w:t>
      </w:r>
      <w:r w:rsidRPr="00254751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54751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54751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54751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54751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254751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254751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54751">
        <w:rPr>
          <w:rFonts w:cstheme="minorHAnsi"/>
          <w:sz w:val="24"/>
          <w:szCs w:val="24"/>
          <w:lang w:val="pl-PL"/>
        </w:rPr>
        <w:t>należy zaznaczyć właściwe)</w:t>
      </w:r>
      <w:r w:rsidRPr="00254751">
        <w:rPr>
          <w:rFonts w:cstheme="minorHAnsi"/>
          <w:b/>
          <w:spacing w:val="-3"/>
          <w:sz w:val="24"/>
          <w:szCs w:val="24"/>
          <w:lang w:val="pl-PL"/>
        </w:rPr>
        <w:t>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z w:val="24"/>
          <w:szCs w:val="24"/>
          <w:lang w:val="pl-PL"/>
        </w:rPr>
        <w:t>NIE</w:t>
      </w:r>
    </w:p>
    <w:p w14:paraId="350C125B" w14:textId="40D99E7D" w:rsidR="002D316B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254751" w:rsidRDefault="001517C7" w:rsidP="002B4E97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806DCD" w14:textId="10643869" w:rsidR="00886B99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254751" w:rsidRDefault="001517C7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44970A" w14:textId="19361F62" w:rsidR="002D316B" w:rsidRPr="00254751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5EBEF4" w14:textId="77777777" w:rsidR="006B53CE" w:rsidRPr="00254751" w:rsidRDefault="006B53CE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</w:p>
    <w:p w14:paraId="0569329F" w14:textId="1BBCC2E5" w:rsidR="001E3E6B" w:rsidRPr="00254751" w:rsidRDefault="009C5CAF" w:rsidP="002B4E97">
      <w:pPr>
        <w:pStyle w:val="Akapitzlist"/>
        <w:numPr>
          <w:ilvl w:val="0"/>
          <w:numId w:val="8"/>
        </w:numPr>
        <w:spacing w:line="360" w:lineRule="auto"/>
        <w:ind w:left="1276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="00CA6C29" w:rsidRPr="00254751">
        <w:rPr>
          <w:rFonts w:cstheme="minorHAnsi"/>
          <w:b/>
          <w:bCs/>
          <w:spacing w:val="25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DOTYCZĄCE</w:t>
      </w:r>
      <w:r w:rsidR="00CA6C29" w:rsidRPr="00254751">
        <w:rPr>
          <w:rFonts w:cstheme="minorHAnsi"/>
          <w:b/>
          <w:bCs/>
          <w:spacing w:val="-3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PODWYKONAWCY/ÓW</w:t>
      </w:r>
      <w:r w:rsidR="000D4DDC" w:rsidRPr="00254751">
        <w:rPr>
          <w:rFonts w:cstheme="minorHAnsi"/>
          <w:spacing w:val="-3"/>
          <w:sz w:val="24"/>
          <w:szCs w:val="24"/>
          <w:lang w:val="pl-PL"/>
        </w:rPr>
        <w:t xml:space="preserve"> </w:t>
      </w:r>
      <w:r w:rsidR="000D4DDC" w:rsidRPr="00254751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54751">
        <w:rPr>
          <w:rFonts w:cstheme="minorHAnsi"/>
          <w:sz w:val="24"/>
          <w:szCs w:val="24"/>
          <w:lang w:val="pl-PL"/>
        </w:rPr>
        <w:t>należy zaznaczyć właściwe)</w:t>
      </w:r>
      <w:r w:rsidRPr="00254751">
        <w:rPr>
          <w:rFonts w:cstheme="minorHAnsi"/>
          <w:spacing w:val="-3"/>
          <w:sz w:val="24"/>
          <w:szCs w:val="24"/>
          <w:lang w:val="pl-PL"/>
        </w:rPr>
        <w:t>:</w:t>
      </w:r>
      <w:r w:rsidRPr="00254751">
        <w:rPr>
          <w:rFonts w:cstheme="minorHAnsi"/>
          <w:spacing w:val="30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1675" w:tblpY="355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1FAECF94" w14:textId="77777777" w:rsidTr="00F521D6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254751" w:rsidRDefault="001E3E6B" w:rsidP="00F521D6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470DB6D" w14:textId="77777777" w:rsidR="00F521D6" w:rsidRPr="00254751" w:rsidRDefault="00F521D6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p w14:paraId="0B1AAC11" w14:textId="60987943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z w:val="24"/>
          <w:szCs w:val="24"/>
          <w:lang w:val="pl-PL"/>
        </w:rPr>
        <w:t>NIE</w:t>
      </w:r>
    </w:p>
    <w:p w14:paraId="1947BA28" w14:textId="19475068" w:rsidR="002D316B" w:rsidRPr="00254751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254751" w:rsidRDefault="001517C7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6FBD49EC" w14:textId="7F83F627" w:rsidR="002D316B" w:rsidRPr="00254751" w:rsidRDefault="00CA6C29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5A1CE8A9" w14:textId="3CC05DF1" w:rsidR="004E46D2" w:rsidRPr="00254751" w:rsidRDefault="009C5CAF" w:rsidP="0094454F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254751" w:rsidRDefault="001E3E6B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254751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254751" w:rsidRDefault="001517C7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254751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63BC58AA" w14:textId="113D5CD8" w:rsidR="002D316B" w:rsidRPr="00254751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254751" w:rsidRDefault="00DD55D1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6733604B" w14:textId="38C3F4AB" w:rsidR="00DD55D1" w:rsidRPr="00254751" w:rsidRDefault="00DD55D1" w:rsidP="002B4E97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spacing w:val="-3"/>
          <w:sz w:val="24"/>
          <w:szCs w:val="24"/>
          <w:lang w:val="pl-PL"/>
        </w:rPr>
        <w:t>Oświadczamy,</w:t>
      </w:r>
      <w:r w:rsidRPr="00254751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>że (</w:t>
      </w:r>
      <w:r w:rsidRPr="00254751">
        <w:rPr>
          <w:rFonts w:cstheme="minorHAnsi"/>
          <w:sz w:val="24"/>
          <w:szCs w:val="24"/>
          <w:lang w:val="pl-PL"/>
        </w:rPr>
        <w:t>należy zaznaczyć właściwe</w:t>
      </w:r>
      <w:r w:rsidRPr="00254751">
        <w:rPr>
          <w:rFonts w:cstheme="minorHAnsi"/>
          <w:spacing w:val="-1"/>
          <w:sz w:val="24"/>
          <w:szCs w:val="24"/>
          <w:lang w:val="pl-PL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254751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54171C66" w:rsidR="00DD55D1" w:rsidRPr="00254751" w:rsidRDefault="00DD55D1" w:rsidP="00271983">
      <w:pPr>
        <w:pStyle w:val="Tekstpodstawowy"/>
        <w:spacing w:line="360" w:lineRule="auto"/>
        <w:ind w:left="11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2" w:name="_Hlk101272388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2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254751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254751" w:rsidRDefault="00DD55D1" w:rsidP="00271983">
      <w:pPr>
        <w:spacing w:line="360" w:lineRule="auto"/>
        <w:ind w:left="1134"/>
        <w:rPr>
          <w:rFonts w:eastAsia="Calibri" w:cstheme="minorHAnsi"/>
          <w:spacing w:val="-1"/>
          <w:sz w:val="24"/>
          <w:szCs w:val="24"/>
          <w:lang w:val="pl-PL"/>
        </w:rPr>
      </w:pPr>
      <w:r w:rsidRPr="00254751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54751">
        <w:rPr>
          <w:rFonts w:eastAsia="Calibri" w:cstheme="minorHAnsi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z w:val="24"/>
          <w:szCs w:val="24"/>
          <w:lang w:val="pl-PL"/>
        </w:rPr>
        <w:t>z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54751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54751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255E6AA7" w14:textId="77777777" w:rsidR="00AA2557" w:rsidRPr="00254751" w:rsidRDefault="00AA2557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E6595B7" w14:textId="5ECEC09E" w:rsidR="001517C7" w:rsidRPr="00254751" w:rsidRDefault="009C5CAF" w:rsidP="00FE68D1">
      <w:pPr>
        <w:pStyle w:val="Tekstpodstawowy"/>
        <w:numPr>
          <w:ilvl w:val="0"/>
          <w:numId w:val="8"/>
        </w:numPr>
        <w:tabs>
          <w:tab w:val="left" w:pos="377"/>
        </w:tabs>
        <w:spacing w:line="360" w:lineRule="auto"/>
        <w:ind w:left="1276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254751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54751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sectPr w:rsidR="001517C7" w:rsidRPr="00254751" w:rsidSect="00C95F4C">
      <w:headerReference w:type="default" r:id="rId8"/>
      <w:footerReference w:type="default" r:id="rId9"/>
      <w:pgSz w:w="11900" w:h="16840"/>
      <w:pgMar w:top="2025" w:right="1080" w:bottom="1440" w:left="1080" w:header="709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445C5" w14:textId="77777777" w:rsidR="00AB46F1" w:rsidRDefault="00AB46F1">
      <w:r>
        <w:separator/>
      </w:r>
    </w:p>
  </w:endnote>
  <w:endnote w:type="continuationSeparator" w:id="0">
    <w:p w14:paraId="564C2810" w14:textId="77777777" w:rsidR="00AB46F1" w:rsidRDefault="00AB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1ED2C" w14:textId="2934AD07" w:rsidR="00F751FC" w:rsidRPr="00F521D6" w:rsidRDefault="00DA296E" w:rsidP="00254751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</w:t>
    </w:r>
    <w:r w:rsidRPr="00F521D6">
      <w:rPr>
        <w:rFonts w:asciiTheme="minorHAnsi" w:hAnsiTheme="minorHAnsi" w:cstheme="minorHAnsi"/>
        <w:b/>
        <w:color w:val="A50021"/>
        <w:sz w:val="20"/>
        <w:szCs w:val="20"/>
        <w:lang w:val="pl-PL"/>
      </w:rPr>
      <w:t>! Plik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6D7FFBC1" w14:textId="77777777" w:rsidR="00C95F4C" w:rsidRPr="00C95F4C" w:rsidRDefault="00C95F4C" w:rsidP="00C95F4C">
    <w:pPr>
      <w:widowControl/>
      <w:spacing w:after="160"/>
      <w:jc w:val="center"/>
      <w:rPr>
        <w:rFonts w:ascii="Calibri" w:eastAsia="Times New Roman" w:hAnsi="Calibri" w:cs="Calibri"/>
        <w:color w:val="4472C4"/>
        <w:sz w:val="20"/>
        <w:szCs w:val="20"/>
        <w:lang w:val="pl-PL" w:eastAsia="ar-SA"/>
      </w:rPr>
    </w:pPr>
    <w:bookmarkStart w:id="3" w:name="_Hlk135300509"/>
    <w:r w:rsidRPr="00C95F4C">
      <w:rPr>
        <w:rFonts w:ascii="Calibri" w:eastAsia="Times New Roman" w:hAnsi="Calibri" w:cs="Calibri"/>
        <w:color w:val="4472C4"/>
        <w:sz w:val="20"/>
        <w:szCs w:val="20"/>
        <w:lang w:val="pl-PL" w:eastAsia="ar-SA"/>
      </w:rPr>
      <w:t>Dofinansowano ze środków Europejskiego Funduszu Rolnego na rzecz Rozwoju Obszarów Wiejskich w ramach Programu Rozwoju Obszarów Wiejskich na lata 2014-2020</w:t>
    </w:r>
  </w:p>
  <w:bookmarkEnd w:id="3" w:displacedByCustomXml="next"/>
  <w:sdt>
    <w:sdtPr>
      <w:id w:val="-1217039342"/>
      <w:docPartObj>
        <w:docPartGallery w:val="Page Numbers (Bottom of Page)"/>
        <w:docPartUnique/>
      </w:docPartObj>
    </w:sdtPr>
    <w:sdtEndPr/>
    <w:sdtContent>
      <w:p w14:paraId="67FF6648" w14:textId="079C22CD" w:rsidR="001D74B9" w:rsidRDefault="001D74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AF4A7" w14:textId="77777777" w:rsidR="00AB46F1" w:rsidRDefault="00AB46F1">
      <w:r>
        <w:separator/>
      </w:r>
    </w:p>
  </w:footnote>
  <w:footnote w:type="continuationSeparator" w:id="0">
    <w:p w14:paraId="12E0E8CA" w14:textId="77777777" w:rsidR="00AB46F1" w:rsidRDefault="00AB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FFFBE" w14:textId="637A57A1" w:rsidR="00C95F4C" w:rsidRDefault="00C95F4C" w:rsidP="00FE68D1">
    <w:pPr>
      <w:spacing w:line="237" w:lineRule="exact"/>
      <w:ind w:right="-148"/>
      <w:jc w:val="both"/>
      <w:rPr>
        <w:rFonts w:ascii="Calibri" w:hAnsi="Calibri" w:cs="Calibri"/>
        <w:b/>
        <w:bCs/>
        <w:sz w:val="24"/>
        <w:szCs w:val="24"/>
        <w:lang w:val="pl-PL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F6C9B1B" wp14:editId="5B485BB0">
          <wp:simplePos x="0" y="0"/>
          <wp:positionH relativeFrom="column">
            <wp:posOffset>333375</wp:posOffset>
          </wp:positionH>
          <wp:positionV relativeFrom="page">
            <wp:posOffset>219075</wp:posOffset>
          </wp:positionV>
          <wp:extent cx="5314950" cy="819150"/>
          <wp:effectExtent l="0" t="0" r="0" b="0"/>
          <wp:wrapTight wrapText="bothSides">
            <wp:wrapPolygon edited="0">
              <wp:start x="0" y="0"/>
              <wp:lineTo x="0" y="21098"/>
              <wp:lineTo x="21523" y="21098"/>
              <wp:lineTo x="21523" y="0"/>
              <wp:lineTo x="0" y="0"/>
            </wp:wrapPolygon>
          </wp:wrapTight>
          <wp:docPr id="1177632855" name="Obraz 1177632855" descr="Obraz zawierający flaga, symbol, logo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5489289" name="Obraz 1" descr="Obraz zawierający flaga, symbol, logo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DE4D7F5" w14:textId="77777777" w:rsidR="00C95F4C" w:rsidRDefault="00C95F4C" w:rsidP="00FE68D1">
    <w:pPr>
      <w:spacing w:line="237" w:lineRule="exact"/>
      <w:ind w:right="-148"/>
      <w:jc w:val="both"/>
      <w:rPr>
        <w:rFonts w:ascii="Calibri" w:hAnsi="Calibri" w:cs="Calibri"/>
        <w:b/>
        <w:bCs/>
        <w:sz w:val="24"/>
        <w:szCs w:val="24"/>
        <w:lang w:val="pl-PL"/>
      </w:rPr>
    </w:pPr>
  </w:p>
  <w:p w14:paraId="3BC29178" w14:textId="77777777" w:rsidR="00C95F4C" w:rsidRDefault="00C95F4C" w:rsidP="00C95F4C">
    <w:pPr>
      <w:spacing w:line="237" w:lineRule="exact"/>
      <w:ind w:right="-148"/>
      <w:jc w:val="center"/>
      <w:rPr>
        <w:rFonts w:ascii="Calibri" w:hAnsi="Calibri" w:cs="Calibri"/>
        <w:b/>
        <w:bCs/>
        <w:sz w:val="24"/>
        <w:szCs w:val="24"/>
        <w:lang w:val="pl-PL"/>
      </w:rPr>
    </w:pPr>
  </w:p>
  <w:p w14:paraId="38033730" w14:textId="77777777" w:rsidR="00C95F4C" w:rsidRDefault="00C95F4C" w:rsidP="00FE68D1">
    <w:pPr>
      <w:spacing w:line="237" w:lineRule="exact"/>
      <w:ind w:right="-148"/>
      <w:jc w:val="both"/>
      <w:rPr>
        <w:rFonts w:ascii="Calibri" w:hAnsi="Calibri" w:cs="Calibri"/>
        <w:b/>
        <w:bCs/>
        <w:sz w:val="24"/>
        <w:szCs w:val="24"/>
        <w:lang w:val="pl-PL"/>
      </w:rPr>
    </w:pPr>
  </w:p>
  <w:p w14:paraId="4A908C97" w14:textId="77777777" w:rsidR="00C95F4C" w:rsidRDefault="00C95F4C" w:rsidP="00FE68D1">
    <w:pPr>
      <w:spacing w:line="237" w:lineRule="exact"/>
      <w:ind w:right="-148"/>
      <w:jc w:val="both"/>
      <w:rPr>
        <w:rFonts w:ascii="Calibri" w:hAnsi="Calibri" w:cs="Calibri"/>
        <w:b/>
        <w:bCs/>
        <w:sz w:val="24"/>
        <w:szCs w:val="24"/>
        <w:lang w:val="pl-PL"/>
      </w:rPr>
    </w:pPr>
  </w:p>
  <w:p w14:paraId="5929CDE2" w14:textId="3F3DAA7F" w:rsidR="00AA2557" w:rsidRDefault="000D4DDC" w:rsidP="00FE68D1">
    <w:pPr>
      <w:spacing w:line="237" w:lineRule="exact"/>
      <w:ind w:right="-148"/>
      <w:jc w:val="both"/>
      <w:rPr>
        <w:rFonts w:ascii="Calibri" w:eastAsia="Calibri" w:hAnsi="Calibri" w:cs="Calibri"/>
        <w:b/>
        <w:bCs/>
        <w:spacing w:val="-1"/>
        <w:sz w:val="24"/>
        <w:szCs w:val="24"/>
        <w:lang w:val="pl-PL"/>
      </w:rPr>
    </w:pPr>
    <w:r w:rsidRPr="00C369C5">
      <w:rPr>
        <w:rFonts w:ascii="Calibri" w:hAnsi="Calibri" w:cs="Calibri"/>
        <w:b/>
        <w:bCs/>
        <w:sz w:val="24"/>
        <w:szCs w:val="24"/>
        <w:lang w:val="pl-PL"/>
      </w:rPr>
      <w:t>ZP-271-</w:t>
    </w:r>
    <w:r w:rsidR="00C95F4C">
      <w:rPr>
        <w:rFonts w:ascii="Calibri" w:hAnsi="Calibri" w:cs="Calibri"/>
        <w:b/>
        <w:bCs/>
        <w:sz w:val="24"/>
        <w:szCs w:val="24"/>
        <w:lang w:val="pl-PL"/>
      </w:rPr>
      <w:t>6</w:t>
    </w:r>
    <w:r w:rsidRPr="00C369C5">
      <w:rPr>
        <w:rFonts w:ascii="Calibri" w:hAnsi="Calibri" w:cs="Calibri"/>
        <w:b/>
        <w:bCs/>
        <w:sz w:val="24"/>
        <w:szCs w:val="24"/>
        <w:lang w:val="pl-PL"/>
      </w:rPr>
      <w:t>/202</w:t>
    </w:r>
    <w:r w:rsidR="008E5B68">
      <w:rPr>
        <w:rFonts w:ascii="Calibri" w:hAnsi="Calibri" w:cs="Calibri"/>
        <w:b/>
        <w:bCs/>
        <w:sz w:val="24"/>
        <w:szCs w:val="24"/>
        <w:lang w:val="pl-PL"/>
      </w:rPr>
      <w:t>3</w:t>
    </w:r>
    <w:r w:rsidRPr="00C369C5">
      <w:rPr>
        <w:rFonts w:ascii="Arial" w:hAnsi="Arial" w:cs="Arial"/>
        <w:b/>
        <w:bCs/>
        <w:sz w:val="24"/>
        <w:szCs w:val="24"/>
        <w:lang w:val="pl-PL"/>
      </w:rPr>
      <w:t xml:space="preserve"> </w:t>
    </w:r>
    <w:r w:rsidR="00317254">
      <w:rPr>
        <w:rFonts w:ascii="Arial" w:hAnsi="Arial" w:cs="Arial"/>
        <w:b/>
        <w:bCs/>
        <w:sz w:val="24"/>
        <w:szCs w:val="24"/>
        <w:lang w:val="pl-PL"/>
      </w:rPr>
      <w:t xml:space="preserve">    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Załącznik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nr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2a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SWZ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‐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Oświadczenie</w:t>
    </w:r>
    <w:r w:rsidRPr="00C369C5">
      <w:rPr>
        <w:rFonts w:ascii="Calibri" w:eastAsia="Calibri" w:hAnsi="Calibri" w:cs="Calibri"/>
        <w:b/>
        <w:bCs/>
        <w:spacing w:val="4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2"/>
        <w:sz w:val="24"/>
        <w:szCs w:val="24"/>
        <w:lang w:val="pl-PL"/>
      </w:rPr>
      <w:t>braku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podstaw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wykluczenia</w:t>
    </w:r>
  </w:p>
  <w:p w14:paraId="4155A816" w14:textId="77777777" w:rsidR="00EA1F75" w:rsidRDefault="00EA1F75" w:rsidP="00FE68D1">
    <w:pPr>
      <w:spacing w:line="237" w:lineRule="exact"/>
      <w:ind w:right="-148"/>
      <w:jc w:val="both"/>
      <w:rPr>
        <w:rFonts w:ascii="Calibri" w:eastAsia="Calibri" w:hAnsi="Calibri" w:cs="Calibri"/>
        <w:b/>
        <w:bCs/>
        <w:spacing w:val="-1"/>
        <w:sz w:val="24"/>
        <w:szCs w:val="2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3531"/>
    <w:multiLevelType w:val="hybridMultilevel"/>
    <w:tmpl w:val="E10E8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1A850957"/>
    <w:multiLevelType w:val="hybridMultilevel"/>
    <w:tmpl w:val="9B6CEEF8"/>
    <w:lvl w:ilvl="0" w:tplc="45F06E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4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5" w15:restartNumberingAfterBreak="0">
    <w:nsid w:val="482B6A1A"/>
    <w:multiLevelType w:val="hybridMultilevel"/>
    <w:tmpl w:val="01D239DE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6" w15:restartNumberingAfterBreak="0">
    <w:nsid w:val="578E2EFC"/>
    <w:multiLevelType w:val="hybridMultilevel"/>
    <w:tmpl w:val="2A7AF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8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9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1724404354">
    <w:abstractNumId w:val="5"/>
  </w:num>
  <w:num w:numId="2" w16cid:durableId="2105375898">
    <w:abstractNumId w:val="9"/>
  </w:num>
  <w:num w:numId="3" w16cid:durableId="1584413931">
    <w:abstractNumId w:val="8"/>
  </w:num>
  <w:num w:numId="4" w16cid:durableId="1676766788">
    <w:abstractNumId w:val="4"/>
  </w:num>
  <w:num w:numId="5" w16cid:durableId="968433126">
    <w:abstractNumId w:val="7"/>
  </w:num>
  <w:num w:numId="6" w16cid:durableId="1733772485">
    <w:abstractNumId w:val="3"/>
  </w:num>
  <w:num w:numId="7" w16cid:durableId="1354963061">
    <w:abstractNumId w:val="1"/>
  </w:num>
  <w:num w:numId="8" w16cid:durableId="1064572168">
    <w:abstractNumId w:val="2"/>
  </w:num>
  <w:num w:numId="9" w16cid:durableId="1787002291">
    <w:abstractNumId w:val="6"/>
  </w:num>
  <w:num w:numId="10" w16cid:durableId="1109546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16B"/>
    <w:rsid w:val="000529F4"/>
    <w:rsid w:val="000D4DDC"/>
    <w:rsid w:val="001517C7"/>
    <w:rsid w:val="001D74B9"/>
    <w:rsid w:val="001E3E6B"/>
    <w:rsid w:val="002456DA"/>
    <w:rsid w:val="00254751"/>
    <w:rsid w:val="00271983"/>
    <w:rsid w:val="002B4E97"/>
    <w:rsid w:val="002D050E"/>
    <w:rsid w:val="002D316B"/>
    <w:rsid w:val="002D5FA3"/>
    <w:rsid w:val="002D6A3D"/>
    <w:rsid w:val="002F6DCF"/>
    <w:rsid w:val="00317254"/>
    <w:rsid w:val="003C2618"/>
    <w:rsid w:val="004B5FC1"/>
    <w:rsid w:val="004E46D2"/>
    <w:rsid w:val="004E56CB"/>
    <w:rsid w:val="0051317B"/>
    <w:rsid w:val="005F5D0E"/>
    <w:rsid w:val="0063281C"/>
    <w:rsid w:val="00667E40"/>
    <w:rsid w:val="006B53CE"/>
    <w:rsid w:val="006C391C"/>
    <w:rsid w:val="00817579"/>
    <w:rsid w:val="0084045C"/>
    <w:rsid w:val="00886B99"/>
    <w:rsid w:val="008C37C3"/>
    <w:rsid w:val="008E5B68"/>
    <w:rsid w:val="0094454F"/>
    <w:rsid w:val="009C5CAF"/>
    <w:rsid w:val="00A53C88"/>
    <w:rsid w:val="00AA2557"/>
    <w:rsid w:val="00AB46F1"/>
    <w:rsid w:val="00AF119A"/>
    <w:rsid w:val="00B83607"/>
    <w:rsid w:val="00BA0DA3"/>
    <w:rsid w:val="00BA7FD8"/>
    <w:rsid w:val="00BC0F48"/>
    <w:rsid w:val="00C369C5"/>
    <w:rsid w:val="00C559CC"/>
    <w:rsid w:val="00C95F4C"/>
    <w:rsid w:val="00CA6C29"/>
    <w:rsid w:val="00D8390F"/>
    <w:rsid w:val="00DA296E"/>
    <w:rsid w:val="00DC0DF0"/>
    <w:rsid w:val="00DD55D1"/>
    <w:rsid w:val="00E0586B"/>
    <w:rsid w:val="00E95995"/>
    <w:rsid w:val="00EA1F75"/>
    <w:rsid w:val="00EB787B"/>
    <w:rsid w:val="00F22137"/>
    <w:rsid w:val="00F2725D"/>
    <w:rsid w:val="00F36F66"/>
    <w:rsid w:val="00F521D6"/>
    <w:rsid w:val="00F751FC"/>
    <w:rsid w:val="00FA3C03"/>
    <w:rsid w:val="00FB7C31"/>
    <w:rsid w:val="00FE68D1"/>
    <w:rsid w:val="00FF0ED0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FE68D1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unhideWhenUsed/>
    <w:rsid w:val="00FE68D1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4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1AADB-8E45-4838-B1A5-3BE52897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810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dc:creator>k.kus</dc:creator>
  <cp:lastModifiedBy>umt365</cp:lastModifiedBy>
  <cp:revision>48</cp:revision>
  <dcterms:created xsi:type="dcterms:W3CDTF">2021-09-30T09:40:00Z</dcterms:created>
  <dcterms:modified xsi:type="dcterms:W3CDTF">2023-05-18T09:18:00Z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