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0F5A" w14:textId="77777777" w:rsidR="000026D8" w:rsidRPr="002A45AA" w:rsidRDefault="000026D8" w:rsidP="000026D8">
      <w:pPr>
        <w:spacing w:after="0" w:line="240" w:lineRule="auto"/>
        <w:rPr>
          <w:rFonts w:ascii="Times New Roman" w:hAnsi="Times New Roman" w:cs="Times New Roman"/>
        </w:rPr>
      </w:pPr>
      <w:r w:rsidRPr="002A45AA">
        <w:rPr>
          <w:rFonts w:ascii="Times New Roman" w:hAnsi="Times New Roman" w:cs="Times New Roman"/>
        </w:rPr>
        <w:t>Gmina Kościan</w:t>
      </w:r>
    </w:p>
    <w:p w14:paraId="3C14C7F6" w14:textId="69FA275D" w:rsidR="000026D8" w:rsidRPr="002A45AA" w:rsidRDefault="00F66B62" w:rsidP="000026D8">
      <w:pPr>
        <w:spacing w:after="0" w:line="240" w:lineRule="auto"/>
        <w:rPr>
          <w:rFonts w:ascii="Times New Roman" w:hAnsi="Times New Roman" w:cs="Times New Roman"/>
        </w:rPr>
      </w:pPr>
      <w:r w:rsidRPr="002A45AA">
        <w:rPr>
          <w:rFonts w:ascii="Times New Roman" w:hAnsi="Times New Roman" w:cs="Times New Roman"/>
        </w:rPr>
        <w:t>u</w:t>
      </w:r>
      <w:r w:rsidR="000026D8" w:rsidRPr="002A45AA">
        <w:rPr>
          <w:rFonts w:ascii="Times New Roman" w:hAnsi="Times New Roman" w:cs="Times New Roman"/>
        </w:rPr>
        <w:t>l. Młyńska 15</w:t>
      </w:r>
    </w:p>
    <w:p w14:paraId="04480129" w14:textId="77777777" w:rsidR="000026D8" w:rsidRPr="002A45AA" w:rsidRDefault="000026D8" w:rsidP="000026D8">
      <w:pPr>
        <w:spacing w:after="0" w:line="240" w:lineRule="auto"/>
        <w:rPr>
          <w:rFonts w:ascii="Times New Roman" w:hAnsi="Times New Roman" w:cs="Times New Roman"/>
        </w:rPr>
      </w:pPr>
      <w:r w:rsidRPr="002A45AA">
        <w:rPr>
          <w:rFonts w:ascii="Times New Roman" w:hAnsi="Times New Roman" w:cs="Times New Roman"/>
        </w:rPr>
        <w:t>64-000 Kościan</w:t>
      </w:r>
    </w:p>
    <w:p w14:paraId="59613EBC" w14:textId="61892BF2" w:rsidR="0016425B" w:rsidRPr="002A45AA" w:rsidRDefault="009470F1" w:rsidP="009470F1">
      <w:pPr>
        <w:spacing w:after="0" w:line="240" w:lineRule="auto"/>
        <w:rPr>
          <w:rFonts w:ascii="Times New Roman" w:hAnsi="Times New Roman" w:cs="Times New Roman"/>
        </w:rPr>
      </w:pPr>
      <w:r w:rsidRPr="002A45AA">
        <w:rPr>
          <w:rFonts w:ascii="Times New Roman" w:hAnsi="Times New Roman" w:cs="Times New Roman"/>
        </w:rPr>
        <w:t>Znak sprawy: ZP.272.0</w:t>
      </w:r>
      <w:r>
        <w:rPr>
          <w:rFonts w:ascii="Times New Roman" w:hAnsi="Times New Roman" w:cs="Times New Roman"/>
        </w:rPr>
        <w:t>8</w:t>
      </w:r>
      <w:r w:rsidRPr="002A45A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                                                                     </w:t>
      </w:r>
      <w:r w:rsidR="0016425B" w:rsidRPr="002A45AA">
        <w:rPr>
          <w:rFonts w:ascii="Times New Roman" w:hAnsi="Times New Roman" w:cs="Times New Roman"/>
        </w:rPr>
        <w:t>K</w:t>
      </w:r>
      <w:r w:rsidR="00386C3F" w:rsidRPr="002A45AA">
        <w:rPr>
          <w:rFonts w:ascii="Times New Roman" w:hAnsi="Times New Roman" w:cs="Times New Roman"/>
        </w:rPr>
        <w:t xml:space="preserve">ościan, dnia </w:t>
      </w:r>
      <w:r w:rsidR="00942221">
        <w:rPr>
          <w:rFonts w:ascii="Times New Roman" w:hAnsi="Times New Roman" w:cs="Times New Roman"/>
        </w:rPr>
        <w:t>1</w:t>
      </w:r>
      <w:r w:rsidR="00D0610D">
        <w:rPr>
          <w:rFonts w:ascii="Times New Roman" w:hAnsi="Times New Roman" w:cs="Times New Roman"/>
        </w:rPr>
        <w:t>3</w:t>
      </w:r>
      <w:r w:rsidR="00A74B81" w:rsidRPr="002A45AA">
        <w:rPr>
          <w:rFonts w:ascii="Times New Roman" w:hAnsi="Times New Roman" w:cs="Times New Roman"/>
        </w:rPr>
        <w:t>.</w:t>
      </w:r>
      <w:r w:rsidR="00F20524" w:rsidRPr="002A45AA">
        <w:rPr>
          <w:rFonts w:ascii="Times New Roman" w:hAnsi="Times New Roman" w:cs="Times New Roman"/>
        </w:rPr>
        <w:t>0</w:t>
      </w:r>
      <w:r w:rsidR="00D0610D">
        <w:rPr>
          <w:rFonts w:ascii="Times New Roman" w:hAnsi="Times New Roman" w:cs="Times New Roman"/>
        </w:rPr>
        <w:t>9</w:t>
      </w:r>
      <w:r w:rsidR="00601802" w:rsidRPr="002A45AA">
        <w:rPr>
          <w:rFonts w:ascii="Times New Roman" w:hAnsi="Times New Roman" w:cs="Times New Roman"/>
        </w:rPr>
        <w:t>.202</w:t>
      </w:r>
      <w:r w:rsidR="00942221">
        <w:rPr>
          <w:rFonts w:ascii="Times New Roman" w:hAnsi="Times New Roman" w:cs="Times New Roman"/>
        </w:rPr>
        <w:t>3</w:t>
      </w:r>
      <w:r w:rsidR="0016425B" w:rsidRPr="002A45AA">
        <w:rPr>
          <w:rFonts w:ascii="Times New Roman" w:hAnsi="Times New Roman" w:cs="Times New Roman"/>
        </w:rPr>
        <w:t xml:space="preserve"> r.</w:t>
      </w:r>
    </w:p>
    <w:p w14:paraId="629CBD9F" w14:textId="77777777" w:rsidR="003130C2" w:rsidRPr="002A45AA" w:rsidRDefault="003130C2" w:rsidP="003A65E2">
      <w:pPr>
        <w:pStyle w:val="Tekstpodstawowywcity"/>
        <w:ind w:left="0"/>
        <w:jc w:val="right"/>
        <w:rPr>
          <w:sz w:val="22"/>
          <w:szCs w:val="22"/>
        </w:rPr>
      </w:pPr>
    </w:p>
    <w:p w14:paraId="7D44BB0E" w14:textId="77777777" w:rsidR="003130C2" w:rsidRPr="002A45AA" w:rsidRDefault="003130C2" w:rsidP="009470F1">
      <w:pPr>
        <w:pStyle w:val="Tekstpodstawowywcity"/>
        <w:spacing w:after="0"/>
        <w:ind w:left="0"/>
        <w:jc w:val="right"/>
        <w:rPr>
          <w:sz w:val="22"/>
          <w:szCs w:val="22"/>
        </w:rPr>
      </w:pPr>
      <w:r w:rsidRPr="002A45AA">
        <w:rPr>
          <w:sz w:val="22"/>
          <w:szCs w:val="22"/>
        </w:rPr>
        <w:t>Do wszystkich wykonawców, którzy złożyli oferty</w:t>
      </w:r>
    </w:p>
    <w:p w14:paraId="618D8ED2" w14:textId="5D321962" w:rsidR="007C696D" w:rsidRDefault="00942221" w:rsidP="009470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Strona internetowa prowadzonego postępowania</w:t>
      </w:r>
    </w:p>
    <w:p w14:paraId="4FB78043" w14:textId="77777777" w:rsidR="009470F1" w:rsidRPr="002A45AA" w:rsidRDefault="009470F1" w:rsidP="009470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60B8D5" w14:textId="3BAA2740" w:rsidR="003130C2" w:rsidRPr="007C696D" w:rsidRDefault="003130C2" w:rsidP="00207776">
      <w:pPr>
        <w:pStyle w:val="Tekstpodstawowywcity"/>
        <w:spacing w:after="0"/>
        <w:ind w:left="0"/>
        <w:jc w:val="center"/>
        <w:rPr>
          <w:b/>
          <w:bCs/>
          <w:sz w:val="22"/>
          <w:szCs w:val="22"/>
        </w:rPr>
      </w:pPr>
      <w:r w:rsidRPr="007C696D">
        <w:rPr>
          <w:b/>
          <w:bCs/>
          <w:sz w:val="22"/>
          <w:szCs w:val="22"/>
        </w:rPr>
        <w:t>Zawiadomienie</w:t>
      </w:r>
      <w:r w:rsidR="00F20524" w:rsidRPr="007C696D">
        <w:rPr>
          <w:b/>
          <w:bCs/>
          <w:sz w:val="22"/>
          <w:szCs w:val="22"/>
        </w:rPr>
        <w:t xml:space="preserve"> o </w:t>
      </w:r>
      <w:r w:rsidR="006F2787" w:rsidRPr="007C696D">
        <w:rPr>
          <w:b/>
          <w:bCs/>
          <w:sz w:val="22"/>
          <w:szCs w:val="22"/>
        </w:rPr>
        <w:t>unieważnieniu postępowania</w:t>
      </w:r>
    </w:p>
    <w:p w14:paraId="5E165C05" w14:textId="77777777" w:rsidR="00534C40" w:rsidRPr="007C696D" w:rsidRDefault="00534C40" w:rsidP="00207776">
      <w:pPr>
        <w:pStyle w:val="Tekstpodstawowywcity"/>
        <w:spacing w:after="0"/>
        <w:ind w:left="0"/>
        <w:jc w:val="center"/>
        <w:rPr>
          <w:b/>
          <w:bCs/>
          <w:sz w:val="22"/>
          <w:szCs w:val="22"/>
        </w:rPr>
      </w:pPr>
    </w:p>
    <w:p w14:paraId="6A18D258" w14:textId="77777777" w:rsidR="00C1393B" w:rsidRPr="007C696D" w:rsidRDefault="00C1393B" w:rsidP="00C1393B">
      <w:pPr>
        <w:pStyle w:val="Nagwek"/>
        <w:jc w:val="both"/>
        <w:rPr>
          <w:b/>
          <w:sz w:val="22"/>
          <w:szCs w:val="22"/>
        </w:rPr>
      </w:pPr>
    </w:p>
    <w:p w14:paraId="10B784BE" w14:textId="00764421" w:rsidR="00C1393B" w:rsidRPr="007C696D" w:rsidRDefault="00D0610D" w:rsidP="00C1393B">
      <w:pPr>
        <w:pStyle w:val="Nagwek"/>
        <w:jc w:val="both"/>
        <w:rPr>
          <w:b/>
          <w:sz w:val="22"/>
          <w:szCs w:val="22"/>
        </w:rPr>
      </w:pPr>
      <w:r w:rsidRPr="007C696D">
        <w:rPr>
          <w:b/>
          <w:sz w:val="22"/>
          <w:szCs w:val="22"/>
        </w:rPr>
        <w:t xml:space="preserve">Dotyczy: Postępowania o udzielenie zamówienia publicznego prowadzonego w trybie podstawowym, z możliwością prowadzenia negocjacji pn. „Modernizacja oświetlenia ulicznego w Gminie Kościan – Kiełczewo, Sierakowo, Nowy Dębiec, Pianowo” </w:t>
      </w:r>
      <w:r w:rsidRPr="007C696D">
        <w:rPr>
          <w:b/>
          <w:sz w:val="22"/>
          <w:szCs w:val="22"/>
          <w:lang w:eastAsia="pl-PL"/>
        </w:rPr>
        <w:t xml:space="preserve">Ogłoszenie BZP nr </w:t>
      </w:r>
      <w:r w:rsidRPr="007C696D">
        <w:rPr>
          <w:b/>
          <w:sz w:val="22"/>
          <w:szCs w:val="22"/>
        </w:rPr>
        <w:t xml:space="preserve"> 2023/BZP 00318394/01</w:t>
      </w:r>
    </w:p>
    <w:p w14:paraId="12B24440" w14:textId="6E468E7D" w:rsidR="003130C2" w:rsidRPr="002A45AA" w:rsidRDefault="003130C2" w:rsidP="00207776">
      <w:pPr>
        <w:pStyle w:val="Nagwek"/>
        <w:jc w:val="both"/>
        <w:rPr>
          <w:sz w:val="22"/>
          <w:szCs w:val="22"/>
        </w:rPr>
      </w:pPr>
    </w:p>
    <w:p w14:paraId="5BF0F535" w14:textId="77777777" w:rsidR="003130C2" w:rsidRPr="002A45AA" w:rsidRDefault="003130C2" w:rsidP="003130C2">
      <w:pPr>
        <w:pStyle w:val="Nagwek"/>
        <w:jc w:val="both"/>
        <w:rPr>
          <w:b/>
          <w:i/>
          <w:sz w:val="22"/>
          <w:szCs w:val="22"/>
        </w:rPr>
      </w:pPr>
    </w:p>
    <w:p w14:paraId="769D5807" w14:textId="0EACF565" w:rsidR="00151A0F" w:rsidRPr="007C696D" w:rsidRDefault="006F2787" w:rsidP="007C696D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2A45AA">
        <w:rPr>
          <w:rFonts w:ascii="Times New Roman" w:eastAsia="Times New Roman" w:hAnsi="Times New Roman" w:cs="Times New Roman"/>
          <w:lang w:eastAsia="ar-SA"/>
        </w:rPr>
        <w:t>Na podstawie art. 260 ust 1 i 2</w:t>
      </w:r>
      <w:r w:rsidR="00DB02C5" w:rsidRPr="002A45AA">
        <w:rPr>
          <w:rFonts w:ascii="Times New Roman" w:eastAsia="Times New Roman" w:hAnsi="Times New Roman" w:cs="Times New Roman"/>
          <w:lang w:eastAsia="ar-SA"/>
        </w:rPr>
        <w:t xml:space="preserve"> </w:t>
      </w:r>
      <w:r w:rsidR="00D437DA" w:rsidRPr="002A45AA">
        <w:rPr>
          <w:rFonts w:ascii="Times New Roman" w:eastAsia="Times New Roman" w:hAnsi="Times New Roman" w:cs="Times New Roman"/>
          <w:lang w:eastAsia="ar-SA"/>
        </w:rPr>
        <w:t>ustawy Pr</w:t>
      </w:r>
      <w:r w:rsidR="00B465BD" w:rsidRPr="002A45AA">
        <w:rPr>
          <w:rFonts w:ascii="Times New Roman" w:eastAsia="Times New Roman" w:hAnsi="Times New Roman" w:cs="Times New Roman"/>
          <w:lang w:eastAsia="ar-SA"/>
        </w:rPr>
        <w:t>awo zamówień publicznych (</w:t>
      </w:r>
      <w:proofErr w:type="spellStart"/>
      <w:r w:rsidR="00B465BD" w:rsidRPr="002A45AA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="00B465BD" w:rsidRPr="002A45AA">
        <w:rPr>
          <w:rFonts w:ascii="Times New Roman" w:eastAsia="Times New Roman" w:hAnsi="Times New Roman" w:cs="Times New Roman"/>
          <w:lang w:eastAsia="ar-SA"/>
        </w:rPr>
        <w:t>. D</w:t>
      </w:r>
      <w:r w:rsidR="00D437DA" w:rsidRPr="002A45AA">
        <w:rPr>
          <w:rFonts w:ascii="Times New Roman" w:eastAsia="Times New Roman" w:hAnsi="Times New Roman" w:cs="Times New Roman"/>
          <w:lang w:eastAsia="ar-SA"/>
        </w:rPr>
        <w:t>z.U. z 202</w:t>
      </w:r>
      <w:r w:rsidR="00942221">
        <w:rPr>
          <w:rFonts w:ascii="Times New Roman" w:eastAsia="Times New Roman" w:hAnsi="Times New Roman" w:cs="Times New Roman"/>
          <w:lang w:eastAsia="ar-SA"/>
        </w:rPr>
        <w:t>2</w:t>
      </w:r>
      <w:r w:rsidR="00D437DA" w:rsidRPr="002A45AA">
        <w:rPr>
          <w:rFonts w:ascii="Times New Roman" w:eastAsia="Times New Roman" w:hAnsi="Times New Roman" w:cs="Times New Roman"/>
          <w:lang w:eastAsia="ar-SA"/>
        </w:rPr>
        <w:t xml:space="preserve"> r. poz</w:t>
      </w:r>
      <w:r w:rsidR="00B465BD" w:rsidRPr="002A45AA">
        <w:rPr>
          <w:rFonts w:ascii="Times New Roman" w:eastAsia="Times New Roman" w:hAnsi="Times New Roman" w:cs="Times New Roman"/>
          <w:lang w:eastAsia="ar-SA"/>
        </w:rPr>
        <w:t>.</w:t>
      </w:r>
      <w:r w:rsidR="00D437DA" w:rsidRPr="002A45AA">
        <w:rPr>
          <w:rFonts w:ascii="Times New Roman" w:eastAsia="Times New Roman" w:hAnsi="Times New Roman" w:cs="Times New Roman"/>
          <w:lang w:eastAsia="ar-SA"/>
        </w:rPr>
        <w:t xml:space="preserve"> 1</w:t>
      </w:r>
      <w:r w:rsidR="00942221">
        <w:rPr>
          <w:rFonts w:ascii="Times New Roman" w:eastAsia="Times New Roman" w:hAnsi="Times New Roman" w:cs="Times New Roman"/>
          <w:lang w:eastAsia="ar-SA"/>
        </w:rPr>
        <w:t>710</w:t>
      </w:r>
      <w:r w:rsidR="00B465BD" w:rsidRPr="002A45AA">
        <w:rPr>
          <w:rFonts w:ascii="Times New Roman" w:eastAsia="Times New Roman" w:hAnsi="Times New Roman" w:cs="Times New Roman"/>
          <w:lang w:eastAsia="ar-SA"/>
        </w:rPr>
        <w:t>)</w:t>
      </w:r>
      <w:r w:rsidR="00AE3478" w:rsidRPr="002A45AA">
        <w:rPr>
          <w:rFonts w:ascii="Times New Roman" w:eastAsia="Times New Roman" w:hAnsi="Times New Roman" w:cs="Times New Roman"/>
          <w:lang w:eastAsia="ar-SA"/>
        </w:rPr>
        <w:t>,</w:t>
      </w:r>
      <w:r w:rsidR="00B465BD" w:rsidRPr="002A45AA">
        <w:rPr>
          <w:rFonts w:ascii="Times New Roman" w:eastAsia="Times New Roman" w:hAnsi="Times New Roman" w:cs="Times New Roman"/>
          <w:lang w:eastAsia="ar-SA"/>
        </w:rPr>
        <w:t xml:space="preserve"> zwanej dalej „ustawa </w:t>
      </w:r>
      <w:proofErr w:type="spellStart"/>
      <w:r w:rsidR="00B465BD" w:rsidRPr="002A45AA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="00B465BD" w:rsidRPr="002A45AA">
        <w:rPr>
          <w:rFonts w:ascii="Times New Roman" w:eastAsia="Times New Roman" w:hAnsi="Times New Roman" w:cs="Times New Roman"/>
          <w:lang w:eastAsia="ar-SA"/>
        </w:rPr>
        <w:t>”</w:t>
      </w:r>
      <w:r w:rsidR="005C6F9D" w:rsidRPr="002A45A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A45AA">
        <w:rPr>
          <w:rFonts w:ascii="Times New Roman" w:eastAsia="Times New Roman" w:hAnsi="Times New Roman" w:cs="Times New Roman"/>
          <w:lang w:eastAsia="ar-SA"/>
        </w:rPr>
        <w:t xml:space="preserve">zamawiający informuje, że przedmiotowe postępowanie zostało </w:t>
      </w:r>
      <w:r w:rsidRPr="002A45AA">
        <w:rPr>
          <w:rFonts w:ascii="Times New Roman" w:eastAsia="Times New Roman" w:hAnsi="Times New Roman" w:cs="Times New Roman"/>
          <w:b/>
          <w:lang w:eastAsia="ar-SA"/>
        </w:rPr>
        <w:t>unieważn</w:t>
      </w:r>
      <w:r w:rsidR="00C1393B" w:rsidRPr="002A45AA">
        <w:rPr>
          <w:rFonts w:ascii="Times New Roman" w:eastAsia="Times New Roman" w:hAnsi="Times New Roman" w:cs="Times New Roman"/>
          <w:b/>
          <w:lang w:eastAsia="ar-SA"/>
        </w:rPr>
        <w:t>ione</w:t>
      </w:r>
      <w:r w:rsidR="00C1393B" w:rsidRPr="002A45AA">
        <w:rPr>
          <w:rFonts w:ascii="Times New Roman" w:eastAsia="Times New Roman" w:hAnsi="Times New Roman" w:cs="Times New Roman"/>
          <w:lang w:eastAsia="ar-SA"/>
        </w:rPr>
        <w:t xml:space="preserve"> na podstawie art. 255 pkt </w:t>
      </w:r>
      <w:r w:rsidR="0010707C">
        <w:rPr>
          <w:rFonts w:ascii="Times New Roman" w:eastAsia="Times New Roman" w:hAnsi="Times New Roman" w:cs="Times New Roman"/>
          <w:lang w:eastAsia="ar-SA"/>
        </w:rPr>
        <w:t>7</w:t>
      </w:r>
      <w:r w:rsidR="00DB02C5" w:rsidRPr="002A45AA">
        <w:rPr>
          <w:rFonts w:ascii="Times New Roman" w:eastAsia="Times New Roman" w:hAnsi="Times New Roman" w:cs="Times New Roman"/>
          <w:lang w:eastAsia="ar-SA"/>
        </w:rPr>
        <w:t xml:space="preserve"> </w:t>
      </w:r>
      <w:r w:rsidR="00D26F91" w:rsidRPr="002A45AA">
        <w:rPr>
          <w:rFonts w:ascii="Times New Roman" w:eastAsia="Times New Roman" w:hAnsi="Times New Roman" w:cs="Times New Roman"/>
          <w:lang w:eastAsia="ar-SA"/>
        </w:rPr>
        <w:t xml:space="preserve">ustawy </w:t>
      </w:r>
      <w:proofErr w:type="spellStart"/>
      <w:r w:rsidR="00D26F91" w:rsidRPr="002A45AA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="00D26F91" w:rsidRPr="002A45AA">
        <w:rPr>
          <w:rFonts w:ascii="Times New Roman" w:eastAsia="Times New Roman" w:hAnsi="Times New Roman" w:cs="Times New Roman"/>
          <w:lang w:eastAsia="ar-SA"/>
        </w:rPr>
        <w:t>,</w:t>
      </w:r>
      <w:r w:rsidR="00963161" w:rsidRPr="002A45AA">
        <w:rPr>
          <w:rFonts w:ascii="Times New Roman" w:eastAsia="Times New Roman" w:hAnsi="Times New Roman" w:cs="Times New Roman"/>
          <w:lang w:eastAsia="ar-SA"/>
        </w:rPr>
        <w:t xml:space="preserve"> ponieważ</w:t>
      </w:r>
      <w:r w:rsidR="00C1393B" w:rsidRPr="002A45AA">
        <w:rPr>
          <w:rFonts w:ascii="Times New Roman" w:hAnsi="Times New Roman" w:cs="Times New Roman"/>
          <w:shd w:val="clear" w:color="auto" w:fill="FFFFFF"/>
        </w:rPr>
        <w:t xml:space="preserve"> </w:t>
      </w:r>
      <w:r w:rsidR="0010707C">
        <w:rPr>
          <w:rFonts w:ascii="Times New Roman" w:hAnsi="Times New Roman" w:cs="Times New Roman"/>
          <w:u w:val="single"/>
          <w:shd w:val="clear" w:color="auto" w:fill="FFFFFF"/>
        </w:rPr>
        <w:t>wykonawca uchylił się od zawarcia umowy.</w:t>
      </w:r>
    </w:p>
    <w:p w14:paraId="0D46FDC8" w14:textId="77777777" w:rsidR="00151A0F" w:rsidRPr="002A45AA" w:rsidRDefault="00151A0F" w:rsidP="00151A0F">
      <w:pPr>
        <w:pStyle w:val="Akapitzlist"/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  <w:r w:rsidRPr="002A45AA">
        <w:rPr>
          <w:rFonts w:ascii="Times New Roman" w:hAnsi="Times New Roman" w:cs="Times New Roman"/>
          <w:b/>
          <w:bCs/>
        </w:rPr>
        <w:t>Uzasadnienie</w:t>
      </w:r>
    </w:p>
    <w:p w14:paraId="64A63C88" w14:textId="401D4351" w:rsidR="007E2741" w:rsidRDefault="00AE3478" w:rsidP="0050598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696D">
        <w:rPr>
          <w:rFonts w:ascii="Times New Roman" w:hAnsi="Times New Roman" w:cs="Times New Roman"/>
          <w:bCs/>
        </w:rPr>
        <w:tab/>
      </w:r>
      <w:r w:rsidR="007B2C71" w:rsidRPr="007C696D">
        <w:rPr>
          <w:rFonts w:ascii="Times New Roman" w:hAnsi="Times New Roman" w:cs="Times New Roman"/>
          <w:bCs/>
        </w:rPr>
        <w:t xml:space="preserve">Stosownie do art. 255 pkt </w:t>
      </w:r>
      <w:r w:rsidR="0010707C" w:rsidRPr="007C696D">
        <w:rPr>
          <w:rFonts w:ascii="Times New Roman" w:hAnsi="Times New Roman" w:cs="Times New Roman"/>
          <w:bCs/>
        </w:rPr>
        <w:t>7</w:t>
      </w:r>
      <w:r w:rsidR="007B2C71" w:rsidRPr="007C696D">
        <w:rPr>
          <w:rFonts w:ascii="Times New Roman" w:hAnsi="Times New Roman" w:cs="Times New Roman"/>
          <w:bCs/>
        </w:rPr>
        <w:t xml:space="preserve"> </w:t>
      </w:r>
      <w:r w:rsidR="00285F4F" w:rsidRPr="007C696D">
        <w:rPr>
          <w:rFonts w:ascii="Times New Roman" w:hAnsi="Times New Roman" w:cs="Times New Roman"/>
          <w:bCs/>
        </w:rPr>
        <w:t xml:space="preserve">ustawy </w:t>
      </w:r>
      <w:proofErr w:type="spellStart"/>
      <w:r w:rsidR="007B2C71" w:rsidRPr="007C696D">
        <w:rPr>
          <w:rFonts w:ascii="Times New Roman" w:hAnsi="Times New Roman" w:cs="Times New Roman"/>
          <w:bCs/>
        </w:rPr>
        <w:t>Pzp</w:t>
      </w:r>
      <w:proofErr w:type="spellEnd"/>
      <w:r w:rsidR="007B2C71" w:rsidRPr="007C696D">
        <w:rPr>
          <w:rFonts w:ascii="Times New Roman" w:hAnsi="Times New Roman" w:cs="Times New Roman"/>
          <w:bCs/>
        </w:rPr>
        <w:t xml:space="preserve"> zamawiający unieważnia postępowanie o udzielenie zamówienia, jeżeli </w:t>
      </w:r>
      <w:r w:rsidR="0010707C" w:rsidRPr="007C696D">
        <w:rPr>
          <w:rFonts w:ascii="Times New Roman" w:hAnsi="Times New Roman" w:cs="Times New Roman"/>
          <w:bCs/>
        </w:rPr>
        <w:t>wykonawca nie wniósł wymaganego zabezpieczenia należytego wykonania umowy lub uchylił się od zawarcia umowy w sprawie zamówienia publicznego, z uwzględnieniem art. 263</w:t>
      </w:r>
      <w:r w:rsidR="007B2C71" w:rsidRPr="007C696D">
        <w:rPr>
          <w:rFonts w:ascii="Times New Roman" w:hAnsi="Times New Roman" w:cs="Times New Roman"/>
          <w:bCs/>
        </w:rPr>
        <w:t>.</w:t>
      </w:r>
      <w:r w:rsidR="007C696D" w:rsidRPr="007C696D">
        <w:rPr>
          <w:rFonts w:ascii="Times New Roman" w:hAnsi="Times New Roman" w:cs="Times New Roman"/>
          <w:bCs/>
        </w:rPr>
        <w:t xml:space="preserve"> Art. 263 ustawy </w:t>
      </w:r>
      <w:proofErr w:type="spellStart"/>
      <w:r w:rsidR="007C696D" w:rsidRPr="007C696D">
        <w:rPr>
          <w:rFonts w:ascii="Times New Roman" w:hAnsi="Times New Roman" w:cs="Times New Roman"/>
          <w:bCs/>
        </w:rPr>
        <w:t>Pzp</w:t>
      </w:r>
      <w:proofErr w:type="spellEnd"/>
      <w:r w:rsidR="007C696D" w:rsidRPr="007C696D">
        <w:rPr>
          <w:rFonts w:ascii="Times New Roman" w:hAnsi="Times New Roman" w:cs="Times New Roman"/>
          <w:bCs/>
        </w:rPr>
        <w:t xml:space="preserve">. stanowi, że: </w:t>
      </w:r>
      <w:r w:rsidR="007C696D" w:rsidRPr="007C696D">
        <w:rPr>
          <w:rStyle w:val="Pogrubienie"/>
          <w:rFonts w:ascii="Times New Roman" w:hAnsi="Times New Roman" w:cs="Times New Roman"/>
          <w:b w:val="0"/>
          <w:color w:val="000000"/>
          <w:bdr w:val="single" w:sz="2" w:space="0" w:color="E5E7EB" w:frame="1"/>
        </w:rPr>
        <w:t>j</w:t>
      </w:r>
      <w:r w:rsidR="007C696D" w:rsidRPr="007C696D">
        <w:rPr>
          <w:rStyle w:val="Pogrubienie"/>
          <w:rFonts w:ascii="Times New Roman" w:hAnsi="Times New Roman" w:cs="Times New Roman"/>
          <w:b w:val="0"/>
          <w:color w:val="000000"/>
          <w:bdr w:val="single" w:sz="2" w:space="0" w:color="E5E7EB" w:frame="1"/>
        </w:rPr>
        <w:t xml:space="preserve">eżeli wykonawca, którego oferta została wybrana jako najkorzystniejsza, uchyla się od zawarcia umowy w sprawie zamówienia publicznego lub nie wnosi wymaganego zabezpieczenia należytego wykonania umowy, zamawiający </w:t>
      </w:r>
      <w:r w:rsidR="007C696D" w:rsidRPr="00AD6D1C">
        <w:rPr>
          <w:rStyle w:val="Pogrubienie"/>
          <w:rFonts w:ascii="Times New Roman" w:hAnsi="Times New Roman" w:cs="Times New Roman"/>
          <w:b w:val="0"/>
          <w:color w:val="000000"/>
          <w:u w:val="single"/>
          <w:bdr w:val="single" w:sz="2" w:space="0" w:color="E5E7EB" w:frame="1"/>
        </w:rPr>
        <w:t>może</w:t>
      </w:r>
      <w:r w:rsidR="007C696D" w:rsidRPr="007C696D">
        <w:rPr>
          <w:rStyle w:val="Pogrubienie"/>
          <w:rFonts w:ascii="Times New Roman" w:hAnsi="Times New Roman" w:cs="Times New Roman"/>
          <w:b w:val="0"/>
          <w:color w:val="000000"/>
          <w:bdr w:val="single" w:sz="2" w:space="0" w:color="E5E7EB" w:frame="1"/>
        </w:rPr>
        <w:t xml:space="preserve"> dokonać ponownego badania i oceny ofert spośród ofert pozostałych w postępowaniu wykonawców oraz wybrać najkorzystniejszą ofertę albo unieważnić postępowanie.</w:t>
      </w:r>
      <w:r w:rsidR="00A54298">
        <w:rPr>
          <w:rStyle w:val="Pogrubienie"/>
          <w:rFonts w:ascii="Times New Roman" w:hAnsi="Times New Roman" w:cs="Times New Roman"/>
          <w:b w:val="0"/>
          <w:color w:val="000000"/>
          <w:bdr w:val="single" w:sz="2" w:space="0" w:color="E5E7EB" w:frame="1"/>
        </w:rPr>
        <w:t xml:space="preserve"> </w:t>
      </w:r>
    </w:p>
    <w:p w14:paraId="211E8772" w14:textId="3196E45C" w:rsidR="007C696D" w:rsidRDefault="007C696D" w:rsidP="007C696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696D">
        <w:rPr>
          <w:rFonts w:ascii="Times New Roman" w:hAnsi="Times New Roman" w:cs="Times New Roman"/>
          <w:bCs/>
        </w:rPr>
        <w:t>W przedmiotowym postępowaniu, jako najkorzystniejsza oferta</w:t>
      </w:r>
      <w:r>
        <w:rPr>
          <w:rFonts w:ascii="Times New Roman" w:hAnsi="Times New Roman" w:cs="Times New Roman"/>
          <w:bCs/>
        </w:rPr>
        <w:t>,</w:t>
      </w:r>
      <w:r w:rsidRPr="007C696D">
        <w:rPr>
          <w:rFonts w:ascii="Times New Roman" w:hAnsi="Times New Roman" w:cs="Times New Roman"/>
          <w:bCs/>
        </w:rPr>
        <w:t xml:space="preserve"> została wybrana oferta złożona przez wykonawców ubiegających się wspólnie o udzielenie zamówienia publicznego pod nazwą: </w:t>
      </w:r>
      <w:r w:rsidRPr="007C696D">
        <w:rPr>
          <w:rFonts w:ascii="Times New Roman" w:hAnsi="Times New Roman" w:cs="Times New Roman"/>
          <w:bCs/>
        </w:rPr>
        <w:t>Zakład Instalatorstwa Elektrycznego ENERKON S.C. Andrzej Foremski, Marcin Foremski</w:t>
      </w:r>
      <w:r w:rsidRPr="007C696D">
        <w:rPr>
          <w:rFonts w:ascii="Times New Roman" w:hAnsi="Times New Roman" w:cs="Times New Roman"/>
          <w:bCs/>
        </w:rPr>
        <w:t xml:space="preserve">, </w:t>
      </w:r>
      <w:r w:rsidRPr="007C696D">
        <w:rPr>
          <w:rFonts w:ascii="Times New Roman" w:hAnsi="Times New Roman" w:cs="Times New Roman"/>
          <w:bCs/>
        </w:rPr>
        <w:t xml:space="preserve">Ul. Marciniaka 33 </w:t>
      </w:r>
      <w:r w:rsidRPr="007C696D">
        <w:rPr>
          <w:rFonts w:ascii="Times New Roman" w:hAnsi="Times New Roman" w:cs="Times New Roman"/>
          <w:bCs/>
        </w:rPr>
        <w:t xml:space="preserve">, </w:t>
      </w:r>
      <w:r w:rsidRPr="007C696D">
        <w:rPr>
          <w:rFonts w:ascii="Times New Roman" w:hAnsi="Times New Roman" w:cs="Times New Roman"/>
          <w:bCs/>
        </w:rPr>
        <w:t>64-000 Kościan</w:t>
      </w:r>
      <w:r>
        <w:rPr>
          <w:rFonts w:ascii="Times New Roman" w:hAnsi="Times New Roman" w:cs="Times New Roman"/>
          <w:bCs/>
        </w:rPr>
        <w:t>, natomiast dwie pozostałe oferty zostały odrzucone.</w:t>
      </w:r>
    </w:p>
    <w:p w14:paraId="2FD570E1" w14:textId="6604AFBF" w:rsidR="00285F4F" w:rsidRDefault="007C696D" w:rsidP="007C696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Zamawiający wyznaczył wybranym wykonawcom termin podpisania umowy na dzień 11.09.2023 r., godzina 10:00 (czyli już po upływie terminu związania ofertą). W wyznaczonym terminie wybrani wykonawcy nie przybyli na podpisanie umowy.</w:t>
      </w:r>
      <w:r w:rsidR="007B2C71" w:rsidRPr="002A45AA">
        <w:rPr>
          <w:rFonts w:ascii="Times New Roman" w:hAnsi="Times New Roman" w:cs="Times New Roman"/>
          <w:bCs/>
        </w:rPr>
        <w:tab/>
      </w:r>
    </w:p>
    <w:p w14:paraId="14CB01AA" w14:textId="6C0487A6" w:rsidR="00A54298" w:rsidRPr="00AD6D1C" w:rsidRDefault="00A54298" w:rsidP="00A542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6D1C">
        <w:rPr>
          <w:rFonts w:ascii="Times New Roman" w:hAnsi="Times New Roman" w:cs="Times New Roman"/>
          <w:bCs/>
        </w:rPr>
        <w:t xml:space="preserve">Biorąc pod uwagę fakt, że dwie pozostałe oferty zostały odrzucone, </w:t>
      </w:r>
      <w:r w:rsidR="00AD6D1C">
        <w:rPr>
          <w:rFonts w:ascii="Times New Roman" w:hAnsi="Times New Roman" w:cs="Times New Roman"/>
          <w:bCs/>
        </w:rPr>
        <w:t xml:space="preserve">bezprzedmiotowa jest możliwość skorzystania przez </w:t>
      </w:r>
      <w:r w:rsidR="00AD6D1C" w:rsidRPr="00AD6D1C">
        <w:rPr>
          <w:rFonts w:ascii="Times New Roman" w:hAnsi="Times New Roman" w:cs="Times New Roman"/>
          <w:bCs/>
        </w:rPr>
        <w:t>zamawiając</w:t>
      </w:r>
      <w:r w:rsidR="00AD6D1C">
        <w:rPr>
          <w:rFonts w:ascii="Times New Roman" w:hAnsi="Times New Roman" w:cs="Times New Roman"/>
          <w:bCs/>
        </w:rPr>
        <w:t>ego</w:t>
      </w:r>
      <w:r w:rsidR="00AD6D1C" w:rsidRPr="00AD6D1C">
        <w:rPr>
          <w:rFonts w:ascii="Times New Roman" w:hAnsi="Times New Roman" w:cs="Times New Roman"/>
          <w:bCs/>
        </w:rPr>
        <w:t xml:space="preserve"> z alternatywy do unieważnienia postępowania, jaką jest </w:t>
      </w:r>
      <w:r w:rsidR="00AD6D1C" w:rsidRPr="00AD6D1C">
        <w:rPr>
          <w:rFonts w:ascii="Times New Roman" w:hAnsi="Times New Roman" w:cs="Times New Roman"/>
          <w:color w:val="000000"/>
        </w:rPr>
        <w:t xml:space="preserve"> wskazana w art. 263 możliwość</w:t>
      </w:r>
      <w:r w:rsidRPr="00AD6D1C">
        <w:rPr>
          <w:rFonts w:ascii="Times New Roman" w:hAnsi="Times New Roman" w:cs="Times New Roman"/>
          <w:color w:val="000000"/>
        </w:rPr>
        <w:t xml:space="preserve"> dokonania przez zamawiającego ponownego badania i oceny ofert spośród ofert pozostałych w postępowaniu</w:t>
      </w:r>
      <w:r w:rsidR="00AD6D1C" w:rsidRPr="00AD6D1C">
        <w:rPr>
          <w:rFonts w:ascii="Times New Roman" w:hAnsi="Times New Roman" w:cs="Times New Roman"/>
          <w:color w:val="000000"/>
        </w:rPr>
        <w:t>.</w:t>
      </w:r>
    </w:p>
    <w:p w14:paraId="223EE5B3" w14:textId="6E9B9C58" w:rsidR="002A45AA" w:rsidRPr="00E769E6" w:rsidRDefault="007B2C71" w:rsidP="002A45A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A45AA">
        <w:rPr>
          <w:rFonts w:ascii="Times New Roman" w:hAnsi="Times New Roman" w:cs="Times New Roman"/>
          <w:bCs/>
        </w:rPr>
        <w:t>W związk</w:t>
      </w:r>
      <w:r w:rsidR="00285F4F" w:rsidRPr="002A45AA">
        <w:rPr>
          <w:rFonts w:ascii="Times New Roman" w:hAnsi="Times New Roman" w:cs="Times New Roman"/>
          <w:bCs/>
        </w:rPr>
        <w:t xml:space="preserve">u z powyższym, należy stwierdzić że przedmiotowe postępowanie należy unieważnić na podstawie art. </w:t>
      </w:r>
      <w:r w:rsidR="00285F4F" w:rsidRPr="002A45AA">
        <w:rPr>
          <w:rFonts w:ascii="Times New Roman" w:eastAsia="Times New Roman" w:hAnsi="Times New Roman" w:cs="Times New Roman"/>
          <w:lang w:eastAsia="ar-SA"/>
        </w:rPr>
        <w:t xml:space="preserve">255 pkt </w:t>
      </w:r>
      <w:r w:rsidR="00AD6D1C">
        <w:rPr>
          <w:rFonts w:ascii="Times New Roman" w:eastAsia="Times New Roman" w:hAnsi="Times New Roman" w:cs="Times New Roman"/>
          <w:lang w:eastAsia="ar-SA"/>
        </w:rPr>
        <w:t>7</w:t>
      </w:r>
      <w:r w:rsidR="00285F4F" w:rsidRPr="002A45AA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285F4F" w:rsidRPr="002A45AA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="00285F4F" w:rsidRPr="002A45AA">
        <w:rPr>
          <w:rFonts w:ascii="Times New Roman" w:eastAsia="Times New Roman" w:hAnsi="Times New Roman" w:cs="Times New Roman"/>
          <w:lang w:eastAsia="ar-SA"/>
        </w:rPr>
        <w:t>, ponieważ</w:t>
      </w:r>
      <w:r w:rsidR="00285F4F" w:rsidRPr="002A45AA">
        <w:rPr>
          <w:rFonts w:ascii="Times New Roman" w:hAnsi="Times New Roman" w:cs="Times New Roman"/>
          <w:shd w:val="clear" w:color="auto" w:fill="FFFFFF"/>
        </w:rPr>
        <w:t xml:space="preserve"> </w:t>
      </w:r>
      <w:r w:rsidR="00AD6D1C">
        <w:rPr>
          <w:rFonts w:ascii="Times New Roman" w:hAnsi="Times New Roman" w:cs="Times New Roman"/>
          <w:shd w:val="clear" w:color="auto" w:fill="FFFFFF"/>
        </w:rPr>
        <w:t>wykonawca uchylił się od zawarcia umowy.</w:t>
      </w:r>
    </w:p>
    <w:p w14:paraId="750F2EC8" w14:textId="1189D980" w:rsidR="00B465BD" w:rsidRPr="002A45AA" w:rsidRDefault="00AE3478" w:rsidP="002A45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A45AA">
        <w:rPr>
          <w:rFonts w:ascii="Times New Roman" w:hAnsi="Times New Roman" w:cs="Times New Roman"/>
          <w:shd w:val="clear" w:color="auto" w:fill="FFFFFF"/>
        </w:rPr>
        <w:t>Zamawiający informuje, że o wszczęciu kolejnego postępowania dotyczącego tego samego przedmiotu zamówienia lub obejmującego  ten sam przedmiot zamówienia</w:t>
      </w:r>
      <w:r w:rsidR="00505980" w:rsidRPr="002A45AA">
        <w:rPr>
          <w:rFonts w:ascii="Times New Roman" w:hAnsi="Times New Roman" w:cs="Times New Roman"/>
          <w:shd w:val="clear" w:color="auto" w:fill="FFFFFF"/>
        </w:rPr>
        <w:t>, wykonawc</w:t>
      </w:r>
      <w:r w:rsidR="009470F1">
        <w:rPr>
          <w:rFonts w:ascii="Times New Roman" w:hAnsi="Times New Roman" w:cs="Times New Roman"/>
          <w:shd w:val="clear" w:color="auto" w:fill="FFFFFF"/>
        </w:rPr>
        <w:t>y</w:t>
      </w:r>
      <w:r w:rsidR="00505980" w:rsidRPr="002A45AA">
        <w:rPr>
          <w:rFonts w:ascii="Times New Roman" w:hAnsi="Times New Roman" w:cs="Times New Roman"/>
          <w:shd w:val="clear" w:color="auto" w:fill="FFFFFF"/>
        </w:rPr>
        <w:t xml:space="preserve"> ubiegający się o udzielenie zamówienia w tym postępowaniu zostan</w:t>
      </w:r>
      <w:r w:rsidR="009470F1">
        <w:rPr>
          <w:rFonts w:ascii="Times New Roman" w:hAnsi="Times New Roman" w:cs="Times New Roman"/>
          <w:shd w:val="clear" w:color="auto" w:fill="FFFFFF"/>
        </w:rPr>
        <w:t>ą</w:t>
      </w:r>
      <w:r w:rsidR="00505980" w:rsidRPr="002A45AA">
        <w:rPr>
          <w:rFonts w:ascii="Times New Roman" w:hAnsi="Times New Roman" w:cs="Times New Roman"/>
          <w:shd w:val="clear" w:color="auto" w:fill="FFFFFF"/>
        </w:rPr>
        <w:t xml:space="preserve"> powiadomieni </w:t>
      </w:r>
      <w:r w:rsidRPr="002A45AA">
        <w:rPr>
          <w:rFonts w:ascii="Times New Roman" w:hAnsi="Times New Roman" w:cs="Times New Roman"/>
          <w:shd w:val="clear" w:color="auto" w:fill="FFFFFF"/>
        </w:rPr>
        <w:t xml:space="preserve"> osobnymi pismami.</w:t>
      </w:r>
    </w:p>
    <w:p w14:paraId="1DD1F10E" w14:textId="77777777" w:rsidR="00505980" w:rsidRPr="002A45AA" w:rsidRDefault="00505980" w:rsidP="0050598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CE0FED3" w14:textId="39103852" w:rsidR="00AE3478" w:rsidRPr="002A45AA" w:rsidRDefault="00505980" w:rsidP="00AE3478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i/>
        </w:rPr>
      </w:pPr>
      <w:r w:rsidRPr="002A45AA">
        <w:rPr>
          <w:rFonts w:ascii="Times New Roman" w:hAnsi="Times New Roman" w:cs="Times New Roman"/>
          <w:i/>
        </w:rPr>
        <w:tab/>
      </w:r>
      <w:r w:rsidRPr="002A45AA">
        <w:rPr>
          <w:rFonts w:ascii="Times New Roman" w:hAnsi="Times New Roman" w:cs="Times New Roman"/>
          <w:i/>
        </w:rPr>
        <w:tab/>
      </w:r>
      <w:r w:rsidRPr="002A45AA">
        <w:rPr>
          <w:rFonts w:ascii="Times New Roman" w:hAnsi="Times New Roman" w:cs="Times New Roman"/>
          <w:i/>
        </w:rPr>
        <w:tab/>
      </w:r>
      <w:r w:rsidRPr="002A45AA">
        <w:rPr>
          <w:rFonts w:ascii="Times New Roman" w:hAnsi="Times New Roman" w:cs="Times New Roman"/>
          <w:i/>
        </w:rPr>
        <w:tab/>
      </w:r>
      <w:r w:rsidRPr="002A45AA">
        <w:rPr>
          <w:rFonts w:ascii="Times New Roman" w:hAnsi="Times New Roman" w:cs="Times New Roman"/>
          <w:i/>
        </w:rPr>
        <w:tab/>
      </w:r>
      <w:r w:rsidRPr="002A45AA">
        <w:rPr>
          <w:rFonts w:ascii="Times New Roman" w:hAnsi="Times New Roman" w:cs="Times New Roman"/>
          <w:i/>
        </w:rPr>
        <w:tab/>
      </w:r>
      <w:r w:rsidRPr="002A45AA">
        <w:rPr>
          <w:rFonts w:ascii="Times New Roman" w:hAnsi="Times New Roman" w:cs="Times New Roman"/>
          <w:i/>
        </w:rPr>
        <w:tab/>
      </w:r>
      <w:r w:rsidRPr="002A45AA">
        <w:rPr>
          <w:rFonts w:ascii="Times New Roman" w:hAnsi="Times New Roman" w:cs="Times New Roman"/>
          <w:i/>
        </w:rPr>
        <w:tab/>
      </w:r>
      <w:r w:rsidRPr="002A45AA">
        <w:rPr>
          <w:rFonts w:ascii="Times New Roman" w:hAnsi="Times New Roman" w:cs="Times New Roman"/>
          <w:i/>
        </w:rPr>
        <w:tab/>
        <w:t>Z poważaniem,</w:t>
      </w:r>
    </w:p>
    <w:p w14:paraId="79A98D64" w14:textId="2C71CD40" w:rsidR="00513257" w:rsidRPr="002A45AA" w:rsidRDefault="00513257" w:rsidP="00513257">
      <w:pPr>
        <w:tabs>
          <w:tab w:val="left" w:pos="360"/>
        </w:tabs>
        <w:spacing w:line="240" w:lineRule="auto"/>
        <w:ind w:left="6372"/>
        <w:jc w:val="both"/>
        <w:rPr>
          <w:rFonts w:ascii="Times New Roman" w:hAnsi="Times New Roman" w:cs="Times New Roman"/>
          <w:i/>
        </w:rPr>
      </w:pPr>
      <w:r w:rsidRPr="002A45AA">
        <w:rPr>
          <w:rFonts w:ascii="Times New Roman" w:hAnsi="Times New Roman" w:cs="Times New Roman"/>
          <w:i/>
        </w:rPr>
        <w:t>Wójt Gminy Kościan</w:t>
      </w:r>
    </w:p>
    <w:p w14:paraId="60194697" w14:textId="476B77AE" w:rsidR="00513257" w:rsidRPr="002A45AA" w:rsidRDefault="00E769E6" w:rsidP="00513257">
      <w:pPr>
        <w:tabs>
          <w:tab w:val="left" w:pos="360"/>
        </w:tabs>
        <w:spacing w:line="240" w:lineRule="auto"/>
        <w:ind w:left="637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/</w:t>
      </w:r>
      <w:r w:rsidR="00513257" w:rsidRPr="002A45AA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/</w:t>
      </w:r>
      <w:r w:rsidR="00513257" w:rsidRPr="002A45AA">
        <w:rPr>
          <w:rFonts w:ascii="Times New Roman" w:hAnsi="Times New Roman" w:cs="Times New Roman"/>
          <w:i/>
        </w:rPr>
        <w:t xml:space="preserve"> Andrzej Przybyła</w:t>
      </w:r>
    </w:p>
    <w:sectPr w:rsidR="00513257" w:rsidRPr="002A45AA" w:rsidSect="005E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D7F7" w14:textId="77777777" w:rsidR="00147E3F" w:rsidRDefault="00147E3F" w:rsidP="00207776">
      <w:pPr>
        <w:spacing w:after="0" w:line="240" w:lineRule="auto"/>
      </w:pPr>
      <w:r>
        <w:separator/>
      </w:r>
    </w:p>
  </w:endnote>
  <w:endnote w:type="continuationSeparator" w:id="0">
    <w:p w14:paraId="37F7F513" w14:textId="77777777" w:rsidR="00147E3F" w:rsidRDefault="00147E3F" w:rsidP="002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224A" w14:textId="77777777" w:rsidR="00147E3F" w:rsidRDefault="00147E3F" w:rsidP="00207776">
      <w:pPr>
        <w:spacing w:after="0" w:line="240" w:lineRule="auto"/>
      </w:pPr>
      <w:r>
        <w:separator/>
      </w:r>
    </w:p>
  </w:footnote>
  <w:footnote w:type="continuationSeparator" w:id="0">
    <w:p w14:paraId="6C0BAAF4" w14:textId="77777777" w:rsidR="00147E3F" w:rsidRDefault="00147E3F" w:rsidP="0020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A9E"/>
    <w:multiLevelType w:val="hybridMultilevel"/>
    <w:tmpl w:val="6CE0381E"/>
    <w:lvl w:ilvl="0" w:tplc="5D144C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4B3"/>
    <w:multiLevelType w:val="hybridMultilevel"/>
    <w:tmpl w:val="3D148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136AF"/>
    <w:multiLevelType w:val="hybridMultilevel"/>
    <w:tmpl w:val="F9EA3724"/>
    <w:lvl w:ilvl="0" w:tplc="EFDEDD4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60D5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40A"/>
    <w:multiLevelType w:val="hybridMultilevel"/>
    <w:tmpl w:val="9C722A38"/>
    <w:lvl w:ilvl="0" w:tplc="D316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E1971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21DF3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96807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40A17"/>
    <w:multiLevelType w:val="hybridMultilevel"/>
    <w:tmpl w:val="91E6AB4E"/>
    <w:lvl w:ilvl="0" w:tplc="9B7C7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60B5C"/>
    <w:multiLevelType w:val="hybridMultilevel"/>
    <w:tmpl w:val="D6D08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3883787">
    <w:abstractNumId w:val="8"/>
  </w:num>
  <w:num w:numId="2" w16cid:durableId="1861972636">
    <w:abstractNumId w:val="4"/>
  </w:num>
  <w:num w:numId="3" w16cid:durableId="1070426924">
    <w:abstractNumId w:val="1"/>
  </w:num>
  <w:num w:numId="4" w16cid:durableId="1061946865">
    <w:abstractNumId w:val="2"/>
  </w:num>
  <w:num w:numId="5" w16cid:durableId="1872298353">
    <w:abstractNumId w:val="10"/>
  </w:num>
  <w:num w:numId="6" w16cid:durableId="1527595787">
    <w:abstractNumId w:val="9"/>
  </w:num>
  <w:num w:numId="7" w16cid:durableId="1394505936">
    <w:abstractNumId w:val="5"/>
  </w:num>
  <w:num w:numId="8" w16cid:durableId="849293362">
    <w:abstractNumId w:val="3"/>
  </w:num>
  <w:num w:numId="9" w16cid:durableId="1699889099">
    <w:abstractNumId w:val="6"/>
  </w:num>
  <w:num w:numId="10" w16cid:durableId="1041786658">
    <w:abstractNumId w:val="7"/>
  </w:num>
  <w:num w:numId="11" w16cid:durableId="148453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5B"/>
    <w:rsid w:val="000026D8"/>
    <w:rsid w:val="00007E15"/>
    <w:rsid w:val="00013F53"/>
    <w:rsid w:val="00015454"/>
    <w:rsid w:val="00042ABB"/>
    <w:rsid w:val="0005763A"/>
    <w:rsid w:val="000F299D"/>
    <w:rsid w:val="00104254"/>
    <w:rsid w:val="0010707C"/>
    <w:rsid w:val="00120612"/>
    <w:rsid w:val="001266DC"/>
    <w:rsid w:val="00127875"/>
    <w:rsid w:val="001326FF"/>
    <w:rsid w:val="00147E3F"/>
    <w:rsid w:val="00151A0F"/>
    <w:rsid w:val="0016425B"/>
    <w:rsid w:val="00186266"/>
    <w:rsid w:val="001B1AF7"/>
    <w:rsid w:val="001B69FE"/>
    <w:rsid w:val="001D1B5E"/>
    <w:rsid w:val="001F3ECE"/>
    <w:rsid w:val="001F5BED"/>
    <w:rsid w:val="00200740"/>
    <w:rsid w:val="00207776"/>
    <w:rsid w:val="0021575F"/>
    <w:rsid w:val="002338AD"/>
    <w:rsid w:val="002475D1"/>
    <w:rsid w:val="00256576"/>
    <w:rsid w:val="002566B8"/>
    <w:rsid w:val="00270302"/>
    <w:rsid w:val="00274734"/>
    <w:rsid w:val="002850F0"/>
    <w:rsid w:val="00285F4F"/>
    <w:rsid w:val="002A45AA"/>
    <w:rsid w:val="003050A9"/>
    <w:rsid w:val="003130C2"/>
    <w:rsid w:val="0033668A"/>
    <w:rsid w:val="003542D2"/>
    <w:rsid w:val="00386C3F"/>
    <w:rsid w:val="003A6271"/>
    <w:rsid w:val="003A65E2"/>
    <w:rsid w:val="003B11FC"/>
    <w:rsid w:val="003B4E76"/>
    <w:rsid w:val="003B59F7"/>
    <w:rsid w:val="003C12BD"/>
    <w:rsid w:val="003E3D25"/>
    <w:rsid w:val="004054B6"/>
    <w:rsid w:val="00420328"/>
    <w:rsid w:val="00446CB6"/>
    <w:rsid w:val="00454027"/>
    <w:rsid w:val="00463CF6"/>
    <w:rsid w:val="004E2F38"/>
    <w:rsid w:val="004E4F46"/>
    <w:rsid w:val="004F7145"/>
    <w:rsid w:val="00500795"/>
    <w:rsid w:val="00505980"/>
    <w:rsid w:val="00513257"/>
    <w:rsid w:val="00534C40"/>
    <w:rsid w:val="00542491"/>
    <w:rsid w:val="00566B6E"/>
    <w:rsid w:val="00585CD2"/>
    <w:rsid w:val="00587F05"/>
    <w:rsid w:val="00594F0E"/>
    <w:rsid w:val="005A6804"/>
    <w:rsid w:val="005C6F9D"/>
    <w:rsid w:val="005E764B"/>
    <w:rsid w:val="00601802"/>
    <w:rsid w:val="00631A77"/>
    <w:rsid w:val="00647BD8"/>
    <w:rsid w:val="00663222"/>
    <w:rsid w:val="006F2787"/>
    <w:rsid w:val="00736313"/>
    <w:rsid w:val="00752EE4"/>
    <w:rsid w:val="0076614B"/>
    <w:rsid w:val="007666F3"/>
    <w:rsid w:val="007B2C71"/>
    <w:rsid w:val="007C696D"/>
    <w:rsid w:val="007C6A15"/>
    <w:rsid w:val="007E2741"/>
    <w:rsid w:val="007F5023"/>
    <w:rsid w:val="008012D9"/>
    <w:rsid w:val="0080303D"/>
    <w:rsid w:val="00807159"/>
    <w:rsid w:val="008332E7"/>
    <w:rsid w:val="00861FEF"/>
    <w:rsid w:val="008B2917"/>
    <w:rsid w:val="008B7FB2"/>
    <w:rsid w:val="008C1B89"/>
    <w:rsid w:val="00902FFA"/>
    <w:rsid w:val="00924398"/>
    <w:rsid w:val="00924545"/>
    <w:rsid w:val="00942221"/>
    <w:rsid w:val="009470F1"/>
    <w:rsid w:val="00963161"/>
    <w:rsid w:val="00965AAC"/>
    <w:rsid w:val="009B19B6"/>
    <w:rsid w:val="009B7F42"/>
    <w:rsid w:val="009D576F"/>
    <w:rsid w:val="009E770D"/>
    <w:rsid w:val="00A43EBD"/>
    <w:rsid w:val="00A51AB7"/>
    <w:rsid w:val="00A54298"/>
    <w:rsid w:val="00A74B81"/>
    <w:rsid w:val="00A750C1"/>
    <w:rsid w:val="00A824DB"/>
    <w:rsid w:val="00AA7C95"/>
    <w:rsid w:val="00AD6D1C"/>
    <w:rsid w:val="00AE3478"/>
    <w:rsid w:val="00AE3677"/>
    <w:rsid w:val="00B03D36"/>
    <w:rsid w:val="00B11941"/>
    <w:rsid w:val="00B11CC7"/>
    <w:rsid w:val="00B2109E"/>
    <w:rsid w:val="00B465BD"/>
    <w:rsid w:val="00B535DC"/>
    <w:rsid w:val="00B55D67"/>
    <w:rsid w:val="00B8466D"/>
    <w:rsid w:val="00BA128C"/>
    <w:rsid w:val="00BA14DA"/>
    <w:rsid w:val="00BA1CDB"/>
    <w:rsid w:val="00BA2783"/>
    <w:rsid w:val="00BA74E4"/>
    <w:rsid w:val="00BC5744"/>
    <w:rsid w:val="00BD3C3C"/>
    <w:rsid w:val="00C1393B"/>
    <w:rsid w:val="00C215B4"/>
    <w:rsid w:val="00C21D0A"/>
    <w:rsid w:val="00C22E73"/>
    <w:rsid w:val="00C54CA8"/>
    <w:rsid w:val="00C72BA3"/>
    <w:rsid w:val="00CE76B3"/>
    <w:rsid w:val="00D0610D"/>
    <w:rsid w:val="00D076CC"/>
    <w:rsid w:val="00D12649"/>
    <w:rsid w:val="00D1574C"/>
    <w:rsid w:val="00D219FA"/>
    <w:rsid w:val="00D26F91"/>
    <w:rsid w:val="00D437DA"/>
    <w:rsid w:val="00D458E1"/>
    <w:rsid w:val="00DA1387"/>
    <w:rsid w:val="00DB02C5"/>
    <w:rsid w:val="00DB29E5"/>
    <w:rsid w:val="00DD068E"/>
    <w:rsid w:val="00DD5CFC"/>
    <w:rsid w:val="00DE79EC"/>
    <w:rsid w:val="00E24765"/>
    <w:rsid w:val="00E403E3"/>
    <w:rsid w:val="00E41275"/>
    <w:rsid w:val="00E41F9B"/>
    <w:rsid w:val="00E769E6"/>
    <w:rsid w:val="00E86BC4"/>
    <w:rsid w:val="00E97CBE"/>
    <w:rsid w:val="00EB69F1"/>
    <w:rsid w:val="00EC7B7F"/>
    <w:rsid w:val="00EF3973"/>
    <w:rsid w:val="00F05B39"/>
    <w:rsid w:val="00F15965"/>
    <w:rsid w:val="00F20524"/>
    <w:rsid w:val="00F51642"/>
    <w:rsid w:val="00F52665"/>
    <w:rsid w:val="00F5404A"/>
    <w:rsid w:val="00F5520C"/>
    <w:rsid w:val="00F63AAD"/>
    <w:rsid w:val="00F64435"/>
    <w:rsid w:val="00F66B62"/>
    <w:rsid w:val="00F721DC"/>
    <w:rsid w:val="00F7763B"/>
    <w:rsid w:val="00F96E3B"/>
    <w:rsid w:val="00FA0548"/>
    <w:rsid w:val="00FB0DE1"/>
    <w:rsid w:val="00FB331D"/>
    <w:rsid w:val="00FE07C1"/>
    <w:rsid w:val="00FE655F"/>
    <w:rsid w:val="00FE6A5C"/>
    <w:rsid w:val="00FF00A5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E23"/>
  <w15:docId w15:val="{3C2F70DE-3E27-47E3-B6DF-C04830CC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64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642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642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65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6F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F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F15965"/>
  </w:style>
  <w:style w:type="paragraph" w:customStyle="1" w:styleId="Akapitzlist1">
    <w:name w:val="Akapit z listą1"/>
    <w:basedOn w:val="Normalny"/>
    <w:rsid w:val="003130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3130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13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7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776"/>
    <w:rPr>
      <w:vertAlign w:val="superscript"/>
    </w:rPr>
  </w:style>
  <w:style w:type="character" w:customStyle="1" w:styleId="hgkelc">
    <w:name w:val="hgkelc"/>
    <w:basedOn w:val="Domylnaczcionkaakapitu"/>
    <w:rsid w:val="00E86BC4"/>
  </w:style>
  <w:style w:type="character" w:styleId="Pogrubienie">
    <w:name w:val="Strong"/>
    <w:basedOn w:val="Domylnaczcionkaakapitu"/>
    <w:uiPriority w:val="22"/>
    <w:qFormat/>
    <w:rsid w:val="007C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F837-70BD-4912-973A-E3D30257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92</cp:revision>
  <cp:lastPrinted>2023-09-13T06:11:00Z</cp:lastPrinted>
  <dcterms:created xsi:type="dcterms:W3CDTF">2020-09-14T09:05:00Z</dcterms:created>
  <dcterms:modified xsi:type="dcterms:W3CDTF">2023-09-13T06:11:00Z</dcterms:modified>
</cp:coreProperties>
</file>