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32D36AFC" w14:textId="5CCDD7D9" w:rsidR="00FE4882" w:rsidRDefault="00503062" w:rsidP="00283592">
      <w:pPr>
        <w:pStyle w:val="Nagwek1"/>
        <w:jc w:val="center"/>
        <w:rPr>
          <w:szCs w:val="22"/>
        </w:rPr>
      </w:pPr>
      <w:bookmarkStart w:id="0" w:name="_Toc70684481"/>
      <w:r w:rsidRPr="00862E05">
        <w:rPr>
          <w:szCs w:val="22"/>
        </w:rPr>
        <w:t xml:space="preserve">ZAŁĄCZNIK NR 1: </w:t>
      </w:r>
      <w:r w:rsidR="00FE4882" w:rsidRPr="008E0E3A">
        <w:rPr>
          <w:b/>
          <w:bCs w:val="0"/>
          <w:szCs w:val="22"/>
        </w:rPr>
        <w:t>FORMULARZ OFERTY</w:t>
      </w:r>
      <w:r w:rsidR="00441664" w:rsidRPr="00862E05">
        <w:rPr>
          <w:szCs w:val="22"/>
        </w:rPr>
        <w:t xml:space="preserve"> zapytanie ofertowe nr </w:t>
      </w:r>
      <w:bookmarkEnd w:id="0"/>
      <w:r w:rsidR="00D567AD" w:rsidRPr="00D567AD">
        <w:rPr>
          <w:szCs w:val="22"/>
        </w:rPr>
        <w:t>ISE/</w:t>
      </w:r>
      <w:r w:rsidR="004C4AAF">
        <w:rPr>
          <w:szCs w:val="22"/>
        </w:rPr>
        <w:t>323</w:t>
      </w:r>
      <w:r w:rsidR="00D567AD" w:rsidRPr="00D567AD">
        <w:rPr>
          <w:szCs w:val="22"/>
        </w:rPr>
        <w:t>ZP/202</w:t>
      </w:r>
      <w:r w:rsidR="002C2690">
        <w:rPr>
          <w:szCs w:val="22"/>
        </w:rPr>
        <w:t>3</w:t>
      </w:r>
      <w:r w:rsidR="00D567AD" w:rsidRPr="00D567AD">
        <w:rPr>
          <w:szCs w:val="22"/>
        </w:rPr>
        <w:t>/1033</w:t>
      </w:r>
    </w:p>
    <w:p w14:paraId="5EFFC9F2" w14:textId="77777777" w:rsidR="00D1430E" w:rsidRPr="00D1430E" w:rsidRDefault="00D1430E" w:rsidP="00D1430E">
      <w:pPr>
        <w:rPr>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E77B8D">
        <w:trPr>
          <w:trHeight w:val="1915"/>
        </w:trPr>
        <w:tc>
          <w:tcPr>
            <w:tcW w:w="412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084"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1AC16650" w14:textId="1CECC25E"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AE38AC">
        <w:rPr>
          <w:rFonts w:ascii="Arial Narrow" w:hAnsi="Arial Narrow"/>
          <w:lang w:eastAsia="ar-SA"/>
        </w:rPr>
        <w:t>2</w:t>
      </w:r>
      <w:r w:rsidR="00BA35B7" w:rsidRPr="00BA35B7">
        <w:rPr>
          <w:rFonts w:ascii="Arial Narrow" w:hAnsi="Arial Narrow"/>
          <w:lang w:eastAsia="ar-SA"/>
        </w:rPr>
        <w:t xml:space="preserve"> ust. </w:t>
      </w:r>
      <w:r w:rsidR="00AE38AC">
        <w:rPr>
          <w:rFonts w:ascii="Arial Narrow" w:hAnsi="Arial Narrow"/>
          <w:lang w:eastAsia="ar-SA"/>
        </w:rPr>
        <w:t>1</w:t>
      </w:r>
      <w:r w:rsidR="00BA35B7" w:rsidRPr="00BA35B7">
        <w:rPr>
          <w:rFonts w:ascii="Arial Narrow" w:hAnsi="Arial Narrow"/>
          <w:lang w:eastAsia="ar-SA"/>
        </w:rPr>
        <w:t xml:space="preserve"> pkt 1 </w:t>
      </w:r>
      <w:r w:rsidR="00384377" w:rsidRPr="00862E05">
        <w:rPr>
          <w:rFonts w:ascii="Arial Narrow" w:hAnsi="Arial Narrow"/>
          <w:lang w:eastAsia="ar-SA"/>
        </w:rPr>
        <w:t xml:space="preserve">ustawy pzp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02B3B68C" w14:textId="6335CE9D" w:rsidR="00F1665D" w:rsidRPr="00862E05" w:rsidRDefault="00964EAC" w:rsidP="00F1665D">
      <w:pPr>
        <w:spacing w:after="0"/>
        <w:jc w:val="center"/>
        <w:rPr>
          <w:rFonts w:ascii="Arial Narrow" w:hAnsi="Arial Narrow"/>
          <w:lang w:eastAsia="ar-SA"/>
        </w:rPr>
      </w:pPr>
      <w:r w:rsidRPr="00964EAC">
        <w:rPr>
          <w:rFonts w:ascii="Arial Narrow" w:hAnsi="Arial Narrow" w:cs="Arial"/>
          <w:b/>
        </w:rPr>
        <w:t xml:space="preserve"> </w:t>
      </w:r>
      <w:sdt>
        <w:sdtPr>
          <w:rPr>
            <w:rFonts w:ascii="Arial Narrow" w:hAnsi="Arial Narrow" w:cs="Arial"/>
            <w:b/>
          </w:rPr>
          <w:id w:val="-561478976"/>
          <w:placeholder>
            <w:docPart w:val="F266CA981D9047D09318F8229E762ADD"/>
          </w:placeholder>
        </w:sdtPr>
        <w:sdtEndPr>
          <w:rPr>
            <w:bCs/>
          </w:rPr>
        </w:sdtEndPr>
        <w:sdtContent>
          <w:r w:rsidR="005A0B72" w:rsidRPr="005A0B72">
            <w:rPr>
              <w:rFonts w:ascii="Arial Narrow" w:hAnsi="Arial Narrow" w:cs="Arial"/>
              <w:b/>
            </w:rPr>
            <w:t xml:space="preserve">Dostawę </w:t>
          </w:r>
          <w:r w:rsidR="004C4AAF">
            <w:rPr>
              <w:rFonts w:ascii="Arial Narrow" w:hAnsi="Arial Narrow" w:cs="Arial"/>
              <w:b/>
            </w:rPr>
            <w:t>z</w:t>
          </w:r>
          <w:r w:rsidR="004C4AAF" w:rsidRPr="004C4AAF">
            <w:rPr>
              <w:rFonts w:ascii="Arial Narrow" w:hAnsi="Arial Narrow" w:cs="Arial"/>
              <w:b/>
            </w:rPr>
            <w:t>estaw</w:t>
          </w:r>
          <w:r w:rsidR="004C4AAF">
            <w:rPr>
              <w:rFonts w:ascii="Arial Narrow" w:hAnsi="Arial Narrow" w:cs="Arial"/>
              <w:b/>
            </w:rPr>
            <w:t>u</w:t>
          </w:r>
          <w:r w:rsidR="004C4AAF" w:rsidRPr="004C4AAF">
            <w:rPr>
              <w:rFonts w:ascii="Arial Narrow" w:hAnsi="Arial Narrow" w:cs="Arial"/>
              <w:b/>
            </w:rPr>
            <w:t xml:space="preserve"> komputerow</w:t>
          </w:r>
          <w:r w:rsidR="004C4AAF">
            <w:rPr>
              <w:rFonts w:ascii="Arial Narrow" w:hAnsi="Arial Narrow" w:cs="Arial"/>
              <w:b/>
            </w:rPr>
            <w:t>ego</w:t>
          </w:r>
          <w:r w:rsidR="004C4AAF" w:rsidRPr="004C4AAF">
            <w:rPr>
              <w:rFonts w:ascii="Arial Narrow" w:hAnsi="Arial Narrow" w:cs="Arial"/>
              <w:b/>
            </w:rPr>
            <w:t xml:space="preserve"> - do zaawansowanego projektowania i prac badawczych w  Zespole Systemów Cyfrowych i Przetwarzania Sygnałów</w:t>
          </w:r>
        </w:sdtContent>
      </w:sdt>
      <w:r w:rsidRPr="00A91B05">
        <w:rPr>
          <w:rFonts w:ascii="Arial Narrow" w:hAnsi="Arial Narrow"/>
          <w:b/>
          <w:bCs/>
          <w:lang w:eastAsia="ar-SA"/>
        </w:rPr>
        <w:t xml:space="preserve"> </w:t>
      </w:r>
      <w:r w:rsidR="00BA2E00" w:rsidRPr="00862E05">
        <w:rPr>
          <w:rFonts w:ascii="Arial Narrow" w:hAnsi="Arial Narrow"/>
          <w:b/>
          <w:bCs/>
          <w:lang w:eastAsia="ar-SA"/>
        </w:rPr>
        <w:br/>
      </w:r>
      <w:r w:rsidR="00D567AD" w:rsidRPr="00D567AD">
        <w:rPr>
          <w:rFonts w:ascii="Arial Narrow" w:hAnsi="Arial Narrow"/>
        </w:rPr>
        <w:t>ISE/</w:t>
      </w:r>
      <w:r w:rsidR="004C4AAF">
        <w:rPr>
          <w:rFonts w:ascii="Arial Narrow" w:hAnsi="Arial Narrow"/>
        </w:rPr>
        <w:t>323</w:t>
      </w:r>
      <w:r w:rsidR="00D567AD" w:rsidRPr="00D567AD">
        <w:rPr>
          <w:rFonts w:ascii="Arial Narrow" w:hAnsi="Arial Narrow"/>
        </w:rPr>
        <w:t>ZP/202</w:t>
      </w:r>
      <w:r w:rsidR="004C4AAF">
        <w:rPr>
          <w:rFonts w:ascii="Arial Narrow" w:hAnsi="Arial Narrow"/>
        </w:rPr>
        <w:t>3</w:t>
      </w:r>
      <w:r w:rsidR="00D567AD" w:rsidRPr="00D567AD">
        <w:rPr>
          <w:rFonts w:ascii="Arial Narrow" w:hAnsi="Arial Narrow"/>
        </w:rPr>
        <w:t>/1033</w:t>
      </w:r>
    </w:p>
    <w:p w14:paraId="2F8E297D" w14:textId="77777777" w:rsidR="00D1430E" w:rsidRDefault="00D1430E" w:rsidP="00F1665D">
      <w:pPr>
        <w:spacing w:after="0"/>
        <w:rPr>
          <w:rFonts w:ascii="Arial Narrow" w:hAnsi="Arial Narrow"/>
          <w:lang w:eastAsia="ar-SA"/>
        </w:rPr>
      </w:pPr>
    </w:p>
    <w:p w14:paraId="0E6DBC3A" w14:textId="15F33D95"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13A066A6" w:rsidR="00F1665D" w:rsidRDefault="00F1665D" w:rsidP="00F1665D">
      <w:pPr>
        <w:spacing w:after="0"/>
        <w:rPr>
          <w:rFonts w:ascii="Arial Narrow" w:hAnsi="Arial Narrow"/>
          <w:lang w:eastAsia="ar-SA"/>
        </w:rPr>
      </w:pPr>
    </w:p>
    <w:p w14:paraId="57D3DA4F" w14:textId="602A031B"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do niniejsze</w:t>
      </w:r>
      <w:r w:rsidR="00232DBF">
        <w:rPr>
          <w:rFonts w:ascii="Arial Narrow" w:hAnsi="Arial Narrow" w:cs="Arial"/>
          <w:color w:val="000000"/>
          <w:sz w:val="22"/>
          <w:szCs w:val="22"/>
        </w:rPr>
        <w:t>go zapytania ofertowego</w:t>
      </w:r>
      <w:r w:rsidR="006952C0" w:rsidRPr="00862E05">
        <w:rPr>
          <w:rFonts w:ascii="Arial Narrow" w:hAnsi="Arial Narrow" w:cs="Arial"/>
          <w:color w:val="000000"/>
          <w:sz w:val="22"/>
          <w:szCs w:val="22"/>
        </w:rPr>
        <w:t xml:space="preserve">. </w:t>
      </w:r>
    </w:p>
    <w:p w14:paraId="756AEB87" w14:textId="21C83B1E"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288D9335"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DC1E36" w:rsidRPr="00EA25D7">
        <w:rPr>
          <w:rFonts w:ascii="Arial Narrow" w:hAnsi="Arial Narrow" w:cs="Arial"/>
          <w:b/>
          <w:bCs/>
          <w:color w:val="000000"/>
          <w:sz w:val="22"/>
          <w:szCs w:val="22"/>
        </w:rPr>
        <w:t xml:space="preserve">21 </w:t>
      </w:r>
      <w:r w:rsidR="008A5381" w:rsidRPr="00EA25D7">
        <w:rPr>
          <w:rFonts w:ascii="Arial Narrow" w:hAnsi="Arial Narrow" w:cs="Arial"/>
          <w:b/>
          <w:bCs/>
          <w:color w:val="000000"/>
          <w:sz w:val="22"/>
          <w:szCs w:val="22"/>
        </w:rPr>
        <w:t>dni</w:t>
      </w:r>
      <w:r w:rsidR="00C47E6E" w:rsidRPr="00EA25D7">
        <w:rPr>
          <w:rFonts w:ascii="Arial Narrow" w:hAnsi="Arial Narrow" w:cs="Arial"/>
          <w:b/>
          <w:bCs/>
          <w:color w:val="000000"/>
          <w:sz w:val="22"/>
          <w:szCs w:val="22"/>
        </w:rPr>
        <w:t xml:space="preserve"> </w:t>
      </w:r>
      <w:r w:rsidR="0032353D" w:rsidRPr="00EA25D7">
        <w:rPr>
          <w:rFonts w:ascii="Arial Narrow" w:hAnsi="Arial Narrow" w:cs="Arial"/>
          <w:color w:val="000000"/>
          <w:sz w:val="22"/>
          <w:szCs w:val="22"/>
        </w:rPr>
        <w:t>od</w:t>
      </w:r>
      <w:r w:rsidR="0032353D" w:rsidRPr="00862E05">
        <w:rPr>
          <w:rFonts w:ascii="Arial Narrow" w:hAnsi="Arial Narrow" w:cs="Arial"/>
          <w:color w:val="000000"/>
          <w:sz w:val="22"/>
          <w:szCs w:val="22"/>
        </w:rPr>
        <w:t xml:space="preserve"> dnia </w:t>
      </w:r>
      <w:r w:rsidR="001815ED">
        <w:rPr>
          <w:rFonts w:ascii="Arial Narrow" w:hAnsi="Arial Narrow" w:cs="Arial"/>
          <w:color w:val="000000"/>
          <w:sz w:val="22"/>
          <w:szCs w:val="22"/>
        </w:rPr>
        <w:t>zawarcia umowy.</w:t>
      </w:r>
      <w:r w:rsidR="00232DBF">
        <w:rPr>
          <w:rFonts w:ascii="Arial Narrow" w:hAnsi="Arial Narrow" w:cs="Arial"/>
          <w:color w:val="000000"/>
          <w:sz w:val="22"/>
          <w:szCs w:val="22"/>
        </w:rPr>
        <w:t xml:space="preserve"> KRYTERIUM OCENY OFERT</w:t>
      </w:r>
    </w:p>
    <w:p w14:paraId="57F7F041" w14:textId="5B1ECE51"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0E99E426" w14:textId="23CD3CC0" w:rsidR="0085612C" w:rsidRPr="0085612C"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czas wskazany w </w:t>
      </w:r>
      <w:r w:rsidR="008F105C" w:rsidRPr="00862E05">
        <w:rPr>
          <w:rFonts w:ascii="Arial Narrow" w:hAnsi="Arial Narrow" w:cs="Arial"/>
          <w:bCs/>
          <w:color w:val="000000"/>
          <w:sz w:val="22"/>
          <w:szCs w:val="22"/>
        </w:rPr>
        <w:t>Dokumentacji</w:t>
      </w:r>
      <w:r w:rsidRPr="00862E05">
        <w:rPr>
          <w:rFonts w:ascii="Arial Narrow" w:hAnsi="Arial Narrow" w:cs="Arial"/>
          <w:bCs/>
          <w:color w:val="000000"/>
          <w:sz w:val="22"/>
          <w:szCs w:val="22"/>
        </w:rPr>
        <w:t xml:space="preserve">, tj.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lastRenderedPageBreak/>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590C4C11" w:rsidR="0028127D"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rsidP="00EB494F">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777"/>
      </w:tblGrid>
      <w:tr w:rsidR="00EC3D60" w:rsidRPr="00862E05" w14:paraId="42474AE8" w14:textId="77777777" w:rsidTr="00F124EA">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3C98BD08"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F124EA">
              <w:rPr>
                <w:rFonts w:ascii="Arial Narrow" w:hAnsi="Arial Narrow" w:cs="Arial"/>
                <w:color w:val="000000"/>
                <w:sz w:val="22"/>
                <w:szCs w:val="22"/>
              </w:rPr>
              <w:t>PLN</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0FEB59E1"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F124EA">
              <w:rPr>
                <w:rFonts w:ascii="Arial Narrow" w:hAnsi="Arial Narrow" w:cs="Arial"/>
                <w:color w:val="000000"/>
                <w:sz w:val="22"/>
                <w:szCs w:val="22"/>
              </w:rPr>
              <w:t>PLN</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777" w:type="dxa"/>
            <w:vAlign w:val="center"/>
          </w:tcPr>
          <w:p w14:paraId="32E5D353" w14:textId="66AE5E5A"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F124EA">
              <w:rPr>
                <w:rFonts w:ascii="Arial Narrow" w:hAnsi="Arial Narrow" w:cs="Arial"/>
                <w:color w:val="000000"/>
                <w:sz w:val="22"/>
                <w:szCs w:val="22"/>
              </w:rPr>
              <w:t>PLN</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F124EA">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777"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F124EA">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6FE5887D" w:rsidR="00EC3D60" w:rsidRPr="00862E05" w:rsidRDefault="00A5348D" w:rsidP="00652672">
            <w:pPr>
              <w:pStyle w:val="Zwykytekst"/>
              <w:spacing w:before="60" w:after="60"/>
              <w:rPr>
                <w:rFonts w:ascii="Arial Narrow" w:hAnsi="Arial Narrow" w:cs="Arial"/>
                <w:color w:val="000000"/>
                <w:sz w:val="22"/>
                <w:szCs w:val="22"/>
              </w:rPr>
            </w:pPr>
            <w:r>
              <w:rPr>
                <w:rFonts w:ascii="Arial Narrow" w:hAnsi="Arial Narrow" w:cs="Arial"/>
                <w:color w:val="000000"/>
                <w:sz w:val="22"/>
                <w:szCs w:val="22"/>
              </w:rPr>
              <w:t>Z</w:t>
            </w:r>
            <w:r w:rsidRPr="00A5348D">
              <w:rPr>
                <w:rFonts w:ascii="Arial Narrow" w:hAnsi="Arial Narrow" w:cs="Arial"/>
                <w:color w:val="000000"/>
                <w:sz w:val="22"/>
                <w:szCs w:val="22"/>
              </w:rPr>
              <w:t>estaw</w:t>
            </w:r>
            <w:r>
              <w:rPr>
                <w:rFonts w:ascii="Arial Narrow" w:hAnsi="Arial Narrow" w:cs="Arial"/>
                <w:color w:val="000000"/>
                <w:sz w:val="22"/>
                <w:szCs w:val="22"/>
              </w:rPr>
              <w:t xml:space="preserve"> </w:t>
            </w:r>
            <w:r w:rsidRPr="00A5348D">
              <w:rPr>
                <w:rFonts w:ascii="Arial Narrow" w:hAnsi="Arial Narrow" w:cs="Arial"/>
                <w:color w:val="000000"/>
                <w:sz w:val="22"/>
                <w:szCs w:val="22"/>
              </w:rPr>
              <w:t>komputerow</w:t>
            </w:r>
            <w:r>
              <w:rPr>
                <w:rFonts w:ascii="Arial Narrow" w:hAnsi="Arial Narrow" w:cs="Arial"/>
                <w:color w:val="000000"/>
                <w:sz w:val="22"/>
                <w:szCs w:val="22"/>
              </w:rPr>
              <w:t>y</w:t>
            </w: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777"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20F7C7DD" w:rsidR="00896CA4" w:rsidRPr="00862E05" w:rsidRDefault="00087473" w:rsidP="00896CA4">
      <w:pPr>
        <w:spacing w:after="0"/>
        <w:rPr>
          <w:rFonts w:ascii="Arial Narrow" w:hAnsi="Arial Narrow"/>
          <w:lang w:eastAsia="ar-SA"/>
        </w:rPr>
      </w:pPr>
      <w:r>
        <w:rPr>
          <w:rFonts w:ascii="Arial Narrow" w:hAnsi="Arial Narrow"/>
          <w:lang w:eastAsia="ar-SA"/>
        </w:rPr>
        <w:t>W</w:t>
      </w:r>
      <w:r w:rsidR="00896CA4" w:rsidRPr="00862E05">
        <w:rPr>
          <w:rFonts w:ascii="Arial Narrow" w:hAnsi="Arial Narrow"/>
          <w:lang w:eastAsia="ar-SA"/>
        </w:rPr>
        <w:t>artość oferty</w:t>
      </w:r>
      <w:r w:rsidR="004D3AFE">
        <w:rPr>
          <w:rFonts w:ascii="Arial Narrow" w:hAnsi="Arial Narrow"/>
          <w:lang w:eastAsia="ar-SA"/>
        </w:rPr>
        <w:t xml:space="preserve"> w </w:t>
      </w:r>
      <w:r w:rsidR="00F124EA">
        <w:rPr>
          <w:rFonts w:ascii="Arial Narrow" w:hAnsi="Arial Narrow" w:cs="Arial"/>
          <w:color w:val="000000"/>
        </w:rPr>
        <w:t xml:space="preserve">PLN </w:t>
      </w:r>
      <w:r w:rsidR="00896CA4" w:rsidRPr="00862E05">
        <w:rPr>
          <w:rFonts w:ascii="Arial Narrow" w:hAnsi="Arial Narrow"/>
          <w:lang w:eastAsia="ar-SA"/>
        </w:rPr>
        <w:t>netto (słownie): …………………………………………………………………………</w:t>
      </w:r>
      <w:r w:rsidR="00721C65">
        <w:rPr>
          <w:rFonts w:ascii="Arial Narrow" w:hAnsi="Arial Narrow"/>
          <w:lang w:eastAsia="ar-SA"/>
        </w:rPr>
        <w:t>…………….</w:t>
      </w:r>
    </w:p>
    <w:p w14:paraId="58AEE9DB" w14:textId="77777777" w:rsidR="00283592" w:rsidRDefault="00283592" w:rsidP="00896CA4">
      <w:pPr>
        <w:spacing w:after="0"/>
        <w:rPr>
          <w:rFonts w:ascii="Arial Narrow" w:hAnsi="Arial Narrow"/>
          <w:lang w:eastAsia="ar-SA"/>
        </w:rPr>
      </w:pPr>
    </w:p>
    <w:p w14:paraId="76690F02" w14:textId="7862CD6E" w:rsidR="00896CA4" w:rsidRDefault="00087473" w:rsidP="00896CA4">
      <w:pPr>
        <w:spacing w:after="0"/>
        <w:rPr>
          <w:rFonts w:ascii="Arial Narrow" w:hAnsi="Arial Narrow"/>
          <w:lang w:eastAsia="ar-SA"/>
        </w:rPr>
      </w:pPr>
      <w:r w:rsidRPr="003A6140">
        <w:rPr>
          <w:rFonts w:ascii="Arial Narrow" w:hAnsi="Arial Narrow"/>
          <w:b/>
          <w:bCs/>
          <w:lang w:eastAsia="ar-SA"/>
        </w:rPr>
        <w:t>W</w:t>
      </w:r>
      <w:r w:rsidR="00896CA4" w:rsidRPr="003A6140">
        <w:rPr>
          <w:rFonts w:ascii="Arial Narrow" w:hAnsi="Arial Narrow"/>
          <w:b/>
          <w:bCs/>
          <w:lang w:eastAsia="ar-SA"/>
        </w:rPr>
        <w:t>artość brutto</w:t>
      </w:r>
      <w:r w:rsidR="004D3AFE" w:rsidRPr="003A6140">
        <w:rPr>
          <w:rFonts w:ascii="Arial Narrow" w:hAnsi="Arial Narrow"/>
          <w:b/>
          <w:bCs/>
          <w:lang w:eastAsia="ar-SA"/>
        </w:rPr>
        <w:t xml:space="preserve"> w </w:t>
      </w:r>
      <w:r w:rsidR="00F124EA" w:rsidRPr="003A6140">
        <w:rPr>
          <w:rFonts w:ascii="Arial Narrow" w:hAnsi="Arial Narrow" w:cs="Arial"/>
          <w:b/>
          <w:bCs/>
          <w:color w:val="000000"/>
        </w:rPr>
        <w:t>PLN</w:t>
      </w:r>
      <w:r w:rsidR="00896CA4" w:rsidRPr="003A6140">
        <w:rPr>
          <w:rFonts w:ascii="Arial Narrow" w:hAnsi="Arial Narrow"/>
          <w:b/>
          <w:bCs/>
          <w:lang w:eastAsia="ar-SA"/>
        </w:rPr>
        <w:t xml:space="preserve"> </w:t>
      </w:r>
      <w:r w:rsidR="00896CA4" w:rsidRPr="00862E05">
        <w:rPr>
          <w:rFonts w:ascii="Arial Narrow" w:hAnsi="Arial Narrow"/>
          <w:lang w:eastAsia="ar-SA"/>
        </w:rPr>
        <w:t>tj. cena (słownie): …………………………………………………………………………</w:t>
      </w:r>
      <w:r w:rsidR="00721C65">
        <w:rPr>
          <w:rFonts w:ascii="Arial Narrow" w:hAnsi="Arial Narrow"/>
          <w:lang w:eastAsia="ar-SA"/>
        </w:rPr>
        <w:t>………….</w:t>
      </w:r>
    </w:p>
    <w:p w14:paraId="31CB5326" w14:textId="6041962B" w:rsidR="00CA6606" w:rsidRDefault="00CA6606" w:rsidP="00896CA4">
      <w:pPr>
        <w:spacing w:after="0"/>
        <w:rPr>
          <w:rFonts w:ascii="Arial Narrow" w:hAnsi="Arial Narrow"/>
          <w:lang w:eastAsia="ar-SA"/>
        </w:rPr>
      </w:pPr>
    </w:p>
    <w:p w14:paraId="4F2AE6C2" w14:textId="46C07EB6" w:rsidR="00CA6606" w:rsidRDefault="00CA6606" w:rsidP="00896CA4">
      <w:pPr>
        <w:spacing w:after="0"/>
        <w:rPr>
          <w:rFonts w:ascii="Arial Narrow" w:hAnsi="Arial Narrow"/>
          <w:lang w:eastAsia="ar-SA"/>
        </w:rPr>
      </w:pPr>
      <w:r w:rsidRPr="003A6140">
        <w:rPr>
          <w:rFonts w:ascii="Arial Narrow" w:hAnsi="Arial Narrow"/>
          <w:b/>
          <w:bCs/>
          <w:lang w:eastAsia="ar-SA"/>
        </w:rPr>
        <w:t>Gwarancja</w:t>
      </w:r>
      <w:r>
        <w:rPr>
          <w:rFonts w:ascii="Arial Narrow" w:hAnsi="Arial Narrow"/>
          <w:lang w:eastAsia="ar-SA"/>
        </w:rPr>
        <w:t xml:space="preserve"> </w:t>
      </w:r>
      <w:r w:rsidR="005803F8">
        <w:rPr>
          <w:rFonts w:ascii="Arial Narrow" w:hAnsi="Arial Narrow"/>
          <w:lang w:eastAsia="ar-SA"/>
        </w:rPr>
        <w:t xml:space="preserve">:………………miesięcy </w:t>
      </w:r>
      <w:r w:rsidR="005803F8" w:rsidRPr="005803F8">
        <w:rPr>
          <w:rFonts w:ascii="Arial Narrow" w:hAnsi="Arial Narrow"/>
          <w:lang w:eastAsia="ar-SA"/>
        </w:rPr>
        <w:t>(słownie):…………………………………………………………………………</w:t>
      </w:r>
      <w:r w:rsidR="00721C65">
        <w:rPr>
          <w:rFonts w:ascii="Arial Narrow" w:hAnsi="Arial Narrow"/>
          <w:lang w:eastAsia="ar-SA"/>
        </w:rPr>
        <w:t>………</w:t>
      </w:r>
    </w:p>
    <w:p w14:paraId="76694D89" w14:textId="40D08432" w:rsidR="00837174" w:rsidRDefault="00837174" w:rsidP="00896CA4">
      <w:pPr>
        <w:spacing w:after="0"/>
        <w:rPr>
          <w:rFonts w:ascii="Arial Narrow" w:hAnsi="Arial Narrow"/>
          <w:lang w:eastAsia="ar-SA"/>
        </w:rPr>
      </w:pPr>
    </w:p>
    <w:p w14:paraId="10EEF56C" w14:textId="77777777" w:rsidR="00DC7C51" w:rsidRDefault="00181711" w:rsidP="00896CA4">
      <w:pPr>
        <w:spacing w:after="0"/>
        <w:rPr>
          <w:rFonts w:ascii="Arial Narrow" w:hAnsi="Arial Narrow"/>
        </w:rPr>
      </w:pPr>
      <w:r>
        <w:rPr>
          <w:rFonts w:ascii="Arial Narrow" w:hAnsi="Arial Narrow"/>
          <w:b/>
          <w:bCs/>
        </w:rPr>
        <w:t xml:space="preserve">Zobowiązanie do </w:t>
      </w:r>
      <w:r w:rsidR="005C070B">
        <w:rPr>
          <w:rFonts w:ascii="Arial Narrow" w:hAnsi="Arial Narrow"/>
          <w:b/>
          <w:bCs/>
        </w:rPr>
        <w:t>dodatkowego wyposażenia</w:t>
      </w:r>
      <w:r w:rsidR="00837174" w:rsidRPr="003A6140">
        <w:rPr>
          <w:rFonts w:ascii="Arial Narrow" w:hAnsi="Arial Narrow"/>
          <w:b/>
          <w:bCs/>
        </w:rPr>
        <w:t xml:space="preserve"> urządzenia</w:t>
      </w:r>
      <w:r w:rsidR="00FA207B">
        <w:rPr>
          <w:rFonts w:ascii="Arial Narrow" w:hAnsi="Arial Narrow"/>
          <w:b/>
          <w:bCs/>
        </w:rPr>
        <w:t>:</w:t>
      </w:r>
      <w:r w:rsidR="00837174">
        <w:rPr>
          <w:rFonts w:ascii="Arial Narrow" w:hAnsi="Arial Narrow"/>
        </w:rPr>
        <w:t xml:space="preserve">  </w:t>
      </w:r>
    </w:p>
    <w:p w14:paraId="1A6C3CB8" w14:textId="7AB867A5" w:rsidR="00837174" w:rsidRDefault="00DC7C51" w:rsidP="00AB439B">
      <w:pPr>
        <w:pStyle w:val="Akapitzlist"/>
        <w:numPr>
          <w:ilvl w:val="0"/>
          <w:numId w:val="54"/>
        </w:numPr>
        <w:rPr>
          <w:rFonts w:ascii="Arial Narrow" w:hAnsi="Arial Narrow"/>
        </w:rPr>
      </w:pPr>
      <w:r w:rsidRPr="00AB439B">
        <w:rPr>
          <w:rFonts w:ascii="Arial Narrow" w:hAnsi="Arial Narrow"/>
        </w:rPr>
        <w:t>wyposażenie płyt</w:t>
      </w:r>
      <w:r w:rsidR="00D12955">
        <w:rPr>
          <w:rFonts w:ascii="Arial Narrow" w:hAnsi="Arial Narrow"/>
        </w:rPr>
        <w:t>y</w:t>
      </w:r>
      <w:r w:rsidRPr="00AB439B">
        <w:rPr>
          <w:rFonts w:ascii="Arial Narrow" w:hAnsi="Arial Narrow"/>
        </w:rPr>
        <w:t xml:space="preserve"> główn</w:t>
      </w:r>
      <w:r w:rsidR="00D12955">
        <w:rPr>
          <w:rFonts w:ascii="Arial Narrow" w:hAnsi="Arial Narrow"/>
        </w:rPr>
        <w:t>ej</w:t>
      </w:r>
      <w:r w:rsidRPr="00AB439B">
        <w:rPr>
          <w:rFonts w:ascii="Arial Narrow" w:hAnsi="Arial Narrow"/>
        </w:rPr>
        <w:t xml:space="preserve"> </w:t>
      </w:r>
      <w:r w:rsidR="00D12955">
        <w:rPr>
          <w:rFonts w:ascii="Arial Narrow" w:hAnsi="Arial Narrow"/>
        </w:rPr>
        <w:t>(</w:t>
      </w:r>
      <w:r w:rsidRPr="00AB439B">
        <w:rPr>
          <w:rFonts w:ascii="Arial Narrow" w:hAnsi="Arial Narrow"/>
        </w:rPr>
        <w:t>posiadając</w:t>
      </w:r>
      <w:r w:rsidR="00D12955">
        <w:rPr>
          <w:rFonts w:ascii="Arial Narrow" w:hAnsi="Arial Narrow"/>
        </w:rPr>
        <w:t>ej</w:t>
      </w:r>
      <w:r w:rsidRPr="00AB439B">
        <w:rPr>
          <w:rFonts w:ascii="Arial Narrow" w:hAnsi="Arial Narrow"/>
        </w:rPr>
        <w:t xml:space="preserve"> pierwsz</w:t>
      </w:r>
      <w:r w:rsidR="00D12955">
        <w:rPr>
          <w:rFonts w:ascii="Arial Narrow" w:hAnsi="Arial Narrow"/>
        </w:rPr>
        <w:t>y</w:t>
      </w:r>
      <w:r w:rsidRPr="00AB439B">
        <w:rPr>
          <w:rFonts w:ascii="Arial Narrow" w:hAnsi="Arial Narrow"/>
        </w:rPr>
        <w:t xml:space="preserve"> port LAN</w:t>
      </w:r>
      <w:r w:rsidR="00D12955">
        <w:rPr>
          <w:rFonts w:ascii="Arial Narrow" w:hAnsi="Arial Narrow"/>
        </w:rPr>
        <w:t xml:space="preserve"> </w:t>
      </w:r>
      <w:r w:rsidR="00D12955" w:rsidRPr="00D12955">
        <w:rPr>
          <w:rFonts w:ascii="Arial Narrow" w:hAnsi="Arial Narrow"/>
        </w:rPr>
        <w:t>o prędkości min. 2,5 Gbps)</w:t>
      </w:r>
      <w:r w:rsidRPr="00AB439B">
        <w:rPr>
          <w:rFonts w:ascii="Arial Narrow" w:hAnsi="Arial Narrow"/>
        </w:rPr>
        <w:t xml:space="preserve">, </w:t>
      </w:r>
      <w:r w:rsidR="00D12955">
        <w:rPr>
          <w:rFonts w:ascii="Arial Narrow" w:hAnsi="Arial Narrow"/>
        </w:rPr>
        <w:t xml:space="preserve">w </w:t>
      </w:r>
      <w:r w:rsidRPr="00AB439B">
        <w:rPr>
          <w:rFonts w:ascii="Arial Narrow" w:hAnsi="Arial Narrow"/>
        </w:rPr>
        <w:t xml:space="preserve">drugi port LAN o prędkości: min. 10 Gbps </w:t>
      </w:r>
      <w:r w:rsidR="00721C65" w:rsidRPr="00A5348D">
        <w:rPr>
          <w:rFonts w:ascii="Arial Narrow" w:hAnsi="Arial Narrow"/>
          <w:b/>
          <w:bCs/>
        </w:rPr>
        <w:t>(tak</w:t>
      </w:r>
      <w:r w:rsidR="003A6140" w:rsidRPr="00A5348D">
        <w:rPr>
          <w:rFonts w:ascii="Arial Narrow" w:hAnsi="Arial Narrow"/>
          <w:b/>
          <w:bCs/>
        </w:rPr>
        <w:t xml:space="preserve"> lub </w:t>
      </w:r>
      <w:r w:rsidR="00721C65" w:rsidRPr="00A5348D">
        <w:rPr>
          <w:rFonts w:ascii="Arial Narrow" w:hAnsi="Arial Narrow"/>
          <w:b/>
          <w:bCs/>
        </w:rPr>
        <w:t>nie)</w:t>
      </w:r>
      <w:r w:rsidR="003A6140" w:rsidRPr="00A5348D">
        <w:rPr>
          <w:rFonts w:ascii="Arial Narrow" w:hAnsi="Arial Narrow"/>
          <w:b/>
          <w:bCs/>
        </w:rPr>
        <w:t xml:space="preserve">:   </w:t>
      </w:r>
      <w:r w:rsidR="00721C65" w:rsidRPr="00A5348D">
        <w:rPr>
          <w:rFonts w:ascii="Arial Narrow" w:hAnsi="Arial Narrow"/>
          <w:b/>
          <w:bCs/>
        </w:rPr>
        <w:t xml:space="preserve"> ………</w:t>
      </w:r>
      <w:r w:rsidR="00BF11DC" w:rsidRPr="00AB439B">
        <w:rPr>
          <w:rFonts w:ascii="Arial Narrow" w:hAnsi="Arial Narrow"/>
        </w:rPr>
        <w:t xml:space="preserve"> .</w:t>
      </w:r>
    </w:p>
    <w:p w14:paraId="42E4ADB1" w14:textId="75047B2E" w:rsidR="00AB439B" w:rsidRPr="00A5348D" w:rsidRDefault="00AB439B" w:rsidP="00A5348D">
      <w:pPr>
        <w:pStyle w:val="Akapitzlist"/>
        <w:numPr>
          <w:ilvl w:val="0"/>
          <w:numId w:val="54"/>
        </w:numPr>
        <w:rPr>
          <w:rFonts w:ascii="Arial Narrow" w:hAnsi="Arial Narrow"/>
        </w:rPr>
      </w:pPr>
      <w:r w:rsidRPr="00A5348D">
        <w:rPr>
          <w:rFonts w:ascii="Arial Narrow" w:hAnsi="Arial Narrow"/>
        </w:rPr>
        <w:t>wyposażenie w pamięć RAM spełniając</w:t>
      </w:r>
      <w:r w:rsidR="00D12955">
        <w:rPr>
          <w:rFonts w:ascii="Arial Narrow" w:hAnsi="Arial Narrow"/>
        </w:rPr>
        <w:t>e</w:t>
      </w:r>
      <w:r w:rsidRPr="00A5348D">
        <w:rPr>
          <w:rFonts w:ascii="Arial Narrow" w:hAnsi="Arial Narrow"/>
        </w:rPr>
        <w:t xml:space="preserve"> </w:t>
      </w:r>
      <w:r w:rsidR="00D12955">
        <w:rPr>
          <w:rFonts w:ascii="Arial Narrow" w:hAnsi="Arial Narrow"/>
        </w:rPr>
        <w:t xml:space="preserve">dodatkowe </w:t>
      </w:r>
      <w:r w:rsidRPr="00A5348D">
        <w:rPr>
          <w:rFonts w:ascii="Arial Narrow" w:hAnsi="Arial Narrow"/>
        </w:rPr>
        <w:t>kryteri</w:t>
      </w:r>
      <w:r w:rsidR="00D12955">
        <w:rPr>
          <w:rFonts w:ascii="Arial Narrow" w:hAnsi="Arial Narrow"/>
        </w:rPr>
        <w:t>a</w:t>
      </w:r>
      <w:r w:rsidRPr="00A5348D">
        <w:rPr>
          <w:rFonts w:ascii="Arial Narrow" w:hAnsi="Arial Narrow"/>
        </w:rPr>
        <w:t xml:space="preserve"> </w:t>
      </w:r>
      <w:r w:rsidR="00D12955">
        <w:rPr>
          <w:rFonts w:ascii="Arial Narrow" w:hAnsi="Arial Narrow"/>
        </w:rPr>
        <w:t xml:space="preserve">techniczne: </w:t>
      </w:r>
      <w:r w:rsidRPr="00A5348D">
        <w:rPr>
          <w:rFonts w:ascii="Arial Narrow" w:hAnsi="Arial Narrow"/>
        </w:rPr>
        <w:t>- opóźnieni</w:t>
      </w:r>
      <w:r w:rsidR="00D12955">
        <w:rPr>
          <w:rFonts w:ascii="Arial Narrow" w:hAnsi="Arial Narrow"/>
        </w:rPr>
        <w:t>e</w:t>
      </w:r>
      <w:r w:rsidRPr="00A5348D">
        <w:rPr>
          <w:rFonts w:ascii="Arial Narrow" w:hAnsi="Arial Narrow"/>
        </w:rPr>
        <w:t>: maks. CL32; - częstotliwość pracy: min. 6400 MHz</w:t>
      </w:r>
      <w:r w:rsidR="00A5348D" w:rsidRPr="00A5348D">
        <w:rPr>
          <w:rFonts w:ascii="Arial Narrow" w:hAnsi="Arial Narrow"/>
        </w:rPr>
        <w:t xml:space="preserve"> </w:t>
      </w:r>
      <w:r w:rsidR="00A5348D" w:rsidRPr="00A5348D">
        <w:rPr>
          <w:rFonts w:ascii="Arial Narrow" w:hAnsi="Arial Narrow"/>
          <w:b/>
          <w:bCs/>
        </w:rPr>
        <w:t>(tak lub nie):    ………</w:t>
      </w:r>
      <w:r w:rsidR="00A5348D" w:rsidRPr="00A5348D">
        <w:rPr>
          <w:rFonts w:ascii="Arial Narrow" w:hAnsi="Arial Narrow"/>
        </w:rPr>
        <w:t xml:space="preserve"> .</w:t>
      </w:r>
    </w:p>
    <w:p w14:paraId="514FE8E4" w14:textId="026FBF13" w:rsidR="00A5348D" w:rsidRPr="00A5348D" w:rsidRDefault="00A5348D" w:rsidP="00AB439B">
      <w:pPr>
        <w:pStyle w:val="Akapitzlist"/>
        <w:numPr>
          <w:ilvl w:val="0"/>
          <w:numId w:val="54"/>
        </w:numPr>
        <w:rPr>
          <w:rFonts w:ascii="Arial Narrow" w:hAnsi="Arial Narrow"/>
          <w:b/>
          <w:bCs/>
        </w:rPr>
      </w:pPr>
      <w:r w:rsidRPr="00A5348D">
        <w:rPr>
          <w:rFonts w:ascii="Arial Narrow" w:hAnsi="Arial Narrow"/>
        </w:rPr>
        <w:t>wyposażenie wyświetlacz</w:t>
      </w:r>
      <w:r w:rsidR="00D12955">
        <w:rPr>
          <w:rFonts w:ascii="Arial Narrow" w:hAnsi="Arial Narrow"/>
        </w:rPr>
        <w:t>a</w:t>
      </w:r>
      <w:r w:rsidRPr="00A5348D">
        <w:rPr>
          <w:rFonts w:ascii="Arial Narrow" w:hAnsi="Arial Narrow"/>
        </w:rPr>
        <w:t xml:space="preserve"> okularow</w:t>
      </w:r>
      <w:r w:rsidR="00D12955">
        <w:rPr>
          <w:rFonts w:ascii="Arial Narrow" w:hAnsi="Arial Narrow"/>
        </w:rPr>
        <w:t>ego</w:t>
      </w:r>
      <w:r w:rsidRPr="00A5348D">
        <w:rPr>
          <w:rFonts w:ascii="Arial Narrow" w:hAnsi="Arial Narrow"/>
        </w:rPr>
        <w:t xml:space="preserve"> </w:t>
      </w:r>
      <w:r w:rsidR="00D12955">
        <w:rPr>
          <w:rFonts w:ascii="Arial Narrow" w:hAnsi="Arial Narrow"/>
        </w:rPr>
        <w:t>w łączną</w:t>
      </w:r>
      <w:r w:rsidRPr="00A5348D">
        <w:rPr>
          <w:rFonts w:ascii="Arial Narrow" w:hAnsi="Arial Narrow"/>
        </w:rPr>
        <w:t xml:space="preserve"> pamię</w:t>
      </w:r>
      <w:r w:rsidR="00D12955">
        <w:rPr>
          <w:rFonts w:ascii="Arial Narrow" w:hAnsi="Arial Narrow"/>
        </w:rPr>
        <w:t>ć</w:t>
      </w:r>
      <w:r w:rsidRPr="00A5348D">
        <w:rPr>
          <w:rFonts w:ascii="Arial Narrow" w:hAnsi="Arial Narrow"/>
        </w:rPr>
        <w:t xml:space="preserve">  512 GB</w:t>
      </w:r>
      <w:r>
        <w:rPr>
          <w:rFonts w:ascii="Arial Narrow" w:hAnsi="Arial Narrow"/>
        </w:rPr>
        <w:t xml:space="preserve"> </w:t>
      </w:r>
      <w:r w:rsidRPr="00A5348D">
        <w:rPr>
          <w:rFonts w:ascii="Arial Narrow" w:hAnsi="Arial Narrow"/>
          <w:b/>
          <w:bCs/>
        </w:rPr>
        <w:t>(tak lub nie):    ………</w:t>
      </w:r>
      <w:r>
        <w:rPr>
          <w:rFonts w:ascii="Arial Narrow" w:hAnsi="Arial Narrow"/>
          <w:b/>
          <w:bCs/>
        </w:rPr>
        <w:t xml:space="preserve"> .</w:t>
      </w:r>
    </w:p>
    <w:p w14:paraId="61798787" w14:textId="0E512AFA" w:rsidR="00150B0F" w:rsidRDefault="00150B0F" w:rsidP="00896CA4">
      <w:pPr>
        <w:spacing w:after="0"/>
        <w:rPr>
          <w:rFonts w:ascii="Arial Narrow" w:hAnsi="Arial Narrow"/>
        </w:rPr>
      </w:pPr>
    </w:p>
    <w:p w14:paraId="3210E51E" w14:textId="125949B4" w:rsidR="001771FF" w:rsidRDefault="00A534A8" w:rsidP="00896CA4">
      <w:pPr>
        <w:spacing w:after="0"/>
        <w:rPr>
          <w:rFonts w:ascii="Arial Narrow" w:hAnsi="Arial Narrow"/>
        </w:rPr>
      </w:pPr>
      <w:r>
        <w:rPr>
          <w:rFonts w:ascii="Arial Narrow" w:hAnsi="Arial Narrow"/>
        </w:rPr>
        <w:t>Dołączamy</w:t>
      </w:r>
      <w:r w:rsidR="00150B0F">
        <w:rPr>
          <w:rFonts w:ascii="Arial Narrow" w:hAnsi="Arial Narrow"/>
        </w:rPr>
        <w:t xml:space="preserve"> </w:t>
      </w:r>
      <w:r w:rsidR="00293978" w:rsidRPr="00293978">
        <w:rPr>
          <w:rFonts w:ascii="Arial Narrow" w:hAnsi="Arial Narrow"/>
        </w:rPr>
        <w:t>kart</w:t>
      </w:r>
      <w:r>
        <w:rPr>
          <w:rFonts w:ascii="Arial Narrow" w:hAnsi="Arial Narrow"/>
        </w:rPr>
        <w:t>y</w:t>
      </w:r>
      <w:r w:rsidR="00293978" w:rsidRPr="00293978">
        <w:rPr>
          <w:rFonts w:ascii="Arial Narrow" w:hAnsi="Arial Narrow"/>
        </w:rPr>
        <w:t xml:space="preserve"> katalogow</w:t>
      </w:r>
      <w:r>
        <w:rPr>
          <w:rFonts w:ascii="Arial Narrow" w:hAnsi="Arial Narrow"/>
        </w:rPr>
        <w:t xml:space="preserve">e </w:t>
      </w:r>
      <w:r w:rsidR="00293978" w:rsidRPr="00293978">
        <w:rPr>
          <w:rFonts w:ascii="Arial Narrow" w:hAnsi="Arial Narrow"/>
        </w:rPr>
        <w:t xml:space="preserve"> urządze</w:t>
      </w:r>
      <w:r w:rsidR="004A062B">
        <w:rPr>
          <w:rFonts w:ascii="Arial Narrow" w:hAnsi="Arial Narrow"/>
        </w:rPr>
        <w:t>nia</w:t>
      </w:r>
      <w:r w:rsidR="00293978" w:rsidRPr="00293978">
        <w:rPr>
          <w:rFonts w:ascii="Arial Narrow" w:hAnsi="Arial Narrow"/>
        </w:rPr>
        <w:t xml:space="preserve"> </w:t>
      </w:r>
      <w:r w:rsidR="00DD7BEF">
        <w:rPr>
          <w:rFonts w:ascii="Arial Narrow" w:hAnsi="Arial Narrow"/>
        </w:rPr>
        <w:t xml:space="preserve">/ </w:t>
      </w:r>
      <w:r w:rsidR="00293978" w:rsidRPr="00293978">
        <w:rPr>
          <w:rFonts w:ascii="Arial Narrow" w:hAnsi="Arial Narrow"/>
        </w:rPr>
        <w:t>specyfikacj</w:t>
      </w:r>
      <w:r w:rsidR="00DD7BEF">
        <w:rPr>
          <w:rFonts w:ascii="Arial Narrow" w:hAnsi="Arial Narrow"/>
        </w:rPr>
        <w:t>ę</w:t>
      </w:r>
      <w:r w:rsidR="00293978" w:rsidRPr="00293978">
        <w:rPr>
          <w:rFonts w:ascii="Arial Narrow" w:hAnsi="Arial Narrow"/>
        </w:rPr>
        <w:t xml:space="preserve"> techniczn</w:t>
      </w:r>
      <w:r w:rsidR="00DD7BEF">
        <w:rPr>
          <w:rFonts w:ascii="Arial Narrow" w:hAnsi="Arial Narrow"/>
        </w:rPr>
        <w:t>ą</w:t>
      </w:r>
      <w:r w:rsidR="008B32EE">
        <w:rPr>
          <w:rFonts w:ascii="Arial Narrow" w:hAnsi="Arial Narrow"/>
        </w:rPr>
        <w:t xml:space="preserve"> </w:t>
      </w:r>
      <w:r w:rsidR="00116F6A">
        <w:rPr>
          <w:rFonts w:ascii="Arial Narrow" w:hAnsi="Arial Narrow"/>
        </w:rPr>
        <w:t xml:space="preserve">urządzenia </w:t>
      </w:r>
      <w:r w:rsidR="008C3291">
        <w:rPr>
          <w:rFonts w:ascii="Arial Narrow" w:hAnsi="Arial Narrow"/>
        </w:rPr>
        <w:t xml:space="preserve"> - </w:t>
      </w:r>
      <w:r w:rsidR="00116F6A">
        <w:rPr>
          <w:rFonts w:ascii="Arial Narrow" w:hAnsi="Arial Narrow"/>
        </w:rPr>
        <w:t>model</w:t>
      </w:r>
      <w:r w:rsidR="008C3291">
        <w:rPr>
          <w:rFonts w:ascii="Arial Narrow" w:hAnsi="Arial Narrow"/>
        </w:rPr>
        <w:t xml:space="preserve">u </w:t>
      </w:r>
      <w:r w:rsidR="00116F6A">
        <w:rPr>
          <w:rFonts w:ascii="Arial Narrow" w:hAnsi="Arial Narrow"/>
        </w:rPr>
        <w:t>( nazwa modelu)</w:t>
      </w:r>
      <w:r w:rsidR="00FA3BA8">
        <w:rPr>
          <w:rFonts w:ascii="Arial Narrow" w:hAnsi="Arial Narrow"/>
        </w:rPr>
        <w:t>: …………………………………………………………………………………………………………………………………….</w:t>
      </w:r>
    </w:p>
    <w:p w14:paraId="3BBEB0D0" w14:textId="77777777" w:rsidR="004A062B" w:rsidRDefault="004A062B" w:rsidP="00896CA4">
      <w:pPr>
        <w:spacing w:after="0"/>
        <w:rPr>
          <w:rFonts w:ascii="Arial Narrow" w:hAnsi="Arial Narrow"/>
          <w:lang w:eastAsia="ar-SA"/>
        </w:rPr>
      </w:pPr>
    </w:p>
    <w:p w14:paraId="1F6A3B67" w14:textId="41E95814"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Wyżej podana cena jest ceną łączną</w:t>
      </w:r>
      <w:r w:rsidR="009C7E6F">
        <w:rPr>
          <w:rFonts w:ascii="Arial Narrow" w:hAnsi="Arial Narrow" w:cs="Arial"/>
          <w:color w:val="000000"/>
          <w:sz w:val="22"/>
          <w:szCs w:val="22"/>
        </w:rPr>
        <w:t>.</w:t>
      </w:r>
      <w:r w:rsidRPr="00862E05">
        <w:rPr>
          <w:rFonts w:ascii="Arial Narrow" w:hAnsi="Arial Narrow" w:cs="Arial"/>
          <w:color w:val="000000"/>
          <w:sz w:val="22"/>
          <w:szCs w:val="22"/>
        </w:rPr>
        <w:t xml:space="preserve">, zgodnie z art. 3 ust. 1 pkt 1 ustawy z dnia 5 lipca 2001 r. o cenach (Dz. U. Nr 97, poz. 1050 ze zm.) i zawiera wszelkie koszty, jakie ponosimy w celu należytego spełnienia wszystkich obowiązków wynikających z realizacji zamówienia. </w:t>
      </w:r>
    </w:p>
    <w:p w14:paraId="4975A872" w14:textId="5155D6BC"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w:t>
      </w:r>
      <w:r w:rsidR="00B55198">
        <w:rPr>
          <w:rFonts w:ascii="Arial Narrow" w:hAnsi="Arial Narrow" w:cs="Arial"/>
          <w:color w:val="000000"/>
          <w:sz w:val="22"/>
          <w:szCs w:val="22"/>
        </w:rPr>
        <w:t>6</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rsidP="00EB494F">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rsidP="00EB494F">
      <w:pPr>
        <w:pStyle w:val="Akapitzlist"/>
        <w:numPr>
          <w:ilvl w:val="0"/>
          <w:numId w:val="14"/>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lastRenderedPageBreak/>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rsidP="00EB494F">
      <w:pPr>
        <w:pStyle w:val="Akapitzlist"/>
        <w:numPr>
          <w:ilvl w:val="0"/>
          <w:numId w:val="14"/>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04835F2E" w:rsidR="00314D9D" w:rsidRPr="00862E05" w:rsidRDefault="00AD2DAE" w:rsidP="00EB494F">
      <w:pPr>
        <w:pStyle w:val="Akapitzlist"/>
        <w:numPr>
          <w:ilvl w:val="1"/>
          <w:numId w:val="13"/>
        </w:numPr>
        <w:spacing w:before="60"/>
        <w:ind w:left="992" w:hanging="567"/>
        <w:contextualSpacing w:val="0"/>
        <w:rPr>
          <w:rFonts w:ascii="Arial Narrow" w:hAnsi="Arial Narrow"/>
          <w:sz w:val="22"/>
          <w:szCs w:val="22"/>
        </w:rPr>
      </w:pPr>
      <w:r>
        <w:rPr>
          <w:rFonts w:ascii="Arial Narrow" w:hAnsi="Arial Narrow"/>
          <w:sz w:val="22"/>
          <w:szCs w:val="22"/>
        </w:rPr>
        <w:t xml:space="preserve">Specyfikacja do oszacowania </w:t>
      </w:r>
      <w:r w:rsidR="004E4586">
        <w:rPr>
          <w:rFonts w:ascii="Arial Narrow" w:hAnsi="Arial Narrow"/>
          <w:sz w:val="22"/>
          <w:szCs w:val="22"/>
        </w:rPr>
        <w:t>wartości zamówienia</w:t>
      </w:r>
      <w:r w:rsidR="00907AD9">
        <w:rPr>
          <w:rFonts w:ascii="Arial Narrow" w:hAnsi="Arial Narrow"/>
          <w:sz w:val="22"/>
          <w:szCs w:val="22"/>
        </w:rPr>
        <w:t xml:space="preserve"> </w:t>
      </w:r>
      <w:r w:rsidR="00C23C8F" w:rsidRPr="00862E05">
        <w:rPr>
          <w:rFonts w:ascii="Arial Narrow" w:hAnsi="Arial Narrow"/>
          <w:sz w:val="22"/>
          <w:szCs w:val="22"/>
        </w:rPr>
        <w:t>……(str. …)</w:t>
      </w:r>
    </w:p>
    <w:p w14:paraId="5B8E6898" w14:textId="2A7458A1" w:rsidR="00314D9D" w:rsidRPr="00862E05" w:rsidRDefault="00845136" w:rsidP="00EB494F">
      <w:pPr>
        <w:pStyle w:val="Akapitzlist"/>
        <w:numPr>
          <w:ilvl w:val="1"/>
          <w:numId w:val="13"/>
        </w:numPr>
        <w:spacing w:before="60"/>
        <w:ind w:left="992" w:hanging="567"/>
        <w:contextualSpacing w:val="0"/>
        <w:rPr>
          <w:rFonts w:ascii="Arial Narrow" w:hAnsi="Arial Narrow"/>
          <w:sz w:val="22"/>
          <w:szCs w:val="22"/>
        </w:rPr>
      </w:pPr>
      <w:r>
        <w:rPr>
          <w:rFonts w:ascii="Arial Narrow" w:hAnsi="Arial Narrow"/>
          <w:sz w:val="22"/>
          <w:szCs w:val="22"/>
        </w:rPr>
        <w:t xml:space="preserve">Oświadczenie </w:t>
      </w:r>
      <w:r w:rsidR="00004CAF">
        <w:rPr>
          <w:rFonts w:ascii="Arial Narrow" w:hAnsi="Arial Narrow"/>
          <w:sz w:val="22"/>
          <w:szCs w:val="22"/>
        </w:rPr>
        <w:t xml:space="preserve">Wykonawcy </w:t>
      </w:r>
      <w:r w:rsidR="00004CAF" w:rsidRPr="00004CAF">
        <w:rPr>
          <w:rFonts w:ascii="Arial Narrow" w:hAnsi="Arial Narrow"/>
          <w:sz w:val="22"/>
          <w:szCs w:val="22"/>
        </w:rPr>
        <w:t>o niepodleganiu wykluczeniu</w:t>
      </w:r>
      <w:r w:rsidR="00004CAF">
        <w:rPr>
          <w:rFonts w:ascii="Arial Narrow" w:hAnsi="Arial Narrow"/>
          <w:sz w:val="22"/>
          <w:szCs w:val="22"/>
        </w:rPr>
        <w:t xml:space="preserve"> </w:t>
      </w:r>
      <w:r w:rsidR="00C23C8F" w:rsidRPr="00862E05">
        <w:rPr>
          <w:rFonts w:ascii="Arial Narrow" w:hAnsi="Arial Narrow"/>
          <w:sz w:val="22"/>
          <w:szCs w:val="22"/>
        </w:rPr>
        <w:t>(str. …)</w:t>
      </w:r>
    </w:p>
    <w:p w14:paraId="551547C9" w14:textId="7168EE6F" w:rsidR="00004CAF" w:rsidRPr="003C71D0" w:rsidRDefault="00C23C8F" w:rsidP="00525CA9">
      <w:pPr>
        <w:pStyle w:val="Akapitzlist"/>
        <w:numPr>
          <w:ilvl w:val="1"/>
          <w:numId w:val="13"/>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FAEE869" w14:textId="4C78E5D0" w:rsidR="00525CA9" w:rsidRPr="00862E05" w:rsidRDefault="009F7C35" w:rsidP="00525CA9">
      <w:pPr>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525CA9">
      <w:pPr>
        <w:rPr>
          <w:rFonts w:ascii="Arial Narrow" w:hAnsi="Arial Narrow"/>
        </w:rPr>
      </w:pPr>
      <w:r w:rsidRPr="00862E05">
        <w:rPr>
          <w:rFonts w:ascii="Arial Narrow" w:hAnsi="Arial Narrow"/>
        </w:rPr>
        <w:t>*** Niepotrzebne skreślić</w:t>
      </w:r>
    </w:p>
    <w:p w14:paraId="771F1644" w14:textId="75E2E229" w:rsidR="00525CA9" w:rsidRPr="00862E05" w:rsidRDefault="00525CA9" w:rsidP="00525CA9">
      <w:pPr>
        <w:rPr>
          <w:rFonts w:ascii="Arial Narrow" w:hAnsi="Arial Narrow"/>
        </w:rPr>
      </w:pPr>
      <w:r w:rsidRPr="00862E05">
        <w:rPr>
          <w:rFonts w:ascii="Arial Narrow" w:hAnsi="Arial Narrow"/>
        </w:rPr>
        <w:t>……………………………………., …… 20</w:t>
      </w:r>
      <w:r w:rsidR="009B2986" w:rsidRPr="00862E05">
        <w:rPr>
          <w:rFonts w:ascii="Arial Narrow" w:hAnsi="Arial Narrow"/>
        </w:rPr>
        <w:t>2</w:t>
      </w:r>
      <w:r w:rsidR="002C2690">
        <w:rPr>
          <w:rFonts w:ascii="Arial Narrow" w:hAnsi="Arial Narrow"/>
        </w:rPr>
        <w:t>3</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1" w:name="_Toc388517690"/>
    </w:p>
    <w:bookmarkEnd w:id="1"/>
    <w:p w14:paraId="175CA52C" w14:textId="77777777" w:rsidR="00BE4ECF" w:rsidRDefault="00BE4ECF" w:rsidP="00C121AC">
      <w:pPr>
        <w:spacing w:after="0"/>
        <w:rPr>
          <w:rFonts w:ascii="Arial Narrow" w:hAnsi="Arial Narrow"/>
        </w:rPr>
      </w:pPr>
    </w:p>
    <w:p w14:paraId="038E7FF8" w14:textId="77777777" w:rsidR="0097606D" w:rsidRDefault="0097606D" w:rsidP="00C121AC">
      <w:pPr>
        <w:spacing w:after="0"/>
        <w:rPr>
          <w:rFonts w:ascii="Arial Narrow" w:hAnsi="Arial Narrow"/>
        </w:rPr>
      </w:pPr>
    </w:p>
    <w:p w14:paraId="254AB4D7" w14:textId="77777777" w:rsidR="0097606D" w:rsidRDefault="0097606D" w:rsidP="00C121AC">
      <w:pPr>
        <w:spacing w:after="0"/>
        <w:rPr>
          <w:rFonts w:ascii="Arial Narrow" w:hAnsi="Arial Narrow"/>
        </w:rPr>
      </w:pPr>
    </w:p>
    <w:p w14:paraId="60E1AD4A" w14:textId="77777777" w:rsidR="0097606D" w:rsidRDefault="0097606D" w:rsidP="00C121AC">
      <w:pPr>
        <w:spacing w:after="0"/>
        <w:rPr>
          <w:rFonts w:ascii="Arial Narrow" w:hAnsi="Arial Narrow"/>
        </w:rPr>
      </w:pPr>
    </w:p>
    <w:p w14:paraId="43DA138E" w14:textId="77777777" w:rsidR="0097606D" w:rsidRDefault="0097606D" w:rsidP="00C121AC">
      <w:pPr>
        <w:spacing w:after="0"/>
        <w:rPr>
          <w:rFonts w:ascii="Arial Narrow" w:hAnsi="Arial Narrow"/>
        </w:rPr>
      </w:pPr>
    </w:p>
    <w:p w14:paraId="7D52509E" w14:textId="77777777" w:rsidR="0097606D" w:rsidRDefault="0097606D" w:rsidP="00C121AC">
      <w:pPr>
        <w:spacing w:after="0"/>
        <w:rPr>
          <w:rFonts w:ascii="Arial Narrow" w:hAnsi="Arial Narrow"/>
        </w:rPr>
      </w:pPr>
    </w:p>
    <w:p w14:paraId="4120CDEF" w14:textId="77777777" w:rsidR="0097606D" w:rsidRDefault="0097606D" w:rsidP="00C121AC">
      <w:pPr>
        <w:spacing w:after="0"/>
        <w:rPr>
          <w:rFonts w:ascii="Arial Narrow" w:hAnsi="Arial Narrow"/>
        </w:rPr>
      </w:pPr>
    </w:p>
    <w:p w14:paraId="038B9287" w14:textId="77777777" w:rsidR="0097606D" w:rsidRDefault="0097606D" w:rsidP="00C121AC">
      <w:pPr>
        <w:spacing w:after="0"/>
        <w:rPr>
          <w:rFonts w:ascii="Arial Narrow" w:hAnsi="Arial Narrow"/>
        </w:rPr>
      </w:pPr>
    </w:p>
    <w:p w14:paraId="198046DD" w14:textId="77777777" w:rsidR="0097606D" w:rsidRDefault="0097606D" w:rsidP="00C121AC">
      <w:pPr>
        <w:spacing w:after="0"/>
        <w:rPr>
          <w:rFonts w:ascii="Arial Narrow" w:hAnsi="Arial Narrow"/>
        </w:rPr>
      </w:pPr>
    </w:p>
    <w:p w14:paraId="3D30F6E1" w14:textId="77777777" w:rsidR="0097606D" w:rsidRDefault="0097606D" w:rsidP="00C121AC">
      <w:pPr>
        <w:spacing w:after="0"/>
        <w:rPr>
          <w:rFonts w:ascii="Arial Narrow" w:hAnsi="Arial Narrow"/>
        </w:rPr>
      </w:pPr>
    </w:p>
    <w:p w14:paraId="20B9A5E5" w14:textId="77777777" w:rsidR="0097606D" w:rsidRDefault="0097606D" w:rsidP="00C121AC">
      <w:pPr>
        <w:spacing w:after="0"/>
        <w:rPr>
          <w:rFonts w:ascii="Arial Narrow" w:hAnsi="Arial Narrow"/>
        </w:rPr>
      </w:pPr>
    </w:p>
    <w:p w14:paraId="54AAED28" w14:textId="77777777" w:rsidR="0097606D" w:rsidRDefault="0097606D" w:rsidP="00C121AC">
      <w:pPr>
        <w:spacing w:after="0"/>
        <w:rPr>
          <w:rFonts w:ascii="Arial Narrow" w:hAnsi="Arial Narrow"/>
        </w:rPr>
      </w:pPr>
    </w:p>
    <w:p w14:paraId="3F60CAF2" w14:textId="77777777" w:rsidR="0097606D" w:rsidRDefault="0097606D" w:rsidP="00C121AC">
      <w:pPr>
        <w:spacing w:after="0"/>
        <w:rPr>
          <w:rFonts w:ascii="Arial Narrow" w:hAnsi="Arial Narrow"/>
        </w:rPr>
      </w:pPr>
    </w:p>
    <w:p w14:paraId="33FA0617" w14:textId="77777777" w:rsidR="0097606D" w:rsidRDefault="0097606D" w:rsidP="00C121AC">
      <w:pPr>
        <w:spacing w:after="0"/>
        <w:rPr>
          <w:rFonts w:ascii="Arial Narrow" w:hAnsi="Arial Narrow"/>
        </w:rPr>
      </w:pPr>
    </w:p>
    <w:p w14:paraId="378989EE" w14:textId="77777777" w:rsidR="0097606D" w:rsidRDefault="0097606D" w:rsidP="00C121AC">
      <w:pPr>
        <w:spacing w:after="0"/>
        <w:rPr>
          <w:rFonts w:ascii="Arial Narrow" w:hAnsi="Arial Narrow"/>
        </w:rPr>
      </w:pPr>
    </w:p>
    <w:p w14:paraId="075B8FB9" w14:textId="77777777" w:rsidR="0097606D" w:rsidRDefault="0097606D" w:rsidP="00C121AC">
      <w:pPr>
        <w:spacing w:after="0"/>
        <w:rPr>
          <w:rFonts w:ascii="Arial Narrow" w:hAnsi="Arial Narrow"/>
        </w:rPr>
      </w:pPr>
    </w:p>
    <w:p w14:paraId="09D8C84D" w14:textId="77777777" w:rsidR="0097606D" w:rsidRDefault="0097606D" w:rsidP="00C121AC">
      <w:pPr>
        <w:spacing w:after="0"/>
        <w:rPr>
          <w:rFonts w:ascii="Arial Narrow" w:hAnsi="Arial Narrow"/>
        </w:rPr>
      </w:pPr>
    </w:p>
    <w:p w14:paraId="0B1C3B59" w14:textId="77777777" w:rsidR="0097606D" w:rsidRDefault="0097606D" w:rsidP="00C121AC">
      <w:pPr>
        <w:spacing w:after="0"/>
        <w:rPr>
          <w:rFonts w:ascii="Arial Narrow" w:hAnsi="Arial Narrow"/>
        </w:rPr>
      </w:pPr>
    </w:p>
    <w:p w14:paraId="690C13B6" w14:textId="77777777" w:rsidR="0097606D" w:rsidRDefault="0097606D" w:rsidP="00C121AC">
      <w:pPr>
        <w:spacing w:after="0"/>
        <w:rPr>
          <w:rFonts w:ascii="Arial Narrow" w:hAnsi="Arial Narrow"/>
        </w:rPr>
      </w:pPr>
    </w:p>
    <w:p w14:paraId="01591A3A" w14:textId="77777777" w:rsidR="0097606D" w:rsidRDefault="0097606D" w:rsidP="00C121AC">
      <w:pPr>
        <w:spacing w:after="0"/>
        <w:rPr>
          <w:rFonts w:ascii="Arial Narrow" w:hAnsi="Arial Narrow"/>
        </w:rPr>
      </w:pPr>
    </w:p>
    <w:p w14:paraId="5DF1B2FE" w14:textId="77777777" w:rsidR="0097606D" w:rsidRDefault="0097606D" w:rsidP="00C121AC">
      <w:pPr>
        <w:spacing w:after="0"/>
        <w:rPr>
          <w:rFonts w:ascii="Arial Narrow" w:hAnsi="Arial Narrow"/>
        </w:rPr>
      </w:pPr>
    </w:p>
    <w:p w14:paraId="10B69D74" w14:textId="77777777" w:rsidR="0097606D" w:rsidRDefault="0097606D" w:rsidP="00C121AC">
      <w:pPr>
        <w:spacing w:after="0"/>
        <w:rPr>
          <w:rFonts w:ascii="Arial Narrow" w:hAnsi="Arial Narrow"/>
        </w:rPr>
      </w:pPr>
    </w:p>
    <w:p w14:paraId="034BE49D" w14:textId="77777777" w:rsidR="0097606D" w:rsidRDefault="0097606D" w:rsidP="00C121AC">
      <w:pPr>
        <w:spacing w:after="0"/>
        <w:rPr>
          <w:rFonts w:ascii="Arial Narrow" w:hAnsi="Arial Narrow"/>
        </w:rPr>
      </w:pPr>
    </w:p>
    <w:p w14:paraId="11F4E796" w14:textId="77777777" w:rsidR="0097606D" w:rsidRDefault="0097606D" w:rsidP="00C121AC">
      <w:pPr>
        <w:spacing w:after="0"/>
        <w:rPr>
          <w:rFonts w:ascii="Arial Narrow" w:hAnsi="Arial Narrow"/>
        </w:rPr>
      </w:pPr>
    </w:p>
    <w:p w14:paraId="71956717" w14:textId="77777777" w:rsidR="0097606D" w:rsidRDefault="0097606D" w:rsidP="00C121AC">
      <w:pPr>
        <w:spacing w:after="0"/>
        <w:rPr>
          <w:rFonts w:ascii="Arial Narrow" w:hAnsi="Arial Narrow"/>
        </w:rPr>
      </w:pPr>
    </w:p>
    <w:p w14:paraId="32472C64" w14:textId="77777777" w:rsidR="0097606D" w:rsidRDefault="0097606D" w:rsidP="00C121AC">
      <w:pPr>
        <w:spacing w:after="0"/>
        <w:rPr>
          <w:rFonts w:ascii="Arial Narrow" w:hAnsi="Arial Narrow"/>
        </w:rPr>
      </w:pPr>
    </w:p>
    <w:p w14:paraId="6E463951" w14:textId="77777777" w:rsidR="0097606D" w:rsidRDefault="0097606D" w:rsidP="00C121AC">
      <w:pPr>
        <w:spacing w:after="0"/>
        <w:rPr>
          <w:rFonts w:ascii="Arial Narrow" w:hAnsi="Arial Narrow"/>
        </w:rPr>
      </w:pPr>
    </w:p>
    <w:p w14:paraId="2293AB88" w14:textId="77777777" w:rsidR="0097606D" w:rsidRDefault="0097606D" w:rsidP="00C121AC">
      <w:pPr>
        <w:spacing w:after="0"/>
        <w:rPr>
          <w:rFonts w:ascii="Arial Narrow" w:hAnsi="Arial Narrow"/>
        </w:rPr>
      </w:pPr>
    </w:p>
    <w:p w14:paraId="20C2869C" w14:textId="77777777" w:rsidR="0097606D" w:rsidRDefault="0097606D" w:rsidP="00C121AC">
      <w:pPr>
        <w:spacing w:after="0"/>
        <w:rPr>
          <w:rFonts w:ascii="Arial Narrow" w:hAnsi="Arial Narrow"/>
        </w:rPr>
      </w:pPr>
    </w:p>
    <w:p w14:paraId="2507F85D" w14:textId="77777777" w:rsidR="0097606D" w:rsidRDefault="0097606D" w:rsidP="00C121AC">
      <w:pPr>
        <w:spacing w:after="0"/>
        <w:rPr>
          <w:rFonts w:ascii="Arial Narrow" w:hAnsi="Arial Narrow"/>
        </w:rPr>
      </w:pPr>
    </w:p>
    <w:p w14:paraId="6638A089" w14:textId="77777777" w:rsidR="0097606D" w:rsidRDefault="0097606D" w:rsidP="00C121AC">
      <w:pPr>
        <w:spacing w:after="0"/>
        <w:rPr>
          <w:rFonts w:ascii="Arial Narrow" w:hAnsi="Arial Narrow"/>
        </w:rPr>
      </w:pPr>
    </w:p>
    <w:p w14:paraId="5CE69C55" w14:textId="77777777" w:rsidR="0097606D" w:rsidRDefault="0097606D" w:rsidP="00C121AC">
      <w:pPr>
        <w:spacing w:after="0"/>
        <w:rPr>
          <w:rFonts w:ascii="Arial Narrow" w:hAnsi="Arial Narrow"/>
        </w:rPr>
      </w:pPr>
    </w:p>
    <w:p w14:paraId="5716B174" w14:textId="77777777" w:rsidR="0097606D" w:rsidRDefault="0097606D" w:rsidP="00C121AC">
      <w:pPr>
        <w:spacing w:after="0"/>
        <w:rPr>
          <w:rFonts w:ascii="Arial Narrow" w:hAnsi="Arial Narrow"/>
        </w:rPr>
      </w:pPr>
    </w:p>
    <w:p w14:paraId="2339EDAD" w14:textId="77777777" w:rsidR="0097606D" w:rsidRDefault="0097606D" w:rsidP="00C121AC">
      <w:pPr>
        <w:spacing w:after="0"/>
        <w:rPr>
          <w:rFonts w:ascii="Arial Narrow" w:hAnsi="Arial Narrow"/>
        </w:rPr>
      </w:pPr>
    </w:p>
    <w:p w14:paraId="5EEB1044" w14:textId="5D1B36F0" w:rsidR="001840BA" w:rsidRDefault="005929D4" w:rsidP="00C121AC">
      <w:pPr>
        <w:spacing w:after="0"/>
        <w:rPr>
          <w:rFonts w:ascii="Arial Narrow" w:hAnsi="Arial Narrow"/>
        </w:rPr>
      </w:pPr>
      <w:r w:rsidRPr="00862E05">
        <w:rPr>
          <w:rFonts w:ascii="Arial Narrow" w:hAnsi="Arial Narrow"/>
        </w:rPr>
        <w:lastRenderedPageBreak/>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xml:space="preserve">: </w:t>
      </w:r>
      <w:r w:rsidR="00620930" w:rsidRPr="008E0E3A">
        <w:rPr>
          <w:rFonts w:ascii="Arial Narrow" w:hAnsi="Arial Narrow"/>
          <w:b/>
          <w:bCs/>
        </w:rPr>
        <w:t>SPECYFIKACJA DO OSZACOWANIA</w:t>
      </w:r>
      <w:r w:rsidR="001840BA" w:rsidRPr="008E0E3A">
        <w:rPr>
          <w:rFonts w:ascii="Arial Narrow" w:hAnsi="Arial Narrow"/>
          <w:b/>
          <w:bCs/>
        </w:rPr>
        <w:t xml:space="preserve"> WARTOŚCI ZAMÓWIENIA</w:t>
      </w:r>
      <w:r w:rsidR="001840BA">
        <w:rPr>
          <w:rFonts w:ascii="Arial Narrow" w:hAnsi="Arial Narrow"/>
        </w:rPr>
        <w:t xml:space="preserve"> </w:t>
      </w:r>
    </w:p>
    <w:p w14:paraId="02EFFB1E" w14:textId="77777777" w:rsidR="008E0E3A" w:rsidRDefault="008E0E3A" w:rsidP="00C121AC">
      <w:pPr>
        <w:spacing w:after="0"/>
        <w:rPr>
          <w:rFonts w:ascii="Arial Narrow" w:hAnsi="Arial Narrow"/>
        </w:rPr>
      </w:pPr>
    </w:p>
    <w:p w14:paraId="07262616" w14:textId="6A89DC02" w:rsidR="004D089D" w:rsidRDefault="00CA64D7" w:rsidP="009F2998">
      <w:pPr>
        <w:spacing w:after="0"/>
        <w:jc w:val="both"/>
      </w:pPr>
      <w:r>
        <w:t>Specyfikacj</w:t>
      </w:r>
      <w:r w:rsidR="00BE264F">
        <w:t>a</w:t>
      </w:r>
      <w:r>
        <w:t xml:space="preserve"> do oszacowania wartości zamówienia </w:t>
      </w:r>
      <w:r w:rsidR="009F2998">
        <w:t>z</w:t>
      </w:r>
      <w:r w:rsidR="004C4AAF" w:rsidRPr="004C4AAF">
        <w:t>estaw</w:t>
      </w:r>
      <w:r w:rsidR="009F2998">
        <w:t>u</w:t>
      </w:r>
      <w:r w:rsidR="004C4AAF" w:rsidRPr="004C4AAF">
        <w:t xml:space="preserve"> komputerow</w:t>
      </w:r>
      <w:r w:rsidR="009F2998">
        <w:t xml:space="preserve">ego </w:t>
      </w:r>
      <w:r w:rsidR="004C4AAF" w:rsidRPr="004C4AAF">
        <w:t xml:space="preserve"> - do</w:t>
      </w:r>
      <w:r w:rsidR="009F2998">
        <w:t xml:space="preserve"> </w:t>
      </w:r>
      <w:r w:rsidR="004C4AAF" w:rsidRPr="004C4AAF">
        <w:t>zaawansowanego projektowania i prac badawczych w  Zespole Systemów Cyfrowych i Przetwarzania Sygnałów</w:t>
      </w:r>
    </w:p>
    <w:p w14:paraId="7A195294" w14:textId="77777777" w:rsidR="009F2998" w:rsidRPr="00862E05" w:rsidRDefault="009F2998" w:rsidP="009F2998">
      <w:pPr>
        <w:spacing w:after="0"/>
        <w:jc w:val="both"/>
        <w:rPr>
          <w:rFonts w:ascii="Arial Narrow" w:eastAsia="Times New Roman" w:hAnsi="Arial Narrow"/>
          <w:bCs/>
          <w:lang w:eastAsia="pl-PL"/>
        </w:rPr>
      </w:pPr>
    </w:p>
    <w:p w14:paraId="5D8FBB69" w14:textId="1B753D87"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r w:rsidR="00BE264F" w:rsidRPr="00BE264F">
        <w:rPr>
          <w:rFonts w:ascii="Arial Narrow" w:hAnsi="Arial Narrow"/>
        </w:rPr>
        <w:t>ISE/</w:t>
      </w:r>
      <w:r w:rsidR="009F2998">
        <w:rPr>
          <w:rFonts w:ascii="Arial Narrow" w:hAnsi="Arial Narrow"/>
        </w:rPr>
        <w:t>323</w:t>
      </w:r>
      <w:r w:rsidR="00BE264F" w:rsidRPr="00BE264F">
        <w:rPr>
          <w:rFonts w:ascii="Arial Narrow" w:hAnsi="Arial Narrow"/>
        </w:rPr>
        <w:t>ZP/202</w:t>
      </w:r>
      <w:r w:rsidR="009F2998">
        <w:rPr>
          <w:rFonts w:ascii="Arial Narrow" w:hAnsi="Arial Narrow"/>
        </w:rPr>
        <w:t>3</w:t>
      </w:r>
      <w:r w:rsidR="00BE264F" w:rsidRPr="00BE264F">
        <w:rPr>
          <w:rFonts w:ascii="Arial Narrow" w:hAnsi="Arial Narrow"/>
        </w:rPr>
        <w:t>/1033</w:t>
      </w:r>
    </w:p>
    <w:p w14:paraId="6E15856E" w14:textId="77777777" w:rsidR="00F37FE2" w:rsidRPr="00862E05" w:rsidRDefault="00F37FE2" w:rsidP="001329FC">
      <w:pPr>
        <w:spacing w:after="0"/>
        <w:jc w:val="both"/>
        <w:rPr>
          <w:rFonts w:ascii="Arial Narrow" w:hAnsi="Arial Narrow"/>
        </w:rPr>
      </w:pPr>
    </w:p>
    <w:p w14:paraId="4AACC871" w14:textId="48A280D6"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 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rsidP="00EB494F">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269EB3BE" w14:textId="5666A0D4" w:rsidR="006722A6" w:rsidRPr="00AE1500" w:rsidRDefault="005345FE" w:rsidP="00C025F9">
      <w:pPr>
        <w:pStyle w:val="Akapitzlist"/>
        <w:spacing w:after="60" w:line="23" w:lineRule="atLeast"/>
        <w:ind w:left="360"/>
        <w:jc w:val="both"/>
        <w:rPr>
          <w:rFonts w:ascii="Arial Narrow" w:hAnsi="Arial Narrow"/>
          <w:b/>
          <w:sz w:val="22"/>
          <w:szCs w:val="22"/>
        </w:rPr>
      </w:pPr>
      <w:r w:rsidRPr="00983CD8">
        <w:rPr>
          <w:rFonts w:ascii="Arial Narrow" w:eastAsia="Calibri" w:hAnsi="Arial Narrow"/>
          <w:kern w:val="0"/>
          <w:sz w:val="22"/>
          <w:szCs w:val="22"/>
          <w:lang w:eastAsia="en-US"/>
        </w:rPr>
        <w:t xml:space="preserve">Przedmiotem zamówienia jest </w:t>
      </w:r>
      <w:r w:rsidR="00557B92">
        <w:rPr>
          <w:rFonts w:ascii="Arial Narrow" w:eastAsia="Calibri" w:hAnsi="Arial Narrow"/>
          <w:kern w:val="0"/>
          <w:sz w:val="22"/>
          <w:szCs w:val="22"/>
          <w:lang w:eastAsia="en-US"/>
        </w:rPr>
        <w:t>d</w:t>
      </w:r>
      <w:r w:rsidR="00557B92" w:rsidRPr="00557B92">
        <w:rPr>
          <w:rFonts w:ascii="Arial Narrow" w:eastAsia="Calibri" w:hAnsi="Arial Narrow"/>
          <w:kern w:val="0"/>
          <w:sz w:val="22"/>
          <w:szCs w:val="22"/>
          <w:lang w:eastAsia="en-US"/>
        </w:rPr>
        <w:t>ostaw</w:t>
      </w:r>
      <w:r w:rsidR="00557B92">
        <w:rPr>
          <w:rFonts w:ascii="Arial Narrow" w:eastAsia="Calibri" w:hAnsi="Arial Narrow"/>
          <w:kern w:val="0"/>
          <w:sz w:val="22"/>
          <w:szCs w:val="22"/>
          <w:lang w:eastAsia="en-US"/>
        </w:rPr>
        <w:t>a</w:t>
      </w:r>
      <w:r w:rsidR="00557B92" w:rsidRPr="00557B92">
        <w:rPr>
          <w:rFonts w:ascii="Arial Narrow" w:eastAsia="Calibri" w:hAnsi="Arial Narrow"/>
          <w:kern w:val="0"/>
          <w:sz w:val="22"/>
          <w:szCs w:val="22"/>
          <w:lang w:eastAsia="en-US"/>
        </w:rPr>
        <w:t xml:space="preserve"> </w:t>
      </w:r>
      <w:r w:rsidR="005A650D" w:rsidRPr="005A650D">
        <w:rPr>
          <w:rFonts w:ascii="Arial Narrow" w:eastAsia="Calibri" w:hAnsi="Arial Narrow"/>
          <w:kern w:val="0"/>
          <w:sz w:val="22"/>
          <w:szCs w:val="22"/>
          <w:lang w:eastAsia="en-US"/>
        </w:rPr>
        <w:t>zestawu komputerowego</w:t>
      </w:r>
      <w:r w:rsidR="00C025F9" w:rsidRPr="00C025F9">
        <w:rPr>
          <w:rFonts w:ascii="Arial Narrow" w:eastAsia="Calibri" w:hAnsi="Arial Narrow"/>
          <w:kern w:val="0"/>
          <w:sz w:val="22"/>
          <w:szCs w:val="22"/>
          <w:lang w:eastAsia="en-US"/>
        </w:rPr>
        <w:t>.</w:t>
      </w:r>
    </w:p>
    <w:p w14:paraId="316245C8" w14:textId="77777777" w:rsidR="001329FC" w:rsidRPr="00AE1500" w:rsidRDefault="00C23C8F" w:rsidP="00EB494F">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4CDC0C15" w:rsidR="001E237A" w:rsidRDefault="00C23C8F" w:rsidP="00EB494F">
      <w:pPr>
        <w:pStyle w:val="Akapitzlist"/>
        <w:numPr>
          <w:ilvl w:val="0"/>
          <w:numId w:val="15"/>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SKŁADNIKI PRZEDMIOTU ZAMÓWIENIA</w:t>
      </w:r>
    </w:p>
    <w:p w14:paraId="30C865F6" w14:textId="2E668C97" w:rsidR="00726F0B" w:rsidRDefault="00726F0B" w:rsidP="00726F0B">
      <w:pPr>
        <w:spacing w:before="60" w:after="60"/>
        <w:jc w:val="both"/>
        <w:rPr>
          <w:rFonts w:ascii="Arial Narrow" w:hAnsi="Arial Narrow"/>
        </w:rPr>
      </w:pPr>
    </w:p>
    <w:p w14:paraId="301D0E6B" w14:textId="77777777" w:rsidR="00603F34" w:rsidRDefault="00603F34" w:rsidP="00726F0B">
      <w:pPr>
        <w:spacing w:before="60" w:after="60"/>
        <w:jc w:val="both"/>
        <w:rPr>
          <w:rFonts w:ascii="Arial Narrow" w:hAnsi="Arial Narrow"/>
        </w:rPr>
      </w:pPr>
    </w:p>
    <w:tbl>
      <w:tblPr>
        <w:tblStyle w:val="Tabela-Siatka"/>
        <w:tblW w:w="10729" w:type="dxa"/>
        <w:tblInd w:w="-856" w:type="dxa"/>
        <w:tblLook w:val="04A0" w:firstRow="1" w:lastRow="0" w:firstColumn="1" w:lastColumn="0" w:noHBand="0" w:noVBand="1"/>
      </w:tblPr>
      <w:tblGrid>
        <w:gridCol w:w="509"/>
        <w:gridCol w:w="1685"/>
        <w:gridCol w:w="6028"/>
        <w:gridCol w:w="2507"/>
      </w:tblGrid>
      <w:tr w:rsidR="00603F34" w:rsidRPr="003B3922" w14:paraId="37AD499E" w14:textId="38F1A1E4" w:rsidTr="00D12955">
        <w:tc>
          <w:tcPr>
            <w:tcW w:w="0" w:type="auto"/>
            <w:shd w:val="clear" w:color="auto" w:fill="D9D9D9"/>
            <w:vAlign w:val="center"/>
          </w:tcPr>
          <w:p w14:paraId="62E830B1" w14:textId="77777777" w:rsidR="00603F34" w:rsidRPr="003B3922" w:rsidRDefault="00603F34" w:rsidP="00EE508B">
            <w:pPr>
              <w:spacing w:before="60" w:after="60"/>
              <w:rPr>
                <w:rFonts w:ascii="Calibri" w:hAnsi="Calibri" w:cs="Calibri"/>
                <w:b/>
                <w:i/>
                <w:sz w:val="24"/>
                <w:szCs w:val="24"/>
              </w:rPr>
            </w:pPr>
            <w:r w:rsidRPr="003B3922">
              <w:rPr>
                <w:rFonts w:ascii="Calibri" w:hAnsi="Calibri" w:cs="Calibri"/>
                <w:b/>
                <w:i/>
                <w:sz w:val="24"/>
                <w:szCs w:val="24"/>
              </w:rPr>
              <w:t>Lp.</w:t>
            </w:r>
          </w:p>
        </w:tc>
        <w:tc>
          <w:tcPr>
            <w:tcW w:w="1685" w:type="dxa"/>
            <w:shd w:val="clear" w:color="auto" w:fill="D9D9D9"/>
            <w:vAlign w:val="center"/>
          </w:tcPr>
          <w:p w14:paraId="00A0DAC9" w14:textId="77777777" w:rsidR="00603F34" w:rsidRPr="003B3922" w:rsidRDefault="00603F34" w:rsidP="00EE508B">
            <w:pPr>
              <w:spacing w:before="60" w:after="60"/>
              <w:rPr>
                <w:rFonts w:ascii="Calibri" w:hAnsi="Calibri" w:cs="Calibri"/>
                <w:b/>
                <w:i/>
                <w:sz w:val="24"/>
                <w:szCs w:val="24"/>
              </w:rPr>
            </w:pPr>
            <w:r w:rsidRPr="003B3922">
              <w:rPr>
                <w:rFonts w:ascii="Calibri" w:hAnsi="Calibri" w:cs="Calibri"/>
                <w:b/>
                <w:i/>
                <w:sz w:val="24"/>
                <w:szCs w:val="24"/>
              </w:rPr>
              <w:t>Parametr techniczny</w:t>
            </w:r>
          </w:p>
        </w:tc>
        <w:tc>
          <w:tcPr>
            <w:tcW w:w="6028" w:type="dxa"/>
            <w:shd w:val="clear" w:color="auto" w:fill="D9D9D9"/>
            <w:vAlign w:val="center"/>
          </w:tcPr>
          <w:p w14:paraId="35F5F463" w14:textId="77777777" w:rsidR="00603F34" w:rsidRPr="003B3922" w:rsidRDefault="00603F34" w:rsidP="00EE508B">
            <w:pPr>
              <w:spacing w:before="60" w:after="60"/>
              <w:rPr>
                <w:rFonts w:ascii="Calibri" w:hAnsi="Calibri" w:cs="Calibri"/>
                <w:b/>
                <w:i/>
                <w:sz w:val="24"/>
                <w:szCs w:val="24"/>
              </w:rPr>
            </w:pPr>
            <w:r w:rsidRPr="003B3922">
              <w:rPr>
                <w:rFonts w:ascii="Calibri" w:hAnsi="Calibri" w:cs="Calibri"/>
                <w:b/>
                <w:i/>
                <w:sz w:val="24"/>
                <w:szCs w:val="24"/>
              </w:rPr>
              <w:t>Wymagany przez Zamawiającego</w:t>
            </w:r>
          </w:p>
        </w:tc>
        <w:tc>
          <w:tcPr>
            <w:tcW w:w="2507" w:type="dxa"/>
            <w:shd w:val="clear" w:color="auto" w:fill="D9D9D9"/>
          </w:tcPr>
          <w:p w14:paraId="28DC7C59" w14:textId="1C1F6A21" w:rsidR="00603F34" w:rsidRPr="003B3922" w:rsidRDefault="00603F34" w:rsidP="00EE508B">
            <w:pPr>
              <w:spacing w:before="60" w:after="60"/>
              <w:rPr>
                <w:rFonts w:ascii="Calibri" w:hAnsi="Calibri" w:cs="Calibri"/>
                <w:b/>
                <w:i/>
                <w:sz w:val="24"/>
                <w:szCs w:val="24"/>
              </w:rPr>
            </w:pPr>
            <w:r>
              <w:rPr>
                <w:rFonts w:ascii="Calibri" w:hAnsi="Calibri" w:cs="Calibri"/>
                <w:b/>
                <w:i/>
                <w:sz w:val="24"/>
                <w:szCs w:val="24"/>
              </w:rPr>
              <w:t xml:space="preserve"> Model</w:t>
            </w:r>
          </w:p>
        </w:tc>
      </w:tr>
      <w:tr w:rsidR="00603F34" w:rsidRPr="003B3922" w14:paraId="37084506" w14:textId="1FD74900" w:rsidTr="00D12955">
        <w:tc>
          <w:tcPr>
            <w:tcW w:w="0" w:type="auto"/>
          </w:tcPr>
          <w:p w14:paraId="0DEDF490" w14:textId="77777777" w:rsidR="00603F34" w:rsidRPr="003B3922" w:rsidRDefault="00603F34" w:rsidP="00EE508B">
            <w:pPr>
              <w:spacing w:before="60" w:after="60"/>
              <w:jc w:val="center"/>
              <w:rPr>
                <w:rFonts w:ascii="Calibri" w:hAnsi="Calibri" w:cs="Calibri"/>
              </w:rPr>
            </w:pPr>
            <w:r w:rsidRPr="003B3922">
              <w:rPr>
                <w:rFonts w:ascii="Calibri" w:hAnsi="Calibri" w:cs="Calibri"/>
              </w:rPr>
              <w:t>1</w:t>
            </w:r>
          </w:p>
        </w:tc>
        <w:tc>
          <w:tcPr>
            <w:tcW w:w="1685" w:type="dxa"/>
          </w:tcPr>
          <w:p w14:paraId="7CCBFAB2" w14:textId="77777777" w:rsidR="00603F34" w:rsidRPr="003B3922" w:rsidRDefault="00603F34" w:rsidP="00EE508B">
            <w:pPr>
              <w:spacing w:before="60" w:after="60"/>
              <w:rPr>
                <w:rFonts w:ascii="Calibri" w:hAnsi="Calibri" w:cs="Calibri"/>
              </w:rPr>
            </w:pPr>
            <w:r w:rsidRPr="003B3922">
              <w:rPr>
                <w:rFonts w:ascii="Calibri" w:hAnsi="Calibri" w:cs="Calibri"/>
              </w:rPr>
              <w:t>Procesor</w:t>
            </w:r>
          </w:p>
        </w:tc>
        <w:tc>
          <w:tcPr>
            <w:tcW w:w="6028" w:type="dxa"/>
          </w:tcPr>
          <w:p w14:paraId="385D7C52" w14:textId="77777777" w:rsidR="00603F34" w:rsidRPr="0010514A" w:rsidRDefault="00603F34" w:rsidP="00EE508B">
            <w:pPr>
              <w:spacing w:before="60" w:after="60"/>
              <w:rPr>
                <w:rFonts w:ascii="Calibri" w:hAnsi="Calibri" w:cs="Calibri"/>
              </w:rPr>
            </w:pPr>
            <w:r w:rsidRPr="0010514A">
              <w:rPr>
                <w:rFonts w:ascii="Calibri" w:hAnsi="Calibri" w:cs="Calibri"/>
              </w:rPr>
              <w:t>- liczba rdzeni: min. 24</w:t>
            </w:r>
          </w:p>
          <w:p w14:paraId="757720CA" w14:textId="77777777" w:rsidR="00603F34" w:rsidRPr="0010514A" w:rsidRDefault="00603F34" w:rsidP="00EE508B">
            <w:pPr>
              <w:spacing w:before="60" w:after="60"/>
              <w:rPr>
                <w:rFonts w:ascii="Calibri" w:hAnsi="Calibri" w:cs="Calibri"/>
              </w:rPr>
            </w:pPr>
            <w:r w:rsidRPr="0010514A">
              <w:rPr>
                <w:rFonts w:ascii="Calibri" w:hAnsi="Calibri" w:cs="Calibri"/>
              </w:rPr>
              <w:t>- liczba wątków: min. 32</w:t>
            </w:r>
          </w:p>
          <w:p w14:paraId="7631DEC3" w14:textId="77777777" w:rsidR="00603F34" w:rsidRPr="0010514A" w:rsidRDefault="00603F34" w:rsidP="00EE508B">
            <w:pPr>
              <w:spacing w:before="60" w:after="60"/>
              <w:rPr>
                <w:rFonts w:ascii="Calibri" w:hAnsi="Calibri" w:cs="Calibri"/>
              </w:rPr>
            </w:pPr>
            <w:r w:rsidRPr="0010514A">
              <w:rPr>
                <w:rFonts w:ascii="Calibri" w:hAnsi="Calibri" w:cs="Calibri"/>
              </w:rPr>
              <w:t>- maksymalna częstotliwość (turbo/boost): min. 6.0 GHz</w:t>
            </w:r>
          </w:p>
          <w:p w14:paraId="723BE8EE" w14:textId="77777777" w:rsidR="00603F34" w:rsidRPr="0010514A" w:rsidRDefault="00603F34" w:rsidP="00EE508B">
            <w:pPr>
              <w:spacing w:before="60" w:after="60"/>
              <w:rPr>
                <w:rFonts w:ascii="Calibri" w:hAnsi="Calibri" w:cs="Calibri"/>
              </w:rPr>
            </w:pPr>
            <w:r w:rsidRPr="0010514A">
              <w:rPr>
                <w:rFonts w:ascii="Calibri" w:hAnsi="Calibri" w:cs="Calibri"/>
              </w:rPr>
              <w:t xml:space="preserve">- pamięć podręczna typu inteligentnego: </w:t>
            </w:r>
            <w:r>
              <w:rPr>
                <w:rFonts w:ascii="Calibri" w:hAnsi="Calibri" w:cs="Calibri"/>
              </w:rPr>
              <w:t xml:space="preserve">min. </w:t>
            </w:r>
            <w:r w:rsidRPr="0010514A">
              <w:rPr>
                <w:rFonts w:ascii="Calibri" w:hAnsi="Calibri" w:cs="Calibri"/>
              </w:rPr>
              <w:t>36 MB</w:t>
            </w:r>
          </w:p>
          <w:p w14:paraId="7F63E9AB" w14:textId="77777777" w:rsidR="00603F34" w:rsidRPr="0010514A" w:rsidRDefault="00603F34" w:rsidP="00EE508B">
            <w:pPr>
              <w:spacing w:before="60" w:after="60"/>
              <w:rPr>
                <w:rFonts w:ascii="Calibri" w:hAnsi="Calibri" w:cs="Calibri"/>
              </w:rPr>
            </w:pPr>
            <w:r w:rsidRPr="0010514A">
              <w:rPr>
                <w:rFonts w:ascii="Calibri" w:hAnsi="Calibri" w:cs="Calibri"/>
              </w:rPr>
              <w:t xml:space="preserve">- pamięć podręczna typu L2: </w:t>
            </w:r>
            <w:r>
              <w:rPr>
                <w:rFonts w:ascii="Calibri" w:hAnsi="Calibri" w:cs="Calibri"/>
              </w:rPr>
              <w:t xml:space="preserve">min. </w:t>
            </w:r>
            <w:r w:rsidRPr="0010514A">
              <w:rPr>
                <w:rFonts w:ascii="Calibri" w:hAnsi="Calibri" w:cs="Calibri"/>
              </w:rPr>
              <w:t>32 MB</w:t>
            </w:r>
          </w:p>
        </w:tc>
        <w:tc>
          <w:tcPr>
            <w:tcW w:w="2507" w:type="dxa"/>
          </w:tcPr>
          <w:p w14:paraId="612AFEEE" w14:textId="77777777" w:rsidR="00603F34" w:rsidRDefault="00603F34" w:rsidP="00EE508B">
            <w:pPr>
              <w:spacing w:before="60" w:after="60"/>
              <w:rPr>
                <w:rFonts w:ascii="Calibri" w:hAnsi="Calibri" w:cs="Calibri"/>
              </w:rPr>
            </w:pPr>
          </w:p>
          <w:p w14:paraId="3AB170F9" w14:textId="77777777" w:rsidR="00603F34" w:rsidRDefault="00603F34" w:rsidP="00EE508B">
            <w:pPr>
              <w:spacing w:before="60" w:after="60"/>
              <w:rPr>
                <w:rFonts w:ascii="Calibri" w:hAnsi="Calibri" w:cs="Calibri"/>
              </w:rPr>
            </w:pPr>
          </w:p>
          <w:p w14:paraId="10750AFA" w14:textId="77777777" w:rsidR="00603F34" w:rsidRDefault="00603F34" w:rsidP="00EE508B">
            <w:pPr>
              <w:spacing w:before="60" w:after="60"/>
              <w:rPr>
                <w:rFonts w:ascii="Calibri" w:hAnsi="Calibri" w:cs="Calibri"/>
              </w:rPr>
            </w:pPr>
          </w:p>
          <w:p w14:paraId="211851CE" w14:textId="6246A6B3" w:rsidR="00603F34" w:rsidRPr="0010514A" w:rsidRDefault="00603F34" w:rsidP="00EE508B">
            <w:pPr>
              <w:spacing w:before="60" w:after="60"/>
              <w:rPr>
                <w:rFonts w:ascii="Calibri" w:hAnsi="Calibri" w:cs="Calibri"/>
              </w:rPr>
            </w:pPr>
            <w:r>
              <w:rPr>
                <w:rFonts w:ascii="Calibri" w:hAnsi="Calibri" w:cs="Calibri"/>
              </w:rPr>
              <w:t>………………………….</w:t>
            </w:r>
          </w:p>
        </w:tc>
      </w:tr>
      <w:tr w:rsidR="00603F34" w:rsidRPr="003B3922" w14:paraId="2E5886D4" w14:textId="07158A86" w:rsidTr="00D12955">
        <w:tc>
          <w:tcPr>
            <w:tcW w:w="0" w:type="auto"/>
          </w:tcPr>
          <w:p w14:paraId="534CD36A" w14:textId="77777777" w:rsidR="00603F34" w:rsidRPr="003B3922" w:rsidRDefault="00603F34" w:rsidP="00EE508B">
            <w:pPr>
              <w:spacing w:before="60" w:after="60"/>
              <w:jc w:val="center"/>
              <w:rPr>
                <w:rFonts w:ascii="Calibri" w:hAnsi="Calibri" w:cs="Calibri"/>
              </w:rPr>
            </w:pPr>
            <w:r>
              <w:rPr>
                <w:rFonts w:ascii="Calibri" w:hAnsi="Calibri" w:cs="Calibri"/>
              </w:rPr>
              <w:t>2</w:t>
            </w:r>
          </w:p>
        </w:tc>
        <w:tc>
          <w:tcPr>
            <w:tcW w:w="1685" w:type="dxa"/>
          </w:tcPr>
          <w:p w14:paraId="45577A5A" w14:textId="77777777" w:rsidR="00603F34" w:rsidRPr="003B3922" w:rsidRDefault="00603F34" w:rsidP="00EE508B">
            <w:pPr>
              <w:spacing w:before="60" w:after="60"/>
              <w:rPr>
                <w:rFonts w:ascii="Calibri" w:hAnsi="Calibri" w:cs="Calibri"/>
              </w:rPr>
            </w:pPr>
            <w:r>
              <w:rPr>
                <w:rFonts w:ascii="Calibri" w:hAnsi="Calibri" w:cs="Calibri"/>
              </w:rPr>
              <w:t>Karta graficzna</w:t>
            </w:r>
          </w:p>
        </w:tc>
        <w:tc>
          <w:tcPr>
            <w:tcW w:w="6028" w:type="dxa"/>
          </w:tcPr>
          <w:p w14:paraId="47FD974D" w14:textId="77777777" w:rsidR="00603F34" w:rsidRPr="00DB4413" w:rsidRDefault="00603F34" w:rsidP="00EE508B">
            <w:pPr>
              <w:spacing w:before="60" w:after="60"/>
              <w:rPr>
                <w:rFonts w:ascii="Calibri" w:hAnsi="Calibri" w:cs="Calibri"/>
              </w:rPr>
            </w:pPr>
            <w:r w:rsidRPr="00DB4413">
              <w:rPr>
                <w:rFonts w:ascii="Calibri" w:hAnsi="Calibri" w:cs="Calibri"/>
              </w:rPr>
              <w:t>- liczba rdzeni</w:t>
            </w:r>
            <w:r>
              <w:rPr>
                <w:rFonts w:ascii="Calibri" w:hAnsi="Calibri" w:cs="Calibri"/>
              </w:rPr>
              <w:t>: min.</w:t>
            </w:r>
            <w:r w:rsidRPr="00DB4413">
              <w:rPr>
                <w:rFonts w:ascii="Calibri" w:hAnsi="Calibri" w:cs="Calibri"/>
              </w:rPr>
              <w:t xml:space="preserve"> 16 384</w:t>
            </w:r>
          </w:p>
          <w:p w14:paraId="66A23F2F" w14:textId="77777777" w:rsidR="00603F34" w:rsidRDefault="00603F34" w:rsidP="00EE508B">
            <w:pPr>
              <w:spacing w:before="60" w:after="60"/>
              <w:rPr>
                <w:rFonts w:ascii="Calibri" w:hAnsi="Calibri" w:cs="Calibri"/>
              </w:rPr>
            </w:pPr>
            <w:r>
              <w:rPr>
                <w:rFonts w:ascii="Calibri" w:hAnsi="Calibri" w:cs="Calibri"/>
              </w:rPr>
              <w:t>- c</w:t>
            </w:r>
            <w:r w:rsidRPr="00DB4413">
              <w:rPr>
                <w:rFonts w:ascii="Calibri" w:hAnsi="Calibri" w:cs="Calibri"/>
              </w:rPr>
              <w:t xml:space="preserve">zęstotliwość </w:t>
            </w:r>
            <w:r>
              <w:rPr>
                <w:rFonts w:ascii="Calibri" w:hAnsi="Calibri" w:cs="Calibri"/>
              </w:rPr>
              <w:t xml:space="preserve">maksymalna: min. </w:t>
            </w:r>
            <w:r w:rsidRPr="00DB4413">
              <w:rPr>
                <w:rFonts w:ascii="Calibri" w:hAnsi="Calibri" w:cs="Calibri"/>
              </w:rPr>
              <w:t>2,5</w:t>
            </w:r>
            <w:r>
              <w:rPr>
                <w:rFonts w:ascii="Calibri" w:hAnsi="Calibri" w:cs="Calibri"/>
              </w:rPr>
              <w:t xml:space="preserve"> </w:t>
            </w:r>
            <w:r w:rsidRPr="00DB4413">
              <w:rPr>
                <w:rFonts w:ascii="Calibri" w:hAnsi="Calibri" w:cs="Calibri"/>
              </w:rPr>
              <w:t>GHz</w:t>
            </w:r>
          </w:p>
          <w:p w14:paraId="795EE296" w14:textId="77777777" w:rsidR="00603F34" w:rsidRPr="00DB4413" w:rsidRDefault="00603F34" w:rsidP="00EE508B">
            <w:pPr>
              <w:spacing w:before="60" w:after="60"/>
              <w:rPr>
                <w:rFonts w:ascii="Calibri" w:hAnsi="Calibri" w:cs="Calibri"/>
              </w:rPr>
            </w:pPr>
            <w:r>
              <w:rPr>
                <w:rFonts w:ascii="Calibri" w:hAnsi="Calibri" w:cs="Calibri"/>
              </w:rPr>
              <w:t xml:space="preserve">- pamięć: min. </w:t>
            </w:r>
            <w:r w:rsidRPr="00DB4413">
              <w:rPr>
                <w:rFonts w:ascii="Calibri" w:hAnsi="Calibri" w:cs="Calibri"/>
              </w:rPr>
              <w:t>24 GB</w:t>
            </w:r>
          </w:p>
          <w:p w14:paraId="48277FA4" w14:textId="77777777" w:rsidR="00603F34" w:rsidRDefault="00603F34" w:rsidP="00EE508B">
            <w:pPr>
              <w:spacing w:before="60" w:after="60"/>
              <w:rPr>
                <w:rFonts w:ascii="Calibri" w:hAnsi="Calibri" w:cs="Calibri"/>
              </w:rPr>
            </w:pPr>
            <w:r>
              <w:rPr>
                <w:rFonts w:ascii="Calibri" w:hAnsi="Calibri" w:cs="Calibri"/>
              </w:rPr>
              <w:t>- s</w:t>
            </w:r>
            <w:r w:rsidRPr="00DB4413">
              <w:rPr>
                <w:rFonts w:ascii="Calibri" w:hAnsi="Calibri" w:cs="Calibri"/>
              </w:rPr>
              <w:t>zerokość magistrali pamięci</w:t>
            </w:r>
            <w:r>
              <w:rPr>
                <w:rFonts w:ascii="Calibri" w:hAnsi="Calibri" w:cs="Calibri"/>
              </w:rPr>
              <w:t xml:space="preserve">: min. </w:t>
            </w:r>
            <w:r w:rsidRPr="00DB4413">
              <w:rPr>
                <w:rFonts w:ascii="Calibri" w:hAnsi="Calibri" w:cs="Calibri"/>
              </w:rPr>
              <w:t>384</w:t>
            </w:r>
            <w:r>
              <w:rPr>
                <w:rFonts w:ascii="Calibri" w:hAnsi="Calibri" w:cs="Calibri"/>
              </w:rPr>
              <w:t xml:space="preserve"> </w:t>
            </w:r>
            <w:r w:rsidRPr="00DB4413">
              <w:rPr>
                <w:rFonts w:ascii="Calibri" w:hAnsi="Calibri" w:cs="Calibri"/>
              </w:rPr>
              <w:t>bi</w:t>
            </w:r>
            <w:r>
              <w:rPr>
                <w:rFonts w:ascii="Calibri" w:hAnsi="Calibri" w:cs="Calibri"/>
              </w:rPr>
              <w:t>ty</w:t>
            </w:r>
          </w:p>
        </w:tc>
        <w:tc>
          <w:tcPr>
            <w:tcW w:w="2507" w:type="dxa"/>
          </w:tcPr>
          <w:p w14:paraId="281C209C" w14:textId="77777777" w:rsidR="00603F34" w:rsidRDefault="00603F34" w:rsidP="00EE508B">
            <w:pPr>
              <w:spacing w:before="60" w:after="60"/>
              <w:rPr>
                <w:rFonts w:ascii="Calibri" w:hAnsi="Calibri" w:cs="Calibri"/>
              </w:rPr>
            </w:pPr>
          </w:p>
          <w:p w14:paraId="79B1A439" w14:textId="77777777" w:rsidR="00603F34" w:rsidRDefault="00603F34" w:rsidP="00EE508B">
            <w:pPr>
              <w:spacing w:before="60" w:after="60"/>
              <w:rPr>
                <w:rFonts w:ascii="Calibri" w:hAnsi="Calibri" w:cs="Calibri"/>
              </w:rPr>
            </w:pPr>
          </w:p>
          <w:p w14:paraId="606FDB05" w14:textId="459642E0" w:rsidR="00603F34" w:rsidRPr="00DB4413" w:rsidRDefault="00603F34" w:rsidP="00EE508B">
            <w:pPr>
              <w:spacing w:before="60" w:after="60"/>
              <w:rPr>
                <w:rFonts w:ascii="Calibri" w:hAnsi="Calibri" w:cs="Calibri"/>
              </w:rPr>
            </w:pPr>
            <w:r w:rsidRPr="00603F34">
              <w:rPr>
                <w:rFonts w:ascii="Calibri" w:hAnsi="Calibri" w:cs="Calibri"/>
              </w:rPr>
              <w:t>………………………….</w:t>
            </w:r>
          </w:p>
        </w:tc>
      </w:tr>
      <w:tr w:rsidR="00603F34" w:rsidRPr="003B3922" w14:paraId="6906FEEC" w14:textId="6C0CC56C" w:rsidTr="00D12955">
        <w:tc>
          <w:tcPr>
            <w:tcW w:w="0" w:type="auto"/>
          </w:tcPr>
          <w:p w14:paraId="15393B19" w14:textId="77777777" w:rsidR="00603F34" w:rsidRPr="001F1DAC" w:rsidRDefault="00603F34" w:rsidP="00EE508B">
            <w:pPr>
              <w:spacing w:before="60" w:after="60"/>
              <w:jc w:val="center"/>
              <w:rPr>
                <w:rFonts w:ascii="Calibri" w:hAnsi="Calibri" w:cs="Calibri"/>
              </w:rPr>
            </w:pPr>
            <w:r w:rsidRPr="001F1DAC">
              <w:rPr>
                <w:rFonts w:ascii="Calibri" w:hAnsi="Calibri" w:cs="Calibri"/>
              </w:rPr>
              <w:t>3</w:t>
            </w:r>
          </w:p>
        </w:tc>
        <w:tc>
          <w:tcPr>
            <w:tcW w:w="1685" w:type="dxa"/>
          </w:tcPr>
          <w:p w14:paraId="4F9CFDE1" w14:textId="77777777" w:rsidR="00603F34" w:rsidRPr="001F1DAC" w:rsidRDefault="00603F34" w:rsidP="00EE508B">
            <w:pPr>
              <w:spacing w:before="60" w:after="60"/>
              <w:rPr>
                <w:rFonts w:ascii="Calibri" w:hAnsi="Calibri" w:cs="Calibri"/>
              </w:rPr>
            </w:pPr>
            <w:r w:rsidRPr="001F1DAC">
              <w:rPr>
                <w:rFonts w:ascii="Calibri" w:hAnsi="Calibri" w:cs="Calibri"/>
              </w:rPr>
              <w:t>Płyta główna</w:t>
            </w:r>
          </w:p>
        </w:tc>
        <w:tc>
          <w:tcPr>
            <w:tcW w:w="6028" w:type="dxa"/>
          </w:tcPr>
          <w:p w14:paraId="54C48BBC" w14:textId="28B0D4C5" w:rsidR="00603F34" w:rsidRDefault="00603F34" w:rsidP="00EE508B">
            <w:pPr>
              <w:spacing w:before="60" w:after="60"/>
              <w:rPr>
                <w:rFonts w:ascii="Calibri" w:hAnsi="Calibri" w:cs="Calibri"/>
              </w:rPr>
            </w:pPr>
            <w:r>
              <w:rPr>
                <w:rFonts w:ascii="Calibri" w:hAnsi="Calibri" w:cs="Calibri"/>
              </w:rPr>
              <w:t xml:space="preserve">- przynajmniej jeden port </w:t>
            </w:r>
            <w:r w:rsidRPr="00F3722B">
              <w:rPr>
                <w:rFonts w:ascii="Calibri" w:hAnsi="Calibri" w:cs="Calibri"/>
              </w:rPr>
              <w:t>M.2</w:t>
            </w:r>
            <w:r w:rsidR="007301D5">
              <w:rPr>
                <w:rFonts w:ascii="Calibri" w:hAnsi="Calibri" w:cs="Calibri"/>
              </w:rPr>
              <w:t xml:space="preserve"> o szybkości: min.</w:t>
            </w:r>
            <w:r>
              <w:rPr>
                <w:rFonts w:ascii="Calibri" w:hAnsi="Calibri" w:cs="Calibri"/>
              </w:rPr>
              <w:t xml:space="preserve"> </w:t>
            </w:r>
            <w:r w:rsidRPr="00F3722B">
              <w:rPr>
                <w:rFonts w:ascii="Calibri" w:hAnsi="Calibri" w:cs="Calibri"/>
              </w:rPr>
              <w:t>PCIe Gen 5.0 x4</w:t>
            </w:r>
          </w:p>
          <w:p w14:paraId="133193D3" w14:textId="77777777" w:rsidR="00603F34" w:rsidRDefault="00603F34" w:rsidP="00EE508B">
            <w:pPr>
              <w:spacing w:before="60" w:after="60"/>
              <w:rPr>
                <w:rFonts w:ascii="Calibri" w:hAnsi="Calibri" w:cs="Calibri"/>
              </w:rPr>
            </w:pPr>
            <w:r>
              <w:rPr>
                <w:rFonts w:ascii="Calibri" w:hAnsi="Calibri" w:cs="Calibri"/>
              </w:rPr>
              <w:t xml:space="preserve">- </w:t>
            </w:r>
            <w:r w:rsidRPr="00133BFE">
              <w:rPr>
                <w:rFonts w:ascii="Calibri" w:hAnsi="Calibri" w:cs="Calibri"/>
              </w:rPr>
              <w:t>Ethernet</w:t>
            </w:r>
            <w:r>
              <w:rPr>
                <w:rFonts w:ascii="Calibri" w:hAnsi="Calibri" w:cs="Calibri"/>
              </w:rPr>
              <w:t xml:space="preserve"> LAN o prędkości: min. 2,5</w:t>
            </w:r>
            <w:r w:rsidRPr="00F3722B">
              <w:rPr>
                <w:rFonts w:ascii="Calibri" w:hAnsi="Calibri" w:cs="Calibri"/>
              </w:rPr>
              <w:t xml:space="preserve"> </w:t>
            </w:r>
            <w:r>
              <w:rPr>
                <w:rFonts w:ascii="Calibri" w:hAnsi="Calibri" w:cs="Calibri"/>
              </w:rPr>
              <w:t>Gbps</w:t>
            </w:r>
          </w:p>
          <w:p w14:paraId="7000C809" w14:textId="22DF47D5" w:rsidR="00603F34" w:rsidRPr="00DB4413" w:rsidRDefault="00603F34" w:rsidP="00EE508B">
            <w:pPr>
              <w:spacing w:before="60" w:after="60"/>
              <w:rPr>
                <w:rFonts w:ascii="Calibri" w:hAnsi="Calibri" w:cs="Calibri"/>
              </w:rPr>
            </w:pPr>
            <w:r>
              <w:rPr>
                <w:rFonts w:ascii="Calibri" w:hAnsi="Calibri" w:cs="Calibri"/>
              </w:rPr>
              <w:t xml:space="preserve">- szybkość pamięci RAM bez </w:t>
            </w:r>
            <w:r w:rsidR="007301D5" w:rsidRPr="007301D5">
              <w:rPr>
                <w:rFonts w:ascii="Calibri" w:hAnsi="Calibri" w:cs="Calibri"/>
              </w:rPr>
              <w:t>przetaktowania</w:t>
            </w:r>
            <w:r>
              <w:rPr>
                <w:rFonts w:ascii="Calibri" w:hAnsi="Calibri" w:cs="Calibri"/>
              </w:rPr>
              <w:t xml:space="preserve">: min. </w:t>
            </w:r>
            <w:r w:rsidRPr="001F1DAC">
              <w:rPr>
                <w:rFonts w:ascii="Calibri" w:hAnsi="Calibri" w:cs="Calibri"/>
              </w:rPr>
              <w:t>5600</w:t>
            </w:r>
            <w:r>
              <w:rPr>
                <w:rFonts w:ascii="Calibri" w:hAnsi="Calibri" w:cs="Calibri"/>
              </w:rPr>
              <w:t xml:space="preserve"> MHz</w:t>
            </w:r>
          </w:p>
        </w:tc>
        <w:tc>
          <w:tcPr>
            <w:tcW w:w="2507" w:type="dxa"/>
          </w:tcPr>
          <w:p w14:paraId="696F5A43" w14:textId="77777777" w:rsidR="00603F34" w:rsidRDefault="00603F34" w:rsidP="00EE508B">
            <w:pPr>
              <w:spacing w:before="60" w:after="60"/>
              <w:rPr>
                <w:rFonts w:ascii="Calibri" w:hAnsi="Calibri" w:cs="Calibri"/>
              </w:rPr>
            </w:pPr>
          </w:p>
          <w:p w14:paraId="40FEA0D1" w14:textId="3A5620A6"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60372293" w14:textId="7C48B21C" w:rsidTr="00D12955">
        <w:tc>
          <w:tcPr>
            <w:tcW w:w="0" w:type="auto"/>
          </w:tcPr>
          <w:p w14:paraId="4C6E951A" w14:textId="77777777" w:rsidR="00603F34" w:rsidRPr="001F1DAC" w:rsidRDefault="00603F34" w:rsidP="00EE508B">
            <w:pPr>
              <w:spacing w:before="60" w:after="60"/>
              <w:jc w:val="center"/>
              <w:rPr>
                <w:rFonts w:ascii="Calibri" w:hAnsi="Calibri" w:cs="Calibri"/>
              </w:rPr>
            </w:pPr>
            <w:r w:rsidRPr="001F1DAC">
              <w:rPr>
                <w:rFonts w:ascii="Calibri" w:hAnsi="Calibri" w:cs="Calibri"/>
              </w:rPr>
              <w:lastRenderedPageBreak/>
              <w:t>4</w:t>
            </w:r>
          </w:p>
        </w:tc>
        <w:tc>
          <w:tcPr>
            <w:tcW w:w="1685" w:type="dxa"/>
          </w:tcPr>
          <w:p w14:paraId="495AD977" w14:textId="77777777" w:rsidR="00603F34" w:rsidRPr="001F1DAC" w:rsidRDefault="00603F34" w:rsidP="00EE508B">
            <w:pPr>
              <w:spacing w:before="60" w:after="60"/>
              <w:rPr>
                <w:rFonts w:ascii="Calibri" w:hAnsi="Calibri" w:cs="Calibri"/>
              </w:rPr>
            </w:pPr>
            <w:r w:rsidRPr="001F1DAC">
              <w:rPr>
                <w:rFonts w:ascii="Calibri" w:hAnsi="Calibri" w:cs="Calibri"/>
              </w:rPr>
              <w:t>Pamięć RAM</w:t>
            </w:r>
          </w:p>
        </w:tc>
        <w:tc>
          <w:tcPr>
            <w:tcW w:w="6028" w:type="dxa"/>
          </w:tcPr>
          <w:p w14:paraId="3D558DF6" w14:textId="39369A8A" w:rsidR="00603F34" w:rsidRDefault="00603F34" w:rsidP="00EE508B">
            <w:pPr>
              <w:spacing w:before="60" w:after="60"/>
              <w:rPr>
                <w:rFonts w:ascii="Calibri" w:hAnsi="Calibri" w:cs="Calibri"/>
              </w:rPr>
            </w:pPr>
            <w:r>
              <w:rPr>
                <w:rFonts w:ascii="Calibri" w:hAnsi="Calibri" w:cs="Calibri"/>
              </w:rPr>
              <w:t>- pojemność łączna na płycie głównej: min. 192 GB</w:t>
            </w:r>
          </w:p>
          <w:p w14:paraId="1633E725" w14:textId="2A8CD8B1" w:rsidR="00603F34" w:rsidRDefault="00603F34" w:rsidP="00EE508B">
            <w:pPr>
              <w:spacing w:before="60" w:after="60"/>
              <w:rPr>
                <w:rFonts w:ascii="Calibri" w:hAnsi="Calibri" w:cs="Calibri"/>
              </w:rPr>
            </w:pPr>
            <w:r>
              <w:rPr>
                <w:rFonts w:ascii="Calibri" w:hAnsi="Calibri" w:cs="Calibri"/>
              </w:rPr>
              <w:t xml:space="preserve">- kompatybilna z maksymalną częstotliwością na płycie bez przetaktowania </w:t>
            </w:r>
            <w:r w:rsidR="007301D5">
              <w:rPr>
                <w:rFonts w:ascii="Calibri" w:hAnsi="Calibri" w:cs="Calibri"/>
              </w:rPr>
              <w:t>(</w:t>
            </w:r>
            <w:r>
              <w:rPr>
                <w:rFonts w:ascii="Calibri" w:hAnsi="Calibri" w:cs="Calibri"/>
              </w:rPr>
              <w:t>OC</w:t>
            </w:r>
            <w:r w:rsidR="007301D5">
              <w:rPr>
                <w:rFonts w:ascii="Calibri" w:hAnsi="Calibri" w:cs="Calibri"/>
              </w:rPr>
              <w:t>)</w:t>
            </w:r>
          </w:p>
        </w:tc>
        <w:tc>
          <w:tcPr>
            <w:tcW w:w="2507" w:type="dxa"/>
          </w:tcPr>
          <w:p w14:paraId="546891B3" w14:textId="77777777" w:rsidR="00603F34" w:rsidRDefault="00603F34" w:rsidP="00EE508B">
            <w:pPr>
              <w:spacing w:before="60" w:after="60"/>
              <w:rPr>
                <w:rFonts w:ascii="Calibri" w:hAnsi="Calibri" w:cs="Calibri"/>
              </w:rPr>
            </w:pPr>
          </w:p>
          <w:p w14:paraId="0BE5C4B3" w14:textId="0EEE573D"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303D7108" w14:textId="2508F34B" w:rsidTr="00D12955">
        <w:tc>
          <w:tcPr>
            <w:tcW w:w="0" w:type="auto"/>
          </w:tcPr>
          <w:p w14:paraId="3E363AB8" w14:textId="77777777" w:rsidR="00603F34" w:rsidRDefault="00603F34" w:rsidP="00EE508B">
            <w:pPr>
              <w:spacing w:before="60" w:after="60"/>
              <w:jc w:val="center"/>
              <w:rPr>
                <w:rFonts w:ascii="Calibri" w:hAnsi="Calibri" w:cs="Calibri"/>
              </w:rPr>
            </w:pPr>
            <w:r>
              <w:rPr>
                <w:rFonts w:ascii="Calibri" w:hAnsi="Calibri" w:cs="Calibri"/>
              </w:rPr>
              <w:t>5</w:t>
            </w:r>
          </w:p>
        </w:tc>
        <w:tc>
          <w:tcPr>
            <w:tcW w:w="1685" w:type="dxa"/>
          </w:tcPr>
          <w:p w14:paraId="41776C1A" w14:textId="77777777" w:rsidR="00603F34" w:rsidRDefault="00603F34" w:rsidP="00EE508B">
            <w:pPr>
              <w:spacing w:before="60" w:after="60"/>
              <w:rPr>
                <w:rFonts w:ascii="Calibri" w:hAnsi="Calibri" w:cs="Calibri"/>
              </w:rPr>
            </w:pPr>
            <w:r>
              <w:rPr>
                <w:rFonts w:ascii="Calibri" w:hAnsi="Calibri" w:cs="Calibri"/>
              </w:rPr>
              <w:t>Dysk systemowy – 1 sztuka</w:t>
            </w:r>
          </w:p>
        </w:tc>
        <w:tc>
          <w:tcPr>
            <w:tcW w:w="6028" w:type="dxa"/>
          </w:tcPr>
          <w:p w14:paraId="1D7AF152" w14:textId="77777777" w:rsidR="00603F34" w:rsidRDefault="00603F34" w:rsidP="00EE508B">
            <w:pPr>
              <w:spacing w:before="60" w:after="60"/>
              <w:rPr>
                <w:rFonts w:ascii="Calibri" w:hAnsi="Calibri" w:cs="Calibri"/>
              </w:rPr>
            </w:pPr>
            <w:r>
              <w:rPr>
                <w:rFonts w:ascii="Calibri" w:hAnsi="Calibri" w:cs="Calibri"/>
              </w:rPr>
              <w:t>- pojemność: min. 4 TB</w:t>
            </w:r>
          </w:p>
          <w:p w14:paraId="1088A265" w14:textId="77777777" w:rsidR="00603F34" w:rsidRDefault="00603F34" w:rsidP="00EE508B">
            <w:pPr>
              <w:spacing w:before="60" w:after="60"/>
              <w:rPr>
                <w:rFonts w:ascii="Calibri" w:hAnsi="Calibri" w:cs="Calibri"/>
              </w:rPr>
            </w:pPr>
            <w:r>
              <w:rPr>
                <w:rFonts w:ascii="Calibri" w:hAnsi="Calibri" w:cs="Calibri"/>
              </w:rPr>
              <w:t xml:space="preserve">- interfejs: przynajmniej </w:t>
            </w:r>
            <w:r w:rsidRPr="00F3722B">
              <w:rPr>
                <w:rFonts w:ascii="Calibri" w:hAnsi="Calibri" w:cs="Calibri"/>
              </w:rPr>
              <w:t>PCIe Gen 5.0 x4, NVMe 2.0</w:t>
            </w:r>
            <w:r>
              <w:rPr>
                <w:rFonts w:ascii="Calibri" w:hAnsi="Calibri" w:cs="Calibri"/>
              </w:rPr>
              <w:t xml:space="preserve">, </w:t>
            </w:r>
            <w:r w:rsidRPr="00F3722B">
              <w:rPr>
                <w:rFonts w:ascii="Calibri" w:hAnsi="Calibri" w:cs="Calibri"/>
              </w:rPr>
              <w:t>M.2</w:t>
            </w:r>
          </w:p>
          <w:p w14:paraId="64CABABB" w14:textId="77777777" w:rsidR="00603F34" w:rsidRDefault="00603F34" w:rsidP="00EE508B">
            <w:pPr>
              <w:spacing w:before="60" w:after="60"/>
              <w:rPr>
                <w:rFonts w:ascii="Calibri" w:hAnsi="Calibri" w:cs="Calibri"/>
              </w:rPr>
            </w:pPr>
            <w:r>
              <w:rPr>
                <w:rFonts w:ascii="Calibri" w:hAnsi="Calibri" w:cs="Calibri"/>
              </w:rPr>
              <w:t>- trwałość (TBW): min. 2400 TB</w:t>
            </w:r>
          </w:p>
          <w:p w14:paraId="506A810F" w14:textId="77777777" w:rsidR="00603F34" w:rsidRDefault="00603F34" w:rsidP="00EE508B">
            <w:pPr>
              <w:spacing w:before="60" w:after="60"/>
              <w:rPr>
                <w:rFonts w:ascii="Calibri" w:hAnsi="Calibri" w:cs="Calibri"/>
              </w:rPr>
            </w:pPr>
            <w:r>
              <w:rPr>
                <w:rFonts w:ascii="Calibri" w:hAnsi="Calibri" w:cs="Calibri"/>
              </w:rPr>
              <w:t>- sekwencyjny odczyt: min. 12400 MB/s</w:t>
            </w:r>
          </w:p>
          <w:p w14:paraId="20E5F039" w14:textId="77777777" w:rsidR="00603F34" w:rsidRDefault="00603F34" w:rsidP="00EE508B">
            <w:pPr>
              <w:spacing w:before="60" w:after="60"/>
              <w:rPr>
                <w:rFonts w:ascii="Calibri" w:hAnsi="Calibri" w:cs="Calibri"/>
              </w:rPr>
            </w:pPr>
            <w:r w:rsidRPr="00F3722B">
              <w:rPr>
                <w:rFonts w:ascii="Calibri" w:hAnsi="Calibri" w:cs="Calibri"/>
              </w:rPr>
              <w:t xml:space="preserve">- sekwencyjny </w:t>
            </w:r>
            <w:r>
              <w:rPr>
                <w:rFonts w:ascii="Calibri" w:hAnsi="Calibri" w:cs="Calibri"/>
              </w:rPr>
              <w:t>zapis</w:t>
            </w:r>
            <w:r w:rsidRPr="00F3722B">
              <w:rPr>
                <w:rFonts w:ascii="Calibri" w:hAnsi="Calibri" w:cs="Calibri"/>
              </w:rPr>
              <w:t>: min. 1</w:t>
            </w:r>
            <w:r>
              <w:rPr>
                <w:rFonts w:ascii="Calibri" w:hAnsi="Calibri" w:cs="Calibri"/>
              </w:rPr>
              <w:t>18</w:t>
            </w:r>
            <w:r w:rsidRPr="00F3722B">
              <w:rPr>
                <w:rFonts w:ascii="Calibri" w:hAnsi="Calibri" w:cs="Calibri"/>
              </w:rPr>
              <w:t>00 MB/s</w:t>
            </w:r>
          </w:p>
        </w:tc>
        <w:tc>
          <w:tcPr>
            <w:tcW w:w="2507" w:type="dxa"/>
          </w:tcPr>
          <w:p w14:paraId="47CBEF5A" w14:textId="77777777" w:rsidR="00603F34" w:rsidRDefault="00603F34" w:rsidP="00EE508B">
            <w:pPr>
              <w:spacing w:before="60" w:after="60"/>
              <w:rPr>
                <w:rFonts w:ascii="Calibri" w:hAnsi="Calibri" w:cs="Calibri"/>
              </w:rPr>
            </w:pPr>
          </w:p>
          <w:p w14:paraId="1E1926A6" w14:textId="77777777" w:rsidR="00603F34" w:rsidRDefault="00603F34" w:rsidP="00EE508B">
            <w:pPr>
              <w:spacing w:before="60" w:after="60"/>
              <w:rPr>
                <w:rFonts w:ascii="Calibri" w:hAnsi="Calibri" w:cs="Calibri"/>
              </w:rPr>
            </w:pPr>
          </w:p>
          <w:p w14:paraId="19BD7854" w14:textId="7DC98617" w:rsidR="00603F34" w:rsidRDefault="00603F34" w:rsidP="00EE508B">
            <w:pPr>
              <w:spacing w:before="60" w:after="60"/>
              <w:rPr>
                <w:rFonts w:ascii="Calibri" w:hAnsi="Calibri" w:cs="Calibri"/>
              </w:rPr>
            </w:pPr>
            <w:r w:rsidRPr="00603F34">
              <w:rPr>
                <w:rFonts w:ascii="Calibri" w:hAnsi="Calibri" w:cs="Calibri"/>
              </w:rPr>
              <w:t>………………………….</w:t>
            </w:r>
          </w:p>
          <w:p w14:paraId="636A50AC" w14:textId="77777777" w:rsidR="00603F34" w:rsidRDefault="00603F34" w:rsidP="00EE508B">
            <w:pPr>
              <w:spacing w:before="60" w:after="60"/>
              <w:rPr>
                <w:rFonts w:ascii="Calibri" w:hAnsi="Calibri" w:cs="Calibri"/>
              </w:rPr>
            </w:pPr>
          </w:p>
        </w:tc>
      </w:tr>
      <w:tr w:rsidR="00603F34" w:rsidRPr="003B3922" w14:paraId="36C5D44D" w14:textId="26882DBD" w:rsidTr="00D12955">
        <w:tc>
          <w:tcPr>
            <w:tcW w:w="0" w:type="auto"/>
          </w:tcPr>
          <w:p w14:paraId="40260DD5" w14:textId="77777777" w:rsidR="00603F34" w:rsidRDefault="00603F34" w:rsidP="00EE508B">
            <w:pPr>
              <w:spacing w:before="60" w:after="60"/>
              <w:jc w:val="center"/>
              <w:rPr>
                <w:rFonts w:ascii="Calibri" w:hAnsi="Calibri" w:cs="Calibri"/>
              </w:rPr>
            </w:pPr>
            <w:r>
              <w:rPr>
                <w:rFonts w:ascii="Calibri" w:hAnsi="Calibri" w:cs="Calibri"/>
              </w:rPr>
              <w:t>6</w:t>
            </w:r>
          </w:p>
        </w:tc>
        <w:tc>
          <w:tcPr>
            <w:tcW w:w="1685" w:type="dxa"/>
          </w:tcPr>
          <w:p w14:paraId="0EED7AA0" w14:textId="77777777" w:rsidR="00603F34" w:rsidRDefault="00603F34" w:rsidP="00EE508B">
            <w:pPr>
              <w:spacing w:before="60" w:after="60"/>
              <w:rPr>
                <w:rFonts w:ascii="Calibri" w:hAnsi="Calibri" w:cs="Calibri"/>
              </w:rPr>
            </w:pPr>
            <w:r>
              <w:rPr>
                <w:rFonts w:ascii="Calibri" w:hAnsi="Calibri" w:cs="Calibri"/>
              </w:rPr>
              <w:t>Dyski archiwizacyjne – 3 sztuki</w:t>
            </w:r>
          </w:p>
        </w:tc>
        <w:tc>
          <w:tcPr>
            <w:tcW w:w="6028" w:type="dxa"/>
          </w:tcPr>
          <w:p w14:paraId="47860239" w14:textId="5B78589A" w:rsidR="00603F34" w:rsidRDefault="00603F34" w:rsidP="00EE508B">
            <w:pPr>
              <w:spacing w:before="60" w:after="60"/>
              <w:rPr>
                <w:rFonts w:ascii="Calibri" w:hAnsi="Calibri" w:cs="Calibri"/>
              </w:rPr>
            </w:pPr>
            <w:r>
              <w:rPr>
                <w:rFonts w:ascii="Calibri" w:hAnsi="Calibri" w:cs="Calibri"/>
              </w:rPr>
              <w:t>- pojemność</w:t>
            </w:r>
            <w:r w:rsidR="007301D5">
              <w:rPr>
                <w:rFonts w:ascii="Calibri" w:hAnsi="Calibri" w:cs="Calibri"/>
              </w:rPr>
              <w:t xml:space="preserve"> dysku</w:t>
            </w:r>
            <w:r>
              <w:rPr>
                <w:rFonts w:ascii="Calibri" w:hAnsi="Calibri" w:cs="Calibri"/>
              </w:rPr>
              <w:t>: min. 22 TB</w:t>
            </w:r>
          </w:p>
          <w:p w14:paraId="7B102416" w14:textId="048032A6" w:rsidR="00603F34" w:rsidRDefault="00603F34" w:rsidP="00EE508B">
            <w:pPr>
              <w:spacing w:before="60" w:after="60"/>
              <w:rPr>
                <w:rFonts w:ascii="Calibri" w:hAnsi="Calibri" w:cs="Calibri"/>
              </w:rPr>
            </w:pPr>
            <w:r>
              <w:rPr>
                <w:rFonts w:ascii="Calibri" w:hAnsi="Calibri" w:cs="Calibri"/>
              </w:rPr>
              <w:t>- p</w:t>
            </w:r>
            <w:r w:rsidRPr="009F3D27">
              <w:rPr>
                <w:rFonts w:ascii="Calibri" w:hAnsi="Calibri" w:cs="Calibri"/>
              </w:rPr>
              <w:t xml:space="preserve">amięć </w:t>
            </w:r>
            <w:r>
              <w:rPr>
                <w:rFonts w:ascii="Calibri" w:hAnsi="Calibri" w:cs="Calibri"/>
              </w:rPr>
              <w:t>podręczna</w:t>
            </w:r>
            <w:r w:rsidR="007301D5">
              <w:rPr>
                <w:rFonts w:ascii="Calibri" w:hAnsi="Calibri" w:cs="Calibri"/>
              </w:rPr>
              <w:t xml:space="preserve"> dysku</w:t>
            </w:r>
            <w:r>
              <w:rPr>
                <w:rFonts w:ascii="Calibri" w:hAnsi="Calibri" w:cs="Calibri"/>
              </w:rPr>
              <w:t xml:space="preserve">: min. </w:t>
            </w:r>
            <w:r w:rsidRPr="009F3D27">
              <w:rPr>
                <w:rFonts w:ascii="Calibri" w:hAnsi="Calibri" w:cs="Calibri"/>
              </w:rPr>
              <w:t>512 MB</w:t>
            </w:r>
          </w:p>
          <w:p w14:paraId="354568F6" w14:textId="77777777" w:rsidR="00603F34" w:rsidRDefault="00603F34" w:rsidP="00EE508B">
            <w:pPr>
              <w:spacing w:before="60" w:after="60"/>
              <w:rPr>
                <w:rFonts w:ascii="Calibri" w:hAnsi="Calibri" w:cs="Calibri"/>
              </w:rPr>
            </w:pPr>
            <w:r>
              <w:rPr>
                <w:rFonts w:ascii="Calibri" w:hAnsi="Calibri" w:cs="Calibri"/>
              </w:rPr>
              <w:t xml:space="preserve">- parametr </w:t>
            </w:r>
            <w:r w:rsidRPr="009F3D27">
              <w:rPr>
                <w:rFonts w:ascii="Calibri" w:hAnsi="Calibri" w:cs="Calibri"/>
              </w:rPr>
              <w:t>MTBF</w:t>
            </w:r>
            <w:r>
              <w:rPr>
                <w:rFonts w:ascii="Calibri" w:hAnsi="Calibri" w:cs="Calibri"/>
              </w:rPr>
              <w:t>: min.</w:t>
            </w:r>
            <w:r w:rsidRPr="009F3D27">
              <w:rPr>
                <w:rFonts w:ascii="Calibri" w:hAnsi="Calibri" w:cs="Calibri"/>
              </w:rPr>
              <w:t xml:space="preserve"> 2,5 miliona godzin</w:t>
            </w:r>
          </w:p>
          <w:p w14:paraId="42D880B4" w14:textId="77777777" w:rsidR="00603F34" w:rsidRDefault="00603F34" w:rsidP="00EE508B">
            <w:pPr>
              <w:spacing w:before="60" w:after="60"/>
              <w:rPr>
                <w:rFonts w:ascii="Calibri" w:hAnsi="Calibri" w:cs="Calibri"/>
              </w:rPr>
            </w:pPr>
            <w:r>
              <w:rPr>
                <w:rFonts w:ascii="Calibri" w:hAnsi="Calibri" w:cs="Calibri"/>
              </w:rPr>
              <w:t>- p</w:t>
            </w:r>
            <w:r w:rsidRPr="009F3D27">
              <w:rPr>
                <w:rFonts w:ascii="Calibri" w:hAnsi="Calibri" w:cs="Calibri"/>
              </w:rPr>
              <w:t>rędkość odczytu sekwencyjnego</w:t>
            </w:r>
            <w:r>
              <w:rPr>
                <w:rFonts w:ascii="Calibri" w:hAnsi="Calibri" w:cs="Calibri"/>
              </w:rPr>
              <w:t xml:space="preserve">: min. </w:t>
            </w:r>
            <w:r w:rsidRPr="009F3D27">
              <w:rPr>
                <w:rFonts w:ascii="Calibri" w:hAnsi="Calibri" w:cs="Calibri"/>
              </w:rPr>
              <w:t>29</w:t>
            </w:r>
            <w:r>
              <w:rPr>
                <w:rFonts w:ascii="Calibri" w:hAnsi="Calibri" w:cs="Calibri"/>
              </w:rPr>
              <w:t xml:space="preserve">0 </w:t>
            </w:r>
            <w:r w:rsidRPr="009F3D27">
              <w:rPr>
                <w:rFonts w:ascii="Calibri" w:hAnsi="Calibri" w:cs="Calibri"/>
              </w:rPr>
              <w:t>MB/s</w:t>
            </w:r>
          </w:p>
          <w:p w14:paraId="06CE6358" w14:textId="77777777" w:rsidR="00603F34" w:rsidRDefault="00603F34" w:rsidP="00EE508B">
            <w:pPr>
              <w:spacing w:before="60" w:after="60"/>
              <w:rPr>
                <w:rFonts w:ascii="Calibri" w:hAnsi="Calibri" w:cs="Calibri"/>
              </w:rPr>
            </w:pPr>
            <w:r>
              <w:rPr>
                <w:rFonts w:ascii="Calibri" w:hAnsi="Calibri" w:cs="Calibri"/>
              </w:rPr>
              <w:t>- p</w:t>
            </w:r>
            <w:r w:rsidRPr="009F3D27">
              <w:rPr>
                <w:rFonts w:ascii="Calibri" w:hAnsi="Calibri" w:cs="Calibri"/>
              </w:rPr>
              <w:t>rędkość zapisu sekwencyjnego</w:t>
            </w:r>
            <w:r>
              <w:rPr>
                <w:rFonts w:ascii="Calibri" w:hAnsi="Calibri" w:cs="Calibri"/>
              </w:rPr>
              <w:t xml:space="preserve">: min. </w:t>
            </w:r>
            <w:r w:rsidRPr="009F3D27">
              <w:rPr>
                <w:rFonts w:ascii="Calibri" w:hAnsi="Calibri" w:cs="Calibri"/>
              </w:rPr>
              <w:t>27</w:t>
            </w:r>
            <w:r>
              <w:rPr>
                <w:rFonts w:ascii="Calibri" w:hAnsi="Calibri" w:cs="Calibri"/>
              </w:rPr>
              <w:t xml:space="preserve">0 </w:t>
            </w:r>
            <w:r w:rsidRPr="009F3D27">
              <w:rPr>
                <w:rFonts w:ascii="Calibri" w:hAnsi="Calibri" w:cs="Calibri"/>
              </w:rPr>
              <w:t>MB/s</w:t>
            </w:r>
            <w:r>
              <w:rPr>
                <w:rFonts w:ascii="Calibri" w:hAnsi="Calibri" w:cs="Calibri"/>
              </w:rPr>
              <w:t xml:space="preserve"> </w:t>
            </w:r>
          </w:p>
        </w:tc>
        <w:tc>
          <w:tcPr>
            <w:tcW w:w="2507" w:type="dxa"/>
          </w:tcPr>
          <w:p w14:paraId="65E2431C" w14:textId="77777777" w:rsidR="00603F34" w:rsidRDefault="00603F34" w:rsidP="00EE508B">
            <w:pPr>
              <w:spacing w:before="60" w:after="60"/>
              <w:rPr>
                <w:rFonts w:ascii="Calibri" w:hAnsi="Calibri" w:cs="Calibri"/>
              </w:rPr>
            </w:pPr>
          </w:p>
          <w:p w14:paraId="044020EC" w14:textId="77777777" w:rsidR="00603F34" w:rsidRDefault="00603F34" w:rsidP="00EE508B">
            <w:pPr>
              <w:spacing w:before="60" w:after="60"/>
              <w:rPr>
                <w:rFonts w:ascii="Calibri" w:hAnsi="Calibri" w:cs="Calibri"/>
              </w:rPr>
            </w:pPr>
          </w:p>
          <w:p w14:paraId="2CAE0EEB" w14:textId="77777777" w:rsidR="00603F34" w:rsidRDefault="00603F34" w:rsidP="00EE508B">
            <w:pPr>
              <w:spacing w:before="60" w:after="60"/>
              <w:rPr>
                <w:rFonts w:ascii="Calibri" w:hAnsi="Calibri" w:cs="Calibri"/>
              </w:rPr>
            </w:pPr>
          </w:p>
          <w:p w14:paraId="514F6D39" w14:textId="44F63F5B"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568EE310" w14:textId="68F1557A" w:rsidTr="00D12955">
        <w:tc>
          <w:tcPr>
            <w:tcW w:w="0" w:type="auto"/>
          </w:tcPr>
          <w:p w14:paraId="5E6E63B0" w14:textId="77777777" w:rsidR="00603F34" w:rsidRDefault="00603F34" w:rsidP="00EE508B">
            <w:pPr>
              <w:spacing w:before="60" w:after="60"/>
              <w:jc w:val="center"/>
              <w:rPr>
                <w:rFonts w:ascii="Calibri" w:hAnsi="Calibri" w:cs="Calibri"/>
              </w:rPr>
            </w:pPr>
            <w:r>
              <w:rPr>
                <w:rFonts w:ascii="Calibri" w:hAnsi="Calibri" w:cs="Calibri"/>
              </w:rPr>
              <w:t>7</w:t>
            </w:r>
          </w:p>
        </w:tc>
        <w:tc>
          <w:tcPr>
            <w:tcW w:w="1685" w:type="dxa"/>
          </w:tcPr>
          <w:p w14:paraId="4BF34F59" w14:textId="77777777" w:rsidR="00603F34" w:rsidRDefault="00603F34" w:rsidP="00EE508B">
            <w:pPr>
              <w:spacing w:before="60" w:after="60"/>
              <w:rPr>
                <w:rFonts w:ascii="Calibri" w:hAnsi="Calibri" w:cs="Calibri"/>
              </w:rPr>
            </w:pPr>
            <w:r w:rsidRPr="009F3D27">
              <w:rPr>
                <w:rFonts w:ascii="Calibri" w:hAnsi="Calibri" w:cs="Calibri"/>
              </w:rPr>
              <w:t>Dysk</w:t>
            </w:r>
            <w:r>
              <w:rPr>
                <w:rFonts w:ascii="Calibri" w:hAnsi="Calibri" w:cs="Calibri"/>
              </w:rPr>
              <w:t>i</w:t>
            </w:r>
            <w:r w:rsidRPr="009F3D27">
              <w:rPr>
                <w:rFonts w:ascii="Calibri" w:hAnsi="Calibri" w:cs="Calibri"/>
              </w:rPr>
              <w:t xml:space="preserve"> </w:t>
            </w:r>
            <w:r>
              <w:rPr>
                <w:rFonts w:ascii="Calibri" w:hAnsi="Calibri" w:cs="Calibri"/>
              </w:rPr>
              <w:t xml:space="preserve">robocze </w:t>
            </w:r>
            <w:r w:rsidRPr="009F3D27">
              <w:rPr>
                <w:rFonts w:ascii="Calibri" w:hAnsi="Calibri" w:cs="Calibri"/>
              </w:rPr>
              <w:t xml:space="preserve">– </w:t>
            </w:r>
            <w:r>
              <w:rPr>
                <w:rFonts w:ascii="Calibri" w:hAnsi="Calibri" w:cs="Calibri"/>
              </w:rPr>
              <w:t>3</w:t>
            </w:r>
            <w:r w:rsidRPr="009F3D27">
              <w:rPr>
                <w:rFonts w:ascii="Calibri" w:hAnsi="Calibri" w:cs="Calibri"/>
              </w:rPr>
              <w:t xml:space="preserve"> sztuki</w:t>
            </w:r>
          </w:p>
        </w:tc>
        <w:tc>
          <w:tcPr>
            <w:tcW w:w="6028" w:type="dxa"/>
          </w:tcPr>
          <w:p w14:paraId="5037DF33" w14:textId="2A84B123" w:rsidR="00603F34" w:rsidRPr="009F3D27" w:rsidRDefault="00603F34" w:rsidP="00EE508B">
            <w:pPr>
              <w:spacing w:before="60" w:after="60"/>
              <w:rPr>
                <w:rFonts w:ascii="Calibri" w:hAnsi="Calibri" w:cs="Calibri"/>
              </w:rPr>
            </w:pPr>
            <w:r w:rsidRPr="009F3D27">
              <w:rPr>
                <w:rFonts w:ascii="Calibri" w:hAnsi="Calibri" w:cs="Calibri"/>
              </w:rPr>
              <w:t>- pojemność</w:t>
            </w:r>
            <w:r w:rsidR="007301D5">
              <w:rPr>
                <w:rFonts w:ascii="Calibri" w:hAnsi="Calibri" w:cs="Calibri"/>
              </w:rPr>
              <w:t xml:space="preserve"> dysku</w:t>
            </w:r>
            <w:r w:rsidRPr="009F3D27">
              <w:rPr>
                <w:rFonts w:ascii="Calibri" w:hAnsi="Calibri" w:cs="Calibri"/>
              </w:rPr>
              <w:t xml:space="preserve">: min. </w:t>
            </w:r>
            <w:r>
              <w:rPr>
                <w:rFonts w:ascii="Calibri" w:hAnsi="Calibri" w:cs="Calibri"/>
              </w:rPr>
              <w:t>1</w:t>
            </w:r>
            <w:r w:rsidRPr="009F3D27">
              <w:rPr>
                <w:rFonts w:ascii="Calibri" w:hAnsi="Calibri" w:cs="Calibri"/>
              </w:rPr>
              <w:t>2 TB</w:t>
            </w:r>
          </w:p>
          <w:p w14:paraId="0A7A8784" w14:textId="7F6970C8" w:rsidR="00603F34" w:rsidRPr="009F3D27" w:rsidRDefault="00603F34" w:rsidP="00EE508B">
            <w:pPr>
              <w:spacing w:before="60" w:after="60"/>
              <w:rPr>
                <w:rFonts w:ascii="Calibri" w:hAnsi="Calibri" w:cs="Calibri"/>
              </w:rPr>
            </w:pPr>
            <w:r w:rsidRPr="009F3D27">
              <w:rPr>
                <w:rFonts w:ascii="Calibri" w:hAnsi="Calibri" w:cs="Calibri"/>
              </w:rPr>
              <w:t>- pamięć podręczna</w:t>
            </w:r>
            <w:r w:rsidR="007301D5">
              <w:rPr>
                <w:rFonts w:ascii="Calibri" w:hAnsi="Calibri" w:cs="Calibri"/>
              </w:rPr>
              <w:t xml:space="preserve"> dysku</w:t>
            </w:r>
            <w:r w:rsidRPr="009F3D27">
              <w:rPr>
                <w:rFonts w:ascii="Calibri" w:hAnsi="Calibri" w:cs="Calibri"/>
              </w:rPr>
              <w:t xml:space="preserve">: min. </w:t>
            </w:r>
            <w:r>
              <w:rPr>
                <w:rFonts w:ascii="Calibri" w:hAnsi="Calibri" w:cs="Calibri"/>
              </w:rPr>
              <w:t>256</w:t>
            </w:r>
            <w:r w:rsidRPr="009F3D27">
              <w:rPr>
                <w:rFonts w:ascii="Calibri" w:hAnsi="Calibri" w:cs="Calibri"/>
              </w:rPr>
              <w:t xml:space="preserve"> MB</w:t>
            </w:r>
          </w:p>
          <w:p w14:paraId="19AD7A38" w14:textId="77777777" w:rsidR="00603F34" w:rsidRDefault="00603F34" w:rsidP="00EE508B">
            <w:pPr>
              <w:spacing w:before="60" w:after="60"/>
              <w:rPr>
                <w:rFonts w:ascii="Calibri" w:hAnsi="Calibri" w:cs="Calibri"/>
              </w:rPr>
            </w:pPr>
            <w:r w:rsidRPr="009F3D27">
              <w:rPr>
                <w:rFonts w:ascii="Calibri" w:hAnsi="Calibri" w:cs="Calibri"/>
              </w:rPr>
              <w:t>- parametr MTBF: min. 2 milion</w:t>
            </w:r>
            <w:r>
              <w:rPr>
                <w:rFonts w:ascii="Calibri" w:hAnsi="Calibri" w:cs="Calibri"/>
              </w:rPr>
              <w:t>y</w:t>
            </w:r>
            <w:r w:rsidRPr="009F3D27">
              <w:rPr>
                <w:rFonts w:ascii="Calibri" w:hAnsi="Calibri" w:cs="Calibri"/>
              </w:rPr>
              <w:t xml:space="preserve"> godzin</w:t>
            </w:r>
          </w:p>
          <w:p w14:paraId="2F3670B7" w14:textId="77777777" w:rsidR="00603F34" w:rsidRDefault="00603F34" w:rsidP="00EE508B">
            <w:pPr>
              <w:spacing w:before="60" w:after="60"/>
              <w:rPr>
                <w:rFonts w:ascii="Calibri" w:hAnsi="Calibri" w:cs="Calibri"/>
              </w:rPr>
            </w:pPr>
            <w:r w:rsidRPr="00C459DF">
              <w:rPr>
                <w:rFonts w:ascii="Calibri" w:hAnsi="Calibri" w:cs="Calibri"/>
              </w:rPr>
              <w:t xml:space="preserve">- prędkość </w:t>
            </w:r>
            <w:r>
              <w:rPr>
                <w:rFonts w:ascii="Calibri" w:hAnsi="Calibri" w:cs="Calibri"/>
              </w:rPr>
              <w:t>transferu</w:t>
            </w:r>
            <w:r w:rsidRPr="00C459DF">
              <w:rPr>
                <w:rFonts w:ascii="Calibri" w:hAnsi="Calibri" w:cs="Calibri"/>
              </w:rPr>
              <w:t xml:space="preserve"> sekwencyjnego: </w:t>
            </w:r>
            <w:r w:rsidRPr="000B7C30">
              <w:rPr>
                <w:rFonts w:ascii="Calibri" w:hAnsi="Calibri" w:cs="Calibri"/>
              </w:rPr>
              <w:t>min. 240 MB/s</w:t>
            </w:r>
            <w:r w:rsidRPr="00C459DF">
              <w:rPr>
                <w:rFonts w:ascii="Calibri" w:hAnsi="Calibri" w:cs="Calibri"/>
              </w:rPr>
              <w:t xml:space="preserve"> </w:t>
            </w:r>
          </w:p>
        </w:tc>
        <w:tc>
          <w:tcPr>
            <w:tcW w:w="2507" w:type="dxa"/>
          </w:tcPr>
          <w:p w14:paraId="53AC5C43" w14:textId="77777777" w:rsidR="00603F34" w:rsidRDefault="00603F34" w:rsidP="00EE508B">
            <w:pPr>
              <w:spacing w:before="60" w:after="60"/>
              <w:rPr>
                <w:rFonts w:ascii="Calibri" w:hAnsi="Calibri" w:cs="Calibri"/>
              </w:rPr>
            </w:pPr>
          </w:p>
          <w:p w14:paraId="7042F1F2" w14:textId="77777777" w:rsidR="00603F34" w:rsidRDefault="00603F34" w:rsidP="00EE508B">
            <w:pPr>
              <w:spacing w:before="60" w:after="60"/>
              <w:rPr>
                <w:rFonts w:ascii="Calibri" w:hAnsi="Calibri" w:cs="Calibri"/>
              </w:rPr>
            </w:pPr>
          </w:p>
          <w:p w14:paraId="0D691898" w14:textId="5803BE8E" w:rsidR="00603F34" w:rsidRPr="009F3D27" w:rsidRDefault="00603F34" w:rsidP="00EE508B">
            <w:pPr>
              <w:spacing w:before="60" w:after="60"/>
              <w:rPr>
                <w:rFonts w:ascii="Calibri" w:hAnsi="Calibri" w:cs="Calibri"/>
              </w:rPr>
            </w:pPr>
            <w:r w:rsidRPr="00603F34">
              <w:rPr>
                <w:rFonts w:ascii="Calibri" w:hAnsi="Calibri" w:cs="Calibri"/>
              </w:rPr>
              <w:t>………………………….</w:t>
            </w:r>
          </w:p>
        </w:tc>
      </w:tr>
      <w:tr w:rsidR="00603F34" w:rsidRPr="003B3922" w14:paraId="1539E4E6" w14:textId="59BEED64" w:rsidTr="00D12955">
        <w:tc>
          <w:tcPr>
            <w:tcW w:w="0" w:type="auto"/>
          </w:tcPr>
          <w:p w14:paraId="42A9BAB3" w14:textId="77777777" w:rsidR="00603F34" w:rsidRPr="003B3922" w:rsidRDefault="00603F34" w:rsidP="00EE508B">
            <w:pPr>
              <w:spacing w:before="60" w:after="60"/>
              <w:jc w:val="center"/>
              <w:rPr>
                <w:rFonts w:ascii="Calibri" w:hAnsi="Calibri" w:cs="Calibri"/>
              </w:rPr>
            </w:pPr>
            <w:r>
              <w:rPr>
                <w:rFonts w:ascii="Calibri" w:hAnsi="Calibri" w:cs="Calibri"/>
              </w:rPr>
              <w:t>8</w:t>
            </w:r>
          </w:p>
        </w:tc>
        <w:tc>
          <w:tcPr>
            <w:tcW w:w="1685" w:type="dxa"/>
          </w:tcPr>
          <w:p w14:paraId="046C2F5C" w14:textId="77777777" w:rsidR="00603F34" w:rsidRPr="003B3922" w:rsidRDefault="00603F34" w:rsidP="00EE508B">
            <w:pPr>
              <w:spacing w:before="60" w:after="60"/>
              <w:rPr>
                <w:rFonts w:ascii="Calibri" w:hAnsi="Calibri" w:cs="Calibri"/>
                <w:b/>
              </w:rPr>
            </w:pPr>
            <w:r>
              <w:rPr>
                <w:rFonts w:ascii="Calibri" w:hAnsi="Calibri" w:cs="Calibri"/>
              </w:rPr>
              <w:t>Obudowa</w:t>
            </w:r>
          </w:p>
        </w:tc>
        <w:tc>
          <w:tcPr>
            <w:tcW w:w="6028" w:type="dxa"/>
          </w:tcPr>
          <w:p w14:paraId="45619717" w14:textId="77777777" w:rsidR="00603F34" w:rsidRDefault="00603F34" w:rsidP="00EE508B">
            <w:pPr>
              <w:spacing w:before="60" w:after="60"/>
              <w:rPr>
                <w:rFonts w:ascii="Calibri" w:hAnsi="Calibri" w:cs="Calibri"/>
              </w:rPr>
            </w:pPr>
            <w:r>
              <w:rPr>
                <w:rFonts w:ascii="Calibri" w:hAnsi="Calibri" w:cs="Calibri"/>
              </w:rPr>
              <w:t>- typu mid tower z wyjściami LAN płyty i HDMI karty graficznej dostępnymi na górze obudowy</w:t>
            </w:r>
          </w:p>
          <w:p w14:paraId="4BEE2FD0" w14:textId="77777777" w:rsidR="00603F34" w:rsidRDefault="00603F34" w:rsidP="00EE508B">
            <w:pPr>
              <w:spacing w:before="60" w:after="60"/>
              <w:rPr>
                <w:rFonts w:ascii="Calibri" w:hAnsi="Calibri" w:cs="Calibri"/>
              </w:rPr>
            </w:pPr>
            <w:r>
              <w:rPr>
                <w:rFonts w:ascii="Calibri" w:hAnsi="Calibri" w:cs="Calibri"/>
              </w:rPr>
              <w:t xml:space="preserve">- </w:t>
            </w:r>
            <w:r w:rsidRPr="001A450D">
              <w:rPr>
                <w:rFonts w:ascii="Calibri" w:hAnsi="Calibri" w:cs="Calibri"/>
              </w:rPr>
              <w:t xml:space="preserve">wyświetlacz </w:t>
            </w:r>
            <w:r>
              <w:rPr>
                <w:rFonts w:ascii="Calibri" w:hAnsi="Calibri" w:cs="Calibri"/>
              </w:rPr>
              <w:t xml:space="preserve">do </w:t>
            </w:r>
            <w:r w:rsidRPr="00C459DF">
              <w:rPr>
                <w:rFonts w:ascii="Calibri" w:hAnsi="Calibri" w:cs="Calibri"/>
              </w:rPr>
              <w:t>monitorowani</w:t>
            </w:r>
            <w:r>
              <w:rPr>
                <w:rFonts w:ascii="Calibri" w:hAnsi="Calibri" w:cs="Calibri"/>
              </w:rPr>
              <w:t>a</w:t>
            </w:r>
            <w:r w:rsidRPr="00C459DF">
              <w:rPr>
                <w:rFonts w:ascii="Calibri" w:hAnsi="Calibri" w:cs="Calibri"/>
              </w:rPr>
              <w:t xml:space="preserve"> wydajności</w:t>
            </w:r>
            <w:r>
              <w:rPr>
                <w:rFonts w:ascii="Calibri" w:hAnsi="Calibri" w:cs="Calibri"/>
              </w:rPr>
              <w:t xml:space="preserve">: kolorowy </w:t>
            </w:r>
            <w:r w:rsidRPr="001A450D">
              <w:rPr>
                <w:rFonts w:ascii="Calibri" w:hAnsi="Calibri" w:cs="Calibri"/>
              </w:rPr>
              <w:t>LCD</w:t>
            </w:r>
            <w:r>
              <w:rPr>
                <w:rFonts w:ascii="Calibri" w:hAnsi="Calibri" w:cs="Calibri"/>
              </w:rPr>
              <w:t>, min. 3,9 cala</w:t>
            </w:r>
          </w:p>
          <w:p w14:paraId="0BAD0BF8" w14:textId="15196111" w:rsidR="00603F34" w:rsidRDefault="00603F34" w:rsidP="00EE508B">
            <w:pPr>
              <w:spacing w:before="60" w:after="60"/>
              <w:rPr>
                <w:rFonts w:ascii="Calibri" w:hAnsi="Calibri" w:cs="Calibri"/>
              </w:rPr>
            </w:pPr>
            <w:r>
              <w:rPr>
                <w:rFonts w:ascii="Calibri" w:hAnsi="Calibri" w:cs="Calibri"/>
              </w:rPr>
              <w:t xml:space="preserve">- możliwość naocznej inspekcji systemu chłodzenia i temperatury: </w:t>
            </w:r>
            <w:r w:rsidR="007301D5">
              <w:rPr>
                <w:rFonts w:ascii="Calibri" w:hAnsi="Calibri" w:cs="Calibri"/>
              </w:rPr>
              <w:t xml:space="preserve">przezroczystość </w:t>
            </w:r>
            <w:r>
              <w:rPr>
                <w:rFonts w:ascii="Calibri" w:hAnsi="Calibri" w:cs="Calibri"/>
              </w:rPr>
              <w:t>przynajmniej z 3 stron</w:t>
            </w:r>
          </w:p>
          <w:p w14:paraId="08B0CE90" w14:textId="77777777" w:rsidR="00603F34" w:rsidRDefault="00603F34" w:rsidP="00EE508B">
            <w:pPr>
              <w:spacing w:before="60" w:after="60"/>
              <w:rPr>
                <w:rFonts w:ascii="Calibri" w:hAnsi="Calibri" w:cs="Calibri"/>
              </w:rPr>
            </w:pPr>
            <w:r>
              <w:rPr>
                <w:rFonts w:ascii="Calibri" w:hAnsi="Calibri" w:cs="Calibri"/>
              </w:rPr>
              <w:t>- szerokość i głębokość: do 40 cm</w:t>
            </w:r>
          </w:p>
          <w:p w14:paraId="01F116E6" w14:textId="77777777" w:rsidR="00603F34" w:rsidRDefault="00603F34" w:rsidP="00EE508B">
            <w:pPr>
              <w:spacing w:before="60" w:after="60"/>
              <w:rPr>
                <w:rFonts w:ascii="Calibri" w:hAnsi="Calibri" w:cs="Calibri"/>
              </w:rPr>
            </w:pPr>
            <w:r>
              <w:rPr>
                <w:rFonts w:ascii="Calibri" w:hAnsi="Calibri" w:cs="Calibri"/>
              </w:rPr>
              <w:t>- wysokość obudowy: do 61 cm</w:t>
            </w:r>
          </w:p>
          <w:p w14:paraId="19082BF5" w14:textId="77777777" w:rsidR="00603F34" w:rsidRDefault="00603F34" w:rsidP="00EE508B">
            <w:pPr>
              <w:spacing w:before="60" w:after="60"/>
              <w:rPr>
                <w:rFonts w:ascii="Calibri" w:hAnsi="Calibri" w:cs="Calibri"/>
              </w:rPr>
            </w:pPr>
            <w:r>
              <w:rPr>
                <w:rFonts w:ascii="Calibri" w:hAnsi="Calibri" w:cs="Calibri"/>
              </w:rPr>
              <w:t>- waga: do 15 kg</w:t>
            </w:r>
          </w:p>
          <w:p w14:paraId="698B0489" w14:textId="77777777" w:rsidR="00603F34" w:rsidRPr="003B3922" w:rsidRDefault="00603F34" w:rsidP="00EE508B">
            <w:pPr>
              <w:spacing w:before="60" w:after="60"/>
              <w:rPr>
                <w:rFonts w:ascii="Calibri" w:hAnsi="Calibri" w:cs="Calibri"/>
              </w:rPr>
            </w:pPr>
            <w:r>
              <w:rPr>
                <w:rFonts w:ascii="Calibri" w:hAnsi="Calibri" w:cs="Calibri"/>
              </w:rPr>
              <w:t>- możliwość instalacji przynajmniej 4 dysków talerzowych 3,5” jednocześnie</w:t>
            </w:r>
          </w:p>
        </w:tc>
        <w:tc>
          <w:tcPr>
            <w:tcW w:w="2507" w:type="dxa"/>
          </w:tcPr>
          <w:p w14:paraId="29685DB5" w14:textId="77777777" w:rsidR="00603F34" w:rsidRDefault="00603F34" w:rsidP="00EE508B">
            <w:pPr>
              <w:spacing w:before="60" w:after="60"/>
              <w:rPr>
                <w:rFonts w:ascii="Calibri" w:hAnsi="Calibri" w:cs="Calibri"/>
              </w:rPr>
            </w:pPr>
          </w:p>
          <w:p w14:paraId="59B1F8F8" w14:textId="77777777" w:rsidR="00603F34" w:rsidRDefault="00603F34" w:rsidP="00EE508B">
            <w:pPr>
              <w:spacing w:before="60" w:after="60"/>
              <w:rPr>
                <w:rFonts w:ascii="Calibri" w:hAnsi="Calibri" w:cs="Calibri"/>
              </w:rPr>
            </w:pPr>
          </w:p>
          <w:p w14:paraId="41D80F0A" w14:textId="77777777" w:rsidR="00603F34" w:rsidRDefault="00603F34" w:rsidP="00EE508B">
            <w:pPr>
              <w:spacing w:before="60" w:after="60"/>
              <w:rPr>
                <w:rFonts w:ascii="Calibri" w:hAnsi="Calibri" w:cs="Calibri"/>
              </w:rPr>
            </w:pPr>
          </w:p>
          <w:p w14:paraId="76F4731E" w14:textId="77777777" w:rsidR="00603F34" w:rsidRDefault="00603F34" w:rsidP="00EE508B">
            <w:pPr>
              <w:spacing w:before="60" w:after="60"/>
              <w:rPr>
                <w:rFonts w:ascii="Calibri" w:hAnsi="Calibri" w:cs="Calibri"/>
              </w:rPr>
            </w:pPr>
          </w:p>
          <w:p w14:paraId="34774CA4" w14:textId="77777777" w:rsidR="00603F34" w:rsidRDefault="00603F34" w:rsidP="00EE508B">
            <w:pPr>
              <w:spacing w:before="60" w:after="60"/>
              <w:rPr>
                <w:rFonts w:ascii="Calibri" w:hAnsi="Calibri" w:cs="Calibri"/>
              </w:rPr>
            </w:pPr>
          </w:p>
          <w:p w14:paraId="7BA4E254" w14:textId="77777777" w:rsidR="00603F34" w:rsidRDefault="00603F34" w:rsidP="00EE508B">
            <w:pPr>
              <w:spacing w:before="60" w:after="60"/>
              <w:rPr>
                <w:rFonts w:ascii="Calibri" w:hAnsi="Calibri" w:cs="Calibri"/>
              </w:rPr>
            </w:pPr>
          </w:p>
          <w:p w14:paraId="2C5DBC26" w14:textId="77777777" w:rsidR="00603F34" w:rsidRDefault="00603F34" w:rsidP="00EE508B">
            <w:pPr>
              <w:spacing w:before="60" w:after="60"/>
              <w:rPr>
                <w:rFonts w:ascii="Calibri" w:hAnsi="Calibri" w:cs="Calibri"/>
              </w:rPr>
            </w:pPr>
          </w:p>
          <w:p w14:paraId="0CA5FDB5" w14:textId="0E3142C4"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283AEA3D" w14:textId="5C8A46C6" w:rsidTr="00D12955">
        <w:tc>
          <w:tcPr>
            <w:tcW w:w="0" w:type="auto"/>
          </w:tcPr>
          <w:p w14:paraId="690EF8F6" w14:textId="77777777" w:rsidR="00603F34" w:rsidRPr="003B3922" w:rsidRDefault="00603F34" w:rsidP="00EE508B">
            <w:pPr>
              <w:spacing w:before="60" w:after="60"/>
              <w:jc w:val="center"/>
              <w:rPr>
                <w:rFonts w:ascii="Calibri" w:hAnsi="Calibri" w:cs="Calibri"/>
              </w:rPr>
            </w:pPr>
            <w:r>
              <w:rPr>
                <w:rFonts w:ascii="Calibri" w:hAnsi="Calibri" w:cs="Calibri"/>
              </w:rPr>
              <w:t>9</w:t>
            </w:r>
          </w:p>
        </w:tc>
        <w:tc>
          <w:tcPr>
            <w:tcW w:w="1685" w:type="dxa"/>
          </w:tcPr>
          <w:p w14:paraId="7E71D20D" w14:textId="77777777" w:rsidR="00603F34" w:rsidRPr="003B3922" w:rsidRDefault="00603F34" w:rsidP="00EE508B">
            <w:pPr>
              <w:spacing w:before="60" w:after="60"/>
              <w:rPr>
                <w:rFonts w:ascii="Calibri" w:hAnsi="Calibri" w:cs="Calibri"/>
              </w:rPr>
            </w:pPr>
            <w:r>
              <w:rPr>
                <w:rFonts w:ascii="Calibri" w:hAnsi="Calibri" w:cs="Calibri"/>
              </w:rPr>
              <w:t>System chłodzenia</w:t>
            </w:r>
          </w:p>
        </w:tc>
        <w:tc>
          <w:tcPr>
            <w:tcW w:w="6028" w:type="dxa"/>
          </w:tcPr>
          <w:p w14:paraId="6F943102" w14:textId="77777777" w:rsidR="00603F34" w:rsidRDefault="00603F34" w:rsidP="00EE508B">
            <w:pPr>
              <w:spacing w:before="60" w:after="60"/>
              <w:rPr>
                <w:rFonts w:ascii="Calibri" w:hAnsi="Calibri" w:cs="Calibri"/>
              </w:rPr>
            </w:pPr>
            <w:r>
              <w:rPr>
                <w:rFonts w:ascii="Calibri" w:hAnsi="Calibri" w:cs="Calibri"/>
              </w:rPr>
              <w:t>- wydajna chłodnica o FPI: min. 14, z przynajmniej</w:t>
            </w:r>
            <w:r w:rsidRPr="008B1543">
              <w:rPr>
                <w:rFonts w:ascii="Calibri" w:hAnsi="Calibri" w:cs="Calibri"/>
              </w:rPr>
              <w:t xml:space="preserve"> 3 </w:t>
            </w:r>
            <w:r>
              <w:rPr>
                <w:rFonts w:ascii="Calibri" w:hAnsi="Calibri" w:cs="Calibri"/>
              </w:rPr>
              <w:t>dużymi wentylatorami:</w:t>
            </w:r>
            <w:r w:rsidRPr="008B1543">
              <w:rPr>
                <w:rFonts w:ascii="Calibri" w:hAnsi="Calibri" w:cs="Calibri"/>
              </w:rPr>
              <w:t xml:space="preserve"> min. 120 mm</w:t>
            </w:r>
          </w:p>
          <w:p w14:paraId="23291656" w14:textId="77777777" w:rsidR="00603F34" w:rsidRPr="008E3CCE" w:rsidRDefault="00603F34" w:rsidP="00EE508B">
            <w:pPr>
              <w:spacing w:before="60" w:after="60"/>
              <w:rPr>
                <w:rFonts w:ascii="Calibri" w:hAnsi="Calibri" w:cs="Calibri"/>
              </w:rPr>
            </w:pPr>
            <w:r w:rsidRPr="008E3CCE">
              <w:rPr>
                <w:rFonts w:ascii="Calibri" w:hAnsi="Calibri" w:cs="Calibri"/>
              </w:rPr>
              <w:t>- płyn chłodzący: antykorozyjny dla systemu</w:t>
            </w:r>
          </w:p>
          <w:p w14:paraId="7A4A976A" w14:textId="77777777" w:rsidR="00603F34" w:rsidRDefault="00603F34" w:rsidP="00EE508B">
            <w:pPr>
              <w:spacing w:before="60" w:after="60"/>
              <w:rPr>
                <w:rFonts w:ascii="Calibri" w:hAnsi="Calibri" w:cs="Calibri"/>
              </w:rPr>
            </w:pPr>
            <w:r>
              <w:rPr>
                <w:rFonts w:ascii="Calibri" w:hAnsi="Calibri" w:cs="Calibri"/>
              </w:rPr>
              <w:t>- duży zbiornik z widocznym poziomem płynu: min. 400 ml</w:t>
            </w:r>
          </w:p>
          <w:p w14:paraId="1A9FA3DD" w14:textId="77777777" w:rsidR="00603F34" w:rsidRDefault="00603F34" w:rsidP="00EE508B">
            <w:pPr>
              <w:spacing w:before="60" w:after="60"/>
              <w:rPr>
                <w:rFonts w:ascii="Calibri" w:hAnsi="Calibri" w:cs="Calibri"/>
              </w:rPr>
            </w:pPr>
            <w:r>
              <w:rPr>
                <w:rFonts w:ascii="Calibri" w:hAnsi="Calibri" w:cs="Calibri"/>
              </w:rPr>
              <w:t>- wydajność pompy: min. 1100 l/h</w:t>
            </w:r>
          </w:p>
          <w:p w14:paraId="3AD9A77D" w14:textId="77777777" w:rsidR="00603F34" w:rsidRDefault="00603F34" w:rsidP="00EE508B">
            <w:pPr>
              <w:spacing w:before="60" w:after="60"/>
              <w:rPr>
                <w:rFonts w:ascii="Calibri" w:hAnsi="Calibri" w:cs="Calibri"/>
              </w:rPr>
            </w:pPr>
            <w:r>
              <w:rPr>
                <w:rFonts w:ascii="Calibri" w:hAnsi="Calibri" w:cs="Calibri"/>
              </w:rPr>
              <w:t>- wyraźny wskaźnik temperatury procesora: wyświetlacz LCD o rozdzielczości min. 480x480</w:t>
            </w:r>
          </w:p>
          <w:p w14:paraId="795E0D8E" w14:textId="57EAA9E9" w:rsidR="007301D5" w:rsidRPr="00F26F9F" w:rsidRDefault="007301D5" w:rsidP="00EE508B">
            <w:pPr>
              <w:spacing w:before="60" w:after="60"/>
              <w:rPr>
                <w:rFonts w:ascii="Calibri" w:hAnsi="Calibri" w:cs="Calibri"/>
              </w:rPr>
            </w:pPr>
            <w:r>
              <w:rPr>
                <w:rFonts w:ascii="Calibri" w:hAnsi="Calibri" w:cs="Calibri"/>
              </w:rPr>
              <w:t xml:space="preserve">- chłodzenie karty graficznej: </w:t>
            </w:r>
            <w:r w:rsidRPr="007301D5">
              <w:rPr>
                <w:rFonts w:ascii="Calibri" w:hAnsi="Calibri" w:cs="Calibri"/>
              </w:rPr>
              <w:t>możliwość zamontowania chłodzenia cieczą</w:t>
            </w:r>
            <w:r>
              <w:rPr>
                <w:rFonts w:ascii="Calibri" w:hAnsi="Calibri" w:cs="Calibri"/>
              </w:rPr>
              <w:t xml:space="preserve"> zintegrowanego z systemem chłodzenia procesora (odpowiednio rozbudowanego)</w:t>
            </w:r>
            <w:r w:rsidRPr="007301D5">
              <w:rPr>
                <w:rFonts w:ascii="Calibri" w:hAnsi="Calibri" w:cs="Calibri"/>
              </w:rPr>
              <w:t xml:space="preserve"> </w:t>
            </w:r>
            <w:r>
              <w:rPr>
                <w:rFonts w:ascii="Calibri" w:hAnsi="Calibri" w:cs="Calibri"/>
              </w:rPr>
              <w:t>albo</w:t>
            </w:r>
            <w:r w:rsidRPr="007301D5">
              <w:rPr>
                <w:rFonts w:ascii="Calibri" w:hAnsi="Calibri" w:cs="Calibri"/>
              </w:rPr>
              <w:t xml:space="preserve"> chłodzenie cieczą częściowo na karcie a częściowo przez zewnętrzny radiator</w:t>
            </w:r>
            <w:r>
              <w:rPr>
                <w:rFonts w:ascii="Calibri" w:hAnsi="Calibri" w:cs="Calibri"/>
              </w:rPr>
              <w:t xml:space="preserve"> fabrycznie zintegrowany z kartą</w:t>
            </w:r>
          </w:p>
        </w:tc>
        <w:tc>
          <w:tcPr>
            <w:tcW w:w="2507" w:type="dxa"/>
          </w:tcPr>
          <w:p w14:paraId="798D94DA" w14:textId="77777777" w:rsidR="00603F34" w:rsidRDefault="00603F34" w:rsidP="00EE508B">
            <w:pPr>
              <w:spacing w:before="60" w:after="60"/>
              <w:rPr>
                <w:rFonts w:ascii="Calibri" w:hAnsi="Calibri" w:cs="Calibri"/>
              </w:rPr>
            </w:pPr>
          </w:p>
          <w:p w14:paraId="247F8E02" w14:textId="77777777" w:rsidR="00603F34" w:rsidRDefault="00603F34" w:rsidP="00EE508B">
            <w:pPr>
              <w:spacing w:before="60" w:after="60"/>
              <w:rPr>
                <w:rFonts w:ascii="Calibri" w:hAnsi="Calibri" w:cs="Calibri"/>
              </w:rPr>
            </w:pPr>
          </w:p>
          <w:p w14:paraId="256D9C2C" w14:textId="77777777" w:rsidR="00603F34" w:rsidRDefault="00603F34" w:rsidP="00EE508B">
            <w:pPr>
              <w:spacing w:before="60" w:after="60"/>
              <w:rPr>
                <w:rFonts w:ascii="Calibri" w:hAnsi="Calibri" w:cs="Calibri"/>
              </w:rPr>
            </w:pPr>
          </w:p>
          <w:p w14:paraId="05C56A45" w14:textId="77777777" w:rsidR="00603F34" w:rsidRDefault="00603F34" w:rsidP="00EE508B">
            <w:pPr>
              <w:spacing w:before="60" w:after="60"/>
              <w:rPr>
                <w:rFonts w:ascii="Calibri" w:hAnsi="Calibri" w:cs="Calibri"/>
              </w:rPr>
            </w:pPr>
          </w:p>
          <w:p w14:paraId="3FCA1364" w14:textId="1C42EECE"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0D6DDFB2" w14:textId="72BC1C03" w:rsidTr="00D12955">
        <w:tc>
          <w:tcPr>
            <w:tcW w:w="0" w:type="auto"/>
          </w:tcPr>
          <w:p w14:paraId="7738DE21" w14:textId="77777777" w:rsidR="00603F34" w:rsidRPr="003B3922" w:rsidRDefault="00603F34" w:rsidP="00EE508B">
            <w:pPr>
              <w:spacing w:before="60" w:after="60"/>
              <w:jc w:val="center"/>
              <w:rPr>
                <w:rFonts w:ascii="Calibri" w:hAnsi="Calibri" w:cs="Calibri"/>
              </w:rPr>
            </w:pPr>
            <w:r>
              <w:rPr>
                <w:rFonts w:ascii="Calibri" w:hAnsi="Calibri" w:cs="Calibri"/>
              </w:rPr>
              <w:t>10</w:t>
            </w:r>
          </w:p>
        </w:tc>
        <w:tc>
          <w:tcPr>
            <w:tcW w:w="1685" w:type="dxa"/>
          </w:tcPr>
          <w:p w14:paraId="5BAE8C20" w14:textId="77777777" w:rsidR="00603F34" w:rsidRPr="003B3922" w:rsidRDefault="00603F34" w:rsidP="00EE508B">
            <w:pPr>
              <w:spacing w:before="60" w:after="60"/>
              <w:rPr>
                <w:rFonts w:ascii="Calibri" w:hAnsi="Calibri" w:cs="Calibri"/>
              </w:rPr>
            </w:pPr>
            <w:r>
              <w:rPr>
                <w:rFonts w:ascii="Calibri" w:hAnsi="Calibri" w:cs="Calibri"/>
              </w:rPr>
              <w:t>Zasilacz</w:t>
            </w:r>
          </w:p>
        </w:tc>
        <w:tc>
          <w:tcPr>
            <w:tcW w:w="6028" w:type="dxa"/>
          </w:tcPr>
          <w:p w14:paraId="52429671" w14:textId="77777777" w:rsidR="00603F34" w:rsidRDefault="00603F34" w:rsidP="00EE508B">
            <w:pPr>
              <w:spacing w:before="60" w:after="60"/>
              <w:rPr>
                <w:rFonts w:ascii="Calibri" w:hAnsi="Calibri" w:cs="Calibri"/>
              </w:rPr>
            </w:pPr>
            <w:r>
              <w:rPr>
                <w:rFonts w:ascii="Calibri" w:hAnsi="Calibri" w:cs="Calibri"/>
              </w:rPr>
              <w:t>- moc: min. 1200 W</w:t>
            </w:r>
          </w:p>
          <w:p w14:paraId="5F925FB1" w14:textId="77777777" w:rsidR="00603F34" w:rsidRPr="003B3922" w:rsidRDefault="00603F34" w:rsidP="00EE508B">
            <w:pPr>
              <w:spacing w:before="60" w:after="60"/>
              <w:rPr>
                <w:rFonts w:ascii="Calibri" w:hAnsi="Calibri" w:cs="Calibri"/>
              </w:rPr>
            </w:pPr>
            <w:r>
              <w:rPr>
                <w:rFonts w:ascii="Calibri" w:hAnsi="Calibri" w:cs="Calibri"/>
              </w:rPr>
              <w:t>- certyfikat sprawności: przynajmniej GOLD (&gt;92% przy obciążeniu 50%)</w:t>
            </w:r>
          </w:p>
        </w:tc>
        <w:tc>
          <w:tcPr>
            <w:tcW w:w="2507" w:type="dxa"/>
          </w:tcPr>
          <w:p w14:paraId="2250E365" w14:textId="77777777" w:rsidR="00603F34" w:rsidRDefault="00603F34" w:rsidP="00EE508B">
            <w:pPr>
              <w:spacing w:before="60" w:after="60"/>
              <w:rPr>
                <w:rFonts w:ascii="Calibri" w:hAnsi="Calibri" w:cs="Calibri"/>
              </w:rPr>
            </w:pPr>
          </w:p>
          <w:p w14:paraId="358B9B3F" w14:textId="6CE46F86"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79E79EC0" w14:textId="01586F03" w:rsidTr="00D12955">
        <w:tc>
          <w:tcPr>
            <w:tcW w:w="0" w:type="auto"/>
          </w:tcPr>
          <w:p w14:paraId="4B2B73B3" w14:textId="77777777" w:rsidR="00603F34" w:rsidRPr="003B3922" w:rsidRDefault="00603F34" w:rsidP="00EE508B">
            <w:pPr>
              <w:spacing w:before="60" w:after="60"/>
              <w:jc w:val="center"/>
              <w:rPr>
                <w:rFonts w:ascii="Calibri" w:hAnsi="Calibri" w:cs="Calibri"/>
              </w:rPr>
            </w:pPr>
            <w:r>
              <w:rPr>
                <w:rFonts w:ascii="Calibri" w:hAnsi="Calibri" w:cs="Calibri"/>
              </w:rPr>
              <w:t>11</w:t>
            </w:r>
          </w:p>
        </w:tc>
        <w:tc>
          <w:tcPr>
            <w:tcW w:w="1685" w:type="dxa"/>
          </w:tcPr>
          <w:p w14:paraId="5D02712B" w14:textId="77777777" w:rsidR="00603F34" w:rsidRPr="003B3922" w:rsidRDefault="00603F34" w:rsidP="00EE508B">
            <w:pPr>
              <w:spacing w:before="60" w:after="60"/>
              <w:rPr>
                <w:rFonts w:ascii="Calibri" w:hAnsi="Calibri" w:cs="Calibri"/>
              </w:rPr>
            </w:pPr>
            <w:r>
              <w:rPr>
                <w:rFonts w:ascii="Calibri" w:hAnsi="Calibri" w:cs="Calibri"/>
              </w:rPr>
              <w:t>Monitor</w:t>
            </w:r>
          </w:p>
        </w:tc>
        <w:tc>
          <w:tcPr>
            <w:tcW w:w="6028" w:type="dxa"/>
          </w:tcPr>
          <w:p w14:paraId="41BC61FA" w14:textId="77777777" w:rsidR="00603F34" w:rsidRPr="003E6E0B" w:rsidRDefault="00603F34" w:rsidP="00EE508B">
            <w:pPr>
              <w:spacing w:before="60" w:after="60"/>
              <w:rPr>
                <w:rFonts w:ascii="Calibri" w:hAnsi="Calibri" w:cs="Calibri"/>
              </w:rPr>
            </w:pPr>
            <w:r w:rsidRPr="003E6E0B">
              <w:rPr>
                <w:rFonts w:ascii="Calibri" w:hAnsi="Calibri" w:cs="Calibri"/>
              </w:rPr>
              <w:t>- rozdzielczość: min. 5120 x 2160 (przy min. 75 Hz)</w:t>
            </w:r>
          </w:p>
          <w:p w14:paraId="7307881D" w14:textId="77777777" w:rsidR="00603F34" w:rsidRPr="003E6E0B" w:rsidRDefault="00603F34" w:rsidP="00EE508B">
            <w:pPr>
              <w:spacing w:before="60" w:after="60"/>
              <w:rPr>
                <w:rFonts w:ascii="Calibri" w:hAnsi="Calibri" w:cs="Calibri"/>
              </w:rPr>
            </w:pPr>
            <w:r w:rsidRPr="003E6E0B">
              <w:rPr>
                <w:rFonts w:ascii="Calibri" w:hAnsi="Calibri" w:cs="Calibri"/>
              </w:rPr>
              <w:lastRenderedPageBreak/>
              <w:t xml:space="preserve">- rozmiar przekątnej: min. </w:t>
            </w:r>
            <w:r>
              <w:rPr>
                <w:rFonts w:ascii="Calibri" w:hAnsi="Calibri" w:cs="Calibri"/>
              </w:rPr>
              <w:t>100 cm</w:t>
            </w:r>
          </w:p>
          <w:p w14:paraId="02FDA7A4" w14:textId="77777777" w:rsidR="00603F34" w:rsidRPr="003E6E0B" w:rsidRDefault="00603F34" w:rsidP="00EE508B">
            <w:pPr>
              <w:spacing w:before="60" w:after="60"/>
              <w:rPr>
                <w:rFonts w:ascii="Calibri" w:hAnsi="Calibri" w:cs="Calibri"/>
              </w:rPr>
            </w:pPr>
            <w:r w:rsidRPr="003E6E0B">
              <w:rPr>
                <w:rFonts w:ascii="Calibri" w:hAnsi="Calibri" w:cs="Calibri"/>
              </w:rPr>
              <w:t>- gęstość pikseli: min. 140 PPI</w:t>
            </w:r>
          </w:p>
          <w:p w14:paraId="5814EFA8" w14:textId="77777777" w:rsidR="00603F34" w:rsidRPr="003E6E0B" w:rsidRDefault="00603F34" w:rsidP="00EE508B">
            <w:pPr>
              <w:spacing w:before="60" w:after="60"/>
              <w:rPr>
                <w:rFonts w:ascii="Calibri" w:hAnsi="Calibri" w:cs="Calibri"/>
              </w:rPr>
            </w:pPr>
            <w:r w:rsidRPr="003E6E0B">
              <w:rPr>
                <w:rFonts w:ascii="Calibri" w:hAnsi="Calibri" w:cs="Calibri"/>
              </w:rPr>
              <w:t>- wejścia rodzaju: HDMI, DisplayPort, USB-C</w:t>
            </w:r>
          </w:p>
          <w:p w14:paraId="363AD8E6" w14:textId="77777777" w:rsidR="00603F34" w:rsidRPr="003E6E0B" w:rsidRDefault="00603F34" w:rsidP="00EE508B">
            <w:pPr>
              <w:spacing w:before="60" w:after="60"/>
              <w:rPr>
                <w:rFonts w:ascii="Calibri" w:hAnsi="Calibri" w:cs="Calibri"/>
              </w:rPr>
            </w:pPr>
            <w:r w:rsidRPr="003E6E0B">
              <w:rPr>
                <w:rFonts w:ascii="Calibri" w:hAnsi="Calibri" w:cs="Calibri"/>
              </w:rPr>
              <w:t>- koncentrator USB 3.2 z min. 4 portami USB-A</w:t>
            </w:r>
          </w:p>
          <w:p w14:paraId="0A9FCA5F" w14:textId="6AD38E0B" w:rsidR="00603F34" w:rsidRPr="003E6E0B" w:rsidRDefault="00603F34" w:rsidP="00EE508B">
            <w:pPr>
              <w:spacing w:before="60" w:after="60"/>
              <w:rPr>
                <w:rFonts w:ascii="Calibri" w:hAnsi="Calibri" w:cs="Calibri"/>
              </w:rPr>
            </w:pPr>
            <w:r w:rsidRPr="003E6E0B">
              <w:rPr>
                <w:rFonts w:ascii="Calibri" w:hAnsi="Calibri" w:cs="Calibri"/>
              </w:rPr>
              <w:t>- wbudowane głośniki, każdy o mocy: min. 5 W</w:t>
            </w:r>
          </w:p>
          <w:p w14:paraId="2F2357AF" w14:textId="77777777" w:rsidR="00603F34" w:rsidRPr="008B1543" w:rsidRDefault="00603F34" w:rsidP="00EE508B">
            <w:pPr>
              <w:spacing w:before="60" w:after="60"/>
              <w:rPr>
                <w:rFonts w:ascii="Calibri" w:hAnsi="Calibri" w:cs="Calibri"/>
                <w:highlight w:val="yellow"/>
                <w:lang w:val="en-US"/>
              </w:rPr>
            </w:pPr>
            <w:r w:rsidRPr="003E6E0B">
              <w:rPr>
                <w:rFonts w:ascii="Calibri" w:hAnsi="Calibri" w:cs="Calibri"/>
              </w:rPr>
              <w:t>- kamera z mikrofonem o rozdzielczości: min. 5 megapikseli (mechanicznie zamykana lub chowana)</w:t>
            </w:r>
            <w:r w:rsidRPr="003E6E0B">
              <w:rPr>
                <w:rFonts w:ascii="Calibri" w:hAnsi="Calibri" w:cs="Calibri"/>
                <w:lang w:val="en-US"/>
              </w:rPr>
              <w:t xml:space="preserve"> </w:t>
            </w:r>
          </w:p>
        </w:tc>
        <w:tc>
          <w:tcPr>
            <w:tcW w:w="2507" w:type="dxa"/>
          </w:tcPr>
          <w:p w14:paraId="50B091F1" w14:textId="77777777" w:rsidR="00603F34" w:rsidRDefault="00603F34" w:rsidP="00EE508B">
            <w:pPr>
              <w:spacing w:before="60" w:after="60"/>
              <w:rPr>
                <w:rFonts w:ascii="Calibri" w:hAnsi="Calibri" w:cs="Calibri"/>
              </w:rPr>
            </w:pPr>
          </w:p>
          <w:p w14:paraId="24D9C687" w14:textId="77777777" w:rsidR="00603F34" w:rsidRDefault="00603F34" w:rsidP="00EE508B">
            <w:pPr>
              <w:spacing w:before="60" w:after="60"/>
              <w:rPr>
                <w:rFonts w:ascii="Calibri" w:hAnsi="Calibri" w:cs="Calibri"/>
              </w:rPr>
            </w:pPr>
          </w:p>
          <w:p w14:paraId="736BAA16" w14:textId="77777777" w:rsidR="00603F34" w:rsidRDefault="00603F34" w:rsidP="00EE508B">
            <w:pPr>
              <w:spacing w:before="60" w:after="60"/>
              <w:rPr>
                <w:rFonts w:ascii="Calibri" w:hAnsi="Calibri" w:cs="Calibri"/>
              </w:rPr>
            </w:pPr>
          </w:p>
          <w:p w14:paraId="49503428" w14:textId="77777777" w:rsidR="00603F34" w:rsidRDefault="00603F34" w:rsidP="00EE508B">
            <w:pPr>
              <w:spacing w:before="60" w:after="60"/>
              <w:rPr>
                <w:rFonts w:ascii="Calibri" w:hAnsi="Calibri" w:cs="Calibri"/>
              </w:rPr>
            </w:pPr>
          </w:p>
          <w:p w14:paraId="4DA88DF8" w14:textId="77777777" w:rsidR="00603F34" w:rsidRDefault="00603F34" w:rsidP="00EE508B">
            <w:pPr>
              <w:spacing w:before="60" w:after="60"/>
              <w:rPr>
                <w:rFonts w:ascii="Calibri" w:hAnsi="Calibri" w:cs="Calibri"/>
              </w:rPr>
            </w:pPr>
          </w:p>
          <w:p w14:paraId="38A76A35" w14:textId="76066231" w:rsidR="00603F34" w:rsidRPr="003E6E0B" w:rsidRDefault="00603F34" w:rsidP="00EE508B">
            <w:pPr>
              <w:spacing w:before="60" w:after="60"/>
              <w:rPr>
                <w:rFonts w:ascii="Calibri" w:hAnsi="Calibri" w:cs="Calibri"/>
              </w:rPr>
            </w:pPr>
            <w:r w:rsidRPr="00603F34">
              <w:rPr>
                <w:rFonts w:ascii="Calibri" w:hAnsi="Calibri" w:cs="Calibri"/>
              </w:rPr>
              <w:t>………………………….</w:t>
            </w:r>
          </w:p>
        </w:tc>
      </w:tr>
      <w:tr w:rsidR="00603F34" w:rsidRPr="003B3922" w14:paraId="24054C12" w14:textId="58A6E97E" w:rsidTr="00D12955">
        <w:tc>
          <w:tcPr>
            <w:tcW w:w="0" w:type="auto"/>
          </w:tcPr>
          <w:p w14:paraId="45C22535" w14:textId="77777777" w:rsidR="00603F34" w:rsidRPr="003B3922" w:rsidRDefault="00603F34" w:rsidP="00EE508B">
            <w:pPr>
              <w:spacing w:before="60" w:after="60"/>
              <w:jc w:val="center"/>
              <w:rPr>
                <w:rFonts w:ascii="Calibri" w:hAnsi="Calibri" w:cs="Calibri"/>
              </w:rPr>
            </w:pPr>
            <w:r>
              <w:rPr>
                <w:rFonts w:ascii="Calibri" w:hAnsi="Calibri" w:cs="Calibri"/>
              </w:rPr>
              <w:lastRenderedPageBreak/>
              <w:t>12</w:t>
            </w:r>
          </w:p>
        </w:tc>
        <w:tc>
          <w:tcPr>
            <w:tcW w:w="1685" w:type="dxa"/>
          </w:tcPr>
          <w:p w14:paraId="441A4D07" w14:textId="77777777" w:rsidR="00603F34" w:rsidRPr="003B3922" w:rsidRDefault="00603F34" w:rsidP="00EE508B">
            <w:pPr>
              <w:spacing w:before="60" w:after="60"/>
              <w:rPr>
                <w:rFonts w:ascii="Calibri" w:hAnsi="Calibri" w:cs="Calibri"/>
              </w:rPr>
            </w:pPr>
            <w:r>
              <w:rPr>
                <w:rFonts w:ascii="Calibri" w:hAnsi="Calibri" w:cs="Calibri"/>
              </w:rPr>
              <w:t>Wyświetlacz okularowy</w:t>
            </w:r>
          </w:p>
        </w:tc>
        <w:tc>
          <w:tcPr>
            <w:tcW w:w="6028" w:type="dxa"/>
          </w:tcPr>
          <w:p w14:paraId="4009D92A" w14:textId="50FD29C4" w:rsidR="00603F34" w:rsidRDefault="00603F34" w:rsidP="00EE508B">
            <w:pPr>
              <w:spacing w:before="60" w:after="60"/>
              <w:rPr>
                <w:rFonts w:ascii="Calibri" w:hAnsi="Calibri" w:cs="Calibri"/>
              </w:rPr>
            </w:pPr>
            <w:r>
              <w:rPr>
                <w:rFonts w:ascii="Calibri" w:hAnsi="Calibri" w:cs="Calibri"/>
              </w:rPr>
              <w:t xml:space="preserve">- rozdzielczość wyświetlacza: min. </w:t>
            </w:r>
            <w:r w:rsidR="007301D5">
              <w:rPr>
                <w:rFonts w:ascii="Calibri" w:hAnsi="Calibri" w:cs="Calibri"/>
              </w:rPr>
              <w:t xml:space="preserve">2x </w:t>
            </w:r>
            <w:r w:rsidRPr="0040348D">
              <w:rPr>
                <w:rFonts w:ascii="Calibri" w:hAnsi="Calibri" w:cs="Calibri"/>
              </w:rPr>
              <w:t>2064×2208</w:t>
            </w:r>
          </w:p>
          <w:p w14:paraId="54DCEF02" w14:textId="77777777" w:rsidR="00603F34" w:rsidRDefault="00603F34" w:rsidP="00EE508B">
            <w:pPr>
              <w:spacing w:before="60" w:after="60"/>
              <w:rPr>
                <w:rFonts w:ascii="Calibri" w:hAnsi="Calibri" w:cs="Calibri"/>
              </w:rPr>
            </w:pPr>
            <w:r>
              <w:rPr>
                <w:rFonts w:ascii="Calibri" w:hAnsi="Calibri" w:cs="Calibri"/>
              </w:rPr>
              <w:t>- maksymalne możliwości odświeżania: min. 120 Hz</w:t>
            </w:r>
          </w:p>
          <w:p w14:paraId="3AC9F5E5" w14:textId="77777777" w:rsidR="00603F34" w:rsidRDefault="00603F34" w:rsidP="00EE508B">
            <w:pPr>
              <w:spacing w:before="60" w:after="60"/>
              <w:rPr>
                <w:rFonts w:ascii="Calibri" w:hAnsi="Calibri" w:cs="Calibri"/>
              </w:rPr>
            </w:pPr>
            <w:r>
              <w:rPr>
                <w:rFonts w:ascii="Calibri" w:hAnsi="Calibri" w:cs="Calibri"/>
              </w:rPr>
              <w:t>- pamięć: min. 128 GB</w:t>
            </w:r>
          </w:p>
          <w:p w14:paraId="70EB27AF" w14:textId="77777777" w:rsidR="00603F34" w:rsidRPr="001D7A0D" w:rsidRDefault="00603F34" w:rsidP="00EE508B">
            <w:pPr>
              <w:spacing w:before="60" w:after="60"/>
              <w:rPr>
                <w:rFonts w:ascii="Calibri" w:hAnsi="Calibri" w:cs="Calibri"/>
              </w:rPr>
            </w:pPr>
            <w:r>
              <w:rPr>
                <w:rFonts w:ascii="Calibri" w:hAnsi="Calibri" w:cs="Calibri"/>
              </w:rPr>
              <w:t xml:space="preserve">- </w:t>
            </w:r>
            <w:r w:rsidRPr="0040348D">
              <w:rPr>
                <w:rFonts w:ascii="Calibri" w:hAnsi="Calibri" w:cs="Calibri"/>
              </w:rPr>
              <w:t>pole widzenia</w:t>
            </w:r>
            <w:r>
              <w:rPr>
                <w:rFonts w:ascii="Calibri" w:hAnsi="Calibri" w:cs="Calibri"/>
              </w:rPr>
              <w:t xml:space="preserve"> w poziomie/</w:t>
            </w:r>
            <w:r w:rsidRPr="002D3CB3">
              <w:rPr>
                <w:rFonts w:ascii="Calibri" w:hAnsi="Calibri" w:cs="Calibri"/>
              </w:rPr>
              <w:t>w pionie</w:t>
            </w:r>
            <w:r w:rsidRPr="0040348D">
              <w:rPr>
                <w:rFonts w:ascii="Calibri" w:hAnsi="Calibri" w:cs="Calibri"/>
              </w:rPr>
              <w:t>:</w:t>
            </w:r>
            <w:r>
              <w:rPr>
                <w:rFonts w:ascii="Calibri" w:hAnsi="Calibri" w:cs="Calibri"/>
              </w:rPr>
              <w:t xml:space="preserve"> min. 110/96 stopni</w:t>
            </w:r>
          </w:p>
          <w:p w14:paraId="085E4815" w14:textId="77777777" w:rsidR="00603F34" w:rsidRDefault="00603F34" w:rsidP="00EE508B">
            <w:pPr>
              <w:spacing w:before="60" w:after="60"/>
              <w:rPr>
                <w:rFonts w:ascii="Calibri" w:hAnsi="Calibri" w:cs="Calibri"/>
              </w:rPr>
            </w:pPr>
            <w:r>
              <w:rPr>
                <w:rFonts w:ascii="Calibri" w:hAnsi="Calibri" w:cs="Calibri"/>
              </w:rPr>
              <w:t>- odległość</w:t>
            </w:r>
            <w:r w:rsidRPr="00B77624">
              <w:rPr>
                <w:rFonts w:ascii="Calibri" w:hAnsi="Calibri" w:cs="Calibri"/>
              </w:rPr>
              <w:t xml:space="preserve"> między źrenicami (IPD)</w:t>
            </w:r>
            <w:r>
              <w:rPr>
                <w:rFonts w:ascii="Calibri" w:hAnsi="Calibri" w:cs="Calibri"/>
              </w:rPr>
              <w:t xml:space="preserve"> co najmniej pokrywająca zakres </w:t>
            </w:r>
            <w:r w:rsidRPr="00B77624">
              <w:rPr>
                <w:rFonts w:ascii="Calibri" w:hAnsi="Calibri" w:cs="Calibri"/>
              </w:rPr>
              <w:t>5</w:t>
            </w:r>
            <w:r>
              <w:rPr>
                <w:rFonts w:ascii="Calibri" w:hAnsi="Calibri" w:cs="Calibri"/>
              </w:rPr>
              <w:t>3-</w:t>
            </w:r>
            <w:r w:rsidRPr="00B77624">
              <w:rPr>
                <w:rFonts w:ascii="Calibri" w:hAnsi="Calibri" w:cs="Calibri"/>
              </w:rPr>
              <w:t>7</w:t>
            </w:r>
            <w:r>
              <w:rPr>
                <w:rFonts w:ascii="Calibri" w:hAnsi="Calibri" w:cs="Calibri"/>
              </w:rPr>
              <w:t>5</w:t>
            </w:r>
            <w:r w:rsidRPr="00B77624">
              <w:rPr>
                <w:rFonts w:ascii="Calibri" w:hAnsi="Calibri" w:cs="Calibri"/>
              </w:rPr>
              <w:t xml:space="preserve"> mm</w:t>
            </w:r>
          </w:p>
          <w:p w14:paraId="24000980" w14:textId="77777777" w:rsidR="00603F34" w:rsidRDefault="00603F34" w:rsidP="00EE508B">
            <w:pPr>
              <w:spacing w:before="60" w:after="60"/>
              <w:rPr>
                <w:rFonts w:ascii="Calibri" w:hAnsi="Calibri" w:cs="Calibri"/>
              </w:rPr>
            </w:pPr>
            <w:r>
              <w:rPr>
                <w:rFonts w:ascii="Calibri" w:hAnsi="Calibri" w:cs="Calibri"/>
              </w:rPr>
              <w:t xml:space="preserve">- </w:t>
            </w:r>
            <w:r w:rsidRPr="00A14A25">
              <w:rPr>
                <w:rFonts w:ascii="Calibri" w:hAnsi="Calibri" w:cs="Calibri"/>
              </w:rPr>
              <w:t>podgląd otoczenia</w:t>
            </w:r>
            <w:r>
              <w:rPr>
                <w:rFonts w:ascii="Calibri" w:hAnsi="Calibri" w:cs="Calibri"/>
              </w:rPr>
              <w:t xml:space="preserve"> (MR): w kolorze</w:t>
            </w:r>
          </w:p>
          <w:p w14:paraId="30792BFF" w14:textId="77777777" w:rsidR="00603F34" w:rsidRDefault="00603F34" w:rsidP="00EE508B">
            <w:pPr>
              <w:spacing w:before="60" w:after="60"/>
              <w:rPr>
                <w:rFonts w:ascii="Calibri" w:hAnsi="Calibri" w:cs="Calibri"/>
              </w:rPr>
            </w:pPr>
            <w:r>
              <w:rPr>
                <w:rFonts w:ascii="Calibri" w:hAnsi="Calibri" w:cs="Calibri"/>
              </w:rPr>
              <w:t>- wyświetlacz: min. 25</w:t>
            </w:r>
            <w:r w:rsidRPr="00A14A25">
              <w:rPr>
                <w:rFonts w:ascii="Calibri" w:hAnsi="Calibri" w:cs="Calibri"/>
              </w:rPr>
              <w:t xml:space="preserve"> PPD</w:t>
            </w:r>
            <w:r>
              <w:rPr>
                <w:rFonts w:ascii="Calibri" w:hAnsi="Calibri" w:cs="Calibri"/>
              </w:rPr>
              <w:t xml:space="preserve"> i min. 1218 PPI</w:t>
            </w:r>
          </w:p>
          <w:p w14:paraId="3399ADD4" w14:textId="77777777" w:rsidR="00603F34" w:rsidRDefault="00603F34" w:rsidP="00EE508B">
            <w:pPr>
              <w:spacing w:before="60" w:after="60"/>
              <w:rPr>
                <w:rFonts w:ascii="Calibri" w:hAnsi="Calibri" w:cs="Calibri"/>
              </w:rPr>
            </w:pPr>
            <w:r>
              <w:rPr>
                <w:rFonts w:ascii="Calibri" w:hAnsi="Calibri" w:cs="Calibri"/>
              </w:rPr>
              <w:t>- kontrolery: min. 2 szt.</w:t>
            </w:r>
          </w:p>
          <w:p w14:paraId="29AE6FD7" w14:textId="77777777" w:rsidR="00603F34" w:rsidRPr="003B3922" w:rsidRDefault="00603F34" w:rsidP="00EE508B">
            <w:pPr>
              <w:spacing w:before="60" w:after="60"/>
              <w:rPr>
                <w:rFonts w:ascii="Calibri" w:hAnsi="Calibri" w:cs="Calibri"/>
              </w:rPr>
            </w:pPr>
            <w:r>
              <w:rPr>
                <w:rFonts w:ascii="Calibri" w:hAnsi="Calibri" w:cs="Calibri"/>
              </w:rPr>
              <w:t>- wszystkie akcesoria (zasilacze, przewody itp.) potrzebne do prawidłowego działania zestawu</w:t>
            </w:r>
          </w:p>
        </w:tc>
        <w:tc>
          <w:tcPr>
            <w:tcW w:w="2507" w:type="dxa"/>
          </w:tcPr>
          <w:p w14:paraId="130F297D" w14:textId="77777777" w:rsidR="00603F34" w:rsidRDefault="00603F34" w:rsidP="00EE508B">
            <w:pPr>
              <w:spacing w:before="60" w:after="60"/>
              <w:rPr>
                <w:rFonts w:ascii="Calibri" w:hAnsi="Calibri" w:cs="Calibri"/>
              </w:rPr>
            </w:pPr>
          </w:p>
          <w:p w14:paraId="5DF1EA75" w14:textId="77777777" w:rsidR="00603F34" w:rsidRDefault="00603F34" w:rsidP="00EE508B">
            <w:pPr>
              <w:spacing w:before="60" w:after="60"/>
              <w:rPr>
                <w:rFonts w:ascii="Calibri" w:hAnsi="Calibri" w:cs="Calibri"/>
              </w:rPr>
            </w:pPr>
          </w:p>
          <w:p w14:paraId="6AAFF226" w14:textId="77777777" w:rsidR="00603F34" w:rsidRDefault="00603F34" w:rsidP="00EE508B">
            <w:pPr>
              <w:spacing w:before="60" w:after="60"/>
              <w:rPr>
                <w:rFonts w:ascii="Calibri" w:hAnsi="Calibri" w:cs="Calibri"/>
              </w:rPr>
            </w:pPr>
          </w:p>
          <w:p w14:paraId="69D466CB" w14:textId="77777777" w:rsidR="00603F34" w:rsidRDefault="00603F34" w:rsidP="00EE508B">
            <w:pPr>
              <w:spacing w:before="60" w:after="60"/>
              <w:rPr>
                <w:rFonts w:ascii="Calibri" w:hAnsi="Calibri" w:cs="Calibri"/>
              </w:rPr>
            </w:pPr>
          </w:p>
          <w:p w14:paraId="681168D1" w14:textId="77777777" w:rsidR="00603F34" w:rsidRDefault="00603F34" w:rsidP="00EE508B">
            <w:pPr>
              <w:spacing w:before="60" w:after="60"/>
              <w:rPr>
                <w:rFonts w:ascii="Calibri" w:hAnsi="Calibri" w:cs="Calibri"/>
              </w:rPr>
            </w:pPr>
          </w:p>
          <w:p w14:paraId="324F1DC1" w14:textId="77777777" w:rsidR="00603F34" w:rsidRDefault="00603F34" w:rsidP="00EE508B">
            <w:pPr>
              <w:spacing w:before="60" w:after="60"/>
              <w:rPr>
                <w:rFonts w:ascii="Calibri" w:hAnsi="Calibri" w:cs="Calibri"/>
              </w:rPr>
            </w:pPr>
          </w:p>
          <w:p w14:paraId="340C6763" w14:textId="77777777" w:rsidR="00603F34" w:rsidRDefault="00603F34" w:rsidP="00EE508B">
            <w:pPr>
              <w:spacing w:before="60" w:after="60"/>
              <w:rPr>
                <w:rFonts w:ascii="Calibri" w:hAnsi="Calibri" w:cs="Calibri"/>
              </w:rPr>
            </w:pPr>
          </w:p>
          <w:p w14:paraId="16585A8C" w14:textId="0A56184A"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05606D1F" w14:textId="43A3663E" w:rsidTr="00D12955">
        <w:tc>
          <w:tcPr>
            <w:tcW w:w="0" w:type="auto"/>
          </w:tcPr>
          <w:p w14:paraId="7A441485" w14:textId="77777777" w:rsidR="00603F34" w:rsidRPr="003B3922" w:rsidRDefault="00603F34" w:rsidP="00EE508B">
            <w:pPr>
              <w:spacing w:before="60" w:after="60"/>
              <w:jc w:val="center"/>
              <w:rPr>
                <w:rFonts w:ascii="Calibri" w:hAnsi="Calibri" w:cs="Calibri"/>
              </w:rPr>
            </w:pPr>
            <w:r>
              <w:rPr>
                <w:rFonts w:ascii="Calibri" w:hAnsi="Calibri" w:cs="Calibri"/>
              </w:rPr>
              <w:t>13</w:t>
            </w:r>
          </w:p>
        </w:tc>
        <w:tc>
          <w:tcPr>
            <w:tcW w:w="1685" w:type="dxa"/>
          </w:tcPr>
          <w:p w14:paraId="20D4252F" w14:textId="77777777" w:rsidR="00603F34" w:rsidRPr="003B3922" w:rsidRDefault="00603F34" w:rsidP="00EE508B">
            <w:pPr>
              <w:spacing w:before="60" w:after="60"/>
              <w:rPr>
                <w:rFonts w:ascii="Calibri" w:hAnsi="Calibri" w:cs="Calibri"/>
              </w:rPr>
            </w:pPr>
            <w:r>
              <w:rPr>
                <w:rFonts w:ascii="Calibri" w:hAnsi="Calibri" w:cs="Calibri"/>
              </w:rPr>
              <w:t>Skaner</w:t>
            </w:r>
          </w:p>
        </w:tc>
        <w:tc>
          <w:tcPr>
            <w:tcW w:w="6028" w:type="dxa"/>
          </w:tcPr>
          <w:p w14:paraId="05A34116" w14:textId="77777777" w:rsidR="00603F34" w:rsidRDefault="00603F34" w:rsidP="00EE508B">
            <w:pPr>
              <w:spacing w:before="60" w:after="60"/>
              <w:rPr>
                <w:rFonts w:ascii="Calibri" w:hAnsi="Calibri" w:cs="Calibri"/>
              </w:rPr>
            </w:pPr>
            <w:r>
              <w:rPr>
                <w:rFonts w:ascii="Calibri" w:hAnsi="Calibri" w:cs="Calibri"/>
              </w:rPr>
              <w:t xml:space="preserve">- </w:t>
            </w:r>
            <w:r w:rsidRPr="00411AFE">
              <w:rPr>
                <w:rFonts w:ascii="Calibri" w:hAnsi="Calibri" w:cs="Calibri"/>
              </w:rPr>
              <w:t>rozdzielczość skanowania</w:t>
            </w:r>
            <w:r>
              <w:rPr>
                <w:rFonts w:ascii="Calibri" w:hAnsi="Calibri" w:cs="Calibri"/>
              </w:rPr>
              <w:t>:</w:t>
            </w:r>
            <w:r w:rsidRPr="00411AFE">
              <w:rPr>
                <w:rFonts w:ascii="Calibri" w:hAnsi="Calibri" w:cs="Calibri"/>
              </w:rPr>
              <w:t xml:space="preserve"> </w:t>
            </w:r>
            <w:r>
              <w:rPr>
                <w:rFonts w:ascii="Calibri" w:hAnsi="Calibri" w:cs="Calibri"/>
              </w:rPr>
              <w:t xml:space="preserve">min. </w:t>
            </w:r>
            <w:r w:rsidRPr="00411AFE">
              <w:rPr>
                <w:rFonts w:ascii="Calibri" w:hAnsi="Calibri" w:cs="Calibri"/>
              </w:rPr>
              <w:t>6400</w:t>
            </w:r>
            <w:r>
              <w:rPr>
                <w:rFonts w:ascii="Calibri" w:hAnsi="Calibri" w:cs="Calibri"/>
              </w:rPr>
              <w:t xml:space="preserve"> </w:t>
            </w:r>
            <w:r w:rsidRPr="00411AFE">
              <w:rPr>
                <w:rFonts w:ascii="Calibri" w:hAnsi="Calibri" w:cs="Calibri"/>
              </w:rPr>
              <w:t>x 9600 DPI</w:t>
            </w:r>
          </w:p>
          <w:p w14:paraId="6304A7A1" w14:textId="77777777" w:rsidR="00603F34" w:rsidRDefault="00603F34" w:rsidP="00EE508B">
            <w:pPr>
              <w:spacing w:before="60" w:after="60"/>
              <w:rPr>
                <w:rFonts w:ascii="Calibri" w:hAnsi="Calibri" w:cs="Calibri"/>
              </w:rPr>
            </w:pPr>
            <w:r>
              <w:rPr>
                <w:rFonts w:ascii="Calibri" w:hAnsi="Calibri" w:cs="Calibri"/>
              </w:rPr>
              <w:t>- r</w:t>
            </w:r>
            <w:r w:rsidRPr="00411AFE">
              <w:rPr>
                <w:rFonts w:ascii="Calibri" w:hAnsi="Calibri" w:cs="Calibri"/>
              </w:rPr>
              <w:t>ozdzielczość wyjściowa</w:t>
            </w:r>
            <w:r>
              <w:rPr>
                <w:rFonts w:ascii="Calibri" w:hAnsi="Calibri" w:cs="Calibri"/>
              </w:rPr>
              <w:t xml:space="preserve">: min. 25 do </w:t>
            </w:r>
            <w:r w:rsidRPr="00411AFE">
              <w:rPr>
                <w:rFonts w:ascii="Calibri" w:hAnsi="Calibri" w:cs="Calibri"/>
              </w:rPr>
              <w:t xml:space="preserve">12800 </w:t>
            </w:r>
            <w:r>
              <w:rPr>
                <w:rFonts w:ascii="Calibri" w:hAnsi="Calibri" w:cs="Calibri"/>
              </w:rPr>
              <w:t xml:space="preserve">DPI </w:t>
            </w:r>
            <w:r w:rsidRPr="00411AFE">
              <w:rPr>
                <w:rFonts w:ascii="Calibri" w:hAnsi="Calibri" w:cs="Calibri"/>
              </w:rPr>
              <w:t>(w odstępach co 1 DPI</w:t>
            </w:r>
            <w:r>
              <w:rPr>
                <w:rFonts w:ascii="Calibri" w:hAnsi="Calibri" w:cs="Calibri"/>
              </w:rPr>
              <w:t>)</w:t>
            </w:r>
          </w:p>
          <w:p w14:paraId="449FC5FF" w14:textId="77777777" w:rsidR="00603F34" w:rsidRDefault="00603F34" w:rsidP="00EE508B">
            <w:pPr>
              <w:spacing w:before="60" w:after="60"/>
              <w:rPr>
                <w:rFonts w:ascii="Calibri" w:hAnsi="Calibri" w:cs="Calibri"/>
              </w:rPr>
            </w:pPr>
            <w:r>
              <w:rPr>
                <w:rFonts w:ascii="Calibri" w:hAnsi="Calibri" w:cs="Calibri"/>
              </w:rPr>
              <w:t>- g</w:t>
            </w:r>
            <w:r w:rsidRPr="00411AFE">
              <w:rPr>
                <w:rFonts w:ascii="Calibri" w:hAnsi="Calibri" w:cs="Calibri"/>
              </w:rPr>
              <w:t>łębia kolorów</w:t>
            </w:r>
            <w:r>
              <w:rPr>
                <w:rFonts w:ascii="Calibri" w:hAnsi="Calibri" w:cs="Calibri"/>
              </w:rPr>
              <w:t xml:space="preserve"> (wejście i wyjście): min. </w:t>
            </w:r>
            <w:r w:rsidRPr="00411AFE">
              <w:rPr>
                <w:rFonts w:ascii="Calibri" w:hAnsi="Calibri" w:cs="Calibri"/>
              </w:rPr>
              <w:t>48 Bit</w:t>
            </w:r>
          </w:p>
          <w:p w14:paraId="407BA0CD" w14:textId="77777777" w:rsidR="00603F34" w:rsidRDefault="00603F34" w:rsidP="00EE508B">
            <w:pPr>
              <w:spacing w:before="60" w:after="60"/>
              <w:rPr>
                <w:rFonts w:ascii="Calibri" w:hAnsi="Calibri" w:cs="Calibri"/>
              </w:rPr>
            </w:pPr>
            <w:r>
              <w:rPr>
                <w:rFonts w:ascii="Calibri" w:hAnsi="Calibri" w:cs="Calibri"/>
              </w:rPr>
              <w:t xml:space="preserve">- rodzaj sensora: matryca </w:t>
            </w:r>
            <w:r w:rsidRPr="00411AFE">
              <w:rPr>
                <w:rFonts w:ascii="Calibri" w:hAnsi="Calibri" w:cs="Calibri"/>
              </w:rPr>
              <w:t>CCD</w:t>
            </w:r>
          </w:p>
          <w:p w14:paraId="61D4B828" w14:textId="77777777" w:rsidR="00603F34" w:rsidRDefault="00603F34" w:rsidP="00EE508B">
            <w:pPr>
              <w:spacing w:before="60" w:after="60"/>
              <w:rPr>
                <w:rFonts w:ascii="Calibri" w:hAnsi="Calibri" w:cs="Calibri"/>
              </w:rPr>
            </w:pPr>
            <w:r>
              <w:rPr>
                <w:rFonts w:ascii="Calibri" w:hAnsi="Calibri" w:cs="Calibri"/>
              </w:rPr>
              <w:t>- ź</w:t>
            </w:r>
            <w:r w:rsidRPr="00411AFE">
              <w:rPr>
                <w:rFonts w:ascii="Calibri" w:hAnsi="Calibri" w:cs="Calibri"/>
              </w:rPr>
              <w:t>ródł</w:t>
            </w:r>
            <w:r>
              <w:rPr>
                <w:rFonts w:ascii="Calibri" w:hAnsi="Calibri" w:cs="Calibri"/>
              </w:rPr>
              <w:t>a</w:t>
            </w:r>
            <w:r w:rsidRPr="00411AFE">
              <w:rPr>
                <w:rFonts w:ascii="Calibri" w:hAnsi="Calibri" w:cs="Calibri"/>
              </w:rPr>
              <w:t xml:space="preserve"> światła</w:t>
            </w:r>
            <w:r>
              <w:rPr>
                <w:rFonts w:ascii="Calibri" w:hAnsi="Calibri" w:cs="Calibri"/>
              </w:rPr>
              <w:t>: białe</w:t>
            </w:r>
            <w:r w:rsidRPr="00411AFE">
              <w:rPr>
                <w:rFonts w:ascii="Calibri" w:hAnsi="Calibri" w:cs="Calibri"/>
              </w:rPr>
              <w:t xml:space="preserve"> LED, </w:t>
            </w:r>
            <w:r>
              <w:rPr>
                <w:rFonts w:ascii="Calibri" w:hAnsi="Calibri" w:cs="Calibri"/>
              </w:rPr>
              <w:t>podczerwone</w:t>
            </w:r>
            <w:r w:rsidRPr="00411AFE">
              <w:rPr>
                <w:rFonts w:ascii="Calibri" w:hAnsi="Calibri" w:cs="Calibri"/>
              </w:rPr>
              <w:t xml:space="preserve"> LED</w:t>
            </w:r>
            <w:r>
              <w:rPr>
                <w:rFonts w:ascii="Calibri" w:hAnsi="Calibri" w:cs="Calibri"/>
              </w:rPr>
              <w:t>,</w:t>
            </w:r>
            <w:r w:rsidRPr="00411AFE">
              <w:rPr>
                <w:rFonts w:ascii="Calibri" w:hAnsi="Calibri" w:cs="Calibri"/>
              </w:rPr>
              <w:t xml:space="preserve"> LED</w:t>
            </w:r>
            <w:r>
              <w:rPr>
                <w:rFonts w:ascii="Calibri" w:hAnsi="Calibri" w:cs="Calibri"/>
              </w:rPr>
              <w:t xml:space="preserve"> do skanowania</w:t>
            </w:r>
          </w:p>
          <w:p w14:paraId="38A9AEA6" w14:textId="77777777" w:rsidR="00603F34" w:rsidRDefault="00603F34" w:rsidP="00EE508B">
            <w:pPr>
              <w:spacing w:before="60" w:after="60"/>
              <w:rPr>
                <w:rFonts w:ascii="Calibri" w:hAnsi="Calibri" w:cs="Calibri"/>
              </w:rPr>
            </w:pPr>
            <w:r>
              <w:rPr>
                <w:rFonts w:ascii="Calibri" w:hAnsi="Calibri" w:cs="Calibri"/>
              </w:rPr>
              <w:t>- skanowanie kliszy: negatywów i pozytywów</w:t>
            </w:r>
          </w:p>
          <w:p w14:paraId="609DE128" w14:textId="77777777" w:rsidR="00603F34" w:rsidRDefault="00603F34" w:rsidP="00EE508B">
            <w:pPr>
              <w:spacing w:before="60" w:after="60"/>
              <w:rPr>
                <w:rFonts w:ascii="Calibri" w:hAnsi="Calibri" w:cs="Calibri"/>
              </w:rPr>
            </w:pPr>
            <w:r>
              <w:rPr>
                <w:rFonts w:ascii="Calibri" w:hAnsi="Calibri" w:cs="Calibri"/>
              </w:rPr>
              <w:t>- przystawki/uchwyty do skanowania</w:t>
            </w:r>
            <w:r w:rsidRPr="00CD1951">
              <w:rPr>
                <w:rFonts w:ascii="Calibri" w:hAnsi="Calibri" w:cs="Calibri"/>
              </w:rPr>
              <w:t>:</w:t>
            </w:r>
          </w:p>
          <w:p w14:paraId="23D3A6FB" w14:textId="77777777" w:rsidR="00603F34" w:rsidRDefault="00603F34" w:rsidP="00EE508B">
            <w:pPr>
              <w:spacing w:before="60" w:after="60"/>
              <w:rPr>
                <w:rFonts w:ascii="Calibri" w:hAnsi="Calibri" w:cs="Calibri"/>
              </w:rPr>
            </w:pPr>
            <w:r>
              <w:rPr>
                <w:rFonts w:ascii="Calibri" w:hAnsi="Calibri" w:cs="Calibri"/>
              </w:rPr>
              <w:t xml:space="preserve">        - n</w:t>
            </w:r>
            <w:r w:rsidRPr="00CD1951">
              <w:rPr>
                <w:rFonts w:ascii="Calibri" w:hAnsi="Calibri" w:cs="Calibri"/>
              </w:rPr>
              <w:t xml:space="preserve">egatywy 35 mm </w:t>
            </w:r>
            <w:r>
              <w:rPr>
                <w:rFonts w:ascii="Calibri" w:hAnsi="Calibri" w:cs="Calibri"/>
              </w:rPr>
              <w:t>– przynajmniej 2 szt.</w:t>
            </w:r>
          </w:p>
          <w:p w14:paraId="09B9B0CC" w14:textId="77777777" w:rsidR="00603F34" w:rsidRDefault="00603F34" w:rsidP="00EE508B">
            <w:pPr>
              <w:spacing w:before="60" w:after="60"/>
              <w:rPr>
                <w:rFonts w:ascii="Calibri" w:hAnsi="Calibri" w:cs="Calibri"/>
              </w:rPr>
            </w:pPr>
            <w:r w:rsidRPr="00A3064B">
              <w:rPr>
                <w:rFonts w:ascii="Calibri" w:hAnsi="Calibri" w:cs="Calibri"/>
              </w:rPr>
              <w:t xml:space="preserve">        - </w:t>
            </w:r>
            <w:r w:rsidRPr="00CD1951">
              <w:rPr>
                <w:rFonts w:ascii="Calibri" w:hAnsi="Calibri" w:cs="Calibri"/>
              </w:rPr>
              <w:t>slajdy 35 mm</w:t>
            </w:r>
            <w:r w:rsidRPr="00E0192C">
              <w:rPr>
                <w:rFonts w:ascii="Calibri" w:hAnsi="Calibri" w:cs="Calibri"/>
              </w:rPr>
              <w:t xml:space="preserve"> – przynajmniej 2 szt.</w:t>
            </w:r>
          </w:p>
          <w:p w14:paraId="33C02BC5" w14:textId="77777777" w:rsidR="00603F34" w:rsidRDefault="00603F34" w:rsidP="00EE508B">
            <w:pPr>
              <w:spacing w:before="60" w:after="60"/>
              <w:rPr>
                <w:rFonts w:ascii="Calibri" w:hAnsi="Calibri" w:cs="Calibri"/>
              </w:rPr>
            </w:pPr>
            <w:r w:rsidRPr="00A3064B">
              <w:rPr>
                <w:rFonts w:ascii="Calibri" w:hAnsi="Calibri" w:cs="Calibri"/>
              </w:rPr>
              <w:t xml:space="preserve">        - </w:t>
            </w:r>
            <w:r w:rsidRPr="00CD1951">
              <w:rPr>
                <w:rFonts w:ascii="Calibri" w:hAnsi="Calibri" w:cs="Calibri"/>
              </w:rPr>
              <w:t xml:space="preserve">średni format </w:t>
            </w:r>
            <w:r w:rsidRPr="00E0192C">
              <w:rPr>
                <w:rFonts w:ascii="Calibri" w:hAnsi="Calibri" w:cs="Calibri"/>
              </w:rPr>
              <w:t>– przynajmniej 2 szt.</w:t>
            </w:r>
          </w:p>
          <w:p w14:paraId="6E5BFE1A" w14:textId="77777777" w:rsidR="00603F34" w:rsidRDefault="00603F34" w:rsidP="00EE508B">
            <w:pPr>
              <w:spacing w:before="60" w:after="60"/>
              <w:rPr>
                <w:rFonts w:ascii="Calibri" w:hAnsi="Calibri" w:cs="Calibri"/>
              </w:rPr>
            </w:pPr>
            <w:r w:rsidRPr="00A3064B">
              <w:rPr>
                <w:rFonts w:ascii="Calibri" w:hAnsi="Calibri" w:cs="Calibri"/>
              </w:rPr>
              <w:t xml:space="preserve">        - </w:t>
            </w:r>
            <w:r w:rsidRPr="00CD1951">
              <w:rPr>
                <w:rFonts w:ascii="Calibri" w:hAnsi="Calibri" w:cs="Calibri"/>
              </w:rPr>
              <w:t>4x5 cali</w:t>
            </w:r>
            <w:r w:rsidRPr="00E0192C">
              <w:rPr>
                <w:rFonts w:ascii="Calibri" w:hAnsi="Calibri" w:cs="Calibri"/>
              </w:rPr>
              <w:t xml:space="preserve"> – przynajmniej 2 szt.</w:t>
            </w:r>
          </w:p>
          <w:p w14:paraId="5A302DF8" w14:textId="77777777" w:rsidR="00603F34" w:rsidRPr="003B3922" w:rsidRDefault="00603F34" w:rsidP="00EE508B">
            <w:pPr>
              <w:spacing w:before="60" w:after="60"/>
              <w:rPr>
                <w:rFonts w:ascii="Calibri" w:hAnsi="Calibri" w:cs="Calibri"/>
              </w:rPr>
            </w:pPr>
            <w:r>
              <w:rPr>
                <w:rFonts w:ascii="Calibri" w:hAnsi="Calibri" w:cs="Calibri"/>
              </w:rPr>
              <w:t>- wysokość urządzenia zamkniętego: maks. 16 cm</w:t>
            </w:r>
          </w:p>
        </w:tc>
        <w:tc>
          <w:tcPr>
            <w:tcW w:w="2507" w:type="dxa"/>
          </w:tcPr>
          <w:p w14:paraId="0F10506A" w14:textId="77777777" w:rsidR="00603F34" w:rsidRDefault="00603F34" w:rsidP="00EE508B">
            <w:pPr>
              <w:spacing w:before="60" w:after="60"/>
              <w:rPr>
                <w:rFonts w:ascii="Calibri" w:hAnsi="Calibri" w:cs="Calibri"/>
              </w:rPr>
            </w:pPr>
          </w:p>
          <w:p w14:paraId="40EC3DA8" w14:textId="77777777" w:rsidR="00603F34" w:rsidRDefault="00603F34" w:rsidP="00EE508B">
            <w:pPr>
              <w:spacing w:before="60" w:after="60"/>
              <w:rPr>
                <w:rFonts w:ascii="Calibri" w:hAnsi="Calibri" w:cs="Calibri"/>
              </w:rPr>
            </w:pPr>
          </w:p>
          <w:p w14:paraId="007EA5AC" w14:textId="77777777" w:rsidR="00603F34" w:rsidRDefault="00603F34" w:rsidP="00EE508B">
            <w:pPr>
              <w:spacing w:before="60" w:after="60"/>
              <w:rPr>
                <w:rFonts w:ascii="Calibri" w:hAnsi="Calibri" w:cs="Calibri"/>
              </w:rPr>
            </w:pPr>
          </w:p>
          <w:p w14:paraId="2DD2207D" w14:textId="77777777" w:rsidR="00603F34" w:rsidRDefault="00603F34" w:rsidP="00EE508B">
            <w:pPr>
              <w:spacing w:before="60" w:after="60"/>
              <w:rPr>
                <w:rFonts w:ascii="Calibri" w:hAnsi="Calibri" w:cs="Calibri"/>
              </w:rPr>
            </w:pPr>
          </w:p>
          <w:p w14:paraId="1EA0D883" w14:textId="77777777" w:rsidR="00603F34" w:rsidRDefault="00603F34" w:rsidP="00EE508B">
            <w:pPr>
              <w:spacing w:before="60" w:after="60"/>
              <w:rPr>
                <w:rFonts w:ascii="Calibri" w:hAnsi="Calibri" w:cs="Calibri"/>
              </w:rPr>
            </w:pPr>
          </w:p>
          <w:p w14:paraId="35929DD5" w14:textId="77777777" w:rsidR="00603F34" w:rsidRDefault="00603F34" w:rsidP="00EE508B">
            <w:pPr>
              <w:spacing w:before="60" w:after="60"/>
              <w:rPr>
                <w:rFonts w:ascii="Calibri" w:hAnsi="Calibri" w:cs="Calibri"/>
              </w:rPr>
            </w:pPr>
          </w:p>
          <w:p w14:paraId="0F6699FC" w14:textId="77777777" w:rsidR="00603F34" w:rsidRDefault="00603F34" w:rsidP="00EE508B">
            <w:pPr>
              <w:spacing w:before="60" w:after="60"/>
              <w:rPr>
                <w:rFonts w:ascii="Calibri" w:hAnsi="Calibri" w:cs="Calibri"/>
              </w:rPr>
            </w:pPr>
          </w:p>
          <w:p w14:paraId="7AF42CCB" w14:textId="77777777" w:rsidR="00603F34" w:rsidRDefault="00603F34" w:rsidP="00EE508B">
            <w:pPr>
              <w:spacing w:before="60" w:after="60"/>
              <w:rPr>
                <w:rFonts w:ascii="Calibri" w:hAnsi="Calibri" w:cs="Calibri"/>
              </w:rPr>
            </w:pPr>
          </w:p>
          <w:p w14:paraId="0B70C508" w14:textId="77777777" w:rsidR="00603F34" w:rsidRDefault="00603F34" w:rsidP="00EE508B">
            <w:pPr>
              <w:spacing w:before="60" w:after="60"/>
              <w:rPr>
                <w:rFonts w:ascii="Calibri" w:hAnsi="Calibri" w:cs="Calibri"/>
              </w:rPr>
            </w:pPr>
          </w:p>
          <w:p w14:paraId="6E9634FC" w14:textId="54D27CAD" w:rsidR="00603F34" w:rsidRDefault="00603F34" w:rsidP="00EE508B">
            <w:pPr>
              <w:spacing w:before="60" w:after="60"/>
              <w:rPr>
                <w:rFonts w:ascii="Calibri" w:hAnsi="Calibri" w:cs="Calibri"/>
              </w:rPr>
            </w:pPr>
            <w:r w:rsidRPr="00603F34">
              <w:rPr>
                <w:rFonts w:ascii="Calibri" w:hAnsi="Calibri" w:cs="Calibri"/>
              </w:rPr>
              <w:t>………………………….</w:t>
            </w:r>
          </w:p>
        </w:tc>
      </w:tr>
      <w:tr w:rsidR="00603F34" w:rsidRPr="003B3922" w14:paraId="2F532411" w14:textId="288DB663" w:rsidTr="00D12955">
        <w:tc>
          <w:tcPr>
            <w:tcW w:w="0" w:type="auto"/>
          </w:tcPr>
          <w:p w14:paraId="5F46F28F" w14:textId="77777777" w:rsidR="00603F34" w:rsidRPr="003B3922" w:rsidRDefault="00603F34" w:rsidP="00EE508B">
            <w:pPr>
              <w:spacing w:before="60" w:after="60"/>
              <w:jc w:val="center"/>
              <w:rPr>
                <w:rFonts w:ascii="Calibri" w:hAnsi="Calibri" w:cs="Calibri"/>
              </w:rPr>
            </w:pPr>
            <w:r>
              <w:rPr>
                <w:rFonts w:ascii="Calibri" w:hAnsi="Calibri" w:cs="Calibri"/>
              </w:rPr>
              <w:t>14</w:t>
            </w:r>
          </w:p>
        </w:tc>
        <w:tc>
          <w:tcPr>
            <w:tcW w:w="1685" w:type="dxa"/>
          </w:tcPr>
          <w:p w14:paraId="3FD44FE9" w14:textId="77777777" w:rsidR="00603F34" w:rsidRPr="003B3922" w:rsidRDefault="00603F34" w:rsidP="00EE508B">
            <w:pPr>
              <w:spacing w:before="60" w:after="60"/>
              <w:rPr>
                <w:rFonts w:ascii="Calibri" w:hAnsi="Calibri" w:cs="Calibri"/>
              </w:rPr>
            </w:pPr>
            <w:r>
              <w:rPr>
                <w:rFonts w:ascii="Calibri" w:hAnsi="Calibri" w:cs="Calibri"/>
              </w:rPr>
              <w:t>Klawiatura przewodowa</w:t>
            </w:r>
          </w:p>
        </w:tc>
        <w:tc>
          <w:tcPr>
            <w:tcW w:w="6028" w:type="dxa"/>
          </w:tcPr>
          <w:p w14:paraId="4F0A7011" w14:textId="77777777" w:rsidR="00603F34" w:rsidRDefault="00603F34" w:rsidP="00EE508B">
            <w:pPr>
              <w:spacing w:before="60" w:after="60"/>
              <w:rPr>
                <w:rFonts w:ascii="Calibri" w:hAnsi="Calibri" w:cs="Calibri"/>
              </w:rPr>
            </w:pPr>
            <w:r>
              <w:rPr>
                <w:rFonts w:ascii="Calibri" w:hAnsi="Calibri" w:cs="Calibri"/>
              </w:rPr>
              <w:t>- typu QWERTY, z blokiem numerycznym</w:t>
            </w:r>
          </w:p>
          <w:p w14:paraId="5E7A0E85" w14:textId="77777777" w:rsidR="00603F34" w:rsidRDefault="00603F34" w:rsidP="00EE508B">
            <w:pPr>
              <w:spacing w:before="60" w:after="60"/>
              <w:rPr>
                <w:rFonts w:ascii="Calibri" w:hAnsi="Calibri" w:cs="Calibri"/>
              </w:rPr>
            </w:pPr>
            <w:r>
              <w:rPr>
                <w:rFonts w:ascii="Calibri" w:hAnsi="Calibri" w:cs="Calibri"/>
              </w:rPr>
              <w:t>- kabel USB, min. 150 cm</w:t>
            </w:r>
          </w:p>
          <w:p w14:paraId="0B8BF610" w14:textId="77777777" w:rsidR="00603F34" w:rsidRDefault="00603F34" w:rsidP="00EE508B">
            <w:pPr>
              <w:spacing w:before="60" w:after="60"/>
              <w:rPr>
                <w:rFonts w:ascii="Calibri" w:hAnsi="Calibri" w:cs="Calibri"/>
              </w:rPr>
            </w:pPr>
            <w:r>
              <w:rPr>
                <w:rFonts w:ascii="Calibri" w:hAnsi="Calibri" w:cs="Calibri"/>
              </w:rPr>
              <w:t>- k</w:t>
            </w:r>
            <w:r w:rsidRPr="00521D74">
              <w:rPr>
                <w:rFonts w:ascii="Calibri" w:hAnsi="Calibri" w:cs="Calibri"/>
              </w:rPr>
              <w:t>onstrukcja odporna na zalanie</w:t>
            </w:r>
          </w:p>
          <w:p w14:paraId="136B6CF4" w14:textId="77777777" w:rsidR="00603F34" w:rsidRPr="00521D74" w:rsidRDefault="00603F34" w:rsidP="00EE508B">
            <w:pPr>
              <w:spacing w:before="60" w:after="60"/>
              <w:rPr>
                <w:rFonts w:ascii="Calibri" w:hAnsi="Calibri" w:cs="Calibri"/>
              </w:rPr>
            </w:pPr>
            <w:r>
              <w:rPr>
                <w:rFonts w:ascii="Calibri" w:hAnsi="Calibri" w:cs="Calibri"/>
              </w:rPr>
              <w:t>- k</w:t>
            </w:r>
            <w:r w:rsidRPr="00521D74">
              <w:rPr>
                <w:rFonts w:ascii="Calibri" w:hAnsi="Calibri" w:cs="Calibri"/>
              </w:rPr>
              <w:t>lawiatura numeryczna z 10 klawiszami</w:t>
            </w:r>
          </w:p>
          <w:p w14:paraId="1B3F7567" w14:textId="77777777" w:rsidR="00603F34" w:rsidRPr="00521D74" w:rsidRDefault="00603F34" w:rsidP="00EE508B">
            <w:pPr>
              <w:spacing w:before="60" w:after="60"/>
              <w:rPr>
                <w:rFonts w:ascii="Calibri" w:hAnsi="Calibri" w:cs="Calibri"/>
              </w:rPr>
            </w:pPr>
            <w:r>
              <w:rPr>
                <w:rFonts w:ascii="Calibri" w:hAnsi="Calibri" w:cs="Calibri"/>
              </w:rPr>
              <w:t>- w</w:t>
            </w:r>
            <w:r w:rsidRPr="00521D74">
              <w:rPr>
                <w:rFonts w:ascii="Calibri" w:hAnsi="Calibri" w:cs="Calibri"/>
              </w:rPr>
              <w:t>skaźnik</w:t>
            </w:r>
            <w:r>
              <w:rPr>
                <w:rFonts w:ascii="Calibri" w:hAnsi="Calibri" w:cs="Calibri"/>
              </w:rPr>
              <w:t>i</w:t>
            </w:r>
            <w:r w:rsidRPr="00521D74">
              <w:rPr>
                <w:rFonts w:ascii="Calibri" w:hAnsi="Calibri" w:cs="Calibri"/>
              </w:rPr>
              <w:t xml:space="preserve"> Caps Lock</w:t>
            </w:r>
            <w:r>
              <w:rPr>
                <w:rFonts w:ascii="Calibri" w:hAnsi="Calibri" w:cs="Calibri"/>
              </w:rPr>
              <w:t xml:space="preserve"> i </w:t>
            </w:r>
            <w:r w:rsidRPr="00521D74">
              <w:rPr>
                <w:rFonts w:ascii="Calibri" w:hAnsi="Calibri" w:cs="Calibri"/>
              </w:rPr>
              <w:t>Num Lock</w:t>
            </w:r>
          </w:p>
          <w:p w14:paraId="6C87C310" w14:textId="77777777" w:rsidR="00603F34" w:rsidRPr="003B3922" w:rsidRDefault="00603F34" w:rsidP="00EE508B">
            <w:pPr>
              <w:spacing w:before="60" w:after="60"/>
              <w:rPr>
                <w:rFonts w:ascii="Calibri" w:hAnsi="Calibri" w:cs="Calibri"/>
              </w:rPr>
            </w:pPr>
            <w:r>
              <w:rPr>
                <w:rFonts w:ascii="Calibri" w:hAnsi="Calibri" w:cs="Calibri"/>
              </w:rPr>
              <w:t>- t</w:t>
            </w:r>
            <w:r w:rsidRPr="00521D74">
              <w:rPr>
                <w:rFonts w:ascii="Calibri" w:hAnsi="Calibri" w:cs="Calibri"/>
              </w:rPr>
              <w:t xml:space="preserve">yp klawiszy: </w:t>
            </w:r>
            <w:r>
              <w:rPr>
                <w:rFonts w:ascii="Calibri" w:hAnsi="Calibri" w:cs="Calibri"/>
              </w:rPr>
              <w:t>g</w:t>
            </w:r>
            <w:r w:rsidRPr="00521D74">
              <w:rPr>
                <w:rFonts w:ascii="Calibri" w:hAnsi="Calibri" w:cs="Calibri"/>
              </w:rPr>
              <w:t>łębokoprofilowe</w:t>
            </w:r>
          </w:p>
        </w:tc>
        <w:tc>
          <w:tcPr>
            <w:tcW w:w="2507" w:type="dxa"/>
          </w:tcPr>
          <w:p w14:paraId="3F927787" w14:textId="77777777" w:rsidR="00603F34" w:rsidRDefault="00603F34" w:rsidP="00EE508B">
            <w:pPr>
              <w:spacing w:before="60" w:after="60"/>
              <w:rPr>
                <w:rFonts w:ascii="Calibri" w:hAnsi="Calibri" w:cs="Calibri"/>
              </w:rPr>
            </w:pPr>
          </w:p>
          <w:p w14:paraId="341F419C" w14:textId="77777777" w:rsidR="00603F34" w:rsidRDefault="00603F34" w:rsidP="00EE508B">
            <w:pPr>
              <w:spacing w:before="60" w:after="60"/>
              <w:rPr>
                <w:rFonts w:ascii="Calibri" w:hAnsi="Calibri" w:cs="Calibri"/>
              </w:rPr>
            </w:pPr>
          </w:p>
          <w:p w14:paraId="568F0CB5" w14:textId="79E4F21D" w:rsidR="00603F34" w:rsidRDefault="00603F34" w:rsidP="00EE508B">
            <w:pPr>
              <w:spacing w:before="60" w:after="60"/>
              <w:rPr>
                <w:rFonts w:ascii="Calibri" w:hAnsi="Calibri" w:cs="Calibri"/>
              </w:rPr>
            </w:pPr>
            <w:r w:rsidRPr="00603F34">
              <w:rPr>
                <w:rFonts w:ascii="Calibri" w:hAnsi="Calibri" w:cs="Calibri"/>
              </w:rPr>
              <w:t>………………………….</w:t>
            </w:r>
          </w:p>
          <w:p w14:paraId="71D08B97" w14:textId="77777777" w:rsidR="00603F34" w:rsidRDefault="00603F34" w:rsidP="00EE508B">
            <w:pPr>
              <w:spacing w:before="60" w:after="60"/>
              <w:rPr>
                <w:rFonts w:ascii="Calibri" w:hAnsi="Calibri" w:cs="Calibri"/>
              </w:rPr>
            </w:pPr>
          </w:p>
          <w:p w14:paraId="5F9AB36D" w14:textId="77777777" w:rsidR="00603F34" w:rsidRDefault="00603F34" w:rsidP="00EE508B">
            <w:pPr>
              <w:spacing w:before="60" w:after="60"/>
              <w:rPr>
                <w:rFonts w:ascii="Calibri" w:hAnsi="Calibri" w:cs="Calibri"/>
              </w:rPr>
            </w:pPr>
          </w:p>
        </w:tc>
      </w:tr>
      <w:tr w:rsidR="00603F34" w:rsidRPr="003B3922" w14:paraId="07FA50EB" w14:textId="64D7E93F" w:rsidTr="00D12955">
        <w:tc>
          <w:tcPr>
            <w:tcW w:w="0" w:type="auto"/>
          </w:tcPr>
          <w:p w14:paraId="239B5F58" w14:textId="77777777" w:rsidR="00603F34" w:rsidRPr="003B3922" w:rsidRDefault="00603F34" w:rsidP="00EE508B">
            <w:pPr>
              <w:spacing w:before="60" w:after="60"/>
              <w:jc w:val="center"/>
              <w:rPr>
                <w:rFonts w:ascii="Calibri" w:hAnsi="Calibri" w:cs="Calibri"/>
              </w:rPr>
            </w:pPr>
            <w:r>
              <w:rPr>
                <w:rFonts w:ascii="Calibri" w:hAnsi="Calibri" w:cs="Calibri"/>
              </w:rPr>
              <w:t>15</w:t>
            </w:r>
          </w:p>
        </w:tc>
        <w:tc>
          <w:tcPr>
            <w:tcW w:w="1685" w:type="dxa"/>
          </w:tcPr>
          <w:p w14:paraId="1AA56B2B" w14:textId="77777777" w:rsidR="00603F34" w:rsidRPr="003B3922" w:rsidRDefault="00603F34" w:rsidP="00EE508B">
            <w:pPr>
              <w:spacing w:before="60" w:after="60"/>
              <w:rPr>
                <w:rFonts w:ascii="Calibri" w:hAnsi="Calibri" w:cs="Calibri"/>
              </w:rPr>
            </w:pPr>
            <w:r w:rsidRPr="00521D74">
              <w:rPr>
                <w:rFonts w:ascii="Calibri" w:hAnsi="Calibri" w:cs="Calibri"/>
              </w:rPr>
              <w:t xml:space="preserve">Klawiatura </w:t>
            </w:r>
            <w:r>
              <w:rPr>
                <w:rFonts w:ascii="Calibri" w:hAnsi="Calibri" w:cs="Calibri"/>
              </w:rPr>
              <w:t>bez</w:t>
            </w:r>
            <w:r w:rsidRPr="00521D74">
              <w:rPr>
                <w:rFonts w:ascii="Calibri" w:hAnsi="Calibri" w:cs="Calibri"/>
              </w:rPr>
              <w:t>przewodowa</w:t>
            </w:r>
          </w:p>
        </w:tc>
        <w:tc>
          <w:tcPr>
            <w:tcW w:w="6028" w:type="dxa"/>
          </w:tcPr>
          <w:p w14:paraId="570D0CF0" w14:textId="77777777" w:rsidR="00603F34" w:rsidRPr="00BF29A0" w:rsidRDefault="00603F34" w:rsidP="00EE508B">
            <w:pPr>
              <w:spacing w:before="60" w:after="60"/>
              <w:rPr>
                <w:rFonts w:ascii="Calibri" w:hAnsi="Calibri" w:cs="Calibri"/>
              </w:rPr>
            </w:pPr>
            <w:r w:rsidRPr="00BF29A0">
              <w:rPr>
                <w:rFonts w:ascii="Calibri" w:hAnsi="Calibri" w:cs="Calibri"/>
              </w:rPr>
              <w:t>- typu QWERTY, z blokiem numerycznym</w:t>
            </w:r>
          </w:p>
          <w:p w14:paraId="2AB6357F" w14:textId="77777777" w:rsidR="00603F34" w:rsidRDefault="00603F34" w:rsidP="00EE508B">
            <w:pPr>
              <w:spacing w:before="60" w:after="60"/>
              <w:rPr>
                <w:rFonts w:ascii="Calibri" w:hAnsi="Calibri" w:cs="Calibri"/>
              </w:rPr>
            </w:pPr>
            <w:r>
              <w:rPr>
                <w:rFonts w:ascii="Calibri" w:hAnsi="Calibri" w:cs="Calibri"/>
              </w:rPr>
              <w:t xml:space="preserve">- </w:t>
            </w:r>
            <w:r w:rsidRPr="00BF29A0">
              <w:rPr>
                <w:rFonts w:ascii="Calibri" w:hAnsi="Calibri" w:cs="Calibri"/>
              </w:rPr>
              <w:t>pokrętło wejściowe</w:t>
            </w:r>
            <w:r>
              <w:rPr>
                <w:rFonts w:ascii="Calibri" w:hAnsi="Calibri" w:cs="Calibri"/>
              </w:rPr>
              <w:t xml:space="preserve"> w lewym górnym rogu (</w:t>
            </w:r>
            <w:r w:rsidRPr="00BF29A0">
              <w:rPr>
                <w:rFonts w:ascii="Calibri" w:hAnsi="Calibri" w:cs="Calibri"/>
              </w:rPr>
              <w:t>dostosowuj</w:t>
            </w:r>
            <w:r>
              <w:rPr>
                <w:rFonts w:ascii="Calibri" w:hAnsi="Calibri" w:cs="Calibri"/>
              </w:rPr>
              <w:t>ące</w:t>
            </w:r>
            <w:r w:rsidRPr="00BF29A0">
              <w:rPr>
                <w:rFonts w:ascii="Calibri" w:hAnsi="Calibri" w:cs="Calibri"/>
              </w:rPr>
              <w:t xml:space="preserve"> się do aplikacji</w:t>
            </w:r>
            <w:r>
              <w:rPr>
                <w:rFonts w:ascii="Calibri" w:hAnsi="Calibri" w:cs="Calibri"/>
              </w:rPr>
              <w:t>)</w:t>
            </w:r>
          </w:p>
          <w:p w14:paraId="2B2F089A" w14:textId="77777777" w:rsidR="00603F34" w:rsidRDefault="00603F34" w:rsidP="00EE508B">
            <w:pPr>
              <w:spacing w:before="60" w:after="60"/>
              <w:rPr>
                <w:rFonts w:ascii="Calibri" w:hAnsi="Calibri" w:cs="Calibri"/>
              </w:rPr>
            </w:pPr>
            <w:r>
              <w:rPr>
                <w:rFonts w:ascii="Calibri" w:hAnsi="Calibri" w:cs="Calibri"/>
              </w:rPr>
              <w:t>- inteligentne podświetlenie (na zbliżanie rąk)</w:t>
            </w:r>
          </w:p>
          <w:p w14:paraId="4669D004" w14:textId="77777777" w:rsidR="00603F34" w:rsidRDefault="00603F34" w:rsidP="00EE508B">
            <w:pPr>
              <w:spacing w:before="60" w:after="60"/>
              <w:rPr>
                <w:rFonts w:ascii="Calibri" w:hAnsi="Calibri" w:cs="Calibri"/>
              </w:rPr>
            </w:pPr>
            <w:r>
              <w:rPr>
                <w:rFonts w:ascii="Calibri" w:hAnsi="Calibri" w:cs="Calibri"/>
              </w:rPr>
              <w:t>- w</w:t>
            </w:r>
            <w:r w:rsidRPr="00BF29A0">
              <w:rPr>
                <w:rFonts w:ascii="Calibri" w:hAnsi="Calibri" w:cs="Calibri"/>
              </w:rPr>
              <w:t>klęsły kształt klawiszy</w:t>
            </w:r>
            <w:r>
              <w:rPr>
                <w:rFonts w:ascii="Calibri" w:hAnsi="Calibri" w:cs="Calibri"/>
              </w:rPr>
              <w:t xml:space="preserve"> z redukcją hałasu</w:t>
            </w:r>
          </w:p>
          <w:p w14:paraId="645DFBA6" w14:textId="77777777" w:rsidR="00603F34" w:rsidRDefault="00603F34" w:rsidP="00EE508B">
            <w:pPr>
              <w:spacing w:before="60" w:after="60"/>
              <w:rPr>
                <w:rFonts w:ascii="Calibri" w:hAnsi="Calibri" w:cs="Calibri"/>
              </w:rPr>
            </w:pPr>
            <w:r>
              <w:rPr>
                <w:rFonts w:ascii="Calibri" w:hAnsi="Calibri" w:cs="Calibri"/>
              </w:rPr>
              <w:t>- s</w:t>
            </w:r>
            <w:r w:rsidRPr="00BF29A0">
              <w:rPr>
                <w:rFonts w:ascii="Calibri" w:hAnsi="Calibri" w:cs="Calibri"/>
              </w:rPr>
              <w:t>zyfrowanie komunikacji bezprzewodowej</w:t>
            </w:r>
          </w:p>
          <w:p w14:paraId="048BF31D" w14:textId="77777777" w:rsidR="00603F34" w:rsidRPr="003B3922" w:rsidRDefault="00603F34" w:rsidP="00EE508B">
            <w:pPr>
              <w:spacing w:before="60" w:after="60"/>
              <w:rPr>
                <w:rFonts w:ascii="Calibri" w:hAnsi="Calibri" w:cs="Calibri"/>
              </w:rPr>
            </w:pPr>
            <w:r>
              <w:rPr>
                <w:rFonts w:ascii="Calibri" w:hAnsi="Calibri" w:cs="Calibri"/>
              </w:rPr>
              <w:lastRenderedPageBreak/>
              <w:t>- m</w:t>
            </w:r>
            <w:r w:rsidRPr="00BF29A0">
              <w:rPr>
                <w:rFonts w:ascii="Calibri" w:hAnsi="Calibri" w:cs="Calibri"/>
              </w:rPr>
              <w:t>ożliwość ładowania przez port USB Type-C</w:t>
            </w:r>
          </w:p>
        </w:tc>
        <w:tc>
          <w:tcPr>
            <w:tcW w:w="2507" w:type="dxa"/>
          </w:tcPr>
          <w:p w14:paraId="4C2327B8" w14:textId="77777777" w:rsidR="00603F34" w:rsidRDefault="00603F34" w:rsidP="00EE508B">
            <w:pPr>
              <w:spacing w:before="60" w:after="60"/>
              <w:rPr>
                <w:rFonts w:ascii="Calibri" w:hAnsi="Calibri" w:cs="Calibri"/>
              </w:rPr>
            </w:pPr>
          </w:p>
          <w:p w14:paraId="4CB60C95" w14:textId="77777777" w:rsidR="00603F34" w:rsidRDefault="00603F34" w:rsidP="00EE508B">
            <w:pPr>
              <w:spacing w:before="60" w:after="60"/>
              <w:rPr>
                <w:rFonts w:ascii="Calibri" w:hAnsi="Calibri" w:cs="Calibri"/>
              </w:rPr>
            </w:pPr>
          </w:p>
          <w:p w14:paraId="46E86FF4" w14:textId="77777777" w:rsidR="00603F34" w:rsidRDefault="00603F34" w:rsidP="00EE508B">
            <w:pPr>
              <w:spacing w:before="60" w:after="60"/>
              <w:rPr>
                <w:rFonts w:ascii="Calibri" w:hAnsi="Calibri" w:cs="Calibri"/>
              </w:rPr>
            </w:pPr>
          </w:p>
          <w:p w14:paraId="696367CD" w14:textId="77777777" w:rsidR="00603F34" w:rsidRDefault="00603F34" w:rsidP="00EE508B">
            <w:pPr>
              <w:spacing w:before="60" w:after="60"/>
              <w:rPr>
                <w:rFonts w:ascii="Calibri" w:hAnsi="Calibri" w:cs="Calibri"/>
              </w:rPr>
            </w:pPr>
          </w:p>
          <w:p w14:paraId="70B4C96F" w14:textId="77777777" w:rsidR="00603F34" w:rsidRDefault="00603F34" w:rsidP="00EE508B">
            <w:pPr>
              <w:spacing w:before="60" w:after="60"/>
              <w:rPr>
                <w:rFonts w:ascii="Calibri" w:hAnsi="Calibri" w:cs="Calibri"/>
              </w:rPr>
            </w:pPr>
          </w:p>
          <w:p w14:paraId="4A1C13FE" w14:textId="743E3F91" w:rsidR="00603F34" w:rsidRPr="00BF29A0" w:rsidRDefault="00603F34" w:rsidP="00EE508B">
            <w:pPr>
              <w:spacing w:before="60" w:after="60"/>
              <w:rPr>
                <w:rFonts w:ascii="Calibri" w:hAnsi="Calibri" w:cs="Calibri"/>
              </w:rPr>
            </w:pPr>
            <w:r w:rsidRPr="00603F34">
              <w:rPr>
                <w:rFonts w:ascii="Calibri" w:hAnsi="Calibri" w:cs="Calibri"/>
              </w:rPr>
              <w:t>………………………….</w:t>
            </w:r>
          </w:p>
        </w:tc>
      </w:tr>
      <w:tr w:rsidR="00603F34" w:rsidRPr="003B3922" w14:paraId="58EBB167" w14:textId="2697DC60" w:rsidTr="00D12955">
        <w:tc>
          <w:tcPr>
            <w:tcW w:w="0" w:type="auto"/>
          </w:tcPr>
          <w:p w14:paraId="28FEEF62" w14:textId="77777777" w:rsidR="00603F34" w:rsidRPr="003B3922" w:rsidRDefault="00603F34" w:rsidP="00EE508B">
            <w:pPr>
              <w:spacing w:before="60" w:after="60"/>
              <w:jc w:val="center"/>
              <w:rPr>
                <w:rFonts w:ascii="Calibri" w:hAnsi="Calibri" w:cs="Calibri"/>
              </w:rPr>
            </w:pPr>
            <w:r w:rsidRPr="003B3922">
              <w:rPr>
                <w:rFonts w:ascii="Calibri" w:hAnsi="Calibri" w:cs="Calibri"/>
              </w:rPr>
              <w:lastRenderedPageBreak/>
              <w:t>1</w:t>
            </w:r>
            <w:r>
              <w:rPr>
                <w:rFonts w:ascii="Calibri" w:hAnsi="Calibri" w:cs="Calibri"/>
              </w:rPr>
              <w:t>6</w:t>
            </w:r>
          </w:p>
        </w:tc>
        <w:tc>
          <w:tcPr>
            <w:tcW w:w="1685" w:type="dxa"/>
          </w:tcPr>
          <w:p w14:paraId="57325C4A" w14:textId="77777777" w:rsidR="00603F34" w:rsidRPr="003B3922" w:rsidRDefault="00603F34" w:rsidP="00EE508B">
            <w:pPr>
              <w:spacing w:before="60" w:after="60"/>
              <w:rPr>
                <w:rFonts w:ascii="Calibri" w:hAnsi="Calibri" w:cs="Calibri"/>
              </w:rPr>
            </w:pPr>
            <w:r>
              <w:rPr>
                <w:rFonts w:ascii="Calibri" w:hAnsi="Calibri" w:cs="Calibri"/>
              </w:rPr>
              <w:t>Mysz przewodowa</w:t>
            </w:r>
          </w:p>
        </w:tc>
        <w:tc>
          <w:tcPr>
            <w:tcW w:w="6028" w:type="dxa"/>
          </w:tcPr>
          <w:p w14:paraId="420B6CFB" w14:textId="77777777" w:rsidR="00603F34" w:rsidRPr="00A57121" w:rsidRDefault="00603F34" w:rsidP="00EE508B">
            <w:pPr>
              <w:spacing w:before="60" w:after="60"/>
              <w:rPr>
                <w:rFonts w:ascii="Calibri" w:hAnsi="Calibri" w:cs="Calibri"/>
              </w:rPr>
            </w:pPr>
            <w:r w:rsidRPr="00A57121">
              <w:rPr>
                <w:rFonts w:ascii="Calibri" w:hAnsi="Calibri" w:cs="Calibri"/>
              </w:rPr>
              <w:t>- wygląd: klasyczna, czarna</w:t>
            </w:r>
            <w:r>
              <w:rPr>
                <w:rFonts w:ascii="Calibri" w:hAnsi="Calibri" w:cs="Calibri"/>
              </w:rPr>
              <w:t>, USB</w:t>
            </w:r>
          </w:p>
          <w:p w14:paraId="4B60BAD1" w14:textId="77777777" w:rsidR="00603F34" w:rsidRPr="003B3922" w:rsidRDefault="00603F34" w:rsidP="00EE508B">
            <w:pPr>
              <w:spacing w:before="60" w:after="60"/>
              <w:rPr>
                <w:rFonts w:ascii="Calibri" w:hAnsi="Calibri" w:cs="Calibri"/>
              </w:rPr>
            </w:pPr>
            <w:r>
              <w:rPr>
                <w:rFonts w:ascii="Calibri" w:hAnsi="Calibri" w:cs="Calibri"/>
              </w:rPr>
              <w:t>- przyciski: min. 3 szt., kółko przewijania</w:t>
            </w:r>
          </w:p>
        </w:tc>
        <w:tc>
          <w:tcPr>
            <w:tcW w:w="2507" w:type="dxa"/>
          </w:tcPr>
          <w:p w14:paraId="588E3546" w14:textId="77777777" w:rsidR="00603F34" w:rsidRDefault="00603F34" w:rsidP="00EE508B">
            <w:pPr>
              <w:spacing w:before="60" w:after="60"/>
              <w:rPr>
                <w:rFonts w:ascii="Calibri" w:hAnsi="Calibri" w:cs="Calibri"/>
              </w:rPr>
            </w:pPr>
          </w:p>
          <w:p w14:paraId="2AEE0A25" w14:textId="417B0927" w:rsidR="00603F34" w:rsidRPr="00A57121" w:rsidRDefault="00603F34" w:rsidP="00EE508B">
            <w:pPr>
              <w:spacing w:before="60" w:after="60"/>
              <w:rPr>
                <w:rFonts w:ascii="Calibri" w:hAnsi="Calibri" w:cs="Calibri"/>
              </w:rPr>
            </w:pPr>
            <w:r w:rsidRPr="00603F34">
              <w:rPr>
                <w:rFonts w:ascii="Calibri" w:hAnsi="Calibri" w:cs="Calibri"/>
              </w:rPr>
              <w:t>………………………….</w:t>
            </w:r>
          </w:p>
        </w:tc>
      </w:tr>
      <w:tr w:rsidR="00603F34" w:rsidRPr="003B3922" w14:paraId="4C3FE354" w14:textId="1DD82C73" w:rsidTr="00D12955">
        <w:tc>
          <w:tcPr>
            <w:tcW w:w="0" w:type="auto"/>
          </w:tcPr>
          <w:p w14:paraId="65018F36" w14:textId="77777777" w:rsidR="00603F34" w:rsidRPr="003B3922" w:rsidRDefault="00603F34" w:rsidP="00EE508B">
            <w:pPr>
              <w:spacing w:before="60" w:after="60"/>
              <w:jc w:val="center"/>
              <w:rPr>
                <w:rFonts w:ascii="Calibri" w:hAnsi="Calibri" w:cs="Calibri"/>
              </w:rPr>
            </w:pPr>
            <w:r>
              <w:rPr>
                <w:rFonts w:ascii="Calibri" w:hAnsi="Calibri" w:cs="Calibri"/>
              </w:rPr>
              <w:t>17</w:t>
            </w:r>
          </w:p>
        </w:tc>
        <w:tc>
          <w:tcPr>
            <w:tcW w:w="1685" w:type="dxa"/>
          </w:tcPr>
          <w:p w14:paraId="07DFFFCF" w14:textId="77777777" w:rsidR="00603F34" w:rsidRPr="003B3922" w:rsidRDefault="00603F34" w:rsidP="00EE508B">
            <w:pPr>
              <w:spacing w:before="60" w:after="60"/>
              <w:rPr>
                <w:rFonts w:ascii="Calibri" w:hAnsi="Calibri" w:cs="Calibri"/>
              </w:rPr>
            </w:pPr>
            <w:r>
              <w:rPr>
                <w:rFonts w:ascii="Calibri" w:hAnsi="Calibri" w:cs="Calibri"/>
              </w:rPr>
              <w:t>Mysz</w:t>
            </w:r>
            <w:r w:rsidRPr="00521D74">
              <w:rPr>
                <w:rFonts w:ascii="Calibri" w:hAnsi="Calibri" w:cs="Calibri"/>
              </w:rPr>
              <w:t xml:space="preserve"> </w:t>
            </w:r>
            <w:r>
              <w:rPr>
                <w:rFonts w:ascii="Calibri" w:hAnsi="Calibri" w:cs="Calibri"/>
              </w:rPr>
              <w:t>bez</w:t>
            </w:r>
            <w:r w:rsidRPr="00521D74">
              <w:rPr>
                <w:rFonts w:ascii="Calibri" w:hAnsi="Calibri" w:cs="Calibri"/>
              </w:rPr>
              <w:t>przewodowa</w:t>
            </w:r>
          </w:p>
        </w:tc>
        <w:tc>
          <w:tcPr>
            <w:tcW w:w="6028" w:type="dxa"/>
          </w:tcPr>
          <w:p w14:paraId="37655EF9" w14:textId="77777777" w:rsidR="00603F34" w:rsidRDefault="00603F34" w:rsidP="00EE508B">
            <w:pPr>
              <w:tabs>
                <w:tab w:val="left" w:pos="900"/>
              </w:tabs>
              <w:spacing w:before="60" w:after="60"/>
              <w:rPr>
                <w:rFonts w:ascii="Calibri" w:hAnsi="Calibri" w:cs="Calibri"/>
              </w:rPr>
            </w:pPr>
            <w:r>
              <w:rPr>
                <w:rFonts w:ascii="Calibri" w:hAnsi="Calibri" w:cs="Calibri"/>
              </w:rPr>
              <w:t>- mysz z pełnym podparciem dłoni</w:t>
            </w:r>
          </w:p>
          <w:p w14:paraId="46F947D4" w14:textId="77777777" w:rsidR="00603F34" w:rsidRDefault="00603F34" w:rsidP="00EE508B">
            <w:pPr>
              <w:tabs>
                <w:tab w:val="left" w:pos="900"/>
              </w:tabs>
              <w:spacing w:before="60" w:after="60"/>
              <w:rPr>
                <w:rFonts w:ascii="Calibri" w:hAnsi="Calibri" w:cs="Calibri"/>
              </w:rPr>
            </w:pPr>
            <w:r>
              <w:rPr>
                <w:rFonts w:ascii="Calibri" w:hAnsi="Calibri" w:cs="Calibri"/>
              </w:rPr>
              <w:t>- l</w:t>
            </w:r>
            <w:r w:rsidRPr="00963E33">
              <w:rPr>
                <w:rFonts w:ascii="Calibri" w:hAnsi="Calibri" w:cs="Calibri"/>
              </w:rPr>
              <w:t xml:space="preserve">iczba przycisków: </w:t>
            </w:r>
            <w:r>
              <w:rPr>
                <w:rFonts w:ascii="Calibri" w:hAnsi="Calibri" w:cs="Calibri"/>
              </w:rPr>
              <w:t xml:space="preserve">min. </w:t>
            </w:r>
            <w:r w:rsidRPr="00963E33">
              <w:rPr>
                <w:rFonts w:ascii="Calibri" w:hAnsi="Calibri" w:cs="Calibri"/>
              </w:rPr>
              <w:t xml:space="preserve">8 </w:t>
            </w:r>
          </w:p>
          <w:p w14:paraId="644573E5" w14:textId="77777777" w:rsidR="00603F34" w:rsidRPr="00963E33" w:rsidRDefault="00603F34" w:rsidP="00EE508B">
            <w:pPr>
              <w:tabs>
                <w:tab w:val="left" w:pos="900"/>
              </w:tabs>
              <w:spacing w:before="60" w:after="60"/>
              <w:rPr>
                <w:rFonts w:ascii="Calibri" w:hAnsi="Calibri" w:cs="Calibri"/>
              </w:rPr>
            </w:pPr>
            <w:r>
              <w:rPr>
                <w:rFonts w:ascii="Calibri" w:hAnsi="Calibri" w:cs="Calibri"/>
              </w:rPr>
              <w:t>- l</w:t>
            </w:r>
            <w:r w:rsidRPr="00963E33">
              <w:rPr>
                <w:rFonts w:ascii="Calibri" w:hAnsi="Calibri" w:cs="Calibri"/>
              </w:rPr>
              <w:t xml:space="preserve">iczba programowalnych przycisków: </w:t>
            </w:r>
            <w:r>
              <w:rPr>
                <w:rFonts w:ascii="Calibri" w:hAnsi="Calibri" w:cs="Calibri"/>
              </w:rPr>
              <w:t xml:space="preserve">min. </w:t>
            </w:r>
            <w:r w:rsidRPr="00963E33">
              <w:rPr>
                <w:rFonts w:ascii="Calibri" w:hAnsi="Calibri" w:cs="Calibri"/>
              </w:rPr>
              <w:t>6</w:t>
            </w:r>
          </w:p>
          <w:p w14:paraId="577BF6E6" w14:textId="77777777" w:rsidR="00603F34" w:rsidRDefault="00603F34" w:rsidP="00EE508B">
            <w:pPr>
              <w:tabs>
                <w:tab w:val="left" w:pos="900"/>
              </w:tabs>
              <w:spacing w:before="60" w:after="60"/>
              <w:rPr>
                <w:rFonts w:ascii="Calibri" w:hAnsi="Calibri" w:cs="Calibri"/>
              </w:rPr>
            </w:pPr>
            <w:r>
              <w:rPr>
                <w:rFonts w:ascii="Calibri" w:hAnsi="Calibri" w:cs="Calibri"/>
              </w:rPr>
              <w:t xml:space="preserve">- </w:t>
            </w:r>
            <w:r w:rsidRPr="00963E33">
              <w:rPr>
                <w:rFonts w:ascii="Calibri" w:hAnsi="Calibri" w:cs="Calibri"/>
              </w:rPr>
              <w:t>trackball</w:t>
            </w:r>
          </w:p>
          <w:p w14:paraId="49BBC62C" w14:textId="77777777" w:rsidR="00603F34" w:rsidRDefault="00603F34" w:rsidP="00EE508B">
            <w:pPr>
              <w:tabs>
                <w:tab w:val="left" w:pos="900"/>
              </w:tabs>
              <w:spacing w:before="60" w:after="60"/>
              <w:rPr>
                <w:rFonts w:ascii="Calibri" w:hAnsi="Calibri" w:cs="Calibri"/>
              </w:rPr>
            </w:pPr>
            <w:r>
              <w:rPr>
                <w:rFonts w:ascii="Calibri" w:hAnsi="Calibri" w:cs="Calibri"/>
              </w:rPr>
              <w:t xml:space="preserve">- </w:t>
            </w:r>
            <w:r w:rsidRPr="00963E33">
              <w:rPr>
                <w:rFonts w:ascii="Calibri" w:hAnsi="Calibri" w:cs="Calibri"/>
              </w:rPr>
              <w:t>kółko przewijania z przechylaniem</w:t>
            </w:r>
          </w:p>
          <w:p w14:paraId="43AE600C" w14:textId="77777777" w:rsidR="00603F34" w:rsidRDefault="00603F34" w:rsidP="00EE508B">
            <w:pPr>
              <w:tabs>
                <w:tab w:val="left" w:pos="900"/>
              </w:tabs>
              <w:spacing w:before="60" w:after="60"/>
              <w:rPr>
                <w:rFonts w:ascii="Calibri" w:hAnsi="Calibri" w:cs="Calibri"/>
              </w:rPr>
            </w:pPr>
            <w:r>
              <w:rPr>
                <w:rFonts w:ascii="Calibri" w:hAnsi="Calibri" w:cs="Calibri"/>
              </w:rPr>
              <w:t>- czas pracy na pełnym akumulatorze: min. 120 dni</w:t>
            </w:r>
          </w:p>
          <w:p w14:paraId="13A792F0" w14:textId="77777777" w:rsidR="00603F34" w:rsidRDefault="00603F34" w:rsidP="00EE508B">
            <w:pPr>
              <w:tabs>
                <w:tab w:val="left" w:pos="900"/>
              </w:tabs>
              <w:spacing w:before="60" w:after="60"/>
              <w:rPr>
                <w:rFonts w:ascii="Calibri" w:hAnsi="Calibri" w:cs="Calibri"/>
              </w:rPr>
            </w:pPr>
            <w:r w:rsidRPr="00AE0524">
              <w:rPr>
                <w:rFonts w:ascii="Calibri" w:hAnsi="Calibri" w:cs="Calibri"/>
              </w:rPr>
              <w:t>- czas pracy po minucie ładowania:</w:t>
            </w:r>
            <w:r>
              <w:rPr>
                <w:rFonts w:ascii="Calibri" w:hAnsi="Calibri" w:cs="Calibri"/>
              </w:rPr>
              <w:t xml:space="preserve"> min. 24h</w:t>
            </w:r>
          </w:p>
          <w:p w14:paraId="1EBCCE37" w14:textId="77777777" w:rsidR="00603F34" w:rsidRPr="003B3922" w:rsidRDefault="00603F34" w:rsidP="00EE508B">
            <w:pPr>
              <w:tabs>
                <w:tab w:val="left" w:pos="900"/>
              </w:tabs>
              <w:spacing w:before="60" w:after="60"/>
              <w:rPr>
                <w:rFonts w:ascii="Calibri" w:hAnsi="Calibri" w:cs="Calibri"/>
              </w:rPr>
            </w:pPr>
            <w:r>
              <w:rPr>
                <w:rFonts w:ascii="Calibri" w:hAnsi="Calibri" w:cs="Calibri"/>
              </w:rPr>
              <w:t xml:space="preserve">- </w:t>
            </w:r>
            <w:r w:rsidRPr="00963E33">
              <w:rPr>
                <w:rFonts w:ascii="Calibri" w:hAnsi="Calibri" w:cs="Calibri"/>
              </w:rPr>
              <w:t>łącznoś</w:t>
            </w:r>
            <w:r>
              <w:rPr>
                <w:rFonts w:ascii="Calibri" w:hAnsi="Calibri" w:cs="Calibri"/>
              </w:rPr>
              <w:t xml:space="preserve">ć: odbiornik USB, </w:t>
            </w:r>
            <w:r w:rsidRPr="00963E33">
              <w:rPr>
                <w:rFonts w:ascii="Calibri" w:hAnsi="Calibri" w:cs="Calibri"/>
              </w:rPr>
              <w:t>Bluetooth</w:t>
            </w:r>
          </w:p>
        </w:tc>
        <w:tc>
          <w:tcPr>
            <w:tcW w:w="2507" w:type="dxa"/>
          </w:tcPr>
          <w:p w14:paraId="2BB40E39" w14:textId="77777777" w:rsidR="00603F34" w:rsidRDefault="00603F34" w:rsidP="00EE508B">
            <w:pPr>
              <w:tabs>
                <w:tab w:val="left" w:pos="900"/>
              </w:tabs>
              <w:spacing w:before="60" w:after="60"/>
              <w:rPr>
                <w:rFonts w:ascii="Calibri" w:hAnsi="Calibri" w:cs="Calibri"/>
              </w:rPr>
            </w:pPr>
          </w:p>
          <w:p w14:paraId="4B552DFE" w14:textId="77777777" w:rsidR="00603F34" w:rsidRDefault="00603F34" w:rsidP="00EE508B">
            <w:pPr>
              <w:tabs>
                <w:tab w:val="left" w:pos="900"/>
              </w:tabs>
              <w:spacing w:before="60" w:after="60"/>
              <w:rPr>
                <w:rFonts w:ascii="Calibri" w:hAnsi="Calibri" w:cs="Calibri"/>
              </w:rPr>
            </w:pPr>
          </w:p>
          <w:p w14:paraId="28C405EC" w14:textId="77777777" w:rsidR="00603F34" w:rsidRDefault="00603F34" w:rsidP="00EE508B">
            <w:pPr>
              <w:tabs>
                <w:tab w:val="left" w:pos="900"/>
              </w:tabs>
              <w:spacing w:before="60" w:after="60"/>
              <w:rPr>
                <w:rFonts w:ascii="Calibri" w:hAnsi="Calibri" w:cs="Calibri"/>
              </w:rPr>
            </w:pPr>
          </w:p>
          <w:p w14:paraId="14844DF4" w14:textId="77777777" w:rsidR="00603F34" w:rsidRDefault="00603F34" w:rsidP="00EE508B">
            <w:pPr>
              <w:tabs>
                <w:tab w:val="left" w:pos="900"/>
              </w:tabs>
              <w:spacing w:before="60" w:after="60"/>
              <w:rPr>
                <w:rFonts w:ascii="Calibri" w:hAnsi="Calibri" w:cs="Calibri"/>
              </w:rPr>
            </w:pPr>
          </w:p>
          <w:p w14:paraId="094C9F1E" w14:textId="77777777" w:rsidR="00603F34" w:rsidRDefault="00603F34" w:rsidP="00EE508B">
            <w:pPr>
              <w:tabs>
                <w:tab w:val="left" w:pos="900"/>
              </w:tabs>
              <w:spacing w:before="60" w:after="60"/>
              <w:rPr>
                <w:rFonts w:ascii="Calibri" w:hAnsi="Calibri" w:cs="Calibri"/>
              </w:rPr>
            </w:pPr>
          </w:p>
          <w:p w14:paraId="092DEE8E" w14:textId="410DBBC6" w:rsidR="00603F34" w:rsidRDefault="00603F34" w:rsidP="00EE508B">
            <w:pPr>
              <w:tabs>
                <w:tab w:val="left" w:pos="900"/>
              </w:tabs>
              <w:spacing w:before="60" w:after="60"/>
              <w:rPr>
                <w:rFonts w:ascii="Calibri" w:hAnsi="Calibri" w:cs="Calibri"/>
              </w:rPr>
            </w:pPr>
            <w:r w:rsidRPr="00603F34">
              <w:rPr>
                <w:rFonts w:ascii="Calibri" w:hAnsi="Calibri" w:cs="Calibri"/>
              </w:rPr>
              <w:t>………………………….</w:t>
            </w:r>
          </w:p>
        </w:tc>
      </w:tr>
    </w:tbl>
    <w:p w14:paraId="2F2C477C" w14:textId="77777777" w:rsidR="00726F0B" w:rsidRPr="00726F0B" w:rsidRDefault="00726F0B" w:rsidP="00726F0B">
      <w:pPr>
        <w:spacing w:before="60" w:after="60"/>
        <w:jc w:val="both"/>
        <w:rPr>
          <w:rFonts w:ascii="Arial Narrow" w:hAnsi="Arial Narrow"/>
        </w:rPr>
      </w:pPr>
    </w:p>
    <w:p w14:paraId="62BBE4F9" w14:textId="1034AEFE" w:rsidR="00AA341B" w:rsidRDefault="00AA341B" w:rsidP="00AA341B">
      <w:pPr>
        <w:spacing w:after="0" w:line="240" w:lineRule="auto"/>
        <w:jc w:val="both"/>
        <w:rPr>
          <w:rFonts w:ascii="Arial Narrow" w:hAnsi="Arial Narrow"/>
          <w:bCs/>
        </w:rPr>
      </w:pPr>
    </w:p>
    <w:p w14:paraId="4CBEE179" w14:textId="77777777" w:rsidR="00C47E6E" w:rsidRPr="00862E05" w:rsidRDefault="00C47E6E" w:rsidP="00AE1500">
      <w:pPr>
        <w:spacing w:after="0" w:line="240" w:lineRule="auto"/>
        <w:jc w:val="both"/>
        <w:rPr>
          <w:rFonts w:ascii="Arial Narrow" w:hAnsi="Arial Narrow"/>
          <w:b/>
        </w:rPr>
      </w:pPr>
    </w:p>
    <w:p w14:paraId="42C19250" w14:textId="77777777" w:rsidR="004D3AFE" w:rsidRDefault="004D3AFE" w:rsidP="008D7ACA">
      <w:pPr>
        <w:jc w:val="right"/>
        <w:rPr>
          <w:rFonts w:ascii="Arial Narrow" w:hAnsi="Arial Narrow"/>
        </w:rPr>
      </w:pPr>
    </w:p>
    <w:p w14:paraId="778131D9" w14:textId="75AE9D57"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2C2690">
        <w:rPr>
          <w:rFonts w:ascii="Arial Narrow" w:hAnsi="Arial Narrow"/>
        </w:rPr>
        <w:t>3</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280FD3A" w14:textId="77777777" w:rsidR="00845136" w:rsidRDefault="00AA341B" w:rsidP="009A3C34">
      <w:pPr>
        <w:spacing w:after="0"/>
        <w:jc w:val="center"/>
        <w:rPr>
          <w:rFonts w:ascii="Arial Narrow" w:hAnsi="Arial Narrow"/>
          <w:b/>
        </w:rPr>
      </w:pPr>
      <w:r w:rsidRPr="00862E05">
        <w:rPr>
          <w:rFonts w:ascii="Arial Narrow" w:hAnsi="Arial Narrow"/>
          <w:b/>
        </w:rPr>
        <w:br w:type="page"/>
      </w:r>
      <w:bookmarkStart w:id="2" w:name="_Hlk81990031"/>
    </w:p>
    <w:p w14:paraId="3B5674A7" w14:textId="61A806F3" w:rsidR="00845136" w:rsidRDefault="00845136" w:rsidP="008E0E3A">
      <w:pPr>
        <w:spacing w:after="0"/>
        <w:rPr>
          <w:rFonts w:ascii="Arial Narrow" w:hAnsi="Arial Narrow"/>
          <w:b/>
        </w:rPr>
      </w:pPr>
      <w:r w:rsidRPr="00BD46BD">
        <w:rPr>
          <w:rFonts w:ascii="Arial Narrow" w:hAnsi="Arial Narrow"/>
          <w:bCs/>
        </w:rPr>
        <w:lastRenderedPageBreak/>
        <w:t>Z</w:t>
      </w:r>
      <w:r w:rsidR="008E0E3A" w:rsidRPr="00BD46BD">
        <w:rPr>
          <w:rFonts w:ascii="Arial Narrow" w:hAnsi="Arial Narrow"/>
          <w:bCs/>
        </w:rPr>
        <w:t>AŁĄCZNIK NR</w:t>
      </w:r>
      <w:r w:rsidRPr="00BD46BD">
        <w:rPr>
          <w:rFonts w:ascii="Arial Narrow" w:hAnsi="Arial Narrow"/>
          <w:bCs/>
        </w:rPr>
        <w:t xml:space="preserve"> 3</w:t>
      </w:r>
      <w:r w:rsidR="00327056" w:rsidRPr="00BD46BD">
        <w:rPr>
          <w:rFonts w:ascii="Arial Narrow" w:hAnsi="Arial Narrow"/>
          <w:bCs/>
        </w:rPr>
        <w:t>:</w:t>
      </w:r>
      <w:r>
        <w:rPr>
          <w:rFonts w:ascii="Arial Narrow" w:hAnsi="Arial Narrow"/>
          <w:b/>
        </w:rPr>
        <w:t xml:space="preserve"> </w:t>
      </w:r>
      <w:r w:rsidR="008E0E3A">
        <w:rPr>
          <w:rFonts w:ascii="Arial Narrow" w:hAnsi="Arial Narrow"/>
          <w:b/>
        </w:rPr>
        <w:t>OŚWIADCZENIE WYKONAWCY</w:t>
      </w:r>
    </w:p>
    <w:p w14:paraId="35149908" w14:textId="77777777" w:rsidR="006E4773" w:rsidRPr="006E4773" w:rsidRDefault="006E4773" w:rsidP="006E4773">
      <w:pPr>
        <w:autoSpaceDE w:val="0"/>
        <w:autoSpaceDN w:val="0"/>
        <w:adjustRightInd w:val="0"/>
        <w:spacing w:after="0" w:line="240" w:lineRule="auto"/>
        <w:rPr>
          <w:rFonts w:ascii="Times New Roman" w:hAnsi="Times New Roman"/>
          <w:color w:val="000000"/>
          <w:sz w:val="24"/>
          <w:szCs w:val="24"/>
          <w:lang w:eastAsia="pl-PL"/>
        </w:rPr>
      </w:pPr>
    </w:p>
    <w:p w14:paraId="2720E4EB" w14:textId="5363315A" w:rsidR="00845136" w:rsidRPr="00004CAF" w:rsidRDefault="00845136" w:rsidP="00845136">
      <w:pPr>
        <w:autoSpaceDE w:val="0"/>
        <w:autoSpaceDN w:val="0"/>
        <w:adjustRightInd w:val="0"/>
        <w:spacing w:after="27" w:line="240" w:lineRule="auto"/>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Zamawiający żąda od wykonawcy – a także podwykonawcy, dostawcy, podmiotu udostępniającego zasoby – oświadczeń sporządzonych zgodnie z poniższym wzorem: </w:t>
      </w:r>
    </w:p>
    <w:p w14:paraId="2D0CAB09" w14:textId="77777777" w:rsidR="006E4773" w:rsidRPr="00004CAF" w:rsidRDefault="006E4773" w:rsidP="00845136">
      <w:pPr>
        <w:autoSpaceDE w:val="0"/>
        <w:autoSpaceDN w:val="0"/>
        <w:adjustRightInd w:val="0"/>
        <w:spacing w:after="0" w:line="240" w:lineRule="auto"/>
        <w:jc w:val="both"/>
        <w:rPr>
          <w:rFonts w:ascii="Arial Narrow" w:hAnsi="Arial Narrow"/>
          <w:color w:val="000000"/>
          <w:sz w:val="23"/>
          <w:szCs w:val="23"/>
          <w:lang w:eastAsia="pl-PL"/>
        </w:rPr>
      </w:pPr>
    </w:p>
    <w:p w14:paraId="3627B49E" w14:textId="542EA76E" w:rsidR="00845136" w:rsidRDefault="00845136" w:rsidP="00845136">
      <w:pPr>
        <w:autoSpaceDE w:val="0"/>
        <w:autoSpaceDN w:val="0"/>
        <w:adjustRightInd w:val="0"/>
        <w:spacing w:after="0"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Oświadczam, że</w:t>
      </w:r>
      <w:r w:rsidR="00004CAF">
        <w:rPr>
          <w:rFonts w:ascii="Arial Narrow" w:hAnsi="Arial Narrow"/>
          <w:color w:val="000000"/>
          <w:sz w:val="23"/>
          <w:szCs w:val="23"/>
          <w:lang w:eastAsia="pl-PL"/>
        </w:rPr>
        <w:t xml:space="preserve"> </w:t>
      </w:r>
      <w:r w:rsidRPr="00004CAF">
        <w:rPr>
          <w:rFonts w:ascii="Arial Narrow" w:hAnsi="Arial Narrow"/>
          <w:b/>
          <w:bCs/>
          <w:color w:val="000000"/>
          <w:sz w:val="23"/>
          <w:szCs w:val="23"/>
          <w:lang w:eastAsia="pl-PL"/>
        </w:rPr>
        <w:t>nie podlegam wykluczeniu</w:t>
      </w:r>
      <w:r w:rsidRPr="00004CAF">
        <w:rPr>
          <w:rFonts w:ascii="Arial Narrow" w:hAnsi="Arial Narrow"/>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CDA0B4B" w14:textId="77777777" w:rsidR="00004CAF" w:rsidRPr="00004CAF" w:rsidRDefault="00004CAF" w:rsidP="00845136">
      <w:pPr>
        <w:autoSpaceDE w:val="0"/>
        <w:autoSpaceDN w:val="0"/>
        <w:adjustRightInd w:val="0"/>
        <w:spacing w:after="0" w:line="240" w:lineRule="auto"/>
        <w:jc w:val="both"/>
        <w:rPr>
          <w:rFonts w:ascii="Arial Narrow" w:hAnsi="Arial Narrow"/>
          <w:color w:val="000000"/>
          <w:sz w:val="23"/>
          <w:szCs w:val="23"/>
          <w:lang w:eastAsia="pl-PL"/>
        </w:rPr>
      </w:pPr>
    </w:p>
    <w:p w14:paraId="2C48D596" w14:textId="65BE35E9" w:rsidR="00845136" w:rsidRPr="00004CAF" w:rsidRDefault="00845136" w:rsidP="00EB494F">
      <w:pPr>
        <w:numPr>
          <w:ilvl w:val="0"/>
          <w:numId w:val="32"/>
        </w:numPr>
        <w:autoSpaceDE w:val="0"/>
        <w:autoSpaceDN w:val="0"/>
        <w:adjustRightInd w:val="0"/>
        <w:spacing w:after="27"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a) nie jestem wykonawcą lub uczestnikiem konkursu wymienionym w wykazach określonych </w:t>
      </w:r>
      <w:r w:rsidRPr="00004CAF">
        <w:rPr>
          <w:rFonts w:ascii="Arial Narrow" w:hAnsi="Arial Narrow"/>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sidRPr="00004CAF">
        <w:rPr>
          <w:rFonts w:ascii="Arial Narrow" w:hAnsi="Arial Narrow"/>
          <w:color w:val="000000"/>
          <w:sz w:val="23"/>
          <w:szCs w:val="23"/>
          <w:lang w:eastAsia="pl-PL"/>
        </w:rPr>
        <w:br/>
        <w:t xml:space="preserve">o którym mowa w art. 1 pkt 3 ustawy wymienionej we wprowadzeniu do wyliczenia, </w:t>
      </w:r>
    </w:p>
    <w:p w14:paraId="3D9022D2" w14:textId="77777777" w:rsidR="00845136" w:rsidRPr="00004CAF" w:rsidRDefault="00845136" w:rsidP="00EB494F">
      <w:pPr>
        <w:numPr>
          <w:ilvl w:val="0"/>
          <w:numId w:val="32"/>
        </w:numPr>
        <w:autoSpaceDE w:val="0"/>
        <w:autoSpaceDN w:val="0"/>
        <w:adjustRightInd w:val="0"/>
        <w:spacing w:after="27" w:line="240" w:lineRule="auto"/>
        <w:rPr>
          <w:rFonts w:ascii="Arial Narrow" w:hAnsi="Arial Narrow"/>
          <w:color w:val="000000"/>
          <w:sz w:val="23"/>
          <w:szCs w:val="23"/>
          <w:lang w:eastAsia="pl-PL"/>
        </w:rPr>
      </w:pPr>
    </w:p>
    <w:p w14:paraId="01369A36" w14:textId="0195A2F2" w:rsidR="00845136" w:rsidRPr="00004CAF" w:rsidRDefault="00845136" w:rsidP="00EB494F">
      <w:pPr>
        <w:numPr>
          <w:ilvl w:val="0"/>
          <w:numId w:val="32"/>
        </w:numPr>
        <w:autoSpaceDE w:val="0"/>
        <w:autoSpaceDN w:val="0"/>
        <w:adjustRightInd w:val="0"/>
        <w:spacing w:after="27"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b) </w:t>
      </w:r>
      <w:r w:rsidRPr="00004CAF">
        <w:rPr>
          <w:rFonts w:ascii="Arial Narrow" w:hAnsi="Arial Narrow"/>
          <w:b/>
          <w:bCs/>
          <w:color w:val="000000"/>
          <w:sz w:val="23"/>
          <w:szCs w:val="23"/>
          <w:lang w:eastAsia="pl-PL"/>
        </w:rPr>
        <w:t>nie jestem</w:t>
      </w:r>
      <w:r w:rsidRPr="00004CAF">
        <w:rPr>
          <w:rFonts w:ascii="Arial Narrow" w:hAnsi="Arial Narrow"/>
          <w:color w:val="000000"/>
          <w:sz w:val="23"/>
          <w:szCs w:val="23"/>
          <w:lang w:eastAsia="pl-PL"/>
        </w:rPr>
        <w:t xml:space="preserve"> wykonawcą lub uczestnikiem konkursu, którego beneficjentem rzeczywistym </w:t>
      </w:r>
      <w:r w:rsidRPr="00004CAF">
        <w:rPr>
          <w:rFonts w:ascii="Arial Narrow" w:hAnsi="Arial Narrow"/>
          <w:color w:val="000000"/>
          <w:sz w:val="23"/>
          <w:szCs w:val="23"/>
          <w:lang w:eastAsia="pl-PL"/>
        </w:rPr>
        <w:b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sidR="00004CAF">
        <w:rPr>
          <w:rFonts w:ascii="Arial Narrow" w:hAnsi="Arial Narrow"/>
          <w:color w:val="000000"/>
          <w:sz w:val="23"/>
          <w:szCs w:val="23"/>
          <w:lang w:eastAsia="pl-PL"/>
        </w:rPr>
        <w:t xml:space="preserve"> </w:t>
      </w:r>
      <w:r w:rsidRPr="00004CAF">
        <w:rPr>
          <w:rFonts w:ascii="Arial Narrow" w:hAnsi="Arial Narrow"/>
          <w:color w:val="000000"/>
          <w:sz w:val="23"/>
          <w:szCs w:val="23"/>
          <w:lang w:eastAsia="pl-PL"/>
        </w:rPr>
        <w:t xml:space="preserve">o którym mowa w art. 1 pkt 3 ustawy wymienionej we wprowadzeniu do wyliczenia, </w:t>
      </w:r>
    </w:p>
    <w:p w14:paraId="294C1A4E" w14:textId="77777777" w:rsidR="00845136" w:rsidRPr="00004CAF" w:rsidRDefault="00845136" w:rsidP="00EB494F">
      <w:pPr>
        <w:numPr>
          <w:ilvl w:val="0"/>
          <w:numId w:val="32"/>
        </w:numPr>
        <w:autoSpaceDE w:val="0"/>
        <w:autoSpaceDN w:val="0"/>
        <w:adjustRightInd w:val="0"/>
        <w:spacing w:after="0" w:line="240" w:lineRule="auto"/>
        <w:rPr>
          <w:rFonts w:ascii="Arial Narrow" w:hAnsi="Arial Narrow"/>
          <w:color w:val="000000"/>
          <w:sz w:val="23"/>
          <w:szCs w:val="23"/>
          <w:lang w:eastAsia="pl-PL"/>
        </w:rPr>
      </w:pPr>
    </w:p>
    <w:p w14:paraId="26C6BE5E" w14:textId="16DA371B" w:rsidR="00845136" w:rsidRPr="00004CAF" w:rsidRDefault="00845136" w:rsidP="00EB494F">
      <w:pPr>
        <w:numPr>
          <w:ilvl w:val="0"/>
          <w:numId w:val="32"/>
        </w:numPr>
        <w:autoSpaceDE w:val="0"/>
        <w:autoSpaceDN w:val="0"/>
        <w:adjustRightInd w:val="0"/>
        <w:spacing w:after="0"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c) </w:t>
      </w:r>
      <w:r w:rsidRPr="00004CAF">
        <w:rPr>
          <w:rFonts w:ascii="Arial Narrow" w:hAnsi="Arial Narrow"/>
          <w:b/>
          <w:bCs/>
          <w:color w:val="000000"/>
          <w:sz w:val="23"/>
          <w:szCs w:val="23"/>
          <w:lang w:eastAsia="pl-PL"/>
        </w:rPr>
        <w:t>nie jestem</w:t>
      </w:r>
      <w:r w:rsidRPr="00004CAF">
        <w:rPr>
          <w:rFonts w:ascii="Arial Narrow" w:hAnsi="Arial Narrow"/>
          <w:color w:val="000000"/>
          <w:sz w:val="23"/>
          <w:szCs w:val="23"/>
          <w:lang w:eastAsia="pl-PL"/>
        </w:rPr>
        <w:t xml:space="preserve"> wykonawcą lub uczestnikiem konkursu, którego jednostką dominującą w rozumieniu art. 3 ust. 1 pkt 37 ustawy z dnia 29 września 1994 r. o rachunkowości (Dz. U. z 2021 r. poz. 217 </w:t>
      </w:r>
      <w:r w:rsidRPr="00004CAF">
        <w:rPr>
          <w:rFonts w:ascii="Arial Narrow" w:hAnsi="Arial Narrow"/>
          <w:color w:val="000000"/>
          <w:sz w:val="23"/>
          <w:szCs w:val="23"/>
          <w:lang w:eastAsia="pl-PL"/>
        </w:rPr>
        <w:br/>
        <w:t xml:space="preserve">z późn. zm.) jest podmiot wymieniony w wykazach określonych w rozporządzeniu Rady (WE) </w:t>
      </w:r>
      <w:r w:rsidRPr="00004CAF">
        <w:rPr>
          <w:rFonts w:ascii="Arial Narrow" w:hAnsi="Arial Narrow"/>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37E1B" w14:textId="77777777" w:rsidR="00845136" w:rsidRDefault="00845136" w:rsidP="009A3C34">
      <w:pPr>
        <w:spacing w:after="0"/>
        <w:jc w:val="center"/>
        <w:rPr>
          <w:rFonts w:ascii="Arial Narrow" w:hAnsi="Arial Narrow"/>
          <w:b/>
        </w:rPr>
      </w:pPr>
    </w:p>
    <w:p w14:paraId="2FB820DE" w14:textId="77777777" w:rsidR="00845136" w:rsidRDefault="00845136" w:rsidP="009A3C34">
      <w:pPr>
        <w:spacing w:after="0"/>
        <w:jc w:val="center"/>
        <w:rPr>
          <w:rFonts w:ascii="Arial Narrow" w:hAnsi="Arial Narrow"/>
          <w:b/>
        </w:rPr>
      </w:pPr>
    </w:p>
    <w:p w14:paraId="1AADD146" w14:textId="6EE6DB6C" w:rsidR="00845136" w:rsidRDefault="00845136" w:rsidP="009A3C34">
      <w:pPr>
        <w:spacing w:after="0"/>
        <w:jc w:val="center"/>
        <w:rPr>
          <w:rFonts w:ascii="Arial Narrow" w:hAnsi="Arial Narrow"/>
          <w:b/>
        </w:rPr>
      </w:pPr>
    </w:p>
    <w:p w14:paraId="5D149274" w14:textId="77777777" w:rsidR="00845136" w:rsidRDefault="00845136" w:rsidP="009A3C34">
      <w:pPr>
        <w:spacing w:after="0"/>
        <w:jc w:val="center"/>
        <w:rPr>
          <w:rFonts w:ascii="Arial Narrow" w:hAnsi="Arial Narrow"/>
          <w:b/>
        </w:rPr>
      </w:pPr>
    </w:p>
    <w:p w14:paraId="7D33B7B6" w14:textId="44D7A3FB" w:rsidR="00845136" w:rsidRPr="006E4773" w:rsidRDefault="00845136" w:rsidP="00845136">
      <w:pPr>
        <w:spacing w:after="0"/>
        <w:jc w:val="right"/>
        <w:rPr>
          <w:rFonts w:ascii="Arial Narrow" w:hAnsi="Arial Narrow"/>
          <w:bCs/>
        </w:rPr>
      </w:pPr>
      <w:r w:rsidRPr="006E4773">
        <w:rPr>
          <w:rFonts w:ascii="Arial Narrow" w:hAnsi="Arial Narrow"/>
          <w:bCs/>
        </w:rPr>
        <w:t>……………………………………….</w:t>
      </w:r>
    </w:p>
    <w:p w14:paraId="1FBABCDC" w14:textId="59EC143E" w:rsidR="00845136" w:rsidRDefault="00845136" w:rsidP="00845136">
      <w:pPr>
        <w:spacing w:after="0"/>
        <w:jc w:val="right"/>
        <w:rPr>
          <w:rFonts w:ascii="Arial Narrow" w:hAnsi="Arial Narrow"/>
          <w:b/>
        </w:rPr>
      </w:pPr>
    </w:p>
    <w:p w14:paraId="50D183EF" w14:textId="6BEC9A43" w:rsidR="00845136" w:rsidRPr="00004CAF" w:rsidRDefault="00845136" w:rsidP="00845136">
      <w:pPr>
        <w:spacing w:after="0"/>
        <w:jc w:val="right"/>
        <w:rPr>
          <w:rFonts w:ascii="Arial Narrow" w:hAnsi="Arial Narrow"/>
          <w:bCs/>
        </w:rPr>
      </w:pPr>
      <w:r w:rsidRPr="00004CAF">
        <w:rPr>
          <w:rFonts w:ascii="Arial Narrow" w:hAnsi="Arial Narrow"/>
          <w:bCs/>
        </w:rPr>
        <w:t>Podpis Wykonawcy</w:t>
      </w:r>
    </w:p>
    <w:p w14:paraId="77A91A66" w14:textId="66142181" w:rsidR="00845136" w:rsidRDefault="00845136" w:rsidP="009A3C34">
      <w:pPr>
        <w:spacing w:after="0"/>
        <w:jc w:val="center"/>
        <w:rPr>
          <w:rFonts w:ascii="Arial Narrow" w:hAnsi="Arial Narrow"/>
          <w:b/>
        </w:rPr>
      </w:pPr>
    </w:p>
    <w:p w14:paraId="2D5642B5" w14:textId="6149E25C" w:rsidR="007B43F1" w:rsidRDefault="007B43F1" w:rsidP="009A3C34">
      <w:pPr>
        <w:spacing w:after="0"/>
        <w:jc w:val="center"/>
        <w:rPr>
          <w:rFonts w:ascii="Arial Narrow" w:hAnsi="Arial Narrow"/>
          <w:b/>
        </w:rPr>
      </w:pPr>
    </w:p>
    <w:p w14:paraId="6A7DBDA2" w14:textId="74E0E45D" w:rsidR="007B43F1" w:rsidRDefault="007B43F1" w:rsidP="009A3C34">
      <w:pPr>
        <w:spacing w:after="0"/>
        <w:jc w:val="center"/>
        <w:rPr>
          <w:rFonts w:ascii="Arial Narrow" w:hAnsi="Arial Narrow"/>
          <w:b/>
        </w:rPr>
      </w:pPr>
    </w:p>
    <w:p w14:paraId="72A5AEEE" w14:textId="5934D712" w:rsidR="007B43F1" w:rsidRDefault="007B43F1" w:rsidP="009A3C34">
      <w:pPr>
        <w:spacing w:after="0"/>
        <w:jc w:val="center"/>
        <w:rPr>
          <w:rFonts w:ascii="Arial Narrow" w:hAnsi="Arial Narrow"/>
          <w:b/>
        </w:rPr>
      </w:pPr>
    </w:p>
    <w:p w14:paraId="5B2BBC0F" w14:textId="37DA6238" w:rsidR="007B43F1" w:rsidRDefault="007B43F1" w:rsidP="009A3C34">
      <w:pPr>
        <w:spacing w:after="0"/>
        <w:jc w:val="center"/>
        <w:rPr>
          <w:rFonts w:ascii="Arial Narrow" w:hAnsi="Arial Narrow"/>
          <w:b/>
        </w:rPr>
      </w:pPr>
    </w:p>
    <w:p w14:paraId="4FF6BEDB" w14:textId="4804C075" w:rsidR="007B43F1" w:rsidRDefault="007B43F1" w:rsidP="009A3C34">
      <w:pPr>
        <w:spacing w:after="0"/>
        <w:jc w:val="center"/>
        <w:rPr>
          <w:rFonts w:ascii="Arial Narrow" w:hAnsi="Arial Narrow"/>
          <w:b/>
        </w:rPr>
      </w:pPr>
    </w:p>
    <w:p w14:paraId="79582DBB" w14:textId="46DF47FC" w:rsidR="007B43F1" w:rsidRDefault="007B43F1" w:rsidP="009A3C34">
      <w:pPr>
        <w:spacing w:after="0"/>
        <w:jc w:val="center"/>
        <w:rPr>
          <w:rFonts w:ascii="Arial Narrow" w:hAnsi="Arial Narrow"/>
          <w:b/>
        </w:rPr>
      </w:pPr>
    </w:p>
    <w:p w14:paraId="7ED95B7F" w14:textId="739805E1" w:rsidR="007B43F1" w:rsidRDefault="007B43F1" w:rsidP="009A3C34">
      <w:pPr>
        <w:spacing w:after="0"/>
        <w:jc w:val="center"/>
        <w:rPr>
          <w:rFonts w:ascii="Arial Narrow" w:hAnsi="Arial Narrow"/>
          <w:b/>
        </w:rPr>
      </w:pPr>
    </w:p>
    <w:p w14:paraId="2A267490" w14:textId="20527A7A" w:rsidR="007B43F1" w:rsidRDefault="007B43F1" w:rsidP="009A3C34">
      <w:pPr>
        <w:spacing w:after="0"/>
        <w:jc w:val="center"/>
        <w:rPr>
          <w:rFonts w:ascii="Arial Narrow" w:hAnsi="Arial Narrow"/>
          <w:b/>
        </w:rPr>
      </w:pPr>
    </w:p>
    <w:p w14:paraId="17315CB6" w14:textId="5BBE630B" w:rsidR="007B43F1" w:rsidRDefault="007B43F1" w:rsidP="009A3C34">
      <w:pPr>
        <w:spacing w:after="0"/>
        <w:jc w:val="center"/>
        <w:rPr>
          <w:rFonts w:ascii="Arial Narrow" w:hAnsi="Arial Narrow"/>
          <w:b/>
        </w:rPr>
      </w:pPr>
    </w:p>
    <w:p w14:paraId="31EA8E4A" w14:textId="0E6178F0" w:rsidR="007B43F1" w:rsidRDefault="007B43F1" w:rsidP="009A3C34">
      <w:pPr>
        <w:spacing w:after="0"/>
        <w:jc w:val="center"/>
        <w:rPr>
          <w:rFonts w:ascii="Arial Narrow" w:hAnsi="Arial Narrow"/>
          <w:b/>
        </w:rPr>
      </w:pPr>
    </w:p>
    <w:p w14:paraId="4C6950AD" w14:textId="7F48CD3E" w:rsidR="007B43F1" w:rsidRDefault="007B43F1" w:rsidP="009A3C34">
      <w:pPr>
        <w:spacing w:after="0"/>
        <w:jc w:val="center"/>
        <w:rPr>
          <w:rFonts w:ascii="Arial Narrow" w:hAnsi="Arial Narrow"/>
          <w:b/>
        </w:rPr>
      </w:pPr>
    </w:p>
    <w:p w14:paraId="26F6BFE8" w14:textId="632CEED6" w:rsidR="007B43F1" w:rsidRDefault="007B43F1" w:rsidP="009A3C34">
      <w:pPr>
        <w:spacing w:after="0"/>
        <w:jc w:val="center"/>
        <w:rPr>
          <w:rFonts w:ascii="Arial Narrow" w:hAnsi="Arial Narrow"/>
          <w:b/>
        </w:rPr>
      </w:pPr>
    </w:p>
    <w:p w14:paraId="4DD3737D" w14:textId="440263E4" w:rsidR="007B43F1" w:rsidRDefault="007B43F1" w:rsidP="009A3C34">
      <w:pPr>
        <w:spacing w:after="0"/>
        <w:jc w:val="center"/>
        <w:rPr>
          <w:rFonts w:ascii="Arial Narrow" w:hAnsi="Arial Narrow"/>
          <w:b/>
        </w:rPr>
      </w:pPr>
    </w:p>
    <w:p w14:paraId="2ABF07BB" w14:textId="7D986BF8" w:rsidR="007B43F1" w:rsidRDefault="007B43F1" w:rsidP="009A3C34">
      <w:pPr>
        <w:spacing w:after="0"/>
        <w:jc w:val="center"/>
        <w:rPr>
          <w:rFonts w:ascii="Arial Narrow" w:hAnsi="Arial Narrow"/>
          <w:b/>
        </w:rPr>
      </w:pPr>
    </w:p>
    <w:p w14:paraId="5B72FD88" w14:textId="77777777" w:rsidR="007B43F1" w:rsidRDefault="007B43F1" w:rsidP="009A3C34">
      <w:pPr>
        <w:spacing w:after="0"/>
        <w:jc w:val="center"/>
        <w:rPr>
          <w:rFonts w:ascii="Arial Narrow" w:hAnsi="Arial Narrow"/>
          <w:b/>
        </w:rPr>
      </w:pPr>
    </w:p>
    <w:p w14:paraId="56DD5F4F" w14:textId="059E41DA" w:rsidR="00845136" w:rsidRDefault="00845136" w:rsidP="009A3C34">
      <w:pPr>
        <w:spacing w:after="0"/>
        <w:jc w:val="center"/>
        <w:rPr>
          <w:rFonts w:ascii="Arial Narrow" w:hAnsi="Arial Narrow"/>
          <w:b/>
        </w:rPr>
      </w:pPr>
    </w:p>
    <w:bookmarkEnd w:id="2"/>
    <w:p w14:paraId="1CC6CD77" w14:textId="77777777" w:rsidR="00CA6606" w:rsidRDefault="00CA6606" w:rsidP="00CA6606">
      <w:pPr>
        <w:spacing w:after="0"/>
        <w:jc w:val="right"/>
        <w:rPr>
          <w:rFonts w:ascii="Arial Narrow" w:hAnsi="Arial Narrow"/>
          <w:b/>
        </w:rPr>
      </w:pPr>
      <w:r>
        <w:rPr>
          <w:rFonts w:ascii="Arial Narrow" w:hAnsi="Arial Narrow"/>
          <w:b/>
        </w:rPr>
        <w:t>Załącznik nr 4 -  istotne postanowienia umowy - wzór</w:t>
      </w:r>
    </w:p>
    <w:p w14:paraId="11C51EDB" w14:textId="77777777" w:rsidR="00CA6606" w:rsidRDefault="00CA6606" w:rsidP="00CA6606">
      <w:pPr>
        <w:spacing w:after="0"/>
        <w:jc w:val="center"/>
        <w:rPr>
          <w:rFonts w:ascii="Arial Narrow" w:hAnsi="Arial Narrow"/>
          <w:b/>
        </w:rPr>
      </w:pPr>
    </w:p>
    <w:p w14:paraId="523CF2C7" w14:textId="77777777" w:rsidR="00E41A80" w:rsidRPr="001D7D4D" w:rsidRDefault="00E41A80" w:rsidP="00E41A80">
      <w:pPr>
        <w:tabs>
          <w:tab w:val="center" w:pos="4536"/>
          <w:tab w:val="right" w:pos="9072"/>
        </w:tabs>
        <w:spacing w:after="0" w:line="240" w:lineRule="auto"/>
        <w:rPr>
          <w:rFonts w:ascii="Calibri" w:hAnsi="Calibri"/>
        </w:rPr>
      </w:pPr>
      <w:r w:rsidRPr="001D7D4D">
        <w:rPr>
          <w:rFonts w:ascii="Arial Narrow" w:hAnsi="Arial Narrow"/>
          <w:lang w:eastAsia="ar-SA"/>
        </w:rPr>
        <w:t>UMOWA NR</w:t>
      </w:r>
      <w:r w:rsidRPr="001D7D4D">
        <w:rPr>
          <w:rFonts w:ascii="Arial Narrow" w:hAnsi="Arial Narrow"/>
          <w:b/>
          <w:lang w:eastAsia="ar-SA"/>
        </w:rPr>
        <w:t xml:space="preserve"> </w:t>
      </w:r>
      <w:r w:rsidRPr="001D7D4D">
        <w:rPr>
          <w:rFonts w:ascii="Arial Narrow" w:hAnsi="Arial Narrow"/>
          <w:lang w:eastAsia="ar-SA"/>
        </w:rPr>
        <w:t>ISE/</w:t>
      </w:r>
      <w:r>
        <w:rPr>
          <w:rFonts w:ascii="Arial Narrow" w:hAnsi="Arial Narrow"/>
          <w:lang w:eastAsia="ar-SA"/>
        </w:rPr>
        <w:t>323/</w:t>
      </w:r>
      <w:r w:rsidRPr="001D7D4D">
        <w:rPr>
          <w:rFonts w:ascii="Arial Narrow" w:hAnsi="Arial Narrow"/>
          <w:lang w:eastAsia="ar-SA"/>
        </w:rPr>
        <w:t xml:space="preserve">ZP/2022/1033 </w:t>
      </w:r>
    </w:p>
    <w:p w14:paraId="073A9E61" w14:textId="77777777" w:rsidR="00E41A80" w:rsidRPr="001D7D4D" w:rsidRDefault="00E41A80" w:rsidP="00E41A80">
      <w:pPr>
        <w:spacing w:before="60" w:after="60"/>
        <w:rPr>
          <w:rFonts w:ascii="Arial Narrow" w:hAnsi="Arial Narrow"/>
          <w:lang w:eastAsia="ar-SA"/>
        </w:rPr>
      </w:pPr>
    </w:p>
    <w:p w14:paraId="6EDA99CC" w14:textId="77777777" w:rsidR="00E41A80" w:rsidRPr="001D7D4D" w:rsidRDefault="00E41A80" w:rsidP="00E41A80">
      <w:pPr>
        <w:spacing w:before="60" w:after="60"/>
        <w:rPr>
          <w:rFonts w:ascii="Arial Narrow" w:hAnsi="Arial Narrow"/>
          <w:lang w:eastAsia="ar-SA"/>
        </w:rPr>
      </w:pPr>
      <w:r w:rsidRPr="001D7D4D">
        <w:rPr>
          <w:rFonts w:ascii="Arial Narrow" w:hAnsi="Arial Narrow"/>
          <w:lang w:eastAsia="ar-SA"/>
        </w:rPr>
        <w:t>zawarta w Warszawie w dniu ………………. 2022 r. pomiędzy:</w:t>
      </w:r>
    </w:p>
    <w:p w14:paraId="534B078B" w14:textId="77777777" w:rsidR="00E41A80" w:rsidRPr="00B04A63" w:rsidRDefault="00E41A80" w:rsidP="00E41A80">
      <w:pPr>
        <w:spacing w:before="60" w:after="60"/>
        <w:jc w:val="both"/>
        <w:rPr>
          <w:rFonts w:ascii="Arial Narrow" w:eastAsia="SimSun" w:hAnsi="Arial Narrow"/>
          <w:kern w:val="3"/>
          <w:lang w:eastAsia="ar-SA" w:bidi="hi-IN"/>
        </w:rPr>
      </w:pPr>
      <w:r w:rsidRPr="00B04A63">
        <w:rPr>
          <w:rFonts w:ascii="Arial Narrow" w:eastAsia="SimSun" w:hAnsi="Arial Narrow"/>
          <w:kern w:val="3"/>
          <w:lang w:eastAsia="ar-SA" w:bidi="hi-IN"/>
        </w:rPr>
        <w:t xml:space="preserve">pomiędzy: </w:t>
      </w:r>
      <w:r w:rsidRPr="00B04A63">
        <w:rPr>
          <w:rFonts w:ascii="Arial Narrow" w:eastAsia="SimSun" w:hAnsi="Arial Narrow"/>
          <w:b/>
          <w:bCs/>
          <w:kern w:val="3"/>
          <w:lang w:eastAsia="ar-SA" w:bidi="hi-IN"/>
        </w:rPr>
        <w:t>POLITECHNIKĄ WARSZAWSKĄ</w:t>
      </w:r>
      <w:r w:rsidRPr="00B04A63">
        <w:rPr>
          <w:rFonts w:ascii="Arial Narrow" w:eastAsia="SimSun" w:hAnsi="Arial Narrow"/>
          <w:kern w:val="3"/>
          <w:lang w:eastAsia="ar-SA" w:bidi="hi-IN"/>
        </w:rPr>
        <w:t xml:space="preserve">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Instytut Systemów Elektronicznych Politechniki Warszawskiej, mieszczący się w Warszawie, przy ul. Nowowiejskiej 15/19, którą reprezentuje :</w:t>
      </w:r>
    </w:p>
    <w:p w14:paraId="006D30A6" w14:textId="77777777" w:rsidR="00E41A80" w:rsidRPr="00B04A63" w:rsidRDefault="00E41A80" w:rsidP="00E41A80">
      <w:pPr>
        <w:spacing w:before="60" w:after="60"/>
        <w:jc w:val="both"/>
        <w:rPr>
          <w:rFonts w:ascii="Arial Narrow" w:eastAsia="SimSun" w:hAnsi="Arial Narrow"/>
          <w:kern w:val="3"/>
          <w:lang w:eastAsia="ar-SA" w:bidi="hi-IN"/>
        </w:rPr>
      </w:pPr>
      <w:r w:rsidRPr="00B04A63">
        <w:rPr>
          <w:rFonts w:ascii="Arial Narrow" w:eastAsia="SimSun" w:hAnsi="Arial Narrow"/>
          <w:b/>
          <w:bCs/>
          <w:kern w:val="3"/>
          <w:lang w:eastAsia="ar-SA" w:bidi="hi-IN"/>
        </w:rPr>
        <w:t>Prof. dr. hab. inż. Michał Malinowski</w:t>
      </w:r>
      <w:r w:rsidRPr="00B04A63">
        <w:rPr>
          <w:rFonts w:ascii="Arial Narrow" w:eastAsia="SimSun" w:hAnsi="Arial Narrow"/>
          <w:kern w:val="3"/>
          <w:lang w:eastAsia="ar-SA" w:bidi="hi-IN"/>
        </w:rPr>
        <w:t xml:space="preserve"> – Dziekan Wydziału, któremu Rektor Politechniki Warszawskiej jako Kierownik Zamawiającego, powierzył zastrzeżone dla siebie czynności, na podstawie pełnomocnictwa </w:t>
      </w:r>
    </w:p>
    <w:p w14:paraId="77EFF8EA" w14:textId="77777777" w:rsidR="00E41A80" w:rsidRPr="00B04A63" w:rsidRDefault="00E41A80" w:rsidP="00E41A80">
      <w:pPr>
        <w:spacing w:before="60" w:after="60"/>
        <w:jc w:val="both"/>
        <w:rPr>
          <w:rFonts w:ascii="Arial Narrow" w:eastAsia="SimSun" w:hAnsi="Arial Narrow"/>
          <w:kern w:val="3"/>
          <w:lang w:eastAsia="ar-SA" w:bidi="hi-IN"/>
        </w:rPr>
      </w:pPr>
      <w:r w:rsidRPr="00B04A63">
        <w:rPr>
          <w:rFonts w:ascii="Arial Narrow" w:eastAsia="SimSun" w:hAnsi="Arial Narrow"/>
          <w:kern w:val="3"/>
          <w:lang w:eastAsia="ar-SA" w:bidi="hi-IN"/>
        </w:rPr>
        <w:t>nr BR-P-582/2020 z dnia 01.09.2020,</w:t>
      </w:r>
    </w:p>
    <w:p w14:paraId="4C2D1415" w14:textId="77777777" w:rsidR="00E41A80" w:rsidRPr="001D7D4D" w:rsidRDefault="00E41A80" w:rsidP="00E41A80">
      <w:pPr>
        <w:spacing w:before="60" w:after="60"/>
        <w:jc w:val="both"/>
        <w:rPr>
          <w:rFonts w:ascii="Arial Narrow" w:hAnsi="Arial Narrow"/>
          <w:lang w:eastAsia="ar-SA"/>
        </w:rPr>
      </w:pPr>
      <w:r w:rsidRPr="00B04A63">
        <w:rPr>
          <w:rFonts w:ascii="Arial Narrow" w:eastAsia="SimSun" w:hAnsi="Arial Narrow"/>
          <w:kern w:val="3"/>
          <w:lang w:eastAsia="ar-SA" w:bidi="hi-IN"/>
        </w:rPr>
        <w:t xml:space="preserve"> zwaną w dalszej części Umowy „Zamawiającym”, który według Kodeksu Cywilnego występuje jako Kupujący</w:t>
      </w:r>
      <w:r w:rsidRPr="001D7D4D">
        <w:rPr>
          <w:rFonts w:ascii="Arial Narrow" w:hAnsi="Arial Narrow"/>
          <w:lang w:eastAsia="ar-SA"/>
        </w:rPr>
        <w:t>,</w:t>
      </w:r>
    </w:p>
    <w:p w14:paraId="78683E5F" w14:textId="77777777" w:rsidR="00E41A80" w:rsidRDefault="00E41A80" w:rsidP="00E41A80">
      <w:pPr>
        <w:spacing w:before="60" w:after="60"/>
        <w:rPr>
          <w:rFonts w:ascii="Arial Narrow" w:hAnsi="Arial Narrow"/>
          <w:lang w:eastAsia="ar-SA"/>
        </w:rPr>
      </w:pPr>
      <w:r w:rsidRPr="001D7D4D">
        <w:rPr>
          <w:rFonts w:ascii="Arial Narrow" w:hAnsi="Arial Narrow"/>
          <w:lang w:eastAsia="ar-SA"/>
        </w:rPr>
        <w:t>a</w:t>
      </w:r>
    </w:p>
    <w:p w14:paraId="522DAD0F" w14:textId="77777777" w:rsidR="00E41A80" w:rsidRDefault="00E41A80" w:rsidP="00E41A80">
      <w:pPr>
        <w:pStyle w:val="Standard"/>
        <w:spacing w:before="60" w:after="60"/>
        <w:jc w:val="both"/>
      </w:pPr>
      <w:r>
        <w:rPr>
          <w:rFonts w:ascii="Arial Narrow" w:eastAsia="Calibri" w:hAnsi="Arial Narrow"/>
          <w:b/>
          <w:bCs/>
          <w:sz w:val="22"/>
          <w:szCs w:val="22"/>
          <w:lang w:eastAsia="ar-SA"/>
        </w:rPr>
        <w:t>………………………………….</w:t>
      </w:r>
      <w:r w:rsidRPr="009B2F1A">
        <w:rPr>
          <w:rFonts w:ascii="Arial Narrow" w:eastAsia="Calibri" w:hAnsi="Arial Narrow"/>
          <w:sz w:val="22"/>
          <w:szCs w:val="20"/>
          <w:lang w:eastAsia="ar-SA"/>
        </w:rPr>
        <w:t xml:space="preserve">, </w:t>
      </w:r>
      <w:r w:rsidRPr="009B2F1A">
        <w:rPr>
          <w:rFonts w:ascii="Arial Narrow" w:eastAsia="Calibri" w:hAnsi="Arial Narrow"/>
          <w:sz w:val="22"/>
          <w:szCs w:val="22"/>
          <w:lang w:eastAsia="ar-SA"/>
        </w:rPr>
        <w:t>z siedzibą w</w:t>
      </w:r>
      <w:r>
        <w:rPr>
          <w:rFonts w:ascii="Arial Narrow" w:eastAsia="Calibri" w:hAnsi="Arial Narrow"/>
          <w:b/>
          <w:bCs/>
          <w:sz w:val="22"/>
          <w:szCs w:val="22"/>
          <w:lang w:eastAsia="ar-SA"/>
        </w:rPr>
        <w:t xml:space="preserve"> …….., ul. …………………..</w:t>
      </w:r>
      <w:r w:rsidRPr="009B2F1A">
        <w:rPr>
          <w:rFonts w:ascii="Arial Narrow" w:eastAsia="Calibri" w:hAnsi="Arial Narrow"/>
          <w:sz w:val="22"/>
          <w:szCs w:val="22"/>
          <w:lang w:eastAsia="ar-SA"/>
        </w:rPr>
        <w:t>,</w:t>
      </w:r>
      <w:r>
        <w:rPr>
          <w:rFonts w:ascii="Arial Narrow" w:hAnsi="Arial Narrow"/>
          <w:sz w:val="22"/>
          <w:szCs w:val="22"/>
          <w:lang w:eastAsia="ar-SA"/>
        </w:rPr>
        <w:t xml:space="preserve"> </w:t>
      </w:r>
      <w:r>
        <w:rPr>
          <w:rFonts w:ascii="Arial Narrow" w:hAnsi="Arial Narrow"/>
          <w:sz w:val="22"/>
          <w:szCs w:val="20"/>
          <w:lang w:eastAsia="ar-SA"/>
        </w:rPr>
        <w:t xml:space="preserve">działającą na podstawie wpisu do Krajowego Rejestru Sądowego, KRS </w:t>
      </w:r>
      <w:r>
        <w:rPr>
          <w:rFonts w:ascii="Arial Narrow" w:hAnsi="Arial Narrow"/>
          <w:b/>
          <w:sz w:val="22"/>
          <w:szCs w:val="20"/>
          <w:lang w:eastAsia="ar-SA"/>
        </w:rPr>
        <w:t>nr</w:t>
      </w:r>
      <w:r>
        <w:rPr>
          <w:rFonts w:ascii="Arial Narrow" w:hAnsi="Arial Narrow"/>
          <w:b/>
          <w:sz w:val="22"/>
          <w:szCs w:val="22"/>
        </w:rPr>
        <w:t xml:space="preserve"> …………,</w:t>
      </w:r>
      <w:r>
        <w:rPr>
          <w:rFonts w:ascii="Arial Narrow" w:hAnsi="Arial Narrow"/>
          <w:b/>
          <w:sz w:val="22"/>
          <w:szCs w:val="20"/>
          <w:lang w:eastAsia="ar-SA"/>
        </w:rPr>
        <w:t>NIP ……………….</w:t>
      </w:r>
      <w:r>
        <w:rPr>
          <w:rFonts w:ascii="Arial Narrow" w:hAnsi="Arial Narrow"/>
          <w:b/>
          <w:sz w:val="22"/>
          <w:szCs w:val="22"/>
        </w:rPr>
        <w:t xml:space="preserve">, </w:t>
      </w:r>
      <w:r>
        <w:rPr>
          <w:rFonts w:ascii="Arial Narrow" w:hAnsi="Arial Narrow"/>
          <w:b/>
          <w:sz w:val="22"/>
          <w:szCs w:val="20"/>
          <w:lang w:eastAsia="ar-SA"/>
        </w:rPr>
        <w:t xml:space="preserve">REGON …………….. </w:t>
      </w:r>
      <w:r>
        <w:rPr>
          <w:rFonts w:ascii="Arial Narrow" w:hAnsi="Arial Narrow"/>
          <w:sz w:val="22"/>
          <w:szCs w:val="22"/>
        </w:rPr>
        <w:t>,</w:t>
      </w:r>
    </w:p>
    <w:p w14:paraId="3D54FDAE" w14:textId="77777777" w:rsidR="00E41A80" w:rsidRDefault="00E41A80" w:rsidP="00E41A80">
      <w:pPr>
        <w:pStyle w:val="Standard"/>
        <w:spacing w:before="60" w:after="60"/>
        <w:rPr>
          <w:rFonts w:ascii="Arial Narrow" w:hAnsi="Arial Narrow"/>
          <w:sz w:val="22"/>
          <w:szCs w:val="22"/>
          <w:lang w:eastAsia="ar-SA"/>
        </w:rPr>
      </w:pPr>
      <w:r>
        <w:rPr>
          <w:rFonts w:ascii="Arial Narrow" w:hAnsi="Arial Narrow"/>
          <w:sz w:val="22"/>
          <w:szCs w:val="22"/>
          <w:lang w:eastAsia="ar-SA"/>
        </w:rPr>
        <w:t>reprezentowaną przez:</w:t>
      </w:r>
    </w:p>
    <w:p w14:paraId="0094BEE7" w14:textId="77777777" w:rsidR="00E41A80" w:rsidRPr="009348E9" w:rsidRDefault="00E41A80" w:rsidP="00E41A80">
      <w:pPr>
        <w:pStyle w:val="Standard"/>
        <w:spacing w:before="60" w:after="60"/>
      </w:pPr>
      <w:r>
        <w:rPr>
          <w:rFonts w:ascii="Arial Narrow" w:hAnsi="Arial Narrow"/>
          <w:b/>
          <w:sz w:val="22"/>
          <w:szCs w:val="22"/>
          <w:lang w:eastAsia="ar-SA"/>
        </w:rPr>
        <w:t>……………………………………………</w:t>
      </w:r>
    </w:p>
    <w:p w14:paraId="656C4A5B" w14:textId="77777777" w:rsidR="00E41A80" w:rsidRDefault="00E41A80" w:rsidP="00E41A80">
      <w:pPr>
        <w:pStyle w:val="Standard"/>
        <w:spacing w:before="60" w:after="60"/>
        <w:rPr>
          <w:rFonts w:ascii="Arial Narrow" w:hAnsi="Arial Narrow"/>
          <w:sz w:val="22"/>
          <w:szCs w:val="22"/>
          <w:lang w:eastAsia="ar-SA"/>
        </w:rPr>
      </w:pPr>
      <w:r>
        <w:rPr>
          <w:rFonts w:ascii="Arial Narrow" w:hAnsi="Arial Narrow"/>
          <w:sz w:val="22"/>
          <w:szCs w:val="22"/>
          <w:lang w:eastAsia="ar-SA"/>
        </w:rPr>
        <w:t>zwanym w dalszej części Umowy „Wykonawcą”.</w:t>
      </w:r>
    </w:p>
    <w:p w14:paraId="066D65DF" w14:textId="77777777" w:rsidR="00E41A80" w:rsidRPr="001D7D4D" w:rsidRDefault="00E41A80" w:rsidP="00E41A80">
      <w:pPr>
        <w:spacing w:before="60" w:after="60"/>
        <w:rPr>
          <w:rFonts w:ascii="Arial Narrow" w:hAnsi="Arial Narrow"/>
          <w:lang w:eastAsia="ar-SA"/>
        </w:rPr>
      </w:pPr>
      <w:r w:rsidRPr="001D7D4D">
        <w:rPr>
          <w:rFonts w:ascii="Arial Narrow" w:hAnsi="Arial Narrow"/>
          <w:lang w:eastAsia="ar-SA"/>
        </w:rPr>
        <w:t>Łącznie Zamawiający i Wykonawca zwani są w dalszej części Umowy „Stronami, a oddzielnie – „Stroną”.</w:t>
      </w:r>
    </w:p>
    <w:p w14:paraId="2DE9CEAA" w14:textId="77777777" w:rsidR="00E41A80" w:rsidRDefault="00E41A80" w:rsidP="00E41A80">
      <w:pPr>
        <w:spacing w:before="60" w:after="60"/>
        <w:rPr>
          <w:rFonts w:ascii="Arial Narrow" w:hAnsi="Arial Narrow"/>
          <w:lang w:eastAsia="ar-SA"/>
        </w:rPr>
      </w:pPr>
    </w:p>
    <w:p w14:paraId="7DAA2180" w14:textId="77777777" w:rsidR="00E41A80" w:rsidRDefault="00E41A80" w:rsidP="00E41A80">
      <w:pPr>
        <w:spacing w:before="60" w:after="60"/>
        <w:jc w:val="center"/>
        <w:rPr>
          <w:rFonts w:ascii="Arial Narrow" w:hAnsi="Arial Narrow"/>
          <w:lang w:eastAsia="ar-SA"/>
        </w:rPr>
      </w:pPr>
    </w:p>
    <w:p w14:paraId="02D4323A"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1. PODSTAWA PRAWNA</w:t>
      </w:r>
    </w:p>
    <w:p w14:paraId="21977EF7" w14:textId="77777777" w:rsidR="00E41A80" w:rsidRDefault="00E41A80" w:rsidP="00E41A80">
      <w:pPr>
        <w:widowControl w:val="0"/>
        <w:numPr>
          <w:ilvl w:val="0"/>
          <w:numId w:val="51"/>
        </w:numPr>
        <w:suppressAutoHyphens/>
        <w:autoSpaceDN w:val="0"/>
        <w:spacing w:before="60" w:after="60" w:line="240" w:lineRule="auto"/>
        <w:ind w:left="426" w:hanging="426"/>
        <w:jc w:val="both"/>
        <w:rPr>
          <w:rFonts w:ascii="Arial Narrow" w:eastAsia="SimSun" w:hAnsi="Arial Narrow"/>
          <w:kern w:val="3"/>
          <w:lang w:eastAsia="ar-SA" w:bidi="hi-IN"/>
        </w:rPr>
      </w:pPr>
      <w:r w:rsidRPr="001D7D4D">
        <w:rPr>
          <w:rFonts w:ascii="Arial Narrow" w:eastAsia="SimSun" w:hAnsi="Arial Narrow"/>
          <w:kern w:val="3"/>
          <w:lang w:eastAsia="ar-SA" w:bidi="hi-IN"/>
        </w:rPr>
        <w:t>Wykonawca niniejszej Umowy został wyłoniony w postępowaniu o udzielenie zamówienia publicznego bez stosowania przepisów ustawy - Prawo zamówień publicznych (</w:t>
      </w:r>
      <w:r w:rsidRPr="001D7D4D">
        <w:rPr>
          <w:rFonts w:ascii="Arial Narrow" w:eastAsia="SimSun" w:hAnsi="Arial Narrow" w:cs="Mangal"/>
          <w:kern w:val="3"/>
          <w:lang w:eastAsia="zh-CN" w:bidi="hi-IN"/>
        </w:rPr>
        <w:t>Dz. U. z 202</w:t>
      </w:r>
      <w:r>
        <w:rPr>
          <w:rFonts w:ascii="Arial Narrow" w:eastAsia="SimSun" w:hAnsi="Arial Narrow" w:cs="Mangal"/>
          <w:kern w:val="3"/>
          <w:lang w:eastAsia="zh-CN" w:bidi="hi-IN"/>
        </w:rPr>
        <w:t>3</w:t>
      </w:r>
      <w:r w:rsidRPr="001D7D4D">
        <w:rPr>
          <w:rFonts w:ascii="Arial Narrow" w:eastAsia="SimSun" w:hAnsi="Arial Narrow" w:cs="Mangal"/>
          <w:kern w:val="3"/>
          <w:lang w:eastAsia="zh-CN" w:bidi="hi-IN"/>
        </w:rPr>
        <w:t xml:space="preserve"> poz. </w:t>
      </w:r>
      <w:r>
        <w:rPr>
          <w:rFonts w:ascii="Arial Narrow" w:eastAsia="SimSun" w:hAnsi="Arial Narrow" w:cs="Mangal"/>
          <w:kern w:val="3"/>
          <w:lang w:eastAsia="zh-CN" w:bidi="hi-IN"/>
        </w:rPr>
        <w:t>1605</w:t>
      </w:r>
      <w:r w:rsidRPr="001D7D4D">
        <w:rPr>
          <w:rFonts w:ascii="Arial Narrow" w:eastAsia="SimSun" w:hAnsi="Arial Narrow" w:cs="Mangal"/>
          <w:kern w:val="3"/>
          <w:lang w:eastAsia="zh-CN" w:bidi="hi-IN"/>
        </w:rPr>
        <w:t xml:space="preserve"> z późn. zm.)</w:t>
      </w:r>
      <w:r w:rsidRPr="001D7D4D">
        <w:rPr>
          <w:rFonts w:ascii="Arial Narrow" w:eastAsia="SimSun" w:hAnsi="Arial Narrow"/>
          <w:kern w:val="3"/>
          <w:lang w:eastAsia="ar-SA" w:bidi="hi-IN"/>
        </w:rPr>
        <w:t xml:space="preserve">, zwanej w dalszej części Umowy „ustawą”, zgodnie </w:t>
      </w:r>
      <w:r w:rsidRPr="001D7D4D">
        <w:rPr>
          <w:rFonts w:ascii="Arial Narrow" w:eastAsia="SimSun" w:hAnsi="Arial Narrow" w:cs="Mangal"/>
          <w:kern w:val="3"/>
          <w:lang w:eastAsia="zh-CN" w:bidi="hi-IN"/>
        </w:rPr>
        <w:t>z art</w:t>
      </w:r>
      <w:r w:rsidRPr="001D7D4D">
        <w:rPr>
          <w:rFonts w:ascii="Arial Narrow" w:eastAsia="SimSun" w:hAnsi="Arial Narrow" w:cs="Mangal"/>
          <w:b/>
          <w:bCs/>
          <w:kern w:val="3"/>
          <w:lang w:eastAsia="zh-CN" w:bidi="hi-IN"/>
        </w:rPr>
        <w:t xml:space="preserve">. </w:t>
      </w:r>
      <w:r>
        <w:rPr>
          <w:rFonts w:ascii="Arial Narrow" w:eastAsia="SimSun" w:hAnsi="Arial Narrow" w:cs="Mangal"/>
          <w:kern w:val="3"/>
          <w:lang w:eastAsia="zh-CN" w:bidi="hi-IN"/>
        </w:rPr>
        <w:t>11</w:t>
      </w:r>
      <w:r w:rsidRPr="001D7D4D">
        <w:rPr>
          <w:rFonts w:ascii="Arial Narrow" w:eastAsia="SimSun" w:hAnsi="Arial Narrow" w:cs="Mangal"/>
          <w:kern w:val="3"/>
          <w:lang w:eastAsia="zh-CN" w:bidi="hi-IN"/>
        </w:rPr>
        <w:t xml:space="preserve"> </w:t>
      </w:r>
      <w:r>
        <w:rPr>
          <w:rFonts w:ascii="Arial Narrow" w:eastAsia="SimSun" w:hAnsi="Arial Narrow" w:cs="Mangal"/>
          <w:kern w:val="3"/>
          <w:lang w:eastAsia="zh-CN" w:bidi="hi-IN"/>
        </w:rPr>
        <w:t xml:space="preserve"> ust. 5 pkt</w:t>
      </w:r>
      <w:r w:rsidRPr="001D7D4D">
        <w:rPr>
          <w:rFonts w:ascii="Arial Narrow" w:eastAsia="SimSun" w:hAnsi="Arial Narrow" w:cs="Mangal"/>
          <w:kern w:val="3"/>
          <w:lang w:eastAsia="zh-CN" w:bidi="hi-IN"/>
        </w:rPr>
        <w:t>.</w:t>
      </w:r>
      <w:r>
        <w:rPr>
          <w:rFonts w:ascii="Arial Narrow" w:eastAsia="SimSun" w:hAnsi="Arial Narrow" w:cs="Mangal"/>
          <w:kern w:val="3"/>
          <w:lang w:eastAsia="zh-CN" w:bidi="hi-IN"/>
        </w:rPr>
        <w:t xml:space="preserve"> 1</w:t>
      </w:r>
      <w:r w:rsidRPr="001D7D4D">
        <w:rPr>
          <w:rFonts w:ascii="Arial Narrow" w:eastAsia="SimSun" w:hAnsi="Arial Narrow" w:cs="Mangal"/>
          <w:kern w:val="3"/>
          <w:lang w:eastAsia="zh-CN" w:bidi="hi-IN"/>
        </w:rPr>
        <w:t xml:space="preserve"> </w:t>
      </w:r>
      <w:r w:rsidRPr="001D7D4D">
        <w:rPr>
          <w:rFonts w:ascii="Arial Narrow" w:eastAsia="SimSun" w:hAnsi="Arial Narrow"/>
          <w:kern w:val="3"/>
          <w:lang w:eastAsia="ar-SA" w:bidi="hi-IN"/>
        </w:rPr>
        <w:t>ustawy.</w:t>
      </w:r>
    </w:p>
    <w:p w14:paraId="4BEE7D6F" w14:textId="77777777" w:rsidR="00E41A80" w:rsidRPr="00EC0091" w:rsidRDefault="00E41A80" w:rsidP="00E41A80">
      <w:pPr>
        <w:widowControl w:val="0"/>
        <w:numPr>
          <w:ilvl w:val="0"/>
          <w:numId w:val="51"/>
        </w:numPr>
        <w:suppressAutoHyphens/>
        <w:autoSpaceDN w:val="0"/>
        <w:spacing w:before="60" w:after="60" w:line="240" w:lineRule="auto"/>
        <w:ind w:left="426" w:hanging="426"/>
        <w:jc w:val="both"/>
        <w:rPr>
          <w:rFonts w:ascii="Arial Narrow" w:eastAsia="SimSun" w:hAnsi="Arial Narrow"/>
          <w:kern w:val="3"/>
          <w:lang w:eastAsia="ar-SA" w:bidi="hi-IN"/>
        </w:rPr>
      </w:pPr>
      <w:r w:rsidRPr="00EC0091">
        <w:rPr>
          <w:rFonts w:ascii="Arial Narrow" w:eastAsia="SimSun" w:hAnsi="Arial Narrow"/>
          <w:kern w:val="3"/>
          <w:lang w:eastAsia="ar-SA" w:bidi="hi-IN"/>
        </w:rPr>
        <w:t>Umowa jest realizowana na potrzeby działalności badawczej Instytutu Systemów Elektronicznych Politechniki Warszawskiej.</w:t>
      </w:r>
    </w:p>
    <w:p w14:paraId="174EE28B" w14:textId="77777777" w:rsidR="00E41A80" w:rsidRDefault="00E41A80" w:rsidP="00E41A80">
      <w:pPr>
        <w:spacing w:before="60" w:after="60"/>
        <w:jc w:val="center"/>
        <w:rPr>
          <w:rFonts w:ascii="Arial Narrow" w:hAnsi="Arial Narrow"/>
          <w:lang w:eastAsia="ar-SA"/>
        </w:rPr>
      </w:pPr>
    </w:p>
    <w:p w14:paraId="4855B275"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2. OŚWIADCZENIA</w:t>
      </w:r>
    </w:p>
    <w:p w14:paraId="1AAC02AE" w14:textId="77777777" w:rsidR="00E41A80" w:rsidRPr="001D7D4D" w:rsidRDefault="00E41A80" w:rsidP="00E41A80">
      <w:pPr>
        <w:widowControl w:val="0"/>
        <w:numPr>
          <w:ilvl w:val="2"/>
          <w:numId w:val="33"/>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Zamawiający zleca, a Wykonawca przyjmuje do realizacji przedmiot zamówienia określony w §3 niniejszej Umowy.</w:t>
      </w:r>
    </w:p>
    <w:p w14:paraId="53EF8E53" w14:textId="77777777" w:rsidR="00E41A80" w:rsidRPr="001D7D4D" w:rsidRDefault="00E41A80" w:rsidP="00E41A80">
      <w:pPr>
        <w:widowControl w:val="0"/>
        <w:numPr>
          <w:ilvl w:val="2"/>
          <w:numId w:val="33"/>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Wykonawca oświadcza, że jest uprawniony do prowadzenia działalności gospodarczej w zakresie objętym przedmiotem niniejszej Umowy.</w:t>
      </w:r>
    </w:p>
    <w:p w14:paraId="2833DA13" w14:textId="77777777" w:rsidR="00E41A80" w:rsidRPr="001D7D4D" w:rsidRDefault="00E41A80" w:rsidP="00E41A80">
      <w:pPr>
        <w:widowControl w:val="0"/>
        <w:numPr>
          <w:ilvl w:val="2"/>
          <w:numId w:val="33"/>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Wykonawca oświadcza, że posiada odpowiednie możliwości osobowe i techniczne, konieczne dla realizacji zamówienia będącego przedmiotem niniejszej Umowy.</w:t>
      </w:r>
    </w:p>
    <w:p w14:paraId="6841CF29" w14:textId="77777777" w:rsidR="00E41A80" w:rsidRPr="001D7D4D" w:rsidRDefault="00E41A80" w:rsidP="00E41A80">
      <w:pPr>
        <w:widowControl w:val="0"/>
        <w:numPr>
          <w:ilvl w:val="2"/>
          <w:numId w:val="33"/>
        </w:numPr>
        <w:suppressAutoHyphens/>
        <w:spacing w:before="60" w:after="60" w:line="240" w:lineRule="auto"/>
        <w:ind w:left="426" w:hanging="426"/>
        <w:jc w:val="both"/>
        <w:rPr>
          <w:rFonts w:ascii="Calibri" w:hAnsi="Calibri"/>
          <w:szCs w:val="24"/>
        </w:rPr>
      </w:pPr>
      <w:r w:rsidRPr="001D7D4D">
        <w:rPr>
          <w:rFonts w:ascii="Calibri" w:hAnsi="Calibri"/>
          <w:szCs w:val="24"/>
        </w:rPr>
        <w:t xml:space="preserve">W związku z realizacją niniejszej umowy Zamawiający oświadcza, że posiada status dużego przedsiębiorcy w rozumieniu przepisów ustawy z dnia 8 marca 2013 r. </w:t>
      </w:r>
      <w:r w:rsidRPr="001D7D4D">
        <w:rPr>
          <w:rFonts w:ascii="Calibri" w:hAnsi="Calibri"/>
          <w:szCs w:val="24"/>
        </w:rPr>
        <w:br/>
        <w:t>o przeciwdziałaniu nadmiernym opóźnieniom w transakcjach handlowych ( Dz. U. z 202</w:t>
      </w:r>
      <w:r>
        <w:rPr>
          <w:rFonts w:ascii="Calibri" w:hAnsi="Calibri"/>
          <w:szCs w:val="24"/>
        </w:rPr>
        <w:t xml:space="preserve">3 </w:t>
      </w:r>
      <w:r w:rsidRPr="001D7D4D">
        <w:rPr>
          <w:rFonts w:ascii="Calibri" w:hAnsi="Calibri"/>
          <w:szCs w:val="24"/>
        </w:rPr>
        <w:t xml:space="preserve"> r. poz. </w:t>
      </w:r>
      <w:r>
        <w:rPr>
          <w:rFonts w:ascii="Calibri" w:hAnsi="Calibri"/>
          <w:szCs w:val="24"/>
        </w:rPr>
        <w:t xml:space="preserve">1790 </w:t>
      </w:r>
      <w:r w:rsidRPr="001D7D4D">
        <w:rPr>
          <w:rFonts w:ascii="Calibri" w:hAnsi="Calibri"/>
          <w:szCs w:val="24"/>
        </w:rPr>
        <w:t>)</w:t>
      </w:r>
    </w:p>
    <w:p w14:paraId="3FB543F1" w14:textId="77777777" w:rsidR="00E41A80" w:rsidRPr="001D7D4D" w:rsidRDefault="00E41A80" w:rsidP="00E41A80">
      <w:pPr>
        <w:widowControl w:val="0"/>
        <w:suppressAutoHyphens/>
        <w:spacing w:before="60" w:after="60" w:line="240" w:lineRule="auto"/>
        <w:ind w:left="426"/>
        <w:jc w:val="both"/>
        <w:rPr>
          <w:rFonts w:ascii="Arial Narrow" w:hAnsi="Arial Narrow"/>
          <w:lang w:eastAsia="ar-SA"/>
        </w:rPr>
      </w:pPr>
    </w:p>
    <w:p w14:paraId="27FC4B8B"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3. REALIZACJA UMOWY</w:t>
      </w:r>
    </w:p>
    <w:p w14:paraId="14EAE8EB" w14:textId="77777777" w:rsidR="00E41A80" w:rsidRPr="001D7D4D" w:rsidRDefault="00E41A80" w:rsidP="00E41A80">
      <w:pPr>
        <w:numPr>
          <w:ilvl w:val="0"/>
          <w:numId w:val="49"/>
        </w:numPr>
        <w:spacing w:after="0" w:line="240" w:lineRule="auto"/>
        <w:contextualSpacing/>
        <w:jc w:val="both"/>
        <w:rPr>
          <w:rFonts w:ascii="Times New Roman" w:eastAsia="Times New Roman" w:hAnsi="Times New Roman"/>
          <w:b/>
          <w:bCs/>
          <w:i/>
          <w:lang w:eastAsia="pl-PL"/>
        </w:rPr>
      </w:pPr>
      <w:r w:rsidRPr="001D7D4D">
        <w:rPr>
          <w:rFonts w:ascii="Arial Narrow" w:eastAsia="Times New Roman" w:hAnsi="Arial Narrow"/>
          <w:kern w:val="1"/>
          <w:lang w:eastAsia="ar-SA"/>
        </w:rPr>
        <w:t xml:space="preserve">Przedmiot zamówienia stanowi </w:t>
      </w:r>
      <w:r w:rsidRPr="001D7D4D">
        <w:rPr>
          <w:rFonts w:ascii="Calibri" w:hAnsi="Calibri"/>
          <w:b/>
          <w:bCs/>
        </w:rPr>
        <w:t>dostawa</w:t>
      </w:r>
      <w:r>
        <w:rPr>
          <w:rFonts w:ascii="Calibri" w:hAnsi="Calibri"/>
          <w:b/>
          <w:bCs/>
        </w:rPr>
        <w:t xml:space="preserve"> zestawu komputerowego</w:t>
      </w:r>
      <w:r w:rsidRPr="001D7D4D">
        <w:rPr>
          <w:rFonts w:ascii="Calibri" w:hAnsi="Calibri"/>
          <w:b/>
          <w:bCs/>
        </w:rPr>
        <w:t xml:space="preserve"> </w:t>
      </w:r>
      <w:r w:rsidRPr="001D7D4D">
        <w:rPr>
          <w:rFonts w:ascii="Calibri" w:hAnsi="Calibri"/>
        </w:rPr>
        <w:t>z</w:t>
      </w:r>
      <w:r w:rsidRPr="001D7D4D">
        <w:rPr>
          <w:rFonts w:ascii="Arial Narrow" w:eastAsia="Times New Roman" w:hAnsi="Arial Narrow"/>
          <w:kern w:val="1"/>
          <w:lang w:eastAsia="ar-SA"/>
        </w:rPr>
        <w:t xml:space="preserve">godnie z   </w:t>
      </w:r>
      <w:r>
        <w:t>FORMULARZEM OFERTY do zapytania ofertowego nr ISE/323/ZP/2023/1033</w:t>
      </w:r>
      <w:r>
        <w:rPr>
          <w:rFonts w:ascii="Arial Narrow" w:eastAsia="Times New Roman" w:hAnsi="Arial Narrow"/>
          <w:kern w:val="1"/>
          <w:lang w:eastAsia="ar-SA"/>
        </w:rPr>
        <w:t xml:space="preserve"> </w:t>
      </w:r>
      <w:r w:rsidRPr="001D7D4D">
        <w:rPr>
          <w:rFonts w:ascii="Arial Narrow" w:eastAsia="Times New Roman" w:hAnsi="Arial Narrow"/>
          <w:kern w:val="1"/>
          <w:lang w:eastAsia="ar-SA"/>
        </w:rPr>
        <w:t>z dn.</w:t>
      </w:r>
      <w:r>
        <w:rPr>
          <w:rFonts w:ascii="Arial Narrow" w:eastAsia="Times New Roman" w:hAnsi="Arial Narrow"/>
          <w:kern w:val="1"/>
          <w:lang w:eastAsia="ar-SA"/>
        </w:rPr>
        <w:t xml:space="preserve"> ……..2023</w:t>
      </w:r>
      <w:r w:rsidRPr="001D7D4D">
        <w:rPr>
          <w:rFonts w:ascii="Arial Narrow" w:eastAsia="Times New Roman" w:hAnsi="Arial Narrow"/>
          <w:kern w:val="1"/>
          <w:lang w:eastAsia="ar-SA"/>
        </w:rPr>
        <w:t xml:space="preserve"> będąc</w:t>
      </w:r>
      <w:r>
        <w:rPr>
          <w:rFonts w:ascii="Arial Narrow" w:eastAsia="Times New Roman" w:hAnsi="Arial Narrow"/>
          <w:kern w:val="1"/>
          <w:lang w:eastAsia="ar-SA"/>
        </w:rPr>
        <w:t>ym</w:t>
      </w:r>
      <w:r w:rsidRPr="001D7D4D">
        <w:rPr>
          <w:rFonts w:ascii="Arial Narrow" w:eastAsia="Times New Roman" w:hAnsi="Arial Narrow"/>
          <w:kern w:val="1"/>
          <w:lang w:eastAsia="ar-SA"/>
        </w:rPr>
        <w:t xml:space="preserve"> załącznikiem nr 1 do Umowy.</w:t>
      </w:r>
    </w:p>
    <w:p w14:paraId="12F6358C" w14:textId="77777777" w:rsidR="00E41A80" w:rsidRPr="001D7D4D" w:rsidRDefault="00E41A80" w:rsidP="00E41A80">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lastRenderedPageBreak/>
        <w:t>Miejscem wykonania  przedmiotu zamówienia jest siedziba Zamawiającego mieszcząca się w budynku Wydziału Elektroniki i Technik Informacyjnych, Instytut Systemów Elektronicznych Politechniki Warszawskiej, 00-662 Warszawa, ul. Nowowiejska 15/19 .</w:t>
      </w:r>
    </w:p>
    <w:p w14:paraId="0A70FBDA" w14:textId="77777777" w:rsidR="00E41A80" w:rsidRPr="001D7D4D" w:rsidRDefault="00E41A80" w:rsidP="00E41A80">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2B7A9251" w14:textId="77777777" w:rsidR="00E41A80" w:rsidRPr="001D7D4D" w:rsidRDefault="00E41A80" w:rsidP="00E41A80">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Przedmiot zamówienia powinien być oznakowany w taki sposób, aby możliwa była identyfikacja zarówno produktu, jak i producenta.</w:t>
      </w:r>
    </w:p>
    <w:p w14:paraId="184C0924" w14:textId="77777777" w:rsidR="00E41A80" w:rsidRPr="001D7D4D" w:rsidRDefault="00E41A80" w:rsidP="00E41A80">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Przedmiot zamówienia musi zawierać wszystkie niezbędne elementy umożliwiające rozpoczęcie pracy takie jak: oprogramowania, sterowniki, kable, itp. </w:t>
      </w:r>
    </w:p>
    <w:p w14:paraId="38076A25" w14:textId="77777777" w:rsidR="00E41A80" w:rsidRPr="001D7D4D" w:rsidRDefault="00E41A80" w:rsidP="00E41A80">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Serwis gwarancyjny powinien być prowadzony przez serwis Wykonawcy autoryzowany przez producenta. </w:t>
      </w:r>
      <w:r w:rsidRPr="001D7D4D">
        <w:rPr>
          <w:rFonts w:ascii="Arial Narrow" w:eastAsia="Times New Roman" w:hAnsi="Arial Narrow"/>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0F7FCC89" w14:textId="77777777" w:rsidR="00E41A80" w:rsidRPr="001D7D4D" w:rsidRDefault="00E41A80" w:rsidP="00E41A80">
      <w:pPr>
        <w:widowControl w:val="0"/>
        <w:numPr>
          <w:ilvl w:val="0"/>
          <w:numId w:val="34"/>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34D65500" w14:textId="77777777" w:rsidR="00E41A80" w:rsidRPr="001D7D4D" w:rsidRDefault="00E41A80" w:rsidP="00E41A80">
      <w:pPr>
        <w:spacing w:before="60" w:after="60"/>
        <w:jc w:val="both"/>
        <w:rPr>
          <w:rFonts w:ascii="Arial Narrow" w:hAnsi="Arial Narrow"/>
          <w:lang w:eastAsia="ar-SA"/>
        </w:rPr>
      </w:pPr>
    </w:p>
    <w:p w14:paraId="1D87A171" w14:textId="77777777" w:rsidR="00E41A80" w:rsidRPr="001D7D4D" w:rsidRDefault="00E41A80" w:rsidP="00E41A80">
      <w:pPr>
        <w:spacing w:before="60" w:after="60"/>
        <w:jc w:val="center"/>
        <w:rPr>
          <w:rFonts w:ascii="Arial Narrow" w:hAnsi="Arial Narrow"/>
        </w:rPr>
      </w:pPr>
      <w:r w:rsidRPr="001D7D4D">
        <w:rPr>
          <w:rFonts w:ascii="Arial Narrow" w:hAnsi="Arial Narrow"/>
        </w:rPr>
        <w:t>§ 4. TERMIN REALIZACJI UMOWY</w:t>
      </w:r>
    </w:p>
    <w:p w14:paraId="7749279E" w14:textId="77777777" w:rsidR="00E41A80" w:rsidRPr="001D7D4D" w:rsidRDefault="00E41A80" w:rsidP="00E41A80">
      <w:pPr>
        <w:widowControl w:val="0"/>
        <w:numPr>
          <w:ilvl w:val="0"/>
          <w:numId w:val="46"/>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Realizacja wszystkich elementów wchodzących w zakres przedmiotu zamówienia, nastąpi </w:t>
      </w:r>
      <w:r w:rsidRPr="001D7D4D">
        <w:rPr>
          <w:rFonts w:ascii="Arial Narrow" w:eastAsia="Times New Roman" w:hAnsi="Arial Narrow"/>
          <w:kern w:val="1"/>
          <w:lang w:eastAsia="ar-SA"/>
        </w:rPr>
        <w:br/>
        <w:t>w terminie</w:t>
      </w:r>
      <w:r>
        <w:rPr>
          <w:rFonts w:ascii="Arial Narrow" w:eastAsia="Times New Roman" w:hAnsi="Arial Narrow"/>
          <w:kern w:val="1"/>
          <w:lang w:eastAsia="ar-SA"/>
        </w:rPr>
        <w:t xml:space="preserve">: </w:t>
      </w:r>
      <w:r>
        <w:rPr>
          <w:rFonts w:ascii="Arial Narrow" w:eastAsia="Times New Roman" w:hAnsi="Arial Narrow"/>
          <w:b/>
          <w:bCs/>
          <w:kern w:val="1"/>
          <w:lang w:eastAsia="ar-SA"/>
        </w:rPr>
        <w:t>21 dni</w:t>
      </w:r>
      <w:r w:rsidRPr="001D7D4D">
        <w:rPr>
          <w:rFonts w:ascii="Arial Narrow" w:eastAsia="Times New Roman" w:hAnsi="Arial Narrow"/>
          <w:b/>
          <w:bCs/>
          <w:kern w:val="1"/>
          <w:lang w:eastAsia="ar-SA"/>
        </w:rPr>
        <w:t xml:space="preserve">. </w:t>
      </w:r>
      <w:r w:rsidRPr="001D7D4D">
        <w:rPr>
          <w:rFonts w:ascii="Arial Narrow" w:eastAsia="Times New Roman" w:hAnsi="Arial Narrow"/>
          <w:kern w:val="1"/>
          <w:lang w:eastAsia="ar-SA"/>
        </w:rPr>
        <w:t>Termin wykonania umowy będzie liczony od dnia zawarcia Umowy.</w:t>
      </w:r>
    </w:p>
    <w:p w14:paraId="4C81C1BF" w14:textId="77777777" w:rsidR="00E41A80" w:rsidRPr="001D7D4D" w:rsidRDefault="00E41A80" w:rsidP="00E41A80">
      <w:pPr>
        <w:widowControl w:val="0"/>
        <w:numPr>
          <w:ilvl w:val="0"/>
          <w:numId w:val="46"/>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dzień realizacji przedmiotu zamówienia uznany będzie dzień, w którym Wykonawca zakończy realizację wszystkich zamówionych przez Zamawiającego elementów przedmiotu zamówienia. </w:t>
      </w:r>
    </w:p>
    <w:p w14:paraId="28F2A537" w14:textId="77777777" w:rsidR="00E41A80" w:rsidRPr="001D7D4D" w:rsidRDefault="00E41A80" w:rsidP="00E41A80">
      <w:pPr>
        <w:widowControl w:val="0"/>
        <w:numPr>
          <w:ilvl w:val="0"/>
          <w:numId w:val="46"/>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Wykonanie przedmiotu zamówienia w siedzibie Zamawiającego należy rozumieć pozytywne zakończenie przez Zamawiającego procesu weryfikacji przedmiotu zamówienia, co zostanie potwierdzone protokołem odbioru w trybie § 6 ust. 5.</w:t>
      </w:r>
    </w:p>
    <w:p w14:paraId="7FB8E6E0" w14:textId="77777777" w:rsidR="00E41A80" w:rsidRPr="001D7D4D" w:rsidRDefault="00E41A80" w:rsidP="00E41A80">
      <w:pPr>
        <w:spacing w:before="60" w:after="60"/>
        <w:jc w:val="both"/>
        <w:rPr>
          <w:rFonts w:ascii="Arial Narrow" w:hAnsi="Arial Narrow"/>
          <w:lang w:eastAsia="ar-SA"/>
        </w:rPr>
      </w:pPr>
    </w:p>
    <w:p w14:paraId="737E0C8B"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5. WYNAGRODZENIE WYKONAWCY</w:t>
      </w:r>
    </w:p>
    <w:p w14:paraId="45B4235C" w14:textId="77777777" w:rsidR="00E41A80" w:rsidRPr="001D7D4D" w:rsidRDefault="00E41A80" w:rsidP="00E41A80">
      <w:pPr>
        <w:widowControl w:val="0"/>
        <w:numPr>
          <w:ilvl w:val="0"/>
          <w:numId w:val="35"/>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realizację przedmiotu zamówienia Zamawiający zobowiązuje się zapłacić Wykonawcy wynagrodzenie określone w formularzu ofertowym  z dnia </w:t>
      </w:r>
      <w:r>
        <w:rPr>
          <w:rFonts w:ascii="Arial Narrow" w:eastAsia="Times New Roman" w:hAnsi="Arial Narrow"/>
          <w:kern w:val="1"/>
          <w:lang w:eastAsia="ar-SA"/>
        </w:rPr>
        <w:t>………………2023</w:t>
      </w:r>
      <w:r w:rsidRPr="001D7D4D">
        <w:rPr>
          <w:rFonts w:ascii="Arial Narrow" w:eastAsia="Times New Roman" w:hAnsi="Arial Narrow"/>
          <w:b/>
          <w:bCs/>
          <w:kern w:val="1"/>
          <w:lang w:eastAsia="ar-SA"/>
        </w:rPr>
        <w:t>r</w:t>
      </w:r>
      <w:r w:rsidRPr="001D7D4D">
        <w:rPr>
          <w:rFonts w:ascii="Arial Narrow" w:eastAsia="Times New Roman" w:hAnsi="Arial Narrow"/>
          <w:kern w:val="1"/>
          <w:lang w:eastAsia="ar-SA"/>
        </w:rPr>
        <w:t>. w wysokości</w:t>
      </w:r>
      <w:r w:rsidRPr="001D7D4D">
        <w:rPr>
          <w:rFonts w:ascii="Arial Narrow" w:eastAsia="Times New Roman" w:hAnsi="Arial Narrow"/>
          <w:b/>
          <w:kern w:val="1"/>
          <w:lang w:eastAsia="ar-SA"/>
        </w:rPr>
        <w:t xml:space="preserve">: </w:t>
      </w:r>
      <w:r>
        <w:t>…………..</w:t>
      </w:r>
      <w:r w:rsidRPr="001D7D4D">
        <w:rPr>
          <w:rFonts w:ascii="Arial Narrow" w:eastAsia="Times New Roman" w:hAnsi="Arial Narrow"/>
          <w:b/>
          <w:kern w:val="1"/>
          <w:lang w:eastAsia="ar-SA"/>
        </w:rPr>
        <w:t xml:space="preserve"> </w:t>
      </w:r>
      <w:r w:rsidRPr="001D7D4D">
        <w:rPr>
          <w:rFonts w:ascii="Arial Narrow" w:eastAsia="Times New Roman" w:hAnsi="Arial Narrow"/>
          <w:kern w:val="1"/>
          <w:lang w:eastAsia="ar-SA"/>
        </w:rPr>
        <w:t>PLN netto (słownie</w:t>
      </w:r>
      <w:r>
        <w:rPr>
          <w:rFonts w:ascii="Arial Narrow" w:eastAsia="Times New Roman" w:hAnsi="Arial Narrow"/>
          <w:kern w:val="1"/>
          <w:lang w:eastAsia="ar-SA"/>
        </w:rPr>
        <w:t xml:space="preserve"> ………………………….</w:t>
      </w:r>
      <w:r w:rsidRPr="001D7D4D">
        <w:rPr>
          <w:rFonts w:ascii="Arial Narrow" w:eastAsia="Times New Roman" w:hAnsi="Arial Narrow"/>
          <w:kern w:val="1"/>
          <w:lang w:eastAsia="ar-SA"/>
        </w:rPr>
        <w:t xml:space="preserve">) plus należny podatek VAT </w:t>
      </w:r>
      <w:r>
        <w:t xml:space="preserve">………………… </w:t>
      </w:r>
      <w:r w:rsidRPr="001D7D4D">
        <w:rPr>
          <w:rFonts w:ascii="Arial Narrow" w:eastAsia="Times New Roman" w:hAnsi="Arial Narrow"/>
          <w:kern w:val="1"/>
          <w:lang w:eastAsia="ar-SA"/>
        </w:rPr>
        <w:t xml:space="preserve">PLN, co czyni kwotę brutto: </w:t>
      </w:r>
      <w:r>
        <w:t>…………… PLN</w:t>
      </w:r>
      <w:r w:rsidRPr="001D7D4D">
        <w:rPr>
          <w:rFonts w:ascii="Arial Narrow" w:eastAsia="Times New Roman" w:hAnsi="Arial Narrow"/>
          <w:kern w:val="1"/>
          <w:lang w:eastAsia="ar-SA"/>
        </w:rPr>
        <w:t xml:space="preserve"> (słownie: </w:t>
      </w:r>
      <w:r>
        <w:rPr>
          <w:rFonts w:ascii="Arial Narrow" w:eastAsia="Times New Roman" w:hAnsi="Arial Narrow"/>
          <w:kern w:val="1"/>
          <w:lang w:eastAsia="ar-SA"/>
        </w:rPr>
        <w:t>……………………………………</w:t>
      </w:r>
      <w:r w:rsidRPr="001D7D4D">
        <w:rPr>
          <w:rFonts w:ascii="Arial Narrow" w:eastAsia="Times New Roman" w:hAnsi="Arial Narrow"/>
          <w:kern w:val="1"/>
          <w:lang w:eastAsia="ar-SA"/>
        </w:rPr>
        <w:t>).</w:t>
      </w:r>
    </w:p>
    <w:p w14:paraId="2ABD6BCC" w14:textId="77777777" w:rsidR="00E41A80" w:rsidRPr="001D7D4D" w:rsidRDefault="00E41A80" w:rsidP="00E41A80">
      <w:pPr>
        <w:widowControl w:val="0"/>
        <w:numPr>
          <w:ilvl w:val="0"/>
          <w:numId w:val="35"/>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Wynagrodzenie określone w ust. 1 będzie liczone według wartości podanych w załączniku nr 1 do niniejszej Umowy.</w:t>
      </w:r>
    </w:p>
    <w:p w14:paraId="3FDD2FC0" w14:textId="77777777" w:rsidR="00E41A80" w:rsidRPr="001D7D4D" w:rsidRDefault="00E41A80" w:rsidP="00E41A80">
      <w:pPr>
        <w:widowControl w:val="0"/>
        <w:numPr>
          <w:ilvl w:val="0"/>
          <w:numId w:val="35"/>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37DACE6" w14:textId="77777777" w:rsidR="00E41A80" w:rsidRPr="001D7D4D" w:rsidRDefault="00E41A80" w:rsidP="00E41A80">
      <w:pPr>
        <w:spacing w:before="60" w:after="60"/>
        <w:jc w:val="both"/>
        <w:rPr>
          <w:rFonts w:ascii="Arial Narrow" w:hAnsi="Arial Narrow"/>
          <w:lang w:eastAsia="ar-SA"/>
        </w:rPr>
      </w:pPr>
    </w:p>
    <w:p w14:paraId="275EA65C"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6. WARUNKI WYKONANIA</w:t>
      </w:r>
    </w:p>
    <w:p w14:paraId="7520D0BD"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Przedmiot zamówienia zostanie dostarczony do miejsca określonego w § 3 ust. 2 niniejszej Umowy.</w:t>
      </w:r>
    </w:p>
    <w:p w14:paraId="06F4E125"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Do dostarczonego przedmiotu zamówienia dołączona będzie dokumentacja w języku polskim lub angielskim umożliwiająca wykorzystanie wszystkich możliwości technicznych zainstalowanego  sprzętu.</w:t>
      </w:r>
    </w:p>
    <w:p w14:paraId="7B6DECEE"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zobowiązuje się uzgodnić z przedstawicielem Zamawiającego tzn.: osobą wskazaną w § 11 pkt.1 termin każdej dostawy z wyprzedzeniem co najmniej 3 - dniowym.</w:t>
      </w:r>
    </w:p>
    <w:p w14:paraId="432751E9"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bez jakichkolwiek roszczeń finansowych ze strony Wykonawcy z tym związanych, może odmówić przyjęcia dostawy w całości lub części, jeżeli:</w:t>
      </w:r>
    </w:p>
    <w:p w14:paraId="567E1D67" w14:textId="77777777" w:rsidR="00E41A80" w:rsidRPr="001D7D4D" w:rsidRDefault="00E41A80" w:rsidP="00E41A80">
      <w:pPr>
        <w:tabs>
          <w:tab w:val="left" w:pos="851"/>
        </w:tabs>
        <w:spacing w:before="60" w:after="60"/>
        <w:ind w:left="851" w:hanging="284"/>
        <w:jc w:val="both"/>
        <w:rPr>
          <w:rFonts w:ascii="Arial Narrow" w:hAnsi="Arial Narrow"/>
        </w:rPr>
      </w:pPr>
      <w:r w:rsidRPr="001D7D4D">
        <w:rPr>
          <w:rFonts w:ascii="Arial Narrow" w:hAnsi="Arial Narrow"/>
        </w:rPr>
        <w:t>1)</w:t>
      </w:r>
      <w:r w:rsidRPr="001D7D4D">
        <w:rPr>
          <w:rFonts w:ascii="Arial Narrow" w:hAnsi="Arial Narrow"/>
        </w:rPr>
        <w:tab/>
        <w:t>termin dostawy nie był z nim uprzednio uzgodniony;</w:t>
      </w:r>
    </w:p>
    <w:p w14:paraId="3F3AD661" w14:textId="77777777" w:rsidR="00E41A80" w:rsidRPr="001D7D4D" w:rsidRDefault="00E41A80" w:rsidP="00E41A80">
      <w:pPr>
        <w:tabs>
          <w:tab w:val="left" w:pos="851"/>
        </w:tabs>
        <w:spacing w:before="60" w:after="60"/>
        <w:ind w:left="851" w:hanging="284"/>
        <w:jc w:val="both"/>
        <w:rPr>
          <w:rFonts w:ascii="Arial Narrow" w:hAnsi="Arial Narrow"/>
        </w:rPr>
      </w:pPr>
      <w:r w:rsidRPr="001D7D4D">
        <w:rPr>
          <w:rFonts w:ascii="Arial Narrow" w:hAnsi="Arial Narrow"/>
        </w:rPr>
        <w:t>2)</w:t>
      </w:r>
      <w:r w:rsidRPr="001D7D4D">
        <w:rPr>
          <w:rFonts w:ascii="Arial Narrow" w:hAnsi="Arial Narrow"/>
        </w:rPr>
        <w:tab/>
        <w:t>którykolwiek z elementów przedmiotu zamówienia nie będzie oryginalnie zapakowany i oznaczony zgodnie z obowiązującymi przepisami;</w:t>
      </w:r>
    </w:p>
    <w:p w14:paraId="4F3F1889"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b/>
          <w:i/>
          <w:color w:val="FF0000"/>
          <w:kern w:val="1"/>
          <w:lang w:eastAsia="ar-SA"/>
        </w:rPr>
      </w:pPr>
      <w:r w:rsidRPr="001D7D4D">
        <w:rPr>
          <w:rFonts w:ascii="Arial Narrow" w:eastAsia="Times New Roman" w:hAnsi="Arial Narrow"/>
          <w:kern w:val="1"/>
          <w:lang w:eastAsia="ar-SA"/>
        </w:rPr>
        <w:t>Wykonanie  prac</w:t>
      </w:r>
      <w:r w:rsidRPr="001D7D4D">
        <w:rPr>
          <w:rFonts w:ascii="Arial Narrow" w:eastAsia="Times New Roman" w:hAnsi="Arial Narrow"/>
          <w:b/>
          <w:i/>
          <w:color w:val="FF0000"/>
          <w:kern w:val="1"/>
          <w:lang w:eastAsia="ar-SA"/>
        </w:rPr>
        <w:t xml:space="preserve"> </w:t>
      </w:r>
      <w:r w:rsidRPr="001D7D4D">
        <w:rPr>
          <w:rFonts w:ascii="Arial Narrow" w:eastAsia="Times New Roman" w:hAnsi="Arial Narrow"/>
          <w:kern w:val="1"/>
          <w:lang w:eastAsia="ar-SA"/>
        </w:rPr>
        <w:t xml:space="preserve">zostanie potwierdzone protokołem odbioru – według szablonu będącego załącznikiem nr 2 do niniejszej Umowy – podpisanym przez obydwie Strony. Prace będą uznane za zrealizowane z chwilą podpisania protokołu odbioru bez zastrzeżeń. </w:t>
      </w:r>
    </w:p>
    <w:p w14:paraId="429D1CAE"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lastRenderedPageBreak/>
        <w:t>Wszelkie dokumenty dotyczące protokołu wypełni Wykonawca.</w:t>
      </w:r>
    </w:p>
    <w:p w14:paraId="2062220B" w14:textId="77777777" w:rsidR="00E41A80" w:rsidRPr="001D7D4D" w:rsidRDefault="00E41A80" w:rsidP="00E41A80">
      <w:pPr>
        <w:widowControl w:val="0"/>
        <w:numPr>
          <w:ilvl w:val="0"/>
          <w:numId w:val="36"/>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jest zobowiązany do podania w protokole odbioru numeru seryjnego dla dostarczonego przedmiotu zamówienia lub innej formy umożliwiającej jego szczegółową identyfikację.</w:t>
      </w:r>
    </w:p>
    <w:p w14:paraId="6FC0C9DF"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7.GWARANCJA I RĘKOJMIA</w:t>
      </w:r>
    </w:p>
    <w:p w14:paraId="520D73F6" w14:textId="77777777" w:rsidR="00E41A80" w:rsidRPr="001D7D4D" w:rsidRDefault="00E41A80" w:rsidP="00E41A80">
      <w:pPr>
        <w:spacing w:before="60" w:after="60"/>
        <w:jc w:val="center"/>
        <w:rPr>
          <w:rFonts w:ascii="Arial Narrow" w:hAnsi="Arial Narrow"/>
          <w:lang w:eastAsia="ar-SA"/>
        </w:rPr>
      </w:pPr>
    </w:p>
    <w:p w14:paraId="69267942"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Calibri" w:hAnsi="Calibri"/>
        </w:rPr>
      </w:pPr>
      <w:r w:rsidRPr="001D7D4D">
        <w:rPr>
          <w:rFonts w:ascii="Calibri" w:hAnsi="Calibri"/>
        </w:rPr>
        <w:t xml:space="preserve">Wykonawca udziela </w:t>
      </w:r>
      <w:r w:rsidRPr="002141AC">
        <w:rPr>
          <w:rFonts w:ascii="Calibri" w:hAnsi="Calibri"/>
          <w:b/>
          <w:bCs/>
        </w:rPr>
        <w:t>…………. miesięcznej j gwarancji</w:t>
      </w:r>
      <w:r w:rsidRPr="001D7D4D">
        <w:rPr>
          <w:rFonts w:ascii="Calibri" w:hAnsi="Calibri"/>
        </w:rPr>
        <w:t xml:space="preserve"> na przedmiot zamówienia</w:t>
      </w:r>
      <w:r>
        <w:rPr>
          <w:rFonts w:ascii="Calibri" w:hAnsi="Calibri"/>
        </w:rPr>
        <w:t>.</w:t>
      </w:r>
    </w:p>
    <w:p w14:paraId="0406D177"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Bieg terminu gwarancji przedmiotu zamówienia rozpoczyna się w dniu dokonania przez Zamawiającego odbioru bez zastrzeżeń.</w:t>
      </w:r>
    </w:p>
    <w:p w14:paraId="149E78B5"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Podczas trwania okresu gwarancji Wykonawca ma obowiązek odebrać i dostarczyć urządzenie na własny koszt, jeśli naprawa nie będzie możliwa w siedzibie Zamawiającego.</w:t>
      </w:r>
    </w:p>
    <w:p w14:paraId="1E896D41"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z odpowiednią starannością przygotuje uszkodzone urządzenia do odbioru przez firmę kurierską w lokalizacji wskazanej w §3 ust.2 .</w:t>
      </w:r>
    </w:p>
    <w:p w14:paraId="1931249E"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koszty związane z naprawami gwarancyjnymi ponosi Wykonawca.</w:t>
      </w:r>
    </w:p>
    <w:p w14:paraId="0D567840"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okresie gwarancji Wykonawca może obciążyć Zamawiającego kosztami serwisu tylko wówczas, gdy zgłoszenie dokonane przez Zamawiającego okazało się bezzasadne.</w:t>
      </w:r>
    </w:p>
    <w:p w14:paraId="494FE13A"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rozbieżności pomiędzy warunkami gwarancji zawartymi w kartach gwarancyjnych, a zapisami Umowy – Strony wiążą postanowienia niniejszej Umowy.</w:t>
      </w:r>
    </w:p>
    <w:p w14:paraId="18804DD5"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0D369D1A"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Uprawnienia z tytułu rękojmi za wady przedmiotu Umowy przysługują Zamawiającemu niezależnie </w:t>
      </w:r>
      <w:r w:rsidRPr="001D7D4D">
        <w:rPr>
          <w:rFonts w:ascii="Arial Narrow" w:eastAsia="Times New Roman" w:hAnsi="Arial Narrow"/>
          <w:kern w:val="1"/>
          <w:lang w:eastAsia="ar-SA"/>
        </w:rPr>
        <w:br/>
        <w:t xml:space="preserve">od uprawnień z tytułu gwarancji – wszelkie postanowienia zawarte w karcie gwarancyjnej, a sprzeczne </w:t>
      </w:r>
      <w:r w:rsidRPr="001D7D4D">
        <w:rPr>
          <w:rFonts w:ascii="Arial Narrow" w:eastAsia="Times New Roman" w:hAnsi="Arial Narrow"/>
          <w:kern w:val="1"/>
          <w:lang w:eastAsia="ar-SA"/>
        </w:rPr>
        <w:br/>
        <w:t>z powyższym, uważa się za bezskuteczne wobec Stron.</w:t>
      </w:r>
    </w:p>
    <w:p w14:paraId="0335B52F" w14:textId="3AF54B68"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Termin rękojmi wynosi</w:t>
      </w:r>
      <w:r w:rsidR="00FE5AEE">
        <w:rPr>
          <w:rFonts w:ascii="Arial Narrow" w:eastAsia="Times New Roman" w:hAnsi="Arial Narrow"/>
          <w:b/>
          <w:i/>
          <w:kern w:val="1"/>
          <w:lang w:eastAsia="ar-SA"/>
        </w:rPr>
        <w:t xml:space="preserve"> 24</w:t>
      </w:r>
      <w:r w:rsidRPr="001D7D4D">
        <w:rPr>
          <w:rFonts w:ascii="Arial Narrow" w:eastAsia="Times New Roman" w:hAnsi="Arial Narrow"/>
          <w:b/>
          <w:i/>
          <w:kern w:val="1"/>
          <w:lang w:eastAsia="ar-SA"/>
        </w:rPr>
        <w:t xml:space="preserve"> miesiące</w:t>
      </w:r>
      <w:r w:rsidRPr="001D7D4D">
        <w:rPr>
          <w:rFonts w:ascii="Arial Narrow" w:eastAsia="Times New Roman" w:hAnsi="Arial Narrow"/>
          <w:kern w:val="1"/>
          <w:lang w:eastAsia="ar-SA"/>
        </w:rPr>
        <w:t xml:space="preserve"> i rozpoczyna się w dacie podpisania protokołu odbioru końcowego sprzętu/urządzenia - bez zastrzeżeń. </w:t>
      </w:r>
    </w:p>
    <w:p w14:paraId="3E746B2B" w14:textId="77777777" w:rsidR="00E41A80" w:rsidRPr="001D7D4D" w:rsidRDefault="00E41A80" w:rsidP="00E41A80">
      <w:pPr>
        <w:widowControl w:val="0"/>
        <w:numPr>
          <w:ilvl w:val="0"/>
          <w:numId w:val="37"/>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13403914" w14:textId="77777777" w:rsidR="00E41A80" w:rsidRPr="001D7D4D" w:rsidRDefault="00E41A80" w:rsidP="00E41A80">
      <w:pPr>
        <w:spacing w:before="60" w:after="60"/>
        <w:jc w:val="both"/>
        <w:rPr>
          <w:rFonts w:ascii="Arial Narrow" w:hAnsi="Arial Narrow"/>
          <w:lang w:eastAsia="ar-SA"/>
        </w:rPr>
      </w:pPr>
    </w:p>
    <w:p w14:paraId="21DA6053"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8. WARUNKI PŁATNOŚCI</w:t>
      </w:r>
    </w:p>
    <w:p w14:paraId="51AE227F" w14:textId="77777777" w:rsidR="00E41A80" w:rsidRPr="001D7D4D" w:rsidRDefault="00E41A80" w:rsidP="00E41A80">
      <w:pPr>
        <w:widowControl w:val="0"/>
        <w:numPr>
          <w:ilvl w:val="0"/>
          <w:numId w:val="48"/>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Płatność wynagrodzenia nastąpi przelewem za zrealizowaną dostawę na konto podane przez Wykonawcę </w:t>
      </w:r>
      <w:r w:rsidRPr="001D7D4D">
        <w:rPr>
          <w:rFonts w:ascii="Arial Narrow" w:eastAsia="Times New Roman" w:hAnsi="Arial Narrow"/>
          <w:kern w:val="1"/>
          <w:lang w:eastAsia="ar-SA"/>
        </w:rPr>
        <w:br/>
        <w:t xml:space="preserve">w ciągu </w:t>
      </w:r>
      <w:r w:rsidRPr="001D7D4D">
        <w:rPr>
          <w:rFonts w:ascii="Arial Narrow" w:eastAsia="Times New Roman" w:hAnsi="Arial Narrow"/>
          <w:b/>
          <w:bCs/>
          <w:kern w:val="1"/>
          <w:lang w:eastAsia="ar-SA"/>
        </w:rPr>
        <w:t>21 dni</w:t>
      </w:r>
      <w:r w:rsidRPr="001D7D4D">
        <w:rPr>
          <w:rFonts w:ascii="Arial Narrow" w:eastAsia="Times New Roman" w:hAnsi="Arial Narrow"/>
          <w:kern w:val="1"/>
          <w:lang w:eastAsia="ar-SA"/>
        </w:rPr>
        <w:t xml:space="preserve"> od daty otrzymania przez Zamawiającego prawidłowo wystawionej faktury, do której dołączone będą kopie protokołu odbioru.</w:t>
      </w:r>
    </w:p>
    <w:p w14:paraId="206E53E1"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Płatności, o których mowa w niniejszym paragrafie dokonywane będą w formie przelewu bankowego </w:t>
      </w:r>
      <w:r w:rsidRPr="001D7D4D">
        <w:rPr>
          <w:rFonts w:ascii="Arial Narrow" w:eastAsia="Times New Roman" w:hAnsi="Arial Narrow"/>
          <w:kern w:val="1"/>
          <w:lang w:eastAsia="ar-SA"/>
        </w:rPr>
        <w:br/>
        <w:t>na rachunek Wykonawcy wskazany na fakturze.</w:t>
      </w:r>
    </w:p>
    <w:p w14:paraId="4394AE3D"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 dzień zapłaty uważa się dzień obciążenia rachunku bankowego Zamawiającego.</w:t>
      </w:r>
    </w:p>
    <w:p w14:paraId="39ED2949"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Koszty obsługi bankowej powstałe poza bankiem Zamawiającego pokrywa Wykonawca.</w:t>
      </w:r>
    </w:p>
    <w:p w14:paraId="5A55A82A"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opóźnienia płatności Wykonawca może obciążyć Zamawiającego odsetkami w ustawowej wysokości.</w:t>
      </w:r>
    </w:p>
    <w:p w14:paraId="23213A83"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Faktura za przedmiot zamówienia ma zostać wystawiona na adres: </w:t>
      </w:r>
    </w:p>
    <w:p w14:paraId="4CCE729B" w14:textId="77777777" w:rsidR="00E41A80" w:rsidRPr="001D7D4D" w:rsidRDefault="00E41A80" w:rsidP="00E41A80">
      <w:pPr>
        <w:widowControl w:val="0"/>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b/>
          <w:bCs/>
          <w:kern w:val="1"/>
          <w:lang w:eastAsia="ar-SA"/>
        </w:rPr>
        <w:t xml:space="preserve">Politechnika Warszawska – PL. Politechniki 1, 00-661 Warszawa, wysyłka na adres: POLITECHNIKA WARSZAWSKA, Instytut Systemów Elektronicznych. Nowowiejska 15/19, 00-662 WARSZAWA                  </w:t>
      </w:r>
      <w:r w:rsidRPr="001D7D4D">
        <w:rPr>
          <w:rFonts w:ascii="Arial Narrow" w:eastAsia="Times New Roman" w:hAnsi="Arial Narrow"/>
          <w:kern w:val="1"/>
          <w:lang w:eastAsia="ar-SA"/>
        </w:rPr>
        <w:t>Faktura powinna zawierać obok przedmiotu zamówienia: numer Umowy.</w:t>
      </w:r>
    </w:p>
    <w:p w14:paraId="270F74EF"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Wszelkie rozliczenia pomiędzy Zamawiającym, a Wykonawcą będą dokonywane w złotych polskich. </w:t>
      </w:r>
    </w:p>
    <w:p w14:paraId="1705B963" w14:textId="77777777" w:rsidR="00E41A80" w:rsidRPr="001D7D4D" w:rsidRDefault="00E41A80" w:rsidP="00E41A80">
      <w:pPr>
        <w:widowControl w:val="0"/>
        <w:numPr>
          <w:ilvl w:val="0"/>
          <w:numId w:val="4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Koszty bankowe każda ze Stron pokrywa we własnym zakresie. </w:t>
      </w:r>
    </w:p>
    <w:p w14:paraId="51A5C628" w14:textId="77777777" w:rsidR="00E41A80" w:rsidRPr="001D7D4D" w:rsidRDefault="00E41A80" w:rsidP="00E41A80">
      <w:pPr>
        <w:spacing w:before="60" w:after="60"/>
        <w:jc w:val="both"/>
        <w:rPr>
          <w:rFonts w:ascii="Arial Narrow" w:hAnsi="Arial Narrow"/>
          <w:lang w:eastAsia="ar-SA"/>
        </w:rPr>
      </w:pPr>
    </w:p>
    <w:p w14:paraId="5FAFD967" w14:textId="77777777" w:rsidR="00E41A80" w:rsidRPr="001D7D4D" w:rsidRDefault="00E41A80" w:rsidP="00E41A80">
      <w:pPr>
        <w:spacing w:before="60" w:after="60"/>
        <w:jc w:val="center"/>
        <w:rPr>
          <w:rFonts w:ascii="Arial Narrow" w:hAnsi="Arial Narrow"/>
          <w:lang w:eastAsia="ar-SA"/>
        </w:rPr>
      </w:pPr>
      <w:r w:rsidRPr="001D7D4D">
        <w:rPr>
          <w:rFonts w:ascii="Arial Narrow" w:hAnsi="Arial Narrow"/>
          <w:lang w:eastAsia="ar-SA"/>
        </w:rPr>
        <w:t>§ 9. KARY UMOWNE</w:t>
      </w:r>
    </w:p>
    <w:p w14:paraId="78341B55"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będzie zobowiązany do zapłaty Zamawiającemu kar:</w:t>
      </w:r>
    </w:p>
    <w:p w14:paraId="020980B2" w14:textId="77777777" w:rsidR="00E41A80" w:rsidRPr="001D7D4D" w:rsidRDefault="00E41A80" w:rsidP="00E41A80">
      <w:pPr>
        <w:tabs>
          <w:tab w:val="left" w:pos="851"/>
        </w:tabs>
        <w:spacing w:before="60" w:after="60" w:line="240" w:lineRule="auto"/>
        <w:ind w:left="851" w:hanging="284"/>
        <w:jc w:val="both"/>
        <w:rPr>
          <w:rFonts w:ascii="Arial Narrow" w:hAnsi="Arial Narrow"/>
        </w:rPr>
      </w:pPr>
      <w:r w:rsidRPr="001D7D4D">
        <w:rPr>
          <w:rFonts w:ascii="Arial Narrow" w:hAnsi="Arial Narrow"/>
        </w:rPr>
        <w:t>1)</w:t>
      </w:r>
      <w:r w:rsidRPr="001D7D4D">
        <w:rPr>
          <w:rFonts w:ascii="Arial Narrow" w:hAnsi="Arial Narrow"/>
        </w:rPr>
        <w:tab/>
        <w:t>za zwłokę w dostawie elementów przedmiotu zamówienia – kary w wysokości 0,1 % ceny netto (ustalonej na podstawie załącznika nr 1 do Umowy) nie dostarczonego w terminie przedmiotu zamówienia za każdy dzień zwłoki, jednak nie więcej niż 10% wartości przedmiotu zamówienia;</w:t>
      </w:r>
    </w:p>
    <w:p w14:paraId="419AE709" w14:textId="77777777" w:rsidR="00E41A80" w:rsidRPr="001D7D4D" w:rsidRDefault="00E41A80" w:rsidP="00E41A80">
      <w:pPr>
        <w:tabs>
          <w:tab w:val="left" w:pos="851"/>
        </w:tabs>
        <w:spacing w:before="60" w:after="60" w:line="240" w:lineRule="auto"/>
        <w:ind w:left="851" w:hanging="284"/>
        <w:jc w:val="both"/>
        <w:rPr>
          <w:rFonts w:ascii="Arial Narrow" w:hAnsi="Arial Narrow"/>
        </w:rPr>
      </w:pPr>
      <w:r w:rsidRPr="001D7D4D">
        <w:rPr>
          <w:rFonts w:ascii="Arial Narrow" w:hAnsi="Arial Narrow"/>
        </w:rPr>
        <w:lastRenderedPageBreak/>
        <w:t>2)</w:t>
      </w:r>
      <w:r w:rsidRPr="001D7D4D">
        <w:rPr>
          <w:rFonts w:ascii="Arial Narrow" w:hAnsi="Arial Narrow"/>
        </w:rPr>
        <w:tab/>
        <w:t>za niedotrzymanie przez Wykonawcę terminów: napraw, wymiany wyrobu na nowy, wolny od wad – kary w wysokości 0,2% ceny netto (ustalonej na podstawie załącznika nr 1 do Umowy) uszkodzonego przedmiotu zamówienia za każdy dzień zwłoki, jednak nie więcej niż 10 % wartości przedmiotu zamówienia.</w:t>
      </w:r>
    </w:p>
    <w:p w14:paraId="6E9E0ADA" w14:textId="77777777" w:rsidR="00E41A80" w:rsidRPr="001D7D4D" w:rsidRDefault="00E41A80" w:rsidP="00E41A80">
      <w:pPr>
        <w:tabs>
          <w:tab w:val="left" w:pos="851"/>
        </w:tabs>
        <w:spacing w:before="60" w:after="60" w:line="240" w:lineRule="auto"/>
        <w:ind w:left="851" w:hanging="284"/>
        <w:jc w:val="both"/>
        <w:rPr>
          <w:rFonts w:ascii="Arial Narrow" w:hAnsi="Arial Narrow"/>
        </w:rPr>
      </w:pPr>
      <w:r w:rsidRPr="001D7D4D">
        <w:rPr>
          <w:rFonts w:ascii="Arial Narrow" w:hAnsi="Arial Narrow"/>
        </w:rPr>
        <w:t>3)</w:t>
      </w:r>
      <w:r w:rsidRPr="001D7D4D">
        <w:rPr>
          <w:rFonts w:ascii="Arial Narrow" w:hAnsi="Arial Narrow"/>
        </w:rPr>
        <w:tab/>
        <w:t>za odstąpienie od Umowy z przyczyn leżących po stronie Wykonawcy – 10% wynagrodzenia Wykonawcy brutto określonego w § 5 ust. 1.</w:t>
      </w:r>
    </w:p>
    <w:p w14:paraId="40134215"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1D7D4D">
        <w:rPr>
          <w:rFonts w:ascii="Arial Narrow" w:eastAsia="Times New Roman" w:hAnsi="Arial Narrow"/>
          <w:kern w:val="1"/>
          <w:lang w:eastAsia="ar-SA"/>
        </w:rPr>
        <w:br/>
        <w:t>Po bezskutecznym upływie wyznaczonego terminu mają zastosowanie postanowienia ust. 1 pkt.2) i pkt.3). Oświadczenie o odstąpieniu od Umowy może być złożone do 4 tygodni od dnia, o którym mowa w § 4 ust. 1 Umowy.</w:t>
      </w:r>
    </w:p>
    <w:p w14:paraId="3DDB0741"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16B22A79"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zgodnie postanawiają, iż kary umowne przewidziane w §9 ust. 1 pkt. 1 – 3 niniejszej Umowy nie będą naliczane w przypadku, jeżeli zwłoka </w:t>
      </w:r>
      <w:r w:rsidRPr="001D7D4D">
        <w:rPr>
          <w:rFonts w:ascii="Arial Narrow" w:hAnsi="Arial Narrow"/>
        </w:rPr>
        <w:t xml:space="preserve">w dostawie elementów przedmiotu zamówienia, </w:t>
      </w:r>
      <w:r w:rsidRPr="001D7D4D">
        <w:rPr>
          <w:rFonts w:ascii="Arial Narrow" w:eastAsia="Times New Roman" w:hAnsi="Arial Narrow"/>
          <w:kern w:val="1"/>
          <w:lang w:eastAsia="ar-SA"/>
        </w:rPr>
        <w:t>niedotrzymanie terminów napraw</w:t>
      </w:r>
      <w:r w:rsidRPr="001D7D4D">
        <w:rPr>
          <w:rFonts w:ascii="Arial Narrow" w:hAnsi="Arial Narrow"/>
        </w:rPr>
        <w:t xml:space="preserve">, wymiany wyrobu na nowy, wolny od wad </w:t>
      </w:r>
      <w:r w:rsidRPr="001D7D4D">
        <w:rPr>
          <w:rFonts w:ascii="Arial Narrow" w:eastAsia="Times New Roman" w:hAnsi="Arial Narrow"/>
          <w:kern w:val="1"/>
          <w:lang w:eastAsia="ar-SA"/>
        </w:rPr>
        <w:t xml:space="preserve">bądź przyczyny, na wskutek których Zamawiający odstąpił od Umowy </w:t>
      </w:r>
      <w:r w:rsidRPr="001D7D4D">
        <w:rPr>
          <w:rFonts w:ascii="Arial Narrow" w:hAnsi="Arial Narrow"/>
        </w:rPr>
        <w:t xml:space="preserve">zostały spowodowane przez podmiot inny niż Wykonawca zaś zachowanie się Wykonawcy zgodnie z należytymi zasadami ostrożności i profesjonalizmu nie zapobiegłoby nastąpieniu zdarzenia, które spowodowałoby możliwość zapłaty kar umownych. W szczególności, za takie zdarzenie należy uznać opóźnienie w dostawie bądź niedostarczenie przedmiotu zamówienia przez producenta bądź podmiot świadczący usługi transportowe. </w:t>
      </w:r>
    </w:p>
    <w:p w14:paraId="4C141FF9"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Wysokość kar, o których mowa w ust.1 pkt.1 będzie obliczana przez Zamawiającego oddzielnie </w:t>
      </w:r>
      <w:r w:rsidRPr="001D7D4D">
        <w:rPr>
          <w:rFonts w:ascii="Arial Narrow" w:eastAsia="Times New Roman" w:hAnsi="Arial Narrow"/>
          <w:kern w:val="1"/>
          <w:lang w:eastAsia="ar-SA"/>
        </w:rPr>
        <w:br/>
        <w:t>dla poszczególnych elementów przedmiotu zamówienia na podstawie zapisów w protokołach odbioru.</w:t>
      </w:r>
    </w:p>
    <w:p w14:paraId="3B1B8041" w14:textId="3F281AC9"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Maksymalna łączna wysokość kar umownych, których mogą dochodzić strony wynosi </w:t>
      </w:r>
      <w:r w:rsidR="0087298B">
        <w:rPr>
          <w:rFonts w:ascii="Arial Narrow" w:eastAsia="Times New Roman" w:hAnsi="Arial Narrow"/>
          <w:kern w:val="1"/>
          <w:lang w:eastAsia="ar-SA"/>
        </w:rPr>
        <w:t>2</w:t>
      </w:r>
      <w:r w:rsidRPr="001D7D4D">
        <w:rPr>
          <w:rFonts w:ascii="Arial Narrow" w:eastAsia="Times New Roman" w:hAnsi="Arial Narrow"/>
          <w:kern w:val="1"/>
          <w:lang w:eastAsia="ar-SA"/>
        </w:rPr>
        <w:t>0% wynagrodzenia brutto wskazanego w § 5 ust. 1 umowy.</w:t>
      </w:r>
    </w:p>
    <w:p w14:paraId="29140D90"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może dokonać potrącenia naliczonych i należnych mu kar z wynagrodzenia Wykonawcy.</w:t>
      </w:r>
    </w:p>
    <w:p w14:paraId="01591FE3" w14:textId="77777777" w:rsidR="00E41A80" w:rsidRPr="001D7D4D" w:rsidRDefault="00E41A80" w:rsidP="00E41A80">
      <w:pPr>
        <w:widowControl w:val="0"/>
        <w:numPr>
          <w:ilvl w:val="0"/>
          <w:numId w:val="38"/>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Strony zastrzegają sobie prawo dochodzenia na zasadach ogólnych odszkodowań przewyższających wysokość kar umownych.</w:t>
      </w:r>
    </w:p>
    <w:p w14:paraId="53290162" w14:textId="77777777" w:rsidR="00E41A80" w:rsidRDefault="00E41A80" w:rsidP="00E41A80">
      <w:pPr>
        <w:spacing w:after="0"/>
        <w:jc w:val="center"/>
        <w:rPr>
          <w:rFonts w:ascii="Arial Narrow" w:hAnsi="Arial Narrow"/>
          <w:lang w:eastAsia="ar-SA"/>
        </w:rPr>
      </w:pPr>
    </w:p>
    <w:p w14:paraId="6726F61A"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10. POUFNOŚĆ</w:t>
      </w:r>
    </w:p>
    <w:p w14:paraId="5CBC1F28" w14:textId="77777777" w:rsidR="00E41A80" w:rsidRPr="001D7D4D" w:rsidRDefault="00E41A80" w:rsidP="00E41A80">
      <w:pPr>
        <w:widowControl w:val="0"/>
        <w:numPr>
          <w:ilvl w:val="0"/>
          <w:numId w:val="3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niniejszej Umowy zobowiązują się w czasie jej trwania oraz po jej rozwiązaniu lub wygaśnięciu </w:t>
      </w:r>
      <w:r w:rsidRPr="001D7D4D">
        <w:rPr>
          <w:rFonts w:ascii="Arial Narrow" w:eastAsia="Times New Roman" w:hAnsi="Arial Narrow"/>
          <w:kern w:val="1"/>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1D7D4D">
        <w:rPr>
          <w:rFonts w:ascii="Arial Narrow" w:eastAsia="Times New Roman" w:hAnsi="Arial Narrow"/>
          <w:kern w:val="1"/>
          <w:lang w:eastAsia="ar-SA"/>
        </w:rPr>
        <w:br/>
        <w:t>o ile bezwzględnie obowiązujące przepisy nie stanowią inaczej. Informacje te stanowią informacje poufne.</w:t>
      </w:r>
    </w:p>
    <w:p w14:paraId="380427F6" w14:textId="77777777" w:rsidR="00E41A80" w:rsidRPr="001D7D4D" w:rsidRDefault="00E41A80" w:rsidP="00E41A80">
      <w:pPr>
        <w:widowControl w:val="0"/>
        <w:numPr>
          <w:ilvl w:val="0"/>
          <w:numId w:val="3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Klauzulą poufności nie są objęte informacje uzyskane w trakcie toczącego się postępowania o udzielenie zamówienia publicznego oraz informacje mogące stanowić podstawę do wystawienia referencji dla Wykonawcy.</w:t>
      </w:r>
    </w:p>
    <w:p w14:paraId="127DC776" w14:textId="77777777" w:rsidR="00E41A80" w:rsidRPr="001D7D4D" w:rsidRDefault="00E41A80" w:rsidP="00E41A80">
      <w:pPr>
        <w:widowControl w:val="0"/>
        <w:numPr>
          <w:ilvl w:val="0"/>
          <w:numId w:val="3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Informacje poufne mogą być ujawnione na żądanie sądu, prokuratury, policji, organów administracji państwowej w związku z ich uprawnieniami ustawowymi.</w:t>
      </w:r>
    </w:p>
    <w:p w14:paraId="7E59AB17" w14:textId="77777777" w:rsidR="00E41A80" w:rsidRPr="001D7D4D" w:rsidRDefault="00E41A80" w:rsidP="00E41A80">
      <w:pPr>
        <w:widowControl w:val="0"/>
        <w:suppressAutoHyphens/>
        <w:spacing w:after="0" w:line="240" w:lineRule="auto"/>
        <w:ind w:left="426"/>
        <w:contextualSpacing/>
        <w:jc w:val="both"/>
        <w:rPr>
          <w:rFonts w:ascii="Arial Narrow" w:eastAsia="Times New Roman" w:hAnsi="Arial Narrow"/>
          <w:kern w:val="1"/>
          <w:lang w:eastAsia="ar-SA"/>
        </w:rPr>
      </w:pPr>
    </w:p>
    <w:p w14:paraId="51059E85"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11. ZAWIADOMIENIA</w:t>
      </w:r>
    </w:p>
    <w:p w14:paraId="5F9F363F" w14:textId="77777777" w:rsidR="00E41A80" w:rsidRPr="001D7D4D" w:rsidRDefault="00E41A80" w:rsidP="00E41A80">
      <w:pPr>
        <w:spacing w:after="0"/>
        <w:jc w:val="both"/>
        <w:rPr>
          <w:rFonts w:ascii="Arial Narrow" w:hAnsi="Arial Narrow"/>
          <w:lang w:eastAsia="ar-SA"/>
        </w:rPr>
      </w:pPr>
      <w:r w:rsidRPr="001D7D4D">
        <w:rPr>
          <w:rFonts w:ascii="Arial Narrow" w:hAnsi="Arial Narrow"/>
          <w:lang w:eastAsia="ar-SA"/>
        </w:rPr>
        <w:t>Jakiekolwiek zawiadomienia lub notyfikacje dokonywane na podstawie niniejszej Umowy mogą być doręczone osobiście, za pomocą kuriera, listu poleconego, zwykłego, faksu na adres:</w:t>
      </w:r>
    </w:p>
    <w:p w14:paraId="79F0F83C" w14:textId="77777777" w:rsidR="00E41A80" w:rsidRPr="001D7D4D" w:rsidRDefault="00E41A80" w:rsidP="00E41A80">
      <w:pPr>
        <w:numPr>
          <w:ilvl w:val="0"/>
          <w:numId w:val="47"/>
        </w:numPr>
        <w:spacing w:after="0"/>
        <w:contextualSpacing/>
        <w:jc w:val="both"/>
        <w:rPr>
          <w:rFonts w:ascii="Arial Narrow" w:hAnsi="Arial Narrow"/>
          <w:lang w:eastAsia="ar-SA"/>
        </w:rPr>
      </w:pPr>
      <w:r w:rsidRPr="001D7D4D">
        <w:rPr>
          <w:rFonts w:ascii="Arial Narrow" w:hAnsi="Arial Narrow"/>
          <w:b/>
          <w:lang w:eastAsia="ar-SA"/>
        </w:rPr>
        <w:t>Zamawiający:</w:t>
      </w:r>
      <w:r>
        <w:rPr>
          <w:rFonts w:ascii="Arial Narrow" w:hAnsi="Arial Narrow"/>
          <w:b/>
          <w:lang w:eastAsia="ar-SA"/>
        </w:rPr>
        <w:t xml:space="preserve"> </w:t>
      </w:r>
      <w:r w:rsidRPr="001D7D4D">
        <w:rPr>
          <w:rFonts w:ascii="Arial Narrow" w:hAnsi="Arial Narrow"/>
          <w:lang w:eastAsia="ar-SA"/>
        </w:rPr>
        <w:t xml:space="preserve">Instytut Systemów Elektronicznych Politechniki Warszawskiej, Warszawa, ul. Nowowiejska 15/19, kontakt </w:t>
      </w:r>
      <w:r>
        <w:rPr>
          <w:rFonts w:ascii="Arial Narrow" w:hAnsi="Arial Narrow"/>
          <w:lang w:eastAsia="ar-SA"/>
        </w:rPr>
        <w:t>dr inż. Krzysztof Gołofit</w:t>
      </w:r>
      <w:r w:rsidRPr="001D7D4D">
        <w:rPr>
          <w:rFonts w:ascii="Arial Narrow" w:hAnsi="Arial Narrow"/>
          <w:lang w:eastAsia="ar-SA"/>
        </w:rPr>
        <w:t>, tel.: 48 22 234 5883, mail: K</w:t>
      </w:r>
      <w:r>
        <w:rPr>
          <w:rFonts w:ascii="Arial Narrow" w:hAnsi="Arial Narrow"/>
          <w:lang w:eastAsia="ar-SA"/>
        </w:rPr>
        <w:t>rzysztof.Golofit</w:t>
      </w:r>
      <w:r w:rsidRPr="001D7D4D">
        <w:rPr>
          <w:rFonts w:ascii="Arial Narrow" w:hAnsi="Arial Narrow"/>
          <w:lang w:eastAsia="ar-SA"/>
        </w:rPr>
        <w:t xml:space="preserve">@.pw.edu.pl. </w:t>
      </w:r>
    </w:p>
    <w:p w14:paraId="2C6FFE79" w14:textId="77777777" w:rsidR="00E41A80" w:rsidRPr="00CF47CE" w:rsidRDefault="00E41A80" w:rsidP="00E41A80">
      <w:pPr>
        <w:numPr>
          <w:ilvl w:val="0"/>
          <w:numId w:val="47"/>
        </w:numPr>
        <w:spacing w:after="0"/>
        <w:contextualSpacing/>
        <w:jc w:val="both"/>
        <w:rPr>
          <w:rFonts w:ascii="Arial Narrow" w:hAnsi="Arial Narrow"/>
          <w:lang w:eastAsia="ar-SA"/>
        </w:rPr>
      </w:pPr>
      <w:r w:rsidRPr="001D7D4D">
        <w:rPr>
          <w:rFonts w:ascii="Arial Narrow" w:hAnsi="Arial Narrow"/>
          <w:b/>
          <w:lang w:eastAsia="ar-SA"/>
        </w:rPr>
        <w:t>Wykonawca:</w:t>
      </w:r>
      <w:r>
        <w:rPr>
          <w:rFonts w:ascii="Arial Narrow" w:hAnsi="Arial Narrow"/>
          <w:lang w:eastAsia="ar-SA"/>
        </w:rPr>
        <w:t xml:space="preserve"> ………………………….</w:t>
      </w:r>
      <w:r>
        <w:rPr>
          <w:rFonts w:ascii="Arial Narrow" w:hAnsi="Arial Narrow"/>
          <w:color w:val="000000"/>
          <w:sz w:val="24"/>
          <w:szCs w:val="24"/>
          <w:lang w:eastAsia="ar-SA"/>
        </w:rPr>
        <w:t xml:space="preserve">, </w:t>
      </w:r>
      <w:r w:rsidRPr="00CF47CE">
        <w:rPr>
          <w:rFonts w:ascii="Arial Narrow" w:hAnsi="Arial Narrow"/>
          <w:color w:val="000000"/>
          <w:sz w:val="24"/>
          <w:szCs w:val="24"/>
          <w:lang w:eastAsia="ar-SA"/>
        </w:rPr>
        <w:t xml:space="preserve">tel.: </w:t>
      </w:r>
      <w:r>
        <w:rPr>
          <w:rFonts w:ascii="Arial Narrow" w:hAnsi="Arial Narrow"/>
          <w:color w:val="000000"/>
          <w:sz w:val="24"/>
          <w:szCs w:val="24"/>
          <w:lang w:eastAsia="ar-SA"/>
        </w:rPr>
        <w:t>………………;</w:t>
      </w:r>
      <w:r w:rsidRPr="00CF47CE">
        <w:rPr>
          <w:rFonts w:ascii="Arial Narrow" w:hAnsi="Arial Narrow"/>
          <w:color w:val="000000"/>
          <w:sz w:val="24"/>
          <w:szCs w:val="24"/>
          <w:lang w:eastAsia="ar-SA"/>
        </w:rPr>
        <w:t xml:space="preserve"> e-mail: </w:t>
      </w:r>
      <w:r>
        <w:rPr>
          <w:rFonts w:ascii="Arial Narrow" w:hAnsi="Arial Narrow"/>
          <w:color w:val="000000"/>
          <w:sz w:val="24"/>
          <w:szCs w:val="24"/>
          <w:lang w:eastAsia="ar-SA"/>
        </w:rPr>
        <w:t>…………………………. .</w:t>
      </w:r>
    </w:p>
    <w:p w14:paraId="5F82385A" w14:textId="77777777" w:rsidR="00E41A80" w:rsidRPr="00CF47CE" w:rsidRDefault="00E41A80" w:rsidP="00E41A80">
      <w:pPr>
        <w:spacing w:after="0"/>
        <w:contextualSpacing/>
        <w:jc w:val="both"/>
        <w:rPr>
          <w:rFonts w:ascii="Arial Narrow" w:hAnsi="Arial Narrow"/>
          <w:lang w:eastAsia="ar-SA"/>
        </w:rPr>
      </w:pPr>
      <w:r>
        <w:rPr>
          <w:rFonts w:ascii="Arial Narrow" w:hAnsi="Arial Narrow"/>
          <w:lang w:eastAsia="ar-SA"/>
        </w:rPr>
        <w:t xml:space="preserve"> </w:t>
      </w:r>
    </w:p>
    <w:p w14:paraId="21B8D114"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12. ODPOWIEDZIALNOŚĆ</w:t>
      </w:r>
    </w:p>
    <w:p w14:paraId="4A39B3D2" w14:textId="77777777" w:rsidR="00E41A80" w:rsidRPr="001D7D4D" w:rsidRDefault="00E41A80" w:rsidP="00E41A80">
      <w:pPr>
        <w:widowControl w:val="0"/>
        <w:numPr>
          <w:ilvl w:val="0"/>
          <w:numId w:val="4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będzie odpowiedzialny za szkody poniesione przez Zamawiającego z powodu umyślnego niewykonania lub nienależytego wykonania Umowy przez Wykonawcę.</w:t>
      </w:r>
    </w:p>
    <w:p w14:paraId="22B46B0A" w14:textId="77777777" w:rsidR="00E41A80" w:rsidRPr="001D7D4D" w:rsidRDefault="00E41A80" w:rsidP="00E41A80">
      <w:pPr>
        <w:widowControl w:val="0"/>
        <w:numPr>
          <w:ilvl w:val="0"/>
          <w:numId w:val="4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szkody powstałe na majątku Zamawiającego w czasie dostaw, dokonane przez Wykonawcę lub jego </w:t>
      </w:r>
      <w:r w:rsidRPr="001D7D4D">
        <w:rPr>
          <w:rFonts w:ascii="Arial Narrow" w:eastAsia="Times New Roman" w:hAnsi="Arial Narrow"/>
          <w:kern w:val="1"/>
          <w:lang w:eastAsia="ar-SA"/>
        </w:rPr>
        <w:lastRenderedPageBreak/>
        <w:t xml:space="preserve">pracowników odpowiada Wykonawca. </w:t>
      </w:r>
    </w:p>
    <w:p w14:paraId="7E7B19BF" w14:textId="77777777" w:rsidR="00E41A80" w:rsidRPr="001D7D4D" w:rsidRDefault="00E41A80" w:rsidP="00E41A80">
      <w:pPr>
        <w:widowControl w:val="0"/>
        <w:numPr>
          <w:ilvl w:val="0"/>
          <w:numId w:val="4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Żadna ze Stron nie będzie odpowiadała za niewykonanie swoich zobowiązań wynikających z niniejszej Umowy, jeżeli spowodowane zostały „Siłą wyższą”. „Siła wyższa” oznacza wydarzenie nieprzewidywalne</w:t>
      </w:r>
      <w:r w:rsidRPr="001D7D4D">
        <w:rPr>
          <w:rFonts w:ascii="Arial Narrow" w:eastAsia="Times New Roman" w:hAnsi="Arial Narrow"/>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397C0A7" w14:textId="77777777" w:rsidR="00E41A80" w:rsidRPr="001D7D4D" w:rsidRDefault="00E41A80" w:rsidP="00E41A80">
      <w:pPr>
        <w:spacing w:after="0"/>
        <w:rPr>
          <w:rFonts w:ascii="Arial Narrow" w:hAnsi="Arial Narrow"/>
          <w:lang w:eastAsia="ar-SA"/>
        </w:rPr>
      </w:pPr>
    </w:p>
    <w:p w14:paraId="7FC6A1B4"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13. SPORY</w:t>
      </w:r>
    </w:p>
    <w:p w14:paraId="02366AD5" w14:textId="77777777" w:rsidR="00E41A80" w:rsidRPr="001D7D4D" w:rsidRDefault="00E41A80" w:rsidP="00E41A80">
      <w:pPr>
        <w:widowControl w:val="0"/>
        <w:numPr>
          <w:ilvl w:val="0"/>
          <w:numId w:val="41"/>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Wszelkie spory między Stronami mogące wyniknąć w trakcie realizacji niniejszej Umowy powinny </w:t>
      </w:r>
      <w:r w:rsidRPr="001D7D4D">
        <w:rPr>
          <w:rFonts w:ascii="Arial Narrow" w:eastAsia="Times New Roman" w:hAnsi="Arial Narrow"/>
          <w:kern w:val="1"/>
          <w:lang w:eastAsia="ar-SA"/>
        </w:rPr>
        <w:br/>
        <w:t>być rozwiązywane bez zbędnej zwłoki drogą negocjacji między Stronami</w:t>
      </w:r>
      <w:r>
        <w:rPr>
          <w:rFonts w:ascii="Arial Narrow" w:eastAsia="Times New Roman" w:hAnsi="Arial Narrow"/>
          <w:kern w:val="1"/>
          <w:lang w:eastAsia="ar-SA"/>
        </w:rPr>
        <w:t xml:space="preserve"> </w:t>
      </w:r>
      <w:bookmarkStart w:id="3" w:name="_Hlk94163373"/>
      <w:r>
        <w:rPr>
          <w:rFonts w:ascii="Calibri Light" w:hAnsi="Calibri Light" w:cs="Calibri Light"/>
        </w:rPr>
        <w:t xml:space="preserve">w </w:t>
      </w:r>
      <w:bookmarkStart w:id="4" w:name="_Hlk89336586"/>
      <w:r>
        <w:rPr>
          <w:rFonts w:ascii="Calibri Light" w:hAnsi="Calibri Light" w:cs="Calibri Light"/>
        </w:rPr>
        <w:t>trybie zawezwania do próby ugodowej na podstawie przepisów art. 184-186 Kodeksu postępowania cywilnego</w:t>
      </w:r>
      <w:bookmarkEnd w:id="3"/>
      <w:bookmarkEnd w:id="4"/>
      <w:r w:rsidRPr="001D7D4D">
        <w:rPr>
          <w:rFonts w:ascii="Arial Narrow" w:eastAsia="Times New Roman" w:hAnsi="Arial Narrow"/>
          <w:kern w:val="1"/>
          <w:lang w:eastAsia="ar-SA"/>
        </w:rPr>
        <w:t xml:space="preserve"> .</w:t>
      </w:r>
    </w:p>
    <w:p w14:paraId="7CAD2B57" w14:textId="77777777" w:rsidR="00E41A80" w:rsidRPr="001D7D4D" w:rsidRDefault="00E41A80" w:rsidP="00E41A80">
      <w:pPr>
        <w:widowControl w:val="0"/>
        <w:numPr>
          <w:ilvl w:val="0"/>
          <w:numId w:val="41"/>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niepowodzenia tych negocjacji, zaistniałe spory będzie rozstrzygał sąd właściwy dla siedziby Zamawiającego.</w:t>
      </w:r>
    </w:p>
    <w:p w14:paraId="1A64B121" w14:textId="77777777" w:rsidR="00E41A80" w:rsidRPr="001D7D4D" w:rsidRDefault="00E41A80" w:rsidP="00E41A80">
      <w:pPr>
        <w:spacing w:after="0"/>
        <w:rPr>
          <w:rFonts w:ascii="Arial Narrow" w:hAnsi="Arial Narrow"/>
          <w:lang w:eastAsia="ar-SA"/>
        </w:rPr>
      </w:pPr>
    </w:p>
    <w:p w14:paraId="23EC0799"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14. WYPOWIEDZENIE UMOWY</w:t>
      </w:r>
    </w:p>
    <w:p w14:paraId="30EC2C6F" w14:textId="77777777" w:rsidR="00E41A80" w:rsidRPr="001D7D4D" w:rsidRDefault="00E41A80" w:rsidP="00E41A80">
      <w:pPr>
        <w:widowControl w:val="0"/>
        <w:numPr>
          <w:ilvl w:val="0"/>
          <w:numId w:val="42"/>
        </w:numPr>
        <w:suppressAutoHyphens/>
        <w:spacing w:after="0" w:line="240" w:lineRule="auto"/>
        <w:ind w:left="426" w:hanging="426"/>
        <w:contextualSpacing/>
        <w:rPr>
          <w:rFonts w:ascii="Arial Narrow" w:eastAsia="Times New Roman" w:hAnsi="Arial Narrow"/>
          <w:kern w:val="1"/>
          <w:lang w:eastAsia="ar-SA"/>
        </w:rPr>
      </w:pPr>
      <w:r w:rsidRPr="001D7D4D">
        <w:rPr>
          <w:rFonts w:ascii="Arial Narrow" w:eastAsia="Times New Roman" w:hAnsi="Arial Narrow"/>
          <w:kern w:val="1"/>
          <w:lang w:eastAsia="ar-SA"/>
        </w:rPr>
        <w:t xml:space="preserve">Zamawiający ma prawo wypowiedzenia Umowy ze skutkiem natychmiastowym w przypadku: </w:t>
      </w:r>
    </w:p>
    <w:p w14:paraId="6F716C79" w14:textId="77777777" w:rsidR="00E41A80" w:rsidRPr="001D7D4D" w:rsidRDefault="00E41A80" w:rsidP="00E41A80">
      <w:pPr>
        <w:ind w:left="851" w:hanging="284"/>
        <w:jc w:val="both"/>
        <w:rPr>
          <w:rFonts w:ascii="Arial Narrow" w:hAnsi="Arial Narrow"/>
        </w:rPr>
      </w:pPr>
      <w:r w:rsidRPr="001D7D4D">
        <w:rPr>
          <w:rFonts w:ascii="Arial Narrow" w:hAnsi="Arial Narrow"/>
        </w:rPr>
        <w:t>1)</w:t>
      </w:r>
      <w:r w:rsidRPr="001D7D4D">
        <w:rPr>
          <w:rFonts w:ascii="Arial Narrow" w:hAnsi="Arial Narrow"/>
        </w:rPr>
        <w:tab/>
        <w:t xml:space="preserve">zajęcia majątku Wykonawcy w stopniu uniemożliwiającym mu wykonanie Umowy;                                   </w:t>
      </w:r>
    </w:p>
    <w:p w14:paraId="6D5B491A" w14:textId="77777777" w:rsidR="00E41A80" w:rsidRPr="001D7D4D" w:rsidRDefault="00E41A80" w:rsidP="00E41A80">
      <w:pPr>
        <w:ind w:left="851" w:hanging="284"/>
        <w:jc w:val="both"/>
        <w:rPr>
          <w:rFonts w:ascii="Arial Narrow" w:hAnsi="Arial Narrow"/>
        </w:rPr>
      </w:pPr>
      <w:r w:rsidRPr="001D7D4D">
        <w:rPr>
          <w:rFonts w:ascii="Arial Narrow" w:hAnsi="Arial Narrow"/>
        </w:rPr>
        <w:t>2)</w:t>
      </w:r>
      <w:r w:rsidRPr="001D7D4D">
        <w:rPr>
          <w:rFonts w:ascii="Arial Narrow" w:hAnsi="Arial Narrow"/>
        </w:rPr>
        <w:tab/>
        <w:t xml:space="preserve">nienależytego wykonania niniejszej Umowy przez Wykonawcę, a w szczególności w razie 14-dniowej zwłoki w wykonywaniu postanowień niniejszej Umowy, wobec terminów określonych w Umowie </w:t>
      </w:r>
      <w:r w:rsidRPr="001D7D4D">
        <w:rPr>
          <w:rFonts w:ascii="Arial Narrow" w:hAnsi="Arial Narrow"/>
        </w:rPr>
        <w:br/>
        <w:t xml:space="preserve">lub wyznaczonych przez Zamawiającego na jej podstawie lub w przypadku niezrealizowania innych zobowiązań określonych w załączniku nr 1 do niniejszej Umowy.  </w:t>
      </w:r>
    </w:p>
    <w:p w14:paraId="6210610E" w14:textId="77777777" w:rsidR="00E41A80" w:rsidRPr="001D7D4D" w:rsidRDefault="00E41A80" w:rsidP="00E41A80">
      <w:pPr>
        <w:widowControl w:val="0"/>
        <w:numPr>
          <w:ilvl w:val="0"/>
          <w:numId w:val="42"/>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Wykonawca ma obowiązek w terminie 48 godzin zawiadomić Zamawiającego o zaistnieniu zdarzenia opisanego w ust. 1 pkt.1).  </w:t>
      </w:r>
    </w:p>
    <w:p w14:paraId="2968449B" w14:textId="77777777" w:rsidR="00E41A80" w:rsidRPr="001D7D4D" w:rsidRDefault="00E41A80" w:rsidP="00E41A80">
      <w:pPr>
        <w:widowControl w:val="0"/>
        <w:numPr>
          <w:ilvl w:val="0"/>
          <w:numId w:val="42"/>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ma prawo wypowiedzenia Umowy w przypadku nienależytego wykonania niniejszej Umowy przez Zleceniodawcę.</w:t>
      </w:r>
    </w:p>
    <w:p w14:paraId="201CC514" w14:textId="77777777" w:rsidR="00E41A80" w:rsidRPr="001D7D4D" w:rsidRDefault="00E41A80" w:rsidP="00E41A80">
      <w:pPr>
        <w:spacing w:after="0"/>
        <w:rPr>
          <w:rFonts w:ascii="Arial Narrow" w:hAnsi="Arial Narrow"/>
          <w:lang w:eastAsia="ar-SA"/>
        </w:rPr>
      </w:pPr>
    </w:p>
    <w:p w14:paraId="0AC150C8"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15. ODSTĄPIENIE OD UMOWY</w:t>
      </w:r>
    </w:p>
    <w:p w14:paraId="3544CB32" w14:textId="77777777" w:rsidR="00E41A80" w:rsidRPr="001D7D4D" w:rsidRDefault="00E41A80" w:rsidP="00E41A80">
      <w:pPr>
        <w:widowControl w:val="0"/>
        <w:numPr>
          <w:ilvl w:val="0"/>
          <w:numId w:val="43"/>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mogą odstąpić od Umowy w przypadkach określonych w obowiązujących przepisach. </w:t>
      </w:r>
    </w:p>
    <w:p w14:paraId="2B33FC08" w14:textId="77777777" w:rsidR="00E41A80" w:rsidRPr="001D7D4D" w:rsidRDefault="00E41A80" w:rsidP="00E41A80">
      <w:pPr>
        <w:widowControl w:val="0"/>
        <w:numPr>
          <w:ilvl w:val="0"/>
          <w:numId w:val="43"/>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Zamawiający może odstąpić od Umowy ze skutkiem natychmiastowym w szczególności, gdy: </w:t>
      </w:r>
    </w:p>
    <w:p w14:paraId="04588199" w14:textId="77777777" w:rsidR="00E41A80" w:rsidRPr="001D7D4D" w:rsidRDefault="00E41A80" w:rsidP="00E41A80">
      <w:pPr>
        <w:numPr>
          <w:ilvl w:val="1"/>
          <w:numId w:val="43"/>
        </w:numPr>
        <w:ind w:left="851" w:hanging="284"/>
        <w:contextualSpacing/>
        <w:jc w:val="both"/>
        <w:rPr>
          <w:rFonts w:ascii="Arial Narrow" w:hAnsi="Arial Narrow"/>
        </w:rPr>
      </w:pPr>
      <w:r w:rsidRPr="001D7D4D">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52707105" w14:textId="77777777" w:rsidR="00E41A80" w:rsidRPr="001D7D4D" w:rsidRDefault="00E41A80" w:rsidP="00E41A80">
      <w:pPr>
        <w:numPr>
          <w:ilvl w:val="1"/>
          <w:numId w:val="43"/>
        </w:numPr>
        <w:ind w:left="851" w:hanging="284"/>
        <w:contextualSpacing/>
        <w:jc w:val="both"/>
        <w:rPr>
          <w:rFonts w:ascii="Arial Narrow" w:hAnsi="Arial Narrow"/>
        </w:rPr>
      </w:pPr>
      <w:r w:rsidRPr="001D7D4D">
        <w:rPr>
          <w:rFonts w:ascii="Arial Narrow" w:hAnsi="Arial Narrow"/>
        </w:rPr>
        <w:t>Wykonawca przystąpił do likwidacji swojej firmy, z wyjątkiem likwidacji przeprowadzanej w celu przekształcenia lub restrukturyzacji;</w:t>
      </w:r>
    </w:p>
    <w:p w14:paraId="3EACADA0" w14:textId="77777777" w:rsidR="00E41A80" w:rsidRPr="001D7D4D" w:rsidRDefault="00E41A80" w:rsidP="00E41A80">
      <w:pPr>
        <w:numPr>
          <w:ilvl w:val="1"/>
          <w:numId w:val="43"/>
        </w:numPr>
        <w:ind w:left="851" w:hanging="284"/>
        <w:contextualSpacing/>
        <w:jc w:val="both"/>
        <w:rPr>
          <w:rFonts w:ascii="Arial Narrow" w:hAnsi="Arial Narrow"/>
        </w:rPr>
      </w:pPr>
      <w:r w:rsidRPr="001D7D4D">
        <w:rPr>
          <w:rFonts w:ascii="Arial Narrow" w:hAnsi="Arial Narrow"/>
        </w:rPr>
        <w:t>Wykonawca powierzył wykonanie Umowy lub jej części jakiejkolwiek osobie trzeciej bez zgody Zamawiającego wyrażonej w formie pisemnej;</w:t>
      </w:r>
    </w:p>
    <w:p w14:paraId="018DA0AE" w14:textId="77777777" w:rsidR="00E41A80" w:rsidRPr="001D7D4D" w:rsidRDefault="00E41A80" w:rsidP="00E41A80">
      <w:pPr>
        <w:numPr>
          <w:ilvl w:val="1"/>
          <w:numId w:val="43"/>
        </w:numPr>
        <w:ind w:left="851" w:hanging="284"/>
        <w:contextualSpacing/>
        <w:jc w:val="both"/>
        <w:rPr>
          <w:rFonts w:ascii="Arial Narrow" w:hAnsi="Arial Narrow"/>
        </w:rPr>
      </w:pPr>
      <w:r w:rsidRPr="001D7D4D">
        <w:rPr>
          <w:rFonts w:ascii="Arial Narrow" w:hAnsi="Arial Narrow"/>
        </w:rPr>
        <w:t xml:space="preserve">nastąpiła niedopuszczalna zmiana składu Wykonawców, którzy wspólnie ubiegali się o udzielenie zamówienia i wspólnie je uzyskali. </w:t>
      </w:r>
    </w:p>
    <w:p w14:paraId="3159E69D" w14:textId="77777777" w:rsidR="00E41A80" w:rsidRPr="001D7D4D" w:rsidRDefault="00E41A80" w:rsidP="00E41A80">
      <w:pPr>
        <w:widowControl w:val="0"/>
        <w:numPr>
          <w:ilvl w:val="0"/>
          <w:numId w:val="43"/>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Odstąpienie od Umowy może nastąpić wyłącznie w formie pisemnej wraz z podaniem szczegółowego uzasadnienia – przekazanego drugiej Stronie.</w:t>
      </w:r>
    </w:p>
    <w:p w14:paraId="60F0DFBD" w14:textId="77777777" w:rsidR="00E41A80" w:rsidRPr="001D7D4D" w:rsidRDefault="00E41A80" w:rsidP="00E41A80">
      <w:pPr>
        <w:ind w:left="426" w:hanging="426"/>
        <w:jc w:val="both"/>
        <w:rPr>
          <w:rFonts w:ascii="Arial Narrow" w:hAnsi="Arial Narrow"/>
          <w:lang w:eastAsia="ar-SA"/>
        </w:rPr>
      </w:pPr>
    </w:p>
    <w:p w14:paraId="13C43EAD" w14:textId="77777777" w:rsidR="00E41A80" w:rsidRPr="001D7D4D" w:rsidRDefault="00E41A80" w:rsidP="00E41A80">
      <w:pPr>
        <w:spacing w:after="0"/>
        <w:jc w:val="center"/>
        <w:rPr>
          <w:rFonts w:ascii="Arial Narrow" w:hAnsi="Arial Narrow"/>
          <w:lang w:eastAsia="ar-SA"/>
        </w:rPr>
      </w:pPr>
      <w:r w:rsidRPr="001D7D4D">
        <w:rPr>
          <w:rFonts w:ascii="Arial Narrow" w:hAnsi="Arial Narrow"/>
          <w:lang w:eastAsia="ar-SA"/>
        </w:rPr>
        <w:t>§ 16. POSTANOWIENIA KOŃCOWE</w:t>
      </w:r>
    </w:p>
    <w:p w14:paraId="6AA528F2" w14:textId="77777777" w:rsidR="00E41A80" w:rsidRPr="001D7D4D" w:rsidRDefault="00E41A80" w:rsidP="00E41A80">
      <w:pPr>
        <w:widowControl w:val="0"/>
        <w:numPr>
          <w:ilvl w:val="0"/>
          <w:numId w:val="44"/>
        </w:numPr>
        <w:suppressAutoHyphens/>
        <w:spacing w:after="0" w:line="240" w:lineRule="auto"/>
        <w:ind w:left="426" w:hanging="426"/>
        <w:contextualSpacing/>
        <w:rPr>
          <w:rFonts w:ascii="Arial Narrow" w:eastAsia="Times New Roman" w:hAnsi="Arial Narrow"/>
          <w:kern w:val="1"/>
          <w:lang w:eastAsia="ar-SA"/>
        </w:rPr>
      </w:pPr>
      <w:r w:rsidRPr="001D7D4D">
        <w:rPr>
          <w:rFonts w:ascii="Arial Narrow" w:eastAsia="Times New Roman" w:hAnsi="Arial Narrow"/>
          <w:kern w:val="1"/>
          <w:lang w:eastAsia="ar-SA"/>
        </w:rPr>
        <w:t>Niniejsza Umowa podlega prawu polskiemu.</w:t>
      </w:r>
    </w:p>
    <w:p w14:paraId="5D20AB4C" w14:textId="77777777" w:rsidR="00E41A80" w:rsidRPr="001D7D4D"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nie może powierzyć wykonania Umowy osobie trzeciej ani przenieść na nią swoich wierzytelności wynikających z Umowy.</w:t>
      </w:r>
    </w:p>
    <w:p w14:paraId="49586537" w14:textId="77777777" w:rsidR="00E41A80" w:rsidRPr="001D7D4D"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Poszczególne tytuły zastosowano w niniejszej Umowie jedynie dla jej przejrzystości i nie mają wpływu na jej interpretację.</w:t>
      </w:r>
    </w:p>
    <w:p w14:paraId="5F2FCA51" w14:textId="77777777" w:rsidR="00E41A80" w:rsidRPr="001D7D4D"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zmiany niniejszej Umowy wymagają formy pisemnej podpisanej przez Strony pod rygorem nieważności.</w:t>
      </w:r>
    </w:p>
    <w:p w14:paraId="47716F60" w14:textId="77777777" w:rsidR="00E41A80" w:rsidRPr="001D7D4D"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dopuszcza możliwość zmiany Umowy w następujących przypadkach:</w:t>
      </w:r>
    </w:p>
    <w:p w14:paraId="65CA8991" w14:textId="77777777" w:rsidR="00E41A80" w:rsidRPr="001D7D4D" w:rsidRDefault="00E41A80" w:rsidP="00E41A80">
      <w:pPr>
        <w:numPr>
          <w:ilvl w:val="1"/>
          <w:numId w:val="43"/>
        </w:numPr>
        <w:tabs>
          <w:tab w:val="left" w:pos="851"/>
        </w:tabs>
        <w:ind w:left="851" w:hanging="284"/>
        <w:contextualSpacing/>
        <w:jc w:val="both"/>
        <w:rPr>
          <w:rFonts w:ascii="Arial Narrow" w:hAnsi="Arial Narrow"/>
        </w:rPr>
      </w:pPr>
      <w:r w:rsidRPr="001D7D4D">
        <w:rPr>
          <w:rFonts w:ascii="Arial Narrow" w:hAnsi="Arial Narrow"/>
        </w:rPr>
        <w:lastRenderedPageBreak/>
        <w:t>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260C7BC2" w14:textId="77777777" w:rsidR="00E41A80" w:rsidRPr="001D7D4D" w:rsidRDefault="00E41A80" w:rsidP="00E41A80">
      <w:pPr>
        <w:numPr>
          <w:ilvl w:val="1"/>
          <w:numId w:val="43"/>
        </w:numPr>
        <w:tabs>
          <w:tab w:val="left" w:pos="851"/>
        </w:tabs>
        <w:ind w:left="851" w:hanging="284"/>
        <w:contextualSpacing/>
        <w:jc w:val="both"/>
        <w:rPr>
          <w:rFonts w:ascii="Arial Narrow" w:hAnsi="Arial Narrow"/>
        </w:rPr>
      </w:pPr>
      <w:r w:rsidRPr="001D7D4D">
        <w:rPr>
          <w:rFonts w:ascii="Arial Narrow" w:hAnsi="Arial Narrow"/>
        </w:rPr>
        <w:t>w zakresie wynagrodzenia brutto, jeżeli doszło do ustawowej zmiany procentowej stawki podatku VAT;</w:t>
      </w:r>
    </w:p>
    <w:p w14:paraId="47F49386" w14:textId="77777777" w:rsidR="00E41A80" w:rsidRPr="001D7D4D" w:rsidRDefault="00E41A80" w:rsidP="00E41A80">
      <w:pPr>
        <w:numPr>
          <w:ilvl w:val="1"/>
          <w:numId w:val="43"/>
        </w:numPr>
        <w:tabs>
          <w:tab w:val="left" w:pos="851"/>
        </w:tabs>
        <w:ind w:left="851" w:hanging="284"/>
        <w:contextualSpacing/>
        <w:jc w:val="both"/>
        <w:rPr>
          <w:rFonts w:ascii="Arial Narrow" w:hAnsi="Arial Narrow"/>
        </w:rPr>
      </w:pPr>
      <w:r w:rsidRPr="001D7D4D">
        <w:rPr>
          <w:rFonts w:ascii="Arial Narrow" w:hAnsi="Arial Narrow"/>
        </w:rPr>
        <w:t>w przypadku zmiany obowiązujących przepisów prawa w zakresie mającym wpływ na realizację przedmiotu zamówienia;</w:t>
      </w:r>
    </w:p>
    <w:p w14:paraId="0CCC518D" w14:textId="77777777" w:rsidR="00E41A80" w:rsidRPr="001D7D4D" w:rsidRDefault="00E41A80" w:rsidP="00E41A80">
      <w:pPr>
        <w:numPr>
          <w:ilvl w:val="1"/>
          <w:numId w:val="43"/>
        </w:numPr>
        <w:tabs>
          <w:tab w:val="left" w:pos="851"/>
        </w:tabs>
        <w:ind w:left="851" w:hanging="284"/>
        <w:contextualSpacing/>
        <w:jc w:val="both"/>
        <w:rPr>
          <w:rFonts w:ascii="Arial Narrow" w:hAnsi="Arial Narrow"/>
        </w:rPr>
      </w:pPr>
      <w:r w:rsidRPr="001D7D4D">
        <w:rPr>
          <w:rFonts w:ascii="Arial Narrow" w:hAnsi="Arial Narrow"/>
        </w:rPr>
        <w:t xml:space="preserve">jeśli wartość zmian jest mniejsza od 10 % wartości zamówienia określonego w </w:t>
      </w:r>
      <w:r w:rsidRPr="001D7D4D">
        <w:rPr>
          <w:rFonts w:ascii="Arial Narrow" w:hAnsi="Arial Narrow"/>
          <w:lang w:eastAsia="ar-SA"/>
        </w:rPr>
        <w:t>§ 5</w:t>
      </w:r>
      <w:r w:rsidRPr="001D7D4D">
        <w:rPr>
          <w:rFonts w:ascii="Arial Narrow" w:hAnsi="Arial Narrow"/>
        </w:rPr>
        <w:t xml:space="preserve"> ust</w:t>
      </w:r>
      <w:r w:rsidRPr="001D7D4D">
        <w:rPr>
          <w:rFonts w:ascii="Arial Narrow" w:hAnsi="Arial Narrow"/>
          <w:lang w:eastAsia="ar-SA"/>
        </w:rPr>
        <w:t>.</w:t>
      </w:r>
      <w:r w:rsidRPr="001D7D4D">
        <w:rPr>
          <w:rFonts w:ascii="Arial Narrow" w:hAnsi="Arial Narrow"/>
        </w:rPr>
        <w:t xml:space="preserve"> 1 z uwzględnieniem że zmiana nie może prowadzić do zmiany charakteru niniejszej umowy.</w:t>
      </w:r>
    </w:p>
    <w:p w14:paraId="156147D8" w14:textId="77777777" w:rsidR="00E41A80" w:rsidRPr="001D7D4D" w:rsidRDefault="00E41A80" w:rsidP="00E41A80">
      <w:pPr>
        <w:widowControl w:val="0"/>
        <w:numPr>
          <w:ilvl w:val="0"/>
          <w:numId w:val="44"/>
        </w:numPr>
        <w:suppressAutoHyphens/>
        <w:spacing w:after="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pozostają związane ofertą  </w:t>
      </w:r>
      <w:r w:rsidRPr="001D7D4D">
        <w:rPr>
          <w:rFonts w:ascii="Arial Narrow" w:eastAsia="Times New Roman" w:hAnsi="Arial Narrow"/>
          <w:b/>
          <w:bCs/>
          <w:lang w:eastAsia="ar-SA"/>
        </w:rPr>
        <w:t xml:space="preserve">z dn. </w:t>
      </w:r>
      <w:r>
        <w:rPr>
          <w:rFonts w:ascii="Arial Narrow" w:eastAsia="Times New Roman" w:hAnsi="Arial Narrow"/>
          <w:b/>
          <w:bCs/>
          <w:lang w:eastAsia="ar-SA"/>
        </w:rPr>
        <w:t>……..2023r.</w:t>
      </w:r>
    </w:p>
    <w:p w14:paraId="500DF718" w14:textId="77777777" w:rsidR="00E41A80" w:rsidRPr="001D7D4D"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Umowa wchodzi w życie z dniem podpisania jej przez upoważnionych przedstawicieli Stron.</w:t>
      </w:r>
    </w:p>
    <w:p w14:paraId="42CD3474" w14:textId="77777777" w:rsidR="00E41A80"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Umowę sporządzono w dwóch jednobrzmiących egzemplarzach, jeden egzemplarz dla Zamawiającego</w:t>
      </w:r>
      <w:r w:rsidRPr="001D7D4D">
        <w:rPr>
          <w:rFonts w:ascii="Arial Narrow" w:eastAsia="Times New Roman" w:hAnsi="Arial Narrow"/>
          <w:kern w:val="1"/>
          <w:lang w:eastAsia="ar-SA"/>
        </w:rPr>
        <w:br/>
        <w:t>i jeden egzemplarz dla Wykonawcy.</w:t>
      </w:r>
    </w:p>
    <w:p w14:paraId="55620CB9" w14:textId="77777777" w:rsidR="00E41A80" w:rsidRPr="006F1F8F" w:rsidRDefault="00E41A80" w:rsidP="00E41A80">
      <w:pPr>
        <w:widowControl w:val="0"/>
        <w:numPr>
          <w:ilvl w:val="0"/>
          <w:numId w:val="44"/>
        </w:numPr>
        <w:suppressAutoHyphens/>
        <w:spacing w:after="0" w:line="240" w:lineRule="auto"/>
        <w:ind w:left="426" w:hanging="426"/>
        <w:contextualSpacing/>
        <w:jc w:val="both"/>
        <w:rPr>
          <w:rFonts w:ascii="Arial Narrow" w:eastAsia="Times New Roman" w:hAnsi="Arial Narrow"/>
          <w:kern w:val="1"/>
          <w:lang w:eastAsia="ar-SA"/>
        </w:rPr>
      </w:pPr>
      <w:r w:rsidRPr="006F1F8F">
        <w:rPr>
          <w:rFonts w:ascii="Arial Narrow" w:eastAsia="Times New Roman" w:hAnsi="Arial Narrow"/>
          <w:kern w:val="1"/>
          <w:lang w:eastAsia="ar-SA"/>
        </w:rPr>
        <w:t>Integralną część umowy stanowią załączniki do niniejszej umowy.</w:t>
      </w:r>
    </w:p>
    <w:p w14:paraId="2D8EF318" w14:textId="77777777" w:rsidR="00E41A80" w:rsidRPr="001D7D4D" w:rsidRDefault="00E41A80" w:rsidP="00E41A80">
      <w:pPr>
        <w:widowControl w:val="0"/>
        <w:suppressAutoHyphens/>
        <w:spacing w:after="0" w:line="240" w:lineRule="auto"/>
        <w:ind w:left="426"/>
        <w:contextualSpacing/>
        <w:jc w:val="both"/>
        <w:rPr>
          <w:rFonts w:ascii="Arial Narrow" w:eastAsia="Times New Roman" w:hAnsi="Arial Narrow"/>
          <w:kern w:val="1"/>
          <w:lang w:eastAsia="ar-SA"/>
        </w:rPr>
      </w:pPr>
    </w:p>
    <w:p w14:paraId="6010AA0C" w14:textId="77777777" w:rsidR="00E41A80" w:rsidRPr="001D7D4D" w:rsidRDefault="00E41A80" w:rsidP="00E41A80">
      <w:pPr>
        <w:widowControl w:val="0"/>
        <w:suppressAutoHyphens/>
        <w:spacing w:after="0" w:line="240" w:lineRule="auto"/>
        <w:contextualSpacing/>
        <w:jc w:val="both"/>
        <w:rPr>
          <w:rFonts w:ascii="Arial Narrow" w:eastAsia="Times New Roman" w:hAnsi="Arial Narrow"/>
          <w:kern w:val="1"/>
          <w:lang w:eastAsia="ar-SA"/>
        </w:rPr>
      </w:pPr>
    </w:p>
    <w:p w14:paraId="7A586F63" w14:textId="77777777" w:rsidR="00E41A80" w:rsidRPr="001D7D4D" w:rsidRDefault="00E41A80" w:rsidP="00E41A80">
      <w:pPr>
        <w:spacing w:after="0"/>
        <w:rPr>
          <w:rFonts w:ascii="Arial Narrow" w:hAnsi="Arial Narrow"/>
        </w:rPr>
      </w:pPr>
      <w:r w:rsidRPr="001D7D4D">
        <w:rPr>
          <w:rFonts w:ascii="Arial Narrow" w:hAnsi="Arial Narrow"/>
        </w:rPr>
        <w:t>Załączniki:</w:t>
      </w:r>
    </w:p>
    <w:p w14:paraId="2DB631C9" w14:textId="77777777" w:rsidR="00E41A80" w:rsidRPr="001D7D4D" w:rsidRDefault="00E41A80" w:rsidP="00E41A80">
      <w:pPr>
        <w:widowControl w:val="0"/>
        <w:numPr>
          <w:ilvl w:val="0"/>
          <w:numId w:val="45"/>
        </w:numPr>
        <w:suppressAutoHyphens/>
        <w:spacing w:after="0" w:line="240" w:lineRule="auto"/>
        <w:ind w:left="426" w:hanging="426"/>
        <w:contextualSpacing/>
        <w:rPr>
          <w:rFonts w:ascii="Arial Narrow" w:hAnsi="Arial Narrow"/>
        </w:rPr>
      </w:pPr>
      <w:r w:rsidRPr="001D7D4D">
        <w:rPr>
          <w:rFonts w:ascii="Arial Narrow" w:hAnsi="Arial Narrow"/>
        </w:rPr>
        <w:t>Oferta Wykonawcy,</w:t>
      </w:r>
    </w:p>
    <w:p w14:paraId="41A0B992" w14:textId="77777777" w:rsidR="00E41A80" w:rsidRPr="001D7D4D" w:rsidRDefault="00E41A80" w:rsidP="00E41A80">
      <w:pPr>
        <w:widowControl w:val="0"/>
        <w:numPr>
          <w:ilvl w:val="0"/>
          <w:numId w:val="45"/>
        </w:numPr>
        <w:suppressAutoHyphens/>
        <w:spacing w:after="0" w:line="240" w:lineRule="auto"/>
        <w:ind w:left="426" w:hanging="426"/>
        <w:contextualSpacing/>
        <w:rPr>
          <w:rFonts w:ascii="Arial Narrow" w:hAnsi="Arial Narrow"/>
        </w:rPr>
      </w:pPr>
      <w:r w:rsidRPr="001D7D4D">
        <w:rPr>
          <w:rFonts w:ascii="Arial Narrow" w:hAnsi="Arial Narrow"/>
        </w:rPr>
        <w:t>Wzór protokołu odbioru.</w:t>
      </w:r>
    </w:p>
    <w:p w14:paraId="4DFBEFCD" w14:textId="77777777" w:rsidR="00E41A80" w:rsidRDefault="00E41A80" w:rsidP="00E41A80">
      <w:pPr>
        <w:widowControl w:val="0"/>
        <w:numPr>
          <w:ilvl w:val="0"/>
          <w:numId w:val="45"/>
        </w:numPr>
        <w:suppressAutoHyphens/>
        <w:spacing w:after="0" w:line="240" w:lineRule="auto"/>
        <w:ind w:left="426" w:hanging="426"/>
        <w:contextualSpacing/>
        <w:rPr>
          <w:rFonts w:ascii="Arial Narrow" w:hAnsi="Arial Narrow"/>
        </w:rPr>
      </w:pPr>
      <w:r w:rsidRPr="001D7D4D">
        <w:rPr>
          <w:rFonts w:ascii="Arial Narrow" w:hAnsi="Arial Narrow"/>
        </w:rPr>
        <w:t>Klauzula RODO.</w:t>
      </w:r>
    </w:p>
    <w:p w14:paraId="552B7C8A" w14:textId="77777777" w:rsidR="00E41A80" w:rsidRPr="001D7D4D" w:rsidRDefault="00E41A80" w:rsidP="00E41A80">
      <w:pPr>
        <w:widowControl w:val="0"/>
        <w:suppressAutoHyphens/>
        <w:spacing w:after="0" w:line="240" w:lineRule="auto"/>
        <w:contextualSpacing/>
        <w:jc w:val="both"/>
        <w:rPr>
          <w:rFonts w:ascii="Arial Narrow" w:eastAsia="Times New Roman" w:hAnsi="Arial Narrow"/>
          <w:kern w:val="1"/>
          <w:lang w:eastAsia="ar-SA"/>
        </w:rPr>
      </w:pPr>
    </w:p>
    <w:p w14:paraId="005597A6" w14:textId="77777777" w:rsidR="00E41A80" w:rsidRPr="001D7D4D" w:rsidRDefault="00E41A80" w:rsidP="00E41A80">
      <w:pPr>
        <w:widowControl w:val="0"/>
        <w:suppressAutoHyphens/>
        <w:spacing w:after="0" w:line="240" w:lineRule="auto"/>
        <w:contextualSpacing/>
        <w:jc w:val="both"/>
        <w:rPr>
          <w:rFonts w:ascii="Arial Narrow" w:eastAsia="Times New Roman" w:hAnsi="Arial Narrow"/>
          <w:kern w:val="1"/>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619"/>
      </w:tblGrid>
      <w:tr w:rsidR="00E41A80" w:rsidRPr="001D7D4D" w14:paraId="774A0FC8" w14:textId="77777777" w:rsidTr="00783672">
        <w:trPr>
          <w:trHeight w:val="788"/>
        </w:trPr>
        <w:tc>
          <w:tcPr>
            <w:tcW w:w="4646" w:type="dxa"/>
            <w:vAlign w:val="bottom"/>
          </w:tcPr>
          <w:p w14:paraId="6EA762CA" w14:textId="77777777" w:rsidR="00E41A80" w:rsidRPr="001D7D4D" w:rsidRDefault="00E41A80" w:rsidP="00783672">
            <w:pPr>
              <w:spacing w:after="0"/>
              <w:jc w:val="center"/>
              <w:rPr>
                <w:rFonts w:ascii="Arial Narrow" w:hAnsi="Arial Narrow"/>
              </w:rPr>
            </w:pPr>
            <w:r w:rsidRPr="001D7D4D">
              <w:rPr>
                <w:rFonts w:ascii="Arial Narrow" w:hAnsi="Arial Narrow"/>
              </w:rPr>
              <w:t>…………………………………………………………..</w:t>
            </w:r>
          </w:p>
        </w:tc>
        <w:tc>
          <w:tcPr>
            <w:tcW w:w="4646" w:type="dxa"/>
            <w:vAlign w:val="bottom"/>
          </w:tcPr>
          <w:p w14:paraId="2685D506" w14:textId="77777777" w:rsidR="00E41A80" w:rsidRPr="001D7D4D" w:rsidRDefault="00E41A80" w:rsidP="00783672">
            <w:pPr>
              <w:spacing w:after="0"/>
              <w:jc w:val="center"/>
              <w:rPr>
                <w:rFonts w:ascii="Arial Narrow" w:hAnsi="Arial Narrow"/>
              </w:rPr>
            </w:pPr>
            <w:r w:rsidRPr="001D7D4D">
              <w:rPr>
                <w:rFonts w:ascii="Arial Narrow" w:hAnsi="Arial Narrow"/>
              </w:rPr>
              <w:t>……………………………………………………………..</w:t>
            </w:r>
          </w:p>
        </w:tc>
      </w:tr>
      <w:tr w:rsidR="00E41A80" w:rsidRPr="001D7D4D" w14:paraId="10FABA24" w14:textId="77777777" w:rsidTr="00783672">
        <w:trPr>
          <w:trHeight w:val="255"/>
        </w:trPr>
        <w:tc>
          <w:tcPr>
            <w:tcW w:w="4646" w:type="dxa"/>
            <w:vAlign w:val="bottom"/>
          </w:tcPr>
          <w:p w14:paraId="6F4C6C3B" w14:textId="77777777" w:rsidR="00E41A80" w:rsidRPr="001D7D4D" w:rsidRDefault="00E41A80" w:rsidP="00783672">
            <w:pPr>
              <w:spacing w:after="0"/>
              <w:jc w:val="center"/>
              <w:rPr>
                <w:rFonts w:ascii="Arial Narrow" w:hAnsi="Arial Narrow"/>
                <w:i/>
              </w:rPr>
            </w:pPr>
            <w:r w:rsidRPr="001D7D4D">
              <w:rPr>
                <w:rFonts w:ascii="Arial Narrow" w:hAnsi="Arial Narrow"/>
                <w:i/>
              </w:rPr>
              <w:t>Podpis i pieczęć osoby upoważnionej do reprezentacji Wykonawcy</w:t>
            </w:r>
          </w:p>
        </w:tc>
        <w:tc>
          <w:tcPr>
            <w:tcW w:w="4646" w:type="dxa"/>
            <w:vAlign w:val="bottom"/>
          </w:tcPr>
          <w:p w14:paraId="61E107F2" w14:textId="77777777" w:rsidR="00E41A80" w:rsidRPr="001D7D4D" w:rsidRDefault="00E41A80" w:rsidP="00783672">
            <w:pPr>
              <w:spacing w:after="0"/>
              <w:jc w:val="center"/>
              <w:rPr>
                <w:rFonts w:ascii="Arial Narrow" w:hAnsi="Arial Narrow"/>
                <w:i/>
              </w:rPr>
            </w:pPr>
            <w:r w:rsidRPr="001D7D4D">
              <w:rPr>
                <w:rFonts w:ascii="Arial Narrow" w:hAnsi="Arial Narrow"/>
                <w:i/>
              </w:rPr>
              <w:t>Pieczęć i podpis Zamawiającego</w:t>
            </w:r>
          </w:p>
        </w:tc>
      </w:tr>
    </w:tbl>
    <w:p w14:paraId="7DC3A7C7" w14:textId="77777777" w:rsidR="00E41A80" w:rsidRPr="001D7D4D" w:rsidRDefault="00E41A80" w:rsidP="00E41A80">
      <w:pPr>
        <w:spacing w:after="0"/>
        <w:rPr>
          <w:rFonts w:ascii="Arial Narrow" w:hAnsi="Arial Narrow"/>
        </w:rPr>
      </w:pPr>
    </w:p>
    <w:p w14:paraId="5608800B" w14:textId="77777777" w:rsidR="00E41A80" w:rsidRPr="001D7D4D" w:rsidRDefault="00E41A80" w:rsidP="00E41A80">
      <w:pPr>
        <w:spacing w:after="0" w:line="288" w:lineRule="auto"/>
        <w:rPr>
          <w:rFonts w:ascii="Arial Narrow" w:hAnsi="Arial Narrow"/>
          <w:b/>
          <w:caps/>
          <w:spacing w:val="8"/>
          <w:lang w:eastAsia="pl-PL"/>
        </w:rPr>
      </w:pPr>
    </w:p>
    <w:p w14:paraId="1F24FE7D" w14:textId="77777777" w:rsidR="00E41A80" w:rsidRDefault="00E41A80" w:rsidP="00E41A80">
      <w:pPr>
        <w:rPr>
          <w:rFonts w:ascii="Times New Roman" w:hAnsi="Times New Roman"/>
          <w:sz w:val="24"/>
          <w:szCs w:val="24"/>
        </w:rPr>
      </w:pPr>
      <w:bookmarkStart w:id="5" w:name="_Hlk147221644"/>
      <w:r>
        <w:t xml:space="preserve">Zaopiniowano  . Radca prawny Andrzej Karczewski (WA-3948). BOP PW 5881  06.11.2023r. </w:t>
      </w:r>
    </w:p>
    <w:bookmarkEnd w:id="5"/>
    <w:p w14:paraId="6943C8BD" w14:textId="77777777" w:rsidR="00E41A80" w:rsidRPr="001D7D4D" w:rsidRDefault="00E41A80" w:rsidP="00E41A80">
      <w:pPr>
        <w:spacing w:after="0"/>
        <w:rPr>
          <w:rFonts w:ascii="Arial Narrow" w:hAnsi="Arial Narrow"/>
        </w:rPr>
      </w:pPr>
    </w:p>
    <w:p w14:paraId="6878F7DD" w14:textId="77777777" w:rsidR="00E41A80" w:rsidRDefault="00E41A80" w:rsidP="00E41A80">
      <w:pPr>
        <w:rPr>
          <w:rFonts w:ascii="Calibri" w:hAnsi="Calibri"/>
        </w:rPr>
      </w:pPr>
    </w:p>
    <w:p w14:paraId="03C9C722" w14:textId="77777777" w:rsidR="00E41A80" w:rsidRDefault="00E41A80" w:rsidP="00E41A80">
      <w:pPr>
        <w:rPr>
          <w:rFonts w:ascii="Calibri" w:hAnsi="Calibri"/>
        </w:rPr>
      </w:pPr>
    </w:p>
    <w:p w14:paraId="6EE921C4" w14:textId="77777777" w:rsidR="00E41A80" w:rsidRDefault="00E41A80" w:rsidP="00E41A80">
      <w:pPr>
        <w:rPr>
          <w:rFonts w:ascii="Calibri" w:hAnsi="Calibri"/>
        </w:rPr>
      </w:pPr>
    </w:p>
    <w:p w14:paraId="00C141CF" w14:textId="77777777" w:rsidR="00E41A80" w:rsidRDefault="00E41A80" w:rsidP="00E41A80">
      <w:pPr>
        <w:rPr>
          <w:rFonts w:ascii="Calibri" w:hAnsi="Calibri"/>
        </w:rPr>
      </w:pPr>
    </w:p>
    <w:p w14:paraId="1106615E" w14:textId="77777777" w:rsidR="00E41A80" w:rsidRDefault="00E41A80" w:rsidP="00E41A80">
      <w:pPr>
        <w:rPr>
          <w:rFonts w:ascii="Calibri" w:hAnsi="Calibri"/>
        </w:rPr>
      </w:pPr>
    </w:p>
    <w:p w14:paraId="3CD20B59" w14:textId="77777777" w:rsidR="00E41A80" w:rsidRDefault="00E41A80" w:rsidP="00E41A80">
      <w:pPr>
        <w:rPr>
          <w:rFonts w:ascii="Calibri" w:hAnsi="Calibri"/>
        </w:rPr>
      </w:pPr>
    </w:p>
    <w:p w14:paraId="610A1D26" w14:textId="77777777" w:rsidR="00E41A80" w:rsidRDefault="00E41A80" w:rsidP="00E41A80">
      <w:pPr>
        <w:rPr>
          <w:rFonts w:ascii="Calibri" w:hAnsi="Calibri"/>
        </w:rPr>
      </w:pPr>
    </w:p>
    <w:p w14:paraId="5C0D2BCC" w14:textId="77777777" w:rsidR="00E41A80" w:rsidRDefault="00E41A80" w:rsidP="00E41A80">
      <w:pPr>
        <w:rPr>
          <w:rFonts w:ascii="Calibri" w:hAnsi="Calibri"/>
        </w:rPr>
      </w:pPr>
    </w:p>
    <w:p w14:paraId="005607A8" w14:textId="77777777" w:rsidR="00E41A80" w:rsidRDefault="00E41A80" w:rsidP="00E41A80">
      <w:pPr>
        <w:rPr>
          <w:rFonts w:ascii="Calibri" w:hAnsi="Calibri"/>
        </w:rPr>
      </w:pPr>
    </w:p>
    <w:p w14:paraId="7F7063A3" w14:textId="77777777" w:rsidR="00E41A80" w:rsidRPr="001D7D4D" w:rsidRDefault="00E41A80" w:rsidP="00E41A80">
      <w:pPr>
        <w:rPr>
          <w:rFonts w:ascii="Calibri" w:hAnsi="Calibri"/>
        </w:rPr>
      </w:pPr>
    </w:p>
    <w:p w14:paraId="15AB597B" w14:textId="77777777" w:rsidR="00E41A80" w:rsidRPr="001D7D4D" w:rsidRDefault="00E41A80" w:rsidP="00E41A80">
      <w:pPr>
        <w:spacing w:after="0" w:line="240" w:lineRule="auto"/>
        <w:rPr>
          <w:rFonts w:ascii="Calibri" w:hAnsi="Calibri"/>
          <w:sz w:val="20"/>
          <w:szCs w:val="20"/>
        </w:rPr>
      </w:pPr>
      <w:r w:rsidRPr="001D7D4D">
        <w:rPr>
          <w:rFonts w:ascii="Calibri" w:hAnsi="Calibri"/>
          <w:sz w:val="20"/>
          <w:szCs w:val="20"/>
        </w:rPr>
        <w:t>.</w:t>
      </w:r>
    </w:p>
    <w:p w14:paraId="5E00A116" w14:textId="77777777" w:rsidR="00E41A80" w:rsidRDefault="00E41A80" w:rsidP="00E41A80">
      <w:pPr>
        <w:rPr>
          <w:rFonts w:ascii="Arial Narrow" w:hAnsi="Arial Narrow" w:cs="Arial"/>
          <w:b/>
          <w:color w:val="000000"/>
        </w:rPr>
      </w:pPr>
    </w:p>
    <w:p w14:paraId="5930AE38" w14:textId="27265CF2" w:rsidR="00E41A80" w:rsidRPr="00506484" w:rsidRDefault="00E41A80" w:rsidP="00E41A80">
      <w:pPr>
        <w:jc w:val="center"/>
        <w:rPr>
          <w:rFonts w:ascii="Arial Narrow" w:hAnsi="Arial Narrow" w:cs="Arial"/>
          <w:color w:val="000000"/>
        </w:rPr>
      </w:pPr>
      <w:r w:rsidRPr="00AE62D1">
        <w:rPr>
          <w:rFonts w:ascii="Arial Narrow" w:hAnsi="Arial Narrow"/>
        </w:rPr>
        <w:lastRenderedPageBreak/>
        <w:t xml:space="preserve">ZAŁĄCZNIK NR </w:t>
      </w:r>
      <w:r>
        <w:rPr>
          <w:rFonts w:ascii="Arial Narrow" w:hAnsi="Arial Narrow"/>
        </w:rPr>
        <w:t>2</w:t>
      </w:r>
      <w:r w:rsidRPr="00AE62D1">
        <w:rPr>
          <w:rFonts w:ascii="Arial Narrow" w:hAnsi="Arial Narrow"/>
        </w:rPr>
        <w:t xml:space="preserve"> DO UMOWY NR </w:t>
      </w:r>
      <w:r w:rsidR="00BE091C">
        <w:rPr>
          <w:rFonts w:ascii="Arial Narrow" w:hAnsi="Arial Narrow"/>
        </w:rPr>
        <w:t>I</w:t>
      </w:r>
      <w:r>
        <w:rPr>
          <w:rFonts w:ascii="Arial Narrow" w:hAnsi="Arial Narrow"/>
          <w:lang w:eastAsia="ar-SA"/>
        </w:rPr>
        <w:t>SE</w:t>
      </w:r>
      <w:r w:rsidR="00BE091C">
        <w:rPr>
          <w:rFonts w:ascii="Arial Narrow" w:hAnsi="Arial Narrow"/>
          <w:lang w:eastAsia="ar-SA"/>
        </w:rPr>
        <w:t>/</w:t>
      </w:r>
      <w:r>
        <w:rPr>
          <w:rFonts w:ascii="Arial Narrow" w:hAnsi="Arial Narrow"/>
          <w:lang w:eastAsia="ar-SA"/>
        </w:rPr>
        <w:t>323</w:t>
      </w:r>
      <w:r w:rsidR="009655B1">
        <w:rPr>
          <w:rFonts w:ascii="Arial Narrow" w:hAnsi="Arial Narrow"/>
          <w:lang w:eastAsia="ar-SA"/>
        </w:rPr>
        <w:t>/</w:t>
      </w:r>
      <w:r w:rsidRPr="00EB12EC">
        <w:rPr>
          <w:rFonts w:ascii="Arial Narrow" w:hAnsi="Arial Narrow"/>
          <w:lang w:eastAsia="ar-SA"/>
        </w:rPr>
        <w:t>ZP/20</w:t>
      </w:r>
      <w:r>
        <w:rPr>
          <w:rFonts w:ascii="Arial Narrow" w:hAnsi="Arial Narrow"/>
          <w:lang w:eastAsia="ar-SA"/>
        </w:rPr>
        <w:t>23/</w:t>
      </w:r>
      <w:r w:rsidRPr="00EB12EC">
        <w:rPr>
          <w:rFonts w:ascii="Arial Narrow" w:hAnsi="Arial Narrow"/>
          <w:lang w:eastAsia="ar-SA"/>
        </w:rPr>
        <w:t>1033</w:t>
      </w:r>
      <w:r>
        <w:rPr>
          <w:rFonts w:ascii="Arial Narrow" w:hAnsi="Arial Narrow"/>
          <w:lang w:eastAsia="ar-SA"/>
        </w:rPr>
        <w:t xml:space="preserve"> </w:t>
      </w:r>
      <w:r w:rsidRPr="00506484">
        <w:rPr>
          <w:rFonts w:ascii="Arial Narrow" w:hAnsi="Arial Narrow" w:cs="Arial"/>
          <w:color w:val="000000"/>
        </w:rPr>
        <w:t>PROTOKÓŁ ODBIORU</w:t>
      </w:r>
    </w:p>
    <w:p w14:paraId="3B988365" w14:textId="76E2A46E" w:rsidR="00E41A80" w:rsidRDefault="00E41A80" w:rsidP="00E41A80">
      <w:pPr>
        <w:jc w:val="center"/>
        <w:rPr>
          <w:rFonts w:ascii="Arial Narrow" w:hAnsi="Arial Narrow"/>
          <w:lang w:eastAsia="ar-SA"/>
        </w:rPr>
      </w:pPr>
      <w:r w:rsidRPr="00506484">
        <w:rPr>
          <w:rFonts w:ascii="Arial Narrow" w:hAnsi="Arial Narrow" w:cs="Arial"/>
          <w:color w:val="000000"/>
        </w:rPr>
        <w:t xml:space="preserve">DOTYCZY UMOWY nr </w:t>
      </w:r>
      <w:r>
        <w:rPr>
          <w:rFonts w:ascii="Arial Narrow" w:hAnsi="Arial Narrow"/>
          <w:lang w:eastAsia="ar-SA"/>
        </w:rPr>
        <w:t>ISE</w:t>
      </w:r>
      <w:r w:rsidRPr="00EB12EC">
        <w:rPr>
          <w:rFonts w:ascii="Arial Narrow" w:hAnsi="Arial Narrow"/>
          <w:lang w:eastAsia="ar-SA"/>
        </w:rPr>
        <w:t>/</w:t>
      </w:r>
      <w:r>
        <w:rPr>
          <w:rFonts w:ascii="Arial Narrow" w:hAnsi="Arial Narrow"/>
          <w:lang w:eastAsia="ar-SA"/>
        </w:rPr>
        <w:t>323/</w:t>
      </w:r>
      <w:r w:rsidRPr="00EB12EC">
        <w:rPr>
          <w:rFonts w:ascii="Arial Narrow" w:hAnsi="Arial Narrow"/>
          <w:lang w:eastAsia="ar-SA"/>
        </w:rPr>
        <w:t>ZP/20</w:t>
      </w:r>
      <w:r>
        <w:rPr>
          <w:rFonts w:ascii="Arial Narrow" w:hAnsi="Arial Narrow"/>
          <w:lang w:eastAsia="ar-SA"/>
        </w:rPr>
        <w:t>23</w:t>
      </w:r>
      <w:r w:rsidRPr="00EB12EC">
        <w:rPr>
          <w:rFonts w:ascii="Arial Narrow" w:hAnsi="Arial Narrow"/>
          <w:lang w:eastAsia="ar-SA"/>
        </w:rPr>
        <w:t>/1033</w:t>
      </w:r>
      <w:r>
        <w:rPr>
          <w:rFonts w:ascii="Arial Narrow" w:hAnsi="Arial Narrow"/>
          <w:lang w:eastAsia="ar-SA"/>
        </w:rPr>
        <w:t xml:space="preserve"> </w:t>
      </w:r>
    </w:p>
    <w:p w14:paraId="64F5867E" w14:textId="77777777" w:rsidR="00E41A80" w:rsidRPr="00506484" w:rsidRDefault="00E41A80" w:rsidP="00E41A80">
      <w:pPr>
        <w:jc w:val="center"/>
        <w:rPr>
          <w:rFonts w:ascii="Arial Narrow" w:hAnsi="Arial Narrow" w:cs="Arial"/>
          <w:color w:val="000000"/>
        </w:rPr>
      </w:pPr>
      <w:r w:rsidRPr="00506484">
        <w:rPr>
          <w:rFonts w:ascii="Arial Narrow" w:hAnsi="Arial Narrow" w:cs="Arial"/>
          <w:color w:val="000000"/>
        </w:rPr>
        <w:t xml:space="preserve">W dniu dzisiejszym dostarczono do Politechniki Warszawskiej do Instytutu </w:t>
      </w:r>
      <w:r>
        <w:rPr>
          <w:rFonts w:ascii="Arial Narrow" w:hAnsi="Arial Narrow" w:cs="Arial"/>
          <w:color w:val="000000"/>
        </w:rPr>
        <w:t xml:space="preserve">Systemów Elektronicznych </w:t>
      </w:r>
      <w:r w:rsidRPr="00506484">
        <w:rPr>
          <w:rFonts w:ascii="Arial Narrow" w:hAnsi="Arial Narrow" w:cs="Arial"/>
          <w:color w:val="000000"/>
        </w:rPr>
        <w:t>,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E41A80" w:rsidRPr="00506484" w14:paraId="45FBF031" w14:textId="77777777" w:rsidTr="00783672">
        <w:trPr>
          <w:trHeight w:val="251"/>
          <w:jc w:val="center"/>
        </w:trPr>
        <w:tc>
          <w:tcPr>
            <w:tcW w:w="744" w:type="dxa"/>
            <w:tcBorders>
              <w:top w:val="single" w:sz="12" w:space="0" w:color="auto"/>
              <w:bottom w:val="single" w:sz="12" w:space="0" w:color="auto"/>
            </w:tcBorders>
            <w:vAlign w:val="center"/>
          </w:tcPr>
          <w:p w14:paraId="3A357095" w14:textId="77777777" w:rsidR="00E41A80" w:rsidRPr="00506484" w:rsidRDefault="00E41A80" w:rsidP="00783672">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2F2CD1AE" w14:textId="77777777" w:rsidR="00E41A80" w:rsidRPr="00506484" w:rsidRDefault="00E41A80" w:rsidP="00783672">
            <w:pPr>
              <w:jc w:val="center"/>
              <w:rPr>
                <w:rFonts w:ascii="Arial Narrow" w:hAnsi="Arial Narrow" w:cs="Arial"/>
                <w:color w:val="000000"/>
              </w:rPr>
            </w:pPr>
            <w:r w:rsidRPr="00506484">
              <w:rPr>
                <w:rFonts w:ascii="Arial Narrow" w:hAnsi="Arial Narrow" w:cs="Arial"/>
                <w:color w:val="000000"/>
              </w:rPr>
              <w:t>Nazwa urządzania</w:t>
            </w:r>
          </w:p>
        </w:tc>
        <w:tc>
          <w:tcPr>
            <w:tcW w:w="1934" w:type="dxa"/>
            <w:tcBorders>
              <w:top w:val="single" w:sz="12" w:space="0" w:color="auto"/>
              <w:bottom w:val="single" w:sz="12" w:space="0" w:color="auto"/>
            </w:tcBorders>
            <w:vAlign w:val="center"/>
          </w:tcPr>
          <w:p w14:paraId="6574D9F9" w14:textId="77777777" w:rsidR="00E41A80" w:rsidRPr="00506484" w:rsidRDefault="00E41A80" w:rsidP="00783672">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4EDB1686" w14:textId="77777777" w:rsidR="00E41A80" w:rsidRPr="00506484" w:rsidRDefault="00E41A80" w:rsidP="00783672">
            <w:pPr>
              <w:jc w:val="center"/>
              <w:rPr>
                <w:rFonts w:ascii="Arial Narrow" w:hAnsi="Arial Narrow" w:cs="Arial"/>
                <w:color w:val="000000"/>
              </w:rPr>
            </w:pPr>
            <w:r w:rsidRPr="00506484">
              <w:rPr>
                <w:rFonts w:ascii="Arial Narrow" w:hAnsi="Arial Narrow" w:cs="Arial"/>
                <w:color w:val="000000"/>
              </w:rPr>
              <w:t>Uwagi, zastrzeżenia</w:t>
            </w:r>
          </w:p>
        </w:tc>
      </w:tr>
      <w:tr w:rsidR="00E41A80" w:rsidRPr="00506484" w14:paraId="34A8B021" w14:textId="77777777" w:rsidTr="00783672">
        <w:trPr>
          <w:trHeight w:val="863"/>
          <w:jc w:val="center"/>
        </w:trPr>
        <w:tc>
          <w:tcPr>
            <w:tcW w:w="744" w:type="dxa"/>
            <w:tcBorders>
              <w:top w:val="single" w:sz="12" w:space="0" w:color="auto"/>
              <w:bottom w:val="single" w:sz="12" w:space="0" w:color="auto"/>
            </w:tcBorders>
            <w:vAlign w:val="center"/>
          </w:tcPr>
          <w:p w14:paraId="6D3A55A6" w14:textId="77777777" w:rsidR="00E41A80" w:rsidRPr="00506484" w:rsidRDefault="00E41A80" w:rsidP="00783672">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71F4B6F0" w14:textId="77777777" w:rsidR="00E41A80" w:rsidRPr="00506484" w:rsidRDefault="00E41A80" w:rsidP="00783672">
            <w:pPr>
              <w:rPr>
                <w:rFonts w:ascii="Arial Narrow" w:hAnsi="Arial Narrow" w:cs="Arial"/>
                <w:color w:val="000000"/>
              </w:rPr>
            </w:pPr>
          </w:p>
          <w:p w14:paraId="541B1C48" w14:textId="77777777" w:rsidR="00E41A80" w:rsidRPr="00EC08D9" w:rsidRDefault="00E41A80" w:rsidP="00783672">
            <w:pPr>
              <w:spacing w:after="0" w:line="23" w:lineRule="atLeast"/>
              <w:rPr>
                <w:rFonts w:ascii="Arial Narrow" w:hAnsi="Arial Narrow"/>
                <w:bCs/>
              </w:rPr>
            </w:pPr>
          </w:p>
          <w:p w14:paraId="2F18E32E" w14:textId="77777777" w:rsidR="00E41A80" w:rsidRPr="00506484" w:rsidRDefault="00E41A80" w:rsidP="00783672">
            <w:pPr>
              <w:rPr>
                <w:rFonts w:ascii="Arial Narrow" w:hAnsi="Arial Narrow" w:cs="Arial"/>
                <w:color w:val="000000"/>
              </w:rPr>
            </w:pPr>
          </w:p>
          <w:p w14:paraId="68D01A33" w14:textId="77777777" w:rsidR="00E41A80" w:rsidRPr="00506484" w:rsidRDefault="00E41A80" w:rsidP="00783672">
            <w:pPr>
              <w:rPr>
                <w:rFonts w:ascii="Arial Narrow" w:hAnsi="Arial Narrow" w:cs="Arial"/>
                <w:color w:val="000000"/>
              </w:rPr>
            </w:pPr>
          </w:p>
          <w:p w14:paraId="128A031A" w14:textId="77777777" w:rsidR="00E41A80" w:rsidRPr="00506484" w:rsidRDefault="00E41A80" w:rsidP="00783672">
            <w:pPr>
              <w:rPr>
                <w:rFonts w:ascii="Arial Narrow" w:hAnsi="Arial Narrow" w:cs="Arial"/>
                <w:color w:val="000000"/>
              </w:rPr>
            </w:pPr>
          </w:p>
        </w:tc>
        <w:tc>
          <w:tcPr>
            <w:tcW w:w="1934" w:type="dxa"/>
            <w:tcBorders>
              <w:top w:val="single" w:sz="12" w:space="0" w:color="auto"/>
              <w:bottom w:val="single" w:sz="12" w:space="0" w:color="auto"/>
            </w:tcBorders>
            <w:vAlign w:val="center"/>
          </w:tcPr>
          <w:p w14:paraId="53A5B77D" w14:textId="77777777" w:rsidR="00E41A80" w:rsidRPr="00506484" w:rsidRDefault="00E41A80" w:rsidP="00783672">
            <w:pPr>
              <w:rPr>
                <w:rFonts w:ascii="Arial Narrow" w:hAnsi="Arial Narrow" w:cs="Arial"/>
                <w:color w:val="000000"/>
              </w:rPr>
            </w:pPr>
          </w:p>
        </w:tc>
        <w:tc>
          <w:tcPr>
            <w:tcW w:w="2809" w:type="dxa"/>
            <w:tcBorders>
              <w:top w:val="single" w:sz="12" w:space="0" w:color="auto"/>
              <w:bottom w:val="single" w:sz="12" w:space="0" w:color="auto"/>
            </w:tcBorders>
            <w:vAlign w:val="center"/>
          </w:tcPr>
          <w:p w14:paraId="177D1559" w14:textId="77777777" w:rsidR="00E41A80" w:rsidRPr="00506484" w:rsidRDefault="00E41A80" w:rsidP="00783672">
            <w:pPr>
              <w:rPr>
                <w:rFonts w:ascii="Arial Narrow" w:hAnsi="Arial Narrow" w:cs="Arial"/>
                <w:color w:val="000000"/>
              </w:rPr>
            </w:pPr>
          </w:p>
        </w:tc>
      </w:tr>
    </w:tbl>
    <w:p w14:paraId="4679AFB0" w14:textId="77777777" w:rsidR="00E41A80" w:rsidRPr="00506484" w:rsidRDefault="00E41A80" w:rsidP="00E41A80">
      <w:pPr>
        <w:jc w:val="both"/>
        <w:rPr>
          <w:rFonts w:ascii="Arial Narrow" w:hAnsi="Arial Narrow" w:cs="Arial"/>
          <w:color w:val="000000"/>
        </w:rPr>
      </w:pPr>
    </w:p>
    <w:p w14:paraId="4555DAA3" w14:textId="77777777" w:rsidR="00E41A80" w:rsidRPr="00506484" w:rsidRDefault="00E41A80" w:rsidP="00E41A80">
      <w:pPr>
        <w:jc w:val="both"/>
        <w:rPr>
          <w:rFonts w:ascii="Arial Narrow" w:hAnsi="Arial Narrow" w:cs="Arial"/>
          <w:color w:val="000000"/>
        </w:rPr>
      </w:pPr>
      <w:r w:rsidRPr="00506484">
        <w:rPr>
          <w:rFonts w:ascii="Arial Narrow" w:hAnsi="Arial Narrow" w:cs="Arial"/>
          <w:color w:val="000000"/>
        </w:rPr>
        <w:t xml:space="preserve"> Powyższe urządzani</w:t>
      </w:r>
      <w:r>
        <w:rPr>
          <w:rFonts w:ascii="Arial Narrow" w:hAnsi="Arial Narrow" w:cs="Arial"/>
          <w:color w:val="000000"/>
        </w:rPr>
        <w:t>e</w:t>
      </w:r>
      <w:r w:rsidRPr="00506484">
        <w:rPr>
          <w:rFonts w:ascii="Arial Narrow" w:hAnsi="Arial Narrow" w:cs="Arial"/>
          <w:color w:val="000000"/>
        </w:rPr>
        <w:t xml:space="preserve"> został</w:t>
      </w:r>
      <w:r>
        <w:rPr>
          <w:rFonts w:ascii="Arial Narrow" w:hAnsi="Arial Narrow" w:cs="Arial"/>
          <w:color w:val="000000"/>
        </w:rPr>
        <w:t>o</w:t>
      </w:r>
      <w:r w:rsidRPr="00506484">
        <w:rPr>
          <w:rFonts w:ascii="Arial Narrow" w:hAnsi="Arial Narrow" w:cs="Arial"/>
          <w:color w:val="000000"/>
        </w:rPr>
        <w:t xml:space="preserve"> dostarczone w stanie nieuszkodzonym </w:t>
      </w:r>
    </w:p>
    <w:p w14:paraId="09B1880B" w14:textId="77777777" w:rsidR="00E41A80" w:rsidRPr="00506484" w:rsidRDefault="00E41A80" w:rsidP="00E41A80">
      <w:pPr>
        <w:jc w:val="both"/>
        <w:rPr>
          <w:rFonts w:ascii="Arial Narrow" w:hAnsi="Arial Narrow" w:cs="Arial"/>
          <w:color w:val="000000"/>
        </w:rPr>
      </w:pPr>
    </w:p>
    <w:p w14:paraId="7ABCC5E4" w14:textId="77777777" w:rsidR="00E41A80" w:rsidRPr="00506484" w:rsidRDefault="00E41A80" w:rsidP="00E41A80">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3700A900" w14:textId="77777777" w:rsidR="00E41A80" w:rsidRPr="00506484" w:rsidRDefault="00E41A80" w:rsidP="00E41A80">
      <w:pPr>
        <w:pStyle w:val="Tekstpodstawowy31"/>
        <w:jc w:val="left"/>
        <w:rPr>
          <w:rFonts w:ascii="Arial Narrow" w:hAnsi="Arial Narrow" w:cs="Arial"/>
          <w:szCs w:val="22"/>
        </w:rPr>
      </w:pPr>
    </w:p>
    <w:p w14:paraId="2F603181" w14:textId="77777777" w:rsidR="00E41A80" w:rsidRPr="00506484" w:rsidRDefault="00E41A80" w:rsidP="00E41A80">
      <w:pPr>
        <w:pStyle w:val="Tekstpodstawowy31"/>
        <w:jc w:val="left"/>
        <w:rPr>
          <w:rFonts w:ascii="Arial Narrow" w:hAnsi="Arial Narrow" w:cs="Arial"/>
          <w:szCs w:val="22"/>
        </w:rPr>
      </w:pPr>
      <w:r w:rsidRPr="00506484">
        <w:rPr>
          <w:rFonts w:ascii="Arial Narrow" w:hAnsi="Arial Narrow" w:cs="Arial"/>
          <w:szCs w:val="22"/>
        </w:rPr>
        <w:t>……………………………………………….</w:t>
      </w:r>
    </w:p>
    <w:p w14:paraId="1857E6CD" w14:textId="77777777" w:rsidR="00E41A80" w:rsidRPr="00506484" w:rsidRDefault="00E41A80" w:rsidP="00E41A80">
      <w:pPr>
        <w:pStyle w:val="Tekstpodstawowy31"/>
        <w:jc w:val="left"/>
        <w:rPr>
          <w:rFonts w:ascii="Arial Narrow" w:hAnsi="Arial Narrow" w:cs="Arial"/>
          <w:szCs w:val="22"/>
        </w:rPr>
      </w:pPr>
    </w:p>
    <w:p w14:paraId="7F3DFE24" w14:textId="77777777" w:rsidR="00E41A80" w:rsidRPr="00506484" w:rsidRDefault="00E41A80" w:rsidP="00E41A80">
      <w:pPr>
        <w:rPr>
          <w:rFonts w:ascii="Arial Narrow" w:hAnsi="Arial Narrow" w:cs="Arial"/>
          <w:color w:val="000000"/>
        </w:rPr>
      </w:pPr>
      <w:r w:rsidRPr="00506484">
        <w:rPr>
          <w:rFonts w:ascii="Arial Narrow" w:hAnsi="Arial Narrow" w:cs="Arial"/>
          <w:color w:val="000000"/>
        </w:rPr>
        <w:t>Zamawiający dokonał odbioru wszystkich wymienionego powyżej urządzeń.</w:t>
      </w:r>
    </w:p>
    <w:p w14:paraId="084BA9B6" w14:textId="41169723" w:rsidR="00E41A80" w:rsidRPr="00506484" w:rsidRDefault="00E41A80" w:rsidP="00E41A80">
      <w:pPr>
        <w:rPr>
          <w:rFonts w:ascii="Arial Narrow" w:hAnsi="Arial Narrow" w:cs="Arial"/>
          <w:color w:val="000000"/>
        </w:rPr>
      </w:pPr>
      <w:r w:rsidRPr="00506484">
        <w:rPr>
          <w:rFonts w:ascii="Arial Narrow" w:hAnsi="Arial Narrow" w:cs="Arial"/>
          <w:color w:val="000000"/>
        </w:rPr>
        <w:t>Warszawa, dnia …………202</w:t>
      </w:r>
      <w:r>
        <w:rPr>
          <w:rFonts w:ascii="Arial Narrow" w:hAnsi="Arial Narrow" w:cs="Arial"/>
          <w:color w:val="000000"/>
        </w:rPr>
        <w:t>3</w:t>
      </w:r>
      <w:r w:rsidRPr="00506484">
        <w:rPr>
          <w:rFonts w:ascii="Arial Narrow" w:hAnsi="Arial Narrow" w:cs="Arial"/>
          <w:color w:val="000000"/>
        </w:rPr>
        <w:t>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E41A80" w:rsidRPr="00506484" w14:paraId="4F3861AD" w14:textId="77777777" w:rsidTr="00783672">
        <w:trPr>
          <w:trHeight w:val="562"/>
        </w:trPr>
        <w:tc>
          <w:tcPr>
            <w:tcW w:w="4678" w:type="dxa"/>
          </w:tcPr>
          <w:p w14:paraId="59BA5DB1" w14:textId="77777777" w:rsidR="00E41A80" w:rsidRPr="00506484" w:rsidRDefault="00E41A80" w:rsidP="00783672">
            <w:pPr>
              <w:pStyle w:val="Tekstpodstawowy21"/>
              <w:ind w:left="0"/>
              <w:jc w:val="center"/>
              <w:rPr>
                <w:rFonts w:ascii="Arial Narrow" w:hAnsi="Arial Narrow" w:cs="Arial"/>
                <w:color w:val="000000"/>
                <w:szCs w:val="22"/>
              </w:rPr>
            </w:pPr>
          </w:p>
          <w:p w14:paraId="5DA94071" w14:textId="77777777" w:rsidR="00E41A80" w:rsidRPr="00506484" w:rsidRDefault="00E41A80" w:rsidP="00783672">
            <w:pPr>
              <w:pStyle w:val="Tekstpodstawowy21"/>
              <w:ind w:left="0"/>
              <w:jc w:val="center"/>
              <w:rPr>
                <w:rFonts w:ascii="Arial Narrow" w:hAnsi="Arial Narrow" w:cs="Arial"/>
                <w:color w:val="000000"/>
                <w:szCs w:val="22"/>
              </w:rPr>
            </w:pPr>
          </w:p>
          <w:p w14:paraId="411A1388" w14:textId="77777777" w:rsidR="00E41A80" w:rsidRPr="00506484" w:rsidRDefault="00E41A80" w:rsidP="00783672">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206C1223" w14:textId="77777777" w:rsidR="00E41A80" w:rsidRPr="00506484" w:rsidRDefault="00E41A80" w:rsidP="00783672">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6D00985C" w14:textId="77777777" w:rsidR="00E41A80" w:rsidRPr="00506484" w:rsidRDefault="00E41A80" w:rsidP="00783672">
            <w:pPr>
              <w:spacing w:after="0"/>
              <w:jc w:val="center"/>
              <w:rPr>
                <w:rFonts w:ascii="Arial Narrow" w:hAnsi="Arial Narrow" w:cs="Arial"/>
                <w:color w:val="000000"/>
              </w:rPr>
            </w:pPr>
          </w:p>
          <w:p w14:paraId="4AE204D9" w14:textId="77777777" w:rsidR="00E41A80" w:rsidRPr="00506484" w:rsidRDefault="00E41A80" w:rsidP="00783672">
            <w:pPr>
              <w:spacing w:after="0"/>
              <w:jc w:val="center"/>
              <w:rPr>
                <w:rFonts w:ascii="Arial Narrow" w:hAnsi="Arial Narrow" w:cs="Arial"/>
                <w:color w:val="000000"/>
              </w:rPr>
            </w:pPr>
            <w:r w:rsidRPr="00506484">
              <w:rPr>
                <w:rFonts w:ascii="Arial Narrow" w:hAnsi="Arial Narrow" w:cs="Arial"/>
                <w:color w:val="000000"/>
              </w:rPr>
              <w:t>.........................................................</w:t>
            </w:r>
          </w:p>
          <w:p w14:paraId="5BE0C362" w14:textId="77777777" w:rsidR="00E41A80" w:rsidRDefault="00E41A80" w:rsidP="00783672">
            <w:pPr>
              <w:spacing w:after="0"/>
              <w:jc w:val="center"/>
              <w:rPr>
                <w:rFonts w:ascii="Arial Narrow" w:hAnsi="Arial Narrow" w:cs="Arial"/>
                <w:color w:val="000000"/>
              </w:rPr>
            </w:pPr>
            <w:r w:rsidRPr="00506484">
              <w:rPr>
                <w:rFonts w:ascii="Arial Narrow" w:hAnsi="Arial Narrow" w:cs="Arial"/>
                <w:color w:val="000000"/>
              </w:rPr>
              <w:t>(pracownik Zamawiającego)</w:t>
            </w:r>
          </w:p>
          <w:p w14:paraId="58B47C8A" w14:textId="77777777" w:rsidR="00E41A80" w:rsidRDefault="00E41A80" w:rsidP="00783672">
            <w:pPr>
              <w:spacing w:after="0"/>
              <w:jc w:val="center"/>
              <w:rPr>
                <w:rFonts w:ascii="Arial Narrow" w:hAnsi="Arial Narrow" w:cs="Arial"/>
                <w:color w:val="000000"/>
              </w:rPr>
            </w:pPr>
          </w:p>
          <w:p w14:paraId="1F1A903A" w14:textId="77777777" w:rsidR="00E41A80" w:rsidRDefault="00E41A80" w:rsidP="00783672">
            <w:pPr>
              <w:spacing w:after="0"/>
              <w:jc w:val="center"/>
              <w:rPr>
                <w:rFonts w:ascii="Arial Narrow" w:hAnsi="Arial Narrow" w:cs="Arial"/>
                <w:color w:val="000000"/>
              </w:rPr>
            </w:pPr>
          </w:p>
          <w:p w14:paraId="591BCF98" w14:textId="77777777" w:rsidR="00E41A80" w:rsidRDefault="00E41A80" w:rsidP="00783672">
            <w:pPr>
              <w:spacing w:after="0"/>
              <w:jc w:val="center"/>
              <w:rPr>
                <w:rFonts w:ascii="Arial Narrow" w:hAnsi="Arial Narrow" w:cs="Arial"/>
                <w:color w:val="000000"/>
              </w:rPr>
            </w:pPr>
          </w:p>
          <w:p w14:paraId="1AF7E1D9" w14:textId="77777777" w:rsidR="00E41A80" w:rsidRDefault="00E41A80" w:rsidP="00783672">
            <w:pPr>
              <w:spacing w:after="0"/>
              <w:jc w:val="center"/>
              <w:rPr>
                <w:rFonts w:ascii="Arial Narrow" w:hAnsi="Arial Narrow" w:cs="Arial"/>
                <w:color w:val="000000"/>
              </w:rPr>
            </w:pPr>
          </w:p>
          <w:p w14:paraId="329FFD54" w14:textId="77777777" w:rsidR="00E41A80" w:rsidRDefault="00E41A80" w:rsidP="00783672">
            <w:pPr>
              <w:spacing w:after="0"/>
              <w:jc w:val="center"/>
              <w:rPr>
                <w:rFonts w:ascii="Arial Narrow" w:hAnsi="Arial Narrow" w:cs="Arial"/>
                <w:color w:val="000000"/>
              </w:rPr>
            </w:pPr>
          </w:p>
          <w:p w14:paraId="3EC63B89" w14:textId="77777777" w:rsidR="00E41A80" w:rsidRDefault="00E41A80" w:rsidP="00783672">
            <w:pPr>
              <w:spacing w:after="0"/>
              <w:jc w:val="center"/>
              <w:rPr>
                <w:rFonts w:ascii="Arial Narrow" w:hAnsi="Arial Narrow" w:cs="Arial"/>
                <w:color w:val="000000"/>
              </w:rPr>
            </w:pPr>
          </w:p>
          <w:p w14:paraId="55E6BD33" w14:textId="77777777" w:rsidR="00E41A80" w:rsidRDefault="00E41A80" w:rsidP="00783672">
            <w:pPr>
              <w:spacing w:after="0"/>
              <w:jc w:val="center"/>
              <w:rPr>
                <w:rFonts w:ascii="Arial Narrow" w:hAnsi="Arial Narrow" w:cs="Arial"/>
                <w:color w:val="000000"/>
              </w:rPr>
            </w:pPr>
          </w:p>
          <w:p w14:paraId="0FF543D8" w14:textId="77777777" w:rsidR="00E41A80" w:rsidRPr="00506484" w:rsidRDefault="00E41A80" w:rsidP="00783672">
            <w:pPr>
              <w:spacing w:after="0"/>
              <w:jc w:val="center"/>
              <w:rPr>
                <w:rFonts w:ascii="Arial Narrow" w:hAnsi="Arial Narrow" w:cs="Arial"/>
                <w:color w:val="000000"/>
              </w:rPr>
            </w:pPr>
          </w:p>
        </w:tc>
      </w:tr>
    </w:tbl>
    <w:p w14:paraId="41080A21" w14:textId="77777777" w:rsidR="00E41A80" w:rsidRPr="00506484" w:rsidRDefault="00E41A80" w:rsidP="00E41A80">
      <w:pPr>
        <w:jc w:val="both"/>
        <w:rPr>
          <w:rFonts w:ascii="Arial Narrow" w:hAnsi="Arial Narrow" w:cs="Arial"/>
          <w:color w:val="000000"/>
          <w:lang w:eastAsia="pl-PL"/>
        </w:rPr>
      </w:pPr>
    </w:p>
    <w:p w14:paraId="6C797D7C" w14:textId="77777777" w:rsidR="00E41A80" w:rsidRDefault="00E41A80" w:rsidP="00E41A80">
      <w:pPr>
        <w:jc w:val="both"/>
        <w:rPr>
          <w:rFonts w:ascii="Arial Narrow" w:hAnsi="Arial Narrow"/>
        </w:rPr>
      </w:pPr>
    </w:p>
    <w:p w14:paraId="0BCFF4A9" w14:textId="77777777" w:rsidR="00E41A80" w:rsidRDefault="00E41A80" w:rsidP="00E41A80">
      <w:pPr>
        <w:jc w:val="both"/>
        <w:rPr>
          <w:rFonts w:ascii="Arial Narrow" w:hAnsi="Arial Narrow"/>
        </w:rPr>
      </w:pPr>
    </w:p>
    <w:p w14:paraId="43E9BF8D" w14:textId="77777777" w:rsidR="00E41A80" w:rsidRDefault="00E41A80" w:rsidP="00E41A80">
      <w:pPr>
        <w:jc w:val="both"/>
        <w:rPr>
          <w:rFonts w:ascii="Arial Narrow" w:hAnsi="Arial Narrow"/>
        </w:rPr>
      </w:pPr>
    </w:p>
    <w:p w14:paraId="79665AFD" w14:textId="77777777" w:rsidR="00E41A80" w:rsidRDefault="00E41A80" w:rsidP="00E41A80">
      <w:pPr>
        <w:jc w:val="both"/>
        <w:rPr>
          <w:rFonts w:ascii="Arial Narrow" w:hAnsi="Arial Narrow"/>
        </w:rPr>
      </w:pPr>
    </w:p>
    <w:p w14:paraId="66BD82C9" w14:textId="77777777" w:rsidR="00E41A80" w:rsidRDefault="00E41A80" w:rsidP="00E41A80">
      <w:pPr>
        <w:jc w:val="both"/>
        <w:rPr>
          <w:rFonts w:ascii="Arial Narrow" w:hAnsi="Arial Narrow"/>
        </w:rPr>
      </w:pPr>
    </w:p>
    <w:p w14:paraId="0F4F41FF" w14:textId="77777777" w:rsidR="00E41A80" w:rsidRDefault="00E41A80" w:rsidP="00E41A80">
      <w:pPr>
        <w:jc w:val="both"/>
        <w:rPr>
          <w:rFonts w:ascii="Arial Narrow" w:hAnsi="Arial Narrow"/>
        </w:rPr>
      </w:pPr>
    </w:p>
    <w:p w14:paraId="6EA39978" w14:textId="49A5D14C" w:rsidR="00E41A80" w:rsidRPr="00F67623" w:rsidRDefault="00E41A80" w:rsidP="00E41A80">
      <w:pPr>
        <w:pStyle w:val="NormalnyWeb"/>
        <w:spacing w:beforeLines="60" w:before="144" w:beforeAutospacing="0" w:after="0" w:afterAutospacing="0"/>
        <w:ind w:left="360"/>
        <w:jc w:val="center"/>
        <w:rPr>
          <w:rFonts w:ascii="Arial Narrow" w:hAnsi="Arial Narrow"/>
          <w:color w:val="000000"/>
          <w:sz w:val="22"/>
          <w:szCs w:val="22"/>
        </w:rPr>
      </w:pPr>
      <w:r w:rsidRPr="00AE62D1">
        <w:rPr>
          <w:rFonts w:ascii="Arial Narrow" w:eastAsia="Calibri" w:hAnsi="Arial Narrow"/>
        </w:rPr>
        <w:lastRenderedPageBreak/>
        <w:t xml:space="preserve">ZAŁĄCZNIK NR </w:t>
      </w:r>
      <w:r>
        <w:rPr>
          <w:rFonts w:ascii="Arial Narrow" w:eastAsia="Calibri" w:hAnsi="Arial Narrow"/>
        </w:rPr>
        <w:t>3</w:t>
      </w:r>
      <w:r w:rsidRPr="00AE62D1">
        <w:rPr>
          <w:rFonts w:ascii="Arial Narrow" w:eastAsia="Calibri" w:hAnsi="Arial Narrow"/>
        </w:rPr>
        <w:t xml:space="preserve"> DO UMOWY NR </w:t>
      </w:r>
      <w:r>
        <w:rPr>
          <w:rFonts w:ascii="Arial Narrow" w:hAnsi="Arial Narrow"/>
          <w:lang w:eastAsia="ar-SA"/>
        </w:rPr>
        <w:t>SE</w:t>
      </w:r>
      <w:r w:rsidRPr="00EB12EC">
        <w:rPr>
          <w:rFonts w:ascii="Arial Narrow" w:hAnsi="Arial Narrow"/>
          <w:lang w:eastAsia="ar-SA"/>
        </w:rPr>
        <w:t>/</w:t>
      </w:r>
      <w:r>
        <w:rPr>
          <w:rFonts w:ascii="Arial Narrow" w:hAnsi="Arial Narrow"/>
          <w:lang w:eastAsia="ar-SA"/>
        </w:rPr>
        <w:t>323/</w:t>
      </w:r>
      <w:r w:rsidRPr="00EB12EC">
        <w:rPr>
          <w:rFonts w:ascii="Arial Narrow" w:hAnsi="Arial Narrow"/>
          <w:lang w:eastAsia="ar-SA"/>
        </w:rPr>
        <w:t>ZP/20</w:t>
      </w:r>
      <w:r>
        <w:rPr>
          <w:rFonts w:ascii="Arial Narrow" w:hAnsi="Arial Narrow"/>
          <w:lang w:eastAsia="ar-SA"/>
        </w:rPr>
        <w:t>223/</w:t>
      </w:r>
      <w:r w:rsidRPr="00EB12EC">
        <w:rPr>
          <w:rFonts w:ascii="Arial Narrow" w:hAnsi="Arial Narrow"/>
          <w:lang w:eastAsia="ar-SA"/>
        </w:rPr>
        <w:t>1033</w:t>
      </w:r>
      <w:r>
        <w:rPr>
          <w:rFonts w:ascii="Arial Narrow" w:hAnsi="Arial Narrow"/>
          <w:lang w:eastAsia="ar-SA"/>
        </w:rPr>
        <w:t xml:space="preserve"> </w:t>
      </w:r>
      <w:r w:rsidRPr="00F67623">
        <w:rPr>
          <w:rFonts w:ascii="Arial Narrow" w:hAnsi="Arial Narrow"/>
          <w:color w:val="000000"/>
          <w:sz w:val="22"/>
          <w:szCs w:val="22"/>
        </w:rPr>
        <w:t>KLAUZULA INFORMACYJNA POLITECHNIKI WARSZAWSKIEJ</w:t>
      </w:r>
    </w:p>
    <w:p w14:paraId="15437586" w14:textId="77777777" w:rsidR="00E41A80" w:rsidRPr="00F67623" w:rsidRDefault="00E41A80" w:rsidP="00E41A80">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80062EE"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21E028B8"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2F86CFAB"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1D9AF22" w14:textId="77777777" w:rsidR="00E41A80" w:rsidRPr="00F67623" w:rsidRDefault="00E41A80" w:rsidP="00E41A80">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Pr="00FC56C5">
        <w:rPr>
          <w:rFonts w:ascii="Arial Narrow" w:hAnsi="Arial Narrow"/>
        </w:rPr>
        <w:t xml:space="preserve">dostawa  </w:t>
      </w:r>
      <w:r w:rsidRPr="008C0B06">
        <w:rPr>
          <w:rFonts w:ascii="Arial Narrow" w:hAnsi="Arial Narrow"/>
        </w:rPr>
        <w:t>komory klimatycznej o szerokim zakresie zadawanych temperatur i kontroli wilgotności</w:t>
      </w:r>
      <w:r>
        <w:rPr>
          <w:rFonts w:ascii="Arial Narrow" w:hAnsi="Arial Narrow"/>
        </w:rPr>
        <w:t xml:space="preserve">., </w:t>
      </w:r>
      <w:r w:rsidRPr="00F67623">
        <w:rPr>
          <w:rFonts w:ascii="Arial Narrow" w:hAnsi="Arial Narrow"/>
        </w:rPr>
        <w:t xml:space="preserve">zawartej pomiędzy Politechniką Warszawską a …..   </w:t>
      </w:r>
      <w:r>
        <w:rPr>
          <w:rFonts w:ascii="Arial Narrow" w:hAnsi="Arial Narrow"/>
        </w:rPr>
        <w:t xml:space="preserve"> </w:t>
      </w:r>
      <w:r w:rsidRPr="00F67623">
        <w:rPr>
          <w:rFonts w:ascii="Arial Narrow" w:hAnsi="Arial Narrow"/>
        </w:rPr>
        <w:t>– podstawą do przetwarzania Pani/Pana danych osobowych jest art. 6 ust. 1 lit. f RODO.</w:t>
      </w:r>
    </w:p>
    <w:p w14:paraId="77208749"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5F2F6DA"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44F4E26F"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019FA2FB"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43C24D0" w14:textId="77777777" w:rsidR="00E41A80" w:rsidRPr="00F67623" w:rsidRDefault="00E41A80" w:rsidP="00E41A80">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725D3127" w14:textId="77777777" w:rsidR="00E41A80" w:rsidRDefault="00E41A80" w:rsidP="00E41A80">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Pr="00EB494F">
        <w:rPr>
          <w:rFonts w:ascii="Arial Narrow" w:hAnsi="Arial Narrow"/>
        </w:rPr>
        <w:t>ISE/</w:t>
      </w:r>
      <w:r>
        <w:rPr>
          <w:rFonts w:ascii="Arial Narrow" w:hAnsi="Arial Narrow"/>
        </w:rPr>
        <w:t>449/</w:t>
      </w:r>
      <w:r w:rsidRPr="00EB494F">
        <w:rPr>
          <w:rFonts w:ascii="Arial Narrow" w:hAnsi="Arial Narrow"/>
        </w:rPr>
        <w:t>ZP/2022/1033</w:t>
      </w:r>
      <w:r w:rsidRPr="00F67623">
        <w:rPr>
          <w:rFonts w:ascii="Arial Narrow" w:hAnsi="Arial Narrow"/>
        </w:rPr>
        <w:t xml:space="preserve">, której przedmiotem jest </w:t>
      </w:r>
      <w:r>
        <w:rPr>
          <w:rFonts w:ascii="Arial Narrow" w:hAnsi="Arial Narrow"/>
        </w:rPr>
        <w:t xml:space="preserve">dostawa </w:t>
      </w:r>
      <w:r w:rsidRPr="00EB494F">
        <w:rPr>
          <w:rFonts w:ascii="Arial Narrow" w:hAnsi="Arial Narrow"/>
        </w:rPr>
        <w:t xml:space="preserve">dostawa  </w:t>
      </w:r>
      <w:r w:rsidRPr="003B675A">
        <w:rPr>
          <w:rFonts w:ascii="Arial Narrow" w:hAnsi="Arial Narrow"/>
        </w:rPr>
        <w:t xml:space="preserve">komory klimatycznej o szerokim zakresie zadawanych temperatur i kontroli wilgotności </w:t>
      </w:r>
    </w:p>
    <w:p w14:paraId="7C33988E" w14:textId="77777777" w:rsidR="00E41A80" w:rsidRPr="00F67623" w:rsidRDefault="00E41A80" w:rsidP="00E41A80">
      <w:pPr>
        <w:spacing w:beforeLines="60" w:before="144" w:after="0" w:line="240" w:lineRule="auto"/>
        <w:ind w:left="360"/>
        <w:jc w:val="both"/>
        <w:rPr>
          <w:rFonts w:ascii="Arial Narrow" w:hAnsi="Arial Narrow"/>
        </w:rPr>
      </w:pPr>
      <w:r w:rsidRPr="00F67623">
        <w:rPr>
          <w:rFonts w:ascii="Arial Narrow" w:hAnsi="Arial Narrow"/>
        </w:rPr>
        <w:t>11. Pani/Pana dane osobowe przetwarzane będą przez okres realizacji umowy, która realizowana będzie jednorazowo w terminie</w:t>
      </w:r>
      <w:r>
        <w:rPr>
          <w:rFonts w:ascii="Arial Narrow" w:hAnsi="Arial Narrow"/>
        </w:rPr>
        <w:t xml:space="preserve"> 8</w:t>
      </w:r>
      <w:r w:rsidRPr="00F67623">
        <w:rPr>
          <w:rFonts w:ascii="Arial Narrow" w:hAnsi="Arial Narrow"/>
        </w:rPr>
        <w:t xml:space="preserve"> tygodni od dnia podpisania umowy oraz przez okres niezbędny do zabezpieczenia ewentualnych roszczeń.</w:t>
      </w:r>
    </w:p>
    <w:p w14:paraId="6270754C" w14:textId="77777777" w:rsidR="00E41A80" w:rsidRPr="00F67623" w:rsidRDefault="00E41A80" w:rsidP="00E41A80">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p w14:paraId="0F50CC3D" w14:textId="77777777" w:rsidR="00E41A80" w:rsidRPr="00F67623" w:rsidRDefault="00E41A80" w:rsidP="00E41A80">
      <w:pPr>
        <w:pStyle w:val="default"/>
        <w:spacing w:beforeLines="60" w:before="144" w:beforeAutospacing="0" w:after="0" w:afterAutospacing="0"/>
        <w:jc w:val="both"/>
        <w:rPr>
          <w:rFonts w:ascii="Arial Narrow" w:hAnsi="Arial Narrow"/>
        </w:rPr>
      </w:pPr>
    </w:p>
    <w:p w14:paraId="79078346" w14:textId="77777777" w:rsidR="00CA6606" w:rsidRPr="00F67623" w:rsidRDefault="00CA6606" w:rsidP="00CA6606">
      <w:pPr>
        <w:pStyle w:val="default"/>
        <w:spacing w:beforeLines="60" w:before="144" w:beforeAutospacing="0" w:after="0" w:afterAutospacing="0"/>
        <w:jc w:val="both"/>
        <w:rPr>
          <w:rFonts w:ascii="Arial Narrow" w:hAnsi="Arial Narrow"/>
        </w:rPr>
      </w:pPr>
    </w:p>
    <w:p w14:paraId="3043FEE7" w14:textId="77777777" w:rsidR="00CA6606" w:rsidRDefault="00CA6606" w:rsidP="00CA6606"/>
    <w:p w14:paraId="3B8A09A4" w14:textId="77777777" w:rsidR="00386DE2" w:rsidRPr="00F67623" w:rsidRDefault="00386DE2" w:rsidP="00CA6606">
      <w:pPr>
        <w:spacing w:after="0"/>
        <w:jc w:val="right"/>
        <w:rPr>
          <w:rFonts w:ascii="Arial Narrow" w:hAnsi="Arial Narrow"/>
        </w:rPr>
      </w:pPr>
    </w:p>
    <w:sectPr w:rsidR="00386DE2" w:rsidRPr="00F67623" w:rsidSect="00A57842">
      <w:footerReference w:type="default" r:id="rId9"/>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D952" w14:textId="77777777" w:rsidR="00F56156" w:rsidRDefault="00F56156" w:rsidP="00AF7C95">
      <w:pPr>
        <w:spacing w:after="0" w:line="240" w:lineRule="auto"/>
      </w:pPr>
      <w:r>
        <w:separator/>
      </w:r>
    </w:p>
  </w:endnote>
  <w:endnote w:type="continuationSeparator" w:id="0">
    <w:p w14:paraId="2761156E" w14:textId="77777777" w:rsidR="00F56156" w:rsidRDefault="00F56156"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5C3A93BF"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bookmarkStart w:id="6" w:name="_Hlk113179237"/>
    <w:r w:rsidR="00BA6922">
      <w:rPr>
        <w:rFonts w:ascii="Arial Narrow" w:hAnsi="Arial Narrow"/>
        <w:lang w:eastAsia="ar-SA"/>
      </w:rPr>
      <w:t>ISE</w:t>
    </w:r>
    <w:r w:rsidR="00BA6922" w:rsidRPr="00EB12EC">
      <w:rPr>
        <w:rFonts w:ascii="Arial Narrow" w:hAnsi="Arial Narrow"/>
        <w:lang w:eastAsia="ar-SA"/>
      </w:rPr>
      <w:t>/</w:t>
    </w:r>
    <w:r w:rsidR="00B0358F">
      <w:rPr>
        <w:rFonts w:ascii="Arial Narrow" w:hAnsi="Arial Narrow"/>
        <w:lang w:eastAsia="ar-SA"/>
      </w:rPr>
      <w:t>323</w:t>
    </w:r>
    <w:r w:rsidR="006D3DF6">
      <w:rPr>
        <w:rFonts w:ascii="Arial Narrow" w:hAnsi="Arial Narrow"/>
        <w:lang w:eastAsia="ar-SA"/>
      </w:rPr>
      <w:t>/</w:t>
    </w:r>
    <w:r w:rsidR="00BA6922" w:rsidRPr="00EB12EC">
      <w:rPr>
        <w:rFonts w:ascii="Arial Narrow" w:hAnsi="Arial Narrow"/>
        <w:lang w:eastAsia="ar-SA"/>
      </w:rPr>
      <w:t>ZP/20</w:t>
    </w:r>
    <w:r w:rsidR="00BA6922">
      <w:rPr>
        <w:rFonts w:ascii="Arial Narrow" w:hAnsi="Arial Narrow"/>
        <w:lang w:eastAsia="ar-SA"/>
      </w:rPr>
      <w:t>2</w:t>
    </w:r>
    <w:r w:rsidR="00B0358F">
      <w:rPr>
        <w:rFonts w:ascii="Arial Narrow" w:hAnsi="Arial Narrow"/>
        <w:lang w:eastAsia="ar-SA"/>
      </w:rPr>
      <w:t>3</w:t>
    </w:r>
    <w:r w:rsidR="00BA6922" w:rsidRPr="00EB12EC">
      <w:rPr>
        <w:rFonts w:ascii="Arial Narrow" w:hAnsi="Arial Narrow"/>
        <w:lang w:eastAsia="ar-SA"/>
      </w:rPr>
      <w:t>/1033</w:t>
    </w:r>
    <w:bookmarkEnd w:id="6"/>
    <w:r w:rsidR="00BA6922">
      <w:rPr>
        <w:rFonts w:ascii="Arial Narrow" w:hAnsi="Arial Narrow"/>
        <w:lang w:eastAsia="ar-SA"/>
      </w:rPr>
      <w:t xml:space="preserve"> /</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C4FA" w14:textId="77777777" w:rsidR="00F56156" w:rsidRDefault="00F56156" w:rsidP="00AF7C95">
      <w:pPr>
        <w:spacing w:after="0" w:line="240" w:lineRule="auto"/>
      </w:pPr>
      <w:r>
        <w:separator/>
      </w:r>
    </w:p>
  </w:footnote>
  <w:footnote w:type="continuationSeparator" w:id="0">
    <w:p w14:paraId="0DE245AC" w14:textId="77777777" w:rsidR="00F56156" w:rsidRDefault="00F56156"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57F38"/>
    <w:multiLevelType w:val="hybridMultilevel"/>
    <w:tmpl w:val="CEB4487E"/>
    <w:lvl w:ilvl="0" w:tplc="78549ADA">
      <w:start w:val="1"/>
      <w:numFmt w:val="bullet"/>
      <w:lvlText w:val=""/>
      <w:lvlJc w:val="left"/>
      <w:pPr>
        <w:tabs>
          <w:tab w:val="num" w:pos="0"/>
        </w:tabs>
        <w:ind w:left="720" w:hanging="360"/>
      </w:pPr>
      <w:rPr>
        <w:rFonts w:ascii="Symbol" w:hAnsi="Symbol" w:cs="Symbol" w:hint="default"/>
        <w:sz w:val="18"/>
        <w:szCs w:val="18"/>
        <w:lang w:val="en-US" w:eastAsia="pl-PL" w:bidi="ar-SA"/>
      </w:rPr>
    </w:lvl>
    <w:lvl w:ilvl="1" w:tplc="44803BA4">
      <w:start w:val="1"/>
      <w:numFmt w:val="bullet"/>
      <w:lvlText w:val="o"/>
      <w:lvlJc w:val="left"/>
      <w:pPr>
        <w:tabs>
          <w:tab w:val="num" w:pos="0"/>
        </w:tabs>
        <w:ind w:left="1440" w:hanging="360"/>
      </w:pPr>
      <w:rPr>
        <w:rFonts w:ascii="MS Mincho" w:hAnsi="MS Mincho" w:cs="MS Mincho" w:hint="default"/>
        <w:sz w:val="18"/>
        <w:szCs w:val="18"/>
        <w:lang w:val="pl-PL" w:bidi="ar-SA"/>
      </w:rPr>
    </w:lvl>
    <w:lvl w:ilvl="2" w:tplc="8780A930">
      <w:start w:val="1"/>
      <w:numFmt w:val="bullet"/>
      <w:lvlText w:val=""/>
      <w:lvlJc w:val="left"/>
      <w:pPr>
        <w:tabs>
          <w:tab w:val="num" w:pos="0"/>
        </w:tabs>
        <w:ind w:left="2160" w:hanging="360"/>
      </w:pPr>
      <w:rPr>
        <w:rFonts w:ascii="Symbol" w:hAnsi="Symbol" w:cs="Symbol" w:hint="default"/>
        <w:sz w:val="18"/>
        <w:szCs w:val="18"/>
        <w:lang w:val="en-US" w:eastAsia="pl-PL" w:bidi="ar-SA"/>
      </w:rPr>
    </w:lvl>
    <w:lvl w:ilvl="3" w:tplc="3612BA9A">
      <w:start w:val="1"/>
      <w:numFmt w:val="bullet"/>
      <w:lvlText w:val=""/>
      <w:lvlJc w:val="left"/>
      <w:pPr>
        <w:tabs>
          <w:tab w:val="num" w:pos="0"/>
        </w:tabs>
        <w:ind w:left="2880" w:hanging="360"/>
      </w:pPr>
      <w:rPr>
        <w:rFonts w:ascii="MT Extra" w:hAnsi="MT Extra" w:cs="MT Extra" w:hint="default"/>
      </w:rPr>
    </w:lvl>
    <w:lvl w:ilvl="4" w:tplc="2E748132">
      <w:start w:val="1"/>
      <w:numFmt w:val="bullet"/>
      <w:lvlText w:val="o"/>
      <w:lvlJc w:val="left"/>
      <w:pPr>
        <w:tabs>
          <w:tab w:val="num" w:pos="0"/>
        </w:tabs>
        <w:ind w:left="3600" w:hanging="360"/>
      </w:pPr>
      <w:rPr>
        <w:rFonts w:ascii="MS Mincho" w:hAnsi="MS Mincho" w:cs="MS Mincho" w:hint="default"/>
        <w:sz w:val="18"/>
        <w:szCs w:val="18"/>
        <w:lang w:val="pl-PL" w:bidi="ar-SA"/>
      </w:rPr>
    </w:lvl>
    <w:lvl w:ilvl="5" w:tplc="CE181BF6">
      <w:start w:val="1"/>
      <w:numFmt w:val="bullet"/>
      <w:lvlText w:val=""/>
      <w:lvlJc w:val="left"/>
      <w:pPr>
        <w:tabs>
          <w:tab w:val="num" w:pos="0"/>
        </w:tabs>
        <w:ind w:left="4320" w:hanging="360"/>
      </w:pPr>
      <w:rPr>
        <w:rFonts w:ascii="Symbol" w:hAnsi="Symbol" w:cs="Symbol" w:hint="default"/>
        <w:sz w:val="18"/>
        <w:szCs w:val="18"/>
        <w:lang w:val="en-US" w:eastAsia="pl-PL" w:bidi="ar-SA"/>
      </w:rPr>
    </w:lvl>
    <w:lvl w:ilvl="6" w:tplc="F26E2814">
      <w:start w:val="1"/>
      <w:numFmt w:val="bullet"/>
      <w:lvlText w:val=""/>
      <w:lvlJc w:val="left"/>
      <w:pPr>
        <w:tabs>
          <w:tab w:val="num" w:pos="0"/>
        </w:tabs>
        <w:ind w:left="5040" w:hanging="360"/>
      </w:pPr>
      <w:rPr>
        <w:rFonts w:ascii="MT Extra" w:hAnsi="MT Extra" w:cs="MT Extra" w:hint="default"/>
      </w:rPr>
    </w:lvl>
    <w:lvl w:ilvl="7" w:tplc="00DA0C06">
      <w:start w:val="1"/>
      <w:numFmt w:val="bullet"/>
      <w:lvlText w:val="o"/>
      <w:lvlJc w:val="left"/>
      <w:pPr>
        <w:tabs>
          <w:tab w:val="num" w:pos="0"/>
        </w:tabs>
        <w:ind w:left="5760" w:hanging="360"/>
      </w:pPr>
      <w:rPr>
        <w:rFonts w:ascii="MS Mincho" w:hAnsi="MS Mincho" w:cs="MS Mincho" w:hint="default"/>
        <w:sz w:val="18"/>
        <w:szCs w:val="18"/>
        <w:lang w:val="pl-PL" w:bidi="ar-SA"/>
      </w:rPr>
    </w:lvl>
    <w:lvl w:ilvl="8" w:tplc="B2222F8A">
      <w:start w:val="1"/>
      <w:numFmt w:val="bullet"/>
      <w:lvlText w:val=""/>
      <w:lvlJc w:val="left"/>
      <w:pPr>
        <w:tabs>
          <w:tab w:val="num" w:pos="0"/>
        </w:tabs>
        <w:ind w:left="6480" w:hanging="360"/>
      </w:pPr>
      <w:rPr>
        <w:rFonts w:ascii="Symbol" w:hAnsi="Symbol" w:cs="Symbol" w:hint="default"/>
        <w:sz w:val="18"/>
        <w:szCs w:val="18"/>
        <w:lang w:val="en-US" w:eastAsia="pl-PL" w:bidi="ar-SA"/>
      </w:rPr>
    </w:lvl>
  </w:abstractNum>
  <w:abstractNum w:abstractNumId="9"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60472C"/>
    <w:multiLevelType w:val="hybridMultilevel"/>
    <w:tmpl w:val="EEF2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3"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954410899">
    <w:abstractNumId w:val="38"/>
  </w:num>
  <w:num w:numId="2" w16cid:durableId="274293838">
    <w:abstractNumId w:val="6"/>
  </w:num>
  <w:num w:numId="3" w16cid:durableId="810097992">
    <w:abstractNumId w:val="43"/>
  </w:num>
  <w:num w:numId="4" w16cid:durableId="577634510">
    <w:abstractNumId w:val="47"/>
  </w:num>
  <w:num w:numId="5" w16cid:durableId="1109812043">
    <w:abstractNumId w:val="33"/>
  </w:num>
  <w:num w:numId="6" w16cid:durableId="1152595780">
    <w:abstractNumId w:val="13"/>
  </w:num>
  <w:num w:numId="7" w16cid:durableId="1784961651">
    <w:abstractNumId w:val="21"/>
  </w:num>
  <w:num w:numId="8" w16cid:durableId="1343321064">
    <w:abstractNumId w:val="7"/>
  </w:num>
  <w:num w:numId="9" w16cid:durableId="1588071074">
    <w:abstractNumId w:val="42"/>
  </w:num>
  <w:num w:numId="10" w16cid:durableId="748766930">
    <w:abstractNumId w:val="55"/>
  </w:num>
  <w:num w:numId="11" w16cid:durableId="467288261">
    <w:abstractNumId w:val="9"/>
  </w:num>
  <w:num w:numId="12" w16cid:durableId="1777214334">
    <w:abstractNumId w:val="14"/>
  </w:num>
  <w:num w:numId="13" w16cid:durableId="172961785">
    <w:abstractNumId w:val="39"/>
  </w:num>
  <w:num w:numId="14" w16cid:durableId="403799586">
    <w:abstractNumId w:val="54"/>
  </w:num>
  <w:num w:numId="15" w16cid:durableId="1831290383">
    <w:abstractNumId w:val="40"/>
  </w:num>
  <w:num w:numId="16" w16cid:durableId="712770862">
    <w:abstractNumId w:val="49"/>
  </w:num>
  <w:num w:numId="17" w16cid:durableId="652030070">
    <w:abstractNumId w:val="46"/>
  </w:num>
  <w:num w:numId="18" w16cid:durableId="436799144">
    <w:abstractNumId w:val="29"/>
  </w:num>
  <w:num w:numId="19" w16cid:durableId="1184787945">
    <w:abstractNumId w:val="26"/>
  </w:num>
  <w:num w:numId="20" w16cid:durableId="42948385">
    <w:abstractNumId w:val="35"/>
  </w:num>
  <w:num w:numId="21" w16cid:durableId="1467115479">
    <w:abstractNumId w:val="16"/>
  </w:num>
  <w:num w:numId="22" w16cid:durableId="287979432">
    <w:abstractNumId w:val="27"/>
  </w:num>
  <w:num w:numId="23" w16cid:durableId="1511524168">
    <w:abstractNumId w:val="19"/>
  </w:num>
  <w:num w:numId="24" w16cid:durableId="910164473">
    <w:abstractNumId w:val="15"/>
  </w:num>
  <w:num w:numId="25" w16cid:durableId="1456371010">
    <w:abstractNumId w:val="24"/>
  </w:num>
  <w:num w:numId="26" w16cid:durableId="1074359129">
    <w:abstractNumId w:val="41"/>
  </w:num>
  <w:num w:numId="27" w16cid:durableId="16951859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290049">
    <w:abstractNumId w:val="23"/>
  </w:num>
  <w:num w:numId="29" w16cid:durableId="337541804">
    <w:abstractNumId w:val="53"/>
  </w:num>
  <w:num w:numId="30" w16cid:durableId="715204360">
    <w:abstractNumId w:val="11"/>
  </w:num>
  <w:num w:numId="31" w16cid:durableId="841746542">
    <w:abstractNumId w:val="56"/>
  </w:num>
  <w:num w:numId="32" w16cid:durableId="1937713478">
    <w:abstractNumId w:val="0"/>
  </w:num>
  <w:num w:numId="33" w16cid:durableId="568853212">
    <w:abstractNumId w:val="30"/>
  </w:num>
  <w:num w:numId="34" w16cid:durableId="1705253272">
    <w:abstractNumId w:val="12"/>
  </w:num>
  <w:num w:numId="35" w16cid:durableId="155725302">
    <w:abstractNumId w:val="10"/>
  </w:num>
  <w:num w:numId="36" w16cid:durableId="1610163268">
    <w:abstractNumId w:val="37"/>
  </w:num>
  <w:num w:numId="37" w16cid:durableId="1854612938">
    <w:abstractNumId w:val="22"/>
  </w:num>
  <w:num w:numId="38" w16cid:durableId="2076780282">
    <w:abstractNumId w:val="48"/>
  </w:num>
  <w:num w:numId="39" w16cid:durableId="160120745">
    <w:abstractNumId w:val="28"/>
  </w:num>
  <w:num w:numId="40" w16cid:durableId="2135250706">
    <w:abstractNumId w:val="51"/>
  </w:num>
  <w:num w:numId="41" w16cid:durableId="86318536">
    <w:abstractNumId w:val="31"/>
  </w:num>
  <w:num w:numId="42" w16cid:durableId="716126530">
    <w:abstractNumId w:val="17"/>
  </w:num>
  <w:num w:numId="43" w16cid:durableId="1319109333">
    <w:abstractNumId w:val="25"/>
  </w:num>
  <w:num w:numId="44" w16cid:durableId="1239483711">
    <w:abstractNumId w:val="20"/>
  </w:num>
  <w:num w:numId="45" w16cid:durableId="1646085303">
    <w:abstractNumId w:val="52"/>
  </w:num>
  <w:num w:numId="46" w16cid:durableId="1844128182">
    <w:abstractNumId w:val="5"/>
  </w:num>
  <w:num w:numId="47" w16cid:durableId="1866938834">
    <w:abstractNumId w:val="18"/>
  </w:num>
  <w:num w:numId="48" w16cid:durableId="1818258192">
    <w:abstractNumId w:val="45"/>
  </w:num>
  <w:num w:numId="49" w16cid:durableId="165681619">
    <w:abstractNumId w:val="32"/>
  </w:num>
  <w:num w:numId="50" w16cid:durableId="1459372755">
    <w:abstractNumId w:val="44"/>
  </w:num>
  <w:num w:numId="51" w16cid:durableId="13966629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41823950">
    <w:abstractNumId w:val="8"/>
  </w:num>
  <w:num w:numId="53" w16cid:durableId="342325706">
    <w:abstractNumId w:val="50"/>
  </w:num>
  <w:num w:numId="54" w16cid:durableId="6468548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5"/>
    <w:rsid w:val="000021D2"/>
    <w:rsid w:val="00002C6D"/>
    <w:rsid w:val="00003584"/>
    <w:rsid w:val="00004CAF"/>
    <w:rsid w:val="00004D19"/>
    <w:rsid w:val="00007817"/>
    <w:rsid w:val="00011C94"/>
    <w:rsid w:val="00014401"/>
    <w:rsid w:val="00015395"/>
    <w:rsid w:val="00016138"/>
    <w:rsid w:val="000207BE"/>
    <w:rsid w:val="00022B18"/>
    <w:rsid w:val="00024329"/>
    <w:rsid w:val="000246D4"/>
    <w:rsid w:val="00024AB1"/>
    <w:rsid w:val="00025651"/>
    <w:rsid w:val="000306B5"/>
    <w:rsid w:val="00034413"/>
    <w:rsid w:val="00034EC6"/>
    <w:rsid w:val="00044181"/>
    <w:rsid w:val="00045246"/>
    <w:rsid w:val="00051E8E"/>
    <w:rsid w:val="00054BED"/>
    <w:rsid w:val="00056CB5"/>
    <w:rsid w:val="00062351"/>
    <w:rsid w:val="000629F5"/>
    <w:rsid w:val="000632A3"/>
    <w:rsid w:val="00063F67"/>
    <w:rsid w:val="00064BBC"/>
    <w:rsid w:val="000703A3"/>
    <w:rsid w:val="00070D13"/>
    <w:rsid w:val="000761EF"/>
    <w:rsid w:val="00077509"/>
    <w:rsid w:val="00080E23"/>
    <w:rsid w:val="000814A4"/>
    <w:rsid w:val="00085C19"/>
    <w:rsid w:val="0008631B"/>
    <w:rsid w:val="0008740A"/>
    <w:rsid w:val="00087473"/>
    <w:rsid w:val="0008799D"/>
    <w:rsid w:val="000903C9"/>
    <w:rsid w:val="00090E55"/>
    <w:rsid w:val="000922D2"/>
    <w:rsid w:val="00093154"/>
    <w:rsid w:val="00093872"/>
    <w:rsid w:val="00094D63"/>
    <w:rsid w:val="00096430"/>
    <w:rsid w:val="00097065"/>
    <w:rsid w:val="00097552"/>
    <w:rsid w:val="000A434C"/>
    <w:rsid w:val="000A48D6"/>
    <w:rsid w:val="000A53E2"/>
    <w:rsid w:val="000A59B6"/>
    <w:rsid w:val="000A6266"/>
    <w:rsid w:val="000B214B"/>
    <w:rsid w:val="000B3456"/>
    <w:rsid w:val="000B4203"/>
    <w:rsid w:val="000B69E1"/>
    <w:rsid w:val="000B6EBE"/>
    <w:rsid w:val="000B7D68"/>
    <w:rsid w:val="000C3B09"/>
    <w:rsid w:val="000C45CB"/>
    <w:rsid w:val="000D2D0E"/>
    <w:rsid w:val="000D3C7E"/>
    <w:rsid w:val="000D40D5"/>
    <w:rsid w:val="000D40F7"/>
    <w:rsid w:val="000D6510"/>
    <w:rsid w:val="000D6A11"/>
    <w:rsid w:val="000E4418"/>
    <w:rsid w:val="000E52E1"/>
    <w:rsid w:val="000E5676"/>
    <w:rsid w:val="000E66BC"/>
    <w:rsid w:val="000E706F"/>
    <w:rsid w:val="000E71BB"/>
    <w:rsid w:val="000E7DF8"/>
    <w:rsid w:val="000F0CB8"/>
    <w:rsid w:val="000F13E8"/>
    <w:rsid w:val="000F5E3A"/>
    <w:rsid w:val="000F7545"/>
    <w:rsid w:val="001001C6"/>
    <w:rsid w:val="00101DBF"/>
    <w:rsid w:val="001048BD"/>
    <w:rsid w:val="0010545F"/>
    <w:rsid w:val="0010788F"/>
    <w:rsid w:val="0011365D"/>
    <w:rsid w:val="00114F58"/>
    <w:rsid w:val="00115006"/>
    <w:rsid w:val="00115BC4"/>
    <w:rsid w:val="00116F6A"/>
    <w:rsid w:val="0012012C"/>
    <w:rsid w:val="001202BD"/>
    <w:rsid w:val="001204F7"/>
    <w:rsid w:val="00121AA5"/>
    <w:rsid w:val="0012204A"/>
    <w:rsid w:val="0012293E"/>
    <w:rsid w:val="0012475C"/>
    <w:rsid w:val="00126CC0"/>
    <w:rsid w:val="00127CD7"/>
    <w:rsid w:val="00130AB1"/>
    <w:rsid w:val="001329FC"/>
    <w:rsid w:val="00134943"/>
    <w:rsid w:val="00134BBE"/>
    <w:rsid w:val="00135B75"/>
    <w:rsid w:val="00136482"/>
    <w:rsid w:val="00136E96"/>
    <w:rsid w:val="00137BBF"/>
    <w:rsid w:val="001408DA"/>
    <w:rsid w:val="00141144"/>
    <w:rsid w:val="00143845"/>
    <w:rsid w:val="00147301"/>
    <w:rsid w:val="00147A46"/>
    <w:rsid w:val="00150A5B"/>
    <w:rsid w:val="00150B0F"/>
    <w:rsid w:val="00150DBD"/>
    <w:rsid w:val="0015203D"/>
    <w:rsid w:val="0015389F"/>
    <w:rsid w:val="00153E1C"/>
    <w:rsid w:val="00153E30"/>
    <w:rsid w:val="00154E6F"/>
    <w:rsid w:val="00155407"/>
    <w:rsid w:val="00156F21"/>
    <w:rsid w:val="00156F6A"/>
    <w:rsid w:val="001619E5"/>
    <w:rsid w:val="001658E2"/>
    <w:rsid w:val="0017354F"/>
    <w:rsid w:val="001759A4"/>
    <w:rsid w:val="00176754"/>
    <w:rsid w:val="001771FF"/>
    <w:rsid w:val="001815ED"/>
    <w:rsid w:val="00181711"/>
    <w:rsid w:val="00182591"/>
    <w:rsid w:val="001837FE"/>
    <w:rsid w:val="001840BA"/>
    <w:rsid w:val="0018432A"/>
    <w:rsid w:val="001908FC"/>
    <w:rsid w:val="001910FE"/>
    <w:rsid w:val="00191F52"/>
    <w:rsid w:val="00192C98"/>
    <w:rsid w:val="001937A2"/>
    <w:rsid w:val="00193D1B"/>
    <w:rsid w:val="001952FF"/>
    <w:rsid w:val="0019629A"/>
    <w:rsid w:val="001974F3"/>
    <w:rsid w:val="001A2DA5"/>
    <w:rsid w:val="001A310D"/>
    <w:rsid w:val="001A5BFC"/>
    <w:rsid w:val="001A687D"/>
    <w:rsid w:val="001A6D63"/>
    <w:rsid w:val="001B2115"/>
    <w:rsid w:val="001B27D6"/>
    <w:rsid w:val="001B5254"/>
    <w:rsid w:val="001C00F6"/>
    <w:rsid w:val="001C0A1A"/>
    <w:rsid w:val="001C1DB5"/>
    <w:rsid w:val="001C477A"/>
    <w:rsid w:val="001C771A"/>
    <w:rsid w:val="001C7C3C"/>
    <w:rsid w:val="001D274B"/>
    <w:rsid w:val="001D449D"/>
    <w:rsid w:val="001D7D4D"/>
    <w:rsid w:val="001E237A"/>
    <w:rsid w:val="001E475D"/>
    <w:rsid w:val="001E75C8"/>
    <w:rsid w:val="001F05B8"/>
    <w:rsid w:val="001F0FA4"/>
    <w:rsid w:val="001F2002"/>
    <w:rsid w:val="001F42E4"/>
    <w:rsid w:val="001F59BE"/>
    <w:rsid w:val="001F5C39"/>
    <w:rsid w:val="001F6717"/>
    <w:rsid w:val="00201294"/>
    <w:rsid w:val="00201314"/>
    <w:rsid w:val="00202010"/>
    <w:rsid w:val="00202E3E"/>
    <w:rsid w:val="00204C3F"/>
    <w:rsid w:val="00205005"/>
    <w:rsid w:val="00205414"/>
    <w:rsid w:val="00206878"/>
    <w:rsid w:val="002069FA"/>
    <w:rsid w:val="002136DB"/>
    <w:rsid w:val="00217383"/>
    <w:rsid w:val="002176BB"/>
    <w:rsid w:val="00220C49"/>
    <w:rsid w:val="0022374D"/>
    <w:rsid w:val="0022707C"/>
    <w:rsid w:val="002271A1"/>
    <w:rsid w:val="00231B71"/>
    <w:rsid w:val="00231F02"/>
    <w:rsid w:val="00232DBF"/>
    <w:rsid w:val="00235898"/>
    <w:rsid w:val="0024055F"/>
    <w:rsid w:val="002425F8"/>
    <w:rsid w:val="0024447A"/>
    <w:rsid w:val="002474A1"/>
    <w:rsid w:val="00251A6F"/>
    <w:rsid w:val="00255439"/>
    <w:rsid w:val="002555E9"/>
    <w:rsid w:val="00260A5D"/>
    <w:rsid w:val="00261364"/>
    <w:rsid w:val="00262457"/>
    <w:rsid w:val="00262D48"/>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3BE3"/>
    <w:rsid w:val="00284EF4"/>
    <w:rsid w:val="00285880"/>
    <w:rsid w:val="00287D78"/>
    <w:rsid w:val="00291031"/>
    <w:rsid w:val="00292495"/>
    <w:rsid w:val="00293978"/>
    <w:rsid w:val="00296370"/>
    <w:rsid w:val="002977EE"/>
    <w:rsid w:val="002A006F"/>
    <w:rsid w:val="002A06ED"/>
    <w:rsid w:val="002A1A4E"/>
    <w:rsid w:val="002A3313"/>
    <w:rsid w:val="002A42BD"/>
    <w:rsid w:val="002A53B1"/>
    <w:rsid w:val="002A5433"/>
    <w:rsid w:val="002B2C7A"/>
    <w:rsid w:val="002B36F9"/>
    <w:rsid w:val="002B37EE"/>
    <w:rsid w:val="002B39B8"/>
    <w:rsid w:val="002B53B0"/>
    <w:rsid w:val="002B5BCF"/>
    <w:rsid w:val="002B7CF1"/>
    <w:rsid w:val="002B7E55"/>
    <w:rsid w:val="002C0D73"/>
    <w:rsid w:val="002C2690"/>
    <w:rsid w:val="002C7874"/>
    <w:rsid w:val="002C78E6"/>
    <w:rsid w:val="002C7D2E"/>
    <w:rsid w:val="002C7D7F"/>
    <w:rsid w:val="002D0F5C"/>
    <w:rsid w:val="002D1B09"/>
    <w:rsid w:val="002D4053"/>
    <w:rsid w:val="002D4C0A"/>
    <w:rsid w:val="002D628F"/>
    <w:rsid w:val="002D7249"/>
    <w:rsid w:val="002D72FE"/>
    <w:rsid w:val="002E09E7"/>
    <w:rsid w:val="002E106C"/>
    <w:rsid w:val="002E1F5B"/>
    <w:rsid w:val="002E4C28"/>
    <w:rsid w:val="002E6093"/>
    <w:rsid w:val="002E7847"/>
    <w:rsid w:val="002F0442"/>
    <w:rsid w:val="002F1A6E"/>
    <w:rsid w:val="002F675E"/>
    <w:rsid w:val="002F6829"/>
    <w:rsid w:val="002F7061"/>
    <w:rsid w:val="002F7610"/>
    <w:rsid w:val="002F77F8"/>
    <w:rsid w:val="0030549B"/>
    <w:rsid w:val="00305723"/>
    <w:rsid w:val="00307A14"/>
    <w:rsid w:val="00307E9D"/>
    <w:rsid w:val="00314D9D"/>
    <w:rsid w:val="003158A4"/>
    <w:rsid w:val="00316578"/>
    <w:rsid w:val="00316B1F"/>
    <w:rsid w:val="0031730B"/>
    <w:rsid w:val="00320255"/>
    <w:rsid w:val="003203DD"/>
    <w:rsid w:val="003226F6"/>
    <w:rsid w:val="00322BB9"/>
    <w:rsid w:val="0032353D"/>
    <w:rsid w:val="00323EAC"/>
    <w:rsid w:val="0032673F"/>
    <w:rsid w:val="00327056"/>
    <w:rsid w:val="0032719C"/>
    <w:rsid w:val="00327783"/>
    <w:rsid w:val="00327ED1"/>
    <w:rsid w:val="00327FA5"/>
    <w:rsid w:val="0033001D"/>
    <w:rsid w:val="00330576"/>
    <w:rsid w:val="0033156E"/>
    <w:rsid w:val="003323F5"/>
    <w:rsid w:val="00334186"/>
    <w:rsid w:val="00334280"/>
    <w:rsid w:val="003346F9"/>
    <w:rsid w:val="003348D4"/>
    <w:rsid w:val="003352A8"/>
    <w:rsid w:val="0033657C"/>
    <w:rsid w:val="00342358"/>
    <w:rsid w:val="003430DD"/>
    <w:rsid w:val="00345290"/>
    <w:rsid w:val="003452C7"/>
    <w:rsid w:val="003477FA"/>
    <w:rsid w:val="0034789D"/>
    <w:rsid w:val="003508B9"/>
    <w:rsid w:val="0035267F"/>
    <w:rsid w:val="00356DAD"/>
    <w:rsid w:val="00356EC3"/>
    <w:rsid w:val="003578C6"/>
    <w:rsid w:val="003605D1"/>
    <w:rsid w:val="00365EAA"/>
    <w:rsid w:val="003678B3"/>
    <w:rsid w:val="003700AB"/>
    <w:rsid w:val="00371AD6"/>
    <w:rsid w:val="00375FAE"/>
    <w:rsid w:val="00376517"/>
    <w:rsid w:val="0037738D"/>
    <w:rsid w:val="00383346"/>
    <w:rsid w:val="00384377"/>
    <w:rsid w:val="00384841"/>
    <w:rsid w:val="00386BF6"/>
    <w:rsid w:val="00386DE2"/>
    <w:rsid w:val="00390405"/>
    <w:rsid w:val="00390529"/>
    <w:rsid w:val="003924E2"/>
    <w:rsid w:val="00393D5A"/>
    <w:rsid w:val="003974FE"/>
    <w:rsid w:val="0039755A"/>
    <w:rsid w:val="003A07ED"/>
    <w:rsid w:val="003A2E1B"/>
    <w:rsid w:val="003A5543"/>
    <w:rsid w:val="003A5715"/>
    <w:rsid w:val="003A6140"/>
    <w:rsid w:val="003A6562"/>
    <w:rsid w:val="003B1028"/>
    <w:rsid w:val="003B20FA"/>
    <w:rsid w:val="003B463F"/>
    <w:rsid w:val="003B4F2D"/>
    <w:rsid w:val="003B675A"/>
    <w:rsid w:val="003B774C"/>
    <w:rsid w:val="003B7928"/>
    <w:rsid w:val="003C03AD"/>
    <w:rsid w:val="003C1BB5"/>
    <w:rsid w:val="003C2199"/>
    <w:rsid w:val="003C5EDB"/>
    <w:rsid w:val="003C6F81"/>
    <w:rsid w:val="003C71D0"/>
    <w:rsid w:val="003D1EBF"/>
    <w:rsid w:val="003D1F8B"/>
    <w:rsid w:val="003D30F8"/>
    <w:rsid w:val="003D31B5"/>
    <w:rsid w:val="003D6325"/>
    <w:rsid w:val="003D7568"/>
    <w:rsid w:val="003E0115"/>
    <w:rsid w:val="003E1CB7"/>
    <w:rsid w:val="003E4A9C"/>
    <w:rsid w:val="003E4FA4"/>
    <w:rsid w:val="003F11D8"/>
    <w:rsid w:val="003F3227"/>
    <w:rsid w:val="003F3FAC"/>
    <w:rsid w:val="003F4EF6"/>
    <w:rsid w:val="004018A1"/>
    <w:rsid w:val="00401B75"/>
    <w:rsid w:val="00403F29"/>
    <w:rsid w:val="00404993"/>
    <w:rsid w:val="00411A34"/>
    <w:rsid w:val="00412FDC"/>
    <w:rsid w:val="00412FE8"/>
    <w:rsid w:val="0041428B"/>
    <w:rsid w:val="00414626"/>
    <w:rsid w:val="004148CF"/>
    <w:rsid w:val="00417A26"/>
    <w:rsid w:val="00417BA4"/>
    <w:rsid w:val="00420C2E"/>
    <w:rsid w:val="00420D91"/>
    <w:rsid w:val="00421F88"/>
    <w:rsid w:val="00423756"/>
    <w:rsid w:val="0042413E"/>
    <w:rsid w:val="00427F1C"/>
    <w:rsid w:val="004307CA"/>
    <w:rsid w:val="00432F1E"/>
    <w:rsid w:val="00433F2D"/>
    <w:rsid w:val="00440F9E"/>
    <w:rsid w:val="00441664"/>
    <w:rsid w:val="00441D09"/>
    <w:rsid w:val="00442231"/>
    <w:rsid w:val="00445C35"/>
    <w:rsid w:val="0044624B"/>
    <w:rsid w:val="0044711F"/>
    <w:rsid w:val="004536E1"/>
    <w:rsid w:val="004538E4"/>
    <w:rsid w:val="004539FB"/>
    <w:rsid w:val="00453C5F"/>
    <w:rsid w:val="00460BBD"/>
    <w:rsid w:val="004614AF"/>
    <w:rsid w:val="00462351"/>
    <w:rsid w:val="00462DF0"/>
    <w:rsid w:val="00464089"/>
    <w:rsid w:val="0046510E"/>
    <w:rsid w:val="00465D19"/>
    <w:rsid w:val="0047030D"/>
    <w:rsid w:val="00471082"/>
    <w:rsid w:val="004737B6"/>
    <w:rsid w:val="004745C9"/>
    <w:rsid w:val="00474B09"/>
    <w:rsid w:val="0047506C"/>
    <w:rsid w:val="004769AB"/>
    <w:rsid w:val="00480552"/>
    <w:rsid w:val="004808AC"/>
    <w:rsid w:val="00481FCC"/>
    <w:rsid w:val="0048683D"/>
    <w:rsid w:val="0049005B"/>
    <w:rsid w:val="00490A39"/>
    <w:rsid w:val="00490BE4"/>
    <w:rsid w:val="00493495"/>
    <w:rsid w:val="00493C54"/>
    <w:rsid w:val="004952DF"/>
    <w:rsid w:val="00496FC2"/>
    <w:rsid w:val="004A0041"/>
    <w:rsid w:val="004A062B"/>
    <w:rsid w:val="004A1C91"/>
    <w:rsid w:val="004A2B2C"/>
    <w:rsid w:val="004A2DBA"/>
    <w:rsid w:val="004A534F"/>
    <w:rsid w:val="004A71B9"/>
    <w:rsid w:val="004A7903"/>
    <w:rsid w:val="004B2FE5"/>
    <w:rsid w:val="004B7F94"/>
    <w:rsid w:val="004C0AB1"/>
    <w:rsid w:val="004C1F47"/>
    <w:rsid w:val="004C21B4"/>
    <w:rsid w:val="004C4AAF"/>
    <w:rsid w:val="004C5D68"/>
    <w:rsid w:val="004C63A6"/>
    <w:rsid w:val="004C79A6"/>
    <w:rsid w:val="004D089D"/>
    <w:rsid w:val="004D2F13"/>
    <w:rsid w:val="004D3AFE"/>
    <w:rsid w:val="004D65A5"/>
    <w:rsid w:val="004D7FC8"/>
    <w:rsid w:val="004E0A71"/>
    <w:rsid w:val="004E3680"/>
    <w:rsid w:val="004E43F1"/>
    <w:rsid w:val="004E4586"/>
    <w:rsid w:val="004E5B2D"/>
    <w:rsid w:val="004E7D8C"/>
    <w:rsid w:val="004F1E5E"/>
    <w:rsid w:val="004F2020"/>
    <w:rsid w:val="004F7641"/>
    <w:rsid w:val="00500EC3"/>
    <w:rsid w:val="00503062"/>
    <w:rsid w:val="00503255"/>
    <w:rsid w:val="00503A1A"/>
    <w:rsid w:val="00504E8D"/>
    <w:rsid w:val="00504FA5"/>
    <w:rsid w:val="0050546F"/>
    <w:rsid w:val="005108E9"/>
    <w:rsid w:val="00514AD2"/>
    <w:rsid w:val="0051602A"/>
    <w:rsid w:val="00517B39"/>
    <w:rsid w:val="00520581"/>
    <w:rsid w:val="0052126D"/>
    <w:rsid w:val="00522F9E"/>
    <w:rsid w:val="005231C8"/>
    <w:rsid w:val="0052411D"/>
    <w:rsid w:val="005252A0"/>
    <w:rsid w:val="00525447"/>
    <w:rsid w:val="00525CA9"/>
    <w:rsid w:val="00527007"/>
    <w:rsid w:val="00527A5A"/>
    <w:rsid w:val="005316DC"/>
    <w:rsid w:val="00533945"/>
    <w:rsid w:val="00533B10"/>
    <w:rsid w:val="005345FE"/>
    <w:rsid w:val="00536762"/>
    <w:rsid w:val="005367FC"/>
    <w:rsid w:val="00537737"/>
    <w:rsid w:val="0054056F"/>
    <w:rsid w:val="0054364B"/>
    <w:rsid w:val="005533BF"/>
    <w:rsid w:val="00557B92"/>
    <w:rsid w:val="00561178"/>
    <w:rsid w:val="00562352"/>
    <w:rsid w:val="00562CCC"/>
    <w:rsid w:val="00563BD1"/>
    <w:rsid w:val="00563C5F"/>
    <w:rsid w:val="0056475C"/>
    <w:rsid w:val="005651DB"/>
    <w:rsid w:val="00566D5E"/>
    <w:rsid w:val="00566E57"/>
    <w:rsid w:val="00571235"/>
    <w:rsid w:val="005723A2"/>
    <w:rsid w:val="005724CC"/>
    <w:rsid w:val="00575C6A"/>
    <w:rsid w:val="005767B1"/>
    <w:rsid w:val="005803F8"/>
    <w:rsid w:val="0058269D"/>
    <w:rsid w:val="005827F4"/>
    <w:rsid w:val="00582942"/>
    <w:rsid w:val="00582F08"/>
    <w:rsid w:val="00583289"/>
    <w:rsid w:val="00584169"/>
    <w:rsid w:val="00584EB3"/>
    <w:rsid w:val="005874E8"/>
    <w:rsid w:val="00591C33"/>
    <w:rsid w:val="005929D4"/>
    <w:rsid w:val="00592AB5"/>
    <w:rsid w:val="00595532"/>
    <w:rsid w:val="005956B8"/>
    <w:rsid w:val="00595F83"/>
    <w:rsid w:val="00597081"/>
    <w:rsid w:val="005A0140"/>
    <w:rsid w:val="005A0B72"/>
    <w:rsid w:val="005A118D"/>
    <w:rsid w:val="005A28DB"/>
    <w:rsid w:val="005A2D47"/>
    <w:rsid w:val="005A39FB"/>
    <w:rsid w:val="005A5D39"/>
    <w:rsid w:val="005A6220"/>
    <w:rsid w:val="005A650D"/>
    <w:rsid w:val="005A7BB2"/>
    <w:rsid w:val="005A7C3C"/>
    <w:rsid w:val="005B16E7"/>
    <w:rsid w:val="005B3881"/>
    <w:rsid w:val="005B3999"/>
    <w:rsid w:val="005B3BBE"/>
    <w:rsid w:val="005C070B"/>
    <w:rsid w:val="005C0AA0"/>
    <w:rsid w:val="005C2480"/>
    <w:rsid w:val="005C39FD"/>
    <w:rsid w:val="005C5616"/>
    <w:rsid w:val="005C6011"/>
    <w:rsid w:val="005C77C9"/>
    <w:rsid w:val="005D0EC9"/>
    <w:rsid w:val="005D1779"/>
    <w:rsid w:val="005D34CA"/>
    <w:rsid w:val="005D7655"/>
    <w:rsid w:val="005D7D44"/>
    <w:rsid w:val="005E0771"/>
    <w:rsid w:val="005E1BAD"/>
    <w:rsid w:val="005E35F1"/>
    <w:rsid w:val="005E3752"/>
    <w:rsid w:val="005E5970"/>
    <w:rsid w:val="005E64A8"/>
    <w:rsid w:val="005F2281"/>
    <w:rsid w:val="005F4B92"/>
    <w:rsid w:val="005F656A"/>
    <w:rsid w:val="005F69C7"/>
    <w:rsid w:val="005F6EBF"/>
    <w:rsid w:val="005F7C9F"/>
    <w:rsid w:val="006013E3"/>
    <w:rsid w:val="00603F34"/>
    <w:rsid w:val="006049EE"/>
    <w:rsid w:val="006060AD"/>
    <w:rsid w:val="0060659B"/>
    <w:rsid w:val="006113A4"/>
    <w:rsid w:val="0061288A"/>
    <w:rsid w:val="00612A45"/>
    <w:rsid w:val="00613581"/>
    <w:rsid w:val="00613D40"/>
    <w:rsid w:val="00615523"/>
    <w:rsid w:val="00615B0C"/>
    <w:rsid w:val="00616360"/>
    <w:rsid w:val="00620930"/>
    <w:rsid w:val="00620B15"/>
    <w:rsid w:val="00622ECB"/>
    <w:rsid w:val="006268A6"/>
    <w:rsid w:val="00627EFA"/>
    <w:rsid w:val="006311D8"/>
    <w:rsid w:val="00632444"/>
    <w:rsid w:val="00632AF5"/>
    <w:rsid w:val="00634A4C"/>
    <w:rsid w:val="006367E3"/>
    <w:rsid w:val="00640FF4"/>
    <w:rsid w:val="00645CE8"/>
    <w:rsid w:val="00650337"/>
    <w:rsid w:val="00650631"/>
    <w:rsid w:val="00650A6F"/>
    <w:rsid w:val="00652672"/>
    <w:rsid w:val="006542A0"/>
    <w:rsid w:val="00654A52"/>
    <w:rsid w:val="006618A6"/>
    <w:rsid w:val="006624A8"/>
    <w:rsid w:val="00663582"/>
    <w:rsid w:val="006644FB"/>
    <w:rsid w:val="006667C5"/>
    <w:rsid w:val="006675FF"/>
    <w:rsid w:val="00670DD2"/>
    <w:rsid w:val="00671841"/>
    <w:rsid w:val="006722A6"/>
    <w:rsid w:val="00684246"/>
    <w:rsid w:val="006845FE"/>
    <w:rsid w:val="00687362"/>
    <w:rsid w:val="00687BCE"/>
    <w:rsid w:val="0069175B"/>
    <w:rsid w:val="006952C0"/>
    <w:rsid w:val="00695B3A"/>
    <w:rsid w:val="006A05BE"/>
    <w:rsid w:val="006A36A8"/>
    <w:rsid w:val="006A46DD"/>
    <w:rsid w:val="006A4D4B"/>
    <w:rsid w:val="006A4FE2"/>
    <w:rsid w:val="006B0E82"/>
    <w:rsid w:val="006B1211"/>
    <w:rsid w:val="006B145D"/>
    <w:rsid w:val="006B15A6"/>
    <w:rsid w:val="006B6374"/>
    <w:rsid w:val="006B73AA"/>
    <w:rsid w:val="006B75C6"/>
    <w:rsid w:val="006C0F12"/>
    <w:rsid w:val="006C68CE"/>
    <w:rsid w:val="006C71AA"/>
    <w:rsid w:val="006D119B"/>
    <w:rsid w:val="006D1CFC"/>
    <w:rsid w:val="006D1E50"/>
    <w:rsid w:val="006D3DF6"/>
    <w:rsid w:val="006E1314"/>
    <w:rsid w:val="006E22C3"/>
    <w:rsid w:val="006E238C"/>
    <w:rsid w:val="006E28D3"/>
    <w:rsid w:val="006E4773"/>
    <w:rsid w:val="006E6802"/>
    <w:rsid w:val="006F07C7"/>
    <w:rsid w:val="006F088C"/>
    <w:rsid w:val="006F127C"/>
    <w:rsid w:val="006F38A4"/>
    <w:rsid w:val="006F38F1"/>
    <w:rsid w:val="006F69DD"/>
    <w:rsid w:val="006F745E"/>
    <w:rsid w:val="007018C3"/>
    <w:rsid w:val="00703697"/>
    <w:rsid w:val="00703AEC"/>
    <w:rsid w:val="00707A74"/>
    <w:rsid w:val="0071056B"/>
    <w:rsid w:val="007134EE"/>
    <w:rsid w:val="00713C12"/>
    <w:rsid w:val="00713F0C"/>
    <w:rsid w:val="00714252"/>
    <w:rsid w:val="00714661"/>
    <w:rsid w:val="00716632"/>
    <w:rsid w:val="00716A8D"/>
    <w:rsid w:val="007176DB"/>
    <w:rsid w:val="00717D4B"/>
    <w:rsid w:val="00720901"/>
    <w:rsid w:val="007215C7"/>
    <w:rsid w:val="00721C65"/>
    <w:rsid w:val="00726201"/>
    <w:rsid w:val="00726F0B"/>
    <w:rsid w:val="007301D5"/>
    <w:rsid w:val="007315A5"/>
    <w:rsid w:val="00732E02"/>
    <w:rsid w:val="00732E5B"/>
    <w:rsid w:val="00735690"/>
    <w:rsid w:val="00735DD2"/>
    <w:rsid w:val="0073756D"/>
    <w:rsid w:val="0074170B"/>
    <w:rsid w:val="007460EC"/>
    <w:rsid w:val="00746CE7"/>
    <w:rsid w:val="00746F42"/>
    <w:rsid w:val="007473B1"/>
    <w:rsid w:val="00751A97"/>
    <w:rsid w:val="007520B9"/>
    <w:rsid w:val="007535E5"/>
    <w:rsid w:val="007572C0"/>
    <w:rsid w:val="00757F19"/>
    <w:rsid w:val="00757FC2"/>
    <w:rsid w:val="0076472C"/>
    <w:rsid w:val="00767374"/>
    <w:rsid w:val="00775254"/>
    <w:rsid w:val="00780A53"/>
    <w:rsid w:val="00780F03"/>
    <w:rsid w:val="00786677"/>
    <w:rsid w:val="00790D8E"/>
    <w:rsid w:val="00790E5C"/>
    <w:rsid w:val="00795CF1"/>
    <w:rsid w:val="00797BEA"/>
    <w:rsid w:val="007A01F9"/>
    <w:rsid w:val="007A2849"/>
    <w:rsid w:val="007A2C24"/>
    <w:rsid w:val="007A3414"/>
    <w:rsid w:val="007A34D8"/>
    <w:rsid w:val="007A3D95"/>
    <w:rsid w:val="007A4DEA"/>
    <w:rsid w:val="007A5924"/>
    <w:rsid w:val="007B02D8"/>
    <w:rsid w:val="007B0E2B"/>
    <w:rsid w:val="007B0E76"/>
    <w:rsid w:val="007B1549"/>
    <w:rsid w:val="007B3551"/>
    <w:rsid w:val="007B43F1"/>
    <w:rsid w:val="007B6D4C"/>
    <w:rsid w:val="007B7775"/>
    <w:rsid w:val="007B7EB4"/>
    <w:rsid w:val="007C0E69"/>
    <w:rsid w:val="007C0FD0"/>
    <w:rsid w:val="007C17A6"/>
    <w:rsid w:val="007C1DDA"/>
    <w:rsid w:val="007C2EB3"/>
    <w:rsid w:val="007C3691"/>
    <w:rsid w:val="007C7B54"/>
    <w:rsid w:val="007D1CF9"/>
    <w:rsid w:val="007D23A4"/>
    <w:rsid w:val="007D2AA9"/>
    <w:rsid w:val="007D4501"/>
    <w:rsid w:val="007D5344"/>
    <w:rsid w:val="007D62F9"/>
    <w:rsid w:val="007D6A4F"/>
    <w:rsid w:val="007D7A38"/>
    <w:rsid w:val="007E19A4"/>
    <w:rsid w:val="007E2139"/>
    <w:rsid w:val="007F0081"/>
    <w:rsid w:val="007F2B58"/>
    <w:rsid w:val="007F3484"/>
    <w:rsid w:val="007F3ACA"/>
    <w:rsid w:val="007F3FEA"/>
    <w:rsid w:val="007F49A4"/>
    <w:rsid w:val="007F67C2"/>
    <w:rsid w:val="007F7CC0"/>
    <w:rsid w:val="00801618"/>
    <w:rsid w:val="00801BE8"/>
    <w:rsid w:val="00811199"/>
    <w:rsid w:val="0081154F"/>
    <w:rsid w:val="008122F4"/>
    <w:rsid w:val="00814D88"/>
    <w:rsid w:val="0081742A"/>
    <w:rsid w:val="008176EA"/>
    <w:rsid w:val="00821AF7"/>
    <w:rsid w:val="00823336"/>
    <w:rsid w:val="008233FE"/>
    <w:rsid w:val="00823848"/>
    <w:rsid w:val="0082511D"/>
    <w:rsid w:val="0082569D"/>
    <w:rsid w:val="00827468"/>
    <w:rsid w:val="00827E29"/>
    <w:rsid w:val="00830AD3"/>
    <w:rsid w:val="0083592B"/>
    <w:rsid w:val="00837174"/>
    <w:rsid w:val="00841FC6"/>
    <w:rsid w:val="00844D3E"/>
    <w:rsid w:val="00845136"/>
    <w:rsid w:val="00845E8F"/>
    <w:rsid w:val="00846E4B"/>
    <w:rsid w:val="00847BBE"/>
    <w:rsid w:val="008509FF"/>
    <w:rsid w:val="00851A46"/>
    <w:rsid w:val="008538BB"/>
    <w:rsid w:val="00853B1F"/>
    <w:rsid w:val="00854A61"/>
    <w:rsid w:val="00855926"/>
    <w:rsid w:val="00855AA2"/>
    <w:rsid w:val="0085612C"/>
    <w:rsid w:val="00856E0C"/>
    <w:rsid w:val="00860A9D"/>
    <w:rsid w:val="00862D4B"/>
    <w:rsid w:val="00862E05"/>
    <w:rsid w:val="00863BD0"/>
    <w:rsid w:val="008661D1"/>
    <w:rsid w:val="00867041"/>
    <w:rsid w:val="00870DA2"/>
    <w:rsid w:val="008723BC"/>
    <w:rsid w:val="008724F6"/>
    <w:rsid w:val="0087298B"/>
    <w:rsid w:val="00872D0E"/>
    <w:rsid w:val="00875885"/>
    <w:rsid w:val="00875DA2"/>
    <w:rsid w:val="00881297"/>
    <w:rsid w:val="00881BDC"/>
    <w:rsid w:val="008836AF"/>
    <w:rsid w:val="00885E08"/>
    <w:rsid w:val="0088795D"/>
    <w:rsid w:val="00887A07"/>
    <w:rsid w:val="00891539"/>
    <w:rsid w:val="00894798"/>
    <w:rsid w:val="008960BA"/>
    <w:rsid w:val="00896787"/>
    <w:rsid w:val="00896CA4"/>
    <w:rsid w:val="0089728E"/>
    <w:rsid w:val="008A08ED"/>
    <w:rsid w:val="008A5381"/>
    <w:rsid w:val="008B1AB3"/>
    <w:rsid w:val="008B30D4"/>
    <w:rsid w:val="008B3126"/>
    <w:rsid w:val="008B31D3"/>
    <w:rsid w:val="008B32EE"/>
    <w:rsid w:val="008B3ED7"/>
    <w:rsid w:val="008B5522"/>
    <w:rsid w:val="008B5F86"/>
    <w:rsid w:val="008B7471"/>
    <w:rsid w:val="008C0B06"/>
    <w:rsid w:val="008C3291"/>
    <w:rsid w:val="008C7569"/>
    <w:rsid w:val="008D1F36"/>
    <w:rsid w:val="008D2E88"/>
    <w:rsid w:val="008D3AF1"/>
    <w:rsid w:val="008D4984"/>
    <w:rsid w:val="008D4B81"/>
    <w:rsid w:val="008D7ACA"/>
    <w:rsid w:val="008E0E3A"/>
    <w:rsid w:val="008E255A"/>
    <w:rsid w:val="008E5409"/>
    <w:rsid w:val="008E5993"/>
    <w:rsid w:val="008E6647"/>
    <w:rsid w:val="008F0A43"/>
    <w:rsid w:val="008F105C"/>
    <w:rsid w:val="008F445C"/>
    <w:rsid w:val="008F6E20"/>
    <w:rsid w:val="008F6F1D"/>
    <w:rsid w:val="008F7505"/>
    <w:rsid w:val="009003FE"/>
    <w:rsid w:val="0090269A"/>
    <w:rsid w:val="009049CB"/>
    <w:rsid w:val="00905C6A"/>
    <w:rsid w:val="00906374"/>
    <w:rsid w:val="00907AD9"/>
    <w:rsid w:val="00907EC1"/>
    <w:rsid w:val="009102FC"/>
    <w:rsid w:val="0091139E"/>
    <w:rsid w:val="0091197B"/>
    <w:rsid w:val="00914621"/>
    <w:rsid w:val="009150CA"/>
    <w:rsid w:val="00916BA6"/>
    <w:rsid w:val="00917577"/>
    <w:rsid w:val="00923238"/>
    <w:rsid w:val="0092609D"/>
    <w:rsid w:val="0092708F"/>
    <w:rsid w:val="009318E0"/>
    <w:rsid w:val="00932BD6"/>
    <w:rsid w:val="0093491F"/>
    <w:rsid w:val="00935FD3"/>
    <w:rsid w:val="00937DF2"/>
    <w:rsid w:val="00937EAE"/>
    <w:rsid w:val="0094196F"/>
    <w:rsid w:val="0094453B"/>
    <w:rsid w:val="0094576D"/>
    <w:rsid w:val="00947DB9"/>
    <w:rsid w:val="0095094A"/>
    <w:rsid w:val="00951BF6"/>
    <w:rsid w:val="00952DC6"/>
    <w:rsid w:val="00955700"/>
    <w:rsid w:val="00955F72"/>
    <w:rsid w:val="00956006"/>
    <w:rsid w:val="00961C7A"/>
    <w:rsid w:val="009635DE"/>
    <w:rsid w:val="00964DD6"/>
    <w:rsid w:val="00964EAC"/>
    <w:rsid w:val="009655B1"/>
    <w:rsid w:val="009671A9"/>
    <w:rsid w:val="009673B8"/>
    <w:rsid w:val="009719FA"/>
    <w:rsid w:val="00971C2B"/>
    <w:rsid w:val="00973C38"/>
    <w:rsid w:val="009751BB"/>
    <w:rsid w:val="0097606D"/>
    <w:rsid w:val="00980466"/>
    <w:rsid w:val="00983CD8"/>
    <w:rsid w:val="00990A6C"/>
    <w:rsid w:val="0099134B"/>
    <w:rsid w:val="00991C95"/>
    <w:rsid w:val="00993CE5"/>
    <w:rsid w:val="00995C1D"/>
    <w:rsid w:val="0099630C"/>
    <w:rsid w:val="00996446"/>
    <w:rsid w:val="009A0796"/>
    <w:rsid w:val="009A3293"/>
    <w:rsid w:val="009A3C34"/>
    <w:rsid w:val="009A4654"/>
    <w:rsid w:val="009A7B19"/>
    <w:rsid w:val="009B10EC"/>
    <w:rsid w:val="009B1501"/>
    <w:rsid w:val="009B2986"/>
    <w:rsid w:val="009B348A"/>
    <w:rsid w:val="009B5DC4"/>
    <w:rsid w:val="009B645C"/>
    <w:rsid w:val="009B68FE"/>
    <w:rsid w:val="009B6C0F"/>
    <w:rsid w:val="009C1487"/>
    <w:rsid w:val="009C1B9B"/>
    <w:rsid w:val="009C247F"/>
    <w:rsid w:val="009C3676"/>
    <w:rsid w:val="009C64A8"/>
    <w:rsid w:val="009C7E6F"/>
    <w:rsid w:val="009C7E9A"/>
    <w:rsid w:val="009D07B2"/>
    <w:rsid w:val="009D11A0"/>
    <w:rsid w:val="009D12D1"/>
    <w:rsid w:val="009D1913"/>
    <w:rsid w:val="009D1B86"/>
    <w:rsid w:val="009D29B4"/>
    <w:rsid w:val="009D618A"/>
    <w:rsid w:val="009D6EDB"/>
    <w:rsid w:val="009E03C9"/>
    <w:rsid w:val="009E0E92"/>
    <w:rsid w:val="009E35CB"/>
    <w:rsid w:val="009E46C1"/>
    <w:rsid w:val="009F00E7"/>
    <w:rsid w:val="009F048C"/>
    <w:rsid w:val="009F0760"/>
    <w:rsid w:val="009F21F3"/>
    <w:rsid w:val="009F2998"/>
    <w:rsid w:val="009F3CDB"/>
    <w:rsid w:val="009F63E3"/>
    <w:rsid w:val="009F6982"/>
    <w:rsid w:val="009F7C35"/>
    <w:rsid w:val="00A00971"/>
    <w:rsid w:val="00A02B80"/>
    <w:rsid w:val="00A03B6C"/>
    <w:rsid w:val="00A04165"/>
    <w:rsid w:val="00A0494F"/>
    <w:rsid w:val="00A056FE"/>
    <w:rsid w:val="00A05700"/>
    <w:rsid w:val="00A06FBE"/>
    <w:rsid w:val="00A07297"/>
    <w:rsid w:val="00A10AE2"/>
    <w:rsid w:val="00A11ACE"/>
    <w:rsid w:val="00A125DE"/>
    <w:rsid w:val="00A12804"/>
    <w:rsid w:val="00A13A9A"/>
    <w:rsid w:val="00A14D2E"/>
    <w:rsid w:val="00A151AF"/>
    <w:rsid w:val="00A15D0A"/>
    <w:rsid w:val="00A16118"/>
    <w:rsid w:val="00A17DDD"/>
    <w:rsid w:val="00A2122A"/>
    <w:rsid w:val="00A224A1"/>
    <w:rsid w:val="00A22993"/>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46ADC"/>
    <w:rsid w:val="00A52079"/>
    <w:rsid w:val="00A5348D"/>
    <w:rsid w:val="00A534A8"/>
    <w:rsid w:val="00A55C3B"/>
    <w:rsid w:val="00A5681B"/>
    <w:rsid w:val="00A57842"/>
    <w:rsid w:val="00A6172B"/>
    <w:rsid w:val="00A6211B"/>
    <w:rsid w:val="00A657AB"/>
    <w:rsid w:val="00A669A2"/>
    <w:rsid w:val="00A67568"/>
    <w:rsid w:val="00A7107B"/>
    <w:rsid w:val="00A714F0"/>
    <w:rsid w:val="00A71AF7"/>
    <w:rsid w:val="00A71D1E"/>
    <w:rsid w:val="00A724F2"/>
    <w:rsid w:val="00A76F24"/>
    <w:rsid w:val="00A8052A"/>
    <w:rsid w:val="00A807FC"/>
    <w:rsid w:val="00A80C75"/>
    <w:rsid w:val="00A856DB"/>
    <w:rsid w:val="00A86791"/>
    <w:rsid w:val="00A8762D"/>
    <w:rsid w:val="00A87BFA"/>
    <w:rsid w:val="00A91B05"/>
    <w:rsid w:val="00A93FBF"/>
    <w:rsid w:val="00A95926"/>
    <w:rsid w:val="00A972B1"/>
    <w:rsid w:val="00A97B83"/>
    <w:rsid w:val="00AA02F7"/>
    <w:rsid w:val="00AA341B"/>
    <w:rsid w:val="00AA3687"/>
    <w:rsid w:val="00AA3BFA"/>
    <w:rsid w:val="00AB209C"/>
    <w:rsid w:val="00AB2886"/>
    <w:rsid w:val="00AB2D51"/>
    <w:rsid w:val="00AB439B"/>
    <w:rsid w:val="00AB49BE"/>
    <w:rsid w:val="00AB713B"/>
    <w:rsid w:val="00AC04DE"/>
    <w:rsid w:val="00AC06D0"/>
    <w:rsid w:val="00AC151F"/>
    <w:rsid w:val="00AC292D"/>
    <w:rsid w:val="00AC2C1B"/>
    <w:rsid w:val="00AC402C"/>
    <w:rsid w:val="00AC4200"/>
    <w:rsid w:val="00AC5E0E"/>
    <w:rsid w:val="00AC6794"/>
    <w:rsid w:val="00AC7408"/>
    <w:rsid w:val="00AD2DAE"/>
    <w:rsid w:val="00AD5F42"/>
    <w:rsid w:val="00AE1035"/>
    <w:rsid w:val="00AE1500"/>
    <w:rsid w:val="00AE1A8E"/>
    <w:rsid w:val="00AE2C24"/>
    <w:rsid w:val="00AE36D5"/>
    <w:rsid w:val="00AE38AC"/>
    <w:rsid w:val="00AE4431"/>
    <w:rsid w:val="00AE7F2C"/>
    <w:rsid w:val="00AF0C4A"/>
    <w:rsid w:val="00AF41E8"/>
    <w:rsid w:val="00AF7C95"/>
    <w:rsid w:val="00B015A8"/>
    <w:rsid w:val="00B01871"/>
    <w:rsid w:val="00B03387"/>
    <w:rsid w:val="00B0358F"/>
    <w:rsid w:val="00B0680F"/>
    <w:rsid w:val="00B06CD7"/>
    <w:rsid w:val="00B107A1"/>
    <w:rsid w:val="00B10B95"/>
    <w:rsid w:val="00B10E14"/>
    <w:rsid w:val="00B114F8"/>
    <w:rsid w:val="00B1292A"/>
    <w:rsid w:val="00B13E89"/>
    <w:rsid w:val="00B15EAC"/>
    <w:rsid w:val="00B1700D"/>
    <w:rsid w:val="00B202AD"/>
    <w:rsid w:val="00B22453"/>
    <w:rsid w:val="00B25E6F"/>
    <w:rsid w:val="00B31639"/>
    <w:rsid w:val="00B31E6D"/>
    <w:rsid w:val="00B320B9"/>
    <w:rsid w:val="00B32147"/>
    <w:rsid w:val="00B32BD8"/>
    <w:rsid w:val="00B356FF"/>
    <w:rsid w:val="00B35EF8"/>
    <w:rsid w:val="00B367C4"/>
    <w:rsid w:val="00B43F60"/>
    <w:rsid w:val="00B44507"/>
    <w:rsid w:val="00B44C1E"/>
    <w:rsid w:val="00B458DE"/>
    <w:rsid w:val="00B45D21"/>
    <w:rsid w:val="00B46935"/>
    <w:rsid w:val="00B503B7"/>
    <w:rsid w:val="00B53FF6"/>
    <w:rsid w:val="00B546C9"/>
    <w:rsid w:val="00B54C48"/>
    <w:rsid w:val="00B55198"/>
    <w:rsid w:val="00B55BAE"/>
    <w:rsid w:val="00B578BD"/>
    <w:rsid w:val="00B62D2F"/>
    <w:rsid w:val="00B66FDD"/>
    <w:rsid w:val="00B7032F"/>
    <w:rsid w:val="00B70B03"/>
    <w:rsid w:val="00B71EA2"/>
    <w:rsid w:val="00B7468F"/>
    <w:rsid w:val="00B74ED1"/>
    <w:rsid w:val="00B7648E"/>
    <w:rsid w:val="00B77026"/>
    <w:rsid w:val="00B77EE0"/>
    <w:rsid w:val="00B802C6"/>
    <w:rsid w:val="00B806B6"/>
    <w:rsid w:val="00B81F0F"/>
    <w:rsid w:val="00B827AF"/>
    <w:rsid w:val="00B82C4E"/>
    <w:rsid w:val="00B83A7A"/>
    <w:rsid w:val="00B83B0A"/>
    <w:rsid w:val="00B843D6"/>
    <w:rsid w:val="00B873B5"/>
    <w:rsid w:val="00B9095D"/>
    <w:rsid w:val="00BA2E00"/>
    <w:rsid w:val="00BA35B7"/>
    <w:rsid w:val="00BA6922"/>
    <w:rsid w:val="00BA77C6"/>
    <w:rsid w:val="00BA7A45"/>
    <w:rsid w:val="00BB2A06"/>
    <w:rsid w:val="00BB2E82"/>
    <w:rsid w:val="00BB5A78"/>
    <w:rsid w:val="00BB7B91"/>
    <w:rsid w:val="00BC53B3"/>
    <w:rsid w:val="00BC5B7B"/>
    <w:rsid w:val="00BD1ADC"/>
    <w:rsid w:val="00BD46BD"/>
    <w:rsid w:val="00BD779A"/>
    <w:rsid w:val="00BE091C"/>
    <w:rsid w:val="00BE1801"/>
    <w:rsid w:val="00BE264F"/>
    <w:rsid w:val="00BE366D"/>
    <w:rsid w:val="00BE497D"/>
    <w:rsid w:val="00BE4ECF"/>
    <w:rsid w:val="00BE694F"/>
    <w:rsid w:val="00BF11DC"/>
    <w:rsid w:val="00BF1D8B"/>
    <w:rsid w:val="00BF2C77"/>
    <w:rsid w:val="00BF36D6"/>
    <w:rsid w:val="00BF3E37"/>
    <w:rsid w:val="00BF4D54"/>
    <w:rsid w:val="00BF66AD"/>
    <w:rsid w:val="00BF6F4B"/>
    <w:rsid w:val="00C00A2C"/>
    <w:rsid w:val="00C018AC"/>
    <w:rsid w:val="00C025F9"/>
    <w:rsid w:val="00C02810"/>
    <w:rsid w:val="00C03021"/>
    <w:rsid w:val="00C036C4"/>
    <w:rsid w:val="00C04B0B"/>
    <w:rsid w:val="00C05B96"/>
    <w:rsid w:val="00C05E68"/>
    <w:rsid w:val="00C1051D"/>
    <w:rsid w:val="00C108B0"/>
    <w:rsid w:val="00C10FC7"/>
    <w:rsid w:val="00C121AC"/>
    <w:rsid w:val="00C13B9C"/>
    <w:rsid w:val="00C144E3"/>
    <w:rsid w:val="00C1454C"/>
    <w:rsid w:val="00C14F90"/>
    <w:rsid w:val="00C16A78"/>
    <w:rsid w:val="00C174B7"/>
    <w:rsid w:val="00C20B58"/>
    <w:rsid w:val="00C21AC8"/>
    <w:rsid w:val="00C21CA8"/>
    <w:rsid w:val="00C23C8F"/>
    <w:rsid w:val="00C258D2"/>
    <w:rsid w:val="00C26CD7"/>
    <w:rsid w:val="00C30411"/>
    <w:rsid w:val="00C3163C"/>
    <w:rsid w:val="00C32A92"/>
    <w:rsid w:val="00C33FFD"/>
    <w:rsid w:val="00C340F9"/>
    <w:rsid w:val="00C354C6"/>
    <w:rsid w:val="00C361B9"/>
    <w:rsid w:val="00C402F4"/>
    <w:rsid w:val="00C425C3"/>
    <w:rsid w:val="00C4384E"/>
    <w:rsid w:val="00C4710D"/>
    <w:rsid w:val="00C47E6E"/>
    <w:rsid w:val="00C56D67"/>
    <w:rsid w:val="00C61C0D"/>
    <w:rsid w:val="00C630A3"/>
    <w:rsid w:val="00C67C69"/>
    <w:rsid w:val="00C70172"/>
    <w:rsid w:val="00C70B0C"/>
    <w:rsid w:val="00C70C2F"/>
    <w:rsid w:val="00C74AAD"/>
    <w:rsid w:val="00C817A3"/>
    <w:rsid w:val="00C81BDD"/>
    <w:rsid w:val="00C83CCC"/>
    <w:rsid w:val="00C8724C"/>
    <w:rsid w:val="00C90A6A"/>
    <w:rsid w:val="00C92890"/>
    <w:rsid w:val="00C93381"/>
    <w:rsid w:val="00C93409"/>
    <w:rsid w:val="00C94F1D"/>
    <w:rsid w:val="00C95EA3"/>
    <w:rsid w:val="00C9750A"/>
    <w:rsid w:val="00C97EE1"/>
    <w:rsid w:val="00C97F52"/>
    <w:rsid w:val="00CA03FD"/>
    <w:rsid w:val="00CA270C"/>
    <w:rsid w:val="00CA306E"/>
    <w:rsid w:val="00CA43C5"/>
    <w:rsid w:val="00CA5403"/>
    <w:rsid w:val="00CA59F6"/>
    <w:rsid w:val="00CA64D7"/>
    <w:rsid w:val="00CA6606"/>
    <w:rsid w:val="00CA7182"/>
    <w:rsid w:val="00CA77B8"/>
    <w:rsid w:val="00CB48BA"/>
    <w:rsid w:val="00CB4C10"/>
    <w:rsid w:val="00CB6585"/>
    <w:rsid w:val="00CB7DE8"/>
    <w:rsid w:val="00CC0C94"/>
    <w:rsid w:val="00CC222A"/>
    <w:rsid w:val="00CC28F0"/>
    <w:rsid w:val="00CC42B4"/>
    <w:rsid w:val="00CC4A76"/>
    <w:rsid w:val="00CD2A5A"/>
    <w:rsid w:val="00CD3317"/>
    <w:rsid w:val="00CD4572"/>
    <w:rsid w:val="00CD709D"/>
    <w:rsid w:val="00CD7BFC"/>
    <w:rsid w:val="00CE2E09"/>
    <w:rsid w:val="00CE3461"/>
    <w:rsid w:val="00CE3FAF"/>
    <w:rsid w:val="00CE4FEE"/>
    <w:rsid w:val="00CE57A6"/>
    <w:rsid w:val="00CF1141"/>
    <w:rsid w:val="00CF2CAF"/>
    <w:rsid w:val="00CF5479"/>
    <w:rsid w:val="00CF6086"/>
    <w:rsid w:val="00CF6397"/>
    <w:rsid w:val="00D03507"/>
    <w:rsid w:val="00D03B34"/>
    <w:rsid w:val="00D063DA"/>
    <w:rsid w:val="00D10851"/>
    <w:rsid w:val="00D10957"/>
    <w:rsid w:val="00D112A1"/>
    <w:rsid w:val="00D11305"/>
    <w:rsid w:val="00D117C3"/>
    <w:rsid w:val="00D1236A"/>
    <w:rsid w:val="00D12955"/>
    <w:rsid w:val="00D142BF"/>
    <w:rsid w:val="00D1430E"/>
    <w:rsid w:val="00D16757"/>
    <w:rsid w:val="00D17A22"/>
    <w:rsid w:val="00D20C7C"/>
    <w:rsid w:val="00D20E13"/>
    <w:rsid w:val="00D22017"/>
    <w:rsid w:val="00D22B05"/>
    <w:rsid w:val="00D22D90"/>
    <w:rsid w:val="00D250F7"/>
    <w:rsid w:val="00D25AD8"/>
    <w:rsid w:val="00D263CF"/>
    <w:rsid w:val="00D27E0C"/>
    <w:rsid w:val="00D3020C"/>
    <w:rsid w:val="00D30EF6"/>
    <w:rsid w:val="00D31D4E"/>
    <w:rsid w:val="00D37C53"/>
    <w:rsid w:val="00D4059E"/>
    <w:rsid w:val="00D410CC"/>
    <w:rsid w:val="00D44C9A"/>
    <w:rsid w:val="00D45B2E"/>
    <w:rsid w:val="00D45E06"/>
    <w:rsid w:val="00D46FB3"/>
    <w:rsid w:val="00D47C2A"/>
    <w:rsid w:val="00D5029D"/>
    <w:rsid w:val="00D50B55"/>
    <w:rsid w:val="00D533F0"/>
    <w:rsid w:val="00D567AD"/>
    <w:rsid w:val="00D5714D"/>
    <w:rsid w:val="00D612CB"/>
    <w:rsid w:val="00D61662"/>
    <w:rsid w:val="00D63290"/>
    <w:rsid w:val="00D6558E"/>
    <w:rsid w:val="00D65E43"/>
    <w:rsid w:val="00D677DA"/>
    <w:rsid w:val="00D72121"/>
    <w:rsid w:val="00D7257B"/>
    <w:rsid w:val="00D73442"/>
    <w:rsid w:val="00D73551"/>
    <w:rsid w:val="00D73842"/>
    <w:rsid w:val="00D73E9E"/>
    <w:rsid w:val="00D75DEA"/>
    <w:rsid w:val="00D765C2"/>
    <w:rsid w:val="00D769A9"/>
    <w:rsid w:val="00D83915"/>
    <w:rsid w:val="00D85DDB"/>
    <w:rsid w:val="00D865DE"/>
    <w:rsid w:val="00D8676D"/>
    <w:rsid w:val="00D86CC9"/>
    <w:rsid w:val="00D91F04"/>
    <w:rsid w:val="00D933F0"/>
    <w:rsid w:val="00D9569E"/>
    <w:rsid w:val="00DA00E7"/>
    <w:rsid w:val="00DA47B3"/>
    <w:rsid w:val="00DA5509"/>
    <w:rsid w:val="00DA6375"/>
    <w:rsid w:val="00DB21B0"/>
    <w:rsid w:val="00DB36CD"/>
    <w:rsid w:val="00DB3896"/>
    <w:rsid w:val="00DC10FE"/>
    <w:rsid w:val="00DC1E36"/>
    <w:rsid w:val="00DC3A24"/>
    <w:rsid w:val="00DC5CD1"/>
    <w:rsid w:val="00DC7C51"/>
    <w:rsid w:val="00DD0245"/>
    <w:rsid w:val="00DD0A7C"/>
    <w:rsid w:val="00DD1D5A"/>
    <w:rsid w:val="00DD25ED"/>
    <w:rsid w:val="00DD282D"/>
    <w:rsid w:val="00DD307B"/>
    <w:rsid w:val="00DD427E"/>
    <w:rsid w:val="00DD50C0"/>
    <w:rsid w:val="00DD7BEF"/>
    <w:rsid w:val="00DE049F"/>
    <w:rsid w:val="00DE13AF"/>
    <w:rsid w:val="00DE1B4A"/>
    <w:rsid w:val="00DF13F3"/>
    <w:rsid w:val="00DF33E0"/>
    <w:rsid w:val="00DF34AB"/>
    <w:rsid w:val="00DF3D53"/>
    <w:rsid w:val="00DF46CC"/>
    <w:rsid w:val="00DF525E"/>
    <w:rsid w:val="00DF5BF0"/>
    <w:rsid w:val="00DF7E96"/>
    <w:rsid w:val="00DF7FFC"/>
    <w:rsid w:val="00E02699"/>
    <w:rsid w:val="00E062A5"/>
    <w:rsid w:val="00E10B4B"/>
    <w:rsid w:val="00E125EF"/>
    <w:rsid w:val="00E12A42"/>
    <w:rsid w:val="00E13DDC"/>
    <w:rsid w:val="00E15566"/>
    <w:rsid w:val="00E15C89"/>
    <w:rsid w:val="00E21071"/>
    <w:rsid w:val="00E220FC"/>
    <w:rsid w:val="00E2220B"/>
    <w:rsid w:val="00E22B21"/>
    <w:rsid w:val="00E25984"/>
    <w:rsid w:val="00E26F3D"/>
    <w:rsid w:val="00E35AD2"/>
    <w:rsid w:val="00E369D7"/>
    <w:rsid w:val="00E37C84"/>
    <w:rsid w:val="00E41A80"/>
    <w:rsid w:val="00E430D8"/>
    <w:rsid w:val="00E454F3"/>
    <w:rsid w:val="00E50555"/>
    <w:rsid w:val="00E553E7"/>
    <w:rsid w:val="00E5567A"/>
    <w:rsid w:val="00E62296"/>
    <w:rsid w:val="00E645BF"/>
    <w:rsid w:val="00E70D35"/>
    <w:rsid w:val="00E725CA"/>
    <w:rsid w:val="00E75A53"/>
    <w:rsid w:val="00E76677"/>
    <w:rsid w:val="00E76854"/>
    <w:rsid w:val="00E76EE7"/>
    <w:rsid w:val="00E77B8D"/>
    <w:rsid w:val="00E80399"/>
    <w:rsid w:val="00E808FA"/>
    <w:rsid w:val="00E81485"/>
    <w:rsid w:val="00E819A8"/>
    <w:rsid w:val="00E81B46"/>
    <w:rsid w:val="00E82480"/>
    <w:rsid w:val="00E83C00"/>
    <w:rsid w:val="00E85307"/>
    <w:rsid w:val="00E8577A"/>
    <w:rsid w:val="00E861CE"/>
    <w:rsid w:val="00E86C0A"/>
    <w:rsid w:val="00E916C1"/>
    <w:rsid w:val="00E91FA2"/>
    <w:rsid w:val="00E94254"/>
    <w:rsid w:val="00E946A9"/>
    <w:rsid w:val="00E94AA8"/>
    <w:rsid w:val="00EA25D7"/>
    <w:rsid w:val="00EA41DF"/>
    <w:rsid w:val="00EB0439"/>
    <w:rsid w:val="00EB05F3"/>
    <w:rsid w:val="00EB1046"/>
    <w:rsid w:val="00EB18F3"/>
    <w:rsid w:val="00EB204E"/>
    <w:rsid w:val="00EB3D3F"/>
    <w:rsid w:val="00EB4024"/>
    <w:rsid w:val="00EB494F"/>
    <w:rsid w:val="00EB4DAE"/>
    <w:rsid w:val="00EB7646"/>
    <w:rsid w:val="00EC08D9"/>
    <w:rsid w:val="00EC0E6B"/>
    <w:rsid w:val="00EC1E76"/>
    <w:rsid w:val="00EC25DB"/>
    <w:rsid w:val="00EC2DFB"/>
    <w:rsid w:val="00EC3D60"/>
    <w:rsid w:val="00EC55AB"/>
    <w:rsid w:val="00ED046E"/>
    <w:rsid w:val="00ED0B10"/>
    <w:rsid w:val="00ED0CDA"/>
    <w:rsid w:val="00ED2CA5"/>
    <w:rsid w:val="00ED3B5A"/>
    <w:rsid w:val="00ED4628"/>
    <w:rsid w:val="00EE0191"/>
    <w:rsid w:val="00EE26C5"/>
    <w:rsid w:val="00EF37B1"/>
    <w:rsid w:val="00EF5AEB"/>
    <w:rsid w:val="00EF6883"/>
    <w:rsid w:val="00F01FAA"/>
    <w:rsid w:val="00F020D0"/>
    <w:rsid w:val="00F0252E"/>
    <w:rsid w:val="00F029C5"/>
    <w:rsid w:val="00F02EB2"/>
    <w:rsid w:val="00F10178"/>
    <w:rsid w:val="00F10DE6"/>
    <w:rsid w:val="00F124EA"/>
    <w:rsid w:val="00F146A8"/>
    <w:rsid w:val="00F14EA4"/>
    <w:rsid w:val="00F15C8D"/>
    <w:rsid w:val="00F1665D"/>
    <w:rsid w:val="00F169A3"/>
    <w:rsid w:val="00F16B4B"/>
    <w:rsid w:val="00F170CC"/>
    <w:rsid w:val="00F17C09"/>
    <w:rsid w:val="00F21CD6"/>
    <w:rsid w:val="00F26931"/>
    <w:rsid w:val="00F2696D"/>
    <w:rsid w:val="00F275FD"/>
    <w:rsid w:val="00F3111B"/>
    <w:rsid w:val="00F35472"/>
    <w:rsid w:val="00F369A9"/>
    <w:rsid w:val="00F37FE2"/>
    <w:rsid w:val="00F47D5B"/>
    <w:rsid w:val="00F500E1"/>
    <w:rsid w:val="00F506A9"/>
    <w:rsid w:val="00F50EFA"/>
    <w:rsid w:val="00F51420"/>
    <w:rsid w:val="00F52B54"/>
    <w:rsid w:val="00F52B63"/>
    <w:rsid w:val="00F53037"/>
    <w:rsid w:val="00F55847"/>
    <w:rsid w:val="00F56156"/>
    <w:rsid w:val="00F60090"/>
    <w:rsid w:val="00F60DE2"/>
    <w:rsid w:val="00F615EE"/>
    <w:rsid w:val="00F616C9"/>
    <w:rsid w:val="00F651CF"/>
    <w:rsid w:val="00F67623"/>
    <w:rsid w:val="00F67AC6"/>
    <w:rsid w:val="00F71304"/>
    <w:rsid w:val="00F73194"/>
    <w:rsid w:val="00F754C8"/>
    <w:rsid w:val="00F75EE7"/>
    <w:rsid w:val="00F7771E"/>
    <w:rsid w:val="00F801B1"/>
    <w:rsid w:val="00F806BD"/>
    <w:rsid w:val="00F82204"/>
    <w:rsid w:val="00F82E5B"/>
    <w:rsid w:val="00F86591"/>
    <w:rsid w:val="00F868FB"/>
    <w:rsid w:val="00F90642"/>
    <w:rsid w:val="00F90669"/>
    <w:rsid w:val="00F93CF6"/>
    <w:rsid w:val="00F97E6A"/>
    <w:rsid w:val="00FA1DEC"/>
    <w:rsid w:val="00FA207B"/>
    <w:rsid w:val="00FA274E"/>
    <w:rsid w:val="00FA3018"/>
    <w:rsid w:val="00FA3BA8"/>
    <w:rsid w:val="00FA435C"/>
    <w:rsid w:val="00FB2FF0"/>
    <w:rsid w:val="00FB6764"/>
    <w:rsid w:val="00FB6F23"/>
    <w:rsid w:val="00FB75FF"/>
    <w:rsid w:val="00FC1243"/>
    <w:rsid w:val="00FC172C"/>
    <w:rsid w:val="00FC29D2"/>
    <w:rsid w:val="00FC3782"/>
    <w:rsid w:val="00FC49EA"/>
    <w:rsid w:val="00FC53EC"/>
    <w:rsid w:val="00FC56C5"/>
    <w:rsid w:val="00FC652B"/>
    <w:rsid w:val="00FC711B"/>
    <w:rsid w:val="00FD1C1C"/>
    <w:rsid w:val="00FD40E7"/>
    <w:rsid w:val="00FD71C2"/>
    <w:rsid w:val="00FD720E"/>
    <w:rsid w:val="00FD734B"/>
    <w:rsid w:val="00FE1B6E"/>
    <w:rsid w:val="00FE1F72"/>
    <w:rsid w:val="00FE2570"/>
    <w:rsid w:val="00FE28BD"/>
    <w:rsid w:val="00FE4882"/>
    <w:rsid w:val="00FE4958"/>
    <w:rsid w:val="00FE509A"/>
    <w:rsid w:val="00FE536C"/>
    <w:rsid w:val="00FE54F9"/>
    <w:rsid w:val="00FE5AEE"/>
    <w:rsid w:val="00FE5C7C"/>
    <w:rsid w:val="00FE67CF"/>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18"/>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19"/>
      </w:numPr>
    </w:pPr>
  </w:style>
  <w:style w:type="numbering" w:customStyle="1" w:styleId="WWNum10">
    <w:name w:val="WWNum10"/>
    <w:basedOn w:val="Bezlisty"/>
    <w:rsid w:val="004538E4"/>
    <w:pPr>
      <w:numPr>
        <w:numId w:val="20"/>
      </w:numPr>
    </w:pPr>
  </w:style>
  <w:style w:type="numbering" w:customStyle="1" w:styleId="WWNum2">
    <w:name w:val="WWNum2"/>
    <w:basedOn w:val="Bezlisty"/>
    <w:rsid w:val="004538E4"/>
    <w:pPr>
      <w:numPr>
        <w:numId w:val="21"/>
      </w:numPr>
    </w:pPr>
  </w:style>
  <w:style w:type="numbering" w:customStyle="1" w:styleId="WWNum6">
    <w:name w:val="WWNum6"/>
    <w:basedOn w:val="Bezlisty"/>
    <w:rsid w:val="004538E4"/>
    <w:pPr>
      <w:numPr>
        <w:numId w:val="22"/>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3"/>
      </w:numPr>
    </w:pPr>
  </w:style>
  <w:style w:type="numbering" w:customStyle="1" w:styleId="WWNum11">
    <w:name w:val="WWNum11"/>
    <w:basedOn w:val="Bezlisty"/>
    <w:rsid w:val="004538E4"/>
    <w:pPr>
      <w:numPr>
        <w:numId w:val="24"/>
      </w:numPr>
    </w:pPr>
  </w:style>
  <w:style w:type="numbering" w:customStyle="1" w:styleId="WWNum5">
    <w:name w:val="WWNum5"/>
    <w:basedOn w:val="Bezlisty"/>
    <w:rsid w:val="004538E4"/>
    <w:pPr>
      <w:numPr>
        <w:numId w:val="25"/>
      </w:numPr>
    </w:pPr>
  </w:style>
  <w:style w:type="numbering" w:customStyle="1" w:styleId="WWNum12">
    <w:name w:val="WWNum12"/>
    <w:basedOn w:val="Bezlisty"/>
    <w:rsid w:val="004538E4"/>
    <w:pPr>
      <w:numPr>
        <w:numId w:val="26"/>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 w:type="table" w:customStyle="1" w:styleId="Tabela-Siatka11">
    <w:name w:val="Tabela - Siatka11"/>
    <w:basedOn w:val="Standardowy"/>
    <w:next w:val="Tabela-Siatka"/>
    <w:uiPriority w:val="59"/>
    <w:rsid w:val="001D7D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rsid w:val="001D7D4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6CA981D9047D09318F8229E762ADD"/>
        <w:category>
          <w:name w:val="Ogólne"/>
          <w:gallery w:val="placeholder"/>
        </w:category>
        <w:types>
          <w:type w:val="bbPlcHdr"/>
        </w:types>
        <w:behaviors>
          <w:behavior w:val="content"/>
        </w:behaviors>
        <w:guid w:val="{67F90A06-A219-4E30-88CD-59EAF1CA750E}"/>
      </w:docPartPr>
      <w:docPartBody>
        <w:p w:rsidR="002B0103" w:rsidRDefault="006317ED" w:rsidP="006317ED">
          <w:pPr>
            <w:pStyle w:val="F266CA981D9047D09318F8229E762ADD"/>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316C6"/>
    <w:rsid w:val="000B1EF7"/>
    <w:rsid w:val="000B60A6"/>
    <w:rsid w:val="000C1DA1"/>
    <w:rsid w:val="000D6B5F"/>
    <w:rsid w:val="000E63D4"/>
    <w:rsid w:val="001027E7"/>
    <w:rsid w:val="001101F7"/>
    <w:rsid w:val="00126D46"/>
    <w:rsid w:val="0013191C"/>
    <w:rsid w:val="001329A1"/>
    <w:rsid w:val="00136BA1"/>
    <w:rsid w:val="00140062"/>
    <w:rsid w:val="0014024A"/>
    <w:rsid w:val="00152748"/>
    <w:rsid w:val="00177B64"/>
    <w:rsid w:val="001A3C4F"/>
    <w:rsid w:val="001B0AD2"/>
    <w:rsid w:val="001C2110"/>
    <w:rsid w:val="001E0116"/>
    <w:rsid w:val="001F46B8"/>
    <w:rsid w:val="00207815"/>
    <w:rsid w:val="00212665"/>
    <w:rsid w:val="00220145"/>
    <w:rsid w:val="00227529"/>
    <w:rsid w:val="00270D48"/>
    <w:rsid w:val="00284EBD"/>
    <w:rsid w:val="0029752A"/>
    <w:rsid w:val="002A02B9"/>
    <w:rsid w:val="002A22C0"/>
    <w:rsid w:val="002A6E2C"/>
    <w:rsid w:val="002B0103"/>
    <w:rsid w:val="002C3462"/>
    <w:rsid w:val="002D49F2"/>
    <w:rsid w:val="002D7E23"/>
    <w:rsid w:val="00300B3E"/>
    <w:rsid w:val="003016E1"/>
    <w:rsid w:val="00301A3B"/>
    <w:rsid w:val="0030694A"/>
    <w:rsid w:val="00331ADC"/>
    <w:rsid w:val="00333154"/>
    <w:rsid w:val="00335366"/>
    <w:rsid w:val="003353B6"/>
    <w:rsid w:val="00357CBB"/>
    <w:rsid w:val="00357D39"/>
    <w:rsid w:val="0036052E"/>
    <w:rsid w:val="0037600F"/>
    <w:rsid w:val="003847B1"/>
    <w:rsid w:val="00392B46"/>
    <w:rsid w:val="003A0AC8"/>
    <w:rsid w:val="003A7427"/>
    <w:rsid w:val="003C3F8D"/>
    <w:rsid w:val="003E26A5"/>
    <w:rsid w:val="003F473A"/>
    <w:rsid w:val="00411374"/>
    <w:rsid w:val="004219F4"/>
    <w:rsid w:val="0044420B"/>
    <w:rsid w:val="00450507"/>
    <w:rsid w:val="00493205"/>
    <w:rsid w:val="00495A03"/>
    <w:rsid w:val="004B5257"/>
    <w:rsid w:val="004D70F9"/>
    <w:rsid w:val="004E4681"/>
    <w:rsid w:val="004E4FB2"/>
    <w:rsid w:val="004E5B9B"/>
    <w:rsid w:val="00501A89"/>
    <w:rsid w:val="00513FB5"/>
    <w:rsid w:val="005307EC"/>
    <w:rsid w:val="00545633"/>
    <w:rsid w:val="00572C25"/>
    <w:rsid w:val="005B07F9"/>
    <w:rsid w:val="00612BF6"/>
    <w:rsid w:val="00614569"/>
    <w:rsid w:val="00615D08"/>
    <w:rsid w:val="006272A1"/>
    <w:rsid w:val="006317ED"/>
    <w:rsid w:val="00656549"/>
    <w:rsid w:val="00657D3B"/>
    <w:rsid w:val="006773B7"/>
    <w:rsid w:val="00697877"/>
    <w:rsid w:val="006A6612"/>
    <w:rsid w:val="006D2A22"/>
    <w:rsid w:val="007163FF"/>
    <w:rsid w:val="00740EFF"/>
    <w:rsid w:val="00750CEE"/>
    <w:rsid w:val="00755F21"/>
    <w:rsid w:val="0075601D"/>
    <w:rsid w:val="00767A59"/>
    <w:rsid w:val="007811A6"/>
    <w:rsid w:val="00784888"/>
    <w:rsid w:val="0078748C"/>
    <w:rsid w:val="007901F9"/>
    <w:rsid w:val="00797FAD"/>
    <w:rsid w:val="007D0ECD"/>
    <w:rsid w:val="007E5538"/>
    <w:rsid w:val="007F23BA"/>
    <w:rsid w:val="00802D91"/>
    <w:rsid w:val="0082091D"/>
    <w:rsid w:val="00865A60"/>
    <w:rsid w:val="008719EE"/>
    <w:rsid w:val="008723C3"/>
    <w:rsid w:val="00881C13"/>
    <w:rsid w:val="008922E1"/>
    <w:rsid w:val="0089304B"/>
    <w:rsid w:val="00894B3F"/>
    <w:rsid w:val="008B0D5C"/>
    <w:rsid w:val="008B4AE8"/>
    <w:rsid w:val="008C24D6"/>
    <w:rsid w:val="008D07FF"/>
    <w:rsid w:val="008D77C8"/>
    <w:rsid w:val="008E49A1"/>
    <w:rsid w:val="009026C9"/>
    <w:rsid w:val="00946F71"/>
    <w:rsid w:val="009764BE"/>
    <w:rsid w:val="009870EF"/>
    <w:rsid w:val="009A1073"/>
    <w:rsid w:val="009A5B6B"/>
    <w:rsid w:val="009C444E"/>
    <w:rsid w:val="009E2F2E"/>
    <w:rsid w:val="009E35D6"/>
    <w:rsid w:val="00A07BAC"/>
    <w:rsid w:val="00A154D6"/>
    <w:rsid w:val="00A54CEE"/>
    <w:rsid w:val="00A569CE"/>
    <w:rsid w:val="00A74197"/>
    <w:rsid w:val="00A81312"/>
    <w:rsid w:val="00A86529"/>
    <w:rsid w:val="00A9254C"/>
    <w:rsid w:val="00A97911"/>
    <w:rsid w:val="00AB0C1D"/>
    <w:rsid w:val="00AB1B4B"/>
    <w:rsid w:val="00AB3894"/>
    <w:rsid w:val="00AC270B"/>
    <w:rsid w:val="00AF53A6"/>
    <w:rsid w:val="00AF6B37"/>
    <w:rsid w:val="00B03CA3"/>
    <w:rsid w:val="00B112C8"/>
    <w:rsid w:val="00B13FAB"/>
    <w:rsid w:val="00B25C35"/>
    <w:rsid w:val="00B72C9C"/>
    <w:rsid w:val="00B741B0"/>
    <w:rsid w:val="00B838D4"/>
    <w:rsid w:val="00B923D1"/>
    <w:rsid w:val="00B92990"/>
    <w:rsid w:val="00BA7EF3"/>
    <w:rsid w:val="00BB26B9"/>
    <w:rsid w:val="00BD2986"/>
    <w:rsid w:val="00BD42DB"/>
    <w:rsid w:val="00BD58DA"/>
    <w:rsid w:val="00BF1CB8"/>
    <w:rsid w:val="00BF728F"/>
    <w:rsid w:val="00BF7F6A"/>
    <w:rsid w:val="00C12C67"/>
    <w:rsid w:val="00C72EBE"/>
    <w:rsid w:val="00C85A8E"/>
    <w:rsid w:val="00CA2682"/>
    <w:rsid w:val="00CA4CB8"/>
    <w:rsid w:val="00CC39E4"/>
    <w:rsid w:val="00CF5753"/>
    <w:rsid w:val="00CF5ECA"/>
    <w:rsid w:val="00D1157D"/>
    <w:rsid w:val="00D11F9B"/>
    <w:rsid w:val="00D35FA0"/>
    <w:rsid w:val="00D36986"/>
    <w:rsid w:val="00D45D20"/>
    <w:rsid w:val="00D61B49"/>
    <w:rsid w:val="00D808F7"/>
    <w:rsid w:val="00D82CF8"/>
    <w:rsid w:val="00DA380E"/>
    <w:rsid w:val="00DA4649"/>
    <w:rsid w:val="00DA7EAB"/>
    <w:rsid w:val="00DB30BC"/>
    <w:rsid w:val="00DC2C7A"/>
    <w:rsid w:val="00DE1DC5"/>
    <w:rsid w:val="00DF267E"/>
    <w:rsid w:val="00DF43DB"/>
    <w:rsid w:val="00E231BA"/>
    <w:rsid w:val="00E4745F"/>
    <w:rsid w:val="00E529BD"/>
    <w:rsid w:val="00E54686"/>
    <w:rsid w:val="00E63917"/>
    <w:rsid w:val="00EB66D5"/>
    <w:rsid w:val="00ED0D50"/>
    <w:rsid w:val="00EE11B2"/>
    <w:rsid w:val="00EE20D0"/>
    <w:rsid w:val="00EE650A"/>
    <w:rsid w:val="00EF2041"/>
    <w:rsid w:val="00F062AD"/>
    <w:rsid w:val="00F12FCE"/>
    <w:rsid w:val="00F23ABE"/>
    <w:rsid w:val="00F34045"/>
    <w:rsid w:val="00F45F8B"/>
    <w:rsid w:val="00F50246"/>
    <w:rsid w:val="00F5675E"/>
    <w:rsid w:val="00F93BFE"/>
    <w:rsid w:val="00FB1CA9"/>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6317ED"/>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 w:type="paragraph" w:customStyle="1" w:styleId="F266CA981D9047D09318F8229E762ADD">
    <w:name w:val="F266CA981D9047D09318F8229E762ADD"/>
    <w:rsid w:val="006317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5449</Words>
  <Characters>32694</Characters>
  <Application>Microsoft Office Word</Application>
  <DocSecurity>0</DocSecurity>
  <Lines>272</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Pałysa Dariusz</cp:lastModifiedBy>
  <cp:revision>46</cp:revision>
  <cp:lastPrinted>2023-11-17T13:34:00Z</cp:lastPrinted>
  <dcterms:created xsi:type="dcterms:W3CDTF">2023-10-31T11:34:00Z</dcterms:created>
  <dcterms:modified xsi:type="dcterms:W3CDTF">2023-11-21T09:58:00Z</dcterms:modified>
</cp:coreProperties>
</file>