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D90E97">
      <w:pPr>
        <w:pStyle w:val="Nagwek1"/>
        <w:tabs>
          <w:tab w:val="left" w:pos="426"/>
        </w:tabs>
        <w:spacing w:before="13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28AEAC40" w14:textId="24F40341" w:rsidR="00344D11"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r w:rsidR="00344D11" w:rsidRPr="008D28C0">
        <w:rPr>
          <w:rFonts w:asciiTheme="minorHAnsi" w:eastAsia="Arial Unicode MS" w:hAnsiTheme="minorHAnsi"/>
          <w:color w:val="000000"/>
          <w:sz w:val="24"/>
          <w:szCs w:val="24"/>
          <w:u w:color="000000"/>
          <w:lang w:eastAsia="pl-PL"/>
        </w:rPr>
        <w:t xml:space="preserve">w trybie </w:t>
      </w:r>
      <w:r w:rsidR="00344D11"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00344D11"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r w:rsidR="00AD35B8">
        <w:rPr>
          <w:rFonts w:asciiTheme="minorHAnsi" w:eastAsia="Arial Unicode MS" w:hAnsiTheme="minorHAnsi"/>
          <w:color w:val="000000"/>
          <w:sz w:val="24"/>
          <w:szCs w:val="24"/>
          <w:u w:color="000000"/>
          <w:lang w:eastAsia="pl-PL"/>
        </w:rPr>
        <w:t xml:space="preserve"> </w:t>
      </w:r>
      <w:r w:rsidR="00344D11" w:rsidRPr="008D28C0">
        <w:rPr>
          <w:rFonts w:asciiTheme="minorHAnsi" w:eastAsia="Arial Unicode MS" w:hAnsiTheme="minorHAnsi"/>
          <w:color w:val="000000"/>
          <w:sz w:val="24"/>
          <w:szCs w:val="24"/>
          <w:u w:color="000000"/>
          <w:lang w:eastAsia="pl-PL"/>
        </w:rPr>
        <w:t xml:space="preserve">prowadzonego zgodnie z przepisami ustawy </w:t>
      </w:r>
      <w:r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 xml:space="preserve"> r</w:t>
      </w:r>
      <w:r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6C55542B" w14:textId="3C8B9998" w:rsidR="00D90E97" w:rsidRDefault="005F6628" w:rsidP="00577969">
      <w:pPr>
        <w:tabs>
          <w:tab w:val="left" w:pos="426"/>
        </w:tabs>
        <w:spacing w:after="0" w:line="23" w:lineRule="atLeast"/>
        <w:jc w:val="center"/>
        <w:rPr>
          <w:rFonts w:asciiTheme="minorHAnsi" w:eastAsiaTheme="majorEastAsia" w:hAnsiTheme="minorHAnsi" w:cstheme="majorBidi"/>
          <w:b/>
          <w:sz w:val="28"/>
          <w:szCs w:val="24"/>
        </w:rPr>
      </w:pPr>
      <w:r w:rsidRPr="005F6628">
        <w:rPr>
          <w:rFonts w:asciiTheme="minorHAnsi" w:eastAsiaTheme="majorEastAsia" w:hAnsiTheme="minorHAnsi" w:cstheme="majorBidi"/>
          <w:b/>
          <w:sz w:val="28"/>
          <w:szCs w:val="24"/>
        </w:rPr>
        <w:t>Utwardzenie terenu działki budowlanej oraz wykonanie 10 stanowisk postojowych dla samochodów osobowych w miejscowości Sulejów</w:t>
      </w:r>
    </w:p>
    <w:p w14:paraId="5290360F" w14:textId="77777777" w:rsidR="005F6628" w:rsidRDefault="005F6628"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5064A01C"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5D1439">
        <w:rPr>
          <w:rFonts w:asciiTheme="minorHAnsi" w:eastAsia="Times New Roman" w:hAnsiTheme="minorHAnsi"/>
          <w:color w:val="000000"/>
          <w:sz w:val="24"/>
          <w:szCs w:val="24"/>
          <w:u w:color="000000"/>
          <w:lang w:eastAsia="pl-PL"/>
        </w:rPr>
        <w:t>1.</w:t>
      </w:r>
      <w:r w:rsidR="008E1488">
        <w:rPr>
          <w:rFonts w:asciiTheme="minorHAnsi" w:eastAsia="Times New Roman" w:hAnsiTheme="minorHAnsi"/>
          <w:color w:val="000000"/>
          <w:sz w:val="24"/>
          <w:szCs w:val="24"/>
          <w:u w:color="000000"/>
          <w:lang w:eastAsia="pl-PL"/>
        </w:rPr>
        <w:t>4</w:t>
      </w:r>
      <w:r w:rsidR="005D1439">
        <w:rPr>
          <w:rFonts w:asciiTheme="minorHAnsi" w:eastAsia="Times New Roman" w:hAnsiTheme="minorHAnsi"/>
          <w:color w:val="000000"/>
          <w:sz w:val="24"/>
          <w:szCs w:val="24"/>
          <w:u w:color="000000"/>
          <w:lang w:eastAsia="pl-PL"/>
        </w:rPr>
        <w:t>.2024</w:t>
      </w:r>
    </w:p>
    <w:p w14:paraId="69E3E945" w14:textId="77777777" w:rsidR="001D241E" w:rsidRDefault="001D241E" w:rsidP="00D90E97">
      <w:pPr>
        <w:tabs>
          <w:tab w:val="left" w:pos="426"/>
        </w:tabs>
        <w:spacing w:before="2280" w:after="0" w:line="23" w:lineRule="atLeast"/>
        <w:ind w:firstLine="6379"/>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541DA49E" w14:textId="2C62C8F9" w:rsidR="00DF35DD" w:rsidRDefault="00DF35DD" w:rsidP="00DF35DD">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 xml:space="preserve">Burmistrz </w:t>
      </w:r>
    </w:p>
    <w:p w14:paraId="104118D8" w14:textId="64C4BC44" w:rsidR="00DF35DD" w:rsidRDefault="00DF35DD" w:rsidP="00DF35DD">
      <w:pPr>
        <w:tabs>
          <w:tab w:val="left" w:pos="426"/>
        </w:tabs>
        <w:spacing w:after="0" w:line="23" w:lineRule="atLeast"/>
        <w:ind w:firstLine="6379"/>
        <w:rPr>
          <w:rFonts w:asciiTheme="minorHAnsi" w:eastAsia="Arial Unicode MS" w:hAnsiTheme="minorHAnsi"/>
          <w:bCs/>
          <w:color w:val="000000"/>
          <w:sz w:val="24"/>
          <w:szCs w:val="24"/>
          <w:u w:color="000000"/>
          <w:lang w:eastAsia="pl-PL"/>
        </w:rPr>
      </w:pPr>
      <w:r>
        <w:rPr>
          <w:rFonts w:asciiTheme="minorHAnsi" w:eastAsia="Arial Unicode MS" w:hAnsiTheme="minorHAnsi"/>
          <w:bCs/>
          <w:color w:val="000000"/>
          <w:sz w:val="24"/>
          <w:szCs w:val="24"/>
          <w:u w:color="000000"/>
          <w:lang w:eastAsia="pl-PL"/>
        </w:rPr>
        <w:t>/-/ Wojciech Ostrowski</w:t>
      </w:r>
    </w:p>
    <w:p w14:paraId="42021A78" w14:textId="77777777" w:rsidR="00AD7CEF" w:rsidRDefault="00AD7CEF" w:rsidP="00601949">
      <w:pPr>
        <w:tabs>
          <w:tab w:val="left" w:pos="426"/>
        </w:tabs>
        <w:spacing w:after="0" w:line="23" w:lineRule="atLeast"/>
        <w:contextualSpacing/>
        <w:rPr>
          <w:bCs/>
          <w:sz w:val="24"/>
          <w:szCs w:val="24"/>
        </w:rPr>
      </w:pPr>
    </w:p>
    <w:p w14:paraId="4E7D93B1" w14:textId="77777777" w:rsidR="003574F9" w:rsidRDefault="003574F9" w:rsidP="00601949">
      <w:pPr>
        <w:tabs>
          <w:tab w:val="left" w:pos="426"/>
        </w:tabs>
        <w:spacing w:after="0" w:line="23" w:lineRule="atLeast"/>
        <w:contextualSpacing/>
        <w:rPr>
          <w:bCs/>
          <w:sz w:val="24"/>
          <w:szCs w:val="24"/>
        </w:rPr>
      </w:pPr>
    </w:p>
    <w:p w14:paraId="4297C5F1" w14:textId="77777777" w:rsidR="003574F9" w:rsidRDefault="003574F9"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E5F6E3B"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7E147D9C"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39D97819" w14:textId="4175DD45" w:rsidR="001D241E" w:rsidRPr="008D28C0" w:rsidRDefault="004A1E61" w:rsidP="005D1439">
      <w:pPr>
        <w:tabs>
          <w:tab w:val="left" w:pos="426"/>
        </w:tabs>
        <w:spacing w:before="3000" w:after="0" w:line="23" w:lineRule="atLeast"/>
        <w:rPr>
          <w:rFonts w:asciiTheme="minorHAnsi" w:eastAsia="Times New Roman"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8E1488">
        <w:rPr>
          <w:rFonts w:asciiTheme="minorHAnsi" w:eastAsia="Arial Unicode MS" w:hAnsiTheme="minorHAnsi"/>
          <w:sz w:val="24"/>
          <w:szCs w:val="24"/>
          <w:u w:color="000000"/>
          <w:lang w:eastAsia="pl-PL"/>
        </w:rPr>
        <w:t>26</w:t>
      </w:r>
      <w:r w:rsidR="00D90E97">
        <w:rPr>
          <w:rFonts w:asciiTheme="minorHAnsi" w:eastAsia="Arial Unicode MS" w:hAnsiTheme="minorHAnsi"/>
          <w:sz w:val="24"/>
          <w:szCs w:val="24"/>
          <w:u w:color="000000"/>
          <w:lang w:eastAsia="pl-PL"/>
        </w:rPr>
        <w:t>.02</w:t>
      </w:r>
      <w:r w:rsidR="005D1439">
        <w:rPr>
          <w:rFonts w:asciiTheme="minorHAnsi" w:eastAsia="Arial Unicode MS" w:hAnsiTheme="minorHAnsi"/>
          <w:sz w:val="24"/>
          <w:szCs w:val="24"/>
          <w:u w:color="000000"/>
          <w:lang w:eastAsia="pl-PL"/>
        </w:rPr>
        <w:t>.2024</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r w:rsidR="00C214E8"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4E124080" w:rsidR="00371045" w:rsidRPr="007B6BE5" w:rsidRDefault="008E1488"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5F6628" w:rsidRPr="005F6628">
        <w:rPr>
          <w:rStyle w:val="Hipercze"/>
          <w:rFonts w:asciiTheme="minorHAnsi" w:eastAsia="Times New Roman" w:hAnsiTheme="minorHAnsi"/>
          <w:b/>
          <w:sz w:val="24"/>
          <w:szCs w:val="24"/>
          <w:u w:val="none"/>
          <w:lang w:eastAsia="pl-PL"/>
        </w:rPr>
        <w:t>https</w:t>
      </w:r>
      <w:proofErr w:type="gramStart"/>
      <w:r w:rsidR="005F6628" w:rsidRPr="005F6628">
        <w:rPr>
          <w:rStyle w:val="Hipercze"/>
          <w:rFonts w:asciiTheme="minorHAnsi" w:eastAsia="Times New Roman" w:hAnsiTheme="minorHAnsi"/>
          <w:b/>
          <w:sz w:val="24"/>
          <w:szCs w:val="24"/>
          <w:u w:val="none"/>
          <w:lang w:eastAsia="pl-PL"/>
        </w:rPr>
        <w:t>://platformazakupowa</w:t>
      </w:r>
      <w:proofErr w:type="gramEnd"/>
      <w:r w:rsidR="005F6628" w:rsidRPr="005F6628">
        <w:rPr>
          <w:rStyle w:val="Hipercze"/>
          <w:rFonts w:asciiTheme="minorHAnsi" w:eastAsia="Times New Roman" w:hAnsiTheme="minorHAnsi"/>
          <w:b/>
          <w:sz w:val="24"/>
          <w:szCs w:val="24"/>
          <w:u w:val="none"/>
          <w:lang w:eastAsia="pl-PL"/>
        </w:rPr>
        <w:t>.</w:t>
      </w:r>
      <w:proofErr w:type="gramStart"/>
      <w:r w:rsidR="005F6628" w:rsidRPr="005F6628">
        <w:rPr>
          <w:rStyle w:val="Hipercze"/>
          <w:rFonts w:asciiTheme="minorHAnsi" w:eastAsia="Times New Roman" w:hAnsiTheme="minorHAnsi"/>
          <w:b/>
          <w:sz w:val="24"/>
          <w:szCs w:val="24"/>
          <w:u w:val="none"/>
          <w:lang w:eastAsia="pl-PL"/>
        </w:rPr>
        <w:t>pl</w:t>
      </w:r>
      <w:proofErr w:type="gramEnd"/>
      <w:r w:rsidR="005F6628" w:rsidRPr="005F6628">
        <w:rPr>
          <w:rStyle w:val="Hipercze"/>
          <w:rFonts w:asciiTheme="minorHAnsi" w:eastAsia="Times New Roman" w:hAnsiTheme="minorHAnsi"/>
          <w:b/>
          <w:sz w:val="24"/>
          <w:szCs w:val="24"/>
          <w:u w:val="none"/>
          <w:lang w:eastAsia="pl-PL"/>
        </w:rPr>
        <w:t xml:space="preserve">/transakcja/893192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74102924" w14:textId="254082F5" w:rsidR="00167A79" w:rsidRDefault="008E1488" w:rsidP="00577969">
      <w:pPr>
        <w:tabs>
          <w:tab w:val="left" w:pos="426"/>
        </w:tabs>
        <w:spacing w:after="0" w:line="23" w:lineRule="atLeast"/>
        <w:contextualSpacing/>
        <w:rPr>
          <w:rStyle w:val="Hipercze"/>
          <w:rFonts w:asciiTheme="minorHAnsi" w:eastAsia="Times New Roman" w:hAnsiTheme="minorHAnsi"/>
          <w:b/>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5F6628" w:rsidRPr="005F6628">
        <w:rPr>
          <w:rStyle w:val="Hipercze"/>
          <w:rFonts w:asciiTheme="minorHAnsi" w:eastAsia="Times New Roman" w:hAnsiTheme="minorHAnsi"/>
          <w:b/>
          <w:sz w:val="24"/>
          <w:szCs w:val="24"/>
          <w:lang w:eastAsia="pl-PL"/>
        </w:rPr>
        <w:t>https</w:t>
      </w:r>
      <w:proofErr w:type="gramEnd"/>
      <w:r w:rsidR="005F6628" w:rsidRPr="005F6628">
        <w:rPr>
          <w:rStyle w:val="Hipercze"/>
          <w:rFonts w:asciiTheme="minorHAnsi" w:eastAsia="Times New Roman" w:hAnsiTheme="minorHAnsi"/>
          <w:b/>
          <w:sz w:val="24"/>
          <w:szCs w:val="24"/>
          <w:lang w:eastAsia="pl-PL"/>
        </w:rPr>
        <w:t>://platformazakupowa.</w:t>
      </w:r>
      <w:proofErr w:type="gramStart"/>
      <w:r w:rsidR="005F6628" w:rsidRPr="005F6628">
        <w:rPr>
          <w:rStyle w:val="Hipercze"/>
          <w:rFonts w:asciiTheme="minorHAnsi" w:eastAsia="Times New Roman" w:hAnsiTheme="minorHAnsi"/>
          <w:b/>
          <w:sz w:val="24"/>
          <w:szCs w:val="24"/>
          <w:lang w:eastAsia="pl-PL"/>
        </w:rPr>
        <w:t>pl</w:t>
      </w:r>
      <w:proofErr w:type="gramEnd"/>
      <w:r w:rsidR="005F6628" w:rsidRPr="005F6628">
        <w:rPr>
          <w:rStyle w:val="Hipercze"/>
          <w:rFonts w:asciiTheme="minorHAnsi" w:eastAsia="Times New Roman" w:hAnsiTheme="minorHAnsi"/>
          <w:b/>
          <w:sz w:val="24"/>
          <w:szCs w:val="24"/>
          <w:lang w:eastAsia="pl-PL"/>
        </w:rPr>
        <w:t>/transakcja/893192</w:t>
      </w:r>
    </w:p>
    <w:p w14:paraId="155C4774" w14:textId="77777777" w:rsidR="00D90E97" w:rsidRPr="008C556E" w:rsidRDefault="00D90E97"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36CC0B67" w14:textId="77777777" w:rsidR="00341A39" w:rsidRDefault="00E542DD" w:rsidP="00341A39">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7E4C1B">
        <w:rPr>
          <w:rFonts w:asciiTheme="minorHAnsi" w:hAnsiTheme="minorHAnsi"/>
          <w:sz w:val="24"/>
          <w:szCs w:val="24"/>
        </w:rPr>
        <w:t xml:space="preserve">Przedmiotem zamówienia jest </w:t>
      </w:r>
      <w:r w:rsidR="00341A39">
        <w:rPr>
          <w:rFonts w:asciiTheme="minorHAnsi" w:hAnsiTheme="minorHAnsi"/>
          <w:sz w:val="24"/>
          <w:szCs w:val="24"/>
        </w:rPr>
        <w:t>u</w:t>
      </w:r>
      <w:r w:rsidR="00341A39" w:rsidRPr="00341A39">
        <w:rPr>
          <w:rFonts w:asciiTheme="minorHAnsi" w:hAnsiTheme="minorHAnsi"/>
          <w:sz w:val="24"/>
          <w:szCs w:val="24"/>
        </w:rPr>
        <w:t xml:space="preserve">twardzenie terenu wraz z miejscami postojowymi na działkach oznaczonych nr ewid. </w:t>
      </w:r>
      <w:proofErr w:type="gramStart"/>
      <w:r w:rsidR="00341A39" w:rsidRPr="00341A39">
        <w:rPr>
          <w:rFonts w:asciiTheme="minorHAnsi" w:hAnsiTheme="minorHAnsi"/>
          <w:sz w:val="24"/>
          <w:szCs w:val="24"/>
        </w:rPr>
        <w:t>działka</w:t>
      </w:r>
      <w:proofErr w:type="gramEnd"/>
      <w:r w:rsidR="00341A39" w:rsidRPr="00341A39">
        <w:rPr>
          <w:rFonts w:asciiTheme="minorHAnsi" w:hAnsiTheme="minorHAnsi"/>
          <w:sz w:val="24"/>
          <w:szCs w:val="24"/>
        </w:rPr>
        <w:t xml:space="preserve"> 241/49 obr. 17 </w:t>
      </w:r>
      <w:proofErr w:type="gramStart"/>
      <w:r w:rsidR="00341A39" w:rsidRPr="00341A39">
        <w:rPr>
          <w:rFonts w:asciiTheme="minorHAnsi" w:hAnsiTheme="minorHAnsi"/>
          <w:sz w:val="24"/>
          <w:szCs w:val="24"/>
        </w:rPr>
        <w:t>oraz</w:t>
      </w:r>
      <w:proofErr w:type="gramEnd"/>
      <w:r w:rsidR="00341A39">
        <w:rPr>
          <w:rFonts w:asciiTheme="minorHAnsi" w:hAnsiTheme="minorHAnsi"/>
          <w:sz w:val="24"/>
          <w:szCs w:val="24"/>
        </w:rPr>
        <w:t xml:space="preserve"> </w:t>
      </w:r>
      <w:r w:rsidR="00341A39" w:rsidRPr="00341A39">
        <w:rPr>
          <w:rFonts w:asciiTheme="minorHAnsi" w:hAnsiTheme="minorHAnsi"/>
          <w:sz w:val="24"/>
          <w:szCs w:val="24"/>
        </w:rPr>
        <w:t>działka 241/47 obr. 17 Miasto Sulejów.</w:t>
      </w:r>
    </w:p>
    <w:p w14:paraId="0F1F7454" w14:textId="4CDE44A9" w:rsidR="00341A39" w:rsidRPr="00341A39" w:rsidRDefault="00341A39" w:rsidP="00341A39">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341A39">
        <w:rPr>
          <w:rFonts w:asciiTheme="minorHAnsi" w:hAnsiTheme="minorHAnsi"/>
          <w:sz w:val="24"/>
          <w:szCs w:val="24"/>
        </w:rPr>
        <w:t>W tym w ramach przedmiotu zamówienia należy wykonać m/innymi:</w:t>
      </w:r>
    </w:p>
    <w:p w14:paraId="5A12897C"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Roboty pomiarowe - prace geodezyjne</w:t>
      </w:r>
    </w:p>
    <w:p w14:paraId="1431468C"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Roboty rozbiórkowe, przygotowawcze i towarzyszące.</w:t>
      </w:r>
    </w:p>
    <w:p w14:paraId="416C1CEF" w14:textId="2D956BF5"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Wycinka drzew i k</w:t>
      </w:r>
      <w:bookmarkStart w:id="0" w:name="_GoBack"/>
      <w:bookmarkEnd w:id="0"/>
      <w:r w:rsidRPr="00341A39">
        <w:rPr>
          <w:rFonts w:asciiTheme="minorHAnsi" w:hAnsiTheme="minorHAnsi" w:cstheme="minorHAnsi"/>
          <w:color w:val="222222"/>
          <w:sz w:val="24"/>
          <w:szCs w:val="24"/>
        </w:rPr>
        <w:t>rzewów wraz z karczowaniem</w:t>
      </w:r>
    </w:p>
    <w:p w14:paraId="6B9EDFE1"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Zdjęcie warstwy humusu i roboty ziemne średnią gł. 35 cm</w:t>
      </w:r>
    </w:p>
    <w:p w14:paraId="48FF9986"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 xml:space="preserve">Warstwa </w:t>
      </w:r>
      <w:proofErr w:type="spellStart"/>
      <w:r w:rsidRPr="00341A39">
        <w:rPr>
          <w:rFonts w:asciiTheme="minorHAnsi" w:hAnsiTheme="minorHAnsi" w:cstheme="minorHAnsi"/>
          <w:color w:val="222222"/>
          <w:sz w:val="24"/>
          <w:szCs w:val="24"/>
        </w:rPr>
        <w:t>odsączajaca</w:t>
      </w:r>
      <w:proofErr w:type="spellEnd"/>
      <w:r w:rsidRPr="00341A39">
        <w:rPr>
          <w:rFonts w:asciiTheme="minorHAnsi" w:hAnsiTheme="minorHAnsi" w:cstheme="minorHAnsi"/>
          <w:color w:val="222222"/>
          <w:sz w:val="24"/>
          <w:szCs w:val="24"/>
        </w:rPr>
        <w:t xml:space="preserve"> 10 cm</w:t>
      </w:r>
    </w:p>
    <w:p w14:paraId="10B17AFB"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Podbudowa z kruszywa łamanego 0/31,5 mm gr. 10 cm</w:t>
      </w:r>
    </w:p>
    <w:p w14:paraId="03C7A5BC"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Podsypka z kruszywa 2/8 gr. 5 cm</w:t>
      </w:r>
    </w:p>
    <w:p w14:paraId="1D2DD9C4"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Nawierzchnia z płyt ażurowych 60x40x8 cm wraz z wypełnieniem kruszywem 2/8</w:t>
      </w:r>
    </w:p>
    <w:p w14:paraId="0307FE16"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Nawierzchnia z kostki betonowej szarej gr. 8 cm na podsypce cementowo - piaskowej</w:t>
      </w:r>
      <w:proofErr w:type="gramStart"/>
      <w:r w:rsidRPr="00341A39">
        <w:rPr>
          <w:rFonts w:asciiTheme="minorHAnsi" w:hAnsiTheme="minorHAnsi" w:cstheme="minorHAnsi"/>
          <w:color w:val="222222"/>
          <w:sz w:val="24"/>
          <w:szCs w:val="24"/>
        </w:rPr>
        <w:t xml:space="preserve"> 1:4 gr</w:t>
      </w:r>
      <w:proofErr w:type="gramEnd"/>
      <w:r w:rsidRPr="00341A39">
        <w:rPr>
          <w:rFonts w:asciiTheme="minorHAnsi" w:hAnsiTheme="minorHAnsi" w:cstheme="minorHAnsi"/>
          <w:color w:val="222222"/>
          <w:sz w:val="24"/>
          <w:szCs w:val="24"/>
        </w:rPr>
        <w:t>. 5 cm</w:t>
      </w:r>
    </w:p>
    <w:p w14:paraId="64AB4936"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sidRPr="00341A39">
        <w:rPr>
          <w:rFonts w:asciiTheme="minorHAnsi" w:hAnsiTheme="minorHAnsi" w:cstheme="minorHAnsi"/>
          <w:color w:val="222222"/>
          <w:sz w:val="24"/>
          <w:szCs w:val="24"/>
        </w:rPr>
        <w:t>Podbudowa z kruszywa łamanego 0/31,5 mm gr. 15 cm - droga utwardzona</w:t>
      </w:r>
    </w:p>
    <w:p w14:paraId="1A2497CE" w14:textId="04DE830F" w:rsidR="00341A39" w:rsidRPr="00341A39" w:rsidRDefault="000722B9" w:rsidP="00341A39">
      <w:pPr>
        <w:numPr>
          <w:ilvl w:val="0"/>
          <w:numId w:val="89"/>
        </w:numPr>
        <w:shd w:val="clear" w:color="auto" w:fill="FFFFFF"/>
        <w:tabs>
          <w:tab w:val="left" w:pos="284"/>
        </w:tabs>
        <w:spacing w:after="0" w:line="23" w:lineRule="atLeast"/>
        <w:ind w:left="284" w:hanging="284"/>
        <w:rPr>
          <w:rFonts w:asciiTheme="minorHAnsi" w:hAnsiTheme="minorHAnsi" w:cstheme="minorHAnsi"/>
          <w:color w:val="222222"/>
          <w:sz w:val="24"/>
          <w:szCs w:val="24"/>
        </w:rPr>
      </w:pPr>
      <w:r>
        <w:rPr>
          <w:rFonts w:asciiTheme="minorHAnsi" w:hAnsiTheme="minorHAnsi" w:cstheme="minorHAnsi"/>
          <w:color w:val="222222"/>
          <w:sz w:val="24"/>
          <w:szCs w:val="24"/>
        </w:rPr>
        <w:t xml:space="preserve">Humusowanie z skarpowaniem i </w:t>
      </w:r>
      <w:r w:rsidR="00341A39" w:rsidRPr="00341A39">
        <w:rPr>
          <w:rFonts w:asciiTheme="minorHAnsi" w:hAnsiTheme="minorHAnsi" w:cstheme="minorHAnsi"/>
          <w:color w:val="222222"/>
          <w:sz w:val="24"/>
          <w:szCs w:val="24"/>
        </w:rPr>
        <w:t>obsianiem trawą</w:t>
      </w:r>
    </w:p>
    <w:p w14:paraId="08E075A2" w14:textId="77777777" w:rsidR="00341A39" w:rsidRPr="00341A39" w:rsidRDefault="00341A39" w:rsidP="00341A39">
      <w:pPr>
        <w:numPr>
          <w:ilvl w:val="0"/>
          <w:numId w:val="89"/>
        </w:numPr>
        <w:shd w:val="clear" w:color="auto" w:fill="FFFFFF"/>
        <w:tabs>
          <w:tab w:val="left" w:pos="284"/>
        </w:tabs>
        <w:spacing w:after="0" w:line="23" w:lineRule="atLeast"/>
        <w:ind w:left="284" w:hanging="284"/>
        <w:rPr>
          <w:rFonts w:asciiTheme="minorHAnsi" w:hAnsiTheme="minorHAnsi"/>
          <w:sz w:val="24"/>
          <w:szCs w:val="24"/>
        </w:rPr>
      </w:pPr>
      <w:r w:rsidRPr="00341A39">
        <w:rPr>
          <w:rFonts w:asciiTheme="minorHAnsi" w:hAnsiTheme="minorHAnsi" w:cstheme="minorHAnsi"/>
          <w:color w:val="222222"/>
          <w:sz w:val="24"/>
          <w:szCs w:val="24"/>
        </w:rPr>
        <w:t>Oznakowanie poziome - malowanie miejsca dla postoju osób niepełnosprawnych</w:t>
      </w:r>
    </w:p>
    <w:p w14:paraId="07AB0169" w14:textId="4ED675F5" w:rsidR="000D365B" w:rsidRPr="001E2EB8" w:rsidRDefault="00B52BE7"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w:t>
      </w:r>
      <w:r w:rsidR="00D90E97">
        <w:rPr>
          <w:rFonts w:asciiTheme="minorHAnsi" w:hAnsiTheme="minorHAnsi"/>
          <w:sz w:val="24"/>
          <w:szCs w:val="24"/>
        </w:rPr>
        <w:t>dokumentacji</w:t>
      </w:r>
      <w:r w:rsidR="000D365B" w:rsidRPr="001E2EB8">
        <w:rPr>
          <w:rFonts w:asciiTheme="minorHAnsi" w:hAnsiTheme="minorHAnsi"/>
          <w:sz w:val="24"/>
          <w:szCs w:val="24"/>
        </w:rPr>
        <w:t xml:space="preserve">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 xml:space="preserve">rodukty te stanowią przykłady elementów i urządzeń, jakie mogą być użyte przez </w:t>
      </w:r>
      <w:r w:rsidR="00D90E97" w:rsidRPr="001E2EB8">
        <w:rPr>
          <w:rFonts w:asciiTheme="minorHAnsi" w:hAnsiTheme="minorHAnsi"/>
          <w:sz w:val="24"/>
          <w:szCs w:val="24"/>
        </w:rPr>
        <w:t xml:space="preserve">Wykonawców </w:t>
      </w:r>
      <w:r w:rsidR="000D365B" w:rsidRPr="001E2EB8">
        <w:rPr>
          <w:rFonts w:asciiTheme="minorHAnsi" w:hAnsiTheme="minorHAnsi"/>
          <w:sz w:val="24"/>
          <w:szCs w:val="24"/>
        </w:rPr>
        <w:t>w ramach robót</w:t>
      </w:r>
      <w:r w:rsidR="001E2EB8" w:rsidRPr="001E2EB8">
        <w:rPr>
          <w:rFonts w:asciiTheme="minorHAnsi" w:hAnsiTheme="minorHAnsi"/>
          <w:sz w:val="24"/>
          <w:szCs w:val="24"/>
        </w:rPr>
        <w:t>, Zamawiający dopuszcza rozwiązania równoważne</w:t>
      </w:r>
      <w:r w:rsidR="00B61FCD">
        <w:rPr>
          <w:rFonts w:asciiTheme="minorHAnsi" w:hAnsiTheme="minorHAnsi"/>
          <w:sz w:val="24"/>
          <w:szCs w:val="24"/>
        </w:rPr>
        <w:t>, a wskazaniom takim towarzyszą wyrazy „lub równoważny”</w:t>
      </w:r>
      <w:r w:rsidR="001E2EB8">
        <w:rPr>
          <w:rFonts w:asciiTheme="minorHAnsi" w:hAnsiTheme="minorHAnsi"/>
          <w:sz w:val="24"/>
          <w:szCs w:val="24"/>
        </w:rPr>
        <w:t>.</w:t>
      </w:r>
    </w:p>
    <w:p w14:paraId="37F11E52" w14:textId="6E94650A" w:rsidR="009171C2" w:rsidRDefault="000D365B"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0D365B">
        <w:rPr>
          <w:rFonts w:asciiTheme="minorHAnsi" w:hAnsiTheme="minorHAnsi"/>
          <w:sz w:val="24"/>
          <w:szCs w:val="24"/>
        </w:rPr>
        <w:t xml:space="preserve">Wszelkie zmiany i odstępstwa od </w:t>
      </w:r>
      <w:r w:rsidR="009171C2">
        <w:rPr>
          <w:rFonts w:asciiTheme="minorHAnsi" w:hAnsiTheme="minorHAnsi"/>
          <w:sz w:val="24"/>
          <w:szCs w:val="24"/>
        </w:rPr>
        <w:t xml:space="preserve">propozycji przedstawionych w </w:t>
      </w:r>
      <w:r w:rsidR="00B61FCD">
        <w:rPr>
          <w:rFonts w:asciiTheme="minorHAnsi" w:hAnsiTheme="minorHAnsi"/>
          <w:sz w:val="24"/>
          <w:szCs w:val="24"/>
        </w:rPr>
        <w:t>dokumentacji projektowej</w:t>
      </w:r>
      <w:r w:rsidR="009171C2">
        <w:rPr>
          <w:rFonts w:asciiTheme="minorHAnsi" w:hAnsiTheme="minorHAnsi"/>
          <w:sz w:val="24"/>
          <w:szCs w:val="24"/>
        </w:rPr>
        <w:t xml:space="preserve"> </w:t>
      </w:r>
      <w:r w:rsidRPr="000D365B">
        <w:rPr>
          <w:rFonts w:asciiTheme="minorHAnsi" w:hAnsiTheme="minorHAnsi"/>
          <w:sz w:val="24"/>
          <w:szCs w:val="24"/>
        </w:rPr>
        <w:t>nie mogą powodować obniżenia założonych parametrów pracy oraz nie mogą powodować obniżenia właściwości funkcjonalnych i użytkowych. Zamiana materiałów i elementów określonych w dokumentacji technicznej na inne, nie może powodować zmniejszenia trwałości eksploatacyjnej.</w:t>
      </w:r>
    </w:p>
    <w:p w14:paraId="5858FDA0" w14:textId="05FCE3DC" w:rsidR="00855C4C" w:rsidRDefault="000D365B" w:rsidP="00855C4C">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9171C2">
        <w:rPr>
          <w:rFonts w:asciiTheme="minorHAnsi" w:hAnsiTheme="minorHAnsi"/>
          <w:sz w:val="24"/>
          <w:szCs w:val="24"/>
        </w:rPr>
        <w:t xml:space="preserve">Przedmiot zamówienia </w:t>
      </w:r>
      <w:r w:rsidR="009171C2" w:rsidRPr="009171C2">
        <w:rPr>
          <w:rFonts w:asciiTheme="minorHAnsi" w:hAnsiTheme="minorHAnsi"/>
          <w:sz w:val="24"/>
          <w:szCs w:val="24"/>
        </w:rPr>
        <w:t xml:space="preserve">należy wykonać na podstawie opisu przedmiotu zamówienia, </w:t>
      </w:r>
      <w:r w:rsidR="00B61FCD">
        <w:rPr>
          <w:rFonts w:asciiTheme="minorHAnsi" w:hAnsiTheme="minorHAnsi"/>
          <w:sz w:val="24"/>
          <w:szCs w:val="24"/>
        </w:rPr>
        <w:t>dokumentacji projektowej</w:t>
      </w:r>
      <w:r w:rsidR="009171C2" w:rsidRPr="009171C2">
        <w:rPr>
          <w:rFonts w:asciiTheme="minorHAnsi" w:hAnsiTheme="minorHAnsi"/>
          <w:sz w:val="24"/>
          <w:szCs w:val="24"/>
        </w:rPr>
        <w:t xml:space="preserve">, </w:t>
      </w:r>
      <w:r w:rsidR="00215611">
        <w:rPr>
          <w:rFonts w:asciiTheme="minorHAnsi" w:hAnsiTheme="minorHAnsi"/>
          <w:sz w:val="24"/>
          <w:szCs w:val="24"/>
        </w:rPr>
        <w:t xml:space="preserve">przedmiaru, STWiOR, </w:t>
      </w:r>
      <w:r w:rsidR="009171C2" w:rsidRPr="009171C2">
        <w:rPr>
          <w:rFonts w:asciiTheme="minorHAnsi" w:hAnsiTheme="minorHAnsi"/>
          <w:sz w:val="24"/>
          <w:szCs w:val="24"/>
        </w:rPr>
        <w:t>Specyfikacji Warunków Zamówienia, zgodnie z zapisami zawartymi w projektowanych postanowieniach umowy</w:t>
      </w:r>
      <w:r w:rsidRPr="009171C2">
        <w:rPr>
          <w:rFonts w:asciiTheme="minorHAnsi" w:hAnsiTheme="minorHAnsi"/>
          <w:sz w:val="24"/>
          <w:szCs w:val="24"/>
        </w:rPr>
        <w:t xml:space="preserve">. </w:t>
      </w:r>
    </w:p>
    <w:p w14:paraId="5F278CA8" w14:textId="51BE27F1" w:rsidR="000D365B" w:rsidRPr="00855C4C" w:rsidRDefault="00785728" w:rsidP="00855C4C">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855C4C">
        <w:rPr>
          <w:rFonts w:asciiTheme="minorHAnsi" w:hAnsiTheme="minorHAnsi"/>
          <w:sz w:val="24"/>
          <w:szCs w:val="24"/>
        </w:rPr>
        <w:t xml:space="preserve">Podstawą do wyceny przedmiotu zamówienia jest </w:t>
      </w:r>
      <w:r w:rsidR="00855C4C">
        <w:rPr>
          <w:rFonts w:asciiTheme="minorHAnsi" w:hAnsiTheme="minorHAnsi"/>
          <w:sz w:val="24"/>
          <w:szCs w:val="24"/>
        </w:rPr>
        <w:t>dokumentacja projektowa</w:t>
      </w:r>
      <w:r w:rsidR="00B672B3" w:rsidRPr="00855C4C">
        <w:rPr>
          <w:rFonts w:asciiTheme="minorHAnsi" w:hAnsiTheme="minorHAnsi"/>
          <w:sz w:val="24"/>
          <w:szCs w:val="24"/>
        </w:rPr>
        <w:t>, a pozostałe dokumenty są pomocnicze</w:t>
      </w:r>
      <w:r w:rsidR="000D365B" w:rsidRPr="00855C4C">
        <w:rPr>
          <w:rFonts w:asciiTheme="minorHAnsi" w:hAnsiTheme="minorHAnsi"/>
          <w:sz w:val="24"/>
          <w:szCs w:val="24"/>
        </w:rPr>
        <w:t xml:space="preserve">. </w:t>
      </w:r>
    </w:p>
    <w:p w14:paraId="513F732B" w14:textId="77777777"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00785728" w:rsidRPr="00FB1756">
        <w:rPr>
          <w:sz w:val="24"/>
          <w:szCs w:val="24"/>
        </w:rPr>
        <w:t>Wycena oferty winna uwzględniać wszystkie koszty i czynności niezbędne do wykonania przedmiotu zamówienia zgodnie z obowiązującym prawem i normami</w:t>
      </w:r>
      <w:r w:rsidR="00785728">
        <w:rPr>
          <w:sz w:val="24"/>
          <w:szCs w:val="24"/>
        </w:rPr>
        <w:t xml:space="preserve">. </w:t>
      </w:r>
    </w:p>
    <w:p w14:paraId="257C3981" w14:textId="452D7A65"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lastRenderedPageBreak/>
        <w:t xml:space="preserve"> </w:t>
      </w:r>
      <w:r w:rsidRPr="008B2DDD">
        <w:rPr>
          <w:rFonts w:asciiTheme="minorHAnsi" w:hAnsiTheme="minorHAnsi"/>
          <w:sz w:val="24"/>
          <w:szCs w:val="24"/>
        </w:rPr>
        <w:t xml:space="preserve">Wykonawca zapewnia bezpieczeństwo na terenie prowadzonych prac. W trakcie trwania prac należy zapewnić dojazd i dojście mieszkańcom przyległych posesji, uniemożliwiając wejście na plac budowy osobom trzecim. </w:t>
      </w:r>
    </w:p>
    <w:p w14:paraId="265AEB98" w14:textId="6484FC0A" w:rsidR="00B52BE7" w:rsidRPr="00B52BE7" w:rsidRDefault="008B2DDD" w:rsidP="009171C2">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Pr>
          <w:rFonts w:asciiTheme="minorHAnsi" w:hAnsiTheme="minorHAnsi"/>
          <w:sz w:val="24"/>
          <w:szCs w:val="24"/>
        </w:rPr>
        <w:t xml:space="preserve"> </w:t>
      </w:r>
      <w:r w:rsidR="00B52BE7" w:rsidRPr="00B52BE7">
        <w:rPr>
          <w:rFonts w:asciiTheme="minorHAnsi" w:hAnsiTheme="minorHAnsi"/>
          <w:sz w:val="24"/>
          <w:szCs w:val="24"/>
        </w:rPr>
        <w:t xml:space="preserve">Wykonawca po zakończeniu inwestycji zobowiązany będzie przedstawić </w:t>
      </w:r>
      <w:r w:rsidR="003F71CF">
        <w:rPr>
          <w:rFonts w:asciiTheme="minorHAnsi" w:hAnsiTheme="minorHAnsi"/>
          <w:sz w:val="24"/>
          <w:szCs w:val="24"/>
        </w:rPr>
        <w:t>Z</w:t>
      </w:r>
      <w:r w:rsidR="00B52BE7" w:rsidRPr="00B52BE7">
        <w:rPr>
          <w:rFonts w:asciiTheme="minorHAnsi" w:hAnsiTheme="minorHAnsi"/>
          <w:sz w:val="24"/>
          <w:szCs w:val="24"/>
        </w:rPr>
        <w:t>amawiającemu:</w:t>
      </w:r>
    </w:p>
    <w:p w14:paraId="7D30C2D5" w14:textId="77777777" w:rsidR="00B672B3" w:rsidRPr="003F71CF"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certyfikaty</w:t>
      </w:r>
      <w:proofErr w:type="gramEnd"/>
      <w:r w:rsidRPr="003F71CF">
        <w:rPr>
          <w:rFonts w:asciiTheme="minorHAnsi" w:hAnsiTheme="minorHAnsi"/>
          <w:sz w:val="24"/>
          <w:szCs w:val="24"/>
        </w:rPr>
        <w:t>, atesty, aprobaty techniczne materiałów;</w:t>
      </w:r>
    </w:p>
    <w:p w14:paraId="52AF57A5" w14:textId="79C0E23B" w:rsidR="00B672B3" w:rsidRPr="003F71CF" w:rsidRDefault="003F71CF"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wewnętrzny</w:t>
      </w:r>
      <w:proofErr w:type="gramEnd"/>
      <w:r w:rsidRPr="003F71CF">
        <w:rPr>
          <w:rFonts w:asciiTheme="minorHAnsi" w:hAnsiTheme="minorHAnsi"/>
          <w:sz w:val="24"/>
          <w:szCs w:val="24"/>
        </w:rPr>
        <w:t xml:space="preserve"> </w:t>
      </w:r>
      <w:r w:rsidR="00B672B3" w:rsidRPr="003F71CF">
        <w:rPr>
          <w:rFonts w:asciiTheme="minorHAnsi" w:hAnsiTheme="minorHAnsi"/>
          <w:sz w:val="24"/>
          <w:szCs w:val="24"/>
        </w:rPr>
        <w:t>dziennik budowy z potwierdzeniem Inspektora nadzoru i kierownika budowy o zakończeniu robót;</w:t>
      </w:r>
    </w:p>
    <w:p w14:paraId="538F4012" w14:textId="070F2B29" w:rsidR="00B672B3" w:rsidRPr="003F71CF"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oświadczenie</w:t>
      </w:r>
      <w:proofErr w:type="gramEnd"/>
      <w:r w:rsidRPr="003F71CF">
        <w:rPr>
          <w:rFonts w:asciiTheme="minorHAnsi" w:hAnsiTheme="minorHAnsi"/>
          <w:sz w:val="24"/>
          <w:szCs w:val="24"/>
        </w:rPr>
        <w:t xml:space="preserve"> kierownika budowy, inspektora nadzoru o wykonaniu przedmiotu zamówienia zgodnie z </w:t>
      </w:r>
      <w:r w:rsidR="003F71CF" w:rsidRPr="003F71CF">
        <w:rPr>
          <w:rFonts w:asciiTheme="minorHAnsi" w:hAnsiTheme="minorHAnsi"/>
          <w:sz w:val="24"/>
          <w:szCs w:val="24"/>
        </w:rPr>
        <w:t>dokumentacją projektową,</w:t>
      </w:r>
      <w:r w:rsidRPr="003F71CF">
        <w:rPr>
          <w:rFonts w:asciiTheme="minorHAnsi" w:hAnsiTheme="minorHAnsi"/>
          <w:sz w:val="24"/>
          <w:szCs w:val="24"/>
        </w:rPr>
        <w:t xml:space="preserve"> przepisami i obowiązującymi normami;</w:t>
      </w:r>
    </w:p>
    <w:p w14:paraId="3999C3B0" w14:textId="77777777" w:rsidR="00B672B3" w:rsidRDefault="00B672B3" w:rsidP="00B672B3">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3F71CF">
        <w:rPr>
          <w:rFonts w:asciiTheme="minorHAnsi" w:hAnsiTheme="minorHAnsi"/>
          <w:sz w:val="24"/>
          <w:szCs w:val="24"/>
        </w:rPr>
        <w:t>inwentaryzację</w:t>
      </w:r>
      <w:proofErr w:type="gramEnd"/>
      <w:r w:rsidRPr="003F71CF">
        <w:rPr>
          <w:rFonts w:asciiTheme="minorHAnsi" w:hAnsiTheme="minorHAnsi"/>
          <w:sz w:val="24"/>
          <w:szCs w:val="24"/>
        </w:rPr>
        <w:t xml:space="preserve"> geodezyjną powykonawczą.</w:t>
      </w:r>
    </w:p>
    <w:p w14:paraId="3BFA836B" w14:textId="77777777" w:rsidR="00AE344D" w:rsidRPr="00AE344D" w:rsidRDefault="00AE344D" w:rsidP="00AE344D">
      <w:pPr>
        <w:tabs>
          <w:tab w:val="left" w:pos="284"/>
        </w:tabs>
        <w:spacing w:after="0" w:line="23" w:lineRule="atLeast"/>
        <w:contextualSpacing/>
        <w:rPr>
          <w:rFonts w:asciiTheme="minorHAnsi" w:hAnsiTheme="minorHAnsi"/>
          <w:sz w:val="20"/>
          <w:szCs w:val="24"/>
        </w:rPr>
      </w:pPr>
    </w:p>
    <w:p w14:paraId="28AA70FA" w14:textId="4977BE4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 xml:space="preserve">stosowane materiały </w:t>
      </w:r>
      <w:r w:rsidR="00577969" w:rsidRPr="00B672B3">
        <w:rPr>
          <w:rFonts w:asciiTheme="minorHAnsi" w:hAnsiTheme="minorHAnsi"/>
          <w:b/>
          <w:bCs/>
          <w:sz w:val="24"/>
          <w:szCs w:val="24"/>
        </w:rPr>
        <w:t>minimum 36-</w:t>
      </w:r>
      <w:r w:rsidRPr="00B672B3">
        <w:rPr>
          <w:rFonts w:asciiTheme="minorHAnsi" w:hAnsiTheme="minorHAnsi"/>
          <w:b/>
          <w:bCs/>
          <w:sz w:val="24"/>
          <w:szCs w:val="24"/>
        </w:rPr>
        <w:t>miesięcznej gwarancji</w:t>
      </w:r>
      <w:r w:rsidRPr="00BE3CEB">
        <w:rPr>
          <w:rFonts w:asciiTheme="minorHAnsi" w:hAnsiTheme="minorHAnsi"/>
          <w:bCs/>
          <w:sz w:val="24"/>
          <w:szCs w:val="24"/>
        </w:rPr>
        <w:t xml:space="preserve">. Zamawiający informuje, że okres gwarancji stanowi także jedno z kryteriów oceny ofert (opisane w rozdziale 15 SWZ). </w:t>
      </w:r>
    </w:p>
    <w:p w14:paraId="2DBCFA97" w14:textId="7777777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w:t>
      </w:r>
      <w:r w:rsidRPr="00B672B3">
        <w:rPr>
          <w:rFonts w:asciiTheme="minorHAnsi" w:hAnsiTheme="minorHAnsi"/>
          <w:b/>
          <w:bCs/>
          <w:sz w:val="24"/>
          <w:szCs w:val="24"/>
        </w:rPr>
        <w:t>na okres 5 lat</w:t>
      </w:r>
      <w:r w:rsidRPr="00BE3CEB">
        <w:rPr>
          <w:rFonts w:asciiTheme="minorHAnsi" w:hAnsiTheme="minorHAnsi"/>
          <w:bCs/>
          <w:sz w:val="24"/>
          <w:szCs w:val="24"/>
        </w:rPr>
        <w:t xml:space="preserve"> od daty podpisania przez Zamawiającego i Wykonawcę protokołu odbioru końcowego.</w:t>
      </w:r>
    </w:p>
    <w:p w14:paraId="2789C151" w14:textId="77777777" w:rsidR="005F6628" w:rsidRPr="008D28C0" w:rsidRDefault="005F6628" w:rsidP="005F6628">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6ACA0715"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37E957B"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0A397C68"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5A666AC3"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261A9189"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44DEE50" w14:textId="77777777" w:rsidR="005F6628" w:rsidRPr="008D28C0"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4A4D16E3" w14:textId="77777777" w:rsidR="005F6628"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330634C9" w14:textId="0A73CE12" w:rsidR="005F6628" w:rsidRPr="005F6628" w:rsidRDefault="005F6628" w:rsidP="005F6628">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5F6628">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2B5813F" w14:textId="080A62AC" w:rsidR="00DF5BF3" w:rsidRPr="008D28C0" w:rsidRDefault="00DF5BF3" w:rsidP="00610B84">
      <w:pPr>
        <w:numPr>
          <w:ilvl w:val="1"/>
          <w:numId w:val="73"/>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233E1F52" w14:textId="6B5F8728" w:rsidR="00982708" w:rsidRPr="005B4CA7" w:rsidRDefault="005B4CA7" w:rsidP="005B4CA7">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5B4CA7">
        <w:rPr>
          <w:rFonts w:asciiTheme="minorHAnsi" w:hAnsiTheme="minorHAnsi"/>
          <w:bCs/>
          <w:sz w:val="24"/>
          <w:szCs w:val="24"/>
          <w:lang w:eastAsia="pl-PL"/>
        </w:rPr>
        <w:t>Warunek nie dotyczy przypadku, w którym wspólnicy spółki osobowej/osoby fizyczne prowadzące działalność gospodarczą będą samodzielnie świadczyli pracę w zakresie wskazanych przez Zamawiającego czynności</w:t>
      </w:r>
      <w:r>
        <w:rPr>
          <w:rFonts w:asciiTheme="minorHAnsi" w:hAnsiTheme="minorHAnsi"/>
          <w:bCs/>
          <w:sz w:val="24"/>
          <w:szCs w:val="24"/>
          <w:lang w:eastAsia="pl-PL"/>
        </w:rPr>
        <w:t xml:space="preserve">. </w:t>
      </w:r>
    </w:p>
    <w:p w14:paraId="4C8D6F53" w14:textId="2C749277"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w:t>
      </w:r>
      <w:r w:rsidR="00511C9A">
        <w:rPr>
          <w:rFonts w:asciiTheme="minorHAnsi" w:eastAsia="Times New Roman" w:hAnsiTheme="minorHAnsi"/>
          <w:b/>
          <w:sz w:val="24"/>
          <w:szCs w:val="24"/>
        </w:rPr>
        <w:t>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w:t>
      </w:r>
      <w:r w:rsidRPr="008D28C0">
        <w:rPr>
          <w:rFonts w:asciiTheme="minorHAnsi" w:eastAsia="Times New Roman" w:hAnsiTheme="minorHAnsi"/>
          <w:sz w:val="24"/>
          <w:szCs w:val="24"/>
          <w:lang w:eastAsia="pl-PL"/>
        </w:rPr>
        <w:lastRenderedPageBreak/>
        <w:t>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4E7E298"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511C9A">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4CE7A811" w:rsidR="00386EA7"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511C9A">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23CC0F92" w14:textId="4E938709" w:rsidR="00511C9A" w:rsidRDefault="00FD2754" w:rsidP="00511C9A">
      <w:pPr>
        <w:tabs>
          <w:tab w:val="left" w:pos="426"/>
        </w:tabs>
        <w:overflowPunct w:val="0"/>
        <w:autoSpaceDE w:val="0"/>
        <w:autoSpaceDN w:val="0"/>
        <w:adjustRightInd w:val="0"/>
        <w:spacing w:after="0" w:line="23" w:lineRule="atLeast"/>
        <w:contextualSpacing/>
        <w:textAlignment w:val="baseline"/>
        <w:rPr>
          <w:sz w:val="24"/>
          <w:szCs w:val="24"/>
        </w:rPr>
      </w:pPr>
      <w:r>
        <w:rPr>
          <w:sz w:val="24"/>
          <w:szCs w:val="24"/>
        </w:rPr>
        <w:t>45233220-7 Roboty w zakresie nawierzchni dróg</w:t>
      </w:r>
    </w:p>
    <w:p w14:paraId="1E64227C" w14:textId="7D9C6D9D" w:rsidR="00696612" w:rsidRDefault="00696612" w:rsidP="00696612">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sz w:val="24"/>
          <w:szCs w:val="24"/>
        </w:rPr>
      </w:pPr>
      <w:r>
        <w:rPr>
          <w:sz w:val="24"/>
          <w:szCs w:val="24"/>
        </w:rPr>
        <w:t xml:space="preserve"> Zamawiający zgodnie z art. 100 ust. 1 ustawy Pzp uwzględnił w opisie przedmiotu zamówienia wymagania w zakresie dostępności dla osób niepełnosprawnych poprzez wykonanie przedmiotu zamówienia zapewniającego warunki do korzystania z obiektu przez osoby niepełnosprawne.  </w:t>
      </w:r>
    </w:p>
    <w:p w14:paraId="790A406A" w14:textId="77777777" w:rsidR="00AE344D" w:rsidRPr="00BC3751" w:rsidRDefault="00AE344D" w:rsidP="00E875D7">
      <w:pPr>
        <w:tabs>
          <w:tab w:val="left" w:pos="426"/>
        </w:tabs>
        <w:overflowPunct w:val="0"/>
        <w:autoSpaceDE w:val="0"/>
        <w:autoSpaceDN w:val="0"/>
        <w:adjustRightInd w:val="0"/>
        <w:spacing w:after="0" w:line="23" w:lineRule="atLeast"/>
        <w:contextualSpacing/>
        <w:textAlignment w:val="baseline"/>
      </w:pPr>
    </w:p>
    <w:p w14:paraId="44665ACB" w14:textId="6F8688FD"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p>
    <w:p w14:paraId="693E8ADB" w14:textId="65CAFA7D" w:rsidR="00CE5380" w:rsidRPr="00CE5380"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zamówienia:</w:t>
      </w:r>
      <w:r w:rsidR="00592A29">
        <w:rPr>
          <w:rFonts w:asciiTheme="minorHAnsi" w:eastAsia="Arial Unicode MS" w:hAnsiTheme="minorHAnsi"/>
          <w:color w:val="000000"/>
          <w:sz w:val="24"/>
          <w:szCs w:val="24"/>
          <w:u w:color="000000"/>
          <w:lang w:eastAsia="pl-PL"/>
        </w:rPr>
        <w:t xml:space="preserve"> </w:t>
      </w:r>
      <w:r w:rsidR="00592A29" w:rsidRPr="003F71CF">
        <w:rPr>
          <w:rFonts w:asciiTheme="minorHAnsi" w:eastAsia="Arial Unicode MS" w:hAnsiTheme="minorHAnsi"/>
          <w:b/>
          <w:color w:val="000000"/>
          <w:sz w:val="24"/>
          <w:szCs w:val="24"/>
          <w:u w:color="000000"/>
          <w:lang w:eastAsia="pl-PL"/>
        </w:rPr>
        <w:t xml:space="preserve">do </w:t>
      </w:r>
      <w:r w:rsidR="005F6628">
        <w:rPr>
          <w:rFonts w:asciiTheme="minorHAnsi" w:eastAsia="Arial Unicode MS" w:hAnsiTheme="minorHAnsi"/>
          <w:b/>
          <w:color w:val="000000"/>
          <w:sz w:val="24"/>
          <w:szCs w:val="24"/>
          <w:u w:color="000000"/>
          <w:lang w:eastAsia="pl-PL"/>
        </w:rPr>
        <w:t>2</w:t>
      </w:r>
      <w:r w:rsidR="00592A29" w:rsidRPr="003F71CF">
        <w:rPr>
          <w:rFonts w:asciiTheme="minorHAnsi" w:eastAsia="Arial Unicode MS" w:hAnsiTheme="minorHAnsi"/>
          <w:b/>
          <w:color w:val="000000"/>
          <w:sz w:val="24"/>
          <w:szCs w:val="24"/>
          <w:u w:color="000000"/>
          <w:lang w:eastAsia="pl-PL"/>
        </w:rPr>
        <w:t xml:space="preserve"> miesięcy</w:t>
      </w:r>
      <w:r w:rsidR="00592A29" w:rsidRPr="003F71CF">
        <w:rPr>
          <w:rFonts w:asciiTheme="minorHAnsi" w:eastAsia="Arial Unicode MS" w:hAnsiTheme="minorHAnsi"/>
          <w:color w:val="000000"/>
          <w:sz w:val="24"/>
          <w:szCs w:val="24"/>
          <w:u w:color="000000"/>
          <w:lang w:eastAsia="pl-PL"/>
        </w:rPr>
        <w:t xml:space="preserve"> od </w:t>
      </w:r>
      <w:r w:rsidR="008A50B9" w:rsidRPr="003F71CF">
        <w:rPr>
          <w:rFonts w:asciiTheme="minorHAnsi" w:eastAsia="Arial Unicode MS" w:hAnsiTheme="minorHAnsi"/>
          <w:color w:val="000000"/>
          <w:sz w:val="24"/>
          <w:szCs w:val="24"/>
          <w:u w:color="000000"/>
          <w:lang w:eastAsia="pl-PL"/>
        </w:rPr>
        <w:t>daty</w:t>
      </w:r>
      <w:r w:rsidR="008A50B9">
        <w:rPr>
          <w:rFonts w:asciiTheme="minorHAnsi" w:eastAsia="Arial Unicode MS" w:hAnsiTheme="minorHAnsi"/>
          <w:color w:val="000000"/>
          <w:sz w:val="24"/>
          <w:szCs w:val="24"/>
          <w:u w:color="000000"/>
          <w:lang w:eastAsia="pl-PL"/>
        </w:rPr>
        <w:t xml:space="preserve"> </w:t>
      </w:r>
      <w:r w:rsidR="00592A29">
        <w:rPr>
          <w:rFonts w:asciiTheme="minorHAnsi" w:eastAsia="Arial Unicode MS" w:hAnsiTheme="minorHAnsi"/>
          <w:color w:val="000000"/>
          <w:sz w:val="24"/>
          <w:szCs w:val="24"/>
          <w:u w:color="000000"/>
          <w:lang w:eastAsia="pl-PL"/>
        </w:rPr>
        <w:t>zawarcia umowy.</w:t>
      </w:r>
    </w:p>
    <w:p w14:paraId="64D50A1D" w14:textId="25849CF9" w:rsidR="002564DF"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36F873C3"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r w:rsidR="005D208B">
        <w:rPr>
          <w:rStyle w:val="Nagwek1Znak"/>
          <w:rFonts w:asciiTheme="minorHAnsi" w:eastAsia="Arial Unicode MS" w:hAnsiTheme="minorHAnsi"/>
          <w:szCs w:val="24"/>
          <w:lang w:val="pl-PL"/>
        </w:rPr>
        <w:t xml:space="preserve"> </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CDD6F6" w14:textId="77777777" w:rsidR="00AE344D"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w:t>
      </w:r>
    </w:p>
    <w:p w14:paraId="1B4038F8" w14:textId="26BC840B" w:rsidR="0088045D" w:rsidRPr="008D28C0" w:rsidRDefault="0088045D" w:rsidP="00AE344D">
      <w:pPr>
        <w:tabs>
          <w:tab w:val="left" w:pos="426"/>
        </w:tabs>
        <w:suppressAutoHyphens/>
        <w:spacing w:after="0" w:line="23" w:lineRule="atLeast"/>
        <w:contextualSpacing/>
        <w:rPr>
          <w:rFonts w:asciiTheme="minorHAnsi" w:hAnsiTheme="minorHAnsi"/>
          <w:bCs/>
          <w:iCs/>
          <w:sz w:val="24"/>
          <w:szCs w:val="24"/>
        </w:rPr>
      </w:pPr>
      <w:proofErr w:type="gramStart"/>
      <w:r w:rsidRPr="008D28C0">
        <w:rPr>
          <w:rFonts w:asciiTheme="minorHAnsi" w:hAnsiTheme="minorHAnsi"/>
          <w:bCs/>
          <w:iCs/>
          <w:sz w:val="24"/>
          <w:szCs w:val="24"/>
        </w:rPr>
        <w:t>składania</w:t>
      </w:r>
      <w:proofErr w:type="gramEnd"/>
      <w:r w:rsidRPr="008D28C0">
        <w:rPr>
          <w:rFonts w:asciiTheme="minorHAnsi" w:hAnsiTheme="minorHAnsi"/>
          <w:bCs/>
          <w:iCs/>
          <w:sz w:val="24"/>
          <w:szCs w:val="24"/>
        </w:rPr>
        <w:t xml:space="preserve">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2178599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E5380">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3C061FE0" w14:textId="77777777" w:rsidR="00AE344D" w:rsidRPr="0081149E" w:rsidRDefault="00AE344D"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747DDE52"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2B24F3B5" w14:textId="17B14431" w:rsidR="00E576AA" w:rsidRPr="00CE5380" w:rsidRDefault="00386EA7" w:rsidP="00CE5380">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CE5380">
        <w:rPr>
          <w:rFonts w:asciiTheme="minorHAnsi" w:eastAsia="Arial Unicode MS" w:hAnsiTheme="minorHAnsi"/>
          <w:sz w:val="24"/>
          <w:szCs w:val="24"/>
          <w:u w:color="000000"/>
          <w:lang w:eastAsia="pl-PL"/>
        </w:rPr>
        <w:t>Zamawiający wymaga, aby Wykonawc</w:t>
      </w:r>
      <w:r w:rsidR="00E5271E">
        <w:rPr>
          <w:rFonts w:asciiTheme="minorHAnsi" w:eastAsia="Arial Unicode MS" w:hAnsiTheme="minorHAnsi"/>
          <w:sz w:val="24"/>
          <w:szCs w:val="24"/>
          <w:u w:color="000000"/>
          <w:lang w:eastAsia="pl-PL"/>
        </w:rPr>
        <w:t>a wykazał</w:t>
      </w:r>
      <w:r w:rsidRPr="00CE5380">
        <w:rPr>
          <w:rFonts w:asciiTheme="minorHAnsi" w:eastAsia="Arial Unicode MS" w:hAnsiTheme="minorHAnsi"/>
          <w:sz w:val="24"/>
          <w:szCs w:val="24"/>
          <w:u w:color="000000"/>
          <w:lang w:eastAsia="pl-PL"/>
        </w:rPr>
        <w:t>, że</w:t>
      </w:r>
      <w:r w:rsidR="00CE5380" w:rsidRPr="00CE5380">
        <w:rPr>
          <w:rFonts w:asciiTheme="minorHAnsi" w:eastAsia="Arial Unicode MS" w:hAnsiTheme="minorHAnsi"/>
          <w:sz w:val="24"/>
          <w:szCs w:val="24"/>
          <w:u w:color="000000"/>
          <w:lang w:eastAsia="pl-PL"/>
        </w:rPr>
        <w:t xml:space="preserve"> </w:t>
      </w:r>
      <w:r w:rsidR="00E576AA" w:rsidRPr="00CE5380">
        <w:rPr>
          <w:rFonts w:asciiTheme="minorHAnsi" w:hAnsiTheme="minorHAnsi"/>
          <w:sz w:val="24"/>
          <w:szCs w:val="24"/>
        </w:rPr>
        <w:t>dysponuj</w:t>
      </w:r>
      <w:r w:rsidR="00E5271E">
        <w:rPr>
          <w:rFonts w:asciiTheme="minorHAnsi" w:hAnsiTheme="minorHAnsi"/>
          <w:sz w:val="24"/>
          <w:szCs w:val="24"/>
        </w:rPr>
        <w:t>e lub będzie</w:t>
      </w:r>
      <w:r w:rsidR="00683968" w:rsidRPr="00CE5380">
        <w:rPr>
          <w:rFonts w:asciiTheme="minorHAnsi" w:hAnsiTheme="minorHAnsi"/>
          <w:sz w:val="24"/>
          <w:szCs w:val="24"/>
        </w:rPr>
        <w:t xml:space="preserve"> dysponować </w:t>
      </w:r>
      <w:r w:rsidR="00E576AA" w:rsidRPr="00CE5380">
        <w:rPr>
          <w:rFonts w:asciiTheme="minorHAnsi" w:hAnsiTheme="minorHAnsi"/>
          <w:bCs/>
          <w:sz w:val="24"/>
          <w:szCs w:val="24"/>
        </w:rPr>
        <w:t>osobami zdolnymi do realizacji zamówienia, tj.:</w:t>
      </w:r>
    </w:p>
    <w:p w14:paraId="5FC67A44" w14:textId="3F878116" w:rsidR="00C809D5" w:rsidRDefault="00CE5380" w:rsidP="007F421E">
      <w:pPr>
        <w:numPr>
          <w:ilvl w:val="0"/>
          <w:numId w:val="85"/>
        </w:numPr>
        <w:tabs>
          <w:tab w:val="left" w:pos="284"/>
        </w:tabs>
        <w:spacing w:after="0" w:line="23" w:lineRule="atLeast"/>
        <w:ind w:left="0" w:firstLine="0"/>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budowy posiadającego uprawnienia budowlane </w:t>
      </w:r>
      <w:r w:rsidR="00827BF9" w:rsidRPr="00827BF9">
        <w:rPr>
          <w:rFonts w:asciiTheme="minorHAnsi" w:hAnsiTheme="minorHAnsi"/>
          <w:sz w:val="24"/>
        </w:rPr>
        <w:t xml:space="preserve">do kierowania </w:t>
      </w:r>
      <w:r w:rsidR="007F421E" w:rsidRPr="007F421E">
        <w:rPr>
          <w:rFonts w:asciiTheme="minorHAnsi" w:hAnsiTheme="minorHAnsi"/>
          <w:sz w:val="24"/>
        </w:rPr>
        <w:t xml:space="preserve">robotami budowlanymi </w:t>
      </w:r>
      <w:r w:rsidR="005D208B">
        <w:rPr>
          <w:rFonts w:asciiTheme="minorHAnsi" w:hAnsiTheme="minorHAnsi"/>
          <w:sz w:val="24"/>
        </w:rPr>
        <w:t xml:space="preserve">i nadzorowania </w:t>
      </w:r>
      <w:r w:rsidR="007F421E" w:rsidRPr="007F421E">
        <w:rPr>
          <w:rFonts w:asciiTheme="minorHAnsi" w:hAnsiTheme="minorHAnsi"/>
          <w:b/>
          <w:sz w:val="24"/>
        </w:rPr>
        <w:t xml:space="preserve">w specjalności </w:t>
      </w:r>
      <w:r w:rsidR="005D208B">
        <w:rPr>
          <w:rFonts w:asciiTheme="minorHAnsi" w:hAnsiTheme="minorHAnsi"/>
          <w:b/>
          <w:sz w:val="24"/>
        </w:rPr>
        <w:t>drogowej</w:t>
      </w:r>
      <w:r w:rsidR="007F421E" w:rsidRPr="007F421E">
        <w:rPr>
          <w:rFonts w:asciiTheme="minorHAnsi" w:hAnsiTheme="minorHAnsi"/>
          <w:sz w:val="24"/>
        </w:rPr>
        <w:t xml:space="preserve"> </w:t>
      </w:r>
      <w:r w:rsidRPr="00C809D5">
        <w:rPr>
          <w:rFonts w:asciiTheme="minorHAnsi" w:hAnsiTheme="minorHAnsi"/>
          <w:sz w:val="24"/>
        </w:rPr>
        <w:t>lub odpowiadaj</w:t>
      </w:r>
      <w:r w:rsidR="003E39F4">
        <w:rPr>
          <w:rFonts w:asciiTheme="minorHAnsi" w:hAnsiTheme="minorHAnsi"/>
          <w:sz w:val="24"/>
        </w:rPr>
        <w:t>ące im ważne uprawnienia</w:t>
      </w:r>
      <w:r w:rsidRPr="00C809D5">
        <w:rPr>
          <w:rFonts w:asciiTheme="minorHAnsi" w:hAnsiTheme="minorHAnsi"/>
          <w:sz w:val="24"/>
        </w:rPr>
        <w:t xml:space="preserve"> budowlan</w:t>
      </w:r>
      <w:r w:rsidR="003E39F4">
        <w:rPr>
          <w:rFonts w:asciiTheme="minorHAnsi" w:hAnsiTheme="minorHAnsi"/>
          <w:sz w:val="24"/>
        </w:rPr>
        <w:t>e wydane</w:t>
      </w:r>
      <w:r w:rsidRPr="00C809D5">
        <w:rPr>
          <w:rFonts w:asciiTheme="minorHAnsi" w:hAnsiTheme="minorHAnsi"/>
          <w:sz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5D208B">
        <w:rPr>
          <w:rFonts w:asciiTheme="minorHAnsi" w:hAnsiTheme="minorHAnsi"/>
          <w:sz w:val="24"/>
        </w:rPr>
        <w:t xml:space="preserve">. </w:t>
      </w:r>
    </w:p>
    <w:p w14:paraId="5771519B" w14:textId="77777777"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4D6376F9"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r w:rsidR="007F421E">
        <w:rPr>
          <w:rFonts w:asciiTheme="minorHAnsi" w:hAnsiTheme="minorHAnsi"/>
          <w:sz w:val="24"/>
          <w:szCs w:val="24"/>
        </w:rPr>
        <w:t xml:space="preserve"> </w:t>
      </w:r>
      <w:r w:rsidRPr="00720FDC">
        <w:rPr>
          <w:rFonts w:asciiTheme="minorHAnsi" w:hAnsiTheme="minorHAnsi"/>
          <w:sz w:val="24"/>
          <w:szCs w:val="24"/>
        </w:rPr>
        <w:t>-</w:t>
      </w:r>
      <w:r w:rsidR="007F421E">
        <w:rPr>
          <w:rFonts w:asciiTheme="minorHAnsi" w:hAnsiTheme="minorHAnsi"/>
          <w:sz w:val="24"/>
          <w:szCs w:val="24"/>
        </w:rPr>
        <w:t xml:space="preserve"> </w:t>
      </w:r>
      <w:r w:rsidRPr="00720FDC">
        <w:rPr>
          <w:rFonts w:asciiTheme="minorHAnsi" w:hAnsiTheme="minorHAnsi"/>
          <w:sz w:val="24"/>
          <w:szCs w:val="24"/>
        </w:rPr>
        <w:t xml:space="preserve">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 xml:space="preserve">lub doświadczenia </w:t>
      </w:r>
      <w:r w:rsidRPr="003E39F4">
        <w:rPr>
          <w:rFonts w:asciiTheme="minorHAnsi" w:eastAsia="Arial Unicode MS" w:hAnsiTheme="minorHAnsi"/>
          <w:color w:val="000000"/>
          <w:sz w:val="24"/>
          <w:szCs w:val="24"/>
          <w:u w:color="000000"/>
          <w:lang w:eastAsia="pl-PL"/>
        </w:rPr>
        <w:t>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B61B8FD"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EF33B3">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F421E">
        <w:rPr>
          <w:rFonts w:asciiTheme="minorHAnsi" w:hAnsiTheme="minorHAnsi"/>
          <w:b/>
          <w:sz w:val="24"/>
          <w:szCs w:val="24"/>
        </w:rPr>
        <w:t>wykaz osób</w:t>
      </w:r>
      <w:r w:rsidRPr="008D28C0">
        <w:rPr>
          <w:rFonts w:asciiTheme="minorHAnsi" w:hAnsiTheme="minorHAnsi"/>
          <w:sz w:val="24"/>
          <w:szCs w:val="24"/>
        </w:rPr>
        <w:t>,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46BA23A2" w:rsidR="0012733C"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815F40">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2C03208E" w14:textId="77777777" w:rsidR="005D208B" w:rsidRPr="008D28C0" w:rsidRDefault="005D208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76416F7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815F40">
        <w:rPr>
          <w:rFonts w:asciiTheme="minorHAnsi" w:hAnsiTheme="minorHAnsi"/>
          <w:b/>
          <w:sz w:val="24"/>
          <w:szCs w:val="24"/>
        </w:rPr>
        <w:t>2</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w:t>
      </w:r>
      <w:r w:rsidR="00E26AAB">
        <w:rPr>
          <w:rFonts w:asciiTheme="minorHAnsi" w:hAnsiTheme="minorHAnsi"/>
          <w:sz w:val="24"/>
          <w:szCs w:val="24"/>
        </w:rPr>
        <w:t>, dostawy</w:t>
      </w:r>
      <w:r w:rsidRPr="009D684C">
        <w:rPr>
          <w:rFonts w:asciiTheme="minorHAnsi" w:hAnsiTheme="minorHAnsi"/>
          <w:sz w:val="24"/>
          <w:szCs w:val="24"/>
        </w:rPr>
        <w:t xml:space="preserv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524A750A"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1B1E3D">
        <w:rPr>
          <w:rFonts w:asciiTheme="minorHAnsi" w:hAnsiTheme="minorHAnsi"/>
          <w:sz w:val="24"/>
          <w:szCs w:val="24"/>
        </w:rPr>
        <w:t>Paweł Turniak</w:t>
      </w:r>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555C30A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r w:rsidR="00215611">
        <w:rPr>
          <w:rFonts w:asciiTheme="minorHAnsi" w:eastAsia="Arial Unicode MS" w:hAnsiTheme="minorHAnsi"/>
          <w:szCs w:val="24"/>
          <w:u w:color="000000"/>
          <w:lang w:val="pl-PL" w:eastAsia="pl-PL"/>
        </w:rPr>
        <w:t xml:space="preserve"> </w:t>
      </w:r>
    </w:p>
    <w:p w14:paraId="6FFBDC12" w14:textId="4C135264"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1B1E3D">
        <w:rPr>
          <w:rFonts w:asciiTheme="minorHAnsi" w:eastAsia="Times New Roman" w:hAnsiTheme="minorHAnsi"/>
          <w:b/>
          <w:sz w:val="24"/>
          <w:szCs w:val="24"/>
        </w:rPr>
        <w:t>12.04</w:t>
      </w:r>
      <w:r w:rsidR="00FB27C2">
        <w:rPr>
          <w:rFonts w:asciiTheme="minorHAnsi" w:eastAsia="Times New Roman" w:hAnsiTheme="minorHAnsi"/>
          <w:b/>
          <w:sz w:val="24"/>
          <w:szCs w:val="24"/>
        </w:rPr>
        <w:t>.2024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338A7062"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F88E648"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815F40">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27D200E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815F40">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4F8E5D14"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C900DB">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213B9BEA"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12. SPO</w:t>
      </w:r>
      <w:r w:rsidR="005F6628">
        <w:rPr>
          <w:rFonts w:asciiTheme="minorHAnsi" w:eastAsia="Arial Unicode MS" w:hAnsiTheme="minorHAnsi"/>
          <w:szCs w:val="24"/>
          <w:u w:color="000000"/>
          <w:lang w:val="pl-PL" w:eastAsia="pl-PL"/>
        </w:rPr>
        <w:t>SÓB ORAZ TERMIN SKŁADANIA OFERT</w:t>
      </w:r>
    </w:p>
    <w:p w14:paraId="3F1AB7AD" w14:textId="5200419B" w:rsidR="00BE3CEB" w:rsidRPr="00815F40" w:rsidRDefault="00471260" w:rsidP="00215611">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b/>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5" w:history="1">
        <w:r w:rsidR="005F6628" w:rsidRPr="005F6628">
          <w:rPr>
            <w:b/>
          </w:rPr>
          <w:t xml:space="preserve">https://platformazakupowa.pl/transakcja/893192 </w:t>
        </w:r>
      </w:hyperlink>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753324DA"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1B1E3D">
        <w:rPr>
          <w:rFonts w:asciiTheme="minorHAnsi" w:eastAsia="Arial Unicode MS" w:hAnsiTheme="minorHAnsi" w:cs="Arial Unicode MS"/>
          <w:b/>
          <w:color w:val="000000"/>
          <w:sz w:val="24"/>
          <w:szCs w:val="24"/>
          <w:u w:color="000000"/>
          <w:lang w:eastAsia="pl-PL"/>
        </w:rPr>
        <w:t>14.03</w:t>
      </w:r>
      <w:r w:rsidR="00FB27C2">
        <w:rPr>
          <w:rFonts w:asciiTheme="minorHAnsi" w:eastAsia="Arial Unicode MS" w:hAnsiTheme="minorHAnsi" w:cs="Arial Unicode MS"/>
          <w:b/>
          <w:color w:val="000000"/>
          <w:sz w:val="24"/>
          <w:szCs w:val="24"/>
          <w:u w:color="000000"/>
          <w:lang w:eastAsia="pl-PL"/>
        </w:rPr>
        <w:t xml:space="preserve">.2024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005F6628">
        <w:rPr>
          <w:rFonts w:asciiTheme="minorHAnsi" w:eastAsia="Arial Unicode MS" w:hAnsiTheme="minorHAnsi" w:cs="Arial Unicode MS"/>
          <w:b/>
          <w:color w:val="000000"/>
          <w:sz w:val="24"/>
          <w:szCs w:val="24"/>
          <w:u w:color="000000"/>
          <w:lang w:eastAsia="pl-PL"/>
        </w:rPr>
        <w:t>., o godz. 9</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4EE70CC0"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1B1E3D">
        <w:rPr>
          <w:rFonts w:asciiTheme="minorHAnsi" w:eastAsia="Times New Roman" w:hAnsiTheme="minorHAnsi"/>
          <w:b/>
          <w:sz w:val="24"/>
          <w:szCs w:val="24"/>
        </w:rPr>
        <w:t>14.03</w:t>
      </w:r>
      <w:r w:rsidR="00FB27C2">
        <w:rPr>
          <w:rFonts w:asciiTheme="minorHAnsi" w:eastAsia="Times New Roman" w:hAnsiTheme="minorHAnsi"/>
          <w:b/>
          <w:sz w:val="24"/>
          <w:szCs w:val="24"/>
        </w:rPr>
        <w:t>.2024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5F6628">
        <w:rPr>
          <w:rFonts w:asciiTheme="minorHAnsi" w:eastAsia="Times New Roman" w:hAnsiTheme="minorHAnsi"/>
          <w:b/>
          <w:sz w:val="24"/>
          <w:szCs w:val="24"/>
        </w:rPr>
        <w:t>9</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52B6AE64"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1C4CB680" w14:textId="2870F0D7" w:rsidR="001B1E3D"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w:t>
      </w:r>
      <w:r w:rsidR="00E73903">
        <w:rPr>
          <w:rFonts w:asciiTheme="minorHAnsi" w:eastAsia="Arial Unicode MS" w:hAnsiTheme="minorHAnsi"/>
          <w:sz w:val="24"/>
          <w:szCs w:val="24"/>
        </w:rPr>
        <w:t xml:space="preserve">za całe zamówienie </w:t>
      </w:r>
      <w:r w:rsidR="000604F2" w:rsidRPr="008D28C0">
        <w:rPr>
          <w:rFonts w:asciiTheme="minorHAnsi" w:eastAsia="Arial Unicode MS" w:hAnsiTheme="minorHAnsi"/>
          <w:sz w:val="24"/>
          <w:szCs w:val="24"/>
        </w:rPr>
        <w:t>(z VAT)</w:t>
      </w:r>
      <w:r w:rsidR="007C7D91">
        <w:rPr>
          <w:rFonts w:asciiTheme="minorHAnsi" w:eastAsia="Arial Unicode MS" w:hAnsiTheme="minorHAnsi"/>
          <w:sz w:val="24"/>
          <w:szCs w:val="24"/>
        </w:rPr>
        <w:t xml:space="preserve">. </w:t>
      </w:r>
    </w:p>
    <w:p w14:paraId="7BCCAEE4" w14:textId="454D0546" w:rsidR="001B1E3D" w:rsidRPr="001B1E3D" w:rsidRDefault="001B1E3D" w:rsidP="001B1E3D">
      <w:pPr>
        <w:numPr>
          <w:ilvl w:val="0"/>
          <w:numId w:val="61"/>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1B1E3D">
        <w:rPr>
          <w:rFonts w:asciiTheme="minorHAnsi" w:eastAsia="Arial Unicode MS" w:hAnsiTheme="minorHAnsi"/>
          <w:color w:val="000000"/>
          <w:sz w:val="24"/>
          <w:szCs w:val="24"/>
          <w:u w:color="000000"/>
          <w:lang w:eastAsia="pl-PL"/>
        </w:rPr>
        <w:t xml:space="preserve">Do porównania ofert będzie brana pod uwagę cena brutto (z VAT). </w:t>
      </w:r>
    </w:p>
    <w:p w14:paraId="5B7A09BC" w14:textId="77777777" w:rsidR="00E73903" w:rsidRDefault="00A7177C" w:rsidP="00E7390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31B4DA12" w14:textId="4DDA42FE" w:rsidR="00FF3F4A" w:rsidRPr="00113922" w:rsidRDefault="000978DA" w:rsidP="005A7095">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113922">
        <w:rPr>
          <w:rFonts w:asciiTheme="minorHAnsi" w:hAnsiTheme="minorHAnsi"/>
          <w:b/>
          <w:sz w:val="24"/>
          <w:szCs w:val="24"/>
        </w:rPr>
        <w:t xml:space="preserve"> </w:t>
      </w:r>
      <w:r w:rsidR="00AF65AC" w:rsidRPr="00113922">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610629B4"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45733C">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3DD80936"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45733C">
        <w:rPr>
          <w:rFonts w:asciiTheme="minorHAnsi" w:eastAsia="Times New Roman" w:hAnsiTheme="minorHAnsi"/>
          <w:b/>
          <w:sz w:val="24"/>
          <w:szCs w:val="24"/>
        </w:rPr>
        <w:t>1</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10E0F1DA"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0A6DE4" w:rsidRDefault="00F16037" w:rsidP="00577969">
      <w:pPr>
        <w:tabs>
          <w:tab w:val="left" w:pos="426"/>
        </w:tabs>
        <w:suppressAutoHyphens/>
        <w:spacing w:after="0" w:line="23" w:lineRule="atLeast"/>
        <w:contextualSpacing/>
        <w:rPr>
          <w:rFonts w:asciiTheme="minorHAnsi" w:hAnsiTheme="minorHAnsi"/>
          <w:b/>
          <w:sz w:val="24"/>
          <w:szCs w:val="24"/>
        </w:rPr>
      </w:pPr>
      <w:r w:rsidRPr="000A6DE4">
        <w:rPr>
          <w:rFonts w:asciiTheme="minorHAnsi" w:hAnsiTheme="minorHAnsi"/>
          <w:b/>
          <w:sz w:val="24"/>
          <w:szCs w:val="24"/>
        </w:rPr>
        <w:t>Cena - 60 % (60 pkt)</w:t>
      </w:r>
    </w:p>
    <w:p w14:paraId="4ECC6B4D" w14:textId="77777777" w:rsidR="00F16037" w:rsidRPr="000A6DE4"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b/>
          <w:kern w:val="1"/>
          <w:sz w:val="24"/>
          <w:szCs w:val="24"/>
          <w:lang w:eastAsia="zh-CN"/>
        </w:rPr>
      </w:pPr>
      <w:r w:rsidRPr="000A6DE4">
        <w:rPr>
          <w:rFonts w:asciiTheme="minorHAnsi" w:eastAsia="Times New Roman" w:hAnsiTheme="minorHAnsi"/>
          <w:b/>
          <w:kern w:val="1"/>
          <w:sz w:val="24"/>
          <w:szCs w:val="24"/>
          <w:lang w:eastAsia="zh-CN"/>
        </w:rPr>
        <w:t xml:space="preserve">Okres </w:t>
      </w:r>
      <w:proofErr w:type="gramStart"/>
      <w:r w:rsidRPr="000A6DE4">
        <w:rPr>
          <w:rFonts w:asciiTheme="minorHAnsi" w:eastAsia="Times New Roman" w:hAnsiTheme="minorHAnsi"/>
          <w:b/>
          <w:kern w:val="1"/>
          <w:sz w:val="24"/>
          <w:szCs w:val="24"/>
          <w:lang w:eastAsia="zh-CN"/>
        </w:rPr>
        <w:t>gwarancji jakości</w:t>
      </w:r>
      <w:proofErr w:type="gramEnd"/>
      <w:r w:rsidRPr="000A6DE4">
        <w:rPr>
          <w:rFonts w:asciiTheme="minorHAnsi" w:eastAsia="Times New Roman" w:hAnsiTheme="minorHAnsi"/>
          <w:b/>
          <w:kern w:val="1"/>
          <w:sz w:val="24"/>
          <w:szCs w:val="24"/>
          <w:lang w:eastAsia="zh-CN"/>
        </w:rPr>
        <w:t xml:space="preserve"> na materiały i roboty budowlane - 40 % (40 pkt)</w:t>
      </w:r>
    </w:p>
    <w:p w14:paraId="133D3B52" w14:textId="357AFD8D" w:rsidR="00F16037" w:rsidRDefault="000A6DE4" w:rsidP="00577969">
      <w:pPr>
        <w:tabs>
          <w:tab w:val="left" w:pos="426"/>
        </w:tabs>
        <w:autoSpaceDE w:val="0"/>
        <w:autoSpaceDN w:val="0"/>
        <w:adjustRightInd w:val="0"/>
        <w:spacing w:after="0" w:line="23" w:lineRule="atLeast"/>
        <w:contextualSpacing/>
        <w:rPr>
          <w:rFonts w:asciiTheme="minorHAnsi" w:eastAsia="Times New Roman" w:hAnsiTheme="minorHAnsi"/>
          <w:kern w:val="1"/>
          <w:sz w:val="24"/>
          <w:szCs w:val="24"/>
          <w:lang w:eastAsia="zh-CN"/>
        </w:rPr>
      </w:pPr>
      <w:r w:rsidRPr="000A6DE4">
        <w:rPr>
          <w:rFonts w:asciiTheme="minorHAnsi" w:eastAsia="Times New Roman" w:hAnsiTheme="minorHAnsi"/>
          <w:kern w:val="1"/>
          <w:sz w:val="24"/>
          <w:szCs w:val="24"/>
          <w:lang w:eastAsia="zh-CN"/>
        </w:rPr>
        <w:t>Przy ocenie ofert wartość wagowa wyrażona w procentach będzie wyrażona w punktach (1% = 1 pkt</w:t>
      </w:r>
      <w:proofErr w:type="gramStart"/>
      <w:r w:rsidRPr="000A6DE4">
        <w:rPr>
          <w:rFonts w:asciiTheme="minorHAnsi" w:eastAsia="Times New Roman" w:hAnsiTheme="minorHAnsi"/>
          <w:kern w:val="1"/>
          <w:sz w:val="24"/>
          <w:szCs w:val="24"/>
          <w:lang w:eastAsia="zh-CN"/>
        </w:rPr>
        <w:t>). Punkty</w:t>
      </w:r>
      <w:proofErr w:type="gramEnd"/>
      <w:r w:rsidRPr="000A6DE4">
        <w:rPr>
          <w:rFonts w:asciiTheme="minorHAnsi" w:eastAsia="Times New Roman" w:hAnsiTheme="minorHAnsi"/>
          <w:kern w:val="1"/>
          <w:sz w:val="24"/>
          <w:szCs w:val="24"/>
          <w:lang w:eastAsia="zh-CN"/>
        </w:rPr>
        <w:t xml:space="preserve"> w ramach kryterium oceny ofert przyznane zostaną do 2 miejsca po przecinku (na zasadzie „odcięcia” kolejnych cyfr).</w:t>
      </w:r>
    </w:p>
    <w:p w14:paraId="4ACCFFB7" w14:textId="77777777" w:rsidR="000A6DE4" w:rsidRPr="00F16037" w:rsidRDefault="000A6DE4"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47A1A01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 xml:space="preserve">Kryterium „Cena” będzie rozpatrywane na podstawie ceny ofertowej wpisanej przez Wykonawcę w formularzu </w:t>
      </w:r>
      <w:proofErr w:type="gramStart"/>
      <w:r w:rsidRPr="00F16037">
        <w:rPr>
          <w:rFonts w:asciiTheme="minorHAnsi" w:hAnsiTheme="minorHAnsi"/>
          <w:color w:val="000000"/>
          <w:sz w:val="24"/>
          <w:szCs w:val="24"/>
        </w:rPr>
        <w:t xml:space="preserve">oferty. </w:t>
      </w:r>
      <w:r w:rsidR="000A6DE4" w:rsidRPr="000A6DE4">
        <w:rPr>
          <w:rFonts w:asciiTheme="minorHAnsi" w:hAnsiTheme="minorHAnsi"/>
          <w:color w:val="000000"/>
          <w:sz w:val="24"/>
          <w:szCs w:val="24"/>
        </w:rPr>
        <w:t xml:space="preserve">). </w:t>
      </w:r>
      <w:proofErr w:type="gramEnd"/>
      <w:r w:rsidR="000A6DE4" w:rsidRPr="000A6DE4">
        <w:rPr>
          <w:rFonts w:asciiTheme="minorHAnsi" w:hAnsiTheme="minorHAnsi"/>
          <w:color w:val="000000"/>
          <w:sz w:val="24"/>
          <w:szCs w:val="24"/>
        </w:rPr>
        <w:t xml:space="preserve">Punkty w ramach </w:t>
      </w:r>
      <w:r w:rsidR="000A6DE4">
        <w:rPr>
          <w:rFonts w:asciiTheme="minorHAnsi" w:hAnsiTheme="minorHAnsi"/>
          <w:color w:val="000000"/>
          <w:sz w:val="24"/>
          <w:szCs w:val="24"/>
        </w:rPr>
        <w:t xml:space="preserve">tego </w:t>
      </w:r>
      <w:r w:rsidR="000A6DE4" w:rsidRPr="000A6DE4">
        <w:rPr>
          <w:rFonts w:asciiTheme="minorHAnsi" w:hAnsiTheme="minorHAnsi"/>
          <w:color w:val="000000"/>
          <w:sz w:val="24"/>
          <w:szCs w:val="24"/>
        </w:rPr>
        <w:t>kryterium oceny ofert przyznane zostaną do 2 miejsca po przecinku (na zasa</w:t>
      </w:r>
      <w:r w:rsidR="000A6DE4">
        <w:rPr>
          <w:rFonts w:asciiTheme="minorHAnsi" w:hAnsiTheme="minorHAnsi"/>
          <w:color w:val="000000"/>
          <w:sz w:val="24"/>
          <w:szCs w:val="24"/>
        </w:rPr>
        <w:t>dzie „odcięcia” kolejnych cyfr) wyliczone</w:t>
      </w:r>
      <w:r w:rsidRPr="00F16037">
        <w:rPr>
          <w:rFonts w:asciiTheme="minorHAnsi" w:hAnsiTheme="minorHAnsi"/>
          <w:color w:val="000000"/>
          <w:sz w:val="24"/>
          <w:szCs w:val="24"/>
        </w:rPr>
        <w:t xml:space="preserve"> z działania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447AD0E2"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7E9BA583"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69C0981" w14:textId="553DCB8D"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Najkorzystniejsza </w:t>
      </w:r>
      <w:r w:rsidR="00C55B8D" w:rsidRPr="008D28C0">
        <w:rPr>
          <w:rFonts w:asciiTheme="minorHAnsi" w:hAnsiTheme="minorHAnsi"/>
          <w:sz w:val="24"/>
          <w:szCs w:val="24"/>
        </w:rPr>
        <w:t>oferta w odniesieniu do tych kryteriów może uzyskać maksimum 100 punktów.</w:t>
      </w:r>
    </w:p>
    <w:p w14:paraId="03ADDCDF" w14:textId="77777777" w:rsidR="000A6DE4" w:rsidRDefault="00C55B8D" w:rsidP="000A6DE4">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1E876049"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4CDC66A6" w14:textId="0FF50BD9" w:rsidR="00774410" w:rsidRDefault="001D241E"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BC364C">
        <w:rPr>
          <w:rFonts w:asciiTheme="minorHAnsi" w:hAnsiTheme="minorHAnsi"/>
          <w:sz w:val="24"/>
          <w:szCs w:val="24"/>
        </w:rPr>
        <w:t>ykonawców.</w:t>
      </w:r>
    </w:p>
    <w:p w14:paraId="2671DE47" w14:textId="4A858066"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AA63537" w14:textId="77777777" w:rsidR="007F421E" w:rsidRDefault="00E527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w:t>
      </w:r>
      <w:r w:rsidRPr="00E5271E">
        <w:rPr>
          <w:rFonts w:asciiTheme="minorHAnsi" w:eastAsia="Arial Unicode MS" w:hAnsiTheme="minorHAnsi"/>
          <w:color w:val="000000"/>
          <w:sz w:val="24"/>
          <w:szCs w:val="24"/>
          <w:u w:color="000000"/>
          <w:lang w:eastAsia="pl-PL"/>
        </w:rPr>
        <w:t>armonogram</w:t>
      </w:r>
      <w:proofErr w:type="gramEnd"/>
      <w:r w:rsidRPr="00E5271E">
        <w:rPr>
          <w:rFonts w:asciiTheme="minorHAnsi" w:eastAsia="Arial Unicode MS" w:hAnsiTheme="minorHAnsi"/>
          <w:color w:val="000000"/>
          <w:sz w:val="24"/>
          <w:szCs w:val="24"/>
          <w:u w:color="000000"/>
          <w:lang w:eastAsia="pl-PL"/>
        </w:rPr>
        <w:t xml:space="preserve"> rzeczowo-</w:t>
      </w:r>
      <w:r w:rsidR="007F421E">
        <w:rPr>
          <w:rFonts w:asciiTheme="minorHAnsi" w:eastAsia="Arial Unicode MS" w:hAnsiTheme="minorHAnsi"/>
          <w:color w:val="000000"/>
          <w:sz w:val="24"/>
          <w:szCs w:val="24"/>
          <w:u w:color="000000"/>
          <w:lang w:eastAsia="pl-PL"/>
        </w:rPr>
        <w:t>terminowo-</w:t>
      </w:r>
      <w:r w:rsidRPr="00E5271E">
        <w:rPr>
          <w:rFonts w:asciiTheme="minorHAnsi" w:eastAsia="Arial Unicode MS" w:hAnsiTheme="minorHAnsi"/>
          <w:color w:val="000000"/>
          <w:sz w:val="24"/>
          <w:szCs w:val="24"/>
          <w:u w:color="000000"/>
          <w:lang w:eastAsia="pl-PL"/>
        </w:rPr>
        <w:t>finansowy</w:t>
      </w:r>
      <w:r>
        <w:rPr>
          <w:rFonts w:asciiTheme="minorHAnsi" w:eastAsia="Arial Unicode MS" w:hAnsiTheme="minorHAnsi"/>
          <w:color w:val="000000"/>
          <w:sz w:val="24"/>
          <w:szCs w:val="24"/>
          <w:u w:color="000000"/>
          <w:lang w:eastAsia="pl-PL"/>
        </w:rPr>
        <w:t>,</w:t>
      </w:r>
    </w:p>
    <w:p w14:paraId="47BECAA7" w14:textId="15545AD8" w:rsidR="007F421E" w:rsidRPr="007F421E" w:rsidRDefault="007F421E" w:rsidP="007F421E">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7F421E">
        <w:rPr>
          <w:rFonts w:asciiTheme="minorHAnsi" w:eastAsia="Arial Unicode MS" w:hAnsiTheme="minorHAnsi"/>
          <w:color w:val="000000"/>
          <w:sz w:val="24"/>
          <w:szCs w:val="24"/>
          <w:u w:color="000000"/>
          <w:lang w:eastAsia="pl-PL"/>
        </w:rPr>
        <w:t>kosztorys</w:t>
      </w:r>
      <w:proofErr w:type="gramEnd"/>
      <w:r w:rsidRPr="007F421E">
        <w:rPr>
          <w:rFonts w:asciiTheme="minorHAnsi" w:eastAsia="Arial Unicode MS" w:hAnsiTheme="minorHAnsi"/>
          <w:color w:val="000000"/>
          <w:sz w:val="24"/>
          <w:szCs w:val="24"/>
          <w:u w:color="000000"/>
          <w:lang w:eastAsia="pl-PL"/>
        </w:rPr>
        <w:t xml:space="preserve"> „pomocniczy”</w:t>
      </w:r>
    </w:p>
    <w:p w14:paraId="46E686E3" w14:textId="1526EC56" w:rsidR="00774410" w:rsidRDefault="00C809D5" w:rsidP="00774410">
      <w:pPr>
        <w:numPr>
          <w:ilvl w:val="0"/>
          <w:numId w:val="77"/>
        </w:numPr>
        <w:tabs>
          <w:tab w:val="left" w:pos="426"/>
        </w:tabs>
        <w:spacing w:after="0" w:line="23" w:lineRule="atLeast"/>
        <w:ind w:left="0" w:firstLine="0"/>
        <w:contextualSpacing/>
        <w:rPr>
          <w:rFonts w:asciiTheme="minorHAnsi" w:eastAsia="Arial Unicode MS" w:hAnsiTheme="minorHAnsi"/>
          <w:sz w:val="24"/>
          <w:szCs w:val="24"/>
        </w:rPr>
      </w:pPr>
      <w:proofErr w:type="gramStart"/>
      <w:r w:rsidRPr="00C809D5">
        <w:rPr>
          <w:rFonts w:asciiTheme="minorHAnsi" w:eastAsia="Arial Unicode MS" w:hAnsiTheme="minorHAnsi"/>
          <w:sz w:val="24"/>
          <w:szCs w:val="24"/>
        </w:rPr>
        <w:t>kopie</w:t>
      </w:r>
      <w:proofErr w:type="gramEnd"/>
      <w:r w:rsidRPr="00C809D5">
        <w:rPr>
          <w:rFonts w:asciiTheme="minorHAnsi" w:eastAsia="Arial Unicode MS" w:hAnsiTheme="minorHAnsi"/>
          <w:sz w:val="24"/>
          <w:szCs w:val="24"/>
        </w:rPr>
        <w:t xml:space="preserve"> (potwierdzone za zgodność z oryginałem przez osobę/y uprawnioną/e do reprezentowania wykonawcy) ważnych up</w:t>
      </w:r>
      <w:r w:rsidR="00E06C71">
        <w:rPr>
          <w:rFonts w:asciiTheme="minorHAnsi" w:eastAsia="Arial Unicode MS" w:hAnsiTheme="minorHAnsi"/>
          <w:sz w:val="24"/>
          <w:szCs w:val="24"/>
        </w:rPr>
        <w:t>rawnień budowlanych i aktualnego zaświadczenia</w:t>
      </w:r>
      <w:r w:rsidRPr="00C809D5">
        <w:rPr>
          <w:rFonts w:asciiTheme="minorHAnsi" w:eastAsia="Arial Unicode MS" w:hAnsiTheme="minorHAnsi"/>
          <w:sz w:val="24"/>
          <w:szCs w:val="24"/>
        </w:rPr>
        <w:t xml:space="preserve"> o przynależności do właściwej izby samorządu zawodowego kierow</w:t>
      </w:r>
      <w:r w:rsidR="00774410">
        <w:rPr>
          <w:rFonts w:asciiTheme="minorHAnsi" w:eastAsia="Arial Unicode MS" w:hAnsiTheme="minorHAnsi"/>
          <w:sz w:val="24"/>
          <w:szCs w:val="24"/>
        </w:rPr>
        <w:t xml:space="preserve">nika budowy. </w:t>
      </w:r>
    </w:p>
    <w:p w14:paraId="7EA84655" w14:textId="58AB290A"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C809D5">
        <w:rPr>
          <w:rFonts w:asciiTheme="minorHAnsi" w:eastAsia="Arial Unicode MS" w:hAnsiTheme="minorHAnsi"/>
          <w:b/>
          <w:color w:val="000000"/>
          <w:sz w:val="24"/>
          <w:szCs w:val="24"/>
          <w:lang w:eastAsia="pl-PL"/>
        </w:rPr>
        <w:t>4</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39524A76"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74D01D62"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0A6DE4">
        <w:rPr>
          <w:rFonts w:asciiTheme="minorHAnsi" w:eastAsia="Arial Unicode MS" w:hAnsiTheme="minorHAnsi"/>
          <w:b/>
          <w:color w:val="000000"/>
          <w:sz w:val="24"/>
          <w:szCs w:val="24"/>
          <w:u w:color="000000"/>
          <w:lang w:eastAsia="pl-PL"/>
        </w:rPr>
        <w:t>1.4</w:t>
      </w:r>
      <w:r w:rsidR="00DF5FBC">
        <w:rPr>
          <w:rFonts w:asciiTheme="minorHAnsi" w:eastAsia="Arial Unicode MS" w:hAnsiTheme="minorHAnsi"/>
          <w:b/>
          <w:color w:val="000000"/>
          <w:sz w:val="24"/>
          <w:szCs w:val="24"/>
          <w:u w:color="000000"/>
          <w:lang w:eastAsia="pl-PL"/>
        </w:rPr>
        <w:t>.202</w:t>
      </w:r>
      <w:r w:rsidR="0045733C">
        <w:rPr>
          <w:rFonts w:asciiTheme="minorHAnsi" w:eastAsia="Arial Unicode MS" w:hAnsiTheme="minorHAnsi"/>
          <w:b/>
          <w:color w:val="000000"/>
          <w:sz w:val="24"/>
          <w:szCs w:val="24"/>
          <w:u w:color="000000"/>
          <w:lang w:eastAsia="pl-PL"/>
        </w:rPr>
        <w:t>4</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6F041C67"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52BAC8D2"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8"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10989446" w14:textId="77777777" w:rsidR="00126B59" w:rsidRDefault="001E4B22"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6617010" w14:textId="507F305F" w:rsidR="00126B59" w:rsidRPr="00126B59" w:rsidRDefault="00126B59"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26B59">
        <w:rPr>
          <w:rFonts w:asciiTheme="minorHAnsi" w:eastAsia="Times New Roman" w:hAnsiTheme="minorHAnsi"/>
          <w:sz w:val="24"/>
          <w:szCs w:val="24"/>
        </w:rPr>
        <w:t>Dodatkowo dane osobowe wybranego w postępowaniu wykonawcy przetwarzane są również w celu:</w:t>
      </w:r>
      <w:r>
        <w:rPr>
          <w:rFonts w:asciiTheme="minorHAnsi" w:eastAsia="Times New Roman" w:hAnsiTheme="minorHAnsi"/>
          <w:sz w:val="24"/>
          <w:szCs w:val="24"/>
        </w:rPr>
        <w:t xml:space="preserve"> </w:t>
      </w:r>
      <w:r w:rsidRPr="00126B59">
        <w:rPr>
          <w:rFonts w:asciiTheme="minorHAnsi" w:eastAsia="Times New Roman" w:hAnsiTheme="minorHAnsi"/>
          <w:sz w:val="24"/>
          <w:szCs w:val="24"/>
        </w:rPr>
        <w:t xml:space="preserve">- zawarcia i wykonania umowy – na podstawie art. 6 ust. 1 lit. b) RODO, tj. przetwarzanie jest </w:t>
      </w:r>
      <w:proofErr w:type="gramStart"/>
      <w:r w:rsidRPr="00126B59">
        <w:rPr>
          <w:rFonts w:asciiTheme="minorHAnsi" w:eastAsia="Times New Roman" w:hAnsiTheme="minorHAnsi"/>
          <w:sz w:val="24"/>
          <w:szCs w:val="24"/>
        </w:rPr>
        <w:t>niezbędne  do</w:t>
      </w:r>
      <w:proofErr w:type="gramEnd"/>
      <w:r w:rsidRPr="00126B59">
        <w:rPr>
          <w:rFonts w:asciiTheme="minorHAnsi" w:eastAsia="Times New Roman" w:hAnsiTheme="minorHAnsi"/>
          <w:sz w:val="24"/>
          <w:szCs w:val="24"/>
        </w:rPr>
        <w:t xml:space="preserve"> wykonania umowy, której stroną jest osoba, której dane dotyczą, lub </w:t>
      </w:r>
      <w:r>
        <w:rPr>
          <w:rFonts w:asciiTheme="minorHAnsi" w:eastAsia="Times New Roman" w:hAnsiTheme="minorHAnsi"/>
          <w:sz w:val="24"/>
          <w:szCs w:val="24"/>
        </w:rPr>
        <w:t xml:space="preserve">do podjęcia działań na żądanie </w:t>
      </w:r>
      <w:r w:rsidRPr="00126B59">
        <w:rPr>
          <w:rFonts w:asciiTheme="minorHAnsi" w:eastAsia="Times New Roman" w:hAnsiTheme="minorHAnsi"/>
          <w:sz w:val="24"/>
          <w:szCs w:val="24"/>
        </w:rPr>
        <w:t>osoby, której dane dotyczą, przed zawarciem umowy</w:t>
      </w:r>
      <w:r>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1EF6278A" w14:textId="212E864C" w:rsidR="00126B59" w:rsidRPr="00126B59" w:rsidRDefault="007E7CDA"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w:t>
      </w:r>
      <w:r w:rsidR="00126B59">
        <w:rPr>
          <w:rFonts w:asciiTheme="minorHAnsi" w:eastAsia="Times New Roman" w:hAnsiTheme="minorHAnsi"/>
          <w:sz w:val="24"/>
          <w:szCs w:val="24"/>
        </w:rPr>
        <w:t xml:space="preserve">bejmuje cały czas trwania umowy, </w:t>
      </w:r>
      <w:r w:rsidR="00126B59" w:rsidRPr="00126B59">
        <w:rPr>
          <w:rFonts w:asciiTheme="minorHAnsi" w:eastAsia="Times New Roman" w:hAnsiTheme="minorHAnsi"/>
          <w:sz w:val="24"/>
          <w:szCs w:val="24"/>
        </w:rPr>
        <w:t>a w przypadku zamówień w ramach</w:t>
      </w:r>
      <w:r w:rsidR="00126B59">
        <w:rPr>
          <w:rFonts w:asciiTheme="minorHAnsi" w:eastAsia="Times New Roman" w:hAnsiTheme="minorHAnsi"/>
          <w:sz w:val="24"/>
          <w:szCs w:val="24"/>
        </w:rPr>
        <w:t xml:space="preserve"> projektów współfinansowanych z innych</w:t>
      </w:r>
      <w:r w:rsidR="00126B59" w:rsidRPr="00126B59">
        <w:rPr>
          <w:rFonts w:asciiTheme="minorHAnsi" w:eastAsia="Times New Roman" w:hAnsiTheme="minorHAnsi"/>
          <w:sz w:val="24"/>
          <w:szCs w:val="24"/>
        </w:rPr>
        <w:t xml:space="preserve"> środków, dane te będą przechowywane przez okres wskazany w </w:t>
      </w:r>
      <w:r w:rsidR="00126B59">
        <w:rPr>
          <w:rFonts w:asciiTheme="minorHAnsi" w:eastAsia="Times New Roman" w:hAnsiTheme="minorHAnsi"/>
          <w:sz w:val="24"/>
          <w:szCs w:val="24"/>
        </w:rPr>
        <w:t>umowach o dofinasowanie</w:t>
      </w:r>
      <w:r w:rsidR="00126B59" w:rsidRPr="00126B59">
        <w:rPr>
          <w:rFonts w:asciiTheme="minorHAnsi" w:eastAsia="Times New Roman" w:hAnsiTheme="minorHAnsi"/>
          <w:sz w:val="24"/>
          <w:szCs w:val="24"/>
        </w:rPr>
        <w:t>.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 ww. ustawie;</w:t>
      </w:r>
    </w:p>
    <w:p w14:paraId="13525295" w14:textId="6546446C" w:rsidR="00C5676F" w:rsidRPr="00B44B8C" w:rsidRDefault="008B2DDD"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65756AA5" w:rsidR="00350CBC" w:rsidRPr="000A6DE4"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0A6DE4">
        <w:rPr>
          <w:rFonts w:asciiTheme="minorHAnsi" w:eastAsia="Arial Unicode MS" w:hAnsiTheme="minorHAnsi"/>
          <w:sz w:val="24"/>
          <w:szCs w:val="24"/>
        </w:rPr>
        <w:t xml:space="preserve"> Zamawiający </w:t>
      </w:r>
      <w:r w:rsidR="000A6DE4" w:rsidRPr="000A6DE4">
        <w:rPr>
          <w:rFonts w:asciiTheme="minorHAnsi" w:eastAsia="Arial Unicode MS" w:hAnsiTheme="minorHAnsi"/>
          <w:sz w:val="24"/>
          <w:szCs w:val="24"/>
        </w:rPr>
        <w:t xml:space="preserve">nie </w:t>
      </w:r>
      <w:r w:rsidR="00E93891" w:rsidRPr="000A6DE4">
        <w:rPr>
          <w:rFonts w:asciiTheme="minorHAnsi" w:eastAsia="Arial Unicode MS" w:hAnsiTheme="minorHAnsi"/>
          <w:sz w:val="24"/>
          <w:szCs w:val="24"/>
        </w:rPr>
        <w:t>dopuszcza skład</w:t>
      </w:r>
      <w:r w:rsidR="000A6DE4" w:rsidRPr="000A6DE4">
        <w:rPr>
          <w:rFonts w:asciiTheme="minorHAnsi" w:eastAsia="Arial Unicode MS" w:hAnsiTheme="minorHAnsi"/>
          <w:sz w:val="24"/>
          <w:szCs w:val="24"/>
        </w:rPr>
        <w:t>ania</w:t>
      </w:r>
      <w:r w:rsidRPr="000A6DE4">
        <w:rPr>
          <w:rFonts w:asciiTheme="minorHAnsi" w:eastAsia="Arial Unicode MS" w:hAnsiTheme="minorHAnsi"/>
          <w:sz w:val="24"/>
          <w:szCs w:val="24"/>
        </w:rPr>
        <w:t xml:space="preserve"> ofert częściowych.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6AF13DC3" w:rsidR="00C12F7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3612C7" w:rsidR="00346EF2"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68075C00" w:rsidR="00140B2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1DA636E2" w:rsidR="0015442F"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1B80F81D"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45733C">
        <w:rPr>
          <w:rFonts w:asciiTheme="minorHAnsi" w:hAnsiTheme="minorHAnsi"/>
          <w:sz w:val="24"/>
          <w:szCs w:val="24"/>
        </w:rPr>
        <w:t xml:space="preserve">5 </w:t>
      </w:r>
      <w:r>
        <w:rPr>
          <w:rFonts w:asciiTheme="minorHAnsi" w:hAnsiTheme="minorHAnsi"/>
          <w:sz w:val="24"/>
          <w:szCs w:val="24"/>
        </w:rPr>
        <w:t xml:space="preserve">do SWZ – </w:t>
      </w:r>
      <w:r w:rsidR="00572F35">
        <w:rPr>
          <w:rFonts w:asciiTheme="minorHAnsi" w:hAnsiTheme="minorHAnsi"/>
          <w:sz w:val="24"/>
          <w:szCs w:val="24"/>
        </w:rPr>
        <w:t>Dokumentacja projektowa</w:t>
      </w: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E1488" w:rsidRDefault="008E1488" w:rsidP="001D241E">
      <w:pPr>
        <w:spacing w:after="0" w:line="240" w:lineRule="auto"/>
      </w:pPr>
      <w:r>
        <w:separator/>
      </w:r>
    </w:p>
  </w:endnote>
  <w:endnote w:type="continuationSeparator" w:id="0">
    <w:p w14:paraId="7DD957C7" w14:textId="77777777" w:rsidR="008E1488" w:rsidRDefault="008E1488"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E1488" w:rsidRDefault="008E1488">
    <w:pPr>
      <w:pStyle w:val="Stopka"/>
      <w:jc w:val="center"/>
    </w:pPr>
    <w:r>
      <w:rPr>
        <w:noProof/>
        <w:lang w:val="pl-PL"/>
      </w:rPr>
      <w:fldChar w:fldCharType="begin"/>
    </w:r>
    <w:r>
      <w:rPr>
        <w:noProof/>
        <w:lang w:val="pl-PL"/>
      </w:rPr>
      <w:instrText>PAGE   \* MERGEFORMAT</w:instrText>
    </w:r>
    <w:r>
      <w:rPr>
        <w:noProof/>
        <w:lang w:val="pl-PL"/>
      </w:rPr>
      <w:fldChar w:fldCharType="separate"/>
    </w:r>
    <w:r w:rsidR="001C449A">
      <w:rPr>
        <w:noProof/>
        <w:lang w:val="pl-PL"/>
      </w:rPr>
      <w:t>22</w:t>
    </w:r>
    <w:r>
      <w:rPr>
        <w:noProof/>
        <w:lang w:val="pl-PL"/>
      </w:rPr>
      <w:fldChar w:fldCharType="end"/>
    </w:r>
  </w:p>
  <w:p w14:paraId="286E5D9D" w14:textId="77777777" w:rsidR="008E1488" w:rsidRDefault="008E1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E1488" w:rsidRDefault="008E1488" w:rsidP="001D241E">
      <w:pPr>
        <w:spacing w:after="0" w:line="240" w:lineRule="auto"/>
      </w:pPr>
      <w:r>
        <w:separator/>
      </w:r>
    </w:p>
  </w:footnote>
  <w:footnote w:type="continuationSeparator" w:id="0">
    <w:p w14:paraId="5CC11446" w14:textId="77777777" w:rsidR="008E1488" w:rsidRDefault="008E1488"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68736F"/>
    <w:multiLevelType w:val="hybridMultilevel"/>
    <w:tmpl w:val="2800F24C"/>
    <w:lvl w:ilvl="0" w:tplc="01D22A2C">
      <w:start w:val="1"/>
      <w:numFmt w:val="lowerLetter"/>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5F13E2"/>
    <w:multiLevelType w:val="multilevel"/>
    <w:tmpl w:val="13A646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17907A5"/>
    <w:multiLevelType w:val="multilevel"/>
    <w:tmpl w:val="FEFCA4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62C5B01"/>
    <w:multiLevelType w:val="hybridMultilevel"/>
    <w:tmpl w:val="E43E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B2E0BE6"/>
    <w:multiLevelType w:val="hybridMultilevel"/>
    <w:tmpl w:val="727C932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D4158"/>
    <w:multiLevelType w:val="hybridMultilevel"/>
    <w:tmpl w:val="0078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0E65B1"/>
    <w:multiLevelType w:val="hybridMultilevel"/>
    <w:tmpl w:val="050E2956"/>
    <w:lvl w:ilvl="0" w:tplc="493AA5D2">
      <w:start w:val="1"/>
      <w:numFmt w:val="decimal"/>
      <w:lvlText w:val="%1."/>
      <w:lvlJc w:val="left"/>
      <w:pPr>
        <w:tabs>
          <w:tab w:val="num" w:pos="720"/>
        </w:tabs>
        <w:ind w:left="720" w:hanging="360"/>
      </w:pPr>
      <w:rPr>
        <w:rFonts w:ascii="Times New Roman" w:eastAsia="Times New Roman" w:hAnsi="Times New Roman" w:cs="Times New Roman"/>
      </w:rPr>
    </w:lvl>
    <w:lvl w:ilvl="1" w:tplc="380E038E">
      <w:start w:val="1"/>
      <w:numFmt w:val="none"/>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53E14FA"/>
    <w:multiLevelType w:val="hybridMultilevel"/>
    <w:tmpl w:val="E6828B9A"/>
    <w:lvl w:ilvl="0" w:tplc="25E4F8D2">
      <w:start w:val="4"/>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3D8A13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40ECEC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9CAA62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EE4230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24A9AB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C28A2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EB6070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5CCAAC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203963"/>
    <w:multiLevelType w:val="hybridMultilevel"/>
    <w:tmpl w:val="BA584E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4" w15:restartNumberingAfterBreak="0">
    <w:nsid w:val="663C68CF"/>
    <w:multiLevelType w:val="hybridMultilevel"/>
    <w:tmpl w:val="3E0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0813ED"/>
    <w:multiLevelType w:val="hybridMultilevel"/>
    <w:tmpl w:val="55DC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1"/>
  </w:num>
  <w:num w:numId="41">
    <w:abstractNumId w:val="53"/>
  </w:num>
  <w:num w:numId="42">
    <w:abstractNumId w:val="60"/>
  </w:num>
  <w:num w:numId="43">
    <w:abstractNumId w:val="87"/>
  </w:num>
  <w:num w:numId="44">
    <w:abstractNumId w:val="75"/>
  </w:num>
  <w:num w:numId="45">
    <w:abstractNumId w:val="86"/>
  </w:num>
  <w:num w:numId="46">
    <w:abstractNumId w:val="56"/>
  </w:num>
  <w:num w:numId="47">
    <w:abstractNumId w:val="65"/>
  </w:num>
  <w:num w:numId="48">
    <w:abstractNumId w:val="83"/>
  </w:num>
  <w:num w:numId="49">
    <w:abstractNumId w:val="51"/>
  </w:num>
  <w:num w:numId="50">
    <w:abstractNumId w:val="55"/>
  </w:num>
  <w:num w:numId="51">
    <w:abstractNumId w:val="63"/>
  </w:num>
  <w:num w:numId="52">
    <w:abstractNumId w:val="89"/>
  </w:num>
  <w:num w:numId="53">
    <w:abstractNumId w:val="62"/>
  </w:num>
  <w:num w:numId="54">
    <w:abstractNumId w:val="45"/>
  </w:num>
  <w:num w:numId="55">
    <w:abstractNumId w:val="40"/>
  </w:num>
  <w:num w:numId="56">
    <w:abstractNumId w:val="57"/>
  </w:num>
  <w:num w:numId="57">
    <w:abstractNumId w:val="58"/>
  </w:num>
  <w:num w:numId="58">
    <w:abstractNumId w:val="90"/>
  </w:num>
  <w:num w:numId="59">
    <w:abstractNumId w:val="50"/>
  </w:num>
  <w:num w:numId="60">
    <w:abstractNumId w:val="59"/>
  </w:num>
  <w:num w:numId="61">
    <w:abstractNumId w:val="85"/>
  </w:num>
  <w:num w:numId="62">
    <w:abstractNumId w:val="77"/>
  </w:num>
  <w:num w:numId="63">
    <w:abstractNumId w:val="74"/>
  </w:num>
  <w:num w:numId="64">
    <w:abstractNumId w:val="44"/>
  </w:num>
  <w:num w:numId="65">
    <w:abstractNumId w:val="52"/>
  </w:num>
  <w:num w:numId="66">
    <w:abstractNumId w:val="43"/>
  </w:num>
  <w:num w:numId="67">
    <w:abstractNumId w:val="80"/>
  </w:num>
  <w:num w:numId="68">
    <w:abstractNumId w:val="64"/>
  </w:num>
  <w:num w:numId="69">
    <w:abstractNumId w:val="70"/>
  </w:num>
  <w:num w:numId="70">
    <w:abstractNumId w:val="46"/>
  </w:num>
  <w:num w:numId="71">
    <w:abstractNumId w:val="78"/>
  </w:num>
  <w:num w:numId="72">
    <w:abstractNumId w:val="61"/>
  </w:num>
  <w:num w:numId="73">
    <w:abstractNumId w:val="54"/>
  </w:num>
  <w:num w:numId="74">
    <w:abstractNumId w:val="76"/>
  </w:num>
  <w:num w:numId="75">
    <w:abstractNumId w:val="72"/>
  </w:num>
  <w:num w:numId="76">
    <w:abstractNumId w:val="49"/>
  </w:num>
  <w:num w:numId="77">
    <w:abstractNumId w:val="81"/>
  </w:num>
  <w:num w:numId="78">
    <w:abstractNumId w:val="79"/>
  </w:num>
  <w:num w:numId="79">
    <w:abstractNumId w:val="48"/>
  </w:num>
  <w:num w:numId="80">
    <w:abstractNumId w:val="73"/>
  </w:num>
  <w:num w:numId="81">
    <w:abstractNumId w:val="88"/>
  </w:num>
  <w:num w:numId="82">
    <w:abstractNumId w:val="68"/>
  </w:num>
  <w:num w:numId="83">
    <w:abstractNumId w:val="67"/>
  </w:num>
  <w:num w:numId="84">
    <w:abstractNumId w:val="66"/>
  </w:num>
  <w:num w:numId="85">
    <w:abstractNumId w:val="84"/>
  </w:num>
  <w:num w:numId="86">
    <w:abstractNumId w:val="38"/>
  </w:num>
  <w:num w:numId="87">
    <w:abstractNumId w:val="47"/>
  </w:num>
  <w:num w:numId="88">
    <w:abstractNumId w:val="42"/>
  </w:num>
  <w:num w:numId="89">
    <w:abstractNumId w:val="41"/>
  </w:num>
  <w:num w:numId="90">
    <w:abstractNumId w:val="69"/>
  </w:num>
  <w:num w:numId="91">
    <w:abstractNumId w:val="8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22B9"/>
    <w:rsid w:val="00073AD1"/>
    <w:rsid w:val="000856A7"/>
    <w:rsid w:val="00090A9D"/>
    <w:rsid w:val="00092E1A"/>
    <w:rsid w:val="000939E5"/>
    <w:rsid w:val="00093B86"/>
    <w:rsid w:val="000943A7"/>
    <w:rsid w:val="000951E9"/>
    <w:rsid w:val="0009561F"/>
    <w:rsid w:val="00095AC3"/>
    <w:rsid w:val="000978DA"/>
    <w:rsid w:val="000A05A3"/>
    <w:rsid w:val="000A3315"/>
    <w:rsid w:val="000A493B"/>
    <w:rsid w:val="000A6DE4"/>
    <w:rsid w:val="000A7704"/>
    <w:rsid w:val="000B039E"/>
    <w:rsid w:val="000B0607"/>
    <w:rsid w:val="000B1E61"/>
    <w:rsid w:val="000B3661"/>
    <w:rsid w:val="000B3F39"/>
    <w:rsid w:val="000B4981"/>
    <w:rsid w:val="000B6537"/>
    <w:rsid w:val="000B7D7D"/>
    <w:rsid w:val="000C74D2"/>
    <w:rsid w:val="000D365B"/>
    <w:rsid w:val="000D5CEF"/>
    <w:rsid w:val="000D7CF6"/>
    <w:rsid w:val="000E30B4"/>
    <w:rsid w:val="000E6B39"/>
    <w:rsid w:val="000F2037"/>
    <w:rsid w:val="000F33AA"/>
    <w:rsid w:val="000F493C"/>
    <w:rsid w:val="000F4DD9"/>
    <w:rsid w:val="000F7579"/>
    <w:rsid w:val="000F7A04"/>
    <w:rsid w:val="00106663"/>
    <w:rsid w:val="001134DD"/>
    <w:rsid w:val="00113922"/>
    <w:rsid w:val="001146BA"/>
    <w:rsid w:val="00114FFD"/>
    <w:rsid w:val="00117906"/>
    <w:rsid w:val="00121579"/>
    <w:rsid w:val="001268FF"/>
    <w:rsid w:val="00126B59"/>
    <w:rsid w:val="0012733C"/>
    <w:rsid w:val="00130118"/>
    <w:rsid w:val="00130885"/>
    <w:rsid w:val="00134546"/>
    <w:rsid w:val="00135717"/>
    <w:rsid w:val="001401F6"/>
    <w:rsid w:val="00140B28"/>
    <w:rsid w:val="00140DDC"/>
    <w:rsid w:val="0014408D"/>
    <w:rsid w:val="00146ECB"/>
    <w:rsid w:val="00151E21"/>
    <w:rsid w:val="0015442F"/>
    <w:rsid w:val="00161C2B"/>
    <w:rsid w:val="00162CFB"/>
    <w:rsid w:val="00163219"/>
    <w:rsid w:val="001648BB"/>
    <w:rsid w:val="00165775"/>
    <w:rsid w:val="00167A79"/>
    <w:rsid w:val="00167C1E"/>
    <w:rsid w:val="0017290B"/>
    <w:rsid w:val="0017583F"/>
    <w:rsid w:val="001776B2"/>
    <w:rsid w:val="00182224"/>
    <w:rsid w:val="00183CD4"/>
    <w:rsid w:val="001847A8"/>
    <w:rsid w:val="00184D2A"/>
    <w:rsid w:val="00190056"/>
    <w:rsid w:val="001905B5"/>
    <w:rsid w:val="00191C9B"/>
    <w:rsid w:val="00193CC7"/>
    <w:rsid w:val="00194073"/>
    <w:rsid w:val="0019797A"/>
    <w:rsid w:val="00197CB7"/>
    <w:rsid w:val="001A3297"/>
    <w:rsid w:val="001A4873"/>
    <w:rsid w:val="001A7628"/>
    <w:rsid w:val="001B1E3D"/>
    <w:rsid w:val="001B2F26"/>
    <w:rsid w:val="001B5FD9"/>
    <w:rsid w:val="001B7708"/>
    <w:rsid w:val="001C3787"/>
    <w:rsid w:val="001C449A"/>
    <w:rsid w:val="001D241E"/>
    <w:rsid w:val="001D3715"/>
    <w:rsid w:val="001D46D3"/>
    <w:rsid w:val="001E1D74"/>
    <w:rsid w:val="001E2EB8"/>
    <w:rsid w:val="001E4326"/>
    <w:rsid w:val="001E4B22"/>
    <w:rsid w:val="001F0532"/>
    <w:rsid w:val="001F0BB4"/>
    <w:rsid w:val="001F1A2C"/>
    <w:rsid w:val="001F31FF"/>
    <w:rsid w:val="001F65E5"/>
    <w:rsid w:val="001F6A04"/>
    <w:rsid w:val="00201ABE"/>
    <w:rsid w:val="00203484"/>
    <w:rsid w:val="00203FF8"/>
    <w:rsid w:val="00206EE6"/>
    <w:rsid w:val="0021002A"/>
    <w:rsid w:val="002130B8"/>
    <w:rsid w:val="00214FF4"/>
    <w:rsid w:val="00215611"/>
    <w:rsid w:val="00220CCB"/>
    <w:rsid w:val="00223059"/>
    <w:rsid w:val="002241B1"/>
    <w:rsid w:val="00224D20"/>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A480A"/>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06A66"/>
    <w:rsid w:val="00314C32"/>
    <w:rsid w:val="0033007B"/>
    <w:rsid w:val="0033137D"/>
    <w:rsid w:val="003319DA"/>
    <w:rsid w:val="00332CE7"/>
    <w:rsid w:val="003338CD"/>
    <w:rsid w:val="0033512F"/>
    <w:rsid w:val="00341A39"/>
    <w:rsid w:val="00342FCE"/>
    <w:rsid w:val="00344D11"/>
    <w:rsid w:val="003462AA"/>
    <w:rsid w:val="00346EF2"/>
    <w:rsid w:val="003476D7"/>
    <w:rsid w:val="00350CBC"/>
    <w:rsid w:val="00351A8C"/>
    <w:rsid w:val="00352F53"/>
    <w:rsid w:val="003539E8"/>
    <w:rsid w:val="00353A57"/>
    <w:rsid w:val="003564BC"/>
    <w:rsid w:val="0035700A"/>
    <w:rsid w:val="003574F9"/>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52F5"/>
    <w:rsid w:val="003A6894"/>
    <w:rsid w:val="003A7B13"/>
    <w:rsid w:val="003B098B"/>
    <w:rsid w:val="003B0A01"/>
    <w:rsid w:val="003B0F6C"/>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39F4"/>
    <w:rsid w:val="003E4188"/>
    <w:rsid w:val="003E522D"/>
    <w:rsid w:val="003E647E"/>
    <w:rsid w:val="003E64BB"/>
    <w:rsid w:val="003E6827"/>
    <w:rsid w:val="003F0B12"/>
    <w:rsid w:val="003F2402"/>
    <w:rsid w:val="003F387A"/>
    <w:rsid w:val="003F4D4A"/>
    <w:rsid w:val="003F71CF"/>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5733C"/>
    <w:rsid w:val="004622A0"/>
    <w:rsid w:val="00465A4B"/>
    <w:rsid w:val="00467ED6"/>
    <w:rsid w:val="00471211"/>
    <w:rsid w:val="00471260"/>
    <w:rsid w:val="004745B4"/>
    <w:rsid w:val="00475497"/>
    <w:rsid w:val="004755AB"/>
    <w:rsid w:val="00480D52"/>
    <w:rsid w:val="004841B1"/>
    <w:rsid w:val="004858CD"/>
    <w:rsid w:val="00486178"/>
    <w:rsid w:val="00486598"/>
    <w:rsid w:val="00490B1A"/>
    <w:rsid w:val="00492969"/>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1C9A"/>
    <w:rsid w:val="00514198"/>
    <w:rsid w:val="00514711"/>
    <w:rsid w:val="00515001"/>
    <w:rsid w:val="00515A8A"/>
    <w:rsid w:val="005167DE"/>
    <w:rsid w:val="00516C1C"/>
    <w:rsid w:val="00521971"/>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2F35"/>
    <w:rsid w:val="00573BE5"/>
    <w:rsid w:val="005746FA"/>
    <w:rsid w:val="00575E69"/>
    <w:rsid w:val="00577969"/>
    <w:rsid w:val="00581C00"/>
    <w:rsid w:val="00586EBE"/>
    <w:rsid w:val="00591BC0"/>
    <w:rsid w:val="00592A29"/>
    <w:rsid w:val="00594977"/>
    <w:rsid w:val="00595E0C"/>
    <w:rsid w:val="00597692"/>
    <w:rsid w:val="005979AD"/>
    <w:rsid w:val="005A17AC"/>
    <w:rsid w:val="005A7095"/>
    <w:rsid w:val="005B0B06"/>
    <w:rsid w:val="005B3CD9"/>
    <w:rsid w:val="005B4CA7"/>
    <w:rsid w:val="005B6D45"/>
    <w:rsid w:val="005B7E9E"/>
    <w:rsid w:val="005C5DA8"/>
    <w:rsid w:val="005C694F"/>
    <w:rsid w:val="005D1439"/>
    <w:rsid w:val="005D1B45"/>
    <w:rsid w:val="005D208B"/>
    <w:rsid w:val="005D2D02"/>
    <w:rsid w:val="005D4507"/>
    <w:rsid w:val="005D6137"/>
    <w:rsid w:val="005D6E13"/>
    <w:rsid w:val="005E0744"/>
    <w:rsid w:val="005E1E76"/>
    <w:rsid w:val="005E5043"/>
    <w:rsid w:val="005E757F"/>
    <w:rsid w:val="005F0322"/>
    <w:rsid w:val="005F6628"/>
    <w:rsid w:val="00600A6F"/>
    <w:rsid w:val="00601949"/>
    <w:rsid w:val="0060290B"/>
    <w:rsid w:val="006069A3"/>
    <w:rsid w:val="00610B84"/>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35F27"/>
    <w:rsid w:val="00642791"/>
    <w:rsid w:val="00651C3D"/>
    <w:rsid w:val="00652BDF"/>
    <w:rsid w:val="00655855"/>
    <w:rsid w:val="00656963"/>
    <w:rsid w:val="00670398"/>
    <w:rsid w:val="006746C8"/>
    <w:rsid w:val="00676BD2"/>
    <w:rsid w:val="00676DEC"/>
    <w:rsid w:val="00677483"/>
    <w:rsid w:val="006800AD"/>
    <w:rsid w:val="0068087E"/>
    <w:rsid w:val="00680C29"/>
    <w:rsid w:val="00681687"/>
    <w:rsid w:val="00683968"/>
    <w:rsid w:val="006854C9"/>
    <w:rsid w:val="006904C5"/>
    <w:rsid w:val="006915B7"/>
    <w:rsid w:val="00692CB0"/>
    <w:rsid w:val="006950A6"/>
    <w:rsid w:val="00695CC6"/>
    <w:rsid w:val="00696039"/>
    <w:rsid w:val="00696612"/>
    <w:rsid w:val="00697E2E"/>
    <w:rsid w:val="006A4BCE"/>
    <w:rsid w:val="006A5630"/>
    <w:rsid w:val="006B0F02"/>
    <w:rsid w:val="006B35BD"/>
    <w:rsid w:val="006B6AB6"/>
    <w:rsid w:val="006B725A"/>
    <w:rsid w:val="006C016F"/>
    <w:rsid w:val="006C0492"/>
    <w:rsid w:val="006C2D87"/>
    <w:rsid w:val="006C5CEE"/>
    <w:rsid w:val="006C70CD"/>
    <w:rsid w:val="006C7250"/>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1769A"/>
    <w:rsid w:val="00720FDC"/>
    <w:rsid w:val="00722980"/>
    <w:rsid w:val="00723157"/>
    <w:rsid w:val="007240D7"/>
    <w:rsid w:val="0072532F"/>
    <w:rsid w:val="00726D4E"/>
    <w:rsid w:val="00727335"/>
    <w:rsid w:val="0072758E"/>
    <w:rsid w:val="00731310"/>
    <w:rsid w:val="007321A8"/>
    <w:rsid w:val="00736967"/>
    <w:rsid w:val="00737D8C"/>
    <w:rsid w:val="00742D9A"/>
    <w:rsid w:val="007459D4"/>
    <w:rsid w:val="00756BB3"/>
    <w:rsid w:val="00757225"/>
    <w:rsid w:val="0076347C"/>
    <w:rsid w:val="0076353D"/>
    <w:rsid w:val="007661A6"/>
    <w:rsid w:val="007677F7"/>
    <w:rsid w:val="007743E7"/>
    <w:rsid w:val="00774410"/>
    <w:rsid w:val="00776FBB"/>
    <w:rsid w:val="00780A60"/>
    <w:rsid w:val="00780CE6"/>
    <w:rsid w:val="0078348B"/>
    <w:rsid w:val="00785259"/>
    <w:rsid w:val="00785728"/>
    <w:rsid w:val="007876D8"/>
    <w:rsid w:val="0079078F"/>
    <w:rsid w:val="007924DB"/>
    <w:rsid w:val="00796C29"/>
    <w:rsid w:val="007A0392"/>
    <w:rsid w:val="007B1ECF"/>
    <w:rsid w:val="007B6BE5"/>
    <w:rsid w:val="007B6EDD"/>
    <w:rsid w:val="007C2E30"/>
    <w:rsid w:val="007C481D"/>
    <w:rsid w:val="007C4DDC"/>
    <w:rsid w:val="007C5BD2"/>
    <w:rsid w:val="007C7204"/>
    <w:rsid w:val="007C73C7"/>
    <w:rsid w:val="007C7AEF"/>
    <w:rsid w:val="007C7D91"/>
    <w:rsid w:val="007D14FB"/>
    <w:rsid w:val="007D2068"/>
    <w:rsid w:val="007D6E1B"/>
    <w:rsid w:val="007E4C1B"/>
    <w:rsid w:val="007E5CA1"/>
    <w:rsid w:val="007E6B58"/>
    <w:rsid w:val="007E7CDA"/>
    <w:rsid w:val="007E7E5B"/>
    <w:rsid w:val="007F0A12"/>
    <w:rsid w:val="007F421E"/>
    <w:rsid w:val="007F57C7"/>
    <w:rsid w:val="008025B7"/>
    <w:rsid w:val="008036EE"/>
    <w:rsid w:val="008078A1"/>
    <w:rsid w:val="008105BF"/>
    <w:rsid w:val="00810E1C"/>
    <w:rsid w:val="00812E47"/>
    <w:rsid w:val="00813348"/>
    <w:rsid w:val="00815F40"/>
    <w:rsid w:val="00816758"/>
    <w:rsid w:val="00817193"/>
    <w:rsid w:val="00820CF9"/>
    <w:rsid w:val="0082330D"/>
    <w:rsid w:val="00823A4E"/>
    <w:rsid w:val="00824160"/>
    <w:rsid w:val="00825FF9"/>
    <w:rsid w:val="00827BF9"/>
    <w:rsid w:val="00827F7F"/>
    <w:rsid w:val="008309E6"/>
    <w:rsid w:val="00830AA7"/>
    <w:rsid w:val="00830EEC"/>
    <w:rsid w:val="00834415"/>
    <w:rsid w:val="0083494F"/>
    <w:rsid w:val="0083543E"/>
    <w:rsid w:val="00847A83"/>
    <w:rsid w:val="00852E03"/>
    <w:rsid w:val="00853EF7"/>
    <w:rsid w:val="00855C4C"/>
    <w:rsid w:val="008600DD"/>
    <w:rsid w:val="00860F40"/>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50B9"/>
    <w:rsid w:val="008A73A0"/>
    <w:rsid w:val="008A78CF"/>
    <w:rsid w:val="008B05ED"/>
    <w:rsid w:val="008B07BE"/>
    <w:rsid w:val="008B2DDD"/>
    <w:rsid w:val="008B5573"/>
    <w:rsid w:val="008C556E"/>
    <w:rsid w:val="008C6944"/>
    <w:rsid w:val="008C6C10"/>
    <w:rsid w:val="008C6D8A"/>
    <w:rsid w:val="008C7216"/>
    <w:rsid w:val="008D05CB"/>
    <w:rsid w:val="008D24B1"/>
    <w:rsid w:val="008D268F"/>
    <w:rsid w:val="008D28C0"/>
    <w:rsid w:val="008E05D5"/>
    <w:rsid w:val="008E073F"/>
    <w:rsid w:val="008E0C10"/>
    <w:rsid w:val="008E1488"/>
    <w:rsid w:val="008F058B"/>
    <w:rsid w:val="008F0649"/>
    <w:rsid w:val="008F2952"/>
    <w:rsid w:val="008F3C28"/>
    <w:rsid w:val="00902599"/>
    <w:rsid w:val="00903883"/>
    <w:rsid w:val="00903FC2"/>
    <w:rsid w:val="0090521D"/>
    <w:rsid w:val="00914CCA"/>
    <w:rsid w:val="0091560E"/>
    <w:rsid w:val="00916391"/>
    <w:rsid w:val="009171C2"/>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2708"/>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6D22"/>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608D"/>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5113"/>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BEA"/>
    <w:rsid w:val="00AC7F24"/>
    <w:rsid w:val="00AD269A"/>
    <w:rsid w:val="00AD35B8"/>
    <w:rsid w:val="00AD4B75"/>
    <w:rsid w:val="00AD5048"/>
    <w:rsid w:val="00AD5CB2"/>
    <w:rsid w:val="00AD5CC4"/>
    <w:rsid w:val="00AD6CA0"/>
    <w:rsid w:val="00AD7CEF"/>
    <w:rsid w:val="00AE0122"/>
    <w:rsid w:val="00AE344D"/>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1FCD"/>
    <w:rsid w:val="00B64278"/>
    <w:rsid w:val="00B672B3"/>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64C"/>
    <w:rsid w:val="00BC3751"/>
    <w:rsid w:val="00BC59CD"/>
    <w:rsid w:val="00BE0C6C"/>
    <w:rsid w:val="00BE3CEB"/>
    <w:rsid w:val="00BE7844"/>
    <w:rsid w:val="00BF1059"/>
    <w:rsid w:val="00BF190D"/>
    <w:rsid w:val="00C00623"/>
    <w:rsid w:val="00C00FD3"/>
    <w:rsid w:val="00C0381A"/>
    <w:rsid w:val="00C041DE"/>
    <w:rsid w:val="00C10B06"/>
    <w:rsid w:val="00C12F78"/>
    <w:rsid w:val="00C13E53"/>
    <w:rsid w:val="00C20B0B"/>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349"/>
    <w:rsid w:val="00C525F9"/>
    <w:rsid w:val="00C54366"/>
    <w:rsid w:val="00C55B8D"/>
    <w:rsid w:val="00C5676F"/>
    <w:rsid w:val="00C62FA3"/>
    <w:rsid w:val="00C6497C"/>
    <w:rsid w:val="00C672F5"/>
    <w:rsid w:val="00C71741"/>
    <w:rsid w:val="00C7680F"/>
    <w:rsid w:val="00C76C1C"/>
    <w:rsid w:val="00C809D5"/>
    <w:rsid w:val="00C82306"/>
    <w:rsid w:val="00C82DC8"/>
    <w:rsid w:val="00C86DA6"/>
    <w:rsid w:val="00C900DB"/>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5380"/>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0E97"/>
    <w:rsid w:val="00D93321"/>
    <w:rsid w:val="00D94327"/>
    <w:rsid w:val="00D94459"/>
    <w:rsid w:val="00D95799"/>
    <w:rsid w:val="00D95D81"/>
    <w:rsid w:val="00D96BC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35DD"/>
    <w:rsid w:val="00DF5BF3"/>
    <w:rsid w:val="00DF5FBC"/>
    <w:rsid w:val="00DF6B22"/>
    <w:rsid w:val="00E007E1"/>
    <w:rsid w:val="00E02F0A"/>
    <w:rsid w:val="00E04589"/>
    <w:rsid w:val="00E05CC6"/>
    <w:rsid w:val="00E06C71"/>
    <w:rsid w:val="00E1330B"/>
    <w:rsid w:val="00E13507"/>
    <w:rsid w:val="00E138DE"/>
    <w:rsid w:val="00E22358"/>
    <w:rsid w:val="00E24198"/>
    <w:rsid w:val="00E26AAB"/>
    <w:rsid w:val="00E30480"/>
    <w:rsid w:val="00E32348"/>
    <w:rsid w:val="00E33943"/>
    <w:rsid w:val="00E34ED9"/>
    <w:rsid w:val="00E34FB9"/>
    <w:rsid w:val="00E41DD1"/>
    <w:rsid w:val="00E4368A"/>
    <w:rsid w:val="00E4385E"/>
    <w:rsid w:val="00E46FFB"/>
    <w:rsid w:val="00E510DA"/>
    <w:rsid w:val="00E5271E"/>
    <w:rsid w:val="00E52D46"/>
    <w:rsid w:val="00E542DD"/>
    <w:rsid w:val="00E5487F"/>
    <w:rsid w:val="00E576AA"/>
    <w:rsid w:val="00E605DD"/>
    <w:rsid w:val="00E61403"/>
    <w:rsid w:val="00E61500"/>
    <w:rsid w:val="00E669DF"/>
    <w:rsid w:val="00E67E24"/>
    <w:rsid w:val="00E7023C"/>
    <w:rsid w:val="00E733E3"/>
    <w:rsid w:val="00E73903"/>
    <w:rsid w:val="00E74683"/>
    <w:rsid w:val="00E74A41"/>
    <w:rsid w:val="00E751DD"/>
    <w:rsid w:val="00E774DD"/>
    <w:rsid w:val="00E776AE"/>
    <w:rsid w:val="00E83543"/>
    <w:rsid w:val="00E847C8"/>
    <w:rsid w:val="00E84FA3"/>
    <w:rsid w:val="00E86567"/>
    <w:rsid w:val="00E875D7"/>
    <w:rsid w:val="00E93891"/>
    <w:rsid w:val="00E93B04"/>
    <w:rsid w:val="00E95870"/>
    <w:rsid w:val="00E9782B"/>
    <w:rsid w:val="00EA042F"/>
    <w:rsid w:val="00EA3005"/>
    <w:rsid w:val="00EA69EA"/>
    <w:rsid w:val="00EB458D"/>
    <w:rsid w:val="00EB5E6E"/>
    <w:rsid w:val="00EB6AAA"/>
    <w:rsid w:val="00EB7573"/>
    <w:rsid w:val="00EB79C3"/>
    <w:rsid w:val="00EC1DE7"/>
    <w:rsid w:val="00EC311F"/>
    <w:rsid w:val="00EC6C51"/>
    <w:rsid w:val="00EC7586"/>
    <w:rsid w:val="00EC7DEA"/>
    <w:rsid w:val="00EC7E6B"/>
    <w:rsid w:val="00ED5733"/>
    <w:rsid w:val="00ED6FF2"/>
    <w:rsid w:val="00EE219A"/>
    <w:rsid w:val="00EE3236"/>
    <w:rsid w:val="00EE455D"/>
    <w:rsid w:val="00EE6A8B"/>
    <w:rsid w:val="00EF33B3"/>
    <w:rsid w:val="00EF3DF8"/>
    <w:rsid w:val="00EF4B6F"/>
    <w:rsid w:val="00EF726E"/>
    <w:rsid w:val="00F06BF2"/>
    <w:rsid w:val="00F10A88"/>
    <w:rsid w:val="00F14C19"/>
    <w:rsid w:val="00F154E3"/>
    <w:rsid w:val="00F16037"/>
    <w:rsid w:val="00F1792E"/>
    <w:rsid w:val="00F2075A"/>
    <w:rsid w:val="00F21158"/>
    <w:rsid w:val="00F214DB"/>
    <w:rsid w:val="00F22800"/>
    <w:rsid w:val="00F249BE"/>
    <w:rsid w:val="00F2604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4B35"/>
    <w:rsid w:val="00F77492"/>
    <w:rsid w:val="00F808A8"/>
    <w:rsid w:val="00F81BAE"/>
    <w:rsid w:val="00F8202A"/>
    <w:rsid w:val="00F82CBC"/>
    <w:rsid w:val="00F86580"/>
    <w:rsid w:val="00F86ABA"/>
    <w:rsid w:val="00F87FB2"/>
    <w:rsid w:val="00F90247"/>
    <w:rsid w:val="00F92462"/>
    <w:rsid w:val="00F95CC5"/>
    <w:rsid w:val="00FA54AD"/>
    <w:rsid w:val="00FA5AF8"/>
    <w:rsid w:val="00FB23B1"/>
    <w:rsid w:val="00FB27C2"/>
    <w:rsid w:val="00FB4B0C"/>
    <w:rsid w:val="00FB58A9"/>
    <w:rsid w:val="00FB5ABA"/>
    <w:rsid w:val="00FB6704"/>
    <w:rsid w:val="00FB7B50"/>
    <w:rsid w:val="00FD2754"/>
    <w:rsid w:val="00FD62D0"/>
    <w:rsid w:val="00FE1943"/>
    <w:rsid w:val="00FE1F97"/>
    <w:rsid w:val="00FE465E"/>
    <w:rsid w:val="00FE7453"/>
    <w:rsid w:val="00FF3778"/>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paragraph" w:styleId="Tekstpodstawowy">
    <w:name w:val="Body Text"/>
    <w:basedOn w:val="Normalny"/>
    <w:link w:val="TekstpodstawowyZnak"/>
    <w:uiPriority w:val="99"/>
    <w:semiHidden/>
    <w:rsid w:val="003F71CF"/>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3F71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849022867">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319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93192"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93192"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EFA4-3B77-4B4E-82AC-B74A5C9B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25</Pages>
  <Words>10373</Words>
  <Characters>62238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72467</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258</cp:revision>
  <cp:lastPrinted>2024-02-26T12:31:00Z</cp:lastPrinted>
  <dcterms:created xsi:type="dcterms:W3CDTF">2021-11-02T11:29:00Z</dcterms:created>
  <dcterms:modified xsi:type="dcterms:W3CDTF">2024-02-26T12:39:00Z</dcterms:modified>
</cp:coreProperties>
</file>