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9AE8" w14:textId="77777777" w:rsidR="00946310" w:rsidRDefault="00946310" w:rsidP="009468F0">
      <w:pPr>
        <w:jc w:val="center"/>
        <w:rPr>
          <w:rFonts w:ascii="Times New Roman" w:hAnsi="Times New Roman" w:cs="Times New Roman"/>
          <w:b/>
        </w:rPr>
      </w:pPr>
      <w:r w:rsidRPr="00CF55F1">
        <w:rPr>
          <w:rFonts w:ascii="Times New Roman" w:hAnsi="Times New Roman" w:cs="Times New Roman"/>
          <w:b/>
        </w:rPr>
        <w:t>UMOWA nr………</w:t>
      </w:r>
    </w:p>
    <w:p w14:paraId="259659B9" w14:textId="77777777" w:rsidR="009468F0" w:rsidRDefault="009468F0" w:rsidP="009468F0">
      <w:pPr>
        <w:jc w:val="center"/>
        <w:rPr>
          <w:rFonts w:ascii="Times New Roman" w:hAnsi="Times New Roman" w:cs="Times New Roman"/>
          <w:b/>
        </w:rPr>
      </w:pPr>
    </w:p>
    <w:p w14:paraId="13FCE4D4" w14:textId="77777777" w:rsidR="009468F0" w:rsidRPr="00CF55F1" w:rsidRDefault="009468F0" w:rsidP="009468F0">
      <w:pPr>
        <w:jc w:val="center"/>
        <w:rPr>
          <w:rFonts w:ascii="Times New Roman" w:hAnsi="Times New Roman" w:cs="Times New Roman"/>
          <w:b/>
        </w:rPr>
      </w:pPr>
    </w:p>
    <w:p w14:paraId="67E34B97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Zawarta w dniu …………………………………………… w Bydgoszczy pomiędzy:</w:t>
      </w:r>
    </w:p>
    <w:p w14:paraId="15D7D100" w14:textId="77777777" w:rsidR="00946310" w:rsidRPr="00CF55F1" w:rsidRDefault="00946310" w:rsidP="009468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Skarbem Państwa - Komendantem Wojewódzkim Policji w Bydgoszczy, ul. Powstańców Wielkopolskich 7, NIP 554 – 031 – 29 – 93  </w:t>
      </w:r>
    </w:p>
    <w:p w14:paraId="1379AB1E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reprezentowanym przez: …………………………………………………….</w:t>
      </w:r>
    </w:p>
    <w:p w14:paraId="3DA667A1" w14:textId="77777777" w:rsidR="00946310" w:rsidRDefault="00946310" w:rsidP="009468F0">
      <w:p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zwanym dalej Zleceniodawcą, a:</w:t>
      </w:r>
    </w:p>
    <w:p w14:paraId="33E25B23" w14:textId="77777777" w:rsidR="009468F0" w:rsidRPr="009468F0" w:rsidRDefault="009468F0" w:rsidP="009468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</w:p>
    <w:p w14:paraId="0DCF2AC7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FA8DEB2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zwanym dalej Zleceniobiorcą.</w:t>
      </w:r>
    </w:p>
    <w:p w14:paraId="6C743AAA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1</w:t>
      </w:r>
    </w:p>
    <w:p w14:paraId="41FB6A18" w14:textId="77777777" w:rsidR="00946310" w:rsidRPr="00CF55F1" w:rsidRDefault="00946310" w:rsidP="009468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Na podstawie niniejszej umowy Zleceniodawca zleca, a Zleceniobiorca zobowiązuje się do:</w:t>
      </w:r>
    </w:p>
    <w:p w14:paraId="6521E891" w14:textId="14696D23" w:rsidR="00946310" w:rsidRPr="00CF55F1" w:rsidRDefault="00946310" w:rsidP="007B75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przeprowadzenia w </w:t>
      </w:r>
      <w:r w:rsidRPr="00E07BBF">
        <w:rPr>
          <w:rFonts w:ascii="Times New Roman" w:hAnsi="Times New Roman" w:cs="Times New Roman"/>
        </w:rPr>
        <w:t>I</w:t>
      </w:r>
      <w:r w:rsidR="00B003CC" w:rsidRPr="00E07BBF">
        <w:rPr>
          <w:rFonts w:ascii="Times New Roman" w:hAnsi="Times New Roman" w:cs="Times New Roman"/>
        </w:rPr>
        <w:t>V</w:t>
      </w:r>
      <w:r w:rsidRPr="00E07BBF">
        <w:rPr>
          <w:rFonts w:ascii="Times New Roman" w:hAnsi="Times New Roman" w:cs="Times New Roman"/>
        </w:rPr>
        <w:t xml:space="preserve"> kwartale 2022r.</w:t>
      </w:r>
      <w:r w:rsidR="00E07BBF" w:rsidRPr="00E07BBF">
        <w:rPr>
          <w:rFonts w:ascii="Times New Roman" w:hAnsi="Times New Roman" w:cs="Times New Roman"/>
        </w:rPr>
        <w:t xml:space="preserve"> nie później niż 02.12.2022r</w:t>
      </w:r>
      <w:r w:rsidR="00E07BBF">
        <w:rPr>
          <w:rFonts w:ascii="Times New Roman" w:hAnsi="Times New Roman" w:cs="Times New Roman"/>
          <w:color w:val="FF0000"/>
        </w:rPr>
        <w:t>.</w:t>
      </w:r>
      <w:r w:rsidRPr="00CF55F1">
        <w:rPr>
          <w:rFonts w:ascii="Times New Roman" w:hAnsi="Times New Roman" w:cs="Times New Roman"/>
        </w:rPr>
        <w:t xml:space="preserve"> szkolenia z zakresu nadzorowania wyposażenia pomiarowego (metrologiczne) dla </w:t>
      </w:r>
      <w:r w:rsidRPr="00CF55F1">
        <w:rPr>
          <w:rFonts w:ascii="Times New Roman" w:hAnsi="Times New Roman" w:cs="Times New Roman"/>
          <w:u w:val="single"/>
        </w:rPr>
        <w:t>dziesięciu</w:t>
      </w:r>
      <w:r w:rsidRPr="00CF55F1">
        <w:rPr>
          <w:rFonts w:ascii="Times New Roman" w:hAnsi="Times New Roman" w:cs="Times New Roman"/>
        </w:rPr>
        <w:t xml:space="preserve"> funkcjonariuszy</w:t>
      </w:r>
      <w:r w:rsidR="00342DC8">
        <w:rPr>
          <w:rFonts w:ascii="Times New Roman" w:hAnsi="Times New Roman" w:cs="Times New Roman"/>
        </w:rPr>
        <w:t>/</w:t>
      </w:r>
      <w:r w:rsidR="00342DC8" w:rsidRPr="00B003CC">
        <w:rPr>
          <w:rFonts w:ascii="Times New Roman" w:hAnsi="Times New Roman" w:cs="Times New Roman"/>
        </w:rPr>
        <w:t>pracowników</w:t>
      </w:r>
      <w:r w:rsidRPr="00B003CC">
        <w:rPr>
          <w:rFonts w:ascii="Times New Roman" w:hAnsi="Times New Roman" w:cs="Times New Roman"/>
        </w:rPr>
        <w:t xml:space="preserve"> </w:t>
      </w:r>
      <w:r w:rsidRPr="00CF55F1">
        <w:rPr>
          <w:rFonts w:ascii="Times New Roman" w:hAnsi="Times New Roman" w:cs="Times New Roman"/>
        </w:rPr>
        <w:t xml:space="preserve">Komendy Wojewódzkiej Policji w Bydgoszczy w 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 i zwalczanie przestępczości” dofinansowanego ze środków Funduszy Norweskich na lata 2014-2021 </w:t>
      </w:r>
      <w:r w:rsidRPr="00B003CC">
        <w:rPr>
          <w:rFonts w:ascii="Times New Roman" w:hAnsi="Times New Roman" w:cs="Times New Roman"/>
        </w:rPr>
        <w:t xml:space="preserve">w wymiarze </w:t>
      </w:r>
      <w:r w:rsidR="00342DC8" w:rsidRPr="00B003CC">
        <w:rPr>
          <w:rFonts w:ascii="Times New Roman" w:hAnsi="Times New Roman" w:cs="Times New Roman"/>
        </w:rPr>
        <w:t xml:space="preserve">min. </w:t>
      </w:r>
      <w:r w:rsidRPr="00B003CC">
        <w:rPr>
          <w:rFonts w:ascii="Times New Roman" w:hAnsi="Times New Roman" w:cs="Times New Roman"/>
        </w:rPr>
        <w:t xml:space="preserve">24 godzin zegarowych  w tym: </w:t>
      </w:r>
      <w:r w:rsidR="00342DC8" w:rsidRPr="00B003CC">
        <w:rPr>
          <w:rFonts w:ascii="Times New Roman" w:hAnsi="Times New Roman" w:cs="Times New Roman"/>
        </w:rPr>
        <w:t>12</w:t>
      </w:r>
      <w:r w:rsidRPr="00B003CC">
        <w:rPr>
          <w:rFonts w:ascii="Times New Roman" w:hAnsi="Times New Roman" w:cs="Times New Roman"/>
        </w:rPr>
        <w:t xml:space="preserve"> godzin szkolenia teoretycznego oraz minimum </w:t>
      </w:r>
      <w:r w:rsidR="00342DC8" w:rsidRPr="00B003CC">
        <w:rPr>
          <w:rFonts w:ascii="Times New Roman" w:hAnsi="Times New Roman" w:cs="Times New Roman"/>
        </w:rPr>
        <w:t>12</w:t>
      </w:r>
      <w:r w:rsidRPr="00B003CC">
        <w:rPr>
          <w:rFonts w:ascii="Times New Roman" w:hAnsi="Times New Roman" w:cs="Times New Roman"/>
        </w:rPr>
        <w:t xml:space="preserve"> godzin</w:t>
      </w:r>
      <w:r w:rsidR="007B75AC">
        <w:rPr>
          <w:rFonts w:ascii="Times New Roman" w:hAnsi="Times New Roman" w:cs="Times New Roman"/>
        </w:rPr>
        <w:t xml:space="preserve"> szkolenia</w:t>
      </w:r>
      <w:r w:rsidR="007B75AC" w:rsidRPr="007B75AC">
        <w:rPr>
          <w:rFonts w:ascii="Times New Roman" w:hAnsi="Times New Roman" w:cs="Times New Roman"/>
        </w:rPr>
        <w:t xml:space="preserve"> praktyczne</w:t>
      </w:r>
      <w:r w:rsidR="007B75AC">
        <w:rPr>
          <w:rFonts w:ascii="Times New Roman" w:hAnsi="Times New Roman" w:cs="Times New Roman"/>
        </w:rPr>
        <w:t>go,</w:t>
      </w:r>
    </w:p>
    <w:p w14:paraId="60E3F850" w14:textId="75912108" w:rsidR="00946310" w:rsidRPr="00CF55F1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prowadzenia na bieżąco dokumentacji </w:t>
      </w:r>
      <w:r w:rsidR="001E5904">
        <w:rPr>
          <w:rFonts w:ascii="Times New Roman" w:hAnsi="Times New Roman" w:cs="Times New Roman"/>
        </w:rPr>
        <w:t>szkolenia</w:t>
      </w:r>
      <w:r w:rsidR="001E5904" w:rsidRPr="00CF55F1">
        <w:rPr>
          <w:rFonts w:ascii="Times New Roman" w:hAnsi="Times New Roman" w:cs="Times New Roman"/>
        </w:rPr>
        <w:t xml:space="preserve"> </w:t>
      </w:r>
      <w:r w:rsidRPr="00CF55F1">
        <w:rPr>
          <w:rFonts w:ascii="Times New Roman" w:hAnsi="Times New Roman" w:cs="Times New Roman"/>
        </w:rPr>
        <w:t xml:space="preserve">(program, dzienniki zajęć, listy obecności itd.) ze szczególnym uwzględnieniem, że oryginał listy obecności winien zawierać własnoręczne wpisy obecnych na zajęciach Uczestników oraz podpis prowadzącego zajęcia, </w:t>
      </w:r>
    </w:p>
    <w:p w14:paraId="24B9F5A6" w14:textId="77777777" w:rsidR="00946310" w:rsidRPr="00CF55F1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prowadzenia dokumentacji fotograficznej (minimum dwa zdjęcia z każdych zajęć bez uwidaczniania wizerunku twarzy) i przekazania jej Zleceniodawcy niezwłocznie po zakończeniu szkolenia,</w:t>
      </w:r>
    </w:p>
    <w:p w14:paraId="0D1199F4" w14:textId="77777777" w:rsidR="00946310" w:rsidRPr="00CF55F1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oznaczenia dokumentacji kursu logotypem funduszy norweskich, nazwą projektu i </w:t>
      </w:r>
      <w:r w:rsidR="009468F0">
        <w:rPr>
          <w:rFonts w:ascii="Times New Roman" w:hAnsi="Times New Roman" w:cs="Times New Roman"/>
        </w:rPr>
        <w:t> </w:t>
      </w:r>
      <w:r w:rsidRPr="00CF55F1">
        <w:rPr>
          <w:rFonts w:ascii="Times New Roman" w:hAnsi="Times New Roman" w:cs="Times New Roman"/>
        </w:rPr>
        <w:t>odniesieniem do źródła finansowania,</w:t>
      </w:r>
    </w:p>
    <w:p w14:paraId="774BE567" w14:textId="77777777" w:rsidR="00946310" w:rsidRPr="00CF55F1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przekazania Zleceniodawcy oryginału listy obecności niezwłocznie po zakończeniu szkolenia, a także udostępniania niezwłocznie listy obecności do wglądu na każde wezwanie Zleceniodawcy,</w:t>
      </w:r>
    </w:p>
    <w:p w14:paraId="35AC905D" w14:textId="77777777" w:rsidR="00946310" w:rsidRPr="00CF55F1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przekazania Zleceniodawcy oryginału dziennika zajęć bezpośrednio po zakończeniu kursu, a </w:t>
      </w:r>
      <w:r w:rsidR="009468F0">
        <w:rPr>
          <w:rFonts w:ascii="Times New Roman" w:hAnsi="Times New Roman" w:cs="Times New Roman"/>
        </w:rPr>
        <w:t> </w:t>
      </w:r>
      <w:r w:rsidRPr="00CF55F1">
        <w:rPr>
          <w:rFonts w:ascii="Times New Roman" w:hAnsi="Times New Roman" w:cs="Times New Roman"/>
        </w:rPr>
        <w:t>także udostępniania dziennika do wglądu na każde wezwanie Zleceniodawcy,</w:t>
      </w:r>
    </w:p>
    <w:p w14:paraId="382B01A6" w14:textId="77777777" w:rsidR="00946310" w:rsidRPr="00CF55F1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zapewnienia materiałów dydaktycznych dla każdego Uczestnika,</w:t>
      </w:r>
    </w:p>
    <w:p w14:paraId="64EB0A2E" w14:textId="77777777" w:rsidR="00946310" w:rsidRPr="00B003CC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wystawienia dla każdego Uczestnika certyfikatu potwierdzającego kompetencje do samodzielnego wzorcowania wyposażenia, umożliwiającego dokonanie kontroli </w:t>
      </w:r>
      <w:r w:rsidRPr="00B003CC">
        <w:rPr>
          <w:rFonts w:ascii="Times New Roman" w:hAnsi="Times New Roman" w:cs="Times New Roman"/>
        </w:rPr>
        <w:t xml:space="preserve">w </w:t>
      </w:r>
      <w:r w:rsidR="00342DC8" w:rsidRPr="00B003CC">
        <w:rPr>
          <w:rFonts w:ascii="Times New Roman" w:hAnsi="Times New Roman" w:cs="Times New Roman"/>
        </w:rPr>
        <w:t xml:space="preserve">rozumieniu wymagań normy </w:t>
      </w:r>
      <w:r w:rsidRPr="00B003CC">
        <w:rPr>
          <w:rFonts w:ascii="Times New Roman" w:hAnsi="Times New Roman" w:cs="Times New Roman"/>
        </w:rPr>
        <w:t>ISO/IEC 17025, który zawierać będzie m.in.: dane Uczestnika, logotypy źródła finansowania Projektu, pieczęć i podpis przedstawiciela Zleceniobiorcy,</w:t>
      </w:r>
    </w:p>
    <w:p w14:paraId="27F26E7D" w14:textId="77777777" w:rsidR="00946310" w:rsidRPr="00B003CC" w:rsidRDefault="00946310" w:rsidP="009468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 xml:space="preserve">upowszechniania źródła finansowania Projektu we wszystkich informacjach dotyczących </w:t>
      </w:r>
      <w:r w:rsidRPr="00E07BBF">
        <w:rPr>
          <w:rFonts w:ascii="Times New Roman" w:hAnsi="Times New Roman" w:cs="Times New Roman"/>
          <w:u w:val="single"/>
        </w:rPr>
        <w:t>n</w:t>
      </w:r>
      <w:r w:rsidR="00E07BBF" w:rsidRPr="00E07BBF">
        <w:rPr>
          <w:rFonts w:ascii="Times New Roman" w:hAnsi="Times New Roman" w:cs="Times New Roman"/>
          <w:u w:val="single"/>
        </w:rPr>
        <w:t>iniejszego</w:t>
      </w:r>
      <w:r w:rsidRPr="00E07BBF">
        <w:rPr>
          <w:rFonts w:ascii="Times New Roman" w:hAnsi="Times New Roman" w:cs="Times New Roman"/>
          <w:u w:val="single"/>
        </w:rPr>
        <w:t xml:space="preserve"> szkole</w:t>
      </w:r>
      <w:r w:rsidR="00E07BBF" w:rsidRPr="00E07BBF">
        <w:rPr>
          <w:rFonts w:ascii="Times New Roman" w:hAnsi="Times New Roman" w:cs="Times New Roman"/>
          <w:u w:val="single"/>
        </w:rPr>
        <w:t>nia</w:t>
      </w:r>
      <w:r w:rsidRPr="00E07BBF">
        <w:rPr>
          <w:rFonts w:ascii="Times New Roman" w:hAnsi="Times New Roman" w:cs="Times New Roman"/>
        </w:rPr>
        <w:t xml:space="preserve"> </w:t>
      </w:r>
      <w:r w:rsidRPr="00B003CC">
        <w:rPr>
          <w:rFonts w:ascii="Times New Roman" w:hAnsi="Times New Roman" w:cs="Times New Roman"/>
        </w:rPr>
        <w:t>udostępnianych opinii publicznej (wywiady, artykuły prasowe itp.).</w:t>
      </w:r>
    </w:p>
    <w:p w14:paraId="1A857AD8" w14:textId="77777777" w:rsidR="00946310" w:rsidRPr="00B003CC" w:rsidRDefault="00946310" w:rsidP="009468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>Zleceniobiorca wykona powierzone prace z dołożeniem należytej staranności i posiadaną wiedzą.</w:t>
      </w:r>
    </w:p>
    <w:p w14:paraId="0DC6643F" w14:textId="45E2F2CC" w:rsidR="00946310" w:rsidRPr="00B003CC" w:rsidRDefault="00946310" w:rsidP="00342D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 xml:space="preserve">Zleceniobiorca powinien posiadać kompletny sprzęt dla </w:t>
      </w:r>
      <w:r w:rsidR="001E5904">
        <w:rPr>
          <w:rFonts w:ascii="Times New Roman" w:hAnsi="Times New Roman" w:cs="Times New Roman"/>
        </w:rPr>
        <w:t>uczestników szkolenia</w:t>
      </w:r>
      <w:r w:rsidRPr="00B003CC">
        <w:rPr>
          <w:rFonts w:ascii="Times New Roman" w:hAnsi="Times New Roman" w:cs="Times New Roman"/>
        </w:rPr>
        <w:t xml:space="preserve">, w tym </w:t>
      </w:r>
      <w:r w:rsidR="00342DC8" w:rsidRPr="00B003CC">
        <w:rPr>
          <w:rFonts w:ascii="Times New Roman" w:hAnsi="Times New Roman" w:cs="Times New Roman"/>
        </w:rPr>
        <w:t xml:space="preserve">przyrządy do pomiaru długości i kąta oraz wiedzę i umiejętności do przeprowadzenia szkolenia </w:t>
      </w:r>
      <w:r w:rsidR="00342DC8" w:rsidRPr="00B003CC">
        <w:rPr>
          <w:rFonts w:ascii="Times New Roman" w:hAnsi="Times New Roman" w:cs="Times New Roman"/>
        </w:rPr>
        <w:lastRenderedPageBreak/>
        <w:t>na sprzęcie wytypowanym przez Zlecającego –</w:t>
      </w:r>
      <w:r w:rsidR="00C71BD5" w:rsidRPr="00B003CC">
        <w:rPr>
          <w:rFonts w:ascii="Times New Roman" w:hAnsi="Times New Roman" w:cs="Times New Roman"/>
        </w:rPr>
        <w:t xml:space="preserve"> </w:t>
      </w:r>
      <w:r w:rsidR="00342DC8" w:rsidRPr="00B003CC">
        <w:rPr>
          <w:rFonts w:ascii="Times New Roman" w:hAnsi="Times New Roman" w:cs="Times New Roman"/>
        </w:rPr>
        <w:t>mikroskopy pomiarowe,</w:t>
      </w:r>
      <w:r w:rsidR="00B003CC">
        <w:rPr>
          <w:rFonts w:ascii="Times New Roman" w:hAnsi="Times New Roman" w:cs="Times New Roman"/>
        </w:rPr>
        <w:t xml:space="preserve"> suwmiarki, przymiary liniowe i </w:t>
      </w:r>
      <w:r w:rsidR="00342DC8" w:rsidRPr="00B003CC">
        <w:rPr>
          <w:rFonts w:ascii="Times New Roman" w:hAnsi="Times New Roman" w:cs="Times New Roman"/>
        </w:rPr>
        <w:t>wstęgowe, manometry</w:t>
      </w:r>
      <w:r w:rsidRPr="00B003CC">
        <w:rPr>
          <w:rFonts w:ascii="Times New Roman" w:hAnsi="Times New Roman" w:cs="Times New Roman"/>
        </w:rPr>
        <w:t>.</w:t>
      </w:r>
    </w:p>
    <w:p w14:paraId="0F008C12" w14:textId="77777777" w:rsidR="00946310" w:rsidRPr="00CF55F1" w:rsidRDefault="00946310" w:rsidP="009468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>Miejsce wykonania usługi: sale konferencyjno-szko</w:t>
      </w:r>
      <w:r w:rsidRPr="00CF55F1">
        <w:rPr>
          <w:rFonts w:ascii="Times New Roman" w:hAnsi="Times New Roman" w:cs="Times New Roman"/>
        </w:rPr>
        <w:t xml:space="preserve">leniowe Komendy Wojewódzkiej Policji w Bydgoszczy ul. Powstańców Wlkp. 7 lub inne miejsce na terenie województwa kujawsko-pomorskiego uzgodnione ze Zleceniodawcą, </w:t>
      </w:r>
    </w:p>
    <w:p w14:paraId="230A5772" w14:textId="77777777" w:rsidR="00946310" w:rsidRPr="00CF55F1" w:rsidRDefault="00946310" w:rsidP="009468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Godziny szkolenia teoretycznego oraz praktycznego ustalane będą indywidualnie z </w:t>
      </w:r>
      <w:r w:rsidR="009468F0">
        <w:rPr>
          <w:rFonts w:ascii="Times New Roman" w:hAnsi="Times New Roman" w:cs="Times New Roman"/>
        </w:rPr>
        <w:t> </w:t>
      </w:r>
      <w:r w:rsidRPr="00CF55F1">
        <w:rPr>
          <w:rFonts w:ascii="Times New Roman" w:hAnsi="Times New Roman" w:cs="Times New Roman"/>
        </w:rPr>
        <w:t>uczestnikami szkolenia.</w:t>
      </w:r>
    </w:p>
    <w:p w14:paraId="5EC98023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2</w:t>
      </w:r>
    </w:p>
    <w:p w14:paraId="7345A2BE" w14:textId="0EF78122" w:rsidR="00946310" w:rsidRDefault="00946310" w:rsidP="001E5904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Umowa zostaje zawarta na czas określony tj. od daty zawarcia umowy do dnia 2 grudnia 2022 roku.</w:t>
      </w:r>
    </w:p>
    <w:p w14:paraId="51813FAB" w14:textId="77777777" w:rsidR="007B75AC" w:rsidRPr="00CF55F1" w:rsidRDefault="007B75AC" w:rsidP="001E5904">
      <w:pPr>
        <w:pStyle w:val="Akapitzlist"/>
        <w:numPr>
          <w:ilvl w:val="0"/>
          <w:numId w:val="34"/>
        </w:numPr>
        <w:ind w:left="426" w:hanging="54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Umowę uznaje się za wykonaną w terminie, jeśli do upływu terminu określonego w ust. 1 Zleceniobiorca przeprowadzi wszystkie godziny szkoleń i przekaże Zleceniodawcy i uczestnikom szkolenia dokumenty, o których mowa w § 1 ust. 1 Umowy.</w:t>
      </w:r>
    </w:p>
    <w:bookmarkEnd w:id="0"/>
    <w:p w14:paraId="66746BA5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3</w:t>
      </w:r>
    </w:p>
    <w:p w14:paraId="47463A98" w14:textId="33E92A93" w:rsidR="00946310" w:rsidRPr="007B75AC" w:rsidRDefault="00946310" w:rsidP="007B75A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55EE4">
        <w:rPr>
          <w:rFonts w:ascii="Times New Roman" w:hAnsi="Times New Roman" w:cs="Times New Roman"/>
        </w:rPr>
        <w:t>Za wykonanie usługi określonej</w:t>
      </w:r>
      <w:r w:rsidR="000E1F0E">
        <w:rPr>
          <w:rFonts w:ascii="Times New Roman" w:hAnsi="Times New Roman" w:cs="Times New Roman"/>
        </w:rPr>
        <w:t xml:space="preserve"> </w:t>
      </w:r>
      <w:r w:rsidRPr="007B75AC">
        <w:rPr>
          <w:rFonts w:ascii="Times New Roman" w:hAnsi="Times New Roman" w:cs="Times New Roman"/>
        </w:rPr>
        <w:t>w § 1 ust. 1 Zleceniobiorca otrzyma wynagrodzenie w wysokości ________ zł netto (słownie ____________ zł),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</w:t>
      </w:r>
      <w:r w:rsidR="007B75AC">
        <w:rPr>
          <w:rFonts w:ascii="Times New Roman" w:hAnsi="Times New Roman" w:cs="Times New Roman"/>
        </w:rPr>
        <w:t>2</w:t>
      </w:r>
      <w:r w:rsidRPr="007B75AC">
        <w:rPr>
          <w:rFonts w:ascii="Times New Roman" w:hAnsi="Times New Roman" w:cs="Times New Roman"/>
        </w:rPr>
        <w:t xml:space="preserve"> poz.</w:t>
      </w:r>
      <w:r w:rsidR="007B75AC">
        <w:rPr>
          <w:rFonts w:ascii="Times New Roman" w:hAnsi="Times New Roman" w:cs="Times New Roman"/>
        </w:rPr>
        <w:t xml:space="preserve"> 931</w:t>
      </w:r>
      <w:r w:rsidRPr="007B75AC">
        <w:rPr>
          <w:rFonts w:ascii="Times New Roman" w:hAnsi="Times New Roman" w:cs="Times New Roman"/>
        </w:rPr>
        <w:t xml:space="preserve">). Wynagrodzenie obejmuje wszelkie koszty Zleceniobiorcy, jakie musi ponieść w związku z przeprowadzeniem szkoleń na zasadach określonych w niniejszej umowie.  </w:t>
      </w:r>
    </w:p>
    <w:p w14:paraId="6C42A425" w14:textId="77777777" w:rsidR="00946310" w:rsidRPr="00CF55F1" w:rsidRDefault="00946310" w:rsidP="009468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Za wykonanie usługi tj. przeprowadzenie i udokumentowanie  danego szkolenia Zleceniobiorca wystawi </w:t>
      </w:r>
      <w:r w:rsidRPr="00E07BBF">
        <w:rPr>
          <w:rFonts w:ascii="Times New Roman" w:hAnsi="Times New Roman" w:cs="Times New Roman"/>
        </w:rPr>
        <w:t xml:space="preserve">fakturę </w:t>
      </w:r>
      <w:r w:rsidRPr="00CF55F1">
        <w:rPr>
          <w:rFonts w:ascii="Times New Roman" w:hAnsi="Times New Roman" w:cs="Times New Roman"/>
        </w:rPr>
        <w:t>na:</w:t>
      </w:r>
    </w:p>
    <w:p w14:paraId="53A011DB" w14:textId="77777777" w:rsidR="00946310" w:rsidRPr="00CF55F1" w:rsidRDefault="00946310" w:rsidP="00B1194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F55F1">
        <w:rPr>
          <w:rFonts w:ascii="Times New Roman" w:hAnsi="Times New Roman" w:cs="Times New Roman"/>
          <w:b/>
          <w:i/>
        </w:rPr>
        <w:t>Komenda Wojewódzka Policji w Bydgoszczy</w:t>
      </w:r>
    </w:p>
    <w:p w14:paraId="3ED9E67C" w14:textId="77777777" w:rsidR="00946310" w:rsidRPr="00CF55F1" w:rsidRDefault="00946310" w:rsidP="00B1194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F55F1">
        <w:rPr>
          <w:rFonts w:ascii="Times New Roman" w:hAnsi="Times New Roman" w:cs="Times New Roman"/>
          <w:b/>
          <w:i/>
        </w:rPr>
        <w:t>85-090 Bydgoszcz, ul. Powstańców Wielkopolskich 7</w:t>
      </w:r>
    </w:p>
    <w:p w14:paraId="486BFA6A" w14:textId="77777777" w:rsidR="00946310" w:rsidRDefault="00946310" w:rsidP="00B1194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F55F1">
        <w:rPr>
          <w:rFonts w:ascii="Times New Roman" w:hAnsi="Times New Roman" w:cs="Times New Roman"/>
          <w:b/>
          <w:i/>
        </w:rPr>
        <w:t>NIP 554-031-29-93 REGON 091362152</w:t>
      </w:r>
    </w:p>
    <w:p w14:paraId="71728667" w14:textId="77777777" w:rsidR="00B1194A" w:rsidRPr="00CF55F1" w:rsidRDefault="00B1194A" w:rsidP="00B1194A">
      <w:pPr>
        <w:spacing w:after="0"/>
        <w:jc w:val="center"/>
        <w:rPr>
          <w:rFonts w:ascii="Times New Roman" w:hAnsi="Times New Roman" w:cs="Times New Roman"/>
        </w:rPr>
      </w:pPr>
    </w:p>
    <w:p w14:paraId="519B0BB6" w14:textId="77777777" w:rsidR="00946310" w:rsidRPr="00CF55F1" w:rsidRDefault="00946310" w:rsidP="009468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Płatność nastąpi przelewem na konto: _________________ w terminie 30 dni od daty doręczenia prawidłowo wystawionej faktury do Zleceniodawcy po wykonanej usłudze szkoleniowej.</w:t>
      </w:r>
    </w:p>
    <w:p w14:paraId="441D2D58" w14:textId="77777777" w:rsidR="00946310" w:rsidRPr="00CF55F1" w:rsidRDefault="00946310" w:rsidP="009468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Za termin zapłaty uznaje się datę obciążenia przez bank rachunku Zleceniodawcy.</w:t>
      </w:r>
    </w:p>
    <w:p w14:paraId="2E6155D9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4</w:t>
      </w:r>
    </w:p>
    <w:p w14:paraId="6727273E" w14:textId="77777777" w:rsidR="00946310" w:rsidRPr="00CF55F1" w:rsidRDefault="00946310" w:rsidP="00946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Zleceniobiorca skieruje do przeprowadzenia szkolenia następującą/następujące osoby: ……………………………………………………………………… (imiona i nazwiska prowadzących zgodnie z wykazem złożonym przez wykonawcę),  którzy posiadają:</w:t>
      </w:r>
    </w:p>
    <w:p w14:paraId="64196551" w14:textId="776FDC8A" w:rsidR="00946310" w:rsidRPr="00B003CC" w:rsidRDefault="00946310" w:rsidP="009468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 xml:space="preserve">wykształcenie techniczne z zakresu </w:t>
      </w:r>
      <w:r w:rsidR="00C71BD5" w:rsidRPr="00B003CC">
        <w:rPr>
          <w:rFonts w:ascii="Times New Roman" w:hAnsi="Times New Roman" w:cs="Times New Roman"/>
        </w:rPr>
        <w:t>metrologii</w:t>
      </w:r>
      <w:r w:rsidR="007B75AC">
        <w:rPr>
          <w:rFonts w:ascii="Times New Roman" w:hAnsi="Times New Roman" w:cs="Times New Roman"/>
        </w:rPr>
        <w:t>,</w:t>
      </w:r>
    </w:p>
    <w:p w14:paraId="3D50AE91" w14:textId="77777777" w:rsidR="00946310" w:rsidRPr="00B003CC" w:rsidRDefault="00946310" w:rsidP="009468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>tytuł i/lub uprawnienia metrologa do prowadzenia wzorcowań i sprawdzeń urządzeń pomiarowych,</w:t>
      </w:r>
    </w:p>
    <w:p w14:paraId="5B45B7DB" w14:textId="152952D5" w:rsidR="00946310" w:rsidRPr="00B003CC" w:rsidRDefault="00946310" w:rsidP="009468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 xml:space="preserve">dysponuje wyposażeniem niezbędnym do realizacji szkolenia tj.: </w:t>
      </w:r>
      <w:r w:rsidR="00C71BD5" w:rsidRPr="00B003CC">
        <w:rPr>
          <w:rFonts w:ascii="Times New Roman" w:hAnsi="Times New Roman" w:cs="Times New Roman"/>
        </w:rPr>
        <w:t xml:space="preserve">przyrządy do pomiaru długości i kąta. </w:t>
      </w:r>
      <w:r w:rsidRPr="00B003CC">
        <w:rPr>
          <w:rFonts w:ascii="Times New Roman" w:hAnsi="Times New Roman" w:cs="Times New Roman"/>
        </w:rPr>
        <w:t>Dodatkowo zajęcia prowadzone będą na sprzęcie wytypowanym i udostępnionym przez Laboratorium Kryminalistyczne KWP w Bydgoszczy tj.:</w:t>
      </w:r>
      <w:r w:rsidR="00C71BD5" w:rsidRPr="00B003CC">
        <w:rPr>
          <w:rFonts w:ascii="Times New Roman" w:hAnsi="Times New Roman" w:cs="Times New Roman"/>
        </w:rPr>
        <w:t xml:space="preserve"> mikroskopy pomiarowe, suwmiarki, przymiary liniowe i wstęgowe, manometry</w:t>
      </w:r>
      <w:r w:rsidR="007B75AC">
        <w:rPr>
          <w:rFonts w:ascii="Times New Roman" w:hAnsi="Times New Roman" w:cs="Times New Roman"/>
        </w:rPr>
        <w:t>.</w:t>
      </w:r>
    </w:p>
    <w:p w14:paraId="1CAB3BD4" w14:textId="2EFD2843" w:rsidR="00946310" w:rsidRPr="00B003CC" w:rsidRDefault="00946310" w:rsidP="00946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003CC">
        <w:rPr>
          <w:rFonts w:ascii="Times New Roman" w:hAnsi="Times New Roman" w:cs="Times New Roman"/>
        </w:rPr>
        <w:t>Zleceniobiorca nie może powierzyć prac wymienionych w § 1 innym osobom niż wymienione w ust. 1 niniejszego paragrafu bez pisemnej zgody Zleceniodawcy oraz pod warunkiem wykazania spełnienia przez te osoby minimalnych wymagań odpowiednio określonych w ust. 1 pkt. 1 – 3</w:t>
      </w:r>
      <w:r w:rsidR="007B75AC">
        <w:rPr>
          <w:rFonts w:ascii="Times New Roman" w:hAnsi="Times New Roman" w:cs="Times New Roman"/>
        </w:rPr>
        <w:t>.</w:t>
      </w:r>
    </w:p>
    <w:p w14:paraId="702303BD" w14:textId="77777777" w:rsidR="009468F0" w:rsidRDefault="009468F0" w:rsidP="009468F0">
      <w:pPr>
        <w:jc w:val="center"/>
        <w:rPr>
          <w:rFonts w:ascii="Times New Roman" w:hAnsi="Times New Roman" w:cs="Times New Roman"/>
          <w:b/>
          <w:sz w:val="24"/>
        </w:rPr>
      </w:pPr>
    </w:p>
    <w:p w14:paraId="0A534DB1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5</w:t>
      </w:r>
    </w:p>
    <w:p w14:paraId="38D845A9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Osobą uprawnioną do kontaktów ze strony Zleceniobiorcy jest………………… tel…………</w:t>
      </w:r>
    </w:p>
    <w:p w14:paraId="5BF52D60" w14:textId="77777777" w:rsidR="009468F0" w:rsidRDefault="009468F0" w:rsidP="009468F0">
      <w:pPr>
        <w:jc w:val="center"/>
        <w:rPr>
          <w:rFonts w:ascii="Times New Roman" w:hAnsi="Times New Roman" w:cs="Times New Roman"/>
          <w:b/>
          <w:sz w:val="24"/>
        </w:rPr>
      </w:pPr>
    </w:p>
    <w:p w14:paraId="67DA9291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6</w:t>
      </w:r>
    </w:p>
    <w:p w14:paraId="4735A495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Zleceniodawca ma prawo do odstąpienia od umowy w razie stwierdzenia nienależytego wykonywania przez Zleceniobiorcę postanowień zawartych w niniejszej umowie w terminie 14 dni od powzięcia informacji o nieprawidłowościach. </w:t>
      </w:r>
      <w:r w:rsidR="007B75AC">
        <w:rPr>
          <w:rFonts w:ascii="Times New Roman" w:hAnsi="Times New Roman" w:cs="Times New Roman"/>
        </w:rPr>
        <w:t xml:space="preserve">Odstąpienie od umowy następuje w formie pisemnej pod rygorem nieważności. </w:t>
      </w:r>
    </w:p>
    <w:p w14:paraId="6FF7D526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7</w:t>
      </w:r>
    </w:p>
    <w:p w14:paraId="11B8F7A9" w14:textId="4C57022F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1. Zleceniodawcy przysługuje prawo do naliczania kar umownych w przypadku nie zastosowania się przez Zleceniobiorcę do </w:t>
      </w:r>
      <w:r w:rsidRPr="00E07BBF">
        <w:rPr>
          <w:rFonts w:ascii="Times New Roman" w:hAnsi="Times New Roman" w:cs="Times New Roman"/>
        </w:rPr>
        <w:t>t</w:t>
      </w:r>
      <w:r w:rsidR="00E07BBF" w:rsidRPr="00E07BBF">
        <w:rPr>
          <w:rFonts w:ascii="Times New Roman" w:hAnsi="Times New Roman" w:cs="Times New Roman"/>
        </w:rPr>
        <w:t>erminu szkolenia</w:t>
      </w:r>
      <w:r w:rsidRPr="00A07F02">
        <w:rPr>
          <w:rFonts w:ascii="Times New Roman" w:hAnsi="Times New Roman" w:cs="Times New Roman"/>
          <w:color w:val="FF0000"/>
        </w:rPr>
        <w:t>,</w:t>
      </w:r>
      <w:r w:rsidR="00E07BBF">
        <w:rPr>
          <w:rFonts w:ascii="Times New Roman" w:hAnsi="Times New Roman" w:cs="Times New Roman"/>
        </w:rPr>
        <w:t xml:space="preserve"> </w:t>
      </w:r>
      <w:r w:rsidRPr="00CF55F1">
        <w:rPr>
          <w:rFonts w:ascii="Times New Roman" w:hAnsi="Times New Roman" w:cs="Times New Roman"/>
        </w:rPr>
        <w:t>z przyczyn zawinionych przez Zleceniobiorcę - w wysokości 10% wartości umownej wynagrodzenia określonego w § 3 ust</w:t>
      </w:r>
      <w:r w:rsidR="009C7726">
        <w:rPr>
          <w:rFonts w:ascii="Times New Roman" w:hAnsi="Times New Roman" w:cs="Times New Roman"/>
        </w:rPr>
        <w:t>.</w:t>
      </w:r>
      <w:r w:rsidRPr="00CF55F1">
        <w:rPr>
          <w:rFonts w:ascii="Times New Roman" w:hAnsi="Times New Roman" w:cs="Times New Roman"/>
        </w:rPr>
        <w:t xml:space="preserve"> 1  umowy. </w:t>
      </w:r>
    </w:p>
    <w:p w14:paraId="0001D4C2" w14:textId="1096427A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 </w:t>
      </w:r>
      <w:r w:rsidR="009468F0">
        <w:rPr>
          <w:rFonts w:ascii="Times New Roman" w:hAnsi="Times New Roman" w:cs="Times New Roman"/>
        </w:rPr>
        <w:tab/>
      </w:r>
      <w:r w:rsidRPr="00CF55F1">
        <w:rPr>
          <w:rFonts w:ascii="Times New Roman" w:hAnsi="Times New Roman" w:cs="Times New Roman"/>
        </w:rPr>
        <w:t>2. Zleceniodawcy przysługuje prawo do naliczenia kary umownej w przypadku odstąpienia od umowy z przyczyn zawinionych przez Zleceniobiorcę w wysokości 10% wartości wynagrodzeń określonych w § 3 ust</w:t>
      </w:r>
      <w:r w:rsidR="009C7726">
        <w:rPr>
          <w:rFonts w:ascii="Times New Roman" w:hAnsi="Times New Roman" w:cs="Times New Roman"/>
        </w:rPr>
        <w:t>.</w:t>
      </w:r>
      <w:r w:rsidRPr="00CF55F1">
        <w:rPr>
          <w:rFonts w:ascii="Times New Roman" w:hAnsi="Times New Roman" w:cs="Times New Roman"/>
        </w:rPr>
        <w:t xml:space="preserve"> 1 umowy.</w:t>
      </w:r>
    </w:p>
    <w:p w14:paraId="614BB917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3. Strony mogą dochodzić na zasadach ogólnych odszkodowania przewyższającego wysokość kar umownych o których mowa w ust. 1 i 2.</w:t>
      </w:r>
    </w:p>
    <w:p w14:paraId="3108A46A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8</w:t>
      </w:r>
    </w:p>
    <w:p w14:paraId="33983DEA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1. Żadna ze Stron Umowy nie będzie odpowiedzialna za niedotrzymanie zobowiązań umownych, jeżeli takie niedotrzymanie będzie skutkiem działania siły wyższej.</w:t>
      </w:r>
    </w:p>
    <w:p w14:paraId="728C17D1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2. 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14:paraId="037A96A7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3. Po stwierdzeniu zaistnienia przypadku Siły wyższej Zleceniobiorca i Zleceniodawca podejmują wspólnie wszystkie racjonalne czynności w celu zapobieżenia lub zmniejszenia skutków oddziaływania siły wyższej na wykonanie przedmiotu Umowy. </w:t>
      </w:r>
    </w:p>
    <w:p w14:paraId="10F24389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4. Skutek siły wyższej będzie służył do zwolnienia znajdującej się pod jej działaniem Strony z zobowiązań umownych objętych  działaniem danego przypadku siły wyższej na podstawie niniejszej Umowy. </w:t>
      </w:r>
    </w:p>
    <w:p w14:paraId="3915A175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5. Jeżeli Strony w dobrej wierze nie uzgodnią zaistnienia siły wyższej, ciężar dowodu zaistnienia siły wyższej spoczywa na Stronie powołującej się na jej zaistnienie. </w:t>
      </w:r>
    </w:p>
    <w:p w14:paraId="0DDFD24F" w14:textId="77777777" w:rsidR="00946310" w:rsidRPr="00CF55F1" w:rsidRDefault="00946310" w:rsidP="009468F0">
      <w:pPr>
        <w:ind w:firstLine="708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6. Zawieszenie wykonania obowiązków nie będzie wykraczać poza zakres oddziaływania siły wyższej, ani nie będzie trwało dłużej niż oddziaływanie siły wyższej. </w:t>
      </w:r>
    </w:p>
    <w:p w14:paraId="5E93DB24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§9</w:t>
      </w:r>
    </w:p>
    <w:p w14:paraId="694AE7FD" w14:textId="77777777" w:rsidR="00946310" w:rsidRPr="00CF55F1" w:rsidRDefault="00946310" w:rsidP="009468F0">
      <w:pPr>
        <w:pStyle w:val="Akapitzlist"/>
        <w:numPr>
          <w:ilvl w:val="1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Zmiany umowy wymagają formy pisemnej pod rygorem nieważności.</w:t>
      </w:r>
    </w:p>
    <w:p w14:paraId="79B2D509" w14:textId="77777777" w:rsidR="00946310" w:rsidRPr="00CF55F1" w:rsidRDefault="00946310" w:rsidP="009468F0">
      <w:pPr>
        <w:pStyle w:val="Akapitzlist"/>
        <w:numPr>
          <w:ilvl w:val="1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Zmiany mogą dotyczyć:</w:t>
      </w:r>
    </w:p>
    <w:p w14:paraId="5CA3AB56" w14:textId="77777777" w:rsidR="00946310" w:rsidRPr="00CF55F1" w:rsidRDefault="00946310" w:rsidP="009468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terminów wykonania umowy,</w:t>
      </w:r>
    </w:p>
    <w:p w14:paraId="0DF0DFD5" w14:textId="77777777" w:rsidR="00946310" w:rsidRPr="00CF55F1" w:rsidRDefault="00946310" w:rsidP="009468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zmiany treści umowy w przypadku zmiany regulacji prawny wprowadzonych w życie po dacie podpisania umowy, wywołujących potrzebę zmiany umowy lub jej załączników,</w:t>
      </w:r>
    </w:p>
    <w:p w14:paraId="6CC79CD5" w14:textId="77777777" w:rsidR="00946310" w:rsidRPr="00CF55F1" w:rsidRDefault="00CF55F1" w:rsidP="009468F0">
      <w:pPr>
        <w:ind w:left="142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3. </w:t>
      </w:r>
      <w:r w:rsidR="00946310" w:rsidRPr="00CF55F1">
        <w:rPr>
          <w:rFonts w:ascii="Times New Roman" w:hAnsi="Times New Roman" w:cs="Times New Roman"/>
        </w:rPr>
        <w:t>Zmiany umowy nastąpić mogą w przypadku:</w:t>
      </w:r>
    </w:p>
    <w:p w14:paraId="40D888E5" w14:textId="77777777" w:rsidR="00946310" w:rsidRPr="00CF55F1" w:rsidRDefault="00946310" w:rsidP="009468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lastRenderedPageBreak/>
        <w:t>gdy niezbędna jest zmiana umowy z uwagi na zmianę obowiązujących przepisów prawa, jedynie celem dostosowania postanowień umowy do obowiązującego prawa.</w:t>
      </w:r>
    </w:p>
    <w:p w14:paraId="4E089A39" w14:textId="77777777" w:rsidR="00946310" w:rsidRPr="00CF55F1" w:rsidRDefault="00946310" w:rsidP="009468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wystąpienia okoliczności niezależnych od woli stron w wyniku których spełnienie świadczenia w sposób lub w terminie określonym w umowie okazało się niemożliwe, lub wystąpienia przeszkód o obiektywnym charakterze mających wpływ na realizację umowy  (w </w:t>
      </w:r>
      <w:r w:rsidR="009468F0">
        <w:rPr>
          <w:rFonts w:ascii="Times New Roman" w:hAnsi="Times New Roman" w:cs="Times New Roman"/>
        </w:rPr>
        <w:t> </w:t>
      </w:r>
      <w:r w:rsidRPr="00CF55F1">
        <w:rPr>
          <w:rFonts w:ascii="Times New Roman" w:hAnsi="Times New Roman" w:cs="Times New Roman"/>
        </w:rPr>
        <w:t>szczególności zdarzenia nadzwyczajne, zewnętrzne, niemożliwe do zapobieżenia, a więc mieszczące się w zakresie pojęciowym tzw. siły wyższej o której mowa w § 8 umowy) dopuszcza się zmianę  sposobu wykonania umowy lub terminów wykonania umowy o czas niezbędny na usunięcie przeszkody w jej realizacji,</w:t>
      </w:r>
    </w:p>
    <w:p w14:paraId="3B115F2A" w14:textId="77777777" w:rsidR="00946310" w:rsidRPr="00CF55F1" w:rsidRDefault="00946310" w:rsidP="009468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wystąpienia okoliczności związanych z obowiązywaniem stanu zagrożenia epidemicznego albo stanu epidemii ogłoszonego z powodu COVID-19, które mają lub mogą mieć wpływa na należyte wykonanie umowy, w tym dotyczące w szczególności:</w:t>
      </w:r>
    </w:p>
    <w:p w14:paraId="247C9BA9" w14:textId="77777777" w:rsidR="00946310" w:rsidRPr="00CF55F1" w:rsidRDefault="00946310" w:rsidP="009468F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Decyzji wydanych przez Głównego Inspektora Sanitarnego lub działającego z jego upoważnienia Państwowego Wojewódzkiego Inspektora Sanitarnego, w związku z przeciwdziałaniem COVID-19, nakładających na Zleceniobiorcę, obowiązek podjęcia określonych czynności zapobiegawczych lub kontrolnych,</w:t>
      </w:r>
    </w:p>
    <w:p w14:paraId="5B6C6E38" w14:textId="77777777" w:rsidR="00946310" w:rsidRPr="00CF55F1" w:rsidRDefault="00946310" w:rsidP="009468F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Poleceń lub decyzji wydanych przez wojewodów, ministra właściwego do spraw zdrowia lub Prezesa Rady Ministrów związanych z przeciwdziałaniem COVID-19,</w:t>
      </w:r>
    </w:p>
    <w:p w14:paraId="69CD53A7" w14:textId="77777777" w:rsidR="00946310" w:rsidRPr="00CF55F1" w:rsidRDefault="00946310" w:rsidP="009468F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innych okoliczności, które uniemożliwiają bądź w istotnym stopniu ograniczają możliwość wykonania umowy;</w:t>
      </w:r>
    </w:p>
    <w:p w14:paraId="050F0A6F" w14:textId="239E60E4" w:rsidR="00946310" w:rsidRPr="00CF55F1" w:rsidRDefault="00946310" w:rsidP="009468F0">
      <w:pPr>
        <w:ind w:firstLine="426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 xml:space="preserve">W przypadku zaistnienia przeszkód wymienionych w pkt 1-3 powyżej, strony dokonują ustalenia nowego terminu/terminów wykonania przedmiotu umowy proporcjonalnie do rodzaju/okresu trwania przeszkody. </w:t>
      </w:r>
    </w:p>
    <w:p w14:paraId="2D0FF2DB" w14:textId="77777777" w:rsidR="00946310" w:rsidRPr="00CF55F1" w:rsidRDefault="00946310" w:rsidP="009468F0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Warunkiem dokonania zmian, o których mowa powyżej jest złożenie pisemnego wniosku przez stronę inicjującą zmianę zawierającego:</w:t>
      </w:r>
    </w:p>
    <w:p w14:paraId="57E48DAE" w14:textId="77777777" w:rsidR="00946310" w:rsidRPr="00CF55F1" w:rsidRDefault="00946310" w:rsidP="009468F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opis propozycji zmiany,</w:t>
      </w:r>
    </w:p>
    <w:p w14:paraId="761C290B" w14:textId="77777777" w:rsidR="00CF55F1" w:rsidRPr="009468F0" w:rsidRDefault="00946310" w:rsidP="0058350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468F0">
        <w:rPr>
          <w:rFonts w:ascii="Times New Roman" w:hAnsi="Times New Roman" w:cs="Times New Roman"/>
        </w:rPr>
        <w:t>uzasadnienie zmiany.</w:t>
      </w:r>
    </w:p>
    <w:p w14:paraId="315F8D39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10</w:t>
      </w:r>
    </w:p>
    <w:p w14:paraId="39B991DC" w14:textId="77777777" w:rsidR="00946310" w:rsidRPr="00CF55F1" w:rsidRDefault="00946310" w:rsidP="009468F0">
      <w:pPr>
        <w:pStyle w:val="Akapitzlist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Wszelkie spory wynikające ze stosowania niniejszej umowy podlegają rozstrzygnięciu przez sąd powszechny właściwy dla siedziby Zleceniodawcy.</w:t>
      </w:r>
    </w:p>
    <w:p w14:paraId="1F1D69B5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11</w:t>
      </w:r>
    </w:p>
    <w:p w14:paraId="466D14DA" w14:textId="77777777" w:rsidR="00946310" w:rsidRPr="00CF55F1" w:rsidRDefault="00946310" w:rsidP="009468F0">
      <w:pPr>
        <w:pStyle w:val="Akapitzlist"/>
        <w:ind w:left="714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Zmiany umowy wymagają formy pisemnej pod rygorem nieważności.</w:t>
      </w:r>
    </w:p>
    <w:p w14:paraId="61C5CFB4" w14:textId="77777777" w:rsidR="00CF55F1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12</w:t>
      </w:r>
    </w:p>
    <w:p w14:paraId="7CBE046E" w14:textId="77777777" w:rsidR="00946310" w:rsidRPr="00CF55F1" w:rsidRDefault="00946310" w:rsidP="009468F0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20BCDA36" w14:textId="77777777" w:rsidR="00946310" w:rsidRPr="009468F0" w:rsidRDefault="00946310" w:rsidP="009468F0">
      <w:pPr>
        <w:jc w:val="center"/>
        <w:rPr>
          <w:rFonts w:ascii="Times New Roman" w:hAnsi="Times New Roman" w:cs="Times New Roman"/>
          <w:b/>
          <w:sz w:val="24"/>
        </w:rPr>
      </w:pPr>
      <w:r w:rsidRPr="009468F0">
        <w:rPr>
          <w:rFonts w:ascii="Times New Roman" w:hAnsi="Times New Roman" w:cs="Times New Roman"/>
          <w:b/>
          <w:sz w:val="24"/>
        </w:rPr>
        <w:t>§ 13</w:t>
      </w:r>
    </w:p>
    <w:p w14:paraId="080C12FA" w14:textId="77777777" w:rsidR="00946310" w:rsidRPr="00CF55F1" w:rsidRDefault="00946310" w:rsidP="009468F0">
      <w:pPr>
        <w:ind w:firstLine="644"/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Umowę sporządzono w trzech jednobrzmiących egzemplarzach z przeznaczeniem:</w:t>
      </w:r>
    </w:p>
    <w:p w14:paraId="5240ADA0" w14:textId="77777777" w:rsidR="00946310" w:rsidRPr="00CF55F1" w:rsidRDefault="00946310" w:rsidP="009468F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dla Zleceniodawcy – 2 egzemplarze,</w:t>
      </w:r>
    </w:p>
    <w:p w14:paraId="1651C4CB" w14:textId="77777777" w:rsidR="00946310" w:rsidRPr="00CF55F1" w:rsidRDefault="00946310" w:rsidP="009468F0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CF55F1">
        <w:rPr>
          <w:rFonts w:ascii="Times New Roman" w:hAnsi="Times New Roman" w:cs="Times New Roman"/>
        </w:rPr>
        <w:t>dla Zleceniobiorcy – 1 egzemplarz.</w:t>
      </w:r>
    </w:p>
    <w:p w14:paraId="59F76847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</w:p>
    <w:p w14:paraId="03683F0B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</w:p>
    <w:p w14:paraId="514734E7" w14:textId="77777777" w:rsidR="00946310" w:rsidRPr="00CF55F1" w:rsidRDefault="00946310" w:rsidP="009468F0">
      <w:pPr>
        <w:jc w:val="both"/>
        <w:rPr>
          <w:rFonts w:ascii="Times New Roman" w:hAnsi="Times New Roman" w:cs="Times New Roman"/>
        </w:rPr>
      </w:pPr>
    </w:p>
    <w:p w14:paraId="33C56CB1" w14:textId="77777777" w:rsidR="00A50184" w:rsidRPr="00CF55F1" w:rsidRDefault="00A50184" w:rsidP="009468F0">
      <w:pPr>
        <w:jc w:val="both"/>
        <w:rPr>
          <w:rFonts w:ascii="Times New Roman" w:hAnsi="Times New Roman" w:cs="Times New Roman"/>
        </w:rPr>
      </w:pPr>
    </w:p>
    <w:sectPr w:rsidR="00A50184" w:rsidRPr="00CF55F1" w:rsidSect="009468F0">
      <w:headerReference w:type="default" r:id="rId8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3F768" w14:textId="77777777" w:rsidR="00F22E4E" w:rsidRDefault="00F22E4E" w:rsidP="00CF55F1">
      <w:pPr>
        <w:spacing w:after="0" w:line="240" w:lineRule="auto"/>
      </w:pPr>
      <w:r>
        <w:separator/>
      </w:r>
    </w:p>
  </w:endnote>
  <w:endnote w:type="continuationSeparator" w:id="0">
    <w:p w14:paraId="05C53219" w14:textId="77777777" w:rsidR="00F22E4E" w:rsidRDefault="00F22E4E" w:rsidP="00C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D426" w14:textId="77777777" w:rsidR="00F22E4E" w:rsidRDefault="00F22E4E" w:rsidP="00CF55F1">
      <w:pPr>
        <w:spacing w:after="0" w:line="240" w:lineRule="auto"/>
      </w:pPr>
      <w:r>
        <w:separator/>
      </w:r>
    </w:p>
  </w:footnote>
  <w:footnote w:type="continuationSeparator" w:id="0">
    <w:p w14:paraId="525F8E13" w14:textId="77777777" w:rsidR="00F22E4E" w:rsidRDefault="00F22E4E" w:rsidP="00C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4B33" w14:textId="77777777" w:rsidR="00CF55F1" w:rsidRDefault="00CF55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0985DB" wp14:editId="7B60CC84">
          <wp:simplePos x="0" y="0"/>
          <wp:positionH relativeFrom="margin">
            <wp:align>left</wp:align>
          </wp:positionH>
          <wp:positionV relativeFrom="paragraph">
            <wp:posOffset>-384976</wp:posOffset>
          </wp:positionV>
          <wp:extent cx="742950" cy="831215"/>
          <wp:effectExtent l="0" t="0" r="0" b="6985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637"/>
    <w:multiLevelType w:val="hybridMultilevel"/>
    <w:tmpl w:val="0DD04592"/>
    <w:lvl w:ilvl="0" w:tplc="5EB25B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B4B"/>
    <w:multiLevelType w:val="hybridMultilevel"/>
    <w:tmpl w:val="AE00A516"/>
    <w:lvl w:ilvl="0" w:tplc="D8EC5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C72"/>
    <w:multiLevelType w:val="hybridMultilevel"/>
    <w:tmpl w:val="D804D386"/>
    <w:lvl w:ilvl="0" w:tplc="50BA85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19620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C7D"/>
    <w:multiLevelType w:val="hybridMultilevel"/>
    <w:tmpl w:val="B150E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3233"/>
    <w:multiLevelType w:val="hybridMultilevel"/>
    <w:tmpl w:val="3364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4C"/>
    <w:multiLevelType w:val="hybridMultilevel"/>
    <w:tmpl w:val="A962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25C"/>
    <w:multiLevelType w:val="hybridMultilevel"/>
    <w:tmpl w:val="B6EA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2CB7"/>
    <w:multiLevelType w:val="hybridMultilevel"/>
    <w:tmpl w:val="46FC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733C"/>
    <w:multiLevelType w:val="hybridMultilevel"/>
    <w:tmpl w:val="0E703260"/>
    <w:lvl w:ilvl="0" w:tplc="B930F8E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35A3C"/>
    <w:multiLevelType w:val="hybridMultilevel"/>
    <w:tmpl w:val="DFB22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525"/>
    <w:multiLevelType w:val="hybridMultilevel"/>
    <w:tmpl w:val="6232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6827"/>
    <w:multiLevelType w:val="hybridMultilevel"/>
    <w:tmpl w:val="E4C4E4A4"/>
    <w:lvl w:ilvl="0" w:tplc="50BA8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A63AF"/>
    <w:multiLevelType w:val="hybridMultilevel"/>
    <w:tmpl w:val="E7B8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6AEC"/>
    <w:multiLevelType w:val="hybridMultilevel"/>
    <w:tmpl w:val="BE08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620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D10EA"/>
    <w:multiLevelType w:val="hybridMultilevel"/>
    <w:tmpl w:val="D812CF94"/>
    <w:lvl w:ilvl="0" w:tplc="527273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E1518"/>
    <w:multiLevelType w:val="hybridMultilevel"/>
    <w:tmpl w:val="FE56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74D8"/>
    <w:multiLevelType w:val="hybridMultilevel"/>
    <w:tmpl w:val="8BDE5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C6341"/>
    <w:multiLevelType w:val="hybridMultilevel"/>
    <w:tmpl w:val="1286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E3B2A"/>
    <w:multiLevelType w:val="hybridMultilevel"/>
    <w:tmpl w:val="E2D8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55B37"/>
    <w:multiLevelType w:val="hybridMultilevel"/>
    <w:tmpl w:val="15A83074"/>
    <w:lvl w:ilvl="0" w:tplc="A3D80D1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4EB3"/>
    <w:multiLevelType w:val="hybridMultilevel"/>
    <w:tmpl w:val="E116B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96F54"/>
    <w:multiLevelType w:val="hybridMultilevel"/>
    <w:tmpl w:val="93E0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06EB"/>
    <w:multiLevelType w:val="hybridMultilevel"/>
    <w:tmpl w:val="5166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B5725"/>
    <w:multiLevelType w:val="hybridMultilevel"/>
    <w:tmpl w:val="B9326C02"/>
    <w:lvl w:ilvl="0" w:tplc="50BA85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A31DF5"/>
    <w:multiLevelType w:val="hybridMultilevel"/>
    <w:tmpl w:val="CCD6B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F565D"/>
    <w:multiLevelType w:val="hybridMultilevel"/>
    <w:tmpl w:val="1D32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6186"/>
    <w:multiLevelType w:val="hybridMultilevel"/>
    <w:tmpl w:val="27E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F40"/>
    <w:multiLevelType w:val="hybridMultilevel"/>
    <w:tmpl w:val="41B416F0"/>
    <w:lvl w:ilvl="0" w:tplc="5A9A5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C4D27"/>
    <w:multiLevelType w:val="hybridMultilevel"/>
    <w:tmpl w:val="44E20E54"/>
    <w:lvl w:ilvl="0" w:tplc="EC7E3A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97532"/>
    <w:multiLevelType w:val="hybridMultilevel"/>
    <w:tmpl w:val="E330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2783D"/>
    <w:multiLevelType w:val="hybridMultilevel"/>
    <w:tmpl w:val="17846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D45FD"/>
    <w:multiLevelType w:val="hybridMultilevel"/>
    <w:tmpl w:val="B83C88C2"/>
    <w:lvl w:ilvl="0" w:tplc="8D44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AC4"/>
    <w:multiLevelType w:val="hybridMultilevel"/>
    <w:tmpl w:val="1D32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4176E"/>
    <w:multiLevelType w:val="hybridMultilevel"/>
    <w:tmpl w:val="FB0A4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27"/>
  </w:num>
  <w:num w:numId="5">
    <w:abstractNumId w:val="12"/>
  </w:num>
  <w:num w:numId="6">
    <w:abstractNumId w:val="29"/>
  </w:num>
  <w:num w:numId="7">
    <w:abstractNumId w:val="15"/>
  </w:num>
  <w:num w:numId="8">
    <w:abstractNumId w:val="7"/>
  </w:num>
  <w:num w:numId="9">
    <w:abstractNumId w:val="21"/>
  </w:num>
  <w:num w:numId="10">
    <w:abstractNumId w:val="10"/>
  </w:num>
  <w:num w:numId="11">
    <w:abstractNumId w:val="16"/>
  </w:num>
  <w:num w:numId="12">
    <w:abstractNumId w:val="30"/>
  </w:num>
  <w:num w:numId="13">
    <w:abstractNumId w:val="5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14"/>
  </w:num>
  <w:num w:numId="20">
    <w:abstractNumId w:val="11"/>
  </w:num>
  <w:num w:numId="21">
    <w:abstractNumId w:val="1"/>
  </w:num>
  <w:num w:numId="22">
    <w:abstractNumId w:val="9"/>
  </w:num>
  <w:num w:numId="23">
    <w:abstractNumId w:val="0"/>
  </w:num>
  <w:num w:numId="24">
    <w:abstractNumId w:val="17"/>
  </w:num>
  <w:num w:numId="25">
    <w:abstractNumId w:val="19"/>
  </w:num>
  <w:num w:numId="26">
    <w:abstractNumId w:val="33"/>
  </w:num>
  <w:num w:numId="27">
    <w:abstractNumId w:val="28"/>
  </w:num>
  <w:num w:numId="28">
    <w:abstractNumId w:val="18"/>
  </w:num>
  <w:num w:numId="29">
    <w:abstractNumId w:val="26"/>
  </w:num>
  <w:num w:numId="30">
    <w:abstractNumId w:val="6"/>
  </w:num>
  <w:num w:numId="31">
    <w:abstractNumId w:val="25"/>
  </w:num>
  <w:num w:numId="32">
    <w:abstractNumId w:val="3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10"/>
    <w:rsid w:val="000D6EC3"/>
    <w:rsid w:val="000E1F0E"/>
    <w:rsid w:val="00124668"/>
    <w:rsid w:val="001E5904"/>
    <w:rsid w:val="002B37B6"/>
    <w:rsid w:val="002D22C3"/>
    <w:rsid w:val="00342DC8"/>
    <w:rsid w:val="00455EE4"/>
    <w:rsid w:val="00623CB8"/>
    <w:rsid w:val="00752F6E"/>
    <w:rsid w:val="007B75AC"/>
    <w:rsid w:val="00946310"/>
    <w:rsid w:val="009468F0"/>
    <w:rsid w:val="009845CA"/>
    <w:rsid w:val="009C7726"/>
    <w:rsid w:val="009E6F05"/>
    <w:rsid w:val="00A07F02"/>
    <w:rsid w:val="00A50184"/>
    <w:rsid w:val="00B003CC"/>
    <w:rsid w:val="00B1194A"/>
    <w:rsid w:val="00B54335"/>
    <w:rsid w:val="00C71BD5"/>
    <w:rsid w:val="00CF55F1"/>
    <w:rsid w:val="00DC2EB6"/>
    <w:rsid w:val="00E07BBF"/>
    <w:rsid w:val="00F22E4E"/>
    <w:rsid w:val="00F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6B9E"/>
  <w15:docId w15:val="{EA1E67C6-9BAE-49BA-B25C-057C785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F1"/>
  </w:style>
  <w:style w:type="paragraph" w:styleId="Stopka">
    <w:name w:val="footer"/>
    <w:basedOn w:val="Normalny"/>
    <w:link w:val="StopkaZnak"/>
    <w:uiPriority w:val="99"/>
    <w:unhideWhenUsed/>
    <w:rsid w:val="00C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5F1"/>
  </w:style>
  <w:style w:type="character" w:styleId="Odwoaniedokomentarza">
    <w:name w:val="annotation reference"/>
    <w:basedOn w:val="Domylnaczcionkaakapitu"/>
    <w:uiPriority w:val="99"/>
    <w:semiHidden/>
    <w:unhideWhenUsed/>
    <w:rsid w:val="00342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D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D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4D10-8977-4328-90BC-C8E796FD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Glowacki</dc:creator>
  <cp:lastModifiedBy>Patryk Glowacki</cp:lastModifiedBy>
  <cp:revision>4</cp:revision>
  <dcterms:created xsi:type="dcterms:W3CDTF">2022-05-12T08:33:00Z</dcterms:created>
  <dcterms:modified xsi:type="dcterms:W3CDTF">2022-05-13T09:55:00Z</dcterms:modified>
</cp:coreProperties>
</file>