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5E7EED" w14:textId="6F4FD8E2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37B6B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F37B6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2389F" w:rsidRPr="00F37B6B">
        <w:rPr>
          <w:rFonts w:ascii="Cambria" w:hAnsi="Cambria" w:cs="Arial"/>
          <w:b/>
          <w:bCs/>
          <w:sz w:val="22"/>
          <w:szCs w:val="22"/>
        </w:rPr>
        <w:t>5</w:t>
      </w:r>
      <w:r w:rsidR="001B3857" w:rsidRPr="00F37B6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37B6B">
        <w:rPr>
          <w:rFonts w:ascii="Cambria" w:hAnsi="Cambria" w:cs="Arial"/>
          <w:b/>
          <w:bCs/>
          <w:sz w:val="22"/>
          <w:szCs w:val="22"/>
        </w:rPr>
        <w:t xml:space="preserve"> do </w:t>
      </w:r>
      <w:r>
        <w:rPr>
          <w:rFonts w:ascii="Cambria" w:hAnsi="Cambria" w:cs="Arial"/>
          <w:b/>
          <w:bCs/>
          <w:sz w:val="22"/>
          <w:szCs w:val="22"/>
        </w:rPr>
        <w:t>SWZ</w:t>
      </w:r>
    </w:p>
    <w:p w14:paraId="0D3824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3DE15EB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FAAD5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D8411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346C7F5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D71D45A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2EC4C13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E2F4467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5FF28C" w14:textId="2E450100" w:rsidR="0049175B" w:rsidRDefault="0056029C" w:rsidP="0073144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EA223A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EA223A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>
        <w:rPr>
          <w:rFonts w:ascii="Cambria" w:hAnsi="Cambria" w:cs="Calibri"/>
          <w:sz w:val="22"/>
          <w:szCs w:val="22"/>
        </w:rPr>
        <w:t>n</w:t>
      </w:r>
      <w:r w:rsidR="001B3857" w:rsidRPr="00D131AD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33083D">
        <w:rPr>
          <w:rFonts w:ascii="Cambria" w:hAnsi="Cambria"/>
          <w:b/>
          <w:bCs/>
          <w:sz w:val="22"/>
        </w:rPr>
        <w:t>Bieżąca konserwacja dróg na terenie Nadleśnictwa Bielsk w Bielsku Podlaskim w 202</w:t>
      </w:r>
      <w:r w:rsidR="007A739B">
        <w:rPr>
          <w:rFonts w:ascii="Cambria" w:hAnsi="Cambria"/>
          <w:b/>
          <w:bCs/>
          <w:sz w:val="22"/>
        </w:rPr>
        <w:t>3</w:t>
      </w:r>
      <w:bookmarkStart w:id="17" w:name="_GoBack"/>
      <w:bookmarkEnd w:id="17"/>
      <w:r w:rsidR="0033083D">
        <w:rPr>
          <w:rFonts w:ascii="Cambria" w:hAnsi="Cambria"/>
          <w:b/>
          <w:bCs/>
          <w:sz w:val="22"/>
        </w:rPr>
        <w:t xml:space="preserve"> roku</w:t>
      </w:r>
      <w:r w:rsidR="00731442">
        <w:rPr>
          <w:rFonts w:ascii="Cambria" w:hAnsi="Cambria" w:cs="Calibri"/>
          <w:sz w:val="22"/>
          <w:szCs w:val="22"/>
        </w:rPr>
        <w:t>,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29E8912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5A14F95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1ADF0E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8FF51D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5F283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3AB0D9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435B9D1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265DD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6EAF5E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E9190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F7207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24975B5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97491B" w14:textId="77777777"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0FDC755E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78F417C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DCFFD92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F3FCDD6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DC87810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EB2D82C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E1C1270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5FC0F4F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1E3FB27" w14:textId="77777777"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226DC84" w14:textId="77777777"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7E66328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5C76E001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77C648C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A2A350F" w14:textId="77777777"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0673" w14:textId="77777777" w:rsidR="000A1D5D" w:rsidRDefault="000A1D5D">
      <w:r>
        <w:separator/>
      </w:r>
    </w:p>
  </w:endnote>
  <w:endnote w:type="continuationSeparator" w:id="0">
    <w:p w14:paraId="7D166B55" w14:textId="77777777" w:rsidR="000A1D5D" w:rsidRDefault="000A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77B8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31CC" w14:textId="467A2BAB" w:rsidR="0056029C" w:rsidRDefault="00625C8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A739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20CC3727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613A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667B" w14:textId="77777777" w:rsidR="000A1D5D" w:rsidRDefault="000A1D5D">
      <w:r>
        <w:separator/>
      </w:r>
    </w:p>
  </w:footnote>
  <w:footnote w:type="continuationSeparator" w:id="0">
    <w:p w14:paraId="763C9C88" w14:textId="77777777" w:rsidR="000A1D5D" w:rsidRDefault="000A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4685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BD4B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D5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83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FD8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363B1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442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74C5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A739B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695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29F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89F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23A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5599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4DB6"/>
    <w:rsid w:val="00F35EB3"/>
    <w:rsid w:val="00F37B6B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73A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4D121A"/>
  <w15:docId w15:val="{80291378-5931-4CCD-ACFB-4B7A36A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Zinkowska</cp:lastModifiedBy>
  <cp:revision>7</cp:revision>
  <cp:lastPrinted>2017-05-23T11:32:00Z</cp:lastPrinted>
  <dcterms:created xsi:type="dcterms:W3CDTF">2022-03-28T17:31:00Z</dcterms:created>
  <dcterms:modified xsi:type="dcterms:W3CDTF">2023-04-03T08:40:00Z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