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354BF7" w:rsidRDefault="008E5E0D" w:rsidP="00C356F1">
      <w:pPr>
        <w:suppressAutoHyphens w:val="0"/>
        <w:jc w:val="center"/>
        <w:rPr>
          <w:rFonts w:ascii="Cambria" w:hAnsi="Cambria"/>
          <w:b/>
          <w:bCs/>
          <w:sz w:val="24"/>
          <w:szCs w:val="24"/>
        </w:rPr>
      </w:pPr>
      <w:r w:rsidRPr="008E5E0D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E5E0D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C356F1">
        <w:rPr>
          <w:rFonts w:ascii="Cambria" w:hAnsi="Cambria"/>
          <w:b/>
          <w:sz w:val="24"/>
          <w:szCs w:val="24"/>
        </w:rPr>
        <w:t>P</w:t>
      </w:r>
      <w:r w:rsidR="00C356F1" w:rsidRPr="003445F0">
        <w:rPr>
          <w:rFonts w:ascii="Cambria" w:hAnsi="Cambria"/>
          <w:b/>
          <w:sz w:val="24"/>
          <w:szCs w:val="24"/>
        </w:rPr>
        <w:t>ełnienie funkcji Inżyniera Kontraktu dla zadania pn.: Zapewnienie infrastruktury dla Wałbrzyskiej Specjalnej Strefy Ekonomicznej Podstrefa Dobromierz</w:t>
      </w:r>
      <w:r w:rsidR="00C356F1" w:rsidRPr="004A1C98">
        <w:rPr>
          <w:rFonts w:ascii="Cambria" w:hAnsi="Cambria"/>
          <w:bCs/>
          <w:sz w:val="24"/>
          <w:szCs w:val="24"/>
        </w:rPr>
        <w:t xml:space="preserve"> n</w:t>
      </w:r>
      <w:r w:rsidR="00C356F1" w:rsidRPr="004A1C98">
        <w:rPr>
          <w:rFonts w:ascii="Cambria" w:hAnsi="Cambria"/>
          <w:sz w:val="24"/>
          <w:szCs w:val="24"/>
        </w:rPr>
        <w:t>umer postępowania</w:t>
      </w:r>
      <w:r w:rsidR="00C356F1" w:rsidRPr="004A1C98">
        <w:rPr>
          <w:rFonts w:ascii="Cambria" w:hAnsi="Cambria"/>
          <w:bCs/>
          <w:sz w:val="24"/>
          <w:szCs w:val="24"/>
        </w:rPr>
        <w:t xml:space="preserve">: </w:t>
      </w:r>
      <w:r w:rsidR="00C356F1" w:rsidRPr="004A1C98">
        <w:rPr>
          <w:rFonts w:ascii="Cambria" w:hAnsi="Cambria"/>
          <w:b/>
          <w:bCs/>
          <w:sz w:val="24"/>
          <w:szCs w:val="24"/>
        </w:rPr>
        <w:t>ZP.271.</w:t>
      </w:r>
      <w:r w:rsidR="00C356F1">
        <w:rPr>
          <w:rFonts w:ascii="Cambria" w:hAnsi="Cambria"/>
          <w:b/>
          <w:bCs/>
          <w:sz w:val="24"/>
          <w:szCs w:val="24"/>
        </w:rPr>
        <w:t>5</w:t>
      </w:r>
      <w:r w:rsidR="00C356F1" w:rsidRPr="004A1C98">
        <w:rPr>
          <w:rFonts w:ascii="Cambria" w:hAnsi="Cambria"/>
          <w:b/>
          <w:bCs/>
          <w:sz w:val="24"/>
          <w:szCs w:val="24"/>
        </w:rPr>
        <w:t>.2024</w:t>
      </w:r>
    </w:p>
    <w:p w:rsidR="00C356F1" w:rsidRPr="00965118" w:rsidRDefault="00C356F1" w:rsidP="00C356F1">
      <w:pPr>
        <w:suppressAutoHyphens w:val="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C05" w:rsidRDefault="005C1C05" w:rsidP="00D5329B">
      <w:r>
        <w:separator/>
      </w:r>
    </w:p>
  </w:endnote>
  <w:endnote w:type="continuationSeparator" w:id="0">
    <w:p w:rsidR="005C1C05" w:rsidRDefault="005C1C05" w:rsidP="00D53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C05" w:rsidRDefault="005C1C05" w:rsidP="00D5329B">
      <w:r>
        <w:separator/>
      </w:r>
    </w:p>
  </w:footnote>
  <w:footnote w:type="continuationSeparator" w:id="0">
    <w:p w:rsidR="005C1C05" w:rsidRDefault="005C1C05" w:rsidP="00D532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00C21"/>
    <w:rsid w:val="000231D8"/>
    <w:rsid w:val="00077E60"/>
    <w:rsid w:val="00081903"/>
    <w:rsid w:val="001822CF"/>
    <w:rsid w:val="001E3EB2"/>
    <w:rsid w:val="00211FF6"/>
    <w:rsid w:val="00280866"/>
    <w:rsid w:val="00281181"/>
    <w:rsid w:val="00354BF7"/>
    <w:rsid w:val="00380EF7"/>
    <w:rsid w:val="00385229"/>
    <w:rsid w:val="00396EFD"/>
    <w:rsid w:val="003D622A"/>
    <w:rsid w:val="003F51E3"/>
    <w:rsid w:val="00416C28"/>
    <w:rsid w:val="004448C2"/>
    <w:rsid w:val="004C249A"/>
    <w:rsid w:val="005C1C05"/>
    <w:rsid w:val="005E06AB"/>
    <w:rsid w:val="00650F42"/>
    <w:rsid w:val="00691CAE"/>
    <w:rsid w:val="006F7A26"/>
    <w:rsid w:val="00784D1E"/>
    <w:rsid w:val="007D1F26"/>
    <w:rsid w:val="007E583B"/>
    <w:rsid w:val="007E6A55"/>
    <w:rsid w:val="0082669F"/>
    <w:rsid w:val="00840CD3"/>
    <w:rsid w:val="008E5E0D"/>
    <w:rsid w:val="00965118"/>
    <w:rsid w:val="009B0973"/>
    <w:rsid w:val="00A06171"/>
    <w:rsid w:val="00A34EC6"/>
    <w:rsid w:val="00A7459A"/>
    <w:rsid w:val="00AE700D"/>
    <w:rsid w:val="00B032AB"/>
    <w:rsid w:val="00B236D4"/>
    <w:rsid w:val="00B243EE"/>
    <w:rsid w:val="00C02B1A"/>
    <w:rsid w:val="00C356F1"/>
    <w:rsid w:val="00C44A86"/>
    <w:rsid w:val="00CD73DF"/>
    <w:rsid w:val="00CF3ED7"/>
    <w:rsid w:val="00D218E4"/>
    <w:rsid w:val="00D504FF"/>
    <w:rsid w:val="00D5329B"/>
    <w:rsid w:val="00D92858"/>
    <w:rsid w:val="00DB4353"/>
    <w:rsid w:val="00E51275"/>
    <w:rsid w:val="00EF2F2D"/>
    <w:rsid w:val="00F35626"/>
    <w:rsid w:val="00F453C4"/>
    <w:rsid w:val="00F5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F4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532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32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2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29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7</cp:revision>
  <cp:lastPrinted>2023-08-28T08:33:00Z</cp:lastPrinted>
  <dcterms:created xsi:type="dcterms:W3CDTF">2022-07-18T09:30:00Z</dcterms:created>
  <dcterms:modified xsi:type="dcterms:W3CDTF">2024-07-08T11:45:00Z</dcterms:modified>
</cp:coreProperties>
</file>