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1A5E2" w14:textId="30113DCC" w:rsidR="003D42E1" w:rsidRDefault="00B1397E">
      <w:r>
        <w:t xml:space="preserve">Wyciąg z dokumentacji projektowej w zakresie ścianek boksów </w:t>
      </w:r>
    </w:p>
    <w:p w14:paraId="45E257FA" w14:textId="3C4626BC" w:rsidR="00B1397E" w:rsidRDefault="00B1397E">
      <w:r>
        <w:t xml:space="preserve">Boksy w gabinecie zabiegów fizykoterapii należy wykonać jako kabiny wykonane z płyt wykończonych laminatem </w:t>
      </w:r>
      <w:proofErr w:type="spellStart"/>
      <w:r>
        <w:t>hpl</w:t>
      </w:r>
      <w:proofErr w:type="spellEnd"/>
      <w:r>
        <w:t xml:space="preserve"> w kolorze szarym RAL 7047; okucia i mocowania ze stali nierdzewnej. Każdy boks wyposażony w zasłonkę. Długość </w:t>
      </w:r>
      <w:r w:rsidR="00A41405">
        <w:t xml:space="preserve"> boksów </w:t>
      </w:r>
      <w:r>
        <w:t>zgodnie z danymi z rys</w:t>
      </w:r>
      <w:r w:rsidR="00A41405">
        <w:t xml:space="preserve"> poniżej </w:t>
      </w:r>
      <w:r>
        <w:t xml:space="preserve">3,30m </w:t>
      </w:r>
      <w:proofErr w:type="spellStart"/>
      <w:r w:rsidR="00A41405">
        <w:t>wys</w:t>
      </w:r>
      <w:proofErr w:type="spellEnd"/>
      <w:r w:rsidR="00A41405">
        <w:t xml:space="preserve"> </w:t>
      </w:r>
      <w:bookmarkStart w:id="0" w:name="_GoBack"/>
      <w:bookmarkEnd w:id="0"/>
      <w:r w:rsidR="00A41405">
        <w:t xml:space="preserve">min 2,20m </w:t>
      </w:r>
    </w:p>
    <w:p w14:paraId="7C90B316" w14:textId="77777777" w:rsidR="00B1397E" w:rsidRDefault="00B1397E"/>
    <w:p w14:paraId="07D53077" w14:textId="438E8A49" w:rsidR="00B1397E" w:rsidRDefault="00B1397E">
      <w:r w:rsidRPr="00B1397E">
        <w:rPr>
          <w:noProof/>
          <w:lang w:eastAsia="pl-PL"/>
        </w:rPr>
        <w:drawing>
          <wp:inline distT="0" distB="0" distL="0" distR="0" wp14:anchorId="4E5BE9CF" wp14:editId="0D9CAF44">
            <wp:extent cx="5760720" cy="5053965"/>
            <wp:effectExtent l="0" t="0" r="0" b="0"/>
            <wp:docPr id="3182064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064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967F" w14:textId="77777777" w:rsidR="00382D55" w:rsidRDefault="00382D55"/>
    <w:p w14:paraId="168BAFC4" w14:textId="7C72F0DD" w:rsidR="00382D55" w:rsidRDefault="00382D55">
      <w:r w:rsidRPr="00382D55">
        <w:rPr>
          <w:noProof/>
          <w:lang w:eastAsia="pl-PL"/>
        </w:rPr>
        <w:lastRenderedPageBreak/>
        <w:drawing>
          <wp:inline distT="0" distB="0" distL="0" distR="0" wp14:anchorId="608F4725" wp14:editId="5DC18BCA">
            <wp:extent cx="5760720" cy="4473575"/>
            <wp:effectExtent l="0" t="0" r="0" b="3175"/>
            <wp:docPr id="14347518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518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7E"/>
    <w:rsid w:val="00382D55"/>
    <w:rsid w:val="003D42E1"/>
    <w:rsid w:val="006F7465"/>
    <w:rsid w:val="00A41405"/>
    <w:rsid w:val="00B1397E"/>
    <w:rsid w:val="00E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5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Frączek</dc:creator>
  <cp:keywords/>
  <dc:description/>
  <cp:lastModifiedBy>Gabriela Miszkinis</cp:lastModifiedBy>
  <cp:revision>3</cp:revision>
  <dcterms:created xsi:type="dcterms:W3CDTF">2024-01-05T12:30:00Z</dcterms:created>
  <dcterms:modified xsi:type="dcterms:W3CDTF">2024-01-08T10:09:00Z</dcterms:modified>
</cp:coreProperties>
</file>