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944F" w14:textId="5D414D90" w:rsidR="00281381" w:rsidRPr="00EB508B" w:rsidRDefault="0011041E" w:rsidP="00881111">
      <w:pPr>
        <w:spacing w:line="319" w:lineRule="auto"/>
        <w:jc w:val="center"/>
        <w:rPr>
          <w:rFonts w:asciiTheme="majorHAnsi" w:hAnsiTheme="majorHAnsi" w:cstheme="majorHAnsi"/>
          <w:b/>
        </w:rPr>
      </w:pPr>
      <w:bookmarkStart w:id="0" w:name="_Hlk77347627"/>
      <w:bookmarkStart w:id="1" w:name="_Hlk92122872"/>
      <w:r w:rsidRPr="00EB508B">
        <w:rPr>
          <w:rFonts w:asciiTheme="majorHAnsi" w:hAnsiTheme="majorHAnsi" w:cstheme="majorHAnsi"/>
          <w:b/>
        </w:rPr>
        <w:t xml:space="preserve">                              </w:t>
      </w:r>
    </w:p>
    <w:p w14:paraId="36939D8B" w14:textId="77777777" w:rsidR="00281381" w:rsidRPr="00EB508B" w:rsidRDefault="00281381" w:rsidP="00881111">
      <w:pPr>
        <w:spacing w:line="319" w:lineRule="auto"/>
        <w:jc w:val="center"/>
        <w:rPr>
          <w:rFonts w:asciiTheme="majorHAnsi" w:hAnsiTheme="majorHAnsi" w:cstheme="majorHAnsi"/>
          <w:b/>
        </w:rPr>
      </w:pPr>
    </w:p>
    <w:p w14:paraId="267AEF42" w14:textId="77777777" w:rsidR="00F61CA9" w:rsidRPr="00EB508B" w:rsidRDefault="00F61CA9" w:rsidP="00F61CA9">
      <w:pPr>
        <w:spacing w:line="319" w:lineRule="auto"/>
        <w:rPr>
          <w:rFonts w:asciiTheme="majorHAnsi" w:hAnsiTheme="majorHAnsi" w:cstheme="majorHAnsi"/>
          <w:b/>
          <w:color w:val="000000" w:themeColor="text1"/>
        </w:rPr>
      </w:pPr>
      <w:r w:rsidRPr="00EB508B">
        <w:rPr>
          <w:rFonts w:asciiTheme="majorHAnsi" w:hAnsiTheme="majorHAnsi" w:cstheme="majorHAnsi"/>
          <w:b/>
          <w:color w:val="000000" w:themeColor="text1"/>
        </w:rPr>
        <w:t xml:space="preserve">                             </w:t>
      </w:r>
    </w:p>
    <w:p w14:paraId="55397AC9" w14:textId="77777777" w:rsidR="00F61CA9" w:rsidRPr="0033119F" w:rsidRDefault="00F61CA9" w:rsidP="00F61CA9">
      <w:pPr>
        <w:spacing w:line="319" w:lineRule="auto"/>
        <w:jc w:val="center"/>
        <w:rPr>
          <w:rFonts w:asciiTheme="majorHAnsi" w:hAnsiTheme="majorHAnsi" w:cstheme="majorHAnsi"/>
          <w:b/>
          <w:color w:val="000000" w:themeColor="text1"/>
          <w:sz w:val="24"/>
          <w:szCs w:val="24"/>
        </w:rPr>
      </w:pPr>
      <w:r w:rsidRPr="0033119F">
        <w:rPr>
          <w:rFonts w:asciiTheme="majorHAnsi" w:hAnsiTheme="majorHAnsi" w:cstheme="majorHAnsi"/>
          <w:b/>
          <w:color w:val="000000" w:themeColor="text1"/>
          <w:sz w:val="24"/>
          <w:szCs w:val="24"/>
        </w:rPr>
        <w:t>SPECYFIKACJA WARUNKÓW ZAMÓWIENIA</w:t>
      </w:r>
    </w:p>
    <w:p w14:paraId="1928599F" w14:textId="77777777" w:rsidR="00F61CA9" w:rsidRPr="0033119F" w:rsidRDefault="00F61CA9" w:rsidP="00F61CA9">
      <w:pPr>
        <w:spacing w:line="319" w:lineRule="auto"/>
        <w:rPr>
          <w:rFonts w:asciiTheme="majorHAnsi" w:hAnsiTheme="majorHAnsi" w:cstheme="majorHAnsi"/>
          <w:color w:val="000000" w:themeColor="text1"/>
        </w:rPr>
      </w:pPr>
    </w:p>
    <w:p w14:paraId="3C02F21E" w14:textId="77777777" w:rsidR="00F61CA9" w:rsidRPr="0033119F" w:rsidRDefault="00F61CA9" w:rsidP="00F61CA9">
      <w:pPr>
        <w:spacing w:line="319" w:lineRule="auto"/>
        <w:jc w:val="center"/>
        <w:rPr>
          <w:rFonts w:asciiTheme="majorHAnsi" w:hAnsiTheme="majorHAnsi" w:cstheme="majorHAnsi"/>
          <w:b/>
          <w:color w:val="000000" w:themeColor="text1"/>
        </w:rPr>
      </w:pPr>
      <w:r w:rsidRPr="0033119F">
        <w:rPr>
          <w:rFonts w:asciiTheme="majorHAnsi" w:hAnsiTheme="majorHAnsi" w:cstheme="majorHAnsi"/>
          <w:b/>
          <w:color w:val="000000" w:themeColor="text1"/>
        </w:rPr>
        <w:t>ZAMAWIAJĄCY:</w:t>
      </w:r>
    </w:p>
    <w:p w14:paraId="580F3C11" w14:textId="77777777" w:rsidR="00F61CA9" w:rsidRPr="0033119F" w:rsidRDefault="00F61CA9" w:rsidP="00F61CA9">
      <w:pPr>
        <w:spacing w:line="319" w:lineRule="auto"/>
        <w:jc w:val="center"/>
        <w:rPr>
          <w:rFonts w:asciiTheme="majorHAnsi" w:hAnsiTheme="majorHAnsi" w:cstheme="majorHAnsi"/>
          <w:b/>
          <w:color w:val="000000" w:themeColor="text1"/>
        </w:rPr>
      </w:pPr>
    </w:p>
    <w:p w14:paraId="5B8049D7" w14:textId="77777777" w:rsidR="00F61CA9" w:rsidRPr="0033119F" w:rsidRDefault="00F61CA9" w:rsidP="00F61CA9">
      <w:pPr>
        <w:spacing w:line="319" w:lineRule="auto"/>
        <w:jc w:val="center"/>
        <w:rPr>
          <w:rFonts w:asciiTheme="majorHAnsi" w:eastAsia="Times New Roman" w:hAnsiTheme="majorHAnsi" w:cstheme="majorHAnsi"/>
          <w:b/>
          <w:bCs/>
          <w:color w:val="000000" w:themeColor="text1"/>
          <w:sz w:val="28"/>
          <w:szCs w:val="28"/>
        </w:rPr>
      </w:pPr>
      <w:r w:rsidRPr="0033119F">
        <w:rPr>
          <w:rFonts w:asciiTheme="majorHAnsi" w:eastAsia="Times New Roman" w:hAnsiTheme="majorHAnsi" w:cstheme="majorHAnsi"/>
          <w:b/>
          <w:bCs/>
          <w:color w:val="000000" w:themeColor="text1"/>
          <w:sz w:val="28"/>
          <w:szCs w:val="28"/>
        </w:rPr>
        <w:t>Zakład Usług Komunalnych Sp. z o.o.</w:t>
      </w:r>
    </w:p>
    <w:p w14:paraId="639DABFF" w14:textId="77777777" w:rsidR="00F61CA9" w:rsidRPr="0033119F" w:rsidRDefault="00F61CA9" w:rsidP="00F61CA9">
      <w:pPr>
        <w:spacing w:line="319" w:lineRule="auto"/>
        <w:jc w:val="center"/>
        <w:rPr>
          <w:rFonts w:asciiTheme="majorHAnsi" w:eastAsia="Times New Roman" w:hAnsiTheme="majorHAnsi" w:cstheme="majorHAnsi"/>
          <w:b/>
          <w:bCs/>
          <w:color w:val="000000" w:themeColor="text1"/>
          <w:sz w:val="28"/>
          <w:szCs w:val="28"/>
        </w:rPr>
      </w:pPr>
      <w:r w:rsidRPr="0033119F">
        <w:rPr>
          <w:rFonts w:asciiTheme="majorHAnsi" w:eastAsia="Times New Roman" w:hAnsiTheme="majorHAnsi" w:cstheme="majorHAnsi"/>
          <w:b/>
          <w:bCs/>
          <w:color w:val="000000" w:themeColor="text1"/>
          <w:sz w:val="28"/>
          <w:szCs w:val="28"/>
        </w:rPr>
        <w:t>ul. Wyzwolenia 15</w:t>
      </w:r>
    </w:p>
    <w:p w14:paraId="32DC4F3F" w14:textId="77777777" w:rsidR="00F61CA9" w:rsidRPr="0033119F" w:rsidRDefault="00F61CA9" w:rsidP="00F61CA9">
      <w:pPr>
        <w:spacing w:line="319" w:lineRule="auto"/>
        <w:jc w:val="center"/>
        <w:rPr>
          <w:rFonts w:asciiTheme="majorHAnsi" w:eastAsia="Times New Roman" w:hAnsiTheme="majorHAnsi" w:cstheme="majorHAnsi"/>
          <w:color w:val="000000" w:themeColor="text1"/>
          <w:sz w:val="28"/>
          <w:szCs w:val="28"/>
        </w:rPr>
      </w:pPr>
      <w:r w:rsidRPr="0033119F">
        <w:rPr>
          <w:rFonts w:asciiTheme="majorHAnsi" w:eastAsia="Times New Roman" w:hAnsiTheme="majorHAnsi" w:cstheme="majorHAnsi"/>
          <w:b/>
          <w:bCs/>
          <w:color w:val="000000" w:themeColor="text1"/>
          <w:sz w:val="28"/>
          <w:szCs w:val="28"/>
        </w:rPr>
        <w:t xml:space="preserve">62-070 Dopiewo </w:t>
      </w:r>
    </w:p>
    <w:p w14:paraId="00000006" w14:textId="26333833" w:rsidR="001C5D72" w:rsidRPr="0033119F" w:rsidRDefault="001C5D72" w:rsidP="00881111">
      <w:pPr>
        <w:spacing w:line="319" w:lineRule="auto"/>
        <w:jc w:val="center"/>
        <w:rPr>
          <w:rFonts w:asciiTheme="majorHAnsi" w:hAnsiTheme="majorHAnsi" w:cstheme="majorHAnsi"/>
          <w:b/>
          <w:bCs/>
        </w:rPr>
      </w:pPr>
    </w:p>
    <w:p w14:paraId="06E69CBC" w14:textId="399B3F2E" w:rsidR="00B605D3" w:rsidRPr="0033119F" w:rsidRDefault="00D21CAF" w:rsidP="00AC024E">
      <w:pPr>
        <w:spacing w:line="319" w:lineRule="auto"/>
        <w:jc w:val="center"/>
        <w:rPr>
          <w:rFonts w:asciiTheme="majorHAnsi" w:hAnsiTheme="majorHAnsi" w:cstheme="majorHAnsi"/>
        </w:rPr>
      </w:pPr>
      <w:r w:rsidRPr="0033119F">
        <w:rPr>
          <w:rFonts w:asciiTheme="majorHAnsi" w:hAnsiTheme="majorHAnsi" w:cstheme="majorHAnsi"/>
        </w:rPr>
        <w:t>Zaprasza do złożenia oferty w trybie art. 275 pkt 1 (trybie podstawowym bez negocjacji) o wartości zamówienia nieprzekraczającej progów unijnych o jakich stanowi art. 3 ust. 1 pkt. 1 ustawy z 11 września 2019 r. - Prawo zamówień publicznych (</w:t>
      </w:r>
      <w:proofErr w:type="spellStart"/>
      <w:r w:rsidRPr="0033119F">
        <w:rPr>
          <w:rFonts w:asciiTheme="majorHAnsi" w:hAnsiTheme="majorHAnsi" w:cstheme="majorHAnsi"/>
        </w:rPr>
        <w:t>t.j</w:t>
      </w:r>
      <w:proofErr w:type="spellEnd"/>
      <w:r w:rsidRPr="0033119F">
        <w:rPr>
          <w:rFonts w:asciiTheme="majorHAnsi" w:hAnsiTheme="majorHAnsi" w:cstheme="majorHAnsi"/>
        </w:rPr>
        <w:t xml:space="preserve">. Dz. U. z 2022 r. poz. 1710 ze zm. ) - </w:t>
      </w:r>
      <w:r w:rsidR="00FC4AB9" w:rsidRPr="0033119F">
        <w:rPr>
          <w:rFonts w:asciiTheme="majorHAnsi" w:hAnsiTheme="majorHAnsi" w:cstheme="majorHAnsi"/>
        </w:rPr>
        <w:t xml:space="preserve">dalej </w:t>
      </w:r>
      <w:r w:rsidR="00A84881" w:rsidRPr="0033119F">
        <w:rPr>
          <w:rFonts w:asciiTheme="majorHAnsi" w:hAnsiTheme="majorHAnsi" w:cstheme="majorHAnsi"/>
        </w:rPr>
        <w:t>„</w:t>
      </w:r>
      <w:r w:rsidR="00FC4AB9" w:rsidRPr="0033119F">
        <w:rPr>
          <w:rFonts w:asciiTheme="majorHAnsi" w:hAnsiTheme="majorHAnsi" w:cstheme="majorHAnsi"/>
        </w:rPr>
        <w:t>ustaw</w:t>
      </w:r>
      <w:r w:rsidR="00A84881" w:rsidRPr="0033119F">
        <w:rPr>
          <w:rFonts w:asciiTheme="majorHAnsi" w:hAnsiTheme="majorHAnsi" w:cstheme="majorHAnsi"/>
        </w:rPr>
        <w:t>a</w:t>
      </w:r>
      <w:r w:rsidR="00FC4AB9" w:rsidRPr="0033119F">
        <w:rPr>
          <w:rFonts w:asciiTheme="majorHAnsi" w:hAnsiTheme="majorHAnsi" w:cstheme="majorHAnsi"/>
        </w:rPr>
        <w:t xml:space="preserve"> PZP</w:t>
      </w:r>
      <w:r w:rsidR="00A84881" w:rsidRPr="0033119F">
        <w:rPr>
          <w:rFonts w:asciiTheme="majorHAnsi" w:hAnsiTheme="majorHAnsi" w:cstheme="majorHAnsi"/>
        </w:rPr>
        <w:t>”</w:t>
      </w:r>
      <w:r w:rsidR="00FC4AB9" w:rsidRPr="0033119F">
        <w:rPr>
          <w:rFonts w:asciiTheme="majorHAnsi" w:hAnsiTheme="majorHAnsi" w:cstheme="majorHAnsi"/>
        </w:rPr>
        <w:t xml:space="preserve"> </w:t>
      </w:r>
      <w:r w:rsidR="00AC024E" w:rsidRPr="0033119F">
        <w:rPr>
          <w:rFonts w:asciiTheme="majorHAnsi" w:hAnsiTheme="majorHAnsi" w:cstheme="majorHAnsi"/>
        </w:rPr>
        <w:t xml:space="preserve"> </w:t>
      </w:r>
      <w:r w:rsidR="00FC4AB9" w:rsidRPr="0033119F">
        <w:rPr>
          <w:rFonts w:asciiTheme="majorHAnsi" w:hAnsiTheme="majorHAnsi" w:cstheme="majorHAnsi"/>
        </w:rPr>
        <w:t>na</w:t>
      </w:r>
      <w:r w:rsidR="008664B0" w:rsidRPr="0033119F">
        <w:rPr>
          <w:rFonts w:asciiTheme="majorHAnsi" w:hAnsiTheme="majorHAnsi" w:cstheme="majorHAnsi"/>
        </w:rPr>
        <w:t xml:space="preserve"> </w:t>
      </w:r>
      <w:r w:rsidR="00F753E7" w:rsidRPr="0033119F">
        <w:rPr>
          <w:rFonts w:asciiTheme="majorHAnsi" w:hAnsiTheme="majorHAnsi" w:cstheme="majorHAnsi"/>
        </w:rPr>
        <w:t>dostawę</w:t>
      </w:r>
      <w:r w:rsidR="008664B0" w:rsidRPr="0033119F">
        <w:rPr>
          <w:rFonts w:asciiTheme="majorHAnsi" w:hAnsiTheme="majorHAnsi" w:cstheme="majorHAnsi"/>
        </w:rPr>
        <w:t xml:space="preserve"> </w:t>
      </w:r>
      <w:r w:rsidR="00AC024E" w:rsidRPr="0033119F">
        <w:rPr>
          <w:rFonts w:asciiTheme="majorHAnsi" w:hAnsiTheme="majorHAnsi" w:cstheme="majorHAnsi"/>
        </w:rPr>
        <w:t xml:space="preserve">                                                                                                                                 </w:t>
      </w:r>
      <w:r w:rsidR="00FC4AB9" w:rsidRPr="0033119F">
        <w:rPr>
          <w:rFonts w:asciiTheme="majorHAnsi" w:hAnsiTheme="majorHAnsi" w:cstheme="majorHAnsi"/>
        </w:rPr>
        <w:t>p</w:t>
      </w:r>
      <w:r w:rsidR="00B605D3" w:rsidRPr="0033119F">
        <w:rPr>
          <w:rFonts w:asciiTheme="majorHAnsi" w:hAnsiTheme="majorHAnsi" w:cstheme="majorHAnsi"/>
        </w:rPr>
        <w:t>n.:</w:t>
      </w:r>
    </w:p>
    <w:p w14:paraId="7895D30D" w14:textId="5809BADF" w:rsidR="00F61CA9" w:rsidRPr="0033119F" w:rsidRDefault="00D21CAF" w:rsidP="00D21CAF">
      <w:pPr>
        <w:jc w:val="center"/>
        <w:rPr>
          <w:rFonts w:asciiTheme="majorHAnsi" w:hAnsiTheme="majorHAnsi" w:cstheme="majorHAnsi"/>
          <w:bCs/>
          <w:sz w:val="28"/>
          <w:szCs w:val="28"/>
        </w:rPr>
      </w:pPr>
      <w:r w:rsidRPr="0033119F">
        <w:rPr>
          <w:rFonts w:asciiTheme="majorHAnsi" w:hAnsiTheme="majorHAnsi" w:cstheme="majorHAnsi"/>
          <w:b/>
          <w:sz w:val="28"/>
          <w:szCs w:val="28"/>
        </w:rPr>
        <w:t>„Dostawa oleju napędowego</w:t>
      </w:r>
      <w:r w:rsidR="00F61CA9" w:rsidRPr="0033119F">
        <w:rPr>
          <w:rFonts w:asciiTheme="majorHAnsi" w:hAnsiTheme="majorHAnsi" w:cstheme="majorHAnsi"/>
          <w:sz w:val="28"/>
          <w:szCs w:val="28"/>
        </w:rPr>
        <w:t>”</w:t>
      </w:r>
    </w:p>
    <w:p w14:paraId="1EB1A18C" w14:textId="77777777" w:rsidR="00902E26" w:rsidRPr="0033119F" w:rsidRDefault="00902E26" w:rsidP="00881111">
      <w:pPr>
        <w:spacing w:line="319" w:lineRule="auto"/>
        <w:jc w:val="center"/>
        <w:rPr>
          <w:rFonts w:asciiTheme="majorHAnsi" w:hAnsiTheme="majorHAnsi" w:cstheme="majorHAnsi"/>
        </w:rPr>
      </w:pPr>
    </w:p>
    <w:p w14:paraId="02D64D0A" w14:textId="4292093B" w:rsidR="00F61CA9" w:rsidRPr="0033119F" w:rsidRDefault="00D21CAF" w:rsidP="00F61CA9">
      <w:pPr>
        <w:spacing w:line="240" w:lineRule="auto"/>
        <w:jc w:val="center"/>
        <w:rPr>
          <w:rFonts w:asciiTheme="majorHAnsi" w:hAnsiTheme="majorHAnsi" w:cstheme="majorHAnsi"/>
          <w:b/>
          <w:bCs/>
          <w:color w:val="000000" w:themeColor="text1"/>
        </w:rPr>
      </w:pPr>
      <w:r w:rsidRPr="0033119F">
        <w:rPr>
          <w:rFonts w:asciiTheme="majorHAnsi" w:hAnsiTheme="majorHAnsi" w:cstheme="majorHAnsi"/>
          <w:b/>
          <w:bCs/>
          <w:color w:val="000000" w:themeColor="text1"/>
        </w:rPr>
        <w:t>Nr postępowania: ZP/ZUK-02/2023</w:t>
      </w:r>
    </w:p>
    <w:p w14:paraId="725639BE" w14:textId="77777777" w:rsidR="00F61CA9" w:rsidRPr="0033119F" w:rsidRDefault="00F61CA9" w:rsidP="00F61CA9">
      <w:pPr>
        <w:spacing w:line="240" w:lineRule="auto"/>
        <w:jc w:val="center"/>
        <w:rPr>
          <w:rFonts w:asciiTheme="majorHAnsi" w:hAnsiTheme="majorHAnsi" w:cstheme="majorHAnsi"/>
          <w:b/>
          <w:noProof/>
          <w:color w:val="000000" w:themeColor="text1"/>
        </w:rPr>
      </w:pPr>
    </w:p>
    <w:p w14:paraId="70F2284E" w14:textId="77777777" w:rsidR="00F61CA9" w:rsidRPr="0033119F" w:rsidRDefault="00F61CA9" w:rsidP="00F61CA9">
      <w:pPr>
        <w:spacing w:line="240" w:lineRule="auto"/>
        <w:rPr>
          <w:rFonts w:asciiTheme="majorHAnsi" w:eastAsia="Calibri" w:hAnsiTheme="majorHAnsi" w:cstheme="majorHAnsi"/>
          <w:b/>
          <w:bCs/>
          <w:color w:val="000000" w:themeColor="text1"/>
          <w:kern w:val="3"/>
          <w:sz w:val="24"/>
          <w:szCs w:val="24"/>
        </w:rPr>
      </w:pPr>
    </w:p>
    <w:p w14:paraId="15013A0A" w14:textId="77777777" w:rsidR="00F61CA9" w:rsidRPr="0033119F" w:rsidRDefault="00F61CA9" w:rsidP="00F61CA9">
      <w:pPr>
        <w:spacing w:line="319" w:lineRule="auto"/>
        <w:jc w:val="center"/>
        <w:rPr>
          <w:rFonts w:asciiTheme="majorHAnsi" w:hAnsiTheme="majorHAnsi" w:cstheme="majorHAnsi"/>
          <w:color w:val="000000" w:themeColor="text1"/>
        </w:rPr>
      </w:pPr>
    </w:p>
    <w:p w14:paraId="6B1C554A" w14:textId="77777777" w:rsidR="00F61CA9" w:rsidRPr="0033119F" w:rsidRDefault="00F61CA9" w:rsidP="00F61CA9">
      <w:pPr>
        <w:spacing w:line="319" w:lineRule="auto"/>
        <w:jc w:val="center"/>
        <w:rPr>
          <w:rFonts w:asciiTheme="majorHAnsi" w:hAnsiTheme="majorHAnsi" w:cstheme="majorHAnsi"/>
          <w:color w:val="000000" w:themeColor="text1"/>
        </w:rPr>
      </w:pPr>
      <w:r w:rsidRPr="0033119F">
        <w:rPr>
          <w:rFonts w:asciiTheme="majorHAnsi" w:hAnsiTheme="majorHAnsi" w:cstheme="majorHAnsi"/>
          <w:color w:val="000000" w:themeColor="text1"/>
        </w:rPr>
        <w:t xml:space="preserve">Przedmiotowe postępowanie prowadzone jest przy użyciu środków komunikacji elektronicznej. </w:t>
      </w:r>
    </w:p>
    <w:p w14:paraId="3900F8E9" w14:textId="77777777" w:rsidR="00F61CA9" w:rsidRPr="0033119F" w:rsidRDefault="00F61CA9" w:rsidP="00F61CA9">
      <w:pPr>
        <w:spacing w:line="319" w:lineRule="auto"/>
        <w:jc w:val="center"/>
        <w:rPr>
          <w:rFonts w:asciiTheme="majorHAnsi" w:hAnsiTheme="majorHAnsi" w:cstheme="majorHAnsi"/>
          <w:color w:val="000000" w:themeColor="text1"/>
        </w:rPr>
      </w:pPr>
      <w:r w:rsidRPr="0033119F">
        <w:rPr>
          <w:rFonts w:asciiTheme="majorHAnsi" w:hAnsiTheme="majorHAnsi" w:cstheme="majorHAnsi"/>
          <w:color w:val="000000" w:themeColor="text1"/>
        </w:rPr>
        <w:t>Składanie ofert następuje za pośrednictwem platformy zakupowej dostępnej pod adresem internetowym: https://platformazakupowa.pl/pn/zukdopiewo</w:t>
      </w:r>
    </w:p>
    <w:p w14:paraId="5CA9B8D9" w14:textId="77777777" w:rsidR="00281381" w:rsidRPr="0033119F" w:rsidRDefault="00281381" w:rsidP="00881111">
      <w:pPr>
        <w:spacing w:line="319" w:lineRule="auto"/>
        <w:jc w:val="center"/>
        <w:rPr>
          <w:rFonts w:asciiTheme="majorHAnsi" w:hAnsiTheme="majorHAnsi" w:cstheme="majorHAnsi"/>
        </w:rPr>
      </w:pPr>
    </w:p>
    <w:p w14:paraId="00000024" w14:textId="77777777" w:rsidR="001C5D72" w:rsidRPr="0033119F" w:rsidRDefault="001C5D72" w:rsidP="00881111">
      <w:pPr>
        <w:spacing w:line="319" w:lineRule="auto"/>
        <w:rPr>
          <w:rFonts w:asciiTheme="majorHAnsi" w:hAnsiTheme="majorHAnsi" w:cstheme="majorHAnsi"/>
        </w:rPr>
      </w:pPr>
    </w:p>
    <w:p w14:paraId="6995F577" w14:textId="77777777" w:rsidR="008664B0" w:rsidRPr="0033119F" w:rsidRDefault="008664B0" w:rsidP="00881111">
      <w:pPr>
        <w:spacing w:line="319" w:lineRule="auto"/>
        <w:rPr>
          <w:rFonts w:asciiTheme="majorHAnsi" w:eastAsia="Times New Roman" w:hAnsiTheme="majorHAnsi" w:cstheme="majorHAnsi"/>
          <w:b/>
        </w:rPr>
      </w:pPr>
    </w:p>
    <w:p w14:paraId="38F6B611" w14:textId="6B1A052B" w:rsidR="008664B0" w:rsidRPr="0033119F" w:rsidRDefault="008664B0" w:rsidP="00881111">
      <w:pPr>
        <w:spacing w:line="319" w:lineRule="auto"/>
        <w:rPr>
          <w:rFonts w:asciiTheme="majorHAnsi" w:eastAsia="Times New Roman" w:hAnsiTheme="majorHAnsi" w:cstheme="majorHAnsi"/>
          <w:b/>
        </w:rPr>
      </w:pPr>
    </w:p>
    <w:p w14:paraId="604543B9" w14:textId="5C43E8D9" w:rsidR="00EF6664" w:rsidRPr="0033119F" w:rsidRDefault="00EF6664" w:rsidP="00881111">
      <w:pPr>
        <w:spacing w:line="319" w:lineRule="auto"/>
        <w:rPr>
          <w:rFonts w:asciiTheme="majorHAnsi" w:eastAsia="Times New Roman" w:hAnsiTheme="majorHAnsi" w:cstheme="majorHAnsi"/>
          <w:b/>
        </w:rPr>
      </w:pPr>
    </w:p>
    <w:p w14:paraId="3448A21A" w14:textId="539180D1" w:rsidR="00EF6664" w:rsidRPr="0033119F" w:rsidRDefault="00EF6664" w:rsidP="00881111">
      <w:pPr>
        <w:spacing w:line="319" w:lineRule="auto"/>
        <w:rPr>
          <w:rFonts w:asciiTheme="majorHAnsi" w:eastAsia="Times New Roman" w:hAnsiTheme="majorHAnsi" w:cstheme="majorHAnsi"/>
          <w:b/>
        </w:rPr>
      </w:pPr>
    </w:p>
    <w:p w14:paraId="47DEEF9C" w14:textId="77777777" w:rsidR="00F97B36" w:rsidRPr="0033119F" w:rsidRDefault="00F97B36" w:rsidP="00F97B36">
      <w:pPr>
        <w:spacing w:line="319" w:lineRule="auto"/>
        <w:jc w:val="center"/>
        <w:rPr>
          <w:rFonts w:asciiTheme="majorHAnsi" w:eastAsia="Times New Roman" w:hAnsiTheme="majorHAnsi" w:cstheme="majorHAnsi"/>
          <w:b/>
          <w:color w:val="000000" w:themeColor="text1"/>
        </w:rPr>
      </w:pPr>
      <w:r w:rsidRPr="0033119F">
        <w:rPr>
          <w:rFonts w:asciiTheme="majorHAnsi" w:eastAsia="Times New Roman" w:hAnsiTheme="majorHAnsi" w:cstheme="majorHAnsi"/>
          <w:b/>
          <w:color w:val="000000" w:themeColor="text1"/>
        </w:rPr>
        <w:t xml:space="preserve">ZATWIERDZAM: </w:t>
      </w:r>
    </w:p>
    <w:p w14:paraId="4E9B0FFC" w14:textId="77777777" w:rsidR="00F97B36" w:rsidRPr="0033119F" w:rsidRDefault="00F97B36" w:rsidP="00F97B36">
      <w:pPr>
        <w:spacing w:line="319" w:lineRule="auto"/>
        <w:jc w:val="center"/>
        <w:rPr>
          <w:rFonts w:asciiTheme="majorHAnsi" w:hAnsiTheme="majorHAnsi" w:cstheme="majorHAnsi"/>
          <w:color w:val="000000" w:themeColor="text1"/>
        </w:rPr>
      </w:pPr>
    </w:p>
    <w:p w14:paraId="2DC107FF" w14:textId="77777777" w:rsidR="00F97B36" w:rsidRPr="0033119F" w:rsidRDefault="00F97B36" w:rsidP="00F97B36">
      <w:pPr>
        <w:spacing w:line="319" w:lineRule="auto"/>
        <w:jc w:val="center"/>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Prezes Zarządu Zakładu  Usług Komunalnych Sp. z o.o. </w:t>
      </w:r>
    </w:p>
    <w:p w14:paraId="615C861F" w14:textId="77777777" w:rsidR="00F97B36" w:rsidRPr="0033119F" w:rsidRDefault="00F97B36" w:rsidP="00F97B36">
      <w:pPr>
        <w:spacing w:line="319" w:lineRule="auto"/>
        <w:jc w:val="center"/>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Sławomir Skrzypczak</w:t>
      </w:r>
    </w:p>
    <w:p w14:paraId="35922DDA" w14:textId="77777777" w:rsidR="00F97B36" w:rsidRPr="0033119F" w:rsidRDefault="00F97B36" w:rsidP="00F97B36">
      <w:pPr>
        <w:spacing w:line="319" w:lineRule="auto"/>
        <w:rPr>
          <w:rFonts w:asciiTheme="majorHAnsi" w:eastAsia="Times New Roman" w:hAnsiTheme="majorHAnsi" w:cstheme="majorHAnsi"/>
          <w:color w:val="000000" w:themeColor="text1"/>
        </w:rPr>
      </w:pPr>
    </w:p>
    <w:p w14:paraId="041E5375" w14:textId="3EE70CCB" w:rsidR="00902E26" w:rsidRPr="0033119F" w:rsidRDefault="00EB508B" w:rsidP="00F97B36">
      <w:pPr>
        <w:spacing w:line="319" w:lineRule="auto"/>
        <w:jc w:val="center"/>
        <w:rPr>
          <w:rFonts w:asciiTheme="majorHAnsi" w:eastAsia="Times New Roman" w:hAnsiTheme="majorHAnsi" w:cstheme="majorHAnsi"/>
          <w:b/>
          <w:bCs/>
          <w:color w:val="000000" w:themeColor="text1"/>
        </w:rPr>
      </w:pPr>
      <w:r w:rsidRPr="0033119F">
        <w:rPr>
          <w:rFonts w:asciiTheme="majorHAnsi" w:eastAsia="Times New Roman" w:hAnsiTheme="majorHAnsi" w:cstheme="majorHAnsi"/>
          <w:b/>
          <w:bCs/>
          <w:color w:val="000000" w:themeColor="text1"/>
        </w:rPr>
        <w:t>Dopiewo, dnia 2023.02.07</w:t>
      </w:r>
    </w:p>
    <w:p w14:paraId="1D2C5361" w14:textId="77777777" w:rsidR="00C01DF0" w:rsidRPr="0033119F" w:rsidRDefault="00C01DF0" w:rsidP="00881111">
      <w:pPr>
        <w:spacing w:line="319" w:lineRule="auto"/>
        <w:jc w:val="center"/>
        <w:rPr>
          <w:rFonts w:asciiTheme="majorHAnsi" w:hAnsiTheme="majorHAnsi" w:cstheme="majorHAnsi"/>
          <w:b/>
        </w:rPr>
      </w:pPr>
    </w:p>
    <w:p w14:paraId="05FF6FBB" w14:textId="77777777" w:rsidR="00D21CAF" w:rsidRPr="0033119F" w:rsidRDefault="00D21CAF" w:rsidP="00881111">
      <w:pPr>
        <w:spacing w:line="319" w:lineRule="auto"/>
        <w:jc w:val="center"/>
        <w:rPr>
          <w:rFonts w:asciiTheme="majorHAnsi" w:hAnsiTheme="majorHAnsi" w:cstheme="majorHAnsi"/>
          <w:b/>
        </w:rPr>
      </w:pPr>
    </w:p>
    <w:p w14:paraId="0000002B" w14:textId="75AEA424" w:rsidR="001C5D72" w:rsidRPr="0033119F" w:rsidRDefault="00FC4AB9" w:rsidP="00881111">
      <w:pPr>
        <w:spacing w:line="319" w:lineRule="auto"/>
        <w:jc w:val="center"/>
        <w:rPr>
          <w:rFonts w:asciiTheme="majorHAnsi" w:hAnsiTheme="majorHAnsi" w:cstheme="majorHAnsi"/>
          <w:b/>
        </w:rPr>
      </w:pPr>
      <w:r w:rsidRPr="0033119F">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4E3413BA" w:rsidR="003A3FBD" w:rsidRPr="0033119F" w:rsidRDefault="00FC4AB9">
          <w:pPr>
            <w:pStyle w:val="Spistreci2"/>
            <w:tabs>
              <w:tab w:val="right" w:pos="9019"/>
            </w:tabs>
            <w:rPr>
              <w:rFonts w:asciiTheme="majorHAnsi" w:hAnsiTheme="majorHAnsi" w:cstheme="majorHAnsi"/>
              <w:noProof/>
            </w:rPr>
          </w:pPr>
          <w:r w:rsidRPr="0033119F">
            <w:rPr>
              <w:rFonts w:asciiTheme="majorHAnsi" w:hAnsiTheme="majorHAnsi" w:cstheme="majorHAnsi"/>
            </w:rPr>
            <w:fldChar w:fldCharType="begin"/>
          </w:r>
          <w:r w:rsidRPr="0033119F">
            <w:rPr>
              <w:rFonts w:asciiTheme="majorHAnsi" w:hAnsiTheme="majorHAnsi" w:cstheme="majorHAnsi"/>
            </w:rPr>
            <w:instrText xml:space="preserve"> TOC \h \u \z </w:instrText>
          </w:r>
          <w:r w:rsidRPr="0033119F">
            <w:rPr>
              <w:rFonts w:asciiTheme="majorHAnsi" w:hAnsiTheme="majorHAnsi" w:cstheme="majorHAnsi"/>
            </w:rPr>
            <w:fldChar w:fldCharType="separate"/>
          </w:r>
          <w:hyperlink w:anchor="_Toc65495843" w:history="1">
            <w:r w:rsidR="003A3FBD" w:rsidRPr="0033119F">
              <w:rPr>
                <w:rStyle w:val="Hipercze"/>
                <w:rFonts w:asciiTheme="majorHAnsi" w:hAnsiTheme="majorHAnsi" w:cstheme="majorHAnsi"/>
                <w:b/>
                <w:bCs/>
                <w:noProof/>
              </w:rPr>
              <w:t>I. Nazwa oraz adres Zamawiającego</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_Toc65495843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3</w:t>
            </w:r>
            <w:r w:rsidR="003A3FBD" w:rsidRPr="0033119F">
              <w:rPr>
                <w:rFonts w:asciiTheme="majorHAnsi" w:hAnsiTheme="majorHAnsi" w:cstheme="majorHAnsi"/>
                <w:noProof/>
                <w:webHidden/>
              </w:rPr>
              <w:fldChar w:fldCharType="end"/>
            </w:r>
          </w:hyperlink>
        </w:p>
        <w:p w14:paraId="05519435" w14:textId="589429E3" w:rsidR="003A3FBD" w:rsidRPr="0033119F" w:rsidRDefault="002833CE">
          <w:pPr>
            <w:pStyle w:val="Spistreci2"/>
            <w:tabs>
              <w:tab w:val="right" w:pos="9019"/>
            </w:tabs>
            <w:rPr>
              <w:rFonts w:asciiTheme="majorHAnsi" w:hAnsiTheme="majorHAnsi" w:cstheme="majorHAnsi"/>
              <w:noProof/>
            </w:rPr>
          </w:pPr>
          <w:hyperlink w:anchor="_Toc65495844" w:history="1">
            <w:r w:rsidR="003A3FBD" w:rsidRPr="0033119F">
              <w:rPr>
                <w:rStyle w:val="Hipercze"/>
                <w:rFonts w:asciiTheme="majorHAnsi" w:hAnsiTheme="majorHAnsi" w:cstheme="majorHAnsi"/>
                <w:b/>
                <w:bCs/>
                <w:noProof/>
              </w:rPr>
              <w:t>II. Ochrona danych osobowych</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_Toc65495844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3</w:t>
            </w:r>
            <w:r w:rsidR="003A3FBD" w:rsidRPr="0033119F">
              <w:rPr>
                <w:rFonts w:asciiTheme="majorHAnsi" w:hAnsiTheme="majorHAnsi" w:cstheme="majorHAnsi"/>
                <w:noProof/>
                <w:webHidden/>
              </w:rPr>
              <w:fldChar w:fldCharType="end"/>
            </w:r>
          </w:hyperlink>
        </w:p>
        <w:p w14:paraId="25AF70F9" w14:textId="77756471" w:rsidR="003A3FBD" w:rsidRPr="0033119F" w:rsidRDefault="002833CE">
          <w:pPr>
            <w:pStyle w:val="Spistreci2"/>
            <w:tabs>
              <w:tab w:val="right" w:pos="9019"/>
            </w:tabs>
            <w:rPr>
              <w:rFonts w:asciiTheme="majorHAnsi" w:hAnsiTheme="majorHAnsi" w:cstheme="majorHAnsi"/>
              <w:noProof/>
            </w:rPr>
          </w:pPr>
          <w:hyperlink w:anchor="_Toc65495845" w:history="1">
            <w:r w:rsidR="003A3FBD" w:rsidRPr="0033119F">
              <w:rPr>
                <w:rStyle w:val="Hipercze"/>
                <w:rFonts w:asciiTheme="majorHAnsi" w:hAnsiTheme="majorHAnsi" w:cstheme="majorHAnsi"/>
                <w:b/>
                <w:bCs/>
                <w:noProof/>
              </w:rPr>
              <w:t>III. Tryb udzielania zamówienia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_Toc65495845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5</w:t>
            </w:r>
            <w:r w:rsidR="003A3FBD" w:rsidRPr="0033119F">
              <w:rPr>
                <w:rFonts w:asciiTheme="majorHAnsi" w:hAnsiTheme="majorHAnsi" w:cstheme="majorHAnsi"/>
                <w:noProof/>
                <w:webHidden/>
              </w:rPr>
              <w:fldChar w:fldCharType="end"/>
            </w:r>
          </w:hyperlink>
        </w:p>
        <w:p w14:paraId="4DA896F4" w14:textId="77E8CC5C" w:rsidR="003A3FBD" w:rsidRPr="0033119F" w:rsidRDefault="002833CE" w:rsidP="003A3FBD">
          <w:pPr>
            <w:pStyle w:val="Spistreci2"/>
            <w:tabs>
              <w:tab w:val="right" w:pos="9019"/>
            </w:tabs>
            <w:rPr>
              <w:rFonts w:asciiTheme="majorHAnsi" w:hAnsiTheme="majorHAnsi" w:cstheme="majorHAnsi"/>
              <w:noProof/>
            </w:rPr>
          </w:pPr>
          <w:hyperlink w:anchor="_Toc65495846" w:history="1">
            <w:r w:rsidR="003A3FBD" w:rsidRPr="0033119F">
              <w:rPr>
                <w:rStyle w:val="Hipercze"/>
                <w:rFonts w:asciiTheme="majorHAnsi" w:hAnsiTheme="majorHAnsi" w:cstheme="majorHAnsi"/>
                <w:b/>
                <w:bCs/>
                <w:noProof/>
              </w:rPr>
              <w:t>IV. Opis przedmiotu zamówienia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_Toc65495846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5</w:t>
            </w:r>
            <w:r w:rsidR="003A3FBD" w:rsidRPr="0033119F">
              <w:rPr>
                <w:rFonts w:asciiTheme="majorHAnsi" w:hAnsiTheme="majorHAnsi" w:cstheme="majorHAnsi"/>
                <w:noProof/>
                <w:webHidden/>
              </w:rPr>
              <w:fldChar w:fldCharType="end"/>
            </w:r>
          </w:hyperlink>
        </w:p>
        <w:p w14:paraId="57B3FDD5" w14:textId="26537A4A" w:rsidR="003A3FBD" w:rsidRPr="0033119F" w:rsidRDefault="002833CE">
          <w:pPr>
            <w:pStyle w:val="Spistreci2"/>
            <w:tabs>
              <w:tab w:val="right" w:pos="9019"/>
            </w:tabs>
            <w:rPr>
              <w:rFonts w:asciiTheme="majorHAnsi" w:hAnsiTheme="majorHAnsi" w:cstheme="majorHAnsi"/>
              <w:noProof/>
            </w:rPr>
          </w:pPr>
          <w:hyperlink w:anchor="_Toc65495850" w:history="1">
            <w:r w:rsidR="003A3FBD" w:rsidRPr="0033119F">
              <w:rPr>
                <w:rStyle w:val="Hipercze"/>
                <w:rFonts w:asciiTheme="majorHAnsi" w:hAnsiTheme="majorHAnsi" w:cstheme="majorHAnsi"/>
                <w:b/>
                <w:bCs/>
                <w:noProof/>
              </w:rPr>
              <w:t>V. Wizja lokalna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_Toc65495850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6</w:t>
            </w:r>
            <w:r w:rsidR="003A3FBD" w:rsidRPr="0033119F">
              <w:rPr>
                <w:rFonts w:asciiTheme="majorHAnsi" w:hAnsiTheme="majorHAnsi" w:cstheme="majorHAnsi"/>
                <w:noProof/>
                <w:webHidden/>
              </w:rPr>
              <w:fldChar w:fldCharType="end"/>
            </w:r>
          </w:hyperlink>
        </w:p>
        <w:p w14:paraId="2F1DC380" w14:textId="397765AC" w:rsidR="003A3FBD" w:rsidRPr="0033119F" w:rsidRDefault="002833CE">
          <w:pPr>
            <w:pStyle w:val="Spistreci2"/>
            <w:tabs>
              <w:tab w:val="right" w:pos="9019"/>
            </w:tabs>
            <w:rPr>
              <w:rFonts w:asciiTheme="majorHAnsi" w:hAnsiTheme="majorHAnsi" w:cstheme="majorHAnsi"/>
              <w:noProof/>
            </w:rPr>
          </w:pPr>
          <w:hyperlink w:anchor="_Toc65495851" w:history="1">
            <w:r w:rsidR="003A3FBD" w:rsidRPr="0033119F">
              <w:rPr>
                <w:rStyle w:val="Hipercze"/>
                <w:rFonts w:asciiTheme="majorHAnsi" w:hAnsiTheme="majorHAnsi" w:cstheme="majorHAnsi"/>
                <w:b/>
                <w:bCs/>
                <w:noProof/>
              </w:rPr>
              <w:t>VI. Podwykonawstwo</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_Toc65495851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6</w:t>
            </w:r>
            <w:r w:rsidR="003A3FBD" w:rsidRPr="0033119F">
              <w:rPr>
                <w:rFonts w:asciiTheme="majorHAnsi" w:hAnsiTheme="majorHAnsi" w:cstheme="majorHAnsi"/>
                <w:noProof/>
                <w:webHidden/>
              </w:rPr>
              <w:fldChar w:fldCharType="end"/>
            </w:r>
          </w:hyperlink>
        </w:p>
        <w:p w14:paraId="23E1C74A" w14:textId="5216FB7F" w:rsidR="003A3FBD" w:rsidRPr="0033119F" w:rsidRDefault="002833CE">
          <w:pPr>
            <w:pStyle w:val="Spistreci2"/>
            <w:tabs>
              <w:tab w:val="right" w:pos="9019"/>
            </w:tabs>
            <w:rPr>
              <w:rFonts w:asciiTheme="majorHAnsi" w:hAnsiTheme="majorHAnsi" w:cstheme="majorHAnsi"/>
              <w:noProof/>
            </w:rPr>
          </w:pPr>
          <w:hyperlink w:anchor="_Toc65495852" w:history="1">
            <w:r w:rsidR="003A3FBD" w:rsidRPr="0033119F">
              <w:rPr>
                <w:rStyle w:val="Hipercze"/>
                <w:rFonts w:asciiTheme="majorHAnsi" w:hAnsiTheme="majorHAnsi" w:cstheme="majorHAnsi"/>
                <w:b/>
                <w:bCs/>
                <w:noProof/>
              </w:rPr>
              <w:t>VII. Termin wykonania zamówienia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_Toc65495852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7</w:t>
            </w:r>
            <w:r w:rsidR="003A3FBD" w:rsidRPr="0033119F">
              <w:rPr>
                <w:rFonts w:asciiTheme="majorHAnsi" w:hAnsiTheme="majorHAnsi" w:cstheme="majorHAnsi"/>
                <w:noProof/>
                <w:webHidden/>
              </w:rPr>
              <w:fldChar w:fldCharType="end"/>
            </w:r>
          </w:hyperlink>
        </w:p>
        <w:p w14:paraId="27A727CB" w14:textId="647DF659" w:rsidR="003A3FBD" w:rsidRPr="0033119F" w:rsidRDefault="002833CE">
          <w:pPr>
            <w:pStyle w:val="Spistreci2"/>
            <w:tabs>
              <w:tab w:val="right" w:pos="9019"/>
            </w:tabs>
            <w:rPr>
              <w:rFonts w:asciiTheme="majorHAnsi" w:hAnsiTheme="majorHAnsi" w:cstheme="majorHAnsi"/>
              <w:noProof/>
            </w:rPr>
          </w:pPr>
          <w:hyperlink w:anchor="_Toc65495853" w:history="1">
            <w:r w:rsidR="003A3FBD" w:rsidRPr="0033119F">
              <w:rPr>
                <w:rStyle w:val="Hipercze"/>
                <w:rFonts w:asciiTheme="majorHAnsi" w:hAnsiTheme="majorHAnsi" w:cstheme="majorHAnsi"/>
                <w:b/>
                <w:bCs/>
                <w:noProof/>
              </w:rPr>
              <w:t>VIII. Warunki udziału w postępowaniu</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_Toc65495853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7</w:t>
            </w:r>
            <w:r w:rsidR="003A3FBD" w:rsidRPr="0033119F">
              <w:rPr>
                <w:rFonts w:asciiTheme="majorHAnsi" w:hAnsiTheme="majorHAnsi" w:cstheme="majorHAnsi"/>
                <w:noProof/>
                <w:webHidden/>
              </w:rPr>
              <w:fldChar w:fldCharType="end"/>
            </w:r>
          </w:hyperlink>
        </w:p>
        <w:p w14:paraId="52AE5C47" w14:textId="49D89603" w:rsidR="003A3FBD" w:rsidRPr="0033119F" w:rsidRDefault="002833CE">
          <w:pPr>
            <w:pStyle w:val="Spistreci2"/>
            <w:tabs>
              <w:tab w:val="right" w:pos="9019"/>
            </w:tabs>
            <w:rPr>
              <w:rFonts w:asciiTheme="majorHAnsi" w:hAnsiTheme="majorHAnsi" w:cstheme="majorHAnsi"/>
              <w:noProof/>
            </w:rPr>
          </w:pPr>
          <w:hyperlink w:anchor="_Toc65495854" w:history="1">
            <w:r w:rsidR="003A3FBD" w:rsidRPr="0033119F">
              <w:rPr>
                <w:rStyle w:val="Hipercze"/>
                <w:rFonts w:asciiTheme="majorHAnsi" w:hAnsiTheme="majorHAnsi" w:cstheme="majorHAnsi"/>
                <w:b/>
                <w:bCs/>
                <w:noProof/>
              </w:rPr>
              <w:t>IX. Podstawy wykluczenia z postępowania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_Toc65495854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8</w:t>
            </w:r>
            <w:r w:rsidR="003A3FBD" w:rsidRPr="0033119F">
              <w:rPr>
                <w:rFonts w:asciiTheme="majorHAnsi" w:hAnsiTheme="majorHAnsi" w:cstheme="majorHAnsi"/>
                <w:noProof/>
                <w:webHidden/>
              </w:rPr>
              <w:fldChar w:fldCharType="end"/>
            </w:r>
          </w:hyperlink>
        </w:p>
        <w:p w14:paraId="0616FF37" w14:textId="366343C0" w:rsidR="003A3FBD" w:rsidRPr="0033119F" w:rsidRDefault="002833CE">
          <w:pPr>
            <w:pStyle w:val="Spistreci2"/>
            <w:tabs>
              <w:tab w:val="right" w:pos="9019"/>
            </w:tabs>
            <w:rPr>
              <w:rFonts w:asciiTheme="majorHAnsi" w:hAnsiTheme="majorHAnsi" w:cstheme="majorHAnsi"/>
              <w:noProof/>
            </w:rPr>
          </w:pPr>
          <w:hyperlink w:anchor="_Toc65495855" w:history="1">
            <w:r w:rsidR="003A3FBD" w:rsidRPr="0033119F">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_Toc65495855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8</w:t>
            </w:r>
            <w:r w:rsidR="003A3FBD" w:rsidRPr="0033119F">
              <w:rPr>
                <w:rFonts w:asciiTheme="majorHAnsi" w:hAnsiTheme="majorHAnsi" w:cstheme="majorHAnsi"/>
                <w:noProof/>
                <w:webHidden/>
              </w:rPr>
              <w:fldChar w:fldCharType="end"/>
            </w:r>
          </w:hyperlink>
        </w:p>
        <w:p w14:paraId="3B499847" w14:textId="20B00B9D" w:rsidR="003A3FBD" w:rsidRPr="0033119F" w:rsidRDefault="002833CE">
          <w:pPr>
            <w:pStyle w:val="Spistreci2"/>
            <w:tabs>
              <w:tab w:val="right" w:pos="9019"/>
            </w:tabs>
            <w:rPr>
              <w:rFonts w:asciiTheme="majorHAnsi" w:hAnsiTheme="majorHAnsi" w:cstheme="majorHAnsi"/>
              <w:noProof/>
            </w:rPr>
          </w:pPr>
          <w:hyperlink w:anchor="_Toc65495856" w:history="1">
            <w:r w:rsidR="003A3FBD" w:rsidRPr="0033119F">
              <w:rPr>
                <w:rStyle w:val="Hipercze"/>
                <w:rFonts w:asciiTheme="majorHAnsi" w:hAnsiTheme="majorHAnsi" w:cstheme="majorHAnsi"/>
                <w:b/>
                <w:bCs/>
                <w:noProof/>
              </w:rPr>
              <w:t>XI. Poleganie na zasobach innych podmiotów</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_Toc65495856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12</w:t>
            </w:r>
            <w:r w:rsidR="003A3FBD" w:rsidRPr="0033119F">
              <w:rPr>
                <w:rFonts w:asciiTheme="majorHAnsi" w:hAnsiTheme="majorHAnsi" w:cstheme="majorHAnsi"/>
                <w:noProof/>
                <w:webHidden/>
              </w:rPr>
              <w:fldChar w:fldCharType="end"/>
            </w:r>
          </w:hyperlink>
        </w:p>
        <w:p w14:paraId="1163B795" w14:textId="3472EC41" w:rsidR="003A3FBD" w:rsidRPr="0033119F" w:rsidRDefault="002833CE">
          <w:pPr>
            <w:pStyle w:val="Spistreci2"/>
            <w:tabs>
              <w:tab w:val="right" w:pos="9019"/>
            </w:tabs>
            <w:rPr>
              <w:rFonts w:asciiTheme="majorHAnsi" w:hAnsiTheme="majorHAnsi" w:cstheme="majorHAnsi"/>
              <w:noProof/>
            </w:rPr>
          </w:pPr>
          <w:hyperlink w:anchor="_Toc65495857" w:history="1">
            <w:r w:rsidR="003A3FBD" w:rsidRPr="0033119F">
              <w:rPr>
                <w:rStyle w:val="Hipercze"/>
                <w:rFonts w:asciiTheme="majorHAnsi" w:hAnsiTheme="majorHAnsi" w:cstheme="majorHAnsi"/>
                <w:b/>
                <w:bCs/>
                <w:noProof/>
              </w:rPr>
              <w:t>XII. Informacja dla Wykonawców wspólnie ubiegających się o udzielenie zamówienia</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_Toc65495857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13</w:t>
            </w:r>
            <w:r w:rsidR="003A3FBD" w:rsidRPr="0033119F">
              <w:rPr>
                <w:rFonts w:asciiTheme="majorHAnsi" w:hAnsiTheme="majorHAnsi" w:cstheme="majorHAnsi"/>
                <w:noProof/>
                <w:webHidden/>
              </w:rPr>
              <w:fldChar w:fldCharType="end"/>
            </w:r>
          </w:hyperlink>
        </w:p>
        <w:p w14:paraId="39869629" w14:textId="6809113D" w:rsidR="003A3FBD" w:rsidRPr="0033119F" w:rsidRDefault="002833CE">
          <w:pPr>
            <w:pStyle w:val="Spistreci2"/>
            <w:tabs>
              <w:tab w:val="right" w:pos="9019"/>
            </w:tabs>
            <w:rPr>
              <w:rFonts w:asciiTheme="majorHAnsi" w:hAnsiTheme="majorHAnsi" w:cstheme="majorHAnsi"/>
              <w:noProof/>
            </w:rPr>
          </w:pPr>
          <w:hyperlink w:anchor="_Toc65495858" w:history="1">
            <w:r w:rsidR="003A3FBD" w:rsidRPr="0033119F">
              <w:rPr>
                <w:rStyle w:val="Hipercze"/>
                <w:rFonts w:asciiTheme="majorHAnsi" w:hAnsiTheme="majorHAnsi" w:cstheme="majorHAnsi"/>
                <w:b/>
                <w:bCs/>
                <w:noProof/>
              </w:rPr>
              <w:t>XIII. Informacje o sposobie porozumiewania się zamawiającego z Wykonawcami oraz przekazywania oświadczeń lub dokumentów</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_Toc65495858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14</w:t>
            </w:r>
            <w:r w:rsidR="003A3FBD" w:rsidRPr="0033119F">
              <w:rPr>
                <w:rFonts w:asciiTheme="majorHAnsi" w:hAnsiTheme="majorHAnsi" w:cstheme="majorHAnsi"/>
                <w:noProof/>
                <w:webHidden/>
              </w:rPr>
              <w:fldChar w:fldCharType="end"/>
            </w:r>
          </w:hyperlink>
        </w:p>
        <w:p w14:paraId="7B3B8439" w14:textId="4B62ABDF" w:rsidR="003A3FBD" w:rsidRPr="0033119F" w:rsidRDefault="002833CE">
          <w:pPr>
            <w:pStyle w:val="Spistreci2"/>
            <w:tabs>
              <w:tab w:val="right" w:pos="9019"/>
            </w:tabs>
            <w:rPr>
              <w:rFonts w:asciiTheme="majorHAnsi" w:hAnsiTheme="majorHAnsi" w:cstheme="majorHAnsi"/>
              <w:noProof/>
            </w:rPr>
          </w:pPr>
          <w:hyperlink w:anchor="_Toc65495859" w:history="1">
            <w:r w:rsidR="003A3FBD" w:rsidRPr="0033119F">
              <w:rPr>
                <w:rStyle w:val="Hipercze"/>
                <w:rFonts w:asciiTheme="majorHAnsi" w:hAnsiTheme="majorHAnsi" w:cstheme="majorHAnsi"/>
                <w:b/>
                <w:bCs/>
                <w:noProof/>
              </w:rPr>
              <w:t>XIV. Opis sposobu przygotowania ofert oraz dokumentów wymaganych przez Zamawiającego w SWZ</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_Toc65495859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18</w:t>
            </w:r>
            <w:r w:rsidR="003A3FBD" w:rsidRPr="0033119F">
              <w:rPr>
                <w:rFonts w:asciiTheme="majorHAnsi" w:hAnsiTheme="majorHAnsi" w:cstheme="majorHAnsi"/>
                <w:noProof/>
                <w:webHidden/>
              </w:rPr>
              <w:fldChar w:fldCharType="end"/>
            </w:r>
          </w:hyperlink>
        </w:p>
        <w:p w14:paraId="354C7D0A" w14:textId="75DFBE78" w:rsidR="003A3FBD" w:rsidRPr="0033119F" w:rsidRDefault="002833CE">
          <w:pPr>
            <w:pStyle w:val="Spistreci2"/>
            <w:tabs>
              <w:tab w:val="right" w:pos="9019"/>
            </w:tabs>
            <w:rPr>
              <w:rFonts w:asciiTheme="majorHAnsi" w:hAnsiTheme="majorHAnsi" w:cstheme="majorHAnsi"/>
              <w:noProof/>
            </w:rPr>
          </w:pPr>
          <w:hyperlink w:anchor="_Toc65495860" w:history="1">
            <w:r w:rsidR="003A3FBD" w:rsidRPr="0033119F">
              <w:rPr>
                <w:rStyle w:val="Hipercze"/>
                <w:rFonts w:asciiTheme="majorHAnsi" w:hAnsiTheme="majorHAnsi" w:cstheme="majorHAnsi"/>
                <w:b/>
                <w:bCs/>
                <w:noProof/>
              </w:rPr>
              <w:t>XV. Sposób obliczania ceny oferty</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_Toc65495860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21</w:t>
            </w:r>
            <w:r w:rsidR="003A3FBD" w:rsidRPr="0033119F">
              <w:rPr>
                <w:rFonts w:asciiTheme="majorHAnsi" w:hAnsiTheme="majorHAnsi" w:cstheme="majorHAnsi"/>
                <w:noProof/>
                <w:webHidden/>
              </w:rPr>
              <w:fldChar w:fldCharType="end"/>
            </w:r>
          </w:hyperlink>
        </w:p>
        <w:p w14:paraId="5265A5B3" w14:textId="0B75CE4F" w:rsidR="003A3FBD" w:rsidRPr="0033119F" w:rsidRDefault="002833CE">
          <w:pPr>
            <w:pStyle w:val="Spistreci2"/>
            <w:tabs>
              <w:tab w:val="right" w:pos="9019"/>
            </w:tabs>
            <w:rPr>
              <w:rFonts w:asciiTheme="majorHAnsi" w:hAnsiTheme="majorHAnsi" w:cstheme="majorHAnsi"/>
              <w:noProof/>
            </w:rPr>
          </w:pPr>
          <w:hyperlink w:anchor="_Toc65495861" w:history="1">
            <w:r w:rsidR="003A3FBD" w:rsidRPr="0033119F">
              <w:rPr>
                <w:rStyle w:val="Hipercze"/>
                <w:rFonts w:asciiTheme="majorHAnsi" w:hAnsiTheme="majorHAnsi" w:cstheme="majorHAnsi"/>
                <w:b/>
                <w:bCs/>
                <w:noProof/>
              </w:rPr>
              <w:t>XVI. Wymagania dotyczące wadium</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_Toc65495861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22</w:t>
            </w:r>
            <w:r w:rsidR="003A3FBD" w:rsidRPr="0033119F">
              <w:rPr>
                <w:rFonts w:asciiTheme="majorHAnsi" w:hAnsiTheme="majorHAnsi" w:cstheme="majorHAnsi"/>
                <w:noProof/>
                <w:webHidden/>
              </w:rPr>
              <w:fldChar w:fldCharType="end"/>
            </w:r>
          </w:hyperlink>
        </w:p>
        <w:p w14:paraId="20929F4B" w14:textId="44057963" w:rsidR="003A3FBD" w:rsidRPr="0033119F" w:rsidRDefault="002833CE">
          <w:pPr>
            <w:pStyle w:val="Spistreci2"/>
            <w:tabs>
              <w:tab w:val="right" w:pos="9019"/>
            </w:tabs>
            <w:rPr>
              <w:rFonts w:asciiTheme="majorHAnsi" w:hAnsiTheme="majorHAnsi" w:cstheme="majorHAnsi"/>
              <w:noProof/>
            </w:rPr>
          </w:pPr>
          <w:hyperlink w:anchor="_Toc65495862" w:history="1">
            <w:r w:rsidR="003A3FBD" w:rsidRPr="0033119F">
              <w:rPr>
                <w:rStyle w:val="Hipercze"/>
                <w:rFonts w:asciiTheme="majorHAnsi" w:hAnsiTheme="majorHAnsi" w:cstheme="majorHAnsi"/>
                <w:b/>
                <w:bCs/>
                <w:noProof/>
              </w:rPr>
              <w:t>XVII. Termin związania ofertą</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_Toc65495862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22</w:t>
            </w:r>
            <w:r w:rsidR="003A3FBD" w:rsidRPr="0033119F">
              <w:rPr>
                <w:rFonts w:asciiTheme="majorHAnsi" w:hAnsiTheme="majorHAnsi" w:cstheme="majorHAnsi"/>
                <w:noProof/>
                <w:webHidden/>
              </w:rPr>
              <w:fldChar w:fldCharType="end"/>
            </w:r>
          </w:hyperlink>
        </w:p>
        <w:p w14:paraId="33F5BCDD" w14:textId="4AEC17F6" w:rsidR="003A3FBD" w:rsidRPr="0033119F" w:rsidRDefault="002833CE">
          <w:pPr>
            <w:pStyle w:val="Spistreci2"/>
            <w:tabs>
              <w:tab w:val="right" w:pos="9019"/>
            </w:tabs>
            <w:rPr>
              <w:rFonts w:asciiTheme="majorHAnsi" w:hAnsiTheme="majorHAnsi" w:cstheme="majorHAnsi"/>
              <w:noProof/>
            </w:rPr>
          </w:pPr>
          <w:hyperlink w:anchor="_Toc65495863" w:history="1">
            <w:r w:rsidR="003A3FBD" w:rsidRPr="0033119F">
              <w:rPr>
                <w:rStyle w:val="Hipercze"/>
                <w:rFonts w:asciiTheme="majorHAnsi" w:hAnsiTheme="majorHAnsi" w:cstheme="majorHAnsi"/>
                <w:b/>
                <w:bCs/>
                <w:noProof/>
              </w:rPr>
              <w:t xml:space="preserve">XVIII. </w:t>
            </w:r>
            <w:r w:rsidR="0044203E" w:rsidRPr="0033119F">
              <w:rPr>
                <w:rStyle w:val="Hipercze"/>
                <w:rFonts w:asciiTheme="majorHAnsi" w:hAnsiTheme="majorHAnsi" w:cstheme="majorHAnsi"/>
                <w:b/>
                <w:bCs/>
                <w:noProof/>
              </w:rPr>
              <w:t>Miejsce, s</w:t>
            </w:r>
            <w:r w:rsidR="003A3FBD" w:rsidRPr="0033119F">
              <w:rPr>
                <w:rStyle w:val="Hipercze"/>
                <w:rFonts w:asciiTheme="majorHAnsi" w:hAnsiTheme="majorHAnsi" w:cstheme="majorHAnsi"/>
                <w:b/>
                <w:bCs/>
                <w:noProof/>
              </w:rPr>
              <w:t>posób oraz termin składania ofert</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_Toc65495863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22</w:t>
            </w:r>
            <w:r w:rsidR="003A3FBD" w:rsidRPr="0033119F">
              <w:rPr>
                <w:rFonts w:asciiTheme="majorHAnsi" w:hAnsiTheme="majorHAnsi" w:cstheme="majorHAnsi"/>
                <w:noProof/>
                <w:webHidden/>
              </w:rPr>
              <w:fldChar w:fldCharType="end"/>
            </w:r>
          </w:hyperlink>
        </w:p>
        <w:p w14:paraId="755B4219" w14:textId="29EBC74B" w:rsidR="003A3FBD" w:rsidRPr="0033119F" w:rsidRDefault="002833CE">
          <w:pPr>
            <w:pStyle w:val="Spistreci2"/>
            <w:tabs>
              <w:tab w:val="right" w:pos="9019"/>
            </w:tabs>
            <w:rPr>
              <w:rFonts w:asciiTheme="majorHAnsi" w:hAnsiTheme="majorHAnsi" w:cstheme="majorHAnsi"/>
              <w:noProof/>
            </w:rPr>
          </w:pPr>
          <w:hyperlink w:anchor="_Toc65495864" w:history="1">
            <w:r w:rsidR="003A3FBD" w:rsidRPr="0033119F">
              <w:rPr>
                <w:rStyle w:val="Hipercze"/>
                <w:rFonts w:asciiTheme="majorHAnsi" w:hAnsiTheme="majorHAnsi" w:cstheme="majorHAnsi"/>
                <w:b/>
                <w:bCs/>
                <w:noProof/>
              </w:rPr>
              <w:t>XIX. Otwarcie ofert</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_Toc65495864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23</w:t>
            </w:r>
            <w:r w:rsidR="003A3FBD" w:rsidRPr="0033119F">
              <w:rPr>
                <w:rFonts w:asciiTheme="majorHAnsi" w:hAnsiTheme="majorHAnsi" w:cstheme="majorHAnsi"/>
                <w:noProof/>
                <w:webHidden/>
              </w:rPr>
              <w:fldChar w:fldCharType="end"/>
            </w:r>
          </w:hyperlink>
        </w:p>
        <w:p w14:paraId="4903B4CA" w14:textId="79B529A3" w:rsidR="003A3FBD" w:rsidRPr="0033119F" w:rsidRDefault="002833CE">
          <w:pPr>
            <w:pStyle w:val="Spistreci2"/>
            <w:tabs>
              <w:tab w:val="right" w:pos="9019"/>
            </w:tabs>
            <w:rPr>
              <w:rFonts w:asciiTheme="majorHAnsi" w:hAnsiTheme="majorHAnsi" w:cstheme="majorHAnsi"/>
              <w:noProof/>
            </w:rPr>
          </w:pPr>
          <w:hyperlink w:anchor="_Toc65495865" w:history="1">
            <w:r w:rsidR="003A3FBD" w:rsidRPr="0033119F">
              <w:rPr>
                <w:rStyle w:val="Hipercze"/>
                <w:rFonts w:asciiTheme="majorHAnsi" w:hAnsiTheme="majorHAnsi" w:cstheme="majorHAnsi"/>
                <w:b/>
                <w:bCs/>
                <w:noProof/>
              </w:rPr>
              <w:t>XX. Opis kryteriów oceny ofert wraz z podaniem wag tych kryteriów i sposobu oceny ofert</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_Toc65495865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22</w:t>
            </w:r>
            <w:r w:rsidR="003A3FBD" w:rsidRPr="0033119F">
              <w:rPr>
                <w:rFonts w:asciiTheme="majorHAnsi" w:hAnsiTheme="majorHAnsi" w:cstheme="majorHAnsi"/>
                <w:noProof/>
                <w:webHidden/>
              </w:rPr>
              <w:fldChar w:fldCharType="end"/>
            </w:r>
          </w:hyperlink>
        </w:p>
        <w:p w14:paraId="2E3B7F07" w14:textId="6AEFC9FE" w:rsidR="003A3FBD" w:rsidRPr="0033119F" w:rsidRDefault="002833CE">
          <w:pPr>
            <w:pStyle w:val="Spistreci2"/>
            <w:tabs>
              <w:tab w:val="right" w:pos="9019"/>
            </w:tabs>
            <w:rPr>
              <w:rFonts w:asciiTheme="majorHAnsi" w:hAnsiTheme="majorHAnsi" w:cstheme="majorHAnsi"/>
              <w:noProof/>
            </w:rPr>
          </w:pPr>
          <w:hyperlink w:anchor="_Toc65495866" w:history="1">
            <w:r w:rsidR="003A3FBD" w:rsidRPr="0033119F">
              <w:rPr>
                <w:rStyle w:val="Hipercze"/>
                <w:rFonts w:asciiTheme="majorHAnsi" w:hAnsiTheme="majorHAnsi" w:cstheme="majorHAnsi"/>
                <w:b/>
                <w:bCs/>
                <w:noProof/>
              </w:rPr>
              <w:t>XXI. Wymagania dotyczące zabezpieczenia należytego wykonania umowy.</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_Toc65495866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25</w:t>
            </w:r>
            <w:r w:rsidR="003A3FBD" w:rsidRPr="0033119F">
              <w:rPr>
                <w:rFonts w:asciiTheme="majorHAnsi" w:hAnsiTheme="majorHAnsi" w:cstheme="majorHAnsi"/>
                <w:noProof/>
                <w:webHidden/>
              </w:rPr>
              <w:fldChar w:fldCharType="end"/>
            </w:r>
          </w:hyperlink>
        </w:p>
        <w:p w14:paraId="3B84FA9F" w14:textId="044E6B50" w:rsidR="003A3FBD" w:rsidRPr="0033119F" w:rsidRDefault="002833CE">
          <w:pPr>
            <w:pStyle w:val="Spistreci2"/>
            <w:tabs>
              <w:tab w:val="right" w:pos="9019"/>
            </w:tabs>
            <w:rPr>
              <w:rFonts w:asciiTheme="majorHAnsi" w:hAnsiTheme="majorHAnsi" w:cstheme="majorHAnsi"/>
              <w:noProof/>
            </w:rPr>
          </w:pPr>
          <w:hyperlink w:anchor="_Toc65495867" w:history="1">
            <w:r w:rsidR="003A3FBD" w:rsidRPr="0033119F">
              <w:rPr>
                <w:rStyle w:val="Hipercze"/>
                <w:rFonts w:asciiTheme="majorHAnsi" w:hAnsiTheme="majorHAnsi" w:cstheme="majorHAnsi"/>
                <w:b/>
                <w:bCs/>
                <w:noProof/>
              </w:rPr>
              <w:t>XXII. Informacje o formalnościach, jakie powinny być dopełnione po wyborze oferty w celu zawarcia umowy</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_Toc65495867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25</w:t>
            </w:r>
            <w:r w:rsidR="003A3FBD" w:rsidRPr="0033119F">
              <w:rPr>
                <w:rFonts w:asciiTheme="majorHAnsi" w:hAnsiTheme="majorHAnsi" w:cstheme="majorHAnsi"/>
                <w:noProof/>
                <w:webHidden/>
              </w:rPr>
              <w:fldChar w:fldCharType="end"/>
            </w:r>
          </w:hyperlink>
        </w:p>
        <w:p w14:paraId="778F7FBF" w14:textId="3785A16B" w:rsidR="003A3FBD" w:rsidRPr="0033119F" w:rsidRDefault="002833CE">
          <w:pPr>
            <w:pStyle w:val="Spistreci2"/>
            <w:tabs>
              <w:tab w:val="right" w:pos="9019"/>
            </w:tabs>
            <w:rPr>
              <w:rFonts w:asciiTheme="majorHAnsi" w:hAnsiTheme="majorHAnsi" w:cstheme="majorHAnsi"/>
              <w:noProof/>
            </w:rPr>
          </w:pPr>
          <w:hyperlink w:anchor="_Toc65495868" w:history="1">
            <w:r w:rsidR="003A3FBD" w:rsidRPr="0033119F">
              <w:rPr>
                <w:rStyle w:val="Hipercze"/>
                <w:rFonts w:asciiTheme="majorHAnsi" w:hAnsiTheme="majorHAnsi" w:cstheme="majorHAnsi"/>
                <w:b/>
                <w:bCs/>
                <w:noProof/>
              </w:rPr>
              <w:t>XXIII. Informacje o treści zawieranej umowy oraz możliwości jej zmiany</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_Toc65495868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25</w:t>
            </w:r>
            <w:r w:rsidR="003A3FBD" w:rsidRPr="0033119F">
              <w:rPr>
                <w:rFonts w:asciiTheme="majorHAnsi" w:hAnsiTheme="majorHAnsi" w:cstheme="majorHAnsi"/>
                <w:noProof/>
                <w:webHidden/>
              </w:rPr>
              <w:fldChar w:fldCharType="end"/>
            </w:r>
          </w:hyperlink>
        </w:p>
        <w:p w14:paraId="5724C85B" w14:textId="1DB57263" w:rsidR="003A3FBD" w:rsidRPr="0033119F" w:rsidRDefault="002833CE">
          <w:pPr>
            <w:pStyle w:val="Spistreci2"/>
            <w:tabs>
              <w:tab w:val="right" w:pos="9019"/>
            </w:tabs>
            <w:rPr>
              <w:rFonts w:asciiTheme="majorHAnsi" w:hAnsiTheme="majorHAnsi" w:cstheme="majorHAnsi"/>
              <w:noProof/>
            </w:rPr>
          </w:pPr>
          <w:hyperlink w:anchor="_Toc65495869" w:history="1">
            <w:r w:rsidR="003A3FBD" w:rsidRPr="0033119F">
              <w:rPr>
                <w:rStyle w:val="Hipercze"/>
                <w:rFonts w:asciiTheme="majorHAnsi" w:hAnsiTheme="majorHAnsi" w:cstheme="majorHAnsi"/>
                <w:b/>
                <w:bCs/>
                <w:noProof/>
              </w:rPr>
              <w:t>XXIV. Pouczenie o środkach ochrony prawnej przysługujących Wykonawcy</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_Toc65495869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25</w:t>
            </w:r>
            <w:r w:rsidR="003A3FBD" w:rsidRPr="0033119F">
              <w:rPr>
                <w:rFonts w:asciiTheme="majorHAnsi" w:hAnsiTheme="majorHAnsi" w:cstheme="majorHAnsi"/>
                <w:noProof/>
                <w:webHidden/>
              </w:rPr>
              <w:fldChar w:fldCharType="end"/>
            </w:r>
          </w:hyperlink>
        </w:p>
        <w:p w14:paraId="39274292" w14:textId="611DA755" w:rsidR="003A3FBD" w:rsidRPr="0033119F" w:rsidRDefault="002833CE">
          <w:pPr>
            <w:pStyle w:val="Spistreci2"/>
            <w:tabs>
              <w:tab w:val="right" w:pos="9019"/>
            </w:tabs>
            <w:rPr>
              <w:rFonts w:asciiTheme="majorHAnsi" w:hAnsiTheme="majorHAnsi" w:cstheme="majorHAnsi"/>
              <w:noProof/>
            </w:rPr>
          </w:pPr>
          <w:hyperlink w:anchor="_Toc65495870" w:history="1">
            <w:r w:rsidR="003A3FBD" w:rsidRPr="0033119F">
              <w:rPr>
                <w:rStyle w:val="Hipercze"/>
                <w:rFonts w:asciiTheme="majorHAnsi" w:hAnsiTheme="majorHAnsi" w:cstheme="majorHAnsi"/>
                <w:b/>
                <w:bCs/>
                <w:noProof/>
              </w:rPr>
              <w:t>XXV. Spis załączników</w:t>
            </w:r>
            <w:r w:rsidR="003A3FBD" w:rsidRPr="0033119F">
              <w:rPr>
                <w:rFonts w:asciiTheme="majorHAnsi" w:hAnsiTheme="majorHAnsi" w:cstheme="majorHAnsi"/>
                <w:noProof/>
                <w:webHidden/>
              </w:rPr>
              <w:tab/>
            </w:r>
            <w:r w:rsidR="003A3FBD" w:rsidRPr="0033119F">
              <w:rPr>
                <w:rFonts w:asciiTheme="majorHAnsi" w:hAnsiTheme="majorHAnsi" w:cstheme="majorHAnsi"/>
                <w:noProof/>
                <w:webHidden/>
              </w:rPr>
              <w:fldChar w:fldCharType="begin"/>
            </w:r>
            <w:r w:rsidR="003A3FBD" w:rsidRPr="0033119F">
              <w:rPr>
                <w:rFonts w:asciiTheme="majorHAnsi" w:hAnsiTheme="majorHAnsi" w:cstheme="majorHAnsi"/>
                <w:noProof/>
                <w:webHidden/>
              </w:rPr>
              <w:instrText xml:space="preserve"> PAGEREF _Toc65495870 \h </w:instrText>
            </w:r>
            <w:r w:rsidR="003A3FBD" w:rsidRPr="0033119F">
              <w:rPr>
                <w:rFonts w:asciiTheme="majorHAnsi" w:hAnsiTheme="majorHAnsi" w:cstheme="majorHAnsi"/>
                <w:noProof/>
                <w:webHidden/>
              </w:rPr>
            </w:r>
            <w:r w:rsidR="003A3FBD" w:rsidRPr="0033119F">
              <w:rPr>
                <w:rFonts w:asciiTheme="majorHAnsi" w:hAnsiTheme="majorHAnsi" w:cstheme="majorHAnsi"/>
                <w:noProof/>
                <w:webHidden/>
              </w:rPr>
              <w:fldChar w:fldCharType="separate"/>
            </w:r>
            <w:r w:rsidR="006F7DD2" w:rsidRPr="0033119F">
              <w:rPr>
                <w:rFonts w:asciiTheme="majorHAnsi" w:hAnsiTheme="majorHAnsi" w:cstheme="majorHAnsi"/>
                <w:noProof/>
                <w:webHidden/>
              </w:rPr>
              <w:t>27</w:t>
            </w:r>
            <w:r w:rsidR="003A3FBD" w:rsidRPr="0033119F">
              <w:rPr>
                <w:rFonts w:asciiTheme="majorHAnsi" w:hAnsiTheme="majorHAnsi" w:cstheme="majorHAnsi"/>
                <w:noProof/>
                <w:webHidden/>
              </w:rPr>
              <w:fldChar w:fldCharType="end"/>
            </w:r>
          </w:hyperlink>
        </w:p>
        <w:p w14:paraId="5462B463" w14:textId="706B2366" w:rsidR="003A3FBD" w:rsidRPr="0033119F"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33119F" w:rsidRDefault="00FC4AB9" w:rsidP="00096CC1">
          <w:pPr>
            <w:tabs>
              <w:tab w:val="right" w:pos="9025"/>
            </w:tabs>
            <w:spacing w:line="319" w:lineRule="auto"/>
            <w:rPr>
              <w:rFonts w:asciiTheme="majorHAnsi" w:hAnsiTheme="majorHAnsi" w:cstheme="majorHAnsi"/>
            </w:rPr>
          </w:pPr>
          <w:r w:rsidRPr="0033119F">
            <w:rPr>
              <w:rFonts w:asciiTheme="majorHAnsi" w:hAnsiTheme="majorHAnsi" w:cstheme="majorHAnsi"/>
            </w:rPr>
            <w:fldChar w:fldCharType="end"/>
          </w:r>
        </w:p>
        <w:p w14:paraId="1557C588" w14:textId="77777777" w:rsidR="00096CC1" w:rsidRPr="0033119F"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33119F" w:rsidRDefault="002833CE" w:rsidP="00096CC1">
          <w:pPr>
            <w:tabs>
              <w:tab w:val="right" w:pos="9025"/>
            </w:tabs>
            <w:spacing w:line="319" w:lineRule="auto"/>
            <w:rPr>
              <w:rFonts w:asciiTheme="majorHAnsi" w:hAnsiTheme="majorHAnsi" w:cstheme="majorHAnsi"/>
              <w:b/>
              <w:color w:val="000000"/>
            </w:rPr>
          </w:pPr>
        </w:p>
      </w:sdtContent>
    </w:sdt>
    <w:bookmarkStart w:id="2" w:name="_Toc65495843" w:displacedByCustomXml="prev"/>
    <w:p w14:paraId="00000047" w14:textId="6B7CCCE4" w:rsidR="001C5D72" w:rsidRPr="0033119F" w:rsidRDefault="00FC4AB9" w:rsidP="00881111">
      <w:pPr>
        <w:pStyle w:val="Nagwek2"/>
        <w:spacing w:before="0" w:after="0" w:line="319" w:lineRule="auto"/>
        <w:rPr>
          <w:rFonts w:asciiTheme="majorHAnsi" w:hAnsiTheme="majorHAnsi" w:cstheme="majorHAnsi"/>
          <w:b/>
          <w:bCs/>
          <w:sz w:val="24"/>
          <w:szCs w:val="24"/>
        </w:rPr>
      </w:pPr>
      <w:r w:rsidRPr="0033119F">
        <w:rPr>
          <w:rFonts w:asciiTheme="majorHAnsi" w:hAnsiTheme="majorHAnsi" w:cstheme="majorHAnsi"/>
          <w:b/>
          <w:bCs/>
          <w:sz w:val="24"/>
          <w:szCs w:val="24"/>
        </w:rPr>
        <w:lastRenderedPageBreak/>
        <w:t>I. Nazwa oraz adres Zamawiającego</w:t>
      </w:r>
      <w:bookmarkEnd w:id="2"/>
    </w:p>
    <w:p w14:paraId="68E39E2C"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Strona Zamawiająca: </w:t>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t xml:space="preserve">Zakład Usług Komunalnych Sp. z o.o. </w:t>
      </w:r>
    </w:p>
    <w:p w14:paraId="7F37DF9D" w14:textId="77777777" w:rsidR="00F97B36" w:rsidRPr="0033119F" w:rsidRDefault="00F97B36" w:rsidP="00F97B36">
      <w:pPr>
        <w:spacing w:line="319" w:lineRule="auto"/>
        <w:ind w:left="2880" w:hanging="2880"/>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Adres siedziby: </w:t>
      </w:r>
      <w:r w:rsidRPr="0033119F">
        <w:rPr>
          <w:rFonts w:asciiTheme="majorHAnsi" w:eastAsia="Times New Roman" w:hAnsiTheme="majorHAnsi" w:cstheme="majorHAnsi"/>
          <w:color w:val="000000" w:themeColor="text1"/>
        </w:rPr>
        <w:tab/>
        <w:t>ul. Wyzwolenia 15, 62-070 Dopiewo, pow. poznański, woj. wielkopolskie</w:t>
      </w:r>
    </w:p>
    <w:p w14:paraId="1D8A7DE0"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REGON: </w:t>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t>631286380</w:t>
      </w:r>
    </w:p>
    <w:p w14:paraId="650BCD52"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NIP:</w:t>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hAnsiTheme="majorHAnsi" w:cstheme="majorHAnsi"/>
          <w:color w:val="000000" w:themeColor="text1"/>
        </w:rPr>
        <w:t>7772374247</w:t>
      </w:r>
    </w:p>
    <w:p w14:paraId="10D09F8E"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Telefon:</w:t>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hAnsiTheme="majorHAnsi" w:cstheme="majorHAnsi"/>
          <w:color w:val="000000" w:themeColor="text1"/>
        </w:rPr>
        <w:t>61 8148 231</w:t>
      </w:r>
    </w:p>
    <w:p w14:paraId="2E85B91E"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Faks:  </w:t>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eastAsia="Times New Roman" w:hAnsiTheme="majorHAnsi" w:cstheme="majorHAnsi"/>
          <w:color w:val="000000" w:themeColor="text1"/>
        </w:rPr>
        <w:tab/>
      </w:r>
      <w:r w:rsidRPr="0033119F">
        <w:rPr>
          <w:rFonts w:asciiTheme="majorHAnsi" w:hAnsiTheme="majorHAnsi" w:cstheme="majorHAnsi"/>
          <w:color w:val="000000" w:themeColor="text1"/>
        </w:rPr>
        <w:t>61 8942 032</w:t>
      </w:r>
    </w:p>
    <w:p w14:paraId="5B1B8605" w14:textId="77777777" w:rsidR="00F97B36" w:rsidRPr="0033119F" w:rsidRDefault="00F97B36" w:rsidP="00F97B36">
      <w:pPr>
        <w:spacing w:line="319" w:lineRule="auto"/>
        <w:jc w:val="both"/>
        <w:rPr>
          <w:rFonts w:asciiTheme="majorHAnsi" w:hAnsiTheme="majorHAnsi" w:cstheme="majorHAnsi"/>
          <w:color w:val="000000" w:themeColor="text1"/>
        </w:rPr>
      </w:pPr>
      <w:r w:rsidRPr="0033119F">
        <w:rPr>
          <w:rFonts w:asciiTheme="majorHAnsi" w:eastAsia="Times New Roman" w:hAnsiTheme="majorHAnsi" w:cstheme="majorHAnsi"/>
          <w:color w:val="000000" w:themeColor="text1"/>
        </w:rPr>
        <w:t>Adres strony prowadzonego postępowania:</w:t>
      </w:r>
      <w:r w:rsidRPr="0033119F">
        <w:rPr>
          <w:rFonts w:asciiTheme="majorHAnsi" w:hAnsiTheme="majorHAnsi" w:cstheme="majorHAnsi"/>
          <w:color w:val="000000" w:themeColor="text1"/>
        </w:rPr>
        <w:t xml:space="preserve"> https://platformazakupowa.pl/pn/zukdopiewo</w:t>
      </w:r>
    </w:p>
    <w:p w14:paraId="49F14AA7" w14:textId="77777777" w:rsidR="00F97B36" w:rsidRPr="0033119F" w:rsidRDefault="00F97B36" w:rsidP="00F97B36">
      <w:pPr>
        <w:spacing w:line="319" w:lineRule="auto"/>
        <w:jc w:val="both"/>
        <w:rPr>
          <w:rStyle w:val="Hipercze"/>
          <w:rFonts w:asciiTheme="majorHAnsi" w:eastAsia="Times New Roman" w:hAnsiTheme="majorHAnsi" w:cstheme="majorHAnsi"/>
          <w:bCs/>
          <w:color w:val="000000" w:themeColor="text1"/>
        </w:rPr>
      </w:pPr>
      <w:r w:rsidRPr="0033119F">
        <w:rPr>
          <w:rFonts w:asciiTheme="majorHAnsi" w:eastAsia="Times New Roman" w:hAnsiTheme="majorHAnsi" w:cstheme="majorHAnsi"/>
          <w:color w:val="000000" w:themeColor="text1"/>
        </w:rPr>
        <w:t>Adres poczty elektronicznej:</w:t>
      </w:r>
      <w:r w:rsidRPr="0033119F">
        <w:rPr>
          <w:rFonts w:asciiTheme="majorHAnsi" w:eastAsia="Times New Roman" w:hAnsiTheme="majorHAnsi" w:cstheme="majorHAnsi"/>
          <w:b/>
          <w:color w:val="000000" w:themeColor="text1"/>
        </w:rPr>
        <w:t xml:space="preserve"> </w:t>
      </w:r>
      <w:hyperlink r:id="rId8" w:history="1">
        <w:r w:rsidRPr="0033119F">
          <w:rPr>
            <w:rStyle w:val="Hipercze"/>
            <w:rFonts w:asciiTheme="majorHAnsi" w:eastAsia="Times New Roman" w:hAnsiTheme="majorHAnsi" w:cstheme="majorHAnsi"/>
            <w:bCs/>
            <w:color w:val="000000" w:themeColor="text1"/>
          </w:rPr>
          <w:t>przetargi@zukdopiewo.pl</w:t>
        </w:r>
      </w:hyperlink>
      <w:r w:rsidRPr="0033119F">
        <w:rPr>
          <w:rStyle w:val="Hipercze"/>
          <w:rFonts w:asciiTheme="majorHAnsi" w:eastAsia="Times New Roman" w:hAnsiTheme="majorHAnsi" w:cstheme="majorHAnsi"/>
          <w:bCs/>
          <w:color w:val="000000" w:themeColor="text1"/>
        </w:rPr>
        <w:t xml:space="preserve"> </w:t>
      </w:r>
    </w:p>
    <w:p w14:paraId="48C9C488" w14:textId="77777777" w:rsidR="00F97B36" w:rsidRPr="0033119F" w:rsidRDefault="00F97B36" w:rsidP="00F97B36">
      <w:pP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 xml:space="preserve">Adres strony internetowej Zamawiającego: </w:t>
      </w:r>
      <w:hyperlink r:id="rId9" w:history="1">
        <w:r w:rsidRPr="0033119F">
          <w:rPr>
            <w:rStyle w:val="Hipercze"/>
            <w:rFonts w:asciiTheme="majorHAnsi" w:hAnsiTheme="majorHAnsi" w:cstheme="majorHAnsi"/>
            <w:color w:val="000000" w:themeColor="text1"/>
          </w:rPr>
          <w:t>https://www.zukdopiewo.pl/</w:t>
        </w:r>
      </w:hyperlink>
      <w:r w:rsidRPr="0033119F">
        <w:rPr>
          <w:rFonts w:asciiTheme="majorHAnsi" w:hAnsiTheme="majorHAnsi" w:cstheme="majorHAnsi"/>
          <w:color w:val="000000" w:themeColor="text1"/>
        </w:rPr>
        <w:t xml:space="preserve"> </w:t>
      </w:r>
    </w:p>
    <w:p w14:paraId="7F856367" w14:textId="4CEAE9BC" w:rsidR="00F97B36" w:rsidRPr="0033119F" w:rsidRDefault="00F97B36" w:rsidP="00F97B36">
      <w:pPr>
        <w:spacing w:line="319" w:lineRule="auto"/>
        <w:jc w:val="both"/>
        <w:rPr>
          <w:rFonts w:asciiTheme="majorHAnsi" w:eastAsia="Times New Roman" w:hAnsiTheme="majorHAnsi" w:cstheme="majorHAnsi"/>
          <w:b/>
          <w:color w:val="000000" w:themeColor="text1"/>
          <w:u w:val="single"/>
        </w:rPr>
      </w:pPr>
      <w:r w:rsidRPr="0033119F">
        <w:rPr>
          <w:rFonts w:asciiTheme="majorHAnsi" w:eastAsia="Times New Roman" w:hAnsiTheme="majorHAnsi" w:cstheme="majorHAnsi"/>
          <w:color w:val="000000" w:themeColor="text1"/>
        </w:rPr>
        <w:t xml:space="preserve">Osoba upoważnioną do kontaktu z wykonawcami: </w:t>
      </w:r>
      <w:r w:rsidR="009A27F0" w:rsidRPr="0033119F">
        <w:rPr>
          <w:rFonts w:asciiTheme="majorHAnsi" w:eastAsia="Times New Roman" w:hAnsiTheme="majorHAnsi" w:cstheme="majorHAnsi"/>
          <w:color w:val="000000" w:themeColor="text1"/>
        </w:rPr>
        <w:t>Jakub Jezierski</w:t>
      </w:r>
      <w:r w:rsidRPr="0033119F">
        <w:rPr>
          <w:rFonts w:asciiTheme="majorHAnsi" w:eastAsia="Times New Roman" w:hAnsiTheme="majorHAnsi" w:cstheme="majorHAnsi"/>
          <w:color w:val="000000" w:themeColor="text1"/>
        </w:rPr>
        <w:t xml:space="preserve"> </w:t>
      </w:r>
    </w:p>
    <w:p w14:paraId="3B4369FE" w14:textId="77777777" w:rsidR="00F97B36" w:rsidRPr="0033119F" w:rsidRDefault="00F97B36" w:rsidP="00F97B36">
      <w:pP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Adres strony internetowej Zamawiającego: https://www.zukdopiewo.pl/</w:t>
      </w:r>
    </w:p>
    <w:p w14:paraId="24460D9E" w14:textId="77777777" w:rsidR="00F97B36" w:rsidRPr="0033119F" w:rsidRDefault="00F97B36" w:rsidP="00F97B36">
      <w:pPr>
        <w:spacing w:line="319" w:lineRule="auto"/>
        <w:jc w:val="both"/>
        <w:rPr>
          <w:rFonts w:asciiTheme="majorHAnsi" w:hAnsiTheme="majorHAnsi" w:cstheme="majorHAnsi"/>
          <w:b/>
          <w:color w:val="000000" w:themeColor="text1"/>
          <w:u w:val="single"/>
        </w:rPr>
      </w:pPr>
      <w:r w:rsidRPr="0033119F">
        <w:rPr>
          <w:rFonts w:asciiTheme="majorHAnsi" w:hAnsiTheme="majorHAnsi" w:cstheme="majorHAnsi"/>
          <w:b/>
          <w:color w:val="000000" w:themeColor="text1"/>
          <w:u w:val="single"/>
        </w:rPr>
        <w:t xml:space="preserve">Uwaga! </w:t>
      </w:r>
      <w:r w:rsidRPr="0033119F">
        <w:rPr>
          <w:rFonts w:asciiTheme="majorHAnsi" w:hAnsiTheme="majorHAnsi" w:cstheme="majorHAnsi"/>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3119F">
        <w:rPr>
          <w:rFonts w:asciiTheme="majorHAnsi" w:hAnsiTheme="majorHAnsi" w:cstheme="majorHAnsi"/>
          <w:b/>
          <w:color w:val="000000" w:themeColor="text1"/>
          <w:u w:val="single"/>
        </w:rPr>
        <w:t>w rozdziale XIII pkt 3.</w:t>
      </w:r>
    </w:p>
    <w:p w14:paraId="2E851FCB"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p>
    <w:p w14:paraId="44218DD5"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Numer do rejestracji na Platformie Elektronicznego Fakturowania dla Zakładu Usług Komunalnych Sp. z o.o. to nr NIP </w:t>
      </w:r>
      <w:r w:rsidRPr="0033119F">
        <w:rPr>
          <w:rFonts w:asciiTheme="majorHAnsi" w:hAnsiTheme="majorHAnsi" w:cstheme="majorHAnsi"/>
          <w:color w:val="000000" w:themeColor="text1"/>
        </w:rPr>
        <w:t>7772374247</w:t>
      </w:r>
      <w:r w:rsidRPr="0033119F">
        <w:rPr>
          <w:rFonts w:asciiTheme="majorHAnsi" w:eastAsia="Times New Roman" w:hAnsiTheme="majorHAnsi" w:cstheme="majorHAnsi"/>
          <w:color w:val="000000" w:themeColor="text1"/>
        </w:rPr>
        <w:t>.</w:t>
      </w:r>
    </w:p>
    <w:p w14:paraId="564AEB1C"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p>
    <w:p w14:paraId="132A7CFF" w14:textId="77777777" w:rsidR="00F97B36" w:rsidRPr="0033119F" w:rsidRDefault="00F97B36" w:rsidP="00F97B36">
      <w:pPr>
        <w:spacing w:line="319" w:lineRule="auto"/>
        <w:jc w:val="both"/>
        <w:rPr>
          <w:rFonts w:asciiTheme="majorHAnsi" w:eastAsia="Times New Roman" w:hAnsiTheme="majorHAnsi" w:cstheme="majorHAnsi"/>
          <w:color w:val="000000" w:themeColor="text1"/>
        </w:rPr>
      </w:pPr>
      <w:r w:rsidRPr="0033119F">
        <w:rPr>
          <w:rFonts w:asciiTheme="majorHAnsi" w:eastAsia="Times New Roman" w:hAnsiTheme="majorHAnsi" w:cstheme="majorHAnsi"/>
          <w:color w:val="000000" w:themeColor="text1"/>
        </w:rPr>
        <w:t xml:space="preserve">Czas pracy Zakładu: </w:t>
      </w:r>
    </w:p>
    <w:p w14:paraId="600A04B9" w14:textId="77777777" w:rsidR="00F97B36" w:rsidRPr="0033119F" w:rsidRDefault="00F97B36" w:rsidP="00F97B36">
      <w:pPr>
        <w:numPr>
          <w:ilvl w:val="0"/>
          <w:numId w:val="23"/>
        </w:numPr>
        <w:spacing w:line="240" w:lineRule="auto"/>
        <w:rPr>
          <w:rFonts w:asciiTheme="majorHAnsi" w:eastAsia="Times New Roman" w:hAnsiTheme="majorHAnsi" w:cstheme="majorHAnsi"/>
          <w:color w:val="000000" w:themeColor="text1"/>
          <w:lang w:val="pl-PL"/>
        </w:rPr>
      </w:pPr>
      <w:r w:rsidRPr="0033119F">
        <w:rPr>
          <w:rFonts w:asciiTheme="majorHAnsi" w:eastAsia="Times New Roman" w:hAnsiTheme="majorHAnsi" w:cstheme="majorHAnsi"/>
          <w:color w:val="000000" w:themeColor="text1"/>
          <w:lang w:val="pl-PL"/>
        </w:rPr>
        <w:t>poniedziałek: 7:00 – 17:00</w:t>
      </w:r>
    </w:p>
    <w:p w14:paraId="7B640EFC" w14:textId="77777777" w:rsidR="00F97B36" w:rsidRPr="0033119F" w:rsidRDefault="00F97B36" w:rsidP="00F97B36">
      <w:pPr>
        <w:numPr>
          <w:ilvl w:val="0"/>
          <w:numId w:val="23"/>
        </w:numPr>
        <w:spacing w:before="100" w:beforeAutospacing="1" w:after="100" w:afterAutospacing="1" w:line="240" w:lineRule="auto"/>
        <w:rPr>
          <w:rFonts w:asciiTheme="majorHAnsi" w:eastAsia="Times New Roman" w:hAnsiTheme="majorHAnsi" w:cstheme="majorHAnsi"/>
          <w:color w:val="000000" w:themeColor="text1"/>
          <w:lang w:val="pl-PL"/>
        </w:rPr>
      </w:pPr>
      <w:r w:rsidRPr="0033119F">
        <w:rPr>
          <w:rFonts w:asciiTheme="majorHAnsi" w:eastAsia="Times New Roman" w:hAnsiTheme="majorHAnsi" w:cstheme="majorHAnsi"/>
          <w:color w:val="000000" w:themeColor="text1"/>
          <w:lang w:val="pl-PL"/>
        </w:rPr>
        <w:t>wtorek – piątek: 7:00 – 15:00</w:t>
      </w:r>
    </w:p>
    <w:p w14:paraId="489FDB53" w14:textId="77777777" w:rsidR="00F97B36" w:rsidRPr="0033119F" w:rsidRDefault="00F97B36" w:rsidP="00F97B36">
      <w:pPr>
        <w:spacing w:line="319" w:lineRule="auto"/>
        <w:jc w:val="both"/>
        <w:rPr>
          <w:rStyle w:val="Hipercze"/>
          <w:rFonts w:asciiTheme="majorHAnsi" w:hAnsiTheme="majorHAnsi" w:cstheme="majorHAnsi"/>
          <w:color w:val="000000" w:themeColor="text1"/>
        </w:rPr>
      </w:pPr>
      <w:r w:rsidRPr="0033119F">
        <w:rPr>
          <w:rFonts w:asciiTheme="majorHAnsi" w:eastAsia="Times New Roman" w:hAnsiTheme="majorHAnsi" w:cstheme="majorHAnsi"/>
          <w:color w:val="000000" w:themeColor="text1"/>
        </w:rPr>
        <w:t>Adres strony internetowej, na której jest prowadzone postępowanie i na której udostępniane będą zmiany i wyjaśnienia treści SWZ oraz inne dokumenty zamówienia bezpośrednio związane z niniejszym postępowaniem:</w:t>
      </w:r>
      <w:r w:rsidRPr="0033119F">
        <w:rPr>
          <w:rFonts w:asciiTheme="majorHAnsi" w:hAnsiTheme="majorHAnsi" w:cstheme="majorHAnsi"/>
          <w:color w:val="000000" w:themeColor="text1"/>
        </w:rPr>
        <w:t xml:space="preserve"> https://platformazakupowa.pl/pn/zukdopiewo.</w:t>
      </w:r>
    </w:p>
    <w:p w14:paraId="057683CF" w14:textId="77777777" w:rsidR="00881111" w:rsidRPr="0033119F" w:rsidRDefault="00881111" w:rsidP="00881111">
      <w:pPr>
        <w:spacing w:line="319" w:lineRule="auto"/>
        <w:jc w:val="both"/>
        <w:rPr>
          <w:rFonts w:asciiTheme="majorHAnsi" w:hAnsiTheme="majorHAnsi" w:cstheme="majorHAnsi"/>
          <w:sz w:val="24"/>
          <w:szCs w:val="24"/>
        </w:rPr>
      </w:pPr>
    </w:p>
    <w:p w14:paraId="12DCB944" w14:textId="74B7814F" w:rsidR="00B86CEC" w:rsidRPr="0033119F" w:rsidRDefault="00FC4AB9" w:rsidP="00B86CEC">
      <w:pPr>
        <w:pStyle w:val="Nagwek2"/>
        <w:spacing w:before="0" w:after="0" w:line="319" w:lineRule="auto"/>
        <w:rPr>
          <w:rFonts w:asciiTheme="majorHAnsi" w:hAnsiTheme="majorHAnsi" w:cstheme="majorHAnsi"/>
          <w:b/>
          <w:bCs/>
          <w:sz w:val="24"/>
          <w:szCs w:val="24"/>
        </w:rPr>
      </w:pPr>
      <w:bookmarkStart w:id="3" w:name="_Toc65495844"/>
      <w:r w:rsidRPr="0033119F">
        <w:rPr>
          <w:rFonts w:asciiTheme="majorHAnsi" w:hAnsiTheme="majorHAnsi" w:cstheme="majorHAnsi"/>
          <w:b/>
          <w:bCs/>
          <w:sz w:val="24"/>
          <w:szCs w:val="24"/>
        </w:rPr>
        <w:t>II. Ochrona danych osobowych</w:t>
      </w:r>
      <w:bookmarkEnd w:id="3"/>
    </w:p>
    <w:p w14:paraId="5256ECC9" w14:textId="77777777" w:rsidR="00F97B36" w:rsidRPr="0033119F" w:rsidRDefault="00F97B36" w:rsidP="00F97B36">
      <w:pPr>
        <w:numPr>
          <w:ilvl w:val="0"/>
          <w:numId w:val="17"/>
        </w:numPr>
        <w:spacing w:line="319" w:lineRule="auto"/>
        <w:ind w:left="284"/>
        <w:jc w:val="both"/>
        <w:rPr>
          <w:rFonts w:asciiTheme="majorHAnsi" w:hAnsiTheme="majorHAnsi" w:cstheme="majorHAnsi"/>
          <w:color w:val="000000" w:themeColor="text1"/>
        </w:rPr>
      </w:pPr>
      <w:r w:rsidRPr="0033119F">
        <w:rPr>
          <w:rFonts w:asciiTheme="majorHAnsi" w:hAnsiTheme="majorHAnsi" w:cstheme="maj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BC6CD6F"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administratorem Pani/Pana danych osobowych jest</w:t>
      </w:r>
      <w:r w:rsidRPr="0033119F">
        <w:rPr>
          <w:rFonts w:asciiTheme="majorHAnsi" w:hAnsiTheme="majorHAnsi" w:cstheme="majorHAnsi"/>
          <w:bCs/>
          <w:color w:val="000000" w:themeColor="text1"/>
        </w:rPr>
        <w:t>: Zakład Usług Komunalnych Sp. z o.o. w  Dopiewie (dalej Administrator),</w:t>
      </w:r>
    </w:p>
    <w:p w14:paraId="44C4032D"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administrator wyznaczył Inspektora Danych Osobowych, z którym można się kontaktować pod adresem e-mail: iod@zukdopiewo.pl</w:t>
      </w:r>
    </w:p>
    <w:p w14:paraId="2EBAA5E6"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lastRenderedPageBreak/>
        <w:t>Pani/Pana dane osobowe przetwarzane będą na podstawie art. 6 ust. 1 lit. c RODO w celu związanym z przedmiotowym postępowaniem o udzielenie zamówienia publicznego, prowadzonym w trybie przetargu nieograniczonego,</w:t>
      </w:r>
    </w:p>
    <w:p w14:paraId="497B2625"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odbiorcami Pani/Pana danych osobowych będą osoby lub podmioty, którym udostępniona zostanie dokumentacja postępowania w oparciu o art. 74 ustawy PZP,</w:t>
      </w:r>
    </w:p>
    <w:p w14:paraId="14733F1F"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Pani/Pana dane osobowe będą przechowywane w czasie określonym przepisami prawa, zgodnie z jednolitym rzeczowym wykazem akt organów gminy i związków międzygminnych oraz urzędów obsługujących te organy i związki,</w:t>
      </w:r>
    </w:p>
    <w:p w14:paraId="24494E66"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obowiązek podania przez Panią/Pana danych osobowych bezpośrednio Pani/Pana dotyczących jest wymogiem ustawowym określonym w przepisach ustawy PZP, związanym z udziałem w postępowaniu o udzielenie zamówienia publicznego,</w:t>
      </w:r>
    </w:p>
    <w:p w14:paraId="2B515322"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w odniesieniu do Pani/Pana danych osobowych decyzje nie będą podejmowane w sposób zautomatyzowany, stosownie do art. 22 RODO,</w:t>
      </w:r>
    </w:p>
    <w:p w14:paraId="69EEFC0B"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posiada Pani/Pan:</w:t>
      </w:r>
    </w:p>
    <w:p w14:paraId="104810C9" w14:textId="77777777" w:rsidR="00F97B36" w:rsidRPr="0033119F" w:rsidRDefault="00F97B36" w:rsidP="00F97B36">
      <w:pPr>
        <w:numPr>
          <w:ilvl w:val="0"/>
          <w:numId w:val="9"/>
        </w:numPr>
        <w:spacing w:line="319" w:lineRule="auto"/>
        <w:ind w:left="1064" w:hanging="462"/>
        <w:jc w:val="both"/>
        <w:rPr>
          <w:rFonts w:asciiTheme="majorHAnsi" w:hAnsiTheme="majorHAnsi" w:cstheme="majorHAnsi"/>
          <w:color w:val="000000" w:themeColor="text1"/>
        </w:rPr>
      </w:pPr>
      <w:r w:rsidRPr="0033119F">
        <w:rPr>
          <w:rFonts w:asciiTheme="majorHAnsi" w:hAnsiTheme="majorHAnsi" w:cstheme="majorHAnsi"/>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B899E1" w14:textId="77777777" w:rsidR="00F97B36" w:rsidRPr="0033119F" w:rsidRDefault="00F97B36" w:rsidP="00F97B36">
      <w:pPr>
        <w:numPr>
          <w:ilvl w:val="0"/>
          <w:numId w:val="9"/>
        </w:numPr>
        <w:spacing w:line="319" w:lineRule="auto"/>
        <w:ind w:left="1064" w:hanging="462"/>
        <w:jc w:val="both"/>
        <w:rPr>
          <w:rFonts w:asciiTheme="majorHAnsi" w:hAnsiTheme="majorHAnsi" w:cstheme="majorHAnsi"/>
          <w:color w:val="000000" w:themeColor="text1"/>
        </w:rPr>
      </w:pPr>
      <w:r w:rsidRPr="0033119F">
        <w:rPr>
          <w:rFonts w:asciiTheme="majorHAnsi" w:hAnsiTheme="majorHAnsi" w:cstheme="majorHAnsi"/>
          <w:color w:val="000000" w:themeColor="text1"/>
        </w:rPr>
        <w:t>na podstawie art. 16 RODO prawo do sprostowania lub uzupełnienia Pani/Pana danych osobowych (</w:t>
      </w:r>
      <w:r w:rsidRPr="0033119F">
        <w:rPr>
          <w:rFonts w:asciiTheme="majorHAnsi" w:hAnsiTheme="majorHAnsi" w:cstheme="majorHAnsi"/>
          <w:i/>
          <w:color w:val="000000" w:themeColor="text1"/>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119F">
        <w:rPr>
          <w:rFonts w:asciiTheme="majorHAnsi" w:hAnsiTheme="majorHAnsi" w:cstheme="majorHAnsi"/>
          <w:color w:val="000000" w:themeColor="text1"/>
        </w:rPr>
        <w:t>),</w:t>
      </w:r>
    </w:p>
    <w:p w14:paraId="3FF422AE" w14:textId="77777777" w:rsidR="00F97B36" w:rsidRPr="0033119F" w:rsidRDefault="00F97B36" w:rsidP="00F97B36">
      <w:pPr>
        <w:numPr>
          <w:ilvl w:val="0"/>
          <w:numId w:val="9"/>
        </w:numPr>
        <w:spacing w:line="319" w:lineRule="auto"/>
        <w:ind w:left="1064" w:hanging="462"/>
        <w:jc w:val="both"/>
        <w:rPr>
          <w:rFonts w:asciiTheme="majorHAnsi" w:hAnsiTheme="majorHAnsi" w:cstheme="majorHAnsi"/>
          <w:color w:val="000000" w:themeColor="text1"/>
        </w:rPr>
      </w:pPr>
      <w:r w:rsidRPr="0033119F">
        <w:rPr>
          <w:rFonts w:asciiTheme="majorHAnsi" w:hAnsiTheme="majorHAnsi" w:cstheme="majorHAnsi"/>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119F">
        <w:rPr>
          <w:rFonts w:asciiTheme="majorHAnsi" w:hAnsiTheme="majorHAnsi" w:cstheme="majorHAnsi"/>
          <w:i/>
          <w:color w:val="000000" w:themeColor="text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119F">
        <w:rPr>
          <w:rFonts w:asciiTheme="majorHAnsi" w:hAnsiTheme="majorHAnsi" w:cstheme="majorHAnsi"/>
          <w:color w:val="000000" w:themeColor="text1"/>
        </w:rPr>
        <w:t>),</w:t>
      </w:r>
    </w:p>
    <w:p w14:paraId="13E3542A" w14:textId="77777777" w:rsidR="00F97B36" w:rsidRPr="0033119F" w:rsidRDefault="00F97B36" w:rsidP="00F97B36">
      <w:pPr>
        <w:numPr>
          <w:ilvl w:val="0"/>
          <w:numId w:val="9"/>
        </w:numPr>
        <w:spacing w:line="319" w:lineRule="auto"/>
        <w:ind w:left="1064" w:hanging="462"/>
        <w:jc w:val="both"/>
        <w:rPr>
          <w:rFonts w:asciiTheme="majorHAnsi" w:hAnsiTheme="majorHAnsi" w:cstheme="majorHAnsi"/>
          <w:color w:val="000000" w:themeColor="text1"/>
        </w:rPr>
      </w:pPr>
      <w:r w:rsidRPr="0033119F">
        <w:rPr>
          <w:rFonts w:asciiTheme="majorHAnsi" w:hAnsiTheme="majorHAnsi" w:cstheme="majorHAnsi"/>
          <w:color w:val="000000" w:themeColor="text1"/>
        </w:rPr>
        <w:t>prawo do wniesienia skargi do Prezesa Urzędu Ochrony Danych Osobowych, gdy uzna Pani/Pan, że przetwarzanie danych osobowych Pani/Pana dotyczących narusza przepisy RODO,</w:t>
      </w:r>
      <w:r w:rsidRPr="0033119F">
        <w:rPr>
          <w:rFonts w:asciiTheme="majorHAnsi" w:hAnsiTheme="majorHAnsi" w:cstheme="majorHAnsi"/>
          <w:i/>
          <w:color w:val="000000" w:themeColor="text1"/>
        </w:rPr>
        <w:t xml:space="preserve"> </w:t>
      </w:r>
    </w:p>
    <w:p w14:paraId="132098C4"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nie przysługuje Pani/Panu:</w:t>
      </w:r>
    </w:p>
    <w:p w14:paraId="649151F2" w14:textId="77777777" w:rsidR="00F97B36" w:rsidRPr="0033119F" w:rsidRDefault="00F97B36" w:rsidP="00F97B36">
      <w:pPr>
        <w:numPr>
          <w:ilvl w:val="0"/>
          <w:numId w:val="19"/>
        </w:numPr>
        <w:spacing w:line="319" w:lineRule="auto"/>
        <w:ind w:left="1008" w:hanging="392"/>
        <w:jc w:val="both"/>
        <w:rPr>
          <w:rFonts w:asciiTheme="majorHAnsi" w:hAnsiTheme="majorHAnsi" w:cstheme="majorHAnsi"/>
          <w:color w:val="000000" w:themeColor="text1"/>
        </w:rPr>
      </w:pPr>
      <w:r w:rsidRPr="0033119F">
        <w:rPr>
          <w:rFonts w:asciiTheme="majorHAnsi" w:hAnsiTheme="majorHAnsi" w:cstheme="majorHAnsi"/>
          <w:color w:val="000000" w:themeColor="text1"/>
        </w:rPr>
        <w:t>w związku z art. 17 ust. 3 lit. b, d lub e RODO prawo do usunięcia danych osobowych,</w:t>
      </w:r>
    </w:p>
    <w:p w14:paraId="36019A57" w14:textId="77777777" w:rsidR="00F97B36" w:rsidRPr="0033119F" w:rsidRDefault="00F97B36" w:rsidP="00F97B36">
      <w:pPr>
        <w:numPr>
          <w:ilvl w:val="0"/>
          <w:numId w:val="19"/>
        </w:numPr>
        <w:spacing w:line="319" w:lineRule="auto"/>
        <w:ind w:left="1008" w:hanging="392"/>
        <w:jc w:val="both"/>
        <w:rPr>
          <w:rFonts w:asciiTheme="majorHAnsi" w:hAnsiTheme="majorHAnsi" w:cstheme="majorHAnsi"/>
          <w:color w:val="000000" w:themeColor="text1"/>
        </w:rPr>
      </w:pPr>
      <w:r w:rsidRPr="0033119F">
        <w:rPr>
          <w:rFonts w:asciiTheme="majorHAnsi" w:hAnsiTheme="majorHAnsi" w:cstheme="majorHAnsi"/>
          <w:color w:val="000000" w:themeColor="text1"/>
        </w:rPr>
        <w:t>prawo do przenoszenia danych osobowych, o którym mowa w art. 20 RODO,</w:t>
      </w:r>
    </w:p>
    <w:p w14:paraId="768AC4E2" w14:textId="77777777" w:rsidR="00F97B36" w:rsidRPr="0033119F" w:rsidRDefault="00F97B36" w:rsidP="00F97B36">
      <w:pPr>
        <w:numPr>
          <w:ilvl w:val="0"/>
          <w:numId w:val="19"/>
        </w:numPr>
        <w:spacing w:line="319" w:lineRule="auto"/>
        <w:ind w:left="1008" w:hanging="392"/>
        <w:jc w:val="both"/>
        <w:rPr>
          <w:rFonts w:asciiTheme="majorHAnsi" w:hAnsiTheme="majorHAnsi" w:cstheme="majorHAnsi"/>
          <w:color w:val="000000" w:themeColor="text1"/>
        </w:rPr>
      </w:pPr>
      <w:r w:rsidRPr="0033119F">
        <w:rPr>
          <w:rFonts w:asciiTheme="majorHAnsi" w:hAnsiTheme="majorHAnsi" w:cstheme="majorHAnsi"/>
          <w:color w:val="000000" w:themeColor="text1"/>
        </w:rPr>
        <w:lastRenderedPageBreak/>
        <w:t>na podstawie art. 21 RODO prawo sprzeciwu, wobec przetwarzania danych osobowych, gdyż podstawą prawną przetwarzania Pani/Pana danych osobowych jest art. 6 ust. 1 lit. c RODO,</w:t>
      </w:r>
    </w:p>
    <w:p w14:paraId="44B004AB" w14:textId="77777777" w:rsidR="00F97B36" w:rsidRPr="0033119F" w:rsidRDefault="00F97B36" w:rsidP="00F97B36">
      <w:pPr>
        <w:numPr>
          <w:ilvl w:val="0"/>
          <w:numId w:val="8"/>
        </w:numPr>
        <w:spacing w:line="319" w:lineRule="auto"/>
        <w:ind w:left="709" w:hanging="401"/>
        <w:jc w:val="both"/>
        <w:rPr>
          <w:rFonts w:asciiTheme="majorHAnsi" w:hAnsiTheme="majorHAnsi" w:cstheme="majorHAnsi"/>
          <w:color w:val="000000" w:themeColor="text1"/>
        </w:rPr>
      </w:pPr>
      <w:r w:rsidRPr="0033119F">
        <w:rPr>
          <w:rFonts w:asciiTheme="majorHAnsi" w:hAnsiTheme="majorHAnsi" w:cstheme="majorHAnsi"/>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33119F" w:rsidRDefault="00881111" w:rsidP="00881111">
      <w:pPr>
        <w:spacing w:line="319" w:lineRule="auto"/>
        <w:ind w:left="709"/>
        <w:jc w:val="both"/>
        <w:rPr>
          <w:rFonts w:asciiTheme="majorHAnsi" w:hAnsiTheme="majorHAnsi" w:cstheme="majorHAnsi"/>
        </w:rPr>
      </w:pPr>
    </w:p>
    <w:p w14:paraId="26F8BF07" w14:textId="4B78E861" w:rsidR="00B86CEC" w:rsidRPr="0033119F" w:rsidRDefault="00FC4AB9" w:rsidP="00B86CEC">
      <w:pPr>
        <w:pStyle w:val="Nagwek2"/>
        <w:spacing w:before="0" w:after="0" w:line="319" w:lineRule="auto"/>
        <w:rPr>
          <w:rFonts w:asciiTheme="majorHAnsi" w:hAnsiTheme="majorHAnsi" w:cstheme="majorHAnsi"/>
          <w:b/>
          <w:bCs/>
          <w:sz w:val="24"/>
          <w:szCs w:val="24"/>
        </w:rPr>
      </w:pPr>
      <w:bookmarkStart w:id="4" w:name="_Toc65495845"/>
      <w:r w:rsidRPr="0033119F">
        <w:rPr>
          <w:rFonts w:asciiTheme="majorHAnsi" w:hAnsiTheme="majorHAnsi" w:cstheme="majorHAnsi"/>
          <w:b/>
          <w:bCs/>
          <w:sz w:val="24"/>
          <w:szCs w:val="24"/>
        </w:rPr>
        <w:t>III. Tryb udzielania zamówienia</w:t>
      </w:r>
      <w:bookmarkEnd w:id="4"/>
    </w:p>
    <w:p w14:paraId="00000063" w14:textId="4267A6F4"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Niniejsze postępowanie prowadzone jest w trybie podstawowym o jakim stanowi art. 275 pkt 1 PZP</w:t>
      </w:r>
      <w:r w:rsidR="00947C88" w:rsidRPr="0033119F">
        <w:rPr>
          <w:rFonts w:asciiTheme="majorHAnsi" w:hAnsiTheme="majorHAnsi" w:cstheme="majorHAnsi"/>
        </w:rPr>
        <w:t>.</w:t>
      </w:r>
      <w:r w:rsidRPr="0033119F">
        <w:rPr>
          <w:rFonts w:asciiTheme="majorHAnsi" w:hAnsiTheme="majorHAnsi" w:cstheme="majorHAnsi"/>
        </w:rPr>
        <w:t xml:space="preserve"> </w:t>
      </w:r>
    </w:p>
    <w:p w14:paraId="00000064" w14:textId="77777777"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 xml:space="preserve">Zamawiający nie przewiduje prowadzenia negocjacji. </w:t>
      </w:r>
    </w:p>
    <w:p w14:paraId="00000065" w14:textId="65791A5C"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 xml:space="preserve">Szacunkowa wartość przedmiotowego zamówienia nie przekracza progów unijnych o jakich mowa w art. 3 </w:t>
      </w:r>
      <w:r w:rsidR="002B236D" w:rsidRPr="0033119F">
        <w:rPr>
          <w:rFonts w:asciiTheme="majorHAnsi" w:hAnsiTheme="majorHAnsi" w:cstheme="majorHAnsi"/>
        </w:rPr>
        <w:t xml:space="preserve">ust. 1 pkt. 1 </w:t>
      </w:r>
      <w:r w:rsidRPr="0033119F">
        <w:rPr>
          <w:rFonts w:asciiTheme="majorHAnsi" w:hAnsiTheme="majorHAnsi" w:cstheme="majorHAnsi"/>
        </w:rPr>
        <w:t xml:space="preserve">ustawy PZP.  </w:t>
      </w:r>
    </w:p>
    <w:p w14:paraId="00000067" w14:textId="77777777"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Zamawiający nie przewiduje aukcji elektronicznej.</w:t>
      </w:r>
    </w:p>
    <w:p w14:paraId="00000068" w14:textId="7FE034E2"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Zamawiający nie przewiduje</w:t>
      </w:r>
      <w:r w:rsidR="00947C88" w:rsidRPr="0033119F">
        <w:rPr>
          <w:rFonts w:asciiTheme="majorHAnsi" w:hAnsiTheme="majorHAnsi" w:cstheme="majorHAnsi"/>
        </w:rPr>
        <w:t xml:space="preserve"> możliwości </w:t>
      </w:r>
      <w:r w:rsidRPr="0033119F">
        <w:rPr>
          <w:rFonts w:asciiTheme="majorHAnsi" w:hAnsiTheme="majorHAnsi" w:cstheme="majorHAnsi"/>
        </w:rPr>
        <w:t>złożenia oferty w postaci katalogów elektronicznych</w:t>
      </w:r>
      <w:r w:rsidR="00947C88" w:rsidRPr="0033119F">
        <w:rPr>
          <w:rFonts w:asciiTheme="majorHAnsi" w:hAnsiTheme="majorHAnsi" w:cstheme="majorHAnsi"/>
        </w:rPr>
        <w:t xml:space="preserve"> lub dołączenia katalogów elektronicznych do oferty.</w:t>
      </w:r>
    </w:p>
    <w:p w14:paraId="00000069" w14:textId="77777777"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Zamawiający nie prowadzi postępowania w celu zawarcia umowy ramowej.</w:t>
      </w:r>
    </w:p>
    <w:p w14:paraId="0000006A" w14:textId="77777777"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 xml:space="preserve">Zamawiający nie zastrzega możliwości ubiegania się o udzielenie zamówienia wyłącznie przez Wykonawców, o których mowa w art. 94 PZP </w:t>
      </w:r>
    </w:p>
    <w:p w14:paraId="52D53FB6" w14:textId="6E7AAF25" w:rsidR="00CC35D3" w:rsidRPr="0033119F" w:rsidRDefault="00FC4AB9" w:rsidP="001E7E69">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Wymagania związane z realizacją zamówienia w zakresie zatrudnienia przez wykonawcę lub podwykonawcę</w:t>
      </w:r>
      <w:r w:rsidR="00300D76" w:rsidRPr="0033119F">
        <w:rPr>
          <w:rFonts w:asciiTheme="majorHAnsi" w:hAnsiTheme="majorHAnsi" w:cstheme="majorHAnsi"/>
        </w:rPr>
        <w:t xml:space="preserve"> na podstawie stosunku pracy osób wykonujących wskazane przez zamawiającego czynności </w:t>
      </w:r>
      <w:r w:rsidR="001E7E69" w:rsidRPr="0033119F">
        <w:rPr>
          <w:rFonts w:asciiTheme="majorHAnsi" w:hAnsiTheme="majorHAnsi" w:cstheme="majorHAnsi"/>
        </w:rPr>
        <w:t xml:space="preserve">: </w:t>
      </w:r>
      <w:r w:rsidR="001E7E69" w:rsidRPr="0033119F">
        <w:rPr>
          <w:rFonts w:asciiTheme="majorHAnsi" w:hAnsiTheme="majorHAnsi" w:cstheme="majorHAnsi"/>
          <w:b/>
          <w:bCs/>
        </w:rPr>
        <w:t>nie dotyczy.</w:t>
      </w:r>
    </w:p>
    <w:p w14:paraId="0000006F" w14:textId="1CC07CAE" w:rsidR="001C5D72" w:rsidRPr="0033119F" w:rsidRDefault="00FC4AB9"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Zamawiający nie określa dodatkowych wymagań związanych z zatrudnianiem osób, o których mowa w art. 96 ust. 2 pkt 2 PZP</w:t>
      </w:r>
      <w:r w:rsidR="00585FF7" w:rsidRPr="0033119F">
        <w:rPr>
          <w:rFonts w:asciiTheme="majorHAnsi" w:hAnsiTheme="majorHAnsi" w:cstheme="majorHAnsi"/>
        </w:rPr>
        <w:t>.</w:t>
      </w:r>
    </w:p>
    <w:p w14:paraId="1F7BDDEE" w14:textId="05AF60ED" w:rsidR="00585FF7" w:rsidRPr="0033119F" w:rsidRDefault="00585FF7" w:rsidP="00363106">
      <w:pPr>
        <w:numPr>
          <w:ilvl w:val="0"/>
          <w:numId w:val="20"/>
        </w:numPr>
        <w:spacing w:line="319" w:lineRule="auto"/>
        <w:ind w:left="426"/>
        <w:jc w:val="both"/>
        <w:rPr>
          <w:rFonts w:asciiTheme="majorHAnsi" w:hAnsiTheme="majorHAnsi" w:cstheme="majorHAnsi"/>
        </w:rPr>
      </w:pPr>
      <w:r w:rsidRPr="0033119F">
        <w:rPr>
          <w:rFonts w:asciiTheme="majorHAnsi" w:hAnsiTheme="majorHAnsi" w:cstheme="majorHAnsi"/>
        </w:rPr>
        <w:t>Zamawiający nie przewiduje zwrotu kosztów udziału w post</w:t>
      </w:r>
      <w:r w:rsidR="00F22CAE" w:rsidRPr="0033119F">
        <w:rPr>
          <w:rFonts w:asciiTheme="majorHAnsi" w:hAnsiTheme="majorHAnsi" w:cstheme="majorHAnsi"/>
        </w:rPr>
        <w:t>ę</w:t>
      </w:r>
      <w:r w:rsidRPr="0033119F">
        <w:rPr>
          <w:rFonts w:asciiTheme="majorHAnsi" w:hAnsiTheme="majorHAnsi" w:cstheme="majorHAnsi"/>
        </w:rPr>
        <w:t>powaniu.</w:t>
      </w:r>
    </w:p>
    <w:p w14:paraId="04E1F720" w14:textId="77777777" w:rsidR="00E52805" w:rsidRPr="0033119F" w:rsidRDefault="00E52805" w:rsidP="00F16AA4">
      <w:pPr>
        <w:spacing w:line="319" w:lineRule="auto"/>
        <w:jc w:val="both"/>
        <w:rPr>
          <w:rFonts w:asciiTheme="majorHAnsi" w:hAnsiTheme="majorHAnsi" w:cstheme="majorHAnsi"/>
        </w:rPr>
      </w:pPr>
    </w:p>
    <w:p w14:paraId="361AEA0E" w14:textId="1775AFAB" w:rsidR="0095668C" w:rsidRPr="0033119F" w:rsidRDefault="00FC4AB9" w:rsidP="00D21CAF">
      <w:pPr>
        <w:pStyle w:val="Nagwek2"/>
        <w:spacing w:before="0" w:after="0" w:line="319" w:lineRule="auto"/>
        <w:rPr>
          <w:rFonts w:asciiTheme="majorHAnsi" w:hAnsiTheme="majorHAnsi" w:cstheme="majorHAnsi"/>
          <w:b/>
          <w:bCs/>
          <w:sz w:val="24"/>
          <w:szCs w:val="24"/>
        </w:rPr>
      </w:pPr>
      <w:bookmarkStart w:id="5" w:name="_Toc65495846"/>
      <w:bookmarkStart w:id="6" w:name="_Hlk66787009"/>
      <w:r w:rsidRPr="0033119F">
        <w:rPr>
          <w:rFonts w:asciiTheme="majorHAnsi" w:hAnsiTheme="majorHAnsi" w:cstheme="majorHAnsi"/>
          <w:b/>
          <w:bCs/>
          <w:sz w:val="24"/>
          <w:szCs w:val="24"/>
        </w:rPr>
        <w:t>IV. Opis przedmiotu zamówienia</w:t>
      </w:r>
      <w:bookmarkEnd w:id="5"/>
    </w:p>
    <w:p w14:paraId="480CE4AC" w14:textId="7EAF4C32" w:rsidR="00F16AA4" w:rsidRPr="0033119F" w:rsidRDefault="00E44F9F" w:rsidP="00D21CAF">
      <w:pPr>
        <w:spacing w:line="319" w:lineRule="auto"/>
        <w:jc w:val="both"/>
        <w:rPr>
          <w:rFonts w:asciiTheme="majorHAnsi" w:hAnsiTheme="majorHAnsi" w:cstheme="majorHAnsi"/>
          <w:color w:val="000000"/>
          <w:kern w:val="3"/>
        </w:rPr>
      </w:pPr>
      <w:r w:rsidRPr="0033119F">
        <w:rPr>
          <w:rFonts w:asciiTheme="majorHAnsi" w:eastAsia="Times New Roman" w:hAnsiTheme="majorHAnsi" w:cstheme="majorHAnsi"/>
          <w:b/>
        </w:rPr>
        <w:t xml:space="preserve">1. </w:t>
      </w:r>
      <w:r w:rsidRPr="0033119F">
        <w:rPr>
          <w:rFonts w:asciiTheme="majorHAnsi" w:eastAsia="Times New Roman" w:hAnsiTheme="majorHAnsi" w:cstheme="majorHAnsi"/>
          <w:bCs/>
        </w:rPr>
        <w:t>Wspólny Słownik Zamówień (CPV):</w:t>
      </w:r>
      <w:r w:rsidRPr="0033119F">
        <w:rPr>
          <w:rFonts w:asciiTheme="majorHAnsi" w:eastAsia="Times New Roman" w:hAnsiTheme="majorHAnsi" w:cstheme="majorHAnsi"/>
          <w:b/>
        </w:rPr>
        <w:t xml:space="preserve">  </w:t>
      </w:r>
      <w:bookmarkStart w:id="7" w:name="_Hlk82608097"/>
    </w:p>
    <w:p w14:paraId="5AC35832" w14:textId="77777777" w:rsidR="00BF7F48" w:rsidRPr="0033119F" w:rsidRDefault="00BF7F48" w:rsidP="00BF7F48">
      <w:pPr>
        <w:widowControl w:val="0"/>
        <w:rPr>
          <w:rFonts w:asciiTheme="majorHAnsi" w:hAnsiTheme="majorHAnsi" w:cstheme="majorHAnsi"/>
          <w:bCs/>
          <w:snapToGrid w:val="0"/>
        </w:rPr>
      </w:pPr>
      <w:r w:rsidRPr="0033119F">
        <w:rPr>
          <w:rFonts w:asciiTheme="majorHAnsi" w:hAnsiTheme="majorHAnsi" w:cstheme="majorHAnsi"/>
          <w:b/>
          <w:bCs/>
          <w:snapToGrid w:val="0"/>
        </w:rPr>
        <w:t>Kody CPV:</w:t>
      </w:r>
    </w:p>
    <w:p w14:paraId="51DFBFB8" w14:textId="559C40EA" w:rsidR="00664E39" w:rsidRPr="0033119F" w:rsidRDefault="00D21CAF" w:rsidP="00CE1F74">
      <w:pPr>
        <w:autoSpaceDE w:val="0"/>
        <w:autoSpaceDN w:val="0"/>
        <w:adjustRightInd w:val="0"/>
        <w:spacing w:line="240" w:lineRule="auto"/>
        <w:rPr>
          <w:rFonts w:asciiTheme="majorHAnsi" w:hAnsiTheme="majorHAnsi" w:cstheme="majorHAnsi"/>
          <w:b/>
          <w:lang w:val="pl-PL"/>
        </w:rPr>
      </w:pPr>
      <w:r w:rsidRPr="0033119F">
        <w:rPr>
          <w:rFonts w:asciiTheme="majorHAnsi" w:hAnsiTheme="majorHAnsi" w:cstheme="majorHAnsi"/>
          <w:b/>
          <w:bCs/>
        </w:rPr>
        <w:t xml:space="preserve">- </w:t>
      </w:r>
      <w:r w:rsidRPr="0033119F">
        <w:rPr>
          <w:rFonts w:asciiTheme="majorHAnsi" w:hAnsiTheme="majorHAnsi" w:cstheme="majorHAnsi"/>
          <w:b/>
        </w:rPr>
        <w:t>Olej napędowy</w:t>
      </w:r>
      <w:r w:rsidRPr="0033119F">
        <w:rPr>
          <w:rFonts w:asciiTheme="majorHAnsi" w:hAnsiTheme="majorHAnsi" w:cstheme="majorHAnsi"/>
        </w:rPr>
        <w:t xml:space="preserve">              </w:t>
      </w:r>
      <w:r w:rsidRPr="0033119F">
        <w:rPr>
          <w:rFonts w:asciiTheme="majorHAnsi" w:hAnsiTheme="majorHAnsi" w:cstheme="majorHAnsi"/>
          <w:b/>
        </w:rPr>
        <w:t xml:space="preserve">09134100-8   </w:t>
      </w:r>
    </w:p>
    <w:p w14:paraId="6DA34CCA" w14:textId="77777777" w:rsidR="00664E39" w:rsidRPr="0033119F" w:rsidRDefault="00664E39" w:rsidP="00CE1F74">
      <w:pPr>
        <w:autoSpaceDE w:val="0"/>
        <w:autoSpaceDN w:val="0"/>
        <w:adjustRightInd w:val="0"/>
        <w:spacing w:line="240" w:lineRule="auto"/>
        <w:rPr>
          <w:rFonts w:asciiTheme="majorHAnsi" w:hAnsiTheme="majorHAnsi" w:cstheme="majorHAnsi"/>
          <w:b/>
          <w:lang w:val="pl-PL"/>
        </w:rPr>
      </w:pPr>
    </w:p>
    <w:p w14:paraId="5B06B00E" w14:textId="354DB419" w:rsidR="00D21CAF" w:rsidRPr="0033119F" w:rsidRDefault="00D73CEE" w:rsidP="00D21CAF">
      <w:pPr>
        <w:jc w:val="both"/>
        <w:rPr>
          <w:rFonts w:asciiTheme="majorHAnsi" w:hAnsiTheme="majorHAnsi" w:cstheme="majorHAnsi"/>
        </w:rPr>
      </w:pPr>
      <w:r w:rsidRPr="0033119F">
        <w:rPr>
          <w:rFonts w:asciiTheme="majorHAnsi" w:hAnsiTheme="majorHAnsi" w:cstheme="majorHAnsi"/>
          <w:b/>
          <w:bCs/>
        </w:rPr>
        <w:t xml:space="preserve">2. </w:t>
      </w:r>
      <w:bookmarkEnd w:id="7"/>
      <w:r w:rsidR="00463581" w:rsidRPr="0033119F">
        <w:rPr>
          <w:rFonts w:asciiTheme="majorHAnsi" w:hAnsiTheme="majorHAnsi" w:cstheme="majorHAnsi"/>
        </w:rPr>
        <w:t xml:space="preserve">Przedmiotem zamówienia jest </w:t>
      </w:r>
      <w:r w:rsidR="00D21CAF" w:rsidRPr="0033119F">
        <w:rPr>
          <w:rFonts w:asciiTheme="majorHAnsi" w:hAnsiTheme="majorHAnsi" w:cstheme="majorHAnsi"/>
        </w:rPr>
        <w:t xml:space="preserve">sukcesywna dostawa oleju napędowego w ilości do </w:t>
      </w:r>
      <w:r w:rsidR="00881D9F">
        <w:rPr>
          <w:rFonts w:asciiTheme="majorHAnsi" w:hAnsiTheme="majorHAnsi" w:cstheme="majorHAnsi"/>
          <w:b/>
        </w:rPr>
        <w:t>15</w:t>
      </w:r>
      <w:r w:rsidR="00D21CAF" w:rsidRPr="0033119F">
        <w:rPr>
          <w:rFonts w:asciiTheme="majorHAnsi" w:hAnsiTheme="majorHAnsi" w:cstheme="majorHAnsi"/>
          <w:b/>
        </w:rPr>
        <w:t>0 m3.</w:t>
      </w:r>
      <w:r w:rsidR="00D21CAF" w:rsidRPr="0033119F">
        <w:rPr>
          <w:rFonts w:asciiTheme="majorHAnsi" w:hAnsiTheme="majorHAnsi" w:cstheme="majorHAnsi"/>
        </w:rPr>
        <w:t xml:space="preserve"> Jest to dostawa częściowa z zapełnieniem zbiornika  paliwa TITAN FM5000, usytuowanego w Dopiewie (62-070) dz. nr 761/2 – składowisko odpadów. Jednorazowa dostawa oleju napędowego będzie w ilości min. </w:t>
      </w:r>
      <w:r w:rsidR="00D21CAF" w:rsidRPr="0033119F">
        <w:rPr>
          <w:rFonts w:asciiTheme="majorHAnsi" w:hAnsiTheme="majorHAnsi" w:cstheme="majorHAnsi"/>
          <w:b/>
        </w:rPr>
        <w:t>1 m3</w:t>
      </w:r>
      <w:r w:rsidR="00D21CAF" w:rsidRPr="0033119F">
        <w:rPr>
          <w:rFonts w:asciiTheme="majorHAnsi" w:hAnsiTheme="majorHAnsi" w:cstheme="majorHAnsi"/>
        </w:rPr>
        <w:t xml:space="preserve"> max </w:t>
      </w:r>
      <w:r w:rsidR="00D21CAF" w:rsidRPr="0033119F">
        <w:rPr>
          <w:rFonts w:asciiTheme="majorHAnsi" w:hAnsiTheme="majorHAnsi" w:cstheme="majorHAnsi"/>
          <w:b/>
        </w:rPr>
        <w:t>5m3</w:t>
      </w:r>
      <w:r w:rsidR="00D21CAF" w:rsidRPr="0033119F">
        <w:rPr>
          <w:rFonts w:asciiTheme="majorHAnsi" w:hAnsiTheme="majorHAnsi" w:cstheme="majorHAnsi"/>
        </w:rPr>
        <w:t xml:space="preserve">. Częstotliwość dostaw będzie zależeć od aktualnych potrzeb Zamawiającego. Dostawy oleju napędowego będą realizowane w okresie </w:t>
      </w:r>
      <w:r w:rsidR="00881D9F">
        <w:rPr>
          <w:rFonts w:asciiTheme="majorHAnsi" w:hAnsiTheme="majorHAnsi" w:cstheme="majorHAnsi"/>
          <w:bCs/>
        </w:rPr>
        <w:t>do 12</w:t>
      </w:r>
      <w:r w:rsidR="0033119F" w:rsidRPr="0033119F">
        <w:rPr>
          <w:rFonts w:asciiTheme="majorHAnsi" w:hAnsiTheme="majorHAnsi" w:cstheme="majorHAnsi"/>
          <w:bCs/>
        </w:rPr>
        <w:t xml:space="preserve"> miesięcy  od daty zawarcia umowy</w:t>
      </w:r>
      <w:r w:rsidR="0033119F" w:rsidRPr="0033119F">
        <w:rPr>
          <w:rFonts w:asciiTheme="majorHAnsi" w:hAnsiTheme="majorHAnsi" w:cstheme="majorHAnsi"/>
        </w:rPr>
        <w:t xml:space="preserve"> </w:t>
      </w:r>
      <w:r w:rsidR="00D21CAF" w:rsidRPr="0033119F">
        <w:rPr>
          <w:rFonts w:asciiTheme="majorHAnsi" w:hAnsiTheme="majorHAnsi" w:cstheme="majorHAnsi"/>
        </w:rPr>
        <w:t xml:space="preserve">na podstawie zamówień składanych przez Zamawiającego w dowolnej formie (faksem, e-mailem lub pisemnie). Realizacja zamówień nastąpi w terminie do 48 godzin od złożenia zamówienia świadczenia częściowego. </w:t>
      </w:r>
    </w:p>
    <w:p w14:paraId="2A9CE759" w14:textId="77777777" w:rsidR="00D21CAF" w:rsidRPr="0033119F" w:rsidRDefault="00D21CAF" w:rsidP="00D21CAF">
      <w:pPr>
        <w:widowControl w:val="0"/>
        <w:autoSpaceDE w:val="0"/>
        <w:jc w:val="both"/>
        <w:rPr>
          <w:rFonts w:asciiTheme="majorHAnsi" w:hAnsiTheme="majorHAnsi" w:cstheme="majorHAnsi"/>
          <w:b/>
          <w:shd w:val="clear" w:color="auto" w:fill="00FF00"/>
        </w:rPr>
      </w:pPr>
    </w:p>
    <w:p w14:paraId="60640823" w14:textId="174348D0" w:rsidR="00D21CAF" w:rsidRPr="0033119F" w:rsidRDefault="00D21CAF" w:rsidP="00D21CAF">
      <w:pPr>
        <w:jc w:val="both"/>
        <w:rPr>
          <w:rFonts w:asciiTheme="majorHAnsi" w:hAnsiTheme="majorHAnsi" w:cstheme="majorHAnsi"/>
          <w:bCs/>
        </w:rPr>
      </w:pPr>
      <w:r w:rsidRPr="0033119F">
        <w:rPr>
          <w:rFonts w:asciiTheme="majorHAnsi" w:hAnsiTheme="majorHAnsi" w:cstheme="majorHAnsi"/>
        </w:rPr>
        <w:lastRenderedPageBreak/>
        <w:t>Olej napędowy będący przedmiotem dostawy winien spełniać wymogi normy PN - EN 590:20</w:t>
      </w:r>
      <w:r w:rsidR="00D431CB" w:rsidRPr="0033119F">
        <w:rPr>
          <w:rFonts w:asciiTheme="majorHAnsi" w:hAnsiTheme="majorHAnsi" w:cstheme="majorHAnsi"/>
        </w:rPr>
        <w:t>22-08</w:t>
      </w:r>
      <w:r w:rsidRPr="0033119F">
        <w:rPr>
          <w:rFonts w:asciiTheme="majorHAnsi" w:hAnsiTheme="majorHAnsi" w:cstheme="majorHAnsi"/>
        </w:rPr>
        <w:t xml:space="preserve"> Paliwa do pojazdów samochodowych – oleje napędowe – wymagania i metody badań oraz wymagania określone w </w:t>
      </w:r>
      <w:r w:rsidRPr="0033119F">
        <w:rPr>
          <w:rFonts w:asciiTheme="majorHAnsi" w:hAnsiTheme="majorHAnsi" w:cstheme="majorHAnsi"/>
          <w:bCs/>
        </w:rPr>
        <w:t xml:space="preserve">ROZPORZĄDZENIE MINISTRA GOSPODARKI </w:t>
      </w:r>
      <w:r w:rsidRPr="0033119F">
        <w:rPr>
          <w:rFonts w:asciiTheme="majorHAnsi" w:hAnsiTheme="majorHAnsi" w:cstheme="majorHAnsi"/>
        </w:rPr>
        <w:t xml:space="preserve">z dnia 9 października 2015 r. </w:t>
      </w:r>
      <w:r w:rsidRPr="0033119F">
        <w:rPr>
          <w:rFonts w:asciiTheme="majorHAnsi" w:hAnsiTheme="majorHAnsi" w:cstheme="majorHAnsi"/>
          <w:bCs/>
        </w:rPr>
        <w:t>w sprawie wymagań jakościowych dla paliw ciekłych</w:t>
      </w:r>
      <w:r w:rsidRPr="0033119F">
        <w:rPr>
          <w:rFonts w:asciiTheme="majorHAnsi" w:hAnsiTheme="majorHAnsi" w:cstheme="majorHAnsi"/>
        </w:rPr>
        <w:t>(Dz.U.2015.1680 z dnia 2015.10.23), przy czym wymagania zawarte w Rozporządzeniu są nadrzędne w stosunku do normy PN-EN 590:20</w:t>
      </w:r>
      <w:r w:rsidR="00D431CB" w:rsidRPr="0033119F">
        <w:rPr>
          <w:rFonts w:asciiTheme="majorHAnsi" w:hAnsiTheme="majorHAnsi" w:cstheme="majorHAnsi"/>
        </w:rPr>
        <w:t>22</w:t>
      </w:r>
      <w:r w:rsidRPr="0033119F">
        <w:rPr>
          <w:rFonts w:asciiTheme="majorHAnsi" w:hAnsiTheme="majorHAnsi" w:cstheme="majorHAnsi"/>
        </w:rPr>
        <w:t xml:space="preserve"> - </w:t>
      </w:r>
      <w:r w:rsidR="00D431CB" w:rsidRPr="0033119F">
        <w:rPr>
          <w:rFonts w:asciiTheme="majorHAnsi" w:hAnsiTheme="majorHAnsi" w:cstheme="majorHAnsi"/>
        </w:rPr>
        <w:t>08</w:t>
      </w:r>
      <w:r w:rsidRPr="0033119F">
        <w:rPr>
          <w:rFonts w:asciiTheme="majorHAnsi" w:hAnsiTheme="majorHAnsi" w:cstheme="majorHAnsi"/>
        </w:rPr>
        <w:t>.</w:t>
      </w:r>
    </w:p>
    <w:p w14:paraId="78991980" w14:textId="77777777" w:rsidR="00D21CAF" w:rsidRPr="0033119F" w:rsidRDefault="00D21CAF" w:rsidP="00D21CAF">
      <w:pPr>
        <w:widowControl w:val="0"/>
        <w:autoSpaceDE w:val="0"/>
        <w:ind w:left="80"/>
        <w:jc w:val="both"/>
        <w:rPr>
          <w:rFonts w:asciiTheme="majorHAnsi" w:hAnsiTheme="majorHAnsi" w:cstheme="majorHAnsi"/>
          <w:bCs/>
          <w:shd w:val="clear" w:color="auto" w:fill="00FF00"/>
        </w:rPr>
      </w:pPr>
    </w:p>
    <w:p w14:paraId="24744E32" w14:textId="77777777" w:rsidR="00D21CAF" w:rsidRPr="0033119F" w:rsidRDefault="00D21CAF" w:rsidP="00D21CAF">
      <w:pPr>
        <w:jc w:val="both"/>
        <w:rPr>
          <w:rFonts w:asciiTheme="majorHAnsi" w:hAnsiTheme="majorHAnsi" w:cstheme="majorHAnsi"/>
        </w:rPr>
      </w:pPr>
      <w:r w:rsidRPr="0033119F">
        <w:rPr>
          <w:rFonts w:asciiTheme="majorHAnsi" w:hAnsiTheme="majorHAnsi" w:cstheme="majorHAnsi"/>
        </w:rPr>
        <w:t xml:space="preserve">Wykonawca będzie dostarczał olej napędowy do zbiornika Zamawiającego, przy użyciu środków transportu spełniających normy przewidziane w przepisach dotyczących ochrony środowiska oraz wymagania określone w Ustawie z dnia 19 sierpnia 2011 r. o przewozie towarów niebezpiecznych (Dz.U.2000.154 </w:t>
      </w:r>
      <w:proofErr w:type="spellStart"/>
      <w:r w:rsidRPr="0033119F">
        <w:rPr>
          <w:rFonts w:asciiTheme="majorHAnsi" w:hAnsiTheme="majorHAnsi" w:cstheme="majorHAnsi"/>
        </w:rPr>
        <w:t>t.j</w:t>
      </w:r>
      <w:proofErr w:type="spellEnd"/>
      <w:r w:rsidRPr="0033119F">
        <w:rPr>
          <w:rFonts w:asciiTheme="majorHAnsi" w:hAnsiTheme="majorHAnsi" w:cstheme="majorHAnsi"/>
        </w:rPr>
        <w:t xml:space="preserve">. z dnia 2016.11.14 ze zm.). </w:t>
      </w:r>
    </w:p>
    <w:p w14:paraId="1CE89009" w14:textId="77777777" w:rsidR="00D21CAF" w:rsidRPr="0033119F" w:rsidRDefault="00D21CAF" w:rsidP="00D21CAF">
      <w:pPr>
        <w:autoSpaceDE w:val="0"/>
        <w:jc w:val="both"/>
        <w:rPr>
          <w:rFonts w:asciiTheme="majorHAnsi" w:hAnsiTheme="majorHAnsi" w:cstheme="majorHAnsi"/>
          <w:shd w:val="clear" w:color="auto" w:fill="00FF00"/>
        </w:rPr>
      </w:pPr>
    </w:p>
    <w:p w14:paraId="20EA61C5" w14:textId="77777777" w:rsidR="00D21CAF" w:rsidRPr="0033119F" w:rsidRDefault="00D21CAF" w:rsidP="00D21CAF">
      <w:pPr>
        <w:jc w:val="both"/>
        <w:rPr>
          <w:rFonts w:asciiTheme="majorHAnsi" w:hAnsiTheme="majorHAnsi" w:cstheme="majorHAnsi"/>
        </w:rPr>
      </w:pPr>
      <w:bookmarkStart w:id="8" w:name="page3"/>
      <w:bookmarkEnd w:id="8"/>
      <w:r w:rsidRPr="0033119F">
        <w:rPr>
          <w:rFonts w:asciiTheme="majorHAnsi" w:hAnsiTheme="majorHAnsi" w:cstheme="majorHAnsi"/>
        </w:rPr>
        <w:t xml:space="preserve">Rozliczenie dostaw do zbiornika odbiorcy na terenie siedziby Zamawiającego, zgodnie z obowiązującym w Polsce systemem wydań paliw w temperaturze referencyjnej +15°C. </w:t>
      </w:r>
    </w:p>
    <w:p w14:paraId="45623395" w14:textId="16E49A78" w:rsidR="006C588B" w:rsidRPr="0033119F" w:rsidRDefault="006C588B" w:rsidP="00D21CAF">
      <w:pPr>
        <w:jc w:val="both"/>
        <w:rPr>
          <w:rFonts w:asciiTheme="majorHAnsi" w:eastAsia="Times New Roman" w:hAnsiTheme="majorHAnsi" w:cstheme="majorHAnsi"/>
        </w:rPr>
      </w:pPr>
    </w:p>
    <w:p w14:paraId="156C948A" w14:textId="71CB1F1A" w:rsidR="00C10E41" w:rsidRPr="0033119F" w:rsidRDefault="0002408B" w:rsidP="00C10E41">
      <w:pPr>
        <w:spacing w:line="240" w:lineRule="auto"/>
        <w:jc w:val="both"/>
        <w:rPr>
          <w:rFonts w:asciiTheme="majorHAnsi" w:eastAsia="Times New Roman" w:hAnsiTheme="majorHAnsi" w:cstheme="majorHAnsi"/>
          <w:b/>
          <w:bCs/>
          <w:szCs w:val="24"/>
        </w:rPr>
      </w:pPr>
      <w:r w:rsidRPr="0033119F">
        <w:rPr>
          <w:rFonts w:asciiTheme="majorHAnsi" w:eastAsia="Times New Roman" w:hAnsiTheme="majorHAnsi" w:cstheme="majorHAnsi"/>
          <w:b/>
          <w:bCs/>
          <w:szCs w:val="24"/>
        </w:rPr>
        <w:t>3</w:t>
      </w:r>
      <w:r w:rsidR="00572DD9" w:rsidRPr="0033119F">
        <w:rPr>
          <w:rFonts w:asciiTheme="majorHAnsi" w:eastAsia="Times New Roman" w:hAnsiTheme="majorHAnsi" w:cstheme="majorHAnsi"/>
          <w:szCs w:val="24"/>
        </w:rPr>
        <w:t xml:space="preserve">. </w:t>
      </w:r>
      <w:r w:rsidR="002D62DD" w:rsidRPr="0033119F">
        <w:rPr>
          <w:rFonts w:asciiTheme="majorHAnsi" w:eastAsia="Times New Roman" w:hAnsiTheme="majorHAnsi" w:cstheme="majorHAnsi"/>
          <w:szCs w:val="24"/>
        </w:rPr>
        <w:t>Zamawiający nie wymaga złożenia przedmiotowych środków dowodowych.</w:t>
      </w:r>
      <w:bookmarkStart w:id="9" w:name="_Hlk66442564"/>
    </w:p>
    <w:p w14:paraId="556A7E19" w14:textId="77777777" w:rsidR="00C10E41" w:rsidRPr="0033119F" w:rsidRDefault="00C10E41" w:rsidP="00C10E41">
      <w:pPr>
        <w:spacing w:line="240" w:lineRule="auto"/>
        <w:jc w:val="both"/>
        <w:rPr>
          <w:rFonts w:asciiTheme="majorHAnsi" w:eastAsia="Times New Roman" w:hAnsiTheme="majorHAnsi" w:cstheme="majorHAnsi"/>
          <w:b/>
          <w:bCs/>
          <w:szCs w:val="24"/>
        </w:rPr>
      </w:pPr>
    </w:p>
    <w:p w14:paraId="7AD1AAAA" w14:textId="343F64A6" w:rsidR="0044546B" w:rsidRPr="0033119F" w:rsidRDefault="0002408B" w:rsidP="00C10E41">
      <w:pPr>
        <w:spacing w:line="240" w:lineRule="auto"/>
        <w:jc w:val="both"/>
        <w:rPr>
          <w:rFonts w:asciiTheme="majorHAnsi" w:eastAsia="Times New Roman" w:hAnsiTheme="majorHAnsi" w:cstheme="majorHAnsi"/>
          <w:b/>
          <w:bCs/>
          <w:szCs w:val="24"/>
        </w:rPr>
      </w:pPr>
      <w:r w:rsidRPr="0033119F">
        <w:rPr>
          <w:rFonts w:asciiTheme="majorHAnsi" w:hAnsiTheme="majorHAnsi" w:cstheme="majorHAnsi"/>
          <w:b/>
          <w:bCs/>
        </w:rPr>
        <w:t>4</w:t>
      </w:r>
      <w:r w:rsidR="00572DD9" w:rsidRPr="0033119F">
        <w:rPr>
          <w:rFonts w:asciiTheme="majorHAnsi" w:hAnsiTheme="majorHAnsi" w:cstheme="majorHAnsi"/>
          <w:b/>
          <w:bCs/>
        </w:rPr>
        <w:t>.</w:t>
      </w:r>
      <w:r w:rsidR="00572DD9" w:rsidRPr="0033119F">
        <w:rPr>
          <w:rFonts w:asciiTheme="majorHAnsi" w:hAnsiTheme="majorHAnsi" w:cstheme="majorHAnsi"/>
        </w:rPr>
        <w:t xml:space="preserve"> </w:t>
      </w:r>
      <w:r w:rsidR="00FC4AB9" w:rsidRPr="0033119F">
        <w:rPr>
          <w:rFonts w:asciiTheme="majorHAnsi" w:hAnsiTheme="majorHAnsi" w:cstheme="majorHAnsi"/>
        </w:rPr>
        <w:t xml:space="preserve">Zamawiający </w:t>
      </w:r>
      <w:r w:rsidR="005422A4" w:rsidRPr="0033119F">
        <w:rPr>
          <w:rFonts w:asciiTheme="majorHAnsi" w:hAnsiTheme="majorHAnsi" w:cstheme="majorHAnsi"/>
        </w:rPr>
        <w:t xml:space="preserve">nie </w:t>
      </w:r>
      <w:r w:rsidR="00FC4AB9" w:rsidRPr="0033119F">
        <w:rPr>
          <w:rFonts w:asciiTheme="majorHAnsi" w:hAnsiTheme="majorHAnsi" w:cstheme="majorHAnsi"/>
        </w:rPr>
        <w:t xml:space="preserve">dopuszcza </w:t>
      </w:r>
      <w:r w:rsidR="005422A4" w:rsidRPr="0033119F">
        <w:rPr>
          <w:rFonts w:asciiTheme="majorHAnsi" w:hAnsiTheme="majorHAnsi" w:cstheme="majorHAnsi"/>
        </w:rPr>
        <w:t xml:space="preserve">możliwości składania </w:t>
      </w:r>
      <w:r w:rsidR="00FC4AB9" w:rsidRPr="0033119F">
        <w:rPr>
          <w:rFonts w:asciiTheme="majorHAnsi" w:hAnsiTheme="majorHAnsi" w:cstheme="majorHAnsi"/>
        </w:rPr>
        <w:t>ofert częściowych</w:t>
      </w:r>
      <w:r w:rsidR="00096B30" w:rsidRPr="0033119F">
        <w:rPr>
          <w:rFonts w:asciiTheme="majorHAnsi" w:hAnsiTheme="majorHAnsi" w:cstheme="majorHAnsi"/>
        </w:rPr>
        <w:t xml:space="preserve">. </w:t>
      </w:r>
      <w:bookmarkEnd w:id="6"/>
      <w:bookmarkEnd w:id="9"/>
    </w:p>
    <w:p w14:paraId="707886A6" w14:textId="77777777" w:rsidR="00640A46" w:rsidRPr="0033119F"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33119F">
        <w:rPr>
          <w:rFonts w:asciiTheme="majorHAnsi" w:hAnsiTheme="majorHAnsi" w:cstheme="majorHAnsi"/>
        </w:rPr>
        <w:t>Uzasadnienie braku podziału zamówienia na części:</w:t>
      </w:r>
    </w:p>
    <w:p w14:paraId="4F78ADB8" w14:textId="1B9A064C" w:rsidR="00134E11" w:rsidRPr="0033119F" w:rsidRDefault="006B2003"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33119F">
        <w:rPr>
          <w:rFonts w:asciiTheme="majorHAnsi" w:hAnsiTheme="majorHAnsi" w:cstheme="majorHAnsi"/>
        </w:rPr>
        <w:t xml:space="preserve">Zamawiający nie dokonał podziału zamówienia, ponieważ ze względu na specyfikę zamówienia zasadnym jest, aby jeden Wykonawca </w:t>
      </w:r>
      <w:r w:rsidR="00A26A33" w:rsidRPr="0033119F">
        <w:rPr>
          <w:rFonts w:asciiTheme="majorHAnsi" w:hAnsiTheme="majorHAnsi" w:cstheme="majorHAnsi"/>
        </w:rPr>
        <w:t xml:space="preserve">kompleksowo </w:t>
      </w:r>
      <w:r w:rsidRPr="0033119F">
        <w:rPr>
          <w:rFonts w:asciiTheme="majorHAnsi" w:hAnsiTheme="majorHAnsi" w:cstheme="majorHAnsi"/>
        </w:rPr>
        <w:t xml:space="preserve">realizował </w:t>
      </w:r>
      <w:r w:rsidR="007A6EB6" w:rsidRPr="0033119F">
        <w:rPr>
          <w:rFonts w:asciiTheme="majorHAnsi" w:hAnsiTheme="majorHAnsi" w:cstheme="majorHAnsi"/>
        </w:rPr>
        <w:t>dostawę</w:t>
      </w:r>
      <w:r w:rsidRPr="0033119F">
        <w:rPr>
          <w:rFonts w:asciiTheme="majorHAnsi" w:hAnsiTheme="majorHAnsi" w:cstheme="majorHAnsi"/>
        </w:rPr>
        <w:t xml:space="preserve"> w pełnym zakresie</w:t>
      </w:r>
      <w:r w:rsidR="00A26A33" w:rsidRPr="0033119F">
        <w:rPr>
          <w:rFonts w:asciiTheme="majorHAnsi" w:hAnsiTheme="majorHAnsi" w:cstheme="majorHAnsi"/>
        </w:rPr>
        <w:t>. Z</w:t>
      </w:r>
      <w:r w:rsidRPr="0033119F">
        <w:rPr>
          <w:rFonts w:asciiTheme="majorHAnsi" w:hAnsiTheme="majorHAnsi" w:cstheme="majorHAnsi"/>
        </w:rPr>
        <w:t xml:space="preserve">e względu na wartość </w:t>
      </w:r>
      <w:r w:rsidR="00A26A33" w:rsidRPr="0033119F">
        <w:rPr>
          <w:rFonts w:asciiTheme="majorHAnsi" w:hAnsiTheme="majorHAnsi" w:cstheme="majorHAnsi"/>
        </w:rPr>
        <w:t xml:space="preserve">zamówienia </w:t>
      </w:r>
      <w:r w:rsidRPr="0033119F">
        <w:rPr>
          <w:rFonts w:asciiTheme="majorHAnsi" w:hAnsiTheme="majorHAnsi" w:cstheme="majorHAnsi"/>
        </w:rPr>
        <w:t xml:space="preserve">i zakres ofertę w postępowaniu może złożyć każdy Wykonawca, w tym także Wykonawca  mikro i MŚP. Koordynacja działań różnych wykonawców realizujących poszczególne elementy zamówienia, </w:t>
      </w:r>
      <w:r w:rsidR="00A26A33" w:rsidRPr="0033119F">
        <w:rPr>
          <w:rFonts w:asciiTheme="majorHAnsi" w:hAnsiTheme="majorHAnsi" w:cstheme="majorHAnsi"/>
        </w:rPr>
        <w:t xml:space="preserve">mogłaby spowodować większe koszty realizacji zamówienia. </w:t>
      </w:r>
    </w:p>
    <w:p w14:paraId="21DCEA35" w14:textId="77777777" w:rsidR="00C10E41" w:rsidRPr="0033119F" w:rsidRDefault="00C10E41" w:rsidP="00463891">
      <w:pPr>
        <w:spacing w:line="312" w:lineRule="auto"/>
        <w:jc w:val="both"/>
        <w:rPr>
          <w:rFonts w:asciiTheme="majorHAnsi" w:hAnsiTheme="majorHAnsi" w:cstheme="majorHAnsi"/>
        </w:rPr>
      </w:pPr>
    </w:p>
    <w:p w14:paraId="00000075" w14:textId="31DEB92F" w:rsidR="001C5D72" w:rsidRPr="0033119F" w:rsidRDefault="0002408B" w:rsidP="00463891">
      <w:pPr>
        <w:spacing w:line="312" w:lineRule="auto"/>
        <w:jc w:val="both"/>
        <w:rPr>
          <w:rFonts w:asciiTheme="majorHAnsi" w:hAnsiTheme="majorHAnsi" w:cstheme="majorHAnsi"/>
        </w:rPr>
      </w:pPr>
      <w:r w:rsidRPr="0033119F">
        <w:rPr>
          <w:rFonts w:asciiTheme="majorHAnsi" w:hAnsiTheme="majorHAnsi" w:cstheme="majorHAnsi"/>
          <w:b/>
          <w:bCs/>
        </w:rPr>
        <w:t>5</w:t>
      </w:r>
      <w:r w:rsidR="00463891" w:rsidRPr="0033119F">
        <w:rPr>
          <w:rFonts w:asciiTheme="majorHAnsi" w:hAnsiTheme="majorHAnsi" w:cstheme="majorHAnsi"/>
          <w:b/>
          <w:bCs/>
        </w:rPr>
        <w:t>.</w:t>
      </w:r>
      <w:r w:rsidR="00463891" w:rsidRPr="0033119F">
        <w:rPr>
          <w:rFonts w:asciiTheme="majorHAnsi" w:hAnsiTheme="majorHAnsi" w:cstheme="majorHAnsi"/>
        </w:rPr>
        <w:t xml:space="preserve"> </w:t>
      </w:r>
      <w:r w:rsidR="00FC4AB9" w:rsidRPr="0033119F">
        <w:rPr>
          <w:rFonts w:asciiTheme="majorHAnsi" w:hAnsiTheme="majorHAnsi" w:cstheme="majorHAnsi"/>
        </w:rPr>
        <w:t>Zamawiający nie dopuszcza składania ofert wariantowych</w:t>
      </w:r>
      <w:r w:rsidR="009A31BF" w:rsidRPr="0033119F">
        <w:rPr>
          <w:rFonts w:asciiTheme="majorHAnsi" w:hAnsiTheme="majorHAnsi" w:cstheme="majorHAnsi"/>
        </w:rPr>
        <w:t>.</w:t>
      </w:r>
    </w:p>
    <w:p w14:paraId="2CC5CD81" w14:textId="77777777" w:rsidR="00664E39" w:rsidRPr="0033119F" w:rsidRDefault="00664E39" w:rsidP="00463891">
      <w:pPr>
        <w:spacing w:line="312" w:lineRule="auto"/>
        <w:jc w:val="both"/>
        <w:rPr>
          <w:rFonts w:asciiTheme="majorHAnsi" w:hAnsiTheme="majorHAnsi" w:cstheme="majorHAnsi"/>
        </w:rPr>
      </w:pPr>
    </w:p>
    <w:p w14:paraId="00000076" w14:textId="01826586" w:rsidR="001C5D72" w:rsidRPr="0033119F" w:rsidRDefault="0002408B" w:rsidP="00463891">
      <w:pPr>
        <w:spacing w:line="312" w:lineRule="auto"/>
        <w:jc w:val="both"/>
        <w:rPr>
          <w:rFonts w:asciiTheme="majorHAnsi" w:hAnsiTheme="majorHAnsi" w:cstheme="majorHAnsi"/>
        </w:rPr>
      </w:pPr>
      <w:r w:rsidRPr="0033119F">
        <w:rPr>
          <w:rFonts w:asciiTheme="majorHAnsi" w:hAnsiTheme="majorHAnsi" w:cstheme="majorHAnsi"/>
          <w:b/>
          <w:bCs/>
        </w:rPr>
        <w:t>6</w:t>
      </w:r>
      <w:r w:rsidR="00463891" w:rsidRPr="0033119F">
        <w:rPr>
          <w:rFonts w:asciiTheme="majorHAnsi" w:hAnsiTheme="majorHAnsi" w:cstheme="majorHAnsi"/>
          <w:b/>
          <w:bCs/>
        </w:rPr>
        <w:t>.</w:t>
      </w:r>
      <w:r w:rsidR="00463891" w:rsidRPr="0033119F">
        <w:rPr>
          <w:rFonts w:asciiTheme="majorHAnsi" w:hAnsiTheme="majorHAnsi" w:cstheme="majorHAnsi"/>
        </w:rPr>
        <w:t xml:space="preserve"> </w:t>
      </w:r>
      <w:r w:rsidR="00FC4AB9" w:rsidRPr="0033119F">
        <w:rPr>
          <w:rFonts w:asciiTheme="majorHAnsi" w:hAnsiTheme="majorHAnsi" w:cstheme="majorHAnsi"/>
        </w:rPr>
        <w:t>Zamawiający nie przewiduje udzielania zamówień, o których mowa w art. 214 ust. 1 pkt 7</w:t>
      </w:r>
      <w:r w:rsidR="00096B30" w:rsidRPr="0033119F">
        <w:rPr>
          <w:rFonts w:asciiTheme="majorHAnsi" w:hAnsiTheme="majorHAnsi" w:cstheme="majorHAnsi"/>
        </w:rPr>
        <w:t>.</w:t>
      </w:r>
    </w:p>
    <w:p w14:paraId="09E49857" w14:textId="1FA4077A" w:rsidR="00831210" w:rsidRPr="0033119F" w:rsidRDefault="0002408B" w:rsidP="00134E11">
      <w:pPr>
        <w:spacing w:line="312" w:lineRule="auto"/>
        <w:jc w:val="both"/>
        <w:rPr>
          <w:rFonts w:asciiTheme="majorHAnsi" w:hAnsiTheme="majorHAnsi" w:cstheme="majorHAnsi"/>
        </w:rPr>
      </w:pPr>
      <w:r w:rsidRPr="0033119F">
        <w:rPr>
          <w:rFonts w:asciiTheme="majorHAnsi" w:hAnsiTheme="majorHAnsi" w:cstheme="majorHAnsi"/>
          <w:b/>
          <w:bCs/>
        </w:rPr>
        <w:t>7</w:t>
      </w:r>
      <w:r w:rsidR="00463891" w:rsidRPr="0033119F">
        <w:rPr>
          <w:rFonts w:asciiTheme="majorHAnsi" w:hAnsiTheme="majorHAnsi" w:cstheme="majorHAnsi"/>
          <w:b/>
          <w:bCs/>
        </w:rPr>
        <w:t>.</w:t>
      </w:r>
      <w:r w:rsidR="00463891" w:rsidRPr="0033119F">
        <w:rPr>
          <w:rFonts w:asciiTheme="majorHAnsi" w:hAnsiTheme="majorHAnsi" w:cstheme="majorHAnsi"/>
        </w:rPr>
        <w:t xml:space="preserve"> </w:t>
      </w:r>
      <w:r w:rsidR="00831210" w:rsidRPr="0033119F">
        <w:rPr>
          <w:rFonts w:asciiTheme="majorHAnsi" w:hAnsiTheme="majorHAnsi" w:cstheme="majorHAnsi"/>
        </w:rPr>
        <w:t xml:space="preserve">Zgodnie z art. 101 ust. 4 </w:t>
      </w:r>
      <w:proofErr w:type="spellStart"/>
      <w:r w:rsidR="00831210" w:rsidRPr="0033119F">
        <w:rPr>
          <w:rFonts w:asciiTheme="majorHAnsi" w:hAnsiTheme="majorHAnsi" w:cstheme="majorHAnsi"/>
        </w:rPr>
        <w:t>Pzp</w:t>
      </w:r>
      <w:proofErr w:type="spellEnd"/>
      <w:r w:rsidR="00831210" w:rsidRPr="0033119F">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sidRPr="0033119F">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33119F" w:rsidRDefault="00881111" w:rsidP="00831210">
      <w:pPr>
        <w:spacing w:line="319" w:lineRule="auto"/>
        <w:jc w:val="both"/>
        <w:rPr>
          <w:rFonts w:asciiTheme="majorHAnsi" w:hAnsiTheme="majorHAnsi" w:cstheme="majorHAnsi"/>
        </w:rPr>
      </w:pPr>
    </w:p>
    <w:p w14:paraId="00000078" w14:textId="7FD8BF26" w:rsidR="001C5D72" w:rsidRPr="0033119F" w:rsidRDefault="00FC4AB9" w:rsidP="00881111">
      <w:pPr>
        <w:pStyle w:val="Nagwek2"/>
        <w:spacing w:before="0" w:after="0" w:line="319" w:lineRule="auto"/>
        <w:rPr>
          <w:rFonts w:asciiTheme="majorHAnsi" w:hAnsiTheme="majorHAnsi" w:cstheme="majorHAnsi"/>
          <w:b/>
          <w:bCs/>
          <w:sz w:val="24"/>
          <w:szCs w:val="24"/>
        </w:rPr>
      </w:pPr>
      <w:bookmarkStart w:id="10" w:name="_Toc65495850"/>
      <w:r w:rsidRPr="0033119F">
        <w:rPr>
          <w:rFonts w:asciiTheme="majorHAnsi" w:hAnsiTheme="majorHAnsi" w:cstheme="majorHAnsi"/>
          <w:b/>
          <w:bCs/>
          <w:sz w:val="24"/>
          <w:szCs w:val="24"/>
        </w:rPr>
        <w:t>V. Wizja lokalna</w:t>
      </w:r>
      <w:bookmarkEnd w:id="10"/>
    </w:p>
    <w:p w14:paraId="6717AA4A" w14:textId="77777777" w:rsidR="00217FF0" w:rsidRPr="0033119F" w:rsidRDefault="00217FF0" w:rsidP="00217FF0">
      <w:pPr>
        <w:spacing w:line="319" w:lineRule="auto"/>
        <w:jc w:val="both"/>
        <w:rPr>
          <w:rFonts w:asciiTheme="majorHAnsi" w:hAnsiTheme="majorHAnsi" w:cstheme="majorHAnsi"/>
        </w:rPr>
      </w:pPr>
      <w:r w:rsidRPr="0033119F">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3119F">
        <w:rPr>
          <w:rFonts w:asciiTheme="majorHAnsi" w:hAnsiTheme="majorHAnsi" w:cstheme="majorHAnsi"/>
        </w:rPr>
        <w:t>Pzp</w:t>
      </w:r>
      <w:proofErr w:type="spellEnd"/>
      <w:r w:rsidRPr="0033119F">
        <w:rPr>
          <w:rFonts w:asciiTheme="majorHAnsi" w:hAnsiTheme="majorHAnsi" w:cstheme="majorHAnsi"/>
        </w:rPr>
        <w:t>.</w:t>
      </w:r>
    </w:p>
    <w:p w14:paraId="30EF0C38" w14:textId="77777777" w:rsidR="00A96A80" w:rsidRPr="0033119F" w:rsidRDefault="00A96A80" w:rsidP="00881111">
      <w:pPr>
        <w:spacing w:line="319" w:lineRule="auto"/>
        <w:jc w:val="both"/>
        <w:rPr>
          <w:rFonts w:asciiTheme="majorHAnsi" w:hAnsiTheme="majorHAnsi" w:cstheme="majorHAnsi"/>
          <w:sz w:val="24"/>
          <w:szCs w:val="24"/>
        </w:rPr>
      </w:pPr>
    </w:p>
    <w:p w14:paraId="0000007B" w14:textId="388B4A10" w:rsidR="001C5D72" w:rsidRPr="0033119F" w:rsidRDefault="00FC4AB9" w:rsidP="00881111">
      <w:pPr>
        <w:pStyle w:val="Nagwek2"/>
        <w:spacing w:before="0" w:after="0" w:line="319" w:lineRule="auto"/>
        <w:rPr>
          <w:rFonts w:asciiTheme="majorHAnsi" w:hAnsiTheme="majorHAnsi" w:cstheme="majorHAnsi"/>
          <w:b/>
          <w:bCs/>
          <w:sz w:val="24"/>
          <w:szCs w:val="24"/>
        </w:rPr>
      </w:pPr>
      <w:bookmarkStart w:id="11" w:name="_Toc65495851"/>
      <w:r w:rsidRPr="0033119F">
        <w:rPr>
          <w:rFonts w:asciiTheme="majorHAnsi" w:hAnsiTheme="majorHAnsi" w:cstheme="majorHAnsi"/>
          <w:b/>
          <w:bCs/>
          <w:sz w:val="24"/>
          <w:szCs w:val="24"/>
        </w:rPr>
        <w:t>VI. Podwykonawstwo</w:t>
      </w:r>
      <w:bookmarkEnd w:id="11"/>
    </w:p>
    <w:p w14:paraId="0000007C" w14:textId="44C7BEBC" w:rsidR="001C5D72" w:rsidRPr="0033119F" w:rsidRDefault="00FC4AB9" w:rsidP="00363106">
      <w:pPr>
        <w:numPr>
          <w:ilvl w:val="0"/>
          <w:numId w:val="7"/>
        </w:numPr>
        <w:spacing w:line="319" w:lineRule="auto"/>
        <w:jc w:val="both"/>
        <w:rPr>
          <w:rFonts w:asciiTheme="majorHAnsi" w:hAnsiTheme="majorHAnsi" w:cstheme="majorHAnsi"/>
        </w:rPr>
      </w:pPr>
      <w:r w:rsidRPr="0033119F">
        <w:rPr>
          <w:rFonts w:asciiTheme="majorHAnsi" w:hAnsiTheme="majorHAnsi" w:cstheme="majorHAnsi"/>
        </w:rPr>
        <w:t xml:space="preserve">Wykonawca może powierzyć wykonanie części zamówienia podwykonawcy (podwykonawcom). </w:t>
      </w:r>
    </w:p>
    <w:p w14:paraId="0000007D" w14:textId="180F3249" w:rsidR="001C5D72" w:rsidRPr="0033119F" w:rsidRDefault="00FC4AB9" w:rsidP="00363106">
      <w:pPr>
        <w:numPr>
          <w:ilvl w:val="0"/>
          <w:numId w:val="7"/>
        </w:numPr>
        <w:spacing w:line="319" w:lineRule="auto"/>
        <w:jc w:val="both"/>
        <w:rPr>
          <w:rFonts w:asciiTheme="majorHAnsi" w:hAnsiTheme="majorHAnsi" w:cstheme="majorHAnsi"/>
        </w:rPr>
      </w:pPr>
      <w:r w:rsidRPr="0033119F">
        <w:rPr>
          <w:rFonts w:asciiTheme="majorHAnsi" w:hAnsiTheme="majorHAnsi" w:cstheme="majorHAnsi"/>
        </w:rPr>
        <w:lastRenderedPageBreak/>
        <w:t xml:space="preserve">Zamawiający </w:t>
      </w:r>
      <w:r w:rsidRPr="0033119F">
        <w:rPr>
          <w:rFonts w:asciiTheme="majorHAnsi" w:hAnsiTheme="majorHAnsi" w:cstheme="majorHAnsi"/>
          <w:b/>
        </w:rPr>
        <w:t>nie zastrzega</w:t>
      </w:r>
      <w:r w:rsidRPr="0033119F">
        <w:rPr>
          <w:rFonts w:asciiTheme="majorHAnsi" w:hAnsiTheme="majorHAnsi" w:cstheme="majorHAnsi"/>
        </w:rPr>
        <w:t xml:space="preserve"> obowiązku osobistego wykonania przez Wykonawcę kluczowych części zamówienia</w:t>
      </w:r>
      <w:r w:rsidR="00743DE2" w:rsidRPr="0033119F">
        <w:rPr>
          <w:rFonts w:asciiTheme="majorHAnsi" w:hAnsiTheme="majorHAnsi" w:cstheme="majorHAnsi"/>
          <w:vertAlign w:val="superscript"/>
        </w:rPr>
        <w:t>.</w:t>
      </w:r>
    </w:p>
    <w:p w14:paraId="7C5D6233" w14:textId="31F2562E" w:rsidR="008B0E1D" w:rsidRPr="0033119F" w:rsidRDefault="00FC4AB9" w:rsidP="00363106">
      <w:pPr>
        <w:numPr>
          <w:ilvl w:val="0"/>
          <w:numId w:val="7"/>
        </w:numPr>
        <w:spacing w:line="319" w:lineRule="auto"/>
        <w:jc w:val="both"/>
        <w:rPr>
          <w:rFonts w:asciiTheme="majorHAnsi" w:hAnsiTheme="majorHAnsi" w:cstheme="majorHAnsi"/>
        </w:rPr>
      </w:pPr>
      <w:r w:rsidRPr="0033119F">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33119F">
        <w:rPr>
          <w:rFonts w:asciiTheme="majorHAnsi" w:hAnsiTheme="majorHAnsi" w:cstheme="majorHAnsi"/>
        </w:rPr>
        <w:t>w</w:t>
      </w:r>
      <w:r w:rsidRPr="0033119F">
        <w:rPr>
          <w:rFonts w:asciiTheme="majorHAnsi" w:hAnsiTheme="majorHAnsi" w:cstheme="majorHAnsi"/>
        </w:rPr>
        <w:t>ykonawcó</w:t>
      </w:r>
      <w:r w:rsidR="00C41890" w:rsidRPr="0033119F">
        <w:rPr>
          <w:rFonts w:asciiTheme="majorHAnsi" w:hAnsiTheme="majorHAnsi" w:cstheme="majorHAnsi"/>
        </w:rPr>
        <w:t>w.</w:t>
      </w:r>
    </w:p>
    <w:p w14:paraId="5E98EACD" w14:textId="77777777" w:rsidR="00881111" w:rsidRPr="0033119F" w:rsidRDefault="00881111" w:rsidP="00881111">
      <w:pPr>
        <w:spacing w:line="319" w:lineRule="auto"/>
        <w:ind w:left="453"/>
        <w:jc w:val="both"/>
        <w:rPr>
          <w:rFonts w:asciiTheme="majorHAnsi" w:hAnsiTheme="majorHAnsi" w:cstheme="majorHAnsi"/>
        </w:rPr>
      </w:pPr>
    </w:p>
    <w:p w14:paraId="4460E370" w14:textId="697A293E" w:rsidR="006B40FC" w:rsidRPr="0033119F" w:rsidRDefault="008B0E1D" w:rsidP="00C42881">
      <w:pPr>
        <w:widowControl w:val="0"/>
        <w:tabs>
          <w:tab w:val="left" w:pos="-3060"/>
        </w:tabs>
        <w:spacing w:line="319" w:lineRule="auto"/>
        <w:jc w:val="both"/>
        <w:rPr>
          <w:rFonts w:asciiTheme="majorHAnsi" w:hAnsiTheme="majorHAnsi" w:cstheme="majorHAnsi"/>
          <w:b/>
          <w:bCs/>
        </w:rPr>
      </w:pPr>
      <w:bookmarkStart w:id="12" w:name="_Toc65495852"/>
      <w:r w:rsidRPr="0033119F">
        <w:rPr>
          <w:rFonts w:asciiTheme="majorHAnsi" w:hAnsiTheme="majorHAnsi" w:cstheme="majorHAnsi"/>
          <w:b/>
          <w:bCs/>
        </w:rPr>
        <w:t xml:space="preserve">VII. </w:t>
      </w:r>
      <w:r w:rsidR="00FC4AB9" w:rsidRPr="0033119F">
        <w:rPr>
          <w:rFonts w:asciiTheme="majorHAnsi" w:hAnsiTheme="majorHAnsi" w:cstheme="majorHAnsi"/>
          <w:b/>
          <w:bCs/>
        </w:rPr>
        <w:t>Termin wykonania zamówienia</w:t>
      </w:r>
      <w:bookmarkEnd w:id="12"/>
      <w:r w:rsidR="006B6890" w:rsidRPr="0033119F">
        <w:rPr>
          <w:rFonts w:asciiTheme="majorHAnsi" w:hAnsiTheme="majorHAnsi" w:cstheme="majorHAnsi"/>
          <w:b/>
          <w:bCs/>
        </w:rPr>
        <w:t xml:space="preserve">: </w:t>
      </w:r>
      <w:bookmarkStart w:id="13" w:name="_Hlk90406160"/>
      <w:r w:rsidR="00A26A33" w:rsidRPr="0033119F">
        <w:rPr>
          <w:rFonts w:asciiTheme="majorHAnsi" w:hAnsiTheme="majorHAnsi" w:cstheme="majorHAnsi"/>
          <w:b/>
          <w:bCs/>
        </w:rPr>
        <w:t xml:space="preserve"> </w:t>
      </w:r>
      <w:bookmarkEnd w:id="13"/>
      <w:r w:rsidR="00881D9F">
        <w:rPr>
          <w:rFonts w:asciiTheme="majorHAnsi" w:hAnsiTheme="majorHAnsi" w:cstheme="majorHAnsi"/>
          <w:b/>
          <w:bCs/>
        </w:rPr>
        <w:t>do 12</w:t>
      </w:r>
      <w:bookmarkStart w:id="14" w:name="_GoBack"/>
      <w:bookmarkEnd w:id="14"/>
      <w:r w:rsidR="00C42881" w:rsidRPr="0033119F">
        <w:rPr>
          <w:rFonts w:asciiTheme="majorHAnsi" w:hAnsiTheme="majorHAnsi" w:cstheme="majorHAnsi"/>
          <w:b/>
          <w:bCs/>
        </w:rPr>
        <w:t xml:space="preserve"> miesięcy  od daty zawarcia umowy.</w:t>
      </w:r>
    </w:p>
    <w:p w14:paraId="714EAF29" w14:textId="77777777" w:rsidR="00C42881" w:rsidRPr="0033119F" w:rsidRDefault="00C42881" w:rsidP="00C42881">
      <w:pPr>
        <w:widowControl w:val="0"/>
        <w:tabs>
          <w:tab w:val="left" w:pos="-3060"/>
        </w:tabs>
        <w:spacing w:line="319" w:lineRule="auto"/>
        <w:jc w:val="both"/>
        <w:rPr>
          <w:rFonts w:asciiTheme="majorHAnsi" w:hAnsiTheme="majorHAnsi" w:cstheme="majorHAnsi"/>
        </w:rPr>
      </w:pPr>
    </w:p>
    <w:p w14:paraId="00000082" w14:textId="25B9258E" w:rsidR="001C5D72" w:rsidRPr="0033119F" w:rsidRDefault="00FC4AB9" w:rsidP="00881111">
      <w:pPr>
        <w:pStyle w:val="Nagwek2"/>
        <w:tabs>
          <w:tab w:val="left" w:pos="0"/>
        </w:tabs>
        <w:spacing w:before="0" w:after="0" w:line="319" w:lineRule="auto"/>
        <w:rPr>
          <w:rFonts w:asciiTheme="majorHAnsi" w:hAnsiTheme="majorHAnsi" w:cstheme="majorHAnsi"/>
          <w:b/>
          <w:bCs/>
          <w:sz w:val="22"/>
          <w:szCs w:val="22"/>
        </w:rPr>
      </w:pPr>
      <w:bookmarkStart w:id="15" w:name="_Toc65495853"/>
      <w:r w:rsidRPr="0033119F">
        <w:rPr>
          <w:rFonts w:asciiTheme="majorHAnsi" w:hAnsiTheme="majorHAnsi" w:cstheme="majorHAnsi"/>
          <w:b/>
          <w:bCs/>
          <w:sz w:val="22"/>
          <w:szCs w:val="22"/>
        </w:rPr>
        <w:t>VIII. Warunki udziału w postępowaniu</w:t>
      </w:r>
      <w:bookmarkEnd w:id="15"/>
    </w:p>
    <w:p w14:paraId="00000083" w14:textId="77777777" w:rsidR="001C5D72" w:rsidRPr="0033119F" w:rsidRDefault="00FC4AB9" w:rsidP="00363106">
      <w:pPr>
        <w:numPr>
          <w:ilvl w:val="0"/>
          <w:numId w:val="14"/>
        </w:numPr>
        <w:spacing w:line="319" w:lineRule="auto"/>
        <w:ind w:left="426" w:right="20"/>
        <w:jc w:val="both"/>
        <w:rPr>
          <w:rFonts w:asciiTheme="majorHAnsi" w:hAnsiTheme="majorHAnsi" w:cstheme="majorHAnsi"/>
        </w:rPr>
      </w:pPr>
      <w:r w:rsidRPr="0033119F">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33119F">
        <w:rPr>
          <w:rFonts w:asciiTheme="majorHAnsi" w:hAnsiTheme="majorHAnsi" w:cstheme="majorHAnsi"/>
          <w:b/>
        </w:rPr>
        <w:t xml:space="preserve"> </w:t>
      </w:r>
      <w:r w:rsidRPr="0033119F">
        <w:rPr>
          <w:rFonts w:asciiTheme="majorHAnsi" w:hAnsiTheme="majorHAnsi" w:cstheme="majorHAnsi"/>
        </w:rPr>
        <w:t>udziału w postępowaniu.</w:t>
      </w:r>
    </w:p>
    <w:p w14:paraId="00000084" w14:textId="77777777" w:rsidR="001C5D72" w:rsidRPr="0033119F" w:rsidRDefault="00FC4AB9" w:rsidP="00363106">
      <w:pPr>
        <w:numPr>
          <w:ilvl w:val="0"/>
          <w:numId w:val="14"/>
        </w:numPr>
        <w:spacing w:line="319" w:lineRule="auto"/>
        <w:ind w:left="426" w:right="20"/>
        <w:jc w:val="both"/>
        <w:rPr>
          <w:rFonts w:asciiTheme="majorHAnsi" w:hAnsiTheme="majorHAnsi" w:cstheme="majorHAnsi"/>
        </w:rPr>
      </w:pPr>
      <w:r w:rsidRPr="0033119F">
        <w:rPr>
          <w:rFonts w:asciiTheme="majorHAnsi" w:hAnsiTheme="majorHAnsi" w:cstheme="majorHAnsi"/>
        </w:rPr>
        <w:t>O udzielenie zamówienia mogą ubiegać się Wykonawcy, którzy spełniają warunki dotyczące:</w:t>
      </w:r>
    </w:p>
    <w:p w14:paraId="00000085" w14:textId="394D0D90" w:rsidR="001C5D72" w:rsidRPr="0033119F" w:rsidRDefault="00FC4AB9" w:rsidP="00363106">
      <w:pPr>
        <w:numPr>
          <w:ilvl w:val="0"/>
          <w:numId w:val="3"/>
        </w:numPr>
        <w:spacing w:line="319" w:lineRule="auto"/>
        <w:ind w:left="852" w:right="20" w:hanging="426"/>
        <w:jc w:val="both"/>
        <w:rPr>
          <w:rFonts w:asciiTheme="majorHAnsi" w:hAnsiTheme="majorHAnsi" w:cstheme="majorHAnsi"/>
        </w:rPr>
      </w:pPr>
      <w:r w:rsidRPr="0033119F">
        <w:rPr>
          <w:rFonts w:asciiTheme="majorHAnsi" w:hAnsiTheme="majorHAnsi" w:cstheme="majorHAnsi"/>
          <w:b/>
        </w:rPr>
        <w:t>zdolności do występowania w obrocie gospodarczym:</w:t>
      </w:r>
    </w:p>
    <w:p w14:paraId="00000086" w14:textId="77777777" w:rsidR="001C5D72" w:rsidRPr="0033119F" w:rsidRDefault="00FC4AB9" w:rsidP="00881111">
      <w:pPr>
        <w:spacing w:line="319" w:lineRule="auto"/>
        <w:ind w:left="868" w:right="20"/>
        <w:jc w:val="both"/>
        <w:rPr>
          <w:rFonts w:asciiTheme="majorHAnsi" w:hAnsiTheme="majorHAnsi" w:cstheme="majorHAnsi"/>
        </w:rPr>
      </w:pPr>
      <w:r w:rsidRPr="0033119F">
        <w:rPr>
          <w:rFonts w:asciiTheme="majorHAnsi" w:hAnsiTheme="majorHAnsi" w:cstheme="majorHAnsi"/>
        </w:rPr>
        <w:t>Zamawiający nie stawia warunku w powyższym zakresie.</w:t>
      </w:r>
    </w:p>
    <w:p w14:paraId="00000087" w14:textId="5C0E2DAB" w:rsidR="001C5D72" w:rsidRPr="0033119F" w:rsidRDefault="00FC4AB9" w:rsidP="00363106">
      <w:pPr>
        <w:numPr>
          <w:ilvl w:val="0"/>
          <w:numId w:val="3"/>
        </w:numPr>
        <w:spacing w:line="319" w:lineRule="auto"/>
        <w:ind w:left="852" w:right="20" w:hanging="426"/>
        <w:jc w:val="both"/>
        <w:rPr>
          <w:rFonts w:asciiTheme="majorHAnsi" w:hAnsiTheme="majorHAnsi" w:cstheme="majorHAnsi"/>
        </w:rPr>
      </w:pPr>
      <w:r w:rsidRPr="0033119F">
        <w:rPr>
          <w:rFonts w:asciiTheme="majorHAnsi" w:hAnsiTheme="majorHAnsi" w:cstheme="majorHAnsi"/>
          <w:b/>
        </w:rPr>
        <w:t>uprawnień do prowadzenia określonej działalności gospodarczej lub zawodowej, o ile wynika to z odrębnych przepisów:</w:t>
      </w:r>
    </w:p>
    <w:p w14:paraId="6B1B024C" w14:textId="238BA75C" w:rsidR="00D21CAF" w:rsidRPr="0033119F" w:rsidRDefault="00D21CAF" w:rsidP="00D21CAF">
      <w:pPr>
        <w:pStyle w:val="Tretekstu"/>
        <w:rPr>
          <w:rFonts w:asciiTheme="majorHAnsi" w:hAnsiTheme="majorHAnsi" w:cstheme="majorHAnsi"/>
          <w:i/>
          <w:sz w:val="22"/>
          <w:szCs w:val="22"/>
        </w:rPr>
      </w:pPr>
      <w:r w:rsidRPr="0033119F">
        <w:rPr>
          <w:rStyle w:val="markedcontent"/>
          <w:rFonts w:asciiTheme="majorHAnsi" w:hAnsiTheme="majorHAnsi" w:cstheme="majorHAnsi"/>
          <w:sz w:val="22"/>
          <w:szCs w:val="22"/>
        </w:rPr>
        <w:t xml:space="preserve">Warunek ten zostanie spełniony, jeżeli Wykonawca wykaże, że posiada </w:t>
      </w:r>
      <w:r w:rsidRPr="0033119F">
        <w:rPr>
          <w:rFonts w:asciiTheme="majorHAnsi" w:hAnsiTheme="majorHAnsi" w:cstheme="majorHAnsi"/>
          <w:i/>
          <w:sz w:val="22"/>
          <w:szCs w:val="22"/>
        </w:rPr>
        <w:t>aktualną koncesję na prowadzenie działalności gospodarczej w zakresie obrotu paliwami zgodnie z ustawą z dnia 10 kwietnia 1997r. Prawo energetyczne (Dz.U.</w:t>
      </w:r>
      <w:r w:rsidR="00EB508B" w:rsidRPr="0033119F">
        <w:t xml:space="preserve"> </w:t>
      </w:r>
      <w:r w:rsidR="00EB508B" w:rsidRPr="0033119F">
        <w:rPr>
          <w:rFonts w:asciiTheme="majorHAnsi" w:hAnsiTheme="majorHAnsi" w:cstheme="majorHAnsi"/>
          <w:i/>
          <w:sz w:val="22"/>
          <w:szCs w:val="22"/>
        </w:rPr>
        <w:t xml:space="preserve">Dz.U.2022.1385 ze zm. </w:t>
      </w:r>
      <w:r w:rsidRPr="0033119F">
        <w:rPr>
          <w:rFonts w:asciiTheme="majorHAnsi" w:hAnsiTheme="majorHAnsi" w:cstheme="majorHAnsi"/>
          <w:i/>
          <w:sz w:val="22"/>
          <w:szCs w:val="22"/>
        </w:rPr>
        <w:t>)</w:t>
      </w:r>
    </w:p>
    <w:p w14:paraId="063413B3" w14:textId="77777777" w:rsidR="00D21CAF" w:rsidRPr="0033119F" w:rsidRDefault="00D21CAF" w:rsidP="00D21CAF">
      <w:pPr>
        <w:pStyle w:val="Tretekstu"/>
        <w:rPr>
          <w:rFonts w:asciiTheme="majorHAnsi" w:hAnsiTheme="majorHAnsi" w:cstheme="majorHAnsi"/>
          <w:i/>
          <w:sz w:val="22"/>
          <w:szCs w:val="22"/>
        </w:rPr>
      </w:pPr>
    </w:p>
    <w:p w14:paraId="16E477B2" w14:textId="77777777" w:rsidR="00D21CAF" w:rsidRPr="0033119F" w:rsidRDefault="00D21CAF" w:rsidP="00D21CAF">
      <w:pPr>
        <w:jc w:val="both"/>
        <w:rPr>
          <w:rFonts w:asciiTheme="majorHAnsi" w:hAnsiTheme="majorHAnsi" w:cstheme="majorHAnsi"/>
        </w:rPr>
      </w:pPr>
      <w:r w:rsidRPr="0033119F">
        <w:rPr>
          <w:rFonts w:asciiTheme="majorHAnsi"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2F4CF96" w14:textId="77777777" w:rsidR="00D21CAF" w:rsidRPr="0033119F" w:rsidRDefault="00D21CAF" w:rsidP="00D21CAF">
      <w:pPr>
        <w:jc w:val="both"/>
        <w:rPr>
          <w:rFonts w:asciiTheme="majorHAnsi" w:hAnsiTheme="majorHAnsi" w:cstheme="majorHAnsi"/>
        </w:rPr>
      </w:pPr>
    </w:p>
    <w:p w14:paraId="00000089" w14:textId="77777777" w:rsidR="001C5D72" w:rsidRPr="0033119F" w:rsidRDefault="00FC4AB9" w:rsidP="00363106">
      <w:pPr>
        <w:numPr>
          <w:ilvl w:val="0"/>
          <w:numId w:val="3"/>
        </w:numPr>
        <w:spacing w:line="319" w:lineRule="auto"/>
        <w:ind w:left="852" w:right="20" w:hanging="426"/>
        <w:jc w:val="both"/>
        <w:rPr>
          <w:rFonts w:asciiTheme="majorHAnsi" w:hAnsiTheme="majorHAnsi" w:cstheme="majorHAnsi"/>
        </w:rPr>
      </w:pPr>
      <w:r w:rsidRPr="0033119F">
        <w:rPr>
          <w:rFonts w:asciiTheme="majorHAnsi" w:hAnsiTheme="majorHAnsi" w:cstheme="majorHAnsi"/>
          <w:b/>
        </w:rPr>
        <w:t>sytuacji ekonomicznej lub finansowej:</w:t>
      </w:r>
    </w:p>
    <w:p w14:paraId="0AD70085" w14:textId="4CACB178" w:rsidR="00971777" w:rsidRPr="0033119F" w:rsidRDefault="00971777" w:rsidP="00253A42">
      <w:pPr>
        <w:spacing w:line="319" w:lineRule="auto"/>
        <w:ind w:right="20"/>
        <w:jc w:val="both"/>
        <w:rPr>
          <w:rFonts w:asciiTheme="majorHAnsi" w:hAnsiTheme="majorHAnsi" w:cstheme="majorHAnsi"/>
        </w:rPr>
      </w:pPr>
      <w:r w:rsidRPr="0033119F">
        <w:rPr>
          <w:rFonts w:asciiTheme="majorHAnsi" w:hAnsiTheme="majorHAnsi" w:cstheme="majorHAnsi"/>
        </w:rPr>
        <w:t xml:space="preserve">Wykonawca spełni warunek jeżeli wykaże, że posiada opłaconą polisę ubezpieczeniową lub inny dokument potwierdzającego, że Wykonawca jest ubezpieczony od odpowiedzialności cywilnej w zakresie  prowadzonej działalności związanej z przedmiotem zamówienia na kwotę co najmniej  500 000,00 zł. (słownie: pięćset zł. 00/100 ) </w:t>
      </w:r>
    </w:p>
    <w:p w14:paraId="75C4CE8B" w14:textId="77777777" w:rsidR="00B05712" w:rsidRPr="0033119F" w:rsidRDefault="00B05712" w:rsidP="00253A42">
      <w:pPr>
        <w:spacing w:line="319" w:lineRule="auto"/>
        <w:ind w:right="20"/>
        <w:jc w:val="both"/>
        <w:rPr>
          <w:rFonts w:asciiTheme="majorHAnsi" w:hAnsiTheme="majorHAnsi" w:cstheme="majorHAnsi"/>
        </w:rPr>
      </w:pPr>
      <w:r w:rsidRPr="0033119F">
        <w:rPr>
          <w:rFonts w:asciiTheme="majorHAnsi" w:hAnsiTheme="majorHAnsi" w:cstheme="majorHAnsi"/>
        </w:rPr>
        <w:t>Wymagane rozszerzenia o odpowiedzialność cywilną:</w:t>
      </w:r>
    </w:p>
    <w:p w14:paraId="1A34938C" w14:textId="77777777" w:rsidR="00B05712" w:rsidRPr="0033119F" w:rsidRDefault="00B05712" w:rsidP="00253A42">
      <w:pPr>
        <w:spacing w:line="319" w:lineRule="auto"/>
        <w:ind w:right="20"/>
        <w:jc w:val="both"/>
        <w:rPr>
          <w:rFonts w:asciiTheme="majorHAnsi" w:hAnsiTheme="majorHAnsi" w:cstheme="majorHAnsi"/>
        </w:rPr>
      </w:pPr>
      <w:r w:rsidRPr="0033119F">
        <w:rPr>
          <w:rFonts w:asciiTheme="majorHAnsi" w:hAnsiTheme="majorHAnsi" w:cstheme="majorHAnsi"/>
        </w:rPr>
        <w:t>- z tytułu szkód, które mogą zaistnieć w związku z określonymi zdarzeniami losowymi,</w:t>
      </w:r>
    </w:p>
    <w:p w14:paraId="6E0D2ECF" w14:textId="77777777" w:rsidR="00B05712" w:rsidRPr="0033119F" w:rsidRDefault="00B05712" w:rsidP="00253A42">
      <w:pPr>
        <w:spacing w:line="319" w:lineRule="auto"/>
        <w:ind w:right="20"/>
        <w:jc w:val="both"/>
        <w:rPr>
          <w:rFonts w:asciiTheme="majorHAnsi" w:hAnsiTheme="majorHAnsi" w:cstheme="majorHAnsi"/>
        </w:rPr>
      </w:pPr>
      <w:r w:rsidRPr="0033119F">
        <w:rPr>
          <w:rFonts w:asciiTheme="majorHAnsi" w:hAnsiTheme="majorHAnsi" w:cstheme="majorHAnsi"/>
        </w:rPr>
        <w:t xml:space="preserve">- z tytułu szkód wyrządzonych w wyniku rażącego niedbalstwa, </w:t>
      </w:r>
    </w:p>
    <w:p w14:paraId="0AC9A9F2" w14:textId="77777777" w:rsidR="00B05712" w:rsidRPr="0033119F" w:rsidRDefault="00B05712" w:rsidP="00253A42">
      <w:pPr>
        <w:spacing w:line="319" w:lineRule="auto"/>
        <w:ind w:right="20"/>
        <w:jc w:val="both"/>
        <w:rPr>
          <w:rFonts w:asciiTheme="majorHAnsi" w:hAnsiTheme="majorHAnsi" w:cstheme="majorHAnsi"/>
        </w:rPr>
      </w:pPr>
      <w:r w:rsidRPr="0033119F">
        <w:rPr>
          <w:rFonts w:asciiTheme="majorHAnsi" w:hAnsiTheme="majorHAnsi" w:cstheme="majorHAnsi"/>
        </w:rPr>
        <w:t xml:space="preserve">- za szkody wyrządzane przez podwykonawców (jeżeli będą zatrudniani przez Wykonawcę), </w:t>
      </w:r>
    </w:p>
    <w:p w14:paraId="5C9EEF90" w14:textId="75896E5F" w:rsidR="00B05712" w:rsidRPr="0033119F" w:rsidRDefault="00B05712" w:rsidP="00253A42">
      <w:pPr>
        <w:spacing w:line="319" w:lineRule="auto"/>
        <w:ind w:right="20"/>
        <w:jc w:val="both"/>
        <w:rPr>
          <w:rFonts w:asciiTheme="majorHAnsi" w:hAnsiTheme="majorHAnsi" w:cstheme="majorHAnsi"/>
        </w:rPr>
      </w:pPr>
      <w:r w:rsidRPr="0033119F">
        <w:rPr>
          <w:rFonts w:asciiTheme="majorHAnsi" w:hAnsiTheme="majorHAnsi" w:cstheme="majorHAnsi"/>
        </w:rPr>
        <w:t>- za szkody poniesione przez pracowników Wykonawcy,</w:t>
      </w:r>
    </w:p>
    <w:p w14:paraId="3EC8EDE5" w14:textId="753B97C0" w:rsidR="00971777" w:rsidRPr="0033119F" w:rsidRDefault="00971777" w:rsidP="00253A42">
      <w:pPr>
        <w:spacing w:line="319" w:lineRule="auto"/>
        <w:ind w:right="20"/>
        <w:jc w:val="both"/>
        <w:rPr>
          <w:rFonts w:asciiTheme="majorHAnsi" w:hAnsiTheme="majorHAnsi" w:cstheme="majorHAnsi"/>
        </w:rPr>
      </w:pPr>
      <w:r w:rsidRPr="0033119F">
        <w:rPr>
          <w:rFonts w:asciiTheme="majorHAnsi" w:hAnsiTheme="majorHAnsi" w:cstheme="majorHAnsi"/>
        </w:rPr>
        <w:t>Wykonawca zobowiązany jest posiadać, przez cały okres realizacji przedmiotu umowy opłaconą polisę odpowiedzialności cywilnej. Na każde żądanie Zamawiającego Wykonawca przedłoży potwierdzenia opłacenia wszystkich wymagalnych składek ubezpieczeniowych z tytułu tej polisy.</w:t>
      </w:r>
    </w:p>
    <w:p w14:paraId="37BB9A03" w14:textId="77777777" w:rsidR="00253A42" w:rsidRPr="0033119F" w:rsidRDefault="00253A42" w:rsidP="00253A42">
      <w:pPr>
        <w:spacing w:line="319" w:lineRule="auto"/>
        <w:ind w:right="20"/>
        <w:jc w:val="both"/>
        <w:rPr>
          <w:rFonts w:asciiTheme="majorHAnsi" w:hAnsiTheme="majorHAnsi" w:cstheme="majorHAnsi"/>
        </w:rPr>
      </w:pPr>
    </w:p>
    <w:p w14:paraId="78D88F21" w14:textId="1D02D184" w:rsidR="00850EF2" w:rsidRPr="0033119F" w:rsidRDefault="00FC4AB9" w:rsidP="00752429">
      <w:pPr>
        <w:numPr>
          <w:ilvl w:val="0"/>
          <w:numId w:val="3"/>
        </w:numPr>
        <w:ind w:left="852" w:right="20" w:hanging="426"/>
        <w:jc w:val="both"/>
        <w:rPr>
          <w:rFonts w:asciiTheme="majorHAnsi" w:hAnsiTheme="majorHAnsi" w:cstheme="majorHAnsi"/>
        </w:rPr>
      </w:pPr>
      <w:r w:rsidRPr="0033119F">
        <w:rPr>
          <w:rFonts w:asciiTheme="majorHAnsi" w:hAnsiTheme="majorHAnsi" w:cstheme="majorHAnsi"/>
          <w:b/>
        </w:rPr>
        <w:lastRenderedPageBreak/>
        <w:t>zdolności technicznej lub zawodowej:</w:t>
      </w:r>
    </w:p>
    <w:p w14:paraId="63A0E8DA" w14:textId="16D54C86" w:rsidR="00EF4BB5" w:rsidRPr="0033119F" w:rsidRDefault="00A258D6" w:rsidP="00D21CAF">
      <w:pPr>
        <w:pStyle w:val="Akapitzlist"/>
        <w:numPr>
          <w:ilvl w:val="1"/>
          <w:numId w:val="14"/>
        </w:numPr>
        <w:jc w:val="both"/>
        <w:rPr>
          <w:rFonts w:asciiTheme="majorHAnsi" w:eastAsia="Arial" w:hAnsiTheme="majorHAnsi" w:cstheme="majorHAnsi"/>
        </w:rPr>
      </w:pPr>
      <w:bookmarkStart w:id="16" w:name="_Hlk82608020"/>
      <w:bookmarkStart w:id="17" w:name="_Hlk72163517"/>
      <w:bookmarkStart w:id="18" w:name="_Hlk105420302"/>
      <w:bookmarkStart w:id="19" w:name="_Hlk90402521"/>
      <w:bookmarkStart w:id="20" w:name="_Hlk5877927"/>
      <w:r w:rsidRPr="0033119F">
        <w:rPr>
          <w:rFonts w:asciiTheme="majorHAnsi" w:eastAsia="Times New Roman" w:hAnsiTheme="majorHAnsi" w:cstheme="majorHAnsi"/>
          <w:bCs/>
        </w:rPr>
        <w:t xml:space="preserve">Wykonawca spełni warunek jeżeli wykaże, że w okresie </w:t>
      </w:r>
      <w:r w:rsidR="00463891" w:rsidRPr="0033119F">
        <w:rPr>
          <w:rFonts w:asciiTheme="majorHAnsi" w:eastAsia="Times New Roman" w:hAnsiTheme="majorHAnsi" w:cstheme="majorHAnsi"/>
          <w:bCs/>
        </w:rPr>
        <w:t xml:space="preserve">ostatnich </w:t>
      </w:r>
      <w:r w:rsidR="0053175C" w:rsidRPr="0033119F">
        <w:rPr>
          <w:rFonts w:asciiTheme="majorHAnsi" w:eastAsia="Times New Roman" w:hAnsiTheme="majorHAnsi" w:cstheme="majorHAnsi"/>
          <w:bCs/>
        </w:rPr>
        <w:t>3</w:t>
      </w:r>
      <w:r w:rsidRPr="0033119F">
        <w:rPr>
          <w:rFonts w:asciiTheme="majorHAnsi" w:eastAsia="Times New Roman" w:hAnsiTheme="majorHAnsi" w:cstheme="majorHAnsi"/>
          <w:bCs/>
        </w:rPr>
        <w:t xml:space="preserve"> lat przed upływem terminu składania ofert, a jeżeli okres prowadzenia działalności jest krótszy – w tym okresie, </w:t>
      </w:r>
      <w:r w:rsidRPr="0033119F">
        <w:rPr>
          <w:rFonts w:asciiTheme="majorHAnsi" w:eastAsia="Times New Roman" w:hAnsiTheme="majorHAnsi" w:cstheme="majorHAnsi"/>
          <w:b/>
          <w:bCs/>
        </w:rPr>
        <w:t xml:space="preserve"> </w:t>
      </w:r>
      <w:r w:rsidR="00D51A9B" w:rsidRPr="0033119F">
        <w:rPr>
          <w:rFonts w:asciiTheme="majorHAnsi" w:eastAsia="Times New Roman" w:hAnsiTheme="majorHAnsi" w:cstheme="majorHAnsi"/>
          <w:b/>
          <w:bCs/>
        </w:rPr>
        <w:t xml:space="preserve">należycie </w:t>
      </w:r>
      <w:bookmarkEnd w:id="16"/>
      <w:r w:rsidR="00C94A61" w:rsidRPr="0033119F">
        <w:rPr>
          <w:rFonts w:asciiTheme="majorHAnsi" w:eastAsia="Times New Roman" w:hAnsiTheme="majorHAnsi" w:cstheme="majorHAnsi"/>
          <w:b/>
          <w:bCs/>
        </w:rPr>
        <w:t xml:space="preserve">wykonał </w:t>
      </w:r>
      <w:bookmarkEnd w:id="17"/>
      <w:r w:rsidR="007162FB" w:rsidRPr="0033119F">
        <w:rPr>
          <w:rFonts w:asciiTheme="majorHAnsi" w:eastAsia="Times New Roman" w:hAnsiTheme="majorHAnsi" w:cstheme="majorHAnsi"/>
          <w:b/>
          <w:bCs/>
        </w:rPr>
        <w:t xml:space="preserve">co najmniej </w:t>
      </w:r>
      <w:r w:rsidR="007D76AD" w:rsidRPr="0033119F">
        <w:rPr>
          <w:rFonts w:asciiTheme="majorHAnsi" w:eastAsia="Times New Roman" w:hAnsiTheme="majorHAnsi" w:cstheme="majorHAnsi"/>
          <w:b/>
          <w:bCs/>
        </w:rPr>
        <w:t>dwie</w:t>
      </w:r>
      <w:r w:rsidR="007162FB" w:rsidRPr="0033119F">
        <w:rPr>
          <w:rFonts w:asciiTheme="majorHAnsi" w:eastAsia="Times New Roman" w:hAnsiTheme="majorHAnsi" w:cstheme="majorHAnsi"/>
          <w:b/>
          <w:bCs/>
        </w:rPr>
        <w:t xml:space="preserve"> </w:t>
      </w:r>
      <w:r w:rsidR="007D76AD" w:rsidRPr="0033119F">
        <w:rPr>
          <w:rFonts w:asciiTheme="majorHAnsi" w:eastAsia="Times New Roman" w:hAnsiTheme="majorHAnsi" w:cstheme="majorHAnsi"/>
          <w:b/>
          <w:bCs/>
        </w:rPr>
        <w:t>dostawy</w:t>
      </w:r>
      <w:r w:rsidR="00D21CAF" w:rsidRPr="0033119F">
        <w:rPr>
          <w:rFonts w:asciiTheme="majorHAnsi" w:eastAsia="Times New Roman" w:hAnsiTheme="majorHAnsi" w:cstheme="majorHAnsi"/>
          <w:b/>
          <w:bCs/>
        </w:rPr>
        <w:t xml:space="preserve"> (dwie odrębne umowy)</w:t>
      </w:r>
      <w:r w:rsidR="007D76AD" w:rsidRPr="0033119F">
        <w:rPr>
          <w:rFonts w:asciiTheme="majorHAnsi" w:hAnsiTheme="majorHAnsi" w:cstheme="majorHAnsi"/>
        </w:rPr>
        <w:t xml:space="preserve">, </w:t>
      </w:r>
      <w:r w:rsidR="00D21CAF" w:rsidRPr="0033119F">
        <w:rPr>
          <w:rFonts w:asciiTheme="majorHAnsi" w:hAnsiTheme="majorHAnsi" w:cstheme="majorHAnsi"/>
          <w:i/>
          <w:iCs/>
        </w:rPr>
        <w:t xml:space="preserve">polegające na </w:t>
      </w:r>
      <w:r w:rsidR="00D21CAF" w:rsidRPr="0033119F">
        <w:rPr>
          <w:rFonts w:asciiTheme="majorHAnsi" w:hAnsiTheme="majorHAnsi" w:cstheme="majorHAnsi"/>
          <w:i/>
        </w:rPr>
        <w:t xml:space="preserve">dostawie oleju napędowego autocysternami, każda z nich realizowana była w okresie kolejnych co najmniej 12 miesięcy, w ilości średniomiesięcznej minimum 7 m3 </w:t>
      </w:r>
      <w:bookmarkEnd w:id="18"/>
      <w:bookmarkEnd w:id="19"/>
    </w:p>
    <w:bookmarkEnd w:id="20"/>
    <w:p w14:paraId="16D6F0E7" w14:textId="7EE6A1DD" w:rsidR="003E04F2" w:rsidRPr="0033119F" w:rsidRDefault="003E04F2" w:rsidP="003E04F2">
      <w:pPr>
        <w:spacing w:before="120" w:after="120"/>
        <w:jc w:val="both"/>
        <w:rPr>
          <w:rFonts w:asciiTheme="majorHAnsi" w:eastAsiaTheme="majorEastAsia" w:hAnsiTheme="majorHAnsi" w:cstheme="majorHAnsi"/>
        </w:rPr>
      </w:pPr>
      <w:r w:rsidRPr="0033119F">
        <w:rPr>
          <w:rFonts w:asciiTheme="majorHAnsi" w:eastAsiaTheme="majorEastAsia" w:hAnsiTheme="majorHAnsi" w:cstheme="majorHAnsi"/>
        </w:rPr>
        <w:t>Wykonawca nie może sumować wartości kilku dostaw/umów o mniejszym zakresie dla uzyskania  wyma</w:t>
      </w:r>
      <w:r w:rsidR="00253A42" w:rsidRPr="0033119F">
        <w:rPr>
          <w:rFonts w:asciiTheme="majorHAnsi" w:eastAsiaTheme="majorEastAsia" w:hAnsiTheme="majorHAnsi" w:cstheme="majorHAnsi"/>
        </w:rPr>
        <w:t>ganych wartości referencyjnych.</w:t>
      </w:r>
    </w:p>
    <w:p w14:paraId="2EF1751D" w14:textId="67BF8372" w:rsidR="003E04F2" w:rsidRPr="0033119F" w:rsidRDefault="003E04F2" w:rsidP="003E04F2">
      <w:pPr>
        <w:spacing w:before="120" w:after="120"/>
        <w:jc w:val="both"/>
        <w:rPr>
          <w:rFonts w:asciiTheme="majorHAnsi" w:eastAsiaTheme="majorEastAsia" w:hAnsiTheme="majorHAnsi" w:cstheme="majorHAnsi"/>
        </w:rPr>
      </w:pPr>
      <w:r w:rsidRPr="0033119F">
        <w:rPr>
          <w:rFonts w:asciiTheme="majorHAnsi" w:eastAsiaTheme="majorEastAsia" w:hAnsiTheme="majorHAnsi" w:cstheme="majorHAnsi"/>
        </w:rPr>
        <w:t>W przypadku wspólnego ubiegania się wykonawców o udzielenie zamówienia lub polegania na zdolnościach podmiotów udostępniających zasoby w/w warunek musi spełnić odpowiednio jeden z wykonawców wspólnie ubiegających się o udzielenie zamówienia lub</w:t>
      </w:r>
      <w:r w:rsidR="00253A42" w:rsidRPr="0033119F">
        <w:rPr>
          <w:rFonts w:asciiTheme="majorHAnsi" w:eastAsiaTheme="majorEastAsia" w:hAnsiTheme="majorHAnsi" w:cstheme="majorHAnsi"/>
        </w:rPr>
        <w:t xml:space="preserve"> podmiot udostępniający zasoby.</w:t>
      </w:r>
    </w:p>
    <w:p w14:paraId="3F1578F3" w14:textId="0026B759" w:rsidR="004757D1" w:rsidRPr="0033119F" w:rsidRDefault="003E04F2" w:rsidP="003E04F2">
      <w:pPr>
        <w:spacing w:before="120" w:after="120"/>
        <w:jc w:val="both"/>
        <w:rPr>
          <w:rFonts w:asciiTheme="majorHAnsi" w:eastAsiaTheme="majorEastAsia" w:hAnsiTheme="majorHAnsi" w:cstheme="majorHAnsi"/>
        </w:rPr>
      </w:pPr>
      <w:r w:rsidRPr="0033119F">
        <w:rPr>
          <w:rFonts w:asciiTheme="majorHAnsi" w:eastAsiaTheme="majorEastAsia"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740B6ADF" w14:textId="77777777" w:rsidR="00860B09" w:rsidRPr="0033119F" w:rsidRDefault="00860B09" w:rsidP="00860B09">
      <w:pPr>
        <w:spacing w:line="240" w:lineRule="auto"/>
        <w:jc w:val="both"/>
        <w:rPr>
          <w:rFonts w:asciiTheme="majorHAnsi" w:eastAsia="Times New Roman" w:hAnsiTheme="majorHAnsi" w:cstheme="majorHAnsi"/>
        </w:rPr>
      </w:pPr>
      <w:bookmarkStart w:id="21" w:name="_Hlk53567073"/>
    </w:p>
    <w:bookmarkEnd w:id="21"/>
    <w:p w14:paraId="4819EC47" w14:textId="70B0E5E6" w:rsidR="005864EA" w:rsidRPr="0033119F" w:rsidRDefault="00486795" w:rsidP="00860B09">
      <w:pPr>
        <w:jc w:val="both"/>
        <w:rPr>
          <w:rFonts w:asciiTheme="majorHAnsi" w:hAnsiTheme="majorHAnsi" w:cstheme="majorHAnsi"/>
        </w:rPr>
      </w:pPr>
      <w:r w:rsidRPr="0033119F">
        <w:rPr>
          <w:rFonts w:asciiTheme="majorHAnsi" w:hAnsiTheme="majorHAnsi" w:cstheme="majorHAnsi"/>
        </w:rPr>
        <w:t xml:space="preserve">3. </w:t>
      </w:r>
      <w:r w:rsidR="00FC4AB9" w:rsidRPr="0033119F">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33119F" w:rsidRDefault="00007D76" w:rsidP="00007D76">
      <w:pPr>
        <w:spacing w:line="319" w:lineRule="auto"/>
        <w:ind w:left="448"/>
        <w:jc w:val="both"/>
        <w:rPr>
          <w:rFonts w:asciiTheme="majorHAnsi" w:hAnsiTheme="majorHAnsi" w:cstheme="majorHAnsi"/>
        </w:rPr>
      </w:pPr>
    </w:p>
    <w:p w14:paraId="0000008F" w14:textId="20392E73" w:rsidR="001C5D72" w:rsidRPr="0033119F" w:rsidRDefault="00FC4AB9" w:rsidP="00881111">
      <w:pPr>
        <w:pStyle w:val="Nagwek2"/>
        <w:spacing w:before="0" w:after="0" w:line="319" w:lineRule="auto"/>
        <w:rPr>
          <w:rFonts w:asciiTheme="majorHAnsi" w:hAnsiTheme="majorHAnsi" w:cstheme="majorHAnsi"/>
          <w:b/>
          <w:bCs/>
          <w:sz w:val="24"/>
          <w:szCs w:val="24"/>
        </w:rPr>
      </w:pPr>
      <w:bookmarkStart w:id="22" w:name="_Toc65495854"/>
      <w:r w:rsidRPr="0033119F">
        <w:rPr>
          <w:rFonts w:asciiTheme="majorHAnsi" w:hAnsiTheme="majorHAnsi" w:cstheme="majorHAnsi"/>
          <w:b/>
          <w:bCs/>
          <w:sz w:val="24"/>
          <w:szCs w:val="24"/>
        </w:rPr>
        <w:t>IX. Podstawy wykluczenia z postępowania</w:t>
      </w:r>
      <w:bookmarkEnd w:id="22"/>
    </w:p>
    <w:p w14:paraId="00000090" w14:textId="77777777" w:rsidR="001C5D72" w:rsidRPr="0033119F" w:rsidRDefault="00FC4AB9" w:rsidP="00363106">
      <w:pPr>
        <w:numPr>
          <w:ilvl w:val="0"/>
          <w:numId w:val="1"/>
        </w:numPr>
        <w:spacing w:line="319" w:lineRule="auto"/>
        <w:ind w:left="426"/>
        <w:jc w:val="both"/>
        <w:rPr>
          <w:rFonts w:asciiTheme="majorHAnsi" w:hAnsiTheme="majorHAnsi" w:cstheme="majorHAnsi"/>
        </w:rPr>
      </w:pPr>
      <w:r w:rsidRPr="0033119F">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33119F" w:rsidRDefault="00FC4AB9" w:rsidP="00363106">
      <w:pPr>
        <w:numPr>
          <w:ilvl w:val="0"/>
          <w:numId w:val="15"/>
        </w:numPr>
        <w:spacing w:line="319" w:lineRule="auto"/>
        <w:ind w:left="284" w:hanging="284"/>
        <w:jc w:val="both"/>
        <w:rPr>
          <w:rFonts w:asciiTheme="majorHAnsi" w:hAnsiTheme="majorHAnsi" w:cstheme="majorHAnsi"/>
          <w:b/>
          <w:bCs/>
        </w:rPr>
      </w:pPr>
      <w:r w:rsidRPr="0033119F">
        <w:rPr>
          <w:rFonts w:asciiTheme="majorHAnsi" w:hAnsiTheme="majorHAnsi" w:cstheme="majorHAnsi"/>
          <w:b/>
          <w:bCs/>
        </w:rPr>
        <w:t xml:space="preserve">w art. 108 ust. 1 PZP </w:t>
      </w:r>
      <w:r w:rsidR="00703329" w:rsidRPr="0033119F">
        <w:rPr>
          <w:rFonts w:asciiTheme="majorHAnsi" w:hAnsiTheme="majorHAnsi" w:cstheme="majorHAnsi"/>
          <w:b/>
          <w:bCs/>
        </w:rPr>
        <w:t xml:space="preserve"> </w:t>
      </w:r>
      <w:r w:rsidR="00703329" w:rsidRPr="0033119F">
        <w:rPr>
          <w:rFonts w:asciiTheme="majorHAnsi" w:hAnsiTheme="majorHAnsi" w:cstheme="majorHAnsi"/>
        </w:rPr>
        <w:t>tj.</w:t>
      </w:r>
      <w:r w:rsidRPr="0033119F">
        <w:rPr>
          <w:rFonts w:asciiTheme="majorHAnsi" w:hAnsiTheme="majorHAnsi" w:cstheme="majorHAnsi"/>
        </w:rPr>
        <w:t>;</w:t>
      </w:r>
    </w:p>
    <w:p w14:paraId="75BE9199" w14:textId="77777777" w:rsidR="00D8036D" w:rsidRPr="0033119F" w:rsidRDefault="00D8036D" w:rsidP="003336DD">
      <w:pPr>
        <w:spacing w:line="319" w:lineRule="auto"/>
        <w:jc w:val="both"/>
        <w:rPr>
          <w:rFonts w:asciiTheme="majorHAnsi" w:eastAsia="Times New Roman" w:hAnsiTheme="majorHAnsi" w:cstheme="majorHAnsi"/>
        </w:rPr>
      </w:pPr>
      <w:bookmarkStart w:id="23" w:name="_Toc65495855"/>
      <w:r w:rsidRPr="0033119F">
        <w:rPr>
          <w:rFonts w:asciiTheme="majorHAnsi" w:eastAsia="Times New Roman" w:hAnsiTheme="majorHAnsi" w:cstheme="majorHAnsi"/>
        </w:rPr>
        <w:t>Z postępowania o udzielenie zamówienia wyklucza się wykonawcę:</w:t>
      </w:r>
    </w:p>
    <w:p w14:paraId="2AE49A09"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1) będącego osobą fizyczną, którego prawomocnie skazano za przestępstwo:</w:t>
      </w:r>
    </w:p>
    <w:p w14:paraId="1EF62410"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33119F">
          <w:rPr>
            <w:rFonts w:asciiTheme="majorHAnsi" w:eastAsia="Times New Roman" w:hAnsiTheme="majorHAnsi" w:cstheme="majorHAnsi"/>
          </w:rPr>
          <w:t>art. 258</w:t>
        </w:r>
      </w:hyperlink>
      <w:r w:rsidRPr="0033119F">
        <w:rPr>
          <w:rFonts w:asciiTheme="majorHAnsi" w:eastAsia="Times New Roman" w:hAnsiTheme="majorHAnsi" w:cstheme="majorHAnsi"/>
        </w:rPr>
        <w:t xml:space="preserve"> Kodeksu karnego,</w:t>
      </w:r>
    </w:p>
    <w:p w14:paraId="63D236A7"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b) handlu ludźmi, o którym mowa w </w:t>
      </w:r>
      <w:hyperlink r:id="rId11" w:anchor="/document/16798683?unitId=art(189(a))&amp;cm=DOCUMENT" w:history="1">
        <w:r w:rsidRPr="0033119F">
          <w:rPr>
            <w:rFonts w:asciiTheme="majorHAnsi" w:eastAsia="Times New Roman" w:hAnsiTheme="majorHAnsi" w:cstheme="majorHAnsi"/>
          </w:rPr>
          <w:t>art. 189a</w:t>
        </w:r>
      </w:hyperlink>
      <w:r w:rsidRPr="0033119F">
        <w:rPr>
          <w:rFonts w:asciiTheme="majorHAnsi" w:eastAsia="Times New Roman" w:hAnsiTheme="majorHAnsi" w:cstheme="majorHAnsi"/>
        </w:rPr>
        <w:t xml:space="preserve"> Kodeksu karnego,</w:t>
      </w:r>
    </w:p>
    <w:p w14:paraId="12879164"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c) o którym mowa w </w:t>
      </w:r>
      <w:hyperlink r:id="rId12" w:anchor="/document/16798683?unitId=art(228)&amp;cm=DOCUMENT" w:history="1">
        <w:r w:rsidRPr="0033119F">
          <w:rPr>
            <w:rFonts w:asciiTheme="majorHAnsi" w:eastAsia="Times New Roman" w:hAnsiTheme="majorHAnsi" w:cstheme="majorHAnsi"/>
          </w:rPr>
          <w:t>art. 228-230a</w:t>
        </w:r>
      </w:hyperlink>
      <w:r w:rsidRPr="0033119F">
        <w:rPr>
          <w:rFonts w:asciiTheme="majorHAnsi" w:eastAsia="Times New Roman" w:hAnsiTheme="majorHAnsi" w:cstheme="majorHAnsi"/>
        </w:rPr>
        <w:t xml:space="preserve">, </w:t>
      </w:r>
      <w:hyperlink r:id="rId13" w:anchor="/document/16798683?unitId=art(250(a))&amp;cm=DOCUMENT" w:history="1">
        <w:r w:rsidRPr="0033119F">
          <w:rPr>
            <w:rFonts w:asciiTheme="majorHAnsi" w:eastAsia="Times New Roman" w:hAnsiTheme="majorHAnsi" w:cstheme="majorHAnsi"/>
          </w:rPr>
          <w:t>art. 250a</w:t>
        </w:r>
      </w:hyperlink>
      <w:r w:rsidRPr="0033119F">
        <w:rPr>
          <w:rFonts w:asciiTheme="majorHAnsi" w:eastAsia="Times New Roman" w:hAnsiTheme="majorHAnsi" w:cstheme="majorHAnsi"/>
        </w:rPr>
        <w:t xml:space="preserve"> Kodeksu karnego lub w art. 46 lub art. 48 ustawy z dnia 25 czerwca 2010 r. o sporcie,</w:t>
      </w:r>
      <w:r w:rsidRPr="0033119F">
        <w:rPr>
          <w:rFonts w:asciiTheme="majorHAnsi" w:eastAsia="Times New Roman" w:hAnsiTheme="majorHAnsi" w:cstheme="majorHAnsi"/>
          <w:b/>
          <w:bCs/>
          <w:i/>
          <w:iCs/>
        </w:rPr>
        <w:t xml:space="preserve"> </w:t>
      </w:r>
      <w:r w:rsidRPr="0033119F">
        <w:rPr>
          <w:rFonts w:asciiTheme="majorHAnsi" w:eastAsia="Times New Roman" w:hAnsiTheme="majorHAnsi" w:cstheme="majorHAnsi"/>
        </w:rPr>
        <w:t xml:space="preserve">lub w </w:t>
      </w:r>
      <w:hyperlink r:id="rId14" w:anchor="/document/17712396?unitId=art(54)ust(1)&amp;cm=DOCUMENT" w:history="1">
        <w:r w:rsidRPr="0033119F">
          <w:rPr>
            <w:rFonts w:asciiTheme="majorHAnsi" w:eastAsia="Times New Roman" w:hAnsiTheme="majorHAnsi" w:cstheme="majorHAnsi"/>
          </w:rPr>
          <w:t>art. 54 ust. 1-4</w:t>
        </w:r>
      </w:hyperlink>
      <w:r w:rsidRPr="0033119F">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75E1724E"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33119F">
          <w:rPr>
            <w:rFonts w:asciiTheme="majorHAnsi" w:eastAsia="Times New Roman" w:hAnsiTheme="majorHAnsi" w:cstheme="majorHAnsi"/>
          </w:rPr>
          <w:t>art. 165a</w:t>
        </w:r>
      </w:hyperlink>
      <w:r w:rsidRPr="0033119F">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33119F">
          <w:rPr>
            <w:rFonts w:asciiTheme="majorHAnsi" w:eastAsia="Times New Roman" w:hAnsiTheme="majorHAnsi" w:cstheme="majorHAnsi"/>
          </w:rPr>
          <w:t>art. 299</w:t>
        </w:r>
      </w:hyperlink>
      <w:r w:rsidRPr="0033119F">
        <w:rPr>
          <w:rFonts w:asciiTheme="majorHAnsi" w:eastAsia="Times New Roman" w:hAnsiTheme="majorHAnsi" w:cstheme="majorHAnsi"/>
        </w:rPr>
        <w:t xml:space="preserve"> Kodeksu karnego,</w:t>
      </w:r>
    </w:p>
    <w:p w14:paraId="64EB1764"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e) o charakterze terrorystycznym, o którym mowa w </w:t>
      </w:r>
      <w:hyperlink r:id="rId17" w:anchor="/document/16798683?unitId=art(115)par(20)&amp;cm=DOCUMENT" w:history="1">
        <w:r w:rsidRPr="0033119F">
          <w:rPr>
            <w:rFonts w:asciiTheme="majorHAnsi" w:eastAsia="Times New Roman" w:hAnsiTheme="majorHAnsi" w:cstheme="majorHAnsi"/>
          </w:rPr>
          <w:t>art. 115 § 20</w:t>
        </w:r>
      </w:hyperlink>
      <w:r w:rsidRPr="0033119F">
        <w:rPr>
          <w:rFonts w:asciiTheme="majorHAnsi" w:eastAsia="Times New Roman" w:hAnsiTheme="majorHAnsi" w:cstheme="majorHAnsi"/>
        </w:rPr>
        <w:t xml:space="preserve"> Kodeksu karnego, lub mające na celu popełnienie tego przestępstwa,</w:t>
      </w:r>
    </w:p>
    <w:p w14:paraId="29ED3750"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lastRenderedPageBreak/>
        <w:t xml:space="preserve">f) powierzenia wykonywania pracy małoletniemu cudzoziemcowi, o którym mowa w </w:t>
      </w:r>
      <w:hyperlink r:id="rId18" w:anchor="/document/17896506?unitId=art(9)ust(2)&amp;cm=DOCUMENT" w:history="1">
        <w:r w:rsidRPr="0033119F">
          <w:rPr>
            <w:rFonts w:asciiTheme="majorHAnsi" w:eastAsia="Times New Roman" w:hAnsiTheme="majorHAnsi" w:cstheme="majorHAnsi"/>
          </w:rPr>
          <w:t>art. 9 ust. 2</w:t>
        </w:r>
      </w:hyperlink>
      <w:r w:rsidRPr="0033119F">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0C6FC5B1"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g) przeciwko obrotowi gospodarczemu, o których mowa w </w:t>
      </w:r>
      <w:hyperlink r:id="rId19" w:anchor="/document/16798683?unitId=art(296)&amp;cm=DOCUMENT" w:history="1">
        <w:r w:rsidRPr="0033119F">
          <w:rPr>
            <w:rFonts w:asciiTheme="majorHAnsi" w:eastAsia="Times New Roman" w:hAnsiTheme="majorHAnsi" w:cstheme="majorHAnsi"/>
          </w:rPr>
          <w:t>art. 296-307</w:t>
        </w:r>
      </w:hyperlink>
      <w:r w:rsidRPr="0033119F">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33119F">
          <w:rPr>
            <w:rFonts w:asciiTheme="majorHAnsi" w:eastAsia="Times New Roman" w:hAnsiTheme="majorHAnsi" w:cstheme="majorHAnsi"/>
          </w:rPr>
          <w:t>art. 286</w:t>
        </w:r>
      </w:hyperlink>
      <w:r w:rsidRPr="0033119F">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33119F">
          <w:rPr>
            <w:rFonts w:asciiTheme="majorHAnsi" w:eastAsia="Times New Roman" w:hAnsiTheme="majorHAnsi" w:cstheme="majorHAnsi"/>
          </w:rPr>
          <w:t>art. 270-277d</w:t>
        </w:r>
      </w:hyperlink>
      <w:r w:rsidRPr="0033119F">
        <w:rPr>
          <w:rFonts w:asciiTheme="majorHAnsi" w:eastAsia="Times New Roman" w:hAnsiTheme="majorHAnsi" w:cstheme="majorHAnsi"/>
        </w:rPr>
        <w:t xml:space="preserve"> Kodeksu karnego, lub przestępstwo skarbowe,</w:t>
      </w:r>
    </w:p>
    <w:p w14:paraId="36FFD1AC"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lub za odpowiedni czyn zabroniony określony w przepisach prawa obcego;</w:t>
      </w:r>
    </w:p>
    <w:p w14:paraId="2C26BC10"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4) wobec którego prawomocnie orzeczono zakaz ubiegania się o zamówienia publiczne;</w:t>
      </w:r>
    </w:p>
    <w:p w14:paraId="3192D6A2"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33119F">
          <w:rPr>
            <w:rFonts w:asciiTheme="majorHAnsi" w:eastAsia="Times New Roman" w:hAnsiTheme="majorHAnsi" w:cstheme="majorHAnsi"/>
          </w:rPr>
          <w:t>ustawy</w:t>
        </w:r>
      </w:hyperlink>
      <w:r w:rsidRPr="0033119F">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33119F" w:rsidRDefault="00D8036D" w:rsidP="00D8036D">
      <w:pPr>
        <w:pStyle w:val="Akapitzlist"/>
        <w:spacing w:after="0" w:line="319" w:lineRule="auto"/>
        <w:ind w:left="502"/>
        <w:jc w:val="both"/>
        <w:rPr>
          <w:rFonts w:asciiTheme="majorHAnsi" w:eastAsia="Times New Roman" w:hAnsiTheme="majorHAnsi" w:cstheme="majorHAnsi"/>
        </w:rPr>
      </w:pPr>
      <w:r w:rsidRPr="0033119F">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33119F">
          <w:rPr>
            <w:rFonts w:asciiTheme="majorHAnsi" w:eastAsia="Times New Roman" w:hAnsiTheme="majorHAnsi" w:cstheme="majorHAnsi"/>
          </w:rPr>
          <w:t>ustawy</w:t>
        </w:r>
      </w:hyperlink>
      <w:r w:rsidRPr="0033119F">
        <w:rPr>
          <w:rFonts w:asciiTheme="majorHAnsi" w:eastAsia="Times New Roman" w:hAnsiTheme="majorHAnsi" w:cstheme="majorHAnsi"/>
        </w:rPr>
        <w:t xml:space="preserve"> z dnia 16 lutego 2007 r. o ochronie konkurencji i konsumentów, chyba że spowodowane tym zakłócenie konkurencji może </w:t>
      </w:r>
      <w:r w:rsidRPr="0033119F">
        <w:rPr>
          <w:rFonts w:asciiTheme="majorHAnsi" w:eastAsia="Times New Roman" w:hAnsiTheme="majorHAnsi" w:cstheme="majorHAnsi"/>
        </w:rPr>
        <w:lastRenderedPageBreak/>
        <w:t>być wyeliminowane w inny sposób niż przez wykluczenie wykonawcy z udziału w postępowaniu o udzielenie zamówienia.</w:t>
      </w:r>
    </w:p>
    <w:p w14:paraId="78D50F55" w14:textId="77777777" w:rsidR="00D8036D" w:rsidRPr="0033119F" w:rsidRDefault="00D8036D" w:rsidP="00D8036D">
      <w:pPr>
        <w:numPr>
          <w:ilvl w:val="0"/>
          <w:numId w:val="1"/>
        </w:numPr>
        <w:spacing w:line="319" w:lineRule="auto"/>
        <w:ind w:left="426"/>
        <w:jc w:val="both"/>
        <w:rPr>
          <w:rFonts w:asciiTheme="majorHAnsi" w:hAnsiTheme="majorHAnsi" w:cstheme="majorHAnsi"/>
        </w:rPr>
      </w:pPr>
      <w:r w:rsidRPr="0033119F">
        <w:rPr>
          <w:rFonts w:asciiTheme="majorHAnsi" w:hAnsiTheme="majorHAnsi" w:cstheme="majorHAnsi"/>
        </w:rPr>
        <w:t>Wykluczenie Wykonawcy następuje zgodnie z art. 111 PZP.</w:t>
      </w:r>
    </w:p>
    <w:p w14:paraId="20BA2CB6" w14:textId="77777777" w:rsidR="00D8036D" w:rsidRPr="0033119F" w:rsidRDefault="00D8036D" w:rsidP="00D8036D">
      <w:pPr>
        <w:numPr>
          <w:ilvl w:val="0"/>
          <w:numId w:val="1"/>
        </w:numPr>
        <w:spacing w:line="319" w:lineRule="auto"/>
        <w:ind w:left="426"/>
        <w:jc w:val="both"/>
        <w:rPr>
          <w:rFonts w:asciiTheme="majorHAnsi" w:hAnsiTheme="majorHAnsi" w:cstheme="majorHAnsi"/>
        </w:rPr>
      </w:pPr>
      <w:r w:rsidRPr="0033119F">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1520D46" w14:textId="3E6A068B" w:rsidR="00D8036D" w:rsidRPr="0033119F" w:rsidRDefault="00D8036D" w:rsidP="003336DD">
      <w:pPr>
        <w:spacing w:line="319" w:lineRule="auto"/>
        <w:ind w:left="426" w:hanging="426"/>
        <w:jc w:val="both"/>
        <w:rPr>
          <w:rFonts w:asciiTheme="majorHAnsi" w:hAnsiTheme="majorHAnsi" w:cstheme="majorHAnsi"/>
        </w:rPr>
      </w:pPr>
      <w:r w:rsidRPr="0033119F">
        <w:rPr>
          <w:rFonts w:asciiTheme="majorHAnsi" w:eastAsia="Times New Roman" w:hAnsiTheme="majorHAnsi" w:cstheme="majorHAnsi"/>
          <w:b/>
          <w:bCs/>
        </w:rPr>
        <w:t>4.</w:t>
      </w:r>
      <w:r w:rsidRPr="0033119F">
        <w:rPr>
          <w:rFonts w:asciiTheme="majorHAnsi" w:eastAsia="Times New Roman" w:hAnsiTheme="majorHAnsi" w:cstheme="majorHAnsi"/>
        </w:rPr>
        <w:t xml:space="preserve"> </w:t>
      </w:r>
      <w:r w:rsidR="003336DD" w:rsidRPr="0033119F">
        <w:rPr>
          <w:rFonts w:asciiTheme="majorHAnsi" w:eastAsia="Times New Roman" w:hAnsiTheme="majorHAnsi" w:cstheme="majorHAnsi"/>
        </w:rPr>
        <w:t xml:space="preserve">    </w:t>
      </w:r>
      <w:r w:rsidRPr="0033119F">
        <w:rPr>
          <w:rFonts w:asciiTheme="majorHAnsi" w:eastAsia="Calibri" w:hAnsiTheme="majorHAnsi" w:cstheme="majorHAnsi"/>
        </w:rPr>
        <w:t xml:space="preserve">Mając na uwadze </w:t>
      </w:r>
      <w:r w:rsidRPr="0033119F">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63D3F106" w14:textId="77777777" w:rsidR="00D8036D" w:rsidRPr="0033119F" w:rsidRDefault="00D8036D" w:rsidP="00D8036D">
      <w:pPr>
        <w:spacing w:line="319" w:lineRule="auto"/>
        <w:ind w:left="284"/>
        <w:jc w:val="both"/>
        <w:rPr>
          <w:rFonts w:asciiTheme="majorHAnsi" w:hAnsiTheme="majorHAnsi" w:cstheme="majorHAnsi"/>
        </w:rPr>
      </w:pPr>
      <w:r w:rsidRPr="0033119F">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33119F" w:rsidRDefault="00D8036D" w:rsidP="00D8036D">
      <w:pPr>
        <w:spacing w:line="319" w:lineRule="auto"/>
        <w:ind w:left="284"/>
        <w:jc w:val="both"/>
        <w:rPr>
          <w:rFonts w:asciiTheme="majorHAnsi" w:hAnsiTheme="majorHAnsi" w:cstheme="majorHAnsi"/>
        </w:rPr>
      </w:pPr>
      <w:r w:rsidRPr="0033119F">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5D460755" w:rsidR="00D8036D" w:rsidRPr="0033119F" w:rsidRDefault="00D8036D" w:rsidP="00D8036D">
      <w:pPr>
        <w:spacing w:line="319" w:lineRule="auto"/>
        <w:ind w:left="284"/>
        <w:jc w:val="both"/>
        <w:rPr>
          <w:rFonts w:asciiTheme="majorHAnsi" w:hAnsiTheme="majorHAnsi" w:cstheme="majorHAnsi"/>
        </w:rPr>
      </w:pPr>
      <w:r w:rsidRPr="0033119F">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97D065" w14:textId="77777777" w:rsidR="00D8036D" w:rsidRPr="0033119F" w:rsidRDefault="00D8036D" w:rsidP="00D8036D">
      <w:pPr>
        <w:spacing w:line="319" w:lineRule="auto"/>
        <w:ind w:left="284"/>
        <w:jc w:val="both"/>
        <w:rPr>
          <w:rFonts w:asciiTheme="majorHAnsi" w:hAnsiTheme="majorHAnsi" w:cstheme="majorHAnsi"/>
        </w:rPr>
      </w:pPr>
      <w:r w:rsidRPr="0033119F">
        <w:rPr>
          <w:rFonts w:asciiTheme="majorHAnsi"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33119F" w:rsidRDefault="00D8036D" w:rsidP="00D8036D">
      <w:pPr>
        <w:spacing w:line="319" w:lineRule="auto"/>
        <w:ind w:left="426"/>
        <w:jc w:val="both"/>
        <w:rPr>
          <w:rFonts w:asciiTheme="majorHAnsi" w:hAnsiTheme="majorHAnsi" w:cstheme="majorHAnsi"/>
        </w:rPr>
      </w:pPr>
    </w:p>
    <w:p w14:paraId="00000097" w14:textId="69BE2328" w:rsidR="001C5D72" w:rsidRPr="0033119F" w:rsidRDefault="00FC4AB9" w:rsidP="001107AD">
      <w:pPr>
        <w:pStyle w:val="Nagwek2"/>
        <w:spacing w:before="0" w:after="0" w:line="240" w:lineRule="auto"/>
        <w:jc w:val="both"/>
        <w:rPr>
          <w:rFonts w:asciiTheme="majorHAnsi" w:hAnsiTheme="majorHAnsi" w:cstheme="majorHAnsi"/>
          <w:b/>
          <w:bCs/>
          <w:sz w:val="24"/>
          <w:szCs w:val="24"/>
        </w:rPr>
      </w:pPr>
      <w:r w:rsidRPr="0033119F">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14ADD6F3" w14:textId="77777777" w:rsidR="00881111" w:rsidRPr="0033119F" w:rsidRDefault="00881111" w:rsidP="00881111">
      <w:pPr>
        <w:rPr>
          <w:rFonts w:asciiTheme="majorHAnsi" w:hAnsiTheme="majorHAnsi" w:cstheme="majorHAnsi"/>
        </w:rPr>
      </w:pPr>
    </w:p>
    <w:p w14:paraId="00000098" w14:textId="75D386A2" w:rsidR="001C5D72" w:rsidRPr="0033119F" w:rsidRDefault="00FC4AB9" w:rsidP="00363106">
      <w:pPr>
        <w:numPr>
          <w:ilvl w:val="0"/>
          <w:numId w:val="6"/>
        </w:numPr>
        <w:spacing w:line="319" w:lineRule="auto"/>
        <w:ind w:left="284" w:hanging="426"/>
        <w:jc w:val="both"/>
        <w:rPr>
          <w:rFonts w:asciiTheme="majorHAnsi" w:hAnsiTheme="majorHAnsi" w:cstheme="majorHAnsi"/>
        </w:rPr>
      </w:pPr>
      <w:r w:rsidRPr="0033119F">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33119F">
        <w:rPr>
          <w:rFonts w:asciiTheme="majorHAnsi" w:hAnsiTheme="majorHAnsi" w:cstheme="majorHAnsi"/>
          <w:b/>
        </w:rPr>
        <w:t xml:space="preserve">Załącznikiem nr </w:t>
      </w:r>
      <w:r w:rsidR="002409D3" w:rsidRPr="0033119F">
        <w:rPr>
          <w:rFonts w:asciiTheme="majorHAnsi" w:hAnsiTheme="majorHAnsi" w:cstheme="majorHAnsi"/>
          <w:b/>
        </w:rPr>
        <w:t>3</w:t>
      </w:r>
      <w:r w:rsidR="00857D03" w:rsidRPr="0033119F">
        <w:rPr>
          <w:rFonts w:asciiTheme="majorHAnsi" w:hAnsiTheme="majorHAnsi" w:cstheme="majorHAnsi"/>
          <w:b/>
        </w:rPr>
        <w:t xml:space="preserve"> i 4</w:t>
      </w:r>
      <w:r w:rsidRPr="0033119F">
        <w:rPr>
          <w:rFonts w:asciiTheme="majorHAnsi" w:hAnsiTheme="majorHAnsi" w:cstheme="majorHAnsi"/>
          <w:b/>
        </w:rPr>
        <w:t xml:space="preserve"> </w:t>
      </w:r>
      <w:r w:rsidR="001107AD" w:rsidRPr="0033119F">
        <w:rPr>
          <w:rFonts w:asciiTheme="majorHAnsi" w:hAnsiTheme="majorHAnsi" w:cstheme="majorHAnsi"/>
          <w:b/>
        </w:rPr>
        <w:t xml:space="preserve">(oraz 4.1. jeżeli dotyczy) </w:t>
      </w:r>
      <w:r w:rsidRPr="0033119F">
        <w:rPr>
          <w:rFonts w:asciiTheme="majorHAnsi" w:hAnsiTheme="majorHAnsi" w:cstheme="majorHAnsi"/>
          <w:b/>
        </w:rPr>
        <w:t>do SWZ</w:t>
      </w:r>
      <w:r w:rsidR="009A31BF" w:rsidRPr="0033119F">
        <w:rPr>
          <w:rFonts w:asciiTheme="majorHAnsi" w:hAnsiTheme="majorHAnsi" w:cstheme="majorHAnsi"/>
        </w:rPr>
        <w:t>.</w:t>
      </w:r>
    </w:p>
    <w:p w14:paraId="7C016088" w14:textId="1B3CD4C1" w:rsidR="003B22F7" w:rsidRPr="0033119F" w:rsidRDefault="003B22F7" w:rsidP="00363106">
      <w:pPr>
        <w:numPr>
          <w:ilvl w:val="0"/>
          <w:numId w:val="6"/>
        </w:numPr>
        <w:spacing w:line="319" w:lineRule="auto"/>
        <w:ind w:left="284" w:hanging="426"/>
        <w:jc w:val="both"/>
        <w:rPr>
          <w:rFonts w:asciiTheme="majorHAnsi" w:hAnsiTheme="majorHAnsi" w:cstheme="majorHAnsi"/>
        </w:rPr>
      </w:pPr>
      <w:r w:rsidRPr="0033119F">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33119F" w:rsidRDefault="00FC4AB9" w:rsidP="00363106">
      <w:pPr>
        <w:numPr>
          <w:ilvl w:val="0"/>
          <w:numId w:val="6"/>
        </w:numPr>
        <w:spacing w:line="319" w:lineRule="auto"/>
        <w:ind w:left="284" w:hanging="426"/>
        <w:jc w:val="both"/>
        <w:rPr>
          <w:rFonts w:asciiTheme="majorHAnsi" w:hAnsiTheme="majorHAnsi" w:cstheme="majorHAnsi"/>
        </w:rPr>
      </w:pPr>
      <w:r w:rsidRPr="0033119F">
        <w:rPr>
          <w:rFonts w:asciiTheme="majorHAnsi" w:hAnsiTheme="majorHAnsi" w:cstheme="majorHAnsi"/>
        </w:rPr>
        <w:t xml:space="preserve">Zamawiający wzywa wykonawcę, którego oferta została najwyżej oceniona, do złożenia w wyznaczonym terminie, nie krótszym niż 5 dni od dnia wezwania, podmiotowych środków </w:t>
      </w:r>
      <w:r w:rsidRPr="0033119F">
        <w:rPr>
          <w:rFonts w:asciiTheme="majorHAnsi" w:hAnsiTheme="majorHAnsi" w:cstheme="majorHAnsi"/>
        </w:rPr>
        <w:lastRenderedPageBreak/>
        <w:t>dowodowych, jeżeli wymagał ich złożenia w ogłoszeniu o zamówieniu lub dokumentach zamówienia, aktualnych na dzień złożenia podmiotowych środków dowodowych.</w:t>
      </w:r>
    </w:p>
    <w:p w14:paraId="7CBACD38" w14:textId="77777777" w:rsidR="0044546B" w:rsidRPr="0033119F" w:rsidRDefault="0044546B" w:rsidP="00BE5227">
      <w:pPr>
        <w:spacing w:line="319" w:lineRule="auto"/>
        <w:jc w:val="both"/>
        <w:rPr>
          <w:rFonts w:asciiTheme="majorHAnsi" w:hAnsiTheme="majorHAnsi" w:cstheme="majorHAnsi"/>
        </w:rPr>
      </w:pPr>
    </w:p>
    <w:p w14:paraId="0000009D" w14:textId="42FA8CF1" w:rsidR="001C5D72" w:rsidRPr="0033119F" w:rsidRDefault="00FC4AB9" w:rsidP="00363106">
      <w:pPr>
        <w:numPr>
          <w:ilvl w:val="0"/>
          <w:numId w:val="6"/>
        </w:numPr>
        <w:spacing w:line="319" w:lineRule="auto"/>
        <w:ind w:left="284" w:hanging="426"/>
        <w:jc w:val="both"/>
        <w:rPr>
          <w:rFonts w:asciiTheme="majorHAnsi" w:hAnsiTheme="majorHAnsi" w:cstheme="majorHAnsi"/>
        </w:rPr>
      </w:pPr>
      <w:r w:rsidRPr="0033119F">
        <w:rPr>
          <w:rFonts w:asciiTheme="majorHAnsi" w:hAnsiTheme="majorHAnsi" w:cstheme="majorHAnsi"/>
        </w:rPr>
        <w:t>Podmiotowe środki dowodowe wymagane od wykonawcy obejmują:</w:t>
      </w:r>
    </w:p>
    <w:p w14:paraId="6A0DAD4F" w14:textId="0901110B" w:rsidR="00203843" w:rsidRPr="0033119F" w:rsidRDefault="001767E2" w:rsidP="00253A42">
      <w:pPr>
        <w:pStyle w:val="Akapitzlist"/>
        <w:numPr>
          <w:ilvl w:val="1"/>
          <w:numId w:val="31"/>
        </w:numPr>
        <w:spacing w:after="0" w:line="319" w:lineRule="auto"/>
        <w:ind w:left="142" w:firstLine="0"/>
        <w:jc w:val="both"/>
        <w:rPr>
          <w:rFonts w:asciiTheme="majorHAnsi" w:hAnsiTheme="majorHAnsi" w:cstheme="majorHAnsi"/>
        </w:rPr>
      </w:pPr>
      <w:r w:rsidRPr="0033119F">
        <w:rPr>
          <w:rFonts w:asciiTheme="majorHAnsi" w:hAnsiTheme="majorHAnsi" w:cstheme="majorHAnsi"/>
          <w:b/>
          <w:bCs/>
        </w:rPr>
        <w:t>W</w:t>
      </w:r>
      <w:r w:rsidR="00826B05" w:rsidRPr="0033119F">
        <w:rPr>
          <w:rFonts w:asciiTheme="majorHAnsi" w:hAnsiTheme="majorHAnsi" w:cstheme="majorHAnsi"/>
          <w:b/>
          <w:bCs/>
        </w:rPr>
        <w:t xml:space="preserve">ykaz </w:t>
      </w:r>
      <w:r w:rsidR="000A136D" w:rsidRPr="0033119F">
        <w:rPr>
          <w:rFonts w:asciiTheme="majorHAnsi" w:hAnsiTheme="majorHAnsi" w:cstheme="majorHAnsi"/>
          <w:b/>
          <w:bCs/>
        </w:rPr>
        <w:t>dostaw</w:t>
      </w:r>
      <w:r w:rsidR="008E667F" w:rsidRPr="0033119F">
        <w:rPr>
          <w:rFonts w:asciiTheme="majorHAnsi" w:hAnsiTheme="majorHAnsi" w:cstheme="majorHAnsi"/>
          <w:b/>
          <w:bCs/>
        </w:rPr>
        <w:t xml:space="preserve"> </w:t>
      </w:r>
      <w:r w:rsidR="008E667F" w:rsidRPr="0033119F">
        <w:rPr>
          <w:rFonts w:asciiTheme="majorHAnsi" w:hAnsiTheme="majorHAnsi" w:cstheme="majorHAnsi"/>
        </w:rPr>
        <w:t xml:space="preserve">wykonanych, a w przypadku świadczeń powtarzających się lub ciągłych również wykonywanych, w okresie ostatnich 3 lat </w:t>
      </w:r>
      <w:r w:rsidR="00FB5DC2" w:rsidRPr="0033119F">
        <w:rPr>
          <w:rFonts w:asciiTheme="majorHAnsi" w:hAnsiTheme="majorHAnsi" w:cstheme="majorHAnsi"/>
        </w:rPr>
        <w:t>(licząc wstecz od dnia, w którym upływa termin składnia ofert)</w:t>
      </w:r>
      <w:r w:rsidR="001A5AB9" w:rsidRPr="0033119F">
        <w:rPr>
          <w:rFonts w:asciiTheme="majorHAnsi" w:hAnsiTheme="majorHAnsi" w:cstheme="majorHAnsi"/>
        </w:rPr>
        <w:t xml:space="preserve">, </w:t>
      </w:r>
      <w:r w:rsidR="008E667F" w:rsidRPr="0033119F">
        <w:rPr>
          <w:rFonts w:asciiTheme="majorHAnsi" w:hAnsiTheme="majorHAnsi" w:cstheme="majorHAnsi"/>
        </w:rPr>
        <w:t xml:space="preserve">a jeżeli okres prowadzenia działalności jest krótszy – w tym okresie, wraz z podaniem ich wartości, przedmiotu, dat wykonania i pomiotów, na rzecz których </w:t>
      </w:r>
      <w:r w:rsidR="00822493" w:rsidRPr="0033119F">
        <w:rPr>
          <w:rFonts w:asciiTheme="majorHAnsi" w:hAnsiTheme="majorHAnsi" w:cstheme="majorHAnsi"/>
        </w:rPr>
        <w:t>dostawy</w:t>
      </w:r>
      <w:r w:rsidR="00F15DFF" w:rsidRPr="0033119F">
        <w:rPr>
          <w:rFonts w:asciiTheme="majorHAnsi" w:hAnsiTheme="majorHAnsi" w:cstheme="majorHAnsi"/>
        </w:rPr>
        <w:t xml:space="preserve"> </w:t>
      </w:r>
      <w:r w:rsidR="008E667F" w:rsidRPr="0033119F">
        <w:rPr>
          <w:rFonts w:asciiTheme="majorHAnsi" w:hAnsiTheme="majorHAnsi" w:cstheme="majorHAnsi"/>
        </w:rPr>
        <w:t xml:space="preserve">zostały wykonane lub są wykonywane, oraz załączeniem dowodów określających, czy te </w:t>
      </w:r>
      <w:r w:rsidR="00822493" w:rsidRPr="0033119F">
        <w:rPr>
          <w:rFonts w:asciiTheme="majorHAnsi" w:hAnsiTheme="majorHAnsi" w:cstheme="majorHAnsi"/>
        </w:rPr>
        <w:t xml:space="preserve">dostawy </w:t>
      </w:r>
      <w:r w:rsidR="008E667F" w:rsidRPr="0033119F">
        <w:rPr>
          <w:rFonts w:asciiTheme="majorHAnsi" w:hAnsiTheme="majorHAnsi" w:cstheme="majorHAnsi"/>
        </w:rPr>
        <w:t>zostały wykonane lub s</w:t>
      </w:r>
      <w:r w:rsidR="001A5AB9" w:rsidRPr="0033119F">
        <w:rPr>
          <w:rFonts w:asciiTheme="majorHAnsi" w:hAnsiTheme="majorHAnsi" w:cstheme="majorHAnsi"/>
        </w:rPr>
        <w:t>ą</w:t>
      </w:r>
      <w:r w:rsidR="008E667F" w:rsidRPr="0033119F">
        <w:rPr>
          <w:rFonts w:asciiTheme="majorHAnsi" w:hAnsiTheme="majorHAnsi" w:cstheme="majorHAnsi"/>
        </w:rPr>
        <w:t xml:space="preserve"> wykonywane należycie</w:t>
      </w:r>
      <w:r w:rsidR="001A5AB9" w:rsidRPr="0033119F">
        <w:rPr>
          <w:rFonts w:asciiTheme="majorHAnsi" w:hAnsiTheme="majorHAnsi" w:cstheme="majorHAnsi"/>
        </w:rPr>
        <w:t xml:space="preserve">, przy czym dowodami, o których mowa, są referencje bądź inne dokumenty sporządzone przez podmiot, na rzecz którego </w:t>
      </w:r>
      <w:r w:rsidR="00822493" w:rsidRPr="0033119F">
        <w:rPr>
          <w:rFonts w:asciiTheme="majorHAnsi" w:hAnsiTheme="majorHAnsi" w:cstheme="majorHAnsi"/>
        </w:rPr>
        <w:t xml:space="preserve">dostawy </w:t>
      </w:r>
      <w:r w:rsidR="001A5AB9" w:rsidRPr="0033119F">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33119F">
        <w:rPr>
          <w:rFonts w:asciiTheme="majorHAnsi" w:hAnsiTheme="majorHAnsi" w:cstheme="majorHAnsi"/>
        </w:rPr>
        <w:t>;</w:t>
      </w:r>
      <w:r w:rsidR="001A5AB9" w:rsidRPr="0033119F">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33119F">
        <w:rPr>
          <w:rFonts w:asciiTheme="majorHAnsi" w:hAnsiTheme="majorHAnsi" w:cstheme="majorHAnsi"/>
          <w:b/>
          <w:bCs/>
        </w:rPr>
        <w:t xml:space="preserve"> </w:t>
      </w:r>
      <w:r w:rsidR="00826B05" w:rsidRPr="0033119F">
        <w:rPr>
          <w:rFonts w:asciiTheme="majorHAnsi" w:hAnsiTheme="majorHAnsi" w:cstheme="majorHAnsi"/>
        </w:rPr>
        <w:t xml:space="preserve"> – </w:t>
      </w:r>
      <w:r w:rsidR="00826B05" w:rsidRPr="0033119F">
        <w:rPr>
          <w:rFonts w:asciiTheme="majorHAnsi" w:hAnsiTheme="majorHAnsi" w:cstheme="majorHAnsi"/>
          <w:b/>
          <w:bCs/>
        </w:rPr>
        <w:t xml:space="preserve">załącznik nr </w:t>
      </w:r>
      <w:r w:rsidR="00E95F17" w:rsidRPr="0033119F">
        <w:rPr>
          <w:rFonts w:asciiTheme="majorHAnsi" w:hAnsiTheme="majorHAnsi" w:cstheme="majorHAnsi"/>
          <w:b/>
          <w:bCs/>
        </w:rPr>
        <w:t>5</w:t>
      </w:r>
      <w:r w:rsidR="00826B05" w:rsidRPr="0033119F">
        <w:rPr>
          <w:rFonts w:asciiTheme="majorHAnsi" w:hAnsiTheme="majorHAnsi" w:cstheme="majorHAnsi"/>
          <w:b/>
          <w:bCs/>
        </w:rPr>
        <w:t xml:space="preserve"> do SWZ.</w:t>
      </w:r>
      <w:r w:rsidR="00316FC3" w:rsidRPr="0033119F">
        <w:rPr>
          <w:rFonts w:asciiTheme="majorHAnsi" w:hAnsiTheme="majorHAnsi" w:cstheme="majorHAnsi"/>
          <w:b/>
          <w:bCs/>
        </w:rPr>
        <w:t xml:space="preserve"> </w:t>
      </w:r>
    </w:p>
    <w:p w14:paraId="346ED9D5" w14:textId="299871FD" w:rsidR="00826B05" w:rsidRPr="0033119F" w:rsidRDefault="00826B05" w:rsidP="00EE0247">
      <w:pPr>
        <w:pStyle w:val="Tekstpodstawowy"/>
        <w:spacing w:after="0" w:line="319" w:lineRule="auto"/>
        <w:ind w:left="142" w:right="23"/>
        <w:jc w:val="both"/>
        <w:rPr>
          <w:rFonts w:asciiTheme="majorHAnsi" w:hAnsiTheme="majorHAnsi" w:cstheme="majorHAnsi"/>
          <w:sz w:val="22"/>
          <w:szCs w:val="22"/>
        </w:rPr>
      </w:pPr>
      <w:r w:rsidRPr="0033119F">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FCBF82E" w14:textId="63B354F7" w:rsidR="00253A42" w:rsidRPr="0033119F" w:rsidRDefault="00253A42" w:rsidP="00EB508B">
      <w:pPr>
        <w:pStyle w:val="Tekstpodstawowy"/>
        <w:numPr>
          <w:ilvl w:val="1"/>
          <w:numId w:val="31"/>
        </w:numPr>
        <w:spacing w:after="0" w:line="319" w:lineRule="auto"/>
        <w:ind w:right="23"/>
        <w:jc w:val="both"/>
        <w:rPr>
          <w:rFonts w:asciiTheme="majorHAnsi" w:hAnsiTheme="majorHAnsi" w:cstheme="majorHAnsi"/>
          <w:sz w:val="22"/>
          <w:szCs w:val="22"/>
        </w:rPr>
      </w:pPr>
      <w:r w:rsidRPr="0033119F">
        <w:rPr>
          <w:rFonts w:asciiTheme="majorHAnsi" w:hAnsiTheme="majorHAnsi" w:cstheme="majorHAnsi"/>
          <w:sz w:val="22"/>
          <w:szCs w:val="22"/>
        </w:rPr>
        <w:t>aktualną koncesję na prowadzenie działalności gospodarczej w zakresie obrotu paliwami zgodnie z ustawą z dnia 10 kwietnia 1997r.</w:t>
      </w:r>
      <w:r w:rsidRPr="0033119F">
        <w:rPr>
          <w:rFonts w:asciiTheme="majorHAnsi" w:hAnsiTheme="majorHAnsi" w:cstheme="majorHAnsi"/>
          <w:i/>
          <w:sz w:val="22"/>
          <w:szCs w:val="22"/>
        </w:rPr>
        <w:t xml:space="preserve"> Prawo energetyczne (Dz.U. </w:t>
      </w:r>
      <w:r w:rsidR="00EB508B" w:rsidRPr="0033119F">
        <w:rPr>
          <w:rFonts w:asciiTheme="majorHAnsi" w:hAnsiTheme="majorHAnsi" w:cstheme="majorHAnsi"/>
          <w:i/>
          <w:sz w:val="22"/>
          <w:szCs w:val="22"/>
        </w:rPr>
        <w:t>Dz.U.2022.1385 ze zm.)</w:t>
      </w:r>
    </w:p>
    <w:p w14:paraId="3A1064A6" w14:textId="02108A86" w:rsidR="00253A42" w:rsidRPr="0033119F" w:rsidRDefault="00253A42" w:rsidP="00253A42">
      <w:pPr>
        <w:pStyle w:val="Tekstpodstawowy"/>
        <w:numPr>
          <w:ilvl w:val="1"/>
          <w:numId w:val="31"/>
        </w:numPr>
        <w:spacing w:after="0" w:line="319" w:lineRule="auto"/>
        <w:ind w:right="23"/>
        <w:jc w:val="both"/>
        <w:rPr>
          <w:rFonts w:asciiTheme="majorHAnsi" w:hAnsiTheme="majorHAnsi" w:cstheme="majorHAnsi"/>
          <w:sz w:val="22"/>
          <w:szCs w:val="22"/>
        </w:rPr>
      </w:pPr>
      <w:r w:rsidRPr="0033119F">
        <w:rPr>
          <w:rFonts w:asciiTheme="majorHAnsi" w:hAnsiTheme="majorHAnsi" w:cstheme="majorHAnsi"/>
          <w:sz w:val="22"/>
          <w:szCs w:val="22"/>
        </w:rPr>
        <w:t>opłaconą polisę ubezpieczeniową lub inny dokument potwierdzającego, że Wykonawca jest ubezpieczony od odpowiedzialności cywilnej w zakresie  prowadzonej działalności związanej z przedmiotem zamówienia na kwotę co najmniej  500 000,00 zł. (słownie: pięćset zł. 00/100 )</w:t>
      </w:r>
    </w:p>
    <w:p w14:paraId="6DE5E4BF" w14:textId="67740346" w:rsidR="00614F91" w:rsidRPr="0033119F" w:rsidRDefault="00614F91" w:rsidP="00EE0247">
      <w:pPr>
        <w:pStyle w:val="Tekstpodstawowy"/>
        <w:spacing w:after="0" w:line="319" w:lineRule="auto"/>
        <w:ind w:left="142" w:right="23"/>
        <w:jc w:val="both"/>
        <w:rPr>
          <w:rFonts w:asciiTheme="majorHAnsi" w:hAnsiTheme="majorHAnsi" w:cstheme="majorHAnsi"/>
          <w:sz w:val="22"/>
          <w:szCs w:val="22"/>
        </w:rPr>
      </w:pPr>
    </w:p>
    <w:p w14:paraId="000000A3" w14:textId="52BC34B6" w:rsidR="001C5D72" w:rsidRPr="0033119F" w:rsidRDefault="00481726" w:rsidP="00556659">
      <w:pPr>
        <w:spacing w:line="319" w:lineRule="auto"/>
        <w:jc w:val="both"/>
        <w:rPr>
          <w:rFonts w:asciiTheme="majorHAnsi" w:hAnsiTheme="majorHAnsi" w:cstheme="majorHAnsi"/>
        </w:rPr>
      </w:pPr>
      <w:r w:rsidRPr="0033119F">
        <w:rPr>
          <w:rFonts w:asciiTheme="majorHAnsi" w:hAnsiTheme="majorHAnsi" w:cstheme="majorHAnsi"/>
          <w:b/>
          <w:bCs/>
        </w:rPr>
        <w:t>5</w:t>
      </w:r>
      <w:r w:rsidR="00556659" w:rsidRPr="0033119F">
        <w:rPr>
          <w:rFonts w:asciiTheme="majorHAnsi" w:hAnsiTheme="majorHAnsi" w:cstheme="majorHAnsi"/>
          <w:b/>
          <w:bCs/>
        </w:rPr>
        <w:t>.</w:t>
      </w:r>
      <w:r w:rsidR="00556659" w:rsidRPr="0033119F">
        <w:rPr>
          <w:rFonts w:asciiTheme="majorHAnsi" w:hAnsiTheme="majorHAnsi" w:cstheme="majorHAnsi"/>
        </w:rPr>
        <w:t xml:space="preserve"> </w:t>
      </w:r>
      <w:r w:rsidR="00FC4AB9" w:rsidRPr="0033119F">
        <w:rPr>
          <w:rFonts w:asciiTheme="majorHAnsi" w:hAnsiTheme="majorHAnsi" w:cstheme="majorHAnsi"/>
        </w:rPr>
        <w:t>Zamawiający nie wzywa do złożenia podmiotowych środków dowodowych, jeżeli</w:t>
      </w:r>
      <w:r w:rsidR="00612559" w:rsidRPr="0033119F">
        <w:rPr>
          <w:rFonts w:asciiTheme="majorHAnsi" w:hAnsiTheme="majorHAnsi" w:cstheme="majorHAnsi"/>
        </w:rPr>
        <w:t xml:space="preserve"> </w:t>
      </w:r>
      <w:r w:rsidR="00FC4AB9" w:rsidRPr="0033119F">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33119F">
        <w:rPr>
          <w:rFonts w:asciiTheme="majorHAnsi" w:hAnsiTheme="majorHAnsi" w:cstheme="majorHAnsi"/>
        </w:rPr>
        <w:t xml:space="preserve"> </w:t>
      </w:r>
      <w:proofErr w:type="spellStart"/>
      <w:r w:rsidR="00CB268F" w:rsidRPr="0033119F">
        <w:rPr>
          <w:rFonts w:asciiTheme="majorHAnsi" w:hAnsiTheme="majorHAnsi" w:cstheme="majorHAnsi"/>
        </w:rPr>
        <w:t>Pzp</w:t>
      </w:r>
      <w:proofErr w:type="spellEnd"/>
      <w:r w:rsidR="00CB268F" w:rsidRPr="0033119F">
        <w:rPr>
          <w:rFonts w:asciiTheme="majorHAnsi" w:hAnsiTheme="majorHAnsi" w:cstheme="majorHAnsi"/>
        </w:rPr>
        <w:t xml:space="preserve"> </w:t>
      </w:r>
      <w:r w:rsidR="00FC4AB9" w:rsidRPr="0033119F">
        <w:rPr>
          <w:rFonts w:asciiTheme="majorHAnsi" w:hAnsiTheme="majorHAnsi" w:cstheme="majorHAnsi"/>
        </w:rPr>
        <w:t>dane umożliwiające dostęp do tych środków;</w:t>
      </w:r>
    </w:p>
    <w:p w14:paraId="2B5BEC81" w14:textId="77777777" w:rsidR="00556659" w:rsidRPr="0033119F" w:rsidRDefault="00556659" w:rsidP="00556659">
      <w:pPr>
        <w:spacing w:line="319" w:lineRule="auto"/>
        <w:jc w:val="both"/>
        <w:rPr>
          <w:rFonts w:asciiTheme="majorHAnsi" w:hAnsiTheme="majorHAnsi" w:cstheme="majorHAnsi"/>
        </w:rPr>
      </w:pPr>
    </w:p>
    <w:p w14:paraId="000000A5" w14:textId="24A0FBFC" w:rsidR="001C5D72" w:rsidRPr="0033119F" w:rsidRDefault="00481726" w:rsidP="00556659">
      <w:p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b/>
          <w:bCs/>
        </w:rPr>
        <w:t>6</w:t>
      </w:r>
      <w:r w:rsidR="00556659" w:rsidRPr="0033119F">
        <w:rPr>
          <w:rFonts w:asciiTheme="majorHAnsi" w:hAnsiTheme="majorHAnsi" w:cstheme="majorHAnsi"/>
          <w:b/>
          <w:bCs/>
        </w:rPr>
        <w:t>.</w:t>
      </w:r>
      <w:r w:rsidR="00556659" w:rsidRPr="0033119F">
        <w:rPr>
          <w:rFonts w:asciiTheme="majorHAnsi" w:hAnsiTheme="majorHAnsi" w:cstheme="majorHAnsi"/>
        </w:rPr>
        <w:t xml:space="preserve"> </w:t>
      </w:r>
      <w:r w:rsidR="00FC4AB9" w:rsidRPr="0033119F">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33119F"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33119F" w:rsidRDefault="00481726" w:rsidP="00556659">
      <w:p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b/>
          <w:bCs/>
        </w:rPr>
        <w:t>7</w:t>
      </w:r>
      <w:r w:rsidR="00556659" w:rsidRPr="0033119F">
        <w:rPr>
          <w:rFonts w:asciiTheme="majorHAnsi" w:hAnsiTheme="majorHAnsi" w:cstheme="majorHAnsi"/>
          <w:b/>
          <w:bCs/>
        </w:rPr>
        <w:t>.</w:t>
      </w:r>
      <w:r w:rsidR="00556659" w:rsidRPr="0033119F">
        <w:rPr>
          <w:rFonts w:asciiTheme="majorHAnsi" w:hAnsiTheme="majorHAnsi" w:cstheme="majorHAnsi"/>
        </w:rPr>
        <w:t xml:space="preserve"> </w:t>
      </w:r>
      <w:r w:rsidR="00923863" w:rsidRPr="0033119F">
        <w:rPr>
          <w:rFonts w:asciiTheme="majorHAnsi" w:hAnsiTheme="majorHAnsi" w:cstheme="majorHAnsi"/>
        </w:rPr>
        <w:t>Jeżeli jest to niezbędne do zapewnienia odpowiedniego przebiegu postępowania</w:t>
      </w:r>
      <w:r w:rsidR="001E189E" w:rsidRPr="0033119F">
        <w:rPr>
          <w:rFonts w:asciiTheme="majorHAnsi" w:hAnsiTheme="majorHAnsi" w:cstheme="majorHAnsi"/>
        </w:rPr>
        <w:t xml:space="preserve"> </w:t>
      </w:r>
      <w:r w:rsidR="00923863" w:rsidRPr="0033119F">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33119F"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33119F" w:rsidRDefault="00481726" w:rsidP="00556659">
      <w:pPr>
        <w:spacing w:line="319" w:lineRule="auto"/>
        <w:jc w:val="both"/>
        <w:rPr>
          <w:rFonts w:asciiTheme="majorHAnsi" w:hAnsiTheme="majorHAnsi" w:cstheme="majorHAnsi"/>
        </w:rPr>
      </w:pPr>
      <w:r w:rsidRPr="0033119F">
        <w:rPr>
          <w:rFonts w:asciiTheme="majorHAnsi" w:hAnsiTheme="majorHAnsi" w:cstheme="majorHAnsi"/>
          <w:b/>
          <w:bCs/>
        </w:rPr>
        <w:t>8</w:t>
      </w:r>
      <w:r w:rsidR="00556659" w:rsidRPr="0033119F">
        <w:rPr>
          <w:rFonts w:asciiTheme="majorHAnsi" w:hAnsiTheme="majorHAnsi" w:cstheme="majorHAnsi"/>
        </w:rPr>
        <w:t>.</w:t>
      </w:r>
      <w:r w:rsidR="00923863" w:rsidRPr="0033119F">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Pr="0033119F" w:rsidRDefault="00481726" w:rsidP="00556659">
      <w:pPr>
        <w:spacing w:line="319" w:lineRule="auto"/>
        <w:jc w:val="both"/>
        <w:rPr>
          <w:rFonts w:asciiTheme="majorHAnsi" w:hAnsiTheme="majorHAnsi" w:cstheme="majorHAnsi"/>
        </w:rPr>
      </w:pPr>
      <w:r w:rsidRPr="0033119F">
        <w:rPr>
          <w:rFonts w:asciiTheme="majorHAnsi" w:hAnsiTheme="majorHAnsi" w:cstheme="majorHAnsi"/>
          <w:b/>
          <w:bCs/>
        </w:rPr>
        <w:t>9</w:t>
      </w:r>
      <w:r w:rsidR="00556659" w:rsidRPr="0033119F">
        <w:rPr>
          <w:rFonts w:asciiTheme="majorHAnsi" w:hAnsiTheme="majorHAnsi" w:cstheme="majorHAnsi"/>
          <w:b/>
          <w:bCs/>
        </w:rPr>
        <w:t>.</w:t>
      </w:r>
      <w:r w:rsidR="00556659" w:rsidRPr="0033119F">
        <w:rPr>
          <w:rFonts w:asciiTheme="majorHAnsi" w:hAnsiTheme="majorHAnsi" w:cstheme="majorHAnsi"/>
        </w:rPr>
        <w:t xml:space="preserve"> </w:t>
      </w:r>
      <w:r w:rsidR="00923863" w:rsidRPr="0033119F">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33119F">
        <w:rPr>
          <w:rFonts w:asciiTheme="majorHAnsi" w:hAnsiTheme="majorHAnsi" w:cstheme="majorHAnsi"/>
        </w:rPr>
        <w:t xml:space="preserve"> </w:t>
      </w:r>
      <w:r w:rsidR="00923863" w:rsidRPr="0033119F">
        <w:rPr>
          <w:rFonts w:asciiTheme="majorHAnsi" w:hAnsiTheme="majorHAnsi" w:cstheme="majorHAnsi"/>
        </w:rPr>
        <w:t>w  postępowaniu lub braku podstaw wykluczenia, o przedstawienie takich informacji lub dokumentów.</w:t>
      </w:r>
    </w:p>
    <w:p w14:paraId="56675579" w14:textId="77777777" w:rsidR="00556659" w:rsidRPr="0033119F" w:rsidRDefault="00556659" w:rsidP="00556659">
      <w:pPr>
        <w:spacing w:line="319" w:lineRule="auto"/>
        <w:jc w:val="both"/>
        <w:rPr>
          <w:rFonts w:asciiTheme="majorHAnsi" w:hAnsiTheme="majorHAnsi" w:cstheme="majorHAnsi"/>
        </w:rPr>
      </w:pPr>
    </w:p>
    <w:p w14:paraId="000000A6" w14:textId="69F03FFE" w:rsidR="001C5D72" w:rsidRPr="0033119F" w:rsidRDefault="00556659" w:rsidP="00556659">
      <w:pPr>
        <w:spacing w:line="319" w:lineRule="auto"/>
        <w:jc w:val="both"/>
        <w:rPr>
          <w:rFonts w:asciiTheme="majorHAnsi" w:hAnsiTheme="majorHAnsi" w:cstheme="majorHAnsi"/>
        </w:rPr>
      </w:pPr>
      <w:r w:rsidRPr="0033119F">
        <w:rPr>
          <w:rFonts w:asciiTheme="majorHAnsi" w:hAnsiTheme="majorHAnsi" w:cstheme="majorHAnsi"/>
          <w:b/>
          <w:bCs/>
        </w:rPr>
        <w:t>1</w:t>
      </w:r>
      <w:r w:rsidR="00481726" w:rsidRPr="0033119F">
        <w:rPr>
          <w:rFonts w:asciiTheme="majorHAnsi" w:hAnsiTheme="majorHAnsi" w:cstheme="majorHAnsi"/>
          <w:b/>
          <w:bCs/>
        </w:rPr>
        <w:t>0</w:t>
      </w:r>
      <w:r w:rsidRPr="0033119F">
        <w:rPr>
          <w:rFonts w:asciiTheme="majorHAnsi" w:hAnsiTheme="majorHAnsi" w:cstheme="majorHAnsi"/>
          <w:b/>
          <w:bCs/>
        </w:rPr>
        <w:t>.</w:t>
      </w:r>
      <w:r w:rsidRPr="0033119F">
        <w:rPr>
          <w:rFonts w:asciiTheme="majorHAnsi" w:hAnsiTheme="majorHAnsi" w:cstheme="majorHAnsi"/>
        </w:rPr>
        <w:t xml:space="preserve"> </w:t>
      </w:r>
      <w:r w:rsidR="00FC4AB9" w:rsidRPr="0033119F">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33119F">
        <w:rPr>
          <w:rFonts w:asciiTheme="majorHAnsi" w:hAnsiTheme="majorHAnsi" w:cstheme="majorHAnsi"/>
          <w:smallCaps/>
        </w:rPr>
        <w:t>30</w:t>
      </w:r>
      <w:r w:rsidR="00FC4AB9" w:rsidRPr="0033119F">
        <w:rPr>
          <w:rFonts w:asciiTheme="majorHAnsi" w:hAnsiTheme="majorHAnsi" w:cstheme="majorHAnsi"/>
          <w:smallCaps/>
        </w:rPr>
        <w:t xml:space="preserve">  </w:t>
      </w:r>
      <w:r w:rsidR="00FC4AB9" w:rsidRPr="0033119F">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33119F"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273A07DE" w:rsidR="001C5D72" w:rsidRPr="0033119F" w:rsidRDefault="00FC4AB9" w:rsidP="00881111">
      <w:pPr>
        <w:pStyle w:val="Nagwek2"/>
        <w:spacing w:before="0" w:after="0" w:line="319" w:lineRule="auto"/>
        <w:rPr>
          <w:rFonts w:asciiTheme="majorHAnsi" w:hAnsiTheme="majorHAnsi" w:cstheme="majorHAnsi"/>
          <w:b/>
          <w:bCs/>
          <w:sz w:val="22"/>
          <w:szCs w:val="22"/>
        </w:rPr>
      </w:pPr>
      <w:bookmarkStart w:id="24" w:name="_Toc65495856"/>
      <w:r w:rsidRPr="0033119F">
        <w:rPr>
          <w:rFonts w:asciiTheme="majorHAnsi" w:hAnsiTheme="majorHAnsi" w:cstheme="majorHAnsi"/>
          <w:b/>
          <w:bCs/>
          <w:sz w:val="22"/>
          <w:szCs w:val="22"/>
        </w:rPr>
        <w:t>XI. Poleganie na zasobach innych podmiotów</w:t>
      </w:r>
      <w:bookmarkEnd w:id="24"/>
    </w:p>
    <w:p w14:paraId="78802A88" w14:textId="11100870" w:rsidR="00B878D6" w:rsidRPr="0033119F" w:rsidRDefault="00B878D6" w:rsidP="00363106">
      <w:pPr>
        <w:numPr>
          <w:ilvl w:val="3"/>
          <w:numId w:val="1"/>
        </w:numPr>
        <w:spacing w:line="319" w:lineRule="auto"/>
        <w:ind w:left="426" w:right="20"/>
        <w:jc w:val="both"/>
        <w:rPr>
          <w:rFonts w:asciiTheme="majorHAnsi" w:hAnsiTheme="majorHAnsi" w:cstheme="majorHAnsi"/>
        </w:rPr>
      </w:pPr>
      <w:r w:rsidRPr="0033119F">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33119F" w:rsidRDefault="00FC4AB9" w:rsidP="00363106">
      <w:pPr>
        <w:numPr>
          <w:ilvl w:val="3"/>
          <w:numId w:val="1"/>
        </w:numPr>
        <w:spacing w:line="319" w:lineRule="auto"/>
        <w:ind w:left="426" w:right="20"/>
        <w:jc w:val="both"/>
        <w:rPr>
          <w:rFonts w:asciiTheme="majorHAnsi" w:hAnsiTheme="majorHAnsi" w:cstheme="majorHAnsi"/>
        </w:rPr>
      </w:pPr>
      <w:r w:rsidRPr="0033119F">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33119F">
        <w:rPr>
          <w:rFonts w:asciiTheme="majorHAnsi" w:hAnsiTheme="majorHAnsi" w:cstheme="majorHAnsi"/>
        </w:rPr>
        <w:t>usługi</w:t>
      </w:r>
      <w:r w:rsidR="001C7733" w:rsidRPr="0033119F">
        <w:rPr>
          <w:rFonts w:asciiTheme="majorHAnsi" w:hAnsiTheme="majorHAnsi" w:cstheme="majorHAnsi"/>
        </w:rPr>
        <w:t xml:space="preserve"> </w:t>
      </w:r>
      <w:r w:rsidRPr="0033119F">
        <w:rPr>
          <w:rFonts w:asciiTheme="majorHAnsi" w:hAnsiTheme="majorHAnsi" w:cstheme="majorHAnsi"/>
        </w:rPr>
        <w:t xml:space="preserve"> do realizacji którego te zdolności są wymagane.</w:t>
      </w:r>
    </w:p>
    <w:p w14:paraId="000000AA" w14:textId="785699AA" w:rsidR="001C5D72" w:rsidRPr="0033119F" w:rsidRDefault="00FC4AB9" w:rsidP="00363106">
      <w:pPr>
        <w:numPr>
          <w:ilvl w:val="3"/>
          <w:numId w:val="1"/>
        </w:numPr>
        <w:spacing w:line="319" w:lineRule="auto"/>
        <w:ind w:left="426" w:right="20"/>
        <w:jc w:val="both"/>
        <w:rPr>
          <w:rFonts w:asciiTheme="majorHAnsi" w:hAnsiTheme="majorHAnsi" w:cstheme="majorHAnsi"/>
        </w:rPr>
      </w:pPr>
      <w:r w:rsidRPr="0033119F">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119F">
        <w:rPr>
          <w:rFonts w:asciiTheme="majorHAnsi" w:hAnsiTheme="majorHAnsi" w:cstheme="majorHAnsi"/>
          <w:b/>
        </w:rPr>
        <w:t xml:space="preserve">załącznik nr </w:t>
      </w:r>
      <w:r w:rsidR="00FD2ACF" w:rsidRPr="0033119F">
        <w:rPr>
          <w:rFonts w:asciiTheme="majorHAnsi" w:hAnsiTheme="majorHAnsi" w:cstheme="majorHAnsi"/>
          <w:b/>
        </w:rPr>
        <w:t>6</w:t>
      </w:r>
      <w:r w:rsidR="00654308" w:rsidRPr="0033119F">
        <w:rPr>
          <w:rFonts w:asciiTheme="majorHAnsi" w:hAnsiTheme="majorHAnsi" w:cstheme="majorHAnsi"/>
          <w:b/>
        </w:rPr>
        <w:t xml:space="preserve"> </w:t>
      </w:r>
      <w:r w:rsidRPr="0033119F">
        <w:rPr>
          <w:rFonts w:asciiTheme="majorHAnsi" w:hAnsiTheme="majorHAnsi" w:cstheme="majorHAnsi"/>
          <w:b/>
        </w:rPr>
        <w:t>do SWZ.</w:t>
      </w:r>
    </w:p>
    <w:p w14:paraId="000000AB" w14:textId="77777777" w:rsidR="001C5D72" w:rsidRPr="0033119F" w:rsidRDefault="00FC4AB9" w:rsidP="00363106">
      <w:pPr>
        <w:numPr>
          <w:ilvl w:val="3"/>
          <w:numId w:val="1"/>
        </w:numPr>
        <w:spacing w:line="319" w:lineRule="auto"/>
        <w:ind w:left="426" w:right="20"/>
        <w:jc w:val="both"/>
        <w:rPr>
          <w:rFonts w:asciiTheme="majorHAnsi" w:hAnsiTheme="majorHAnsi" w:cstheme="majorHAnsi"/>
        </w:rPr>
      </w:pPr>
      <w:r w:rsidRPr="0033119F">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33119F" w:rsidRDefault="00FC4AB9" w:rsidP="00363106">
      <w:pPr>
        <w:numPr>
          <w:ilvl w:val="3"/>
          <w:numId w:val="1"/>
        </w:numPr>
        <w:spacing w:line="319" w:lineRule="auto"/>
        <w:ind w:left="426" w:right="20"/>
        <w:jc w:val="both"/>
        <w:rPr>
          <w:rFonts w:asciiTheme="majorHAnsi" w:hAnsiTheme="majorHAnsi" w:cstheme="majorHAnsi"/>
        </w:rPr>
      </w:pPr>
      <w:r w:rsidRPr="0033119F">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33119F" w:rsidRDefault="00FC4AB9" w:rsidP="00363106">
      <w:pPr>
        <w:numPr>
          <w:ilvl w:val="3"/>
          <w:numId w:val="1"/>
        </w:numPr>
        <w:spacing w:line="319" w:lineRule="auto"/>
        <w:ind w:left="426" w:right="20"/>
        <w:jc w:val="both"/>
        <w:rPr>
          <w:rFonts w:asciiTheme="majorHAnsi" w:hAnsiTheme="majorHAnsi" w:cstheme="majorHAnsi"/>
        </w:rPr>
      </w:pPr>
      <w:r w:rsidRPr="0033119F">
        <w:rPr>
          <w:rFonts w:asciiTheme="majorHAnsi" w:hAnsiTheme="majorHAnsi" w:cstheme="majorHAnsi"/>
          <w:b/>
        </w:rPr>
        <w:t xml:space="preserve">UWAGA: </w:t>
      </w:r>
      <w:r w:rsidRPr="0033119F">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33119F" w:rsidRDefault="00FC4AB9" w:rsidP="00363106">
      <w:pPr>
        <w:numPr>
          <w:ilvl w:val="3"/>
          <w:numId w:val="1"/>
        </w:numPr>
        <w:shd w:val="clear" w:color="auto" w:fill="FFFFFF"/>
        <w:spacing w:line="319" w:lineRule="auto"/>
        <w:ind w:left="426"/>
        <w:jc w:val="both"/>
        <w:rPr>
          <w:rFonts w:asciiTheme="majorHAnsi" w:hAnsiTheme="majorHAnsi" w:cstheme="majorHAnsi"/>
        </w:rPr>
      </w:pPr>
      <w:r w:rsidRPr="0033119F">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33119F">
        <w:rPr>
          <w:rFonts w:asciiTheme="majorHAnsi" w:hAnsiTheme="majorHAnsi" w:cstheme="majorHAnsi"/>
        </w:rPr>
        <w:t xml:space="preserve"> </w:t>
      </w:r>
      <w:r w:rsidR="007D1D4F" w:rsidRPr="0033119F">
        <w:rPr>
          <w:rFonts w:asciiTheme="majorHAnsi" w:hAnsiTheme="majorHAnsi" w:cstheme="majorHAnsi"/>
          <w:b/>
          <w:bCs/>
        </w:rPr>
        <w:t>( załącznik nr 4.1. do SWZ)</w:t>
      </w:r>
      <w:r w:rsidRPr="0033119F">
        <w:rPr>
          <w:rFonts w:asciiTheme="majorHAnsi" w:hAnsiTheme="majorHAnsi" w:cstheme="majorHAnsi"/>
        </w:rPr>
        <w:t xml:space="preserve">, potwierdzające brak podstaw wykluczenia tego podmiotu oraz odpowiednio spełnianie warunków udziału w postępowaniu, w zakresie, w jakim </w:t>
      </w:r>
      <w:bookmarkStart w:id="25" w:name="_Hlk65499459"/>
      <w:r w:rsidRPr="0033119F">
        <w:rPr>
          <w:rFonts w:asciiTheme="majorHAnsi" w:hAnsiTheme="majorHAnsi" w:cstheme="majorHAnsi"/>
        </w:rPr>
        <w:t xml:space="preserve">Wykonawca powołuje się na jego zasoby, </w:t>
      </w:r>
      <w:bookmarkEnd w:id="25"/>
      <w:r w:rsidRPr="0033119F">
        <w:rPr>
          <w:rFonts w:asciiTheme="majorHAnsi" w:hAnsiTheme="majorHAnsi" w:cstheme="majorHAnsi"/>
        </w:rPr>
        <w:t>zgodnie z katalogiem dokumentów określonych w Rozdziale X SWZ.</w:t>
      </w:r>
    </w:p>
    <w:p w14:paraId="1B44DDB5" w14:textId="01D6AC52" w:rsidR="006B40FC" w:rsidRPr="0033119F" w:rsidRDefault="006B40FC" w:rsidP="006B40FC">
      <w:pPr>
        <w:pStyle w:val="Nagwek2"/>
        <w:spacing w:before="0" w:after="0" w:line="240" w:lineRule="auto"/>
        <w:jc w:val="both"/>
        <w:rPr>
          <w:rFonts w:asciiTheme="majorHAnsi" w:hAnsiTheme="majorHAnsi" w:cstheme="majorHAnsi"/>
          <w:b/>
          <w:bCs/>
          <w:sz w:val="24"/>
          <w:szCs w:val="24"/>
        </w:rPr>
      </w:pPr>
      <w:bookmarkStart w:id="26" w:name="_Toc65495857"/>
    </w:p>
    <w:p w14:paraId="239D8541" w14:textId="77777777" w:rsidR="00F51825" w:rsidRPr="0033119F" w:rsidRDefault="00F51825" w:rsidP="00F51825">
      <w:pPr>
        <w:rPr>
          <w:rFonts w:asciiTheme="majorHAnsi" w:hAnsiTheme="majorHAnsi" w:cstheme="majorHAnsi"/>
        </w:rPr>
      </w:pPr>
    </w:p>
    <w:p w14:paraId="000000AF" w14:textId="29787271" w:rsidR="001C5D72" w:rsidRPr="0033119F" w:rsidRDefault="00FC4AB9" w:rsidP="006B40FC">
      <w:pPr>
        <w:pStyle w:val="Nagwek2"/>
        <w:spacing w:before="0" w:after="0" w:line="240" w:lineRule="auto"/>
        <w:jc w:val="both"/>
        <w:rPr>
          <w:rFonts w:asciiTheme="majorHAnsi" w:hAnsiTheme="majorHAnsi" w:cstheme="majorHAnsi"/>
          <w:b/>
          <w:bCs/>
          <w:sz w:val="24"/>
          <w:szCs w:val="24"/>
        </w:rPr>
      </w:pPr>
      <w:r w:rsidRPr="0033119F">
        <w:rPr>
          <w:rFonts w:asciiTheme="majorHAnsi" w:hAnsiTheme="majorHAnsi" w:cstheme="majorHAnsi"/>
          <w:b/>
          <w:bCs/>
          <w:sz w:val="24"/>
          <w:szCs w:val="24"/>
        </w:rPr>
        <w:t>XII. Informacja dla Wykonawców wspólnie ubiegających się o udzielenie zamówienia</w:t>
      </w:r>
      <w:bookmarkEnd w:id="26"/>
    </w:p>
    <w:p w14:paraId="060B4A3F" w14:textId="77777777" w:rsidR="006B40FC" w:rsidRPr="0033119F" w:rsidRDefault="006B40FC" w:rsidP="006B40FC">
      <w:pPr>
        <w:rPr>
          <w:rFonts w:asciiTheme="majorHAnsi" w:hAnsiTheme="majorHAnsi" w:cstheme="majorHAnsi"/>
        </w:rPr>
      </w:pPr>
    </w:p>
    <w:p w14:paraId="000000B0" w14:textId="77777777" w:rsidR="001C5D72" w:rsidRPr="0033119F" w:rsidRDefault="00FC4AB9" w:rsidP="00363106">
      <w:pPr>
        <w:numPr>
          <w:ilvl w:val="0"/>
          <w:numId w:val="13"/>
        </w:numPr>
        <w:spacing w:line="319" w:lineRule="auto"/>
        <w:ind w:left="426"/>
        <w:jc w:val="both"/>
        <w:rPr>
          <w:rFonts w:asciiTheme="majorHAnsi" w:hAnsiTheme="majorHAnsi" w:cstheme="majorHAnsi"/>
        </w:rPr>
      </w:pPr>
      <w:r w:rsidRPr="0033119F">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33119F">
        <w:rPr>
          <w:rFonts w:asciiTheme="majorHAnsi" w:hAnsiTheme="majorHAnsi" w:cstheme="majorHAnsi"/>
          <w:b/>
        </w:rPr>
        <w:t xml:space="preserve"> </w:t>
      </w:r>
      <w:r w:rsidRPr="0033119F">
        <w:rPr>
          <w:rFonts w:asciiTheme="majorHAnsi" w:hAnsiTheme="majorHAnsi" w:cstheme="majorHAnsi"/>
        </w:rPr>
        <w:t xml:space="preserve">winno być załączone do oferty. </w:t>
      </w:r>
    </w:p>
    <w:p w14:paraId="000000B1" w14:textId="77777777" w:rsidR="001C5D72" w:rsidRPr="0033119F" w:rsidRDefault="00FC4AB9" w:rsidP="00363106">
      <w:pPr>
        <w:numPr>
          <w:ilvl w:val="0"/>
          <w:numId w:val="13"/>
        </w:numPr>
        <w:spacing w:line="319" w:lineRule="auto"/>
        <w:ind w:left="426"/>
        <w:jc w:val="both"/>
        <w:rPr>
          <w:rFonts w:asciiTheme="majorHAnsi" w:hAnsiTheme="majorHAnsi" w:cstheme="majorHAnsi"/>
        </w:rPr>
      </w:pPr>
      <w:r w:rsidRPr="0033119F">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8DCF9CA" w:rsidR="001C5D72" w:rsidRPr="0033119F" w:rsidRDefault="00FC4AB9" w:rsidP="00363106">
      <w:pPr>
        <w:numPr>
          <w:ilvl w:val="0"/>
          <w:numId w:val="13"/>
        </w:numPr>
        <w:spacing w:line="319" w:lineRule="auto"/>
        <w:ind w:left="426"/>
        <w:jc w:val="both"/>
        <w:rPr>
          <w:rFonts w:asciiTheme="majorHAnsi" w:hAnsiTheme="majorHAnsi" w:cstheme="majorHAnsi"/>
          <w:b/>
          <w:bCs/>
        </w:rPr>
      </w:pPr>
      <w:bookmarkStart w:id="27" w:name="_Hlk63772459"/>
      <w:r w:rsidRPr="0033119F">
        <w:rPr>
          <w:rFonts w:asciiTheme="majorHAnsi" w:hAnsiTheme="majorHAnsi" w:cstheme="majorHAnsi"/>
        </w:rPr>
        <w:t xml:space="preserve">Wykonawcy wspólnie ubiegający się o udzielenie zamówienia dołączają do oferty </w:t>
      </w:r>
      <w:bookmarkStart w:id="28" w:name="_Hlk63766266"/>
      <w:r w:rsidRPr="0033119F">
        <w:rPr>
          <w:rFonts w:asciiTheme="majorHAnsi" w:hAnsiTheme="majorHAnsi" w:cstheme="majorHAnsi"/>
        </w:rPr>
        <w:t xml:space="preserve">oświadczenie, z którego wynika, które </w:t>
      </w:r>
      <w:r w:rsidR="00BF3CC5" w:rsidRPr="0033119F">
        <w:rPr>
          <w:rFonts w:asciiTheme="majorHAnsi" w:hAnsiTheme="majorHAnsi" w:cstheme="majorHAnsi"/>
        </w:rPr>
        <w:t xml:space="preserve">dostawy </w:t>
      </w:r>
      <w:r w:rsidRPr="0033119F">
        <w:rPr>
          <w:rFonts w:asciiTheme="majorHAnsi" w:hAnsiTheme="majorHAnsi" w:cstheme="majorHAnsi"/>
        </w:rPr>
        <w:t>wykonają poszczególni wykonawcy</w:t>
      </w:r>
      <w:r w:rsidR="00C35BEF" w:rsidRPr="0033119F">
        <w:rPr>
          <w:rFonts w:asciiTheme="majorHAnsi" w:hAnsiTheme="majorHAnsi" w:cstheme="majorHAnsi"/>
        </w:rPr>
        <w:t xml:space="preserve">, według wzoru stanowiącego </w:t>
      </w:r>
      <w:r w:rsidR="00BF3CC5" w:rsidRPr="0033119F">
        <w:rPr>
          <w:rFonts w:asciiTheme="majorHAnsi" w:hAnsiTheme="majorHAnsi" w:cstheme="majorHAnsi"/>
          <w:b/>
          <w:bCs/>
        </w:rPr>
        <w:t>– nie dotyczy.</w:t>
      </w:r>
    </w:p>
    <w:bookmarkEnd w:id="27"/>
    <w:bookmarkEnd w:id="28"/>
    <w:p w14:paraId="000000B3" w14:textId="540C0A47" w:rsidR="001C5D72" w:rsidRPr="0033119F" w:rsidRDefault="00FC4AB9" w:rsidP="00363106">
      <w:pPr>
        <w:numPr>
          <w:ilvl w:val="0"/>
          <w:numId w:val="13"/>
        </w:numPr>
        <w:spacing w:line="319" w:lineRule="auto"/>
        <w:ind w:left="426"/>
        <w:jc w:val="both"/>
        <w:rPr>
          <w:rFonts w:asciiTheme="majorHAnsi" w:hAnsiTheme="majorHAnsi" w:cstheme="majorHAnsi"/>
        </w:rPr>
      </w:pPr>
      <w:r w:rsidRPr="0033119F">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33119F" w:rsidRDefault="008E6CE0" w:rsidP="00363106">
      <w:pPr>
        <w:numPr>
          <w:ilvl w:val="0"/>
          <w:numId w:val="13"/>
        </w:numPr>
        <w:spacing w:line="319" w:lineRule="auto"/>
        <w:ind w:left="426"/>
        <w:jc w:val="both"/>
        <w:rPr>
          <w:rFonts w:asciiTheme="majorHAnsi" w:hAnsiTheme="majorHAnsi" w:cstheme="majorHAnsi"/>
        </w:rPr>
      </w:pPr>
      <w:r w:rsidRPr="0033119F">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33119F" w:rsidRDefault="00881111" w:rsidP="00881111">
      <w:pPr>
        <w:spacing w:line="319" w:lineRule="auto"/>
        <w:ind w:left="426"/>
        <w:jc w:val="both"/>
        <w:rPr>
          <w:rFonts w:asciiTheme="majorHAnsi" w:hAnsiTheme="majorHAnsi" w:cstheme="majorHAnsi"/>
        </w:rPr>
      </w:pPr>
    </w:p>
    <w:p w14:paraId="000000B4" w14:textId="7D4B5FC3" w:rsidR="001C5D72" w:rsidRPr="0033119F" w:rsidRDefault="00FC4AB9" w:rsidP="006B40FC">
      <w:pPr>
        <w:pStyle w:val="Nagwek2"/>
        <w:spacing w:before="0" w:after="0" w:line="240" w:lineRule="auto"/>
        <w:jc w:val="both"/>
        <w:rPr>
          <w:rFonts w:asciiTheme="majorHAnsi" w:hAnsiTheme="majorHAnsi" w:cstheme="majorHAnsi"/>
          <w:b/>
          <w:bCs/>
          <w:sz w:val="24"/>
          <w:szCs w:val="24"/>
        </w:rPr>
      </w:pPr>
      <w:bookmarkStart w:id="29" w:name="_Toc65495858"/>
      <w:bookmarkStart w:id="30" w:name="_Hlk65242347"/>
      <w:r w:rsidRPr="0033119F">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29"/>
    </w:p>
    <w:p w14:paraId="4FA5C6FB" w14:textId="77777777" w:rsidR="006B40FC" w:rsidRPr="0033119F" w:rsidRDefault="006B40FC" w:rsidP="006B40FC">
      <w:pPr>
        <w:rPr>
          <w:rFonts w:asciiTheme="majorHAnsi" w:hAnsiTheme="majorHAnsi" w:cstheme="majorHAnsi"/>
        </w:rPr>
      </w:pPr>
    </w:p>
    <w:p w14:paraId="18D927C3" w14:textId="35750072" w:rsidR="00703D85" w:rsidRPr="0033119F" w:rsidRDefault="00FC4AB9" w:rsidP="00363106">
      <w:pPr>
        <w:numPr>
          <w:ilvl w:val="0"/>
          <w:numId w:val="12"/>
        </w:numPr>
        <w:spacing w:line="319" w:lineRule="auto"/>
        <w:ind w:left="284" w:hanging="284"/>
        <w:jc w:val="both"/>
        <w:rPr>
          <w:rFonts w:asciiTheme="majorHAnsi" w:hAnsiTheme="majorHAnsi" w:cstheme="majorHAnsi"/>
          <w:b/>
          <w:bCs/>
        </w:rPr>
      </w:pPr>
      <w:bookmarkStart w:id="31" w:name="_Hlk66116939"/>
      <w:r w:rsidRPr="0033119F">
        <w:rPr>
          <w:rFonts w:asciiTheme="majorHAnsi" w:hAnsiTheme="majorHAnsi" w:cstheme="majorHAnsi"/>
        </w:rPr>
        <w:t xml:space="preserve">Osobą uprawnioną do kontaktu z Wykonawcami jest: </w:t>
      </w:r>
      <w:r w:rsidR="00253A42" w:rsidRPr="0033119F">
        <w:rPr>
          <w:rFonts w:asciiTheme="majorHAnsi" w:hAnsiTheme="majorHAnsi" w:cstheme="majorHAnsi"/>
          <w:b/>
          <w:bCs/>
          <w:color w:val="000000" w:themeColor="text1"/>
        </w:rPr>
        <w:t>Jakub Jezierski</w:t>
      </w:r>
      <w:r w:rsidR="00755C9C" w:rsidRPr="0033119F">
        <w:rPr>
          <w:rFonts w:asciiTheme="majorHAnsi" w:hAnsiTheme="majorHAnsi" w:cstheme="majorHAnsi"/>
          <w:b/>
          <w:bCs/>
          <w:color w:val="000000" w:themeColor="text1"/>
        </w:rPr>
        <w:t>.</w:t>
      </w:r>
    </w:p>
    <w:p w14:paraId="1A5FB187" w14:textId="6C95D210" w:rsidR="00AF2298" w:rsidRPr="0033119F" w:rsidRDefault="00AF2298" w:rsidP="00363106">
      <w:pPr>
        <w:numPr>
          <w:ilvl w:val="0"/>
          <w:numId w:val="12"/>
        </w:numPr>
        <w:spacing w:line="319" w:lineRule="auto"/>
        <w:ind w:left="284" w:hanging="284"/>
        <w:jc w:val="both"/>
        <w:rPr>
          <w:rFonts w:asciiTheme="majorHAnsi" w:hAnsiTheme="majorHAnsi" w:cstheme="majorHAnsi"/>
          <w:b/>
          <w:bCs/>
        </w:rPr>
      </w:pPr>
      <w:r w:rsidRPr="0033119F">
        <w:rPr>
          <w:rFonts w:asciiTheme="majorHAnsi" w:hAnsiTheme="majorHAnsi" w:cstheme="majorHAnsi"/>
        </w:rPr>
        <w:t>W korespondencji kierowanej do Zamawiającego Wykonawcy powinni posługiwać się numerem przedmiotowego postępowania.</w:t>
      </w:r>
    </w:p>
    <w:p w14:paraId="6294813B" w14:textId="77777777" w:rsidR="00755C9C" w:rsidRPr="0033119F" w:rsidRDefault="00755C9C" w:rsidP="00755C9C">
      <w:pPr>
        <w:pStyle w:val="Akapitzlist"/>
        <w:numPr>
          <w:ilvl w:val="0"/>
          <w:numId w:val="12"/>
        </w:numPr>
        <w:spacing w:after="0" w:line="319" w:lineRule="auto"/>
        <w:ind w:left="284" w:hanging="284"/>
        <w:jc w:val="both"/>
        <w:rPr>
          <w:rFonts w:asciiTheme="majorHAnsi" w:hAnsiTheme="majorHAnsi" w:cstheme="majorHAnsi"/>
          <w:color w:val="000000" w:themeColor="text1"/>
        </w:rPr>
      </w:pPr>
      <w:r w:rsidRPr="0033119F">
        <w:rPr>
          <w:rFonts w:asciiTheme="majorHAnsi" w:hAnsiTheme="majorHAnsi" w:cstheme="majorHAnsi"/>
          <w:color w:val="000000" w:themeColor="text1"/>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33119F">
        <w:rPr>
          <w:rFonts w:asciiTheme="majorHAnsi" w:hAnsiTheme="majorHAnsi" w:cstheme="majorHAnsi"/>
          <w:color w:val="000000" w:themeColor="text1"/>
        </w:rPr>
        <w:t>Pzp</w:t>
      </w:r>
      <w:proofErr w:type="spellEnd"/>
      <w:r w:rsidRPr="0033119F">
        <w:rPr>
          <w:rFonts w:asciiTheme="majorHAnsi" w:hAnsiTheme="majorHAnsi" w:cstheme="majorHAnsi"/>
          <w:color w:val="000000" w:themeColor="text1"/>
        </w:rPr>
        <w:t xml:space="preserve">, odbywa się przy użyciu środków komunikacji elektronicznej, za pośrednictwem platformy zakupowej, dostępnej pod adresem </w:t>
      </w:r>
      <w:hyperlink r:id="rId24" w:history="1">
        <w:r w:rsidRPr="0033119F">
          <w:rPr>
            <w:rStyle w:val="Hipercze"/>
            <w:rFonts w:asciiTheme="majorHAnsi" w:hAnsiTheme="majorHAnsi" w:cstheme="majorHAnsi"/>
            <w:color w:val="000000" w:themeColor="text1"/>
          </w:rPr>
          <w:t>https://platformazakupowa.pl/pn/zukdopiewo</w:t>
        </w:r>
      </w:hyperlink>
      <w:r w:rsidRPr="0033119F">
        <w:rPr>
          <w:rFonts w:asciiTheme="majorHAnsi" w:hAnsiTheme="majorHAnsi" w:cstheme="majorHAnsi"/>
          <w:color w:val="000000" w:themeColor="text1"/>
        </w:rPr>
        <w:t xml:space="preserve"> . Przez środki komunikacji elektronicznej rozumie się środki komunikacji elektronicznej zdefiniowane w ustawie z dnia 18 lipca 2002 r. o świadczeniu usług drogą elektroniczną (</w:t>
      </w:r>
      <w:proofErr w:type="spellStart"/>
      <w:r w:rsidRPr="0033119F">
        <w:rPr>
          <w:rFonts w:asciiTheme="majorHAnsi" w:hAnsiTheme="majorHAnsi" w:cstheme="majorHAnsi"/>
          <w:color w:val="000000" w:themeColor="text1"/>
        </w:rPr>
        <w:t>t.j</w:t>
      </w:r>
      <w:proofErr w:type="spellEnd"/>
      <w:r w:rsidRPr="0033119F">
        <w:rPr>
          <w:rFonts w:asciiTheme="majorHAnsi" w:hAnsiTheme="majorHAnsi" w:cstheme="majorHAnsi"/>
          <w:color w:val="000000" w:themeColor="text1"/>
        </w:rPr>
        <w:t xml:space="preserve">. Dz. U. z 2020 r., poz. 344). </w:t>
      </w:r>
      <w:bookmarkStart w:id="32" w:name="_Hlk66119211"/>
      <w:r w:rsidRPr="0033119F">
        <w:rPr>
          <w:rFonts w:asciiTheme="majorHAnsi" w:hAnsiTheme="majorHAnsi" w:cstheme="majorHAnsi"/>
          <w:color w:val="000000" w:themeColor="text1"/>
        </w:rPr>
        <w:t xml:space="preserve">Zamawiający dopuszcza komunikację  za pośrednictwem poczty elektronicznej. Adres poczty elektronicznej osoby uprawnionej do kontaktu z Wykonawcami: </w:t>
      </w:r>
      <w:hyperlink r:id="rId25" w:history="1">
        <w:r w:rsidRPr="0033119F">
          <w:rPr>
            <w:rStyle w:val="Hipercze"/>
            <w:rFonts w:asciiTheme="majorHAnsi" w:hAnsiTheme="majorHAnsi" w:cstheme="majorHAnsi"/>
            <w:color w:val="000000" w:themeColor="text1"/>
          </w:rPr>
          <w:t>przetargi@zukdopiewo.pl</w:t>
        </w:r>
      </w:hyperlink>
    </w:p>
    <w:bookmarkEnd w:id="32"/>
    <w:p w14:paraId="622FF532" w14:textId="55DF89B1" w:rsidR="00FD79DF" w:rsidRPr="0033119F" w:rsidRDefault="00FD79DF" w:rsidP="00363106">
      <w:pPr>
        <w:numPr>
          <w:ilvl w:val="0"/>
          <w:numId w:val="12"/>
        </w:numPr>
        <w:spacing w:line="319" w:lineRule="auto"/>
        <w:ind w:left="284" w:hanging="284"/>
        <w:jc w:val="both"/>
        <w:rPr>
          <w:rFonts w:asciiTheme="majorHAnsi" w:hAnsiTheme="majorHAnsi" w:cstheme="majorHAnsi"/>
        </w:rPr>
      </w:pPr>
      <w:r w:rsidRPr="0033119F">
        <w:rPr>
          <w:rFonts w:asciiTheme="majorHAnsi" w:hAnsiTheme="majorHAnsi" w:cstheme="majorHAnsi"/>
        </w:rPr>
        <w:t xml:space="preserve">Ofertę, oświadczenia, o których mowa w art. 125 ust. 1 </w:t>
      </w:r>
      <w:proofErr w:type="spellStart"/>
      <w:r w:rsidRPr="0033119F">
        <w:rPr>
          <w:rFonts w:asciiTheme="majorHAnsi" w:hAnsiTheme="majorHAnsi" w:cstheme="majorHAnsi"/>
        </w:rPr>
        <w:t>Pzp</w:t>
      </w:r>
      <w:proofErr w:type="spellEnd"/>
      <w:r w:rsidRPr="0033119F">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33119F">
        <w:rPr>
          <w:rFonts w:asciiTheme="majorHAnsi" w:hAnsiTheme="majorHAnsi" w:cstheme="majorHAnsi"/>
        </w:rPr>
        <w:t>.</w:t>
      </w:r>
      <w:r w:rsidRPr="0033119F">
        <w:rPr>
          <w:rFonts w:asciiTheme="majorHAnsi" w:hAnsiTheme="majorHAnsi" w:cstheme="majorHAnsi"/>
        </w:rPr>
        <w:t xml:space="preserve"> </w:t>
      </w:r>
    </w:p>
    <w:p w14:paraId="6B086E1B" w14:textId="34665D78" w:rsidR="00FD79DF" w:rsidRPr="0033119F" w:rsidRDefault="00FD79DF" w:rsidP="00881111">
      <w:pPr>
        <w:spacing w:line="319" w:lineRule="auto"/>
        <w:ind w:left="284"/>
        <w:jc w:val="both"/>
        <w:rPr>
          <w:rFonts w:asciiTheme="majorHAnsi" w:hAnsiTheme="majorHAnsi" w:cstheme="majorHAnsi"/>
        </w:rPr>
      </w:pPr>
      <w:r w:rsidRPr="0033119F">
        <w:rPr>
          <w:rFonts w:asciiTheme="majorHAnsi" w:hAnsiTheme="majorHAnsi" w:cstheme="majorHAnsi"/>
        </w:rPr>
        <w:t>Ofertę, a także oświadczenia</w:t>
      </w:r>
      <w:r w:rsidR="00C76D05" w:rsidRPr="0033119F">
        <w:rPr>
          <w:rFonts w:asciiTheme="majorHAnsi" w:hAnsiTheme="majorHAnsi" w:cstheme="majorHAnsi"/>
        </w:rPr>
        <w:t>,</w:t>
      </w:r>
      <w:r w:rsidRPr="0033119F">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33119F"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33119F">
        <w:rPr>
          <w:rFonts w:asciiTheme="majorHAnsi" w:hAnsiTheme="majorHAnsi" w:cstheme="majorHAnsi"/>
        </w:rPr>
        <w:t>Postępowanie prowadzone jest w języku polskim.</w:t>
      </w:r>
    </w:p>
    <w:p w14:paraId="015F0A55" w14:textId="3BBCB8A6" w:rsidR="00C76D05" w:rsidRPr="0033119F" w:rsidRDefault="00C76D05" w:rsidP="00363106">
      <w:pPr>
        <w:pStyle w:val="Akapitzlist"/>
        <w:numPr>
          <w:ilvl w:val="0"/>
          <w:numId w:val="12"/>
        </w:numPr>
        <w:spacing w:after="0"/>
        <w:ind w:left="284" w:hanging="284"/>
        <w:jc w:val="both"/>
        <w:rPr>
          <w:rFonts w:asciiTheme="majorHAnsi" w:hAnsiTheme="majorHAnsi" w:cstheme="majorHAnsi"/>
        </w:rPr>
      </w:pPr>
      <w:r w:rsidRPr="0033119F">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33119F">
        <w:rPr>
          <w:rFonts w:asciiTheme="majorHAnsi" w:hAnsiTheme="majorHAnsi" w:cstheme="majorHAnsi"/>
        </w:rPr>
        <w:t>8</w:t>
      </w:r>
      <w:r w:rsidRPr="0033119F">
        <w:rPr>
          <w:rFonts w:asciiTheme="majorHAnsi" w:hAnsiTheme="majorHAnsi" w:cstheme="majorHAnsi"/>
        </w:rPr>
        <w:t>) przy maksymalnej wielkości 150 MB.</w:t>
      </w:r>
    </w:p>
    <w:p w14:paraId="0AD1B60A" w14:textId="059F7B73" w:rsidR="00612559" w:rsidRPr="0033119F"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33119F">
        <w:rPr>
          <w:rFonts w:asciiTheme="majorHAnsi" w:hAnsiTheme="majorHAnsi" w:cstheme="majorHAnsi"/>
        </w:rPr>
        <w:t xml:space="preserve">Komunikacja poprzez </w:t>
      </w:r>
      <w:r w:rsidR="001E189E" w:rsidRPr="0033119F">
        <w:rPr>
          <w:rFonts w:asciiTheme="majorHAnsi" w:hAnsiTheme="majorHAnsi" w:cstheme="majorHAnsi"/>
        </w:rPr>
        <w:t>„</w:t>
      </w:r>
      <w:r w:rsidRPr="0033119F">
        <w:rPr>
          <w:rFonts w:asciiTheme="majorHAnsi" w:hAnsiTheme="majorHAnsi" w:cstheme="majorHAnsi"/>
        </w:rPr>
        <w:t>Wyślij wiadomość</w:t>
      </w:r>
      <w:r w:rsidR="001E189E" w:rsidRPr="0033119F">
        <w:rPr>
          <w:rFonts w:asciiTheme="majorHAnsi" w:hAnsiTheme="majorHAnsi" w:cstheme="majorHAnsi"/>
        </w:rPr>
        <w:t>”</w:t>
      </w:r>
      <w:r w:rsidRPr="0033119F">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33119F" w:rsidRDefault="00C76D05" w:rsidP="00363106">
      <w:pPr>
        <w:pStyle w:val="Akapitzlist"/>
        <w:numPr>
          <w:ilvl w:val="0"/>
          <w:numId w:val="12"/>
        </w:numPr>
        <w:spacing w:after="0"/>
        <w:ind w:left="284" w:hanging="284"/>
        <w:jc w:val="both"/>
        <w:rPr>
          <w:rFonts w:asciiTheme="majorHAnsi" w:hAnsiTheme="majorHAnsi" w:cstheme="majorHAnsi"/>
        </w:rPr>
      </w:pPr>
      <w:r w:rsidRPr="0033119F">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33119F" w:rsidRDefault="00C76D05" w:rsidP="00363106">
      <w:pPr>
        <w:pStyle w:val="Akapitzlist"/>
        <w:numPr>
          <w:ilvl w:val="0"/>
          <w:numId w:val="12"/>
        </w:numPr>
        <w:spacing w:after="0"/>
        <w:ind w:left="284" w:hanging="284"/>
        <w:jc w:val="both"/>
        <w:rPr>
          <w:rFonts w:asciiTheme="majorHAnsi" w:hAnsiTheme="majorHAnsi" w:cstheme="majorHAnsi"/>
        </w:rPr>
      </w:pPr>
      <w:r w:rsidRPr="0033119F">
        <w:rPr>
          <w:rFonts w:asciiTheme="majorHAnsi" w:hAnsiTheme="majorHAnsi" w:cstheme="majorHAnsi"/>
        </w:rPr>
        <w:t>Czas wyświetlany na platformazakupowa.pl synchronizuje się automatycznie z serwerem Głównego Urzędu Miar.</w:t>
      </w:r>
    </w:p>
    <w:p w14:paraId="1FF47CA8" w14:textId="6289C57F" w:rsidR="00C76D05" w:rsidRPr="0033119F" w:rsidRDefault="00C76D05" w:rsidP="00363106">
      <w:pPr>
        <w:pStyle w:val="Akapitzlist"/>
        <w:numPr>
          <w:ilvl w:val="0"/>
          <w:numId w:val="12"/>
        </w:numPr>
        <w:spacing w:after="0"/>
        <w:ind w:left="284" w:hanging="284"/>
        <w:jc w:val="both"/>
        <w:rPr>
          <w:rFonts w:asciiTheme="majorHAnsi" w:hAnsiTheme="majorHAnsi" w:cstheme="majorHAnsi"/>
        </w:rPr>
      </w:pPr>
      <w:r w:rsidRPr="0033119F">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33119F"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33119F">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w:t>
      </w:r>
      <w:r w:rsidRPr="0033119F">
        <w:rPr>
          <w:rFonts w:asciiTheme="majorHAnsi" w:hAnsiTheme="majorHAnsi" w:cstheme="majorHAnsi"/>
        </w:rPr>
        <w:lastRenderedPageBreak/>
        <w:t xml:space="preserve">zakładce „Instrukcje dla Wykonawców" na stronie internetowej pod adresem: </w:t>
      </w:r>
      <w:hyperlink r:id="rId26">
        <w:r w:rsidRPr="0033119F">
          <w:rPr>
            <w:rFonts w:asciiTheme="majorHAnsi" w:hAnsiTheme="majorHAnsi" w:cstheme="majorHAnsi"/>
            <w:u w:val="single"/>
          </w:rPr>
          <w:t>https://platformazakupowa.pl/strona/45-instrukcje</w:t>
        </w:r>
      </w:hyperlink>
    </w:p>
    <w:p w14:paraId="120FC523" w14:textId="6AA16605" w:rsidR="00567CE6" w:rsidRPr="0033119F"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33119F">
        <w:rPr>
          <w:rFonts w:asciiTheme="majorHAnsi" w:hAnsiTheme="majorHAnsi" w:cstheme="majorHAnsi"/>
        </w:rPr>
        <w:t xml:space="preserve">Zamawiający, określa niezbędne wymagania sprzętowo - aplikacyjne umożliwiające pracę na </w:t>
      </w:r>
      <w:hyperlink r:id="rId27">
        <w:r w:rsidRPr="0033119F">
          <w:rPr>
            <w:rFonts w:asciiTheme="majorHAnsi" w:hAnsiTheme="majorHAnsi" w:cstheme="majorHAnsi"/>
            <w:u w:val="single"/>
          </w:rPr>
          <w:t>platformazakupowa.pl</w:t>
        </w:r>
      </w:hyperlink>
      <w:r w:rsidRPr="0033119F">
        <w:rPr>
          <w:rFonts w:asciiTheme="majorHAnsi" w:hAnsiTheme="majorHAnsi" w:cstheme="majorHAnsi"/>
        </w:rPr>
        <w:t>, tj.:</w:t>
      </w:r>
    </w:p>
    <w:p w14:paraId="020A9CF8" w14:textId="77777777" w:rsidR="00567CE6" w:rsidRPr="0033119F" w:rsidRDefault="00567CE6"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 xml:space="preserve">stały dostęp do sieci Internet o gwarantowanej przepustowości nie mniejszej niż 512 </w:t>
      </w:r>
      <w:proofErr w:type="spellStart"/>
      <w:r w:rsidRPr="0033119F">
        <w:rPr>
          <w:rFonts w:asciiTheme="majorHAnsi" w:hAnsiTheme="majorHAnsi" w:cstheme="majorHAnsi"/>
        </w:rPr>
        <w:t>kb</w:t>
      </w:r>
      <w:proofErr w:type="spellEnd"/>
      <w:r w:rsidRPr="0033119F">
        <w:rPr>
          <w:rFonts w:asciiTheme="majorHAnsi" w:hAnsiTheme="majorHAnsi" w:cstheme="majorHAnsi"/>
        </w:rPr>
        <w:t>/s,</w:t>
      </w:r>
    </w:p>
    <w:p w14:paraId="6C3493FB" w14:textId="77777777" w:rsidR="00567CE6" w:rsidRPr="0033119F" w:rsidRDefault="00567CE6"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33119F" w:rsidRDefault="00A44EB3"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zainstalowana dowolna przeglądarka internetowa, z wyłączeniem od 17 sierpnia 2021r Internet Explorer,</w:t>
      </w:r>
    </w:p>
    <w:p w14:paraId="72CEF04F" w14:textId="77777777" w:rsidR="00567CE6" w:rsidRPr="0033119F" w:rsidRDefault="00567CE6"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włączona obsługa JavaScript,</w:t>
      </w:r>
    </w:p>
    <w:p w14:paraId="07E5FFF0" w14:textId="77777777" w:rsidR="00567CE6" w:rsidRPr="0033119F" w:rsidRDefault="00567CE6"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 xml:space="preserve">zainstalowany program Adobe </w:t>
      </w:r>
      <w:proofErr w:type="spellStart"/>
      <w:r w:rsidRPr="0033119F">
        <w:rPr>
          <w:rFonts w:asciiTheme="majorHAnsi" w:hAnsiTheme="majorHAnsi" w:cstheme="majorHAnsi"/>
        </w:rPr>
        <w:t>Acrobat</w:t>
      </w:r>
      <w:proofErr w:type="spellEnd"/>
      <w:r w:rsidRPr="0033119F">
        <w:rPr>
          <w:rFonts w:asciiTheme="majorHAnsi" w:hAnsiTheme="majorHAnsi" w:cstheme="majorHAnsi"/>
        </w:rPr>
        <w:t xml:space="preserve"> Reader lub inny obsługujący format plików .pdf,</w:t>
      </w:r>
    </w:p>
    <w:p w14:paraId="1D9849C5" w14:textId="77777777" w:rsidR="00567CE6" w:rsidRPr="0033119F" w:rsidRDefault="00567CE6"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Platformazakupowa.pl działa według standardu przyjętego w komunikacji sieciowej - kodowanie UTF8,</w:t>
      </w:r>
    </w:p>
    <w:p w14:paraId="3B503F9E" w14:textId="2C656F4C" w:rsidR="00FD79DF" w:rsidRPr="0033119F" w:rsidRDefault="00567CE6" w:rsidP="00363106">
      <w:pPr>
        <w:numPr>
          <w:ilvl w:val="1"/>
          <w:numId w:val="10"/>
        </w:numPr>
        <w:spacing w:line="319" w:lineRule="auto"/>
        <w:ind w:left="284" w:hanging="284"/>
        <w:jc w:val="both"/>
        <w:rPr>
          <w:rFonts w:asciiTheme="majorHAnsi" w:hAnsiTheme="majorHAnsi" w:cstheme="majorHAnsi"/>
        </w:rPr>
      </w:pPr>
      <w:r w:rsidRPr="0033119F">
        <w:rPr>
          <w:rFonts w:asciiTheme="majorHAnsi" w:hAnsiTheme="majorHAnsi" w:cstheme="majorHAnsi"/>
        </w:rPr>
        <w:t>Oznaczenie czasu odbioru danych przez platformę zakupową stanowi datę oraz dokładny czas (</w:t>
      </w:r>
      <w:proofErr w:type="spellStart"/>
      <w:r w:rsidRPr="0033119F">
        <w:rPr>
          <w:rFonts w:asciiTheme="majorHAnsi" w:hAnsiTheme="majorHAnsi" w:cstheme="majorHAnsi"/>
        </w:rPr>
        <w:t>hh:mm:ss</w:t>
      </w:r>
      <w:proofErr w:type="spellEnd"/>
      <w:r w:rsidRPr="0033119F">
        <w:rPr>
          <w:rFonts w:asciiTheme="majorHAnsi" w:hAnsiTheme="majorHAnsi" w:cstheme="majorHAnsi"/>
        </w:rPr>
        <w:t>) generowany wg. czasu lokalnego serwera synchronizowanego z zegarem Głównego Urzędu Miar.</w:t>
      </w:r>
    </w:p>
    <w:p w14:paraId="0A2A61A1" w14:textId="77777777" w:rsidR="00B965C8" w:rsidRPr="0033119F"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33119F">
        <w:rPr>
          <w:rFonts w:asciiTheme="majorHAnsi" w:hAnsiTheme="majorHAnsi" w:cstheme="majorHAnsi"/>
          <w:bCs/>
        </w:rPr>
        <w:t xml:space="preserve">Zamawiający nie ponosi odpowiedzialności za złożenie oferty w sposób niezgodny z Instrukcją korzystania </w:t>
      </w:r>
      <w:r w:rsidRPr="0033119F">
        <w:rPr>
          <w:rFonts w:asciiTheme="majorHAnsi" w:hAnsiTheme="majorHAnsi" w:cstheme="majorHAnsi"/>
          <w:b/>
        </w:rPr>
        <w:t xml:space="preserve">z </w:t>
      </w:r>
      <w:hyperlink r:id="rId28">
        <w:r w:rsidRPr="0033119F">
          <w:rPr>
            <w:rFonts w:asciiTheme="majorHAnsi" w:hAnsiTheme="majorHAnsi" w:cstheme="majorHAnsi"/>
            <w:b/>
            <w:u w:val="single"/>
          </w:rPr>
          <w:t>platformazakupowa.pl</w:t>
        </w:r>
      </w:hyperlink>
      <w:r w:rsidRPr="0033119F">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33119F"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33119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33119F" w:rsidRDefault="00C76D05" w:rsidP="004B5B12">
      <w:pPr>
        <w:jc w:val="both"/>
        <w:rPr>
          <w:rFonts w:asciiTheme="majorHAnsi" w:hAnsiTheme="majorHAnsi" w:cstheme="majorHAnsi"/>
        </w:rPr>
      </w:pPr>
    </w:p>
    <w:p w14:paraId="58EF29CF" w14:textId="631D0D56" w:rsidR="00C76D05" w:rsidRPr="0033119F" w:rsidRDefault="00B738D5" w:rsidP="00C76D05">
      <w:pPr>
        <w:pStyle w:val="Akapitzlist"/>
        <w:ind w:left="0"/>
        <w:jc w:val="both"/>
        <w:rPr>
          <w:rFonts w:asciiTheme="majorHAnsi" w:hAnsiTheme="majorHAnsi" w:cstheme="majorHAnsi"/>
          <w:b/>
          <w:bCs/>
          <w:u w:val="single"/>
        </w:rPr>
      </w:pPr>
      <w:r w:rsidRPr="0033119F">
        <w:rPr>
          <w:rFonts w:asciiTheme="majorHAnsi" w:hAnsiTheme="majorHAnsi" w:cstheme="majorHAnsi"/>
          <w:b/>
          <w:bCs/>
          <w:u w:val="single"/>
        </w:rPr>
        <w:t>1</w:t>
      </w:r>
      <w:r w:rsidR="00BA6700" w:rsidRPr="0033119F">
        <w:rPr>
          <w:rFonts w:asciiTheme="majorHAnsi" w:hAnsiTheme="majorHAnsi" w:cstheme="majorHAnsi"/>
          <w:b/>
          <w:bCs/>
          <w:u w:val="single"/>
        </w:rPr>
        <w:t>4</w:t>
      </w:r>
      <w:r w:rsidRPr="0033119F">
        <w:rPr>
          <w:rFonts w:asciiTheme="majorHAnsi" w:hAnsiTheme="majorHAnsi" w:cstheme="majorHAnsi"/>
          <w:b/>
          <w:bCs/>
          <w:u w:val="single"/>
        </w:rPr>
        <w:t xml:space="preserve">. </w:t>
      </w:r>
      <w:r w:rsidR="00C76D05" w:rsidRPr="0033119F">
        <w:rPr>
          <w:rFonts w:asciiTheme="majorHAnsi" w:hAnsiTheme="majorHAnsi" w:cstheme="majorHAnsi"/>
          <w:b/>
          <w:bCs/>
          <w:u w:val="single"/>
        </w:rPr>
        <w:t>Sposób komunikowania się Zamawiającego z wykonawcami (dotyczy złożenia oferty):</w:t>
      </w:r>
    </w:p>
    <w:p w14:paraId="6A23C04A" w14:textId="1BEC5880"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3" w:name="_Hlk66973478"/>
      <w:r w:rsidRPr="0033119F">
        <w:rPr>
          <w:rFonts w:asciiTheme="majorHAnsi" w:hAnsiTheme="majorHAnsi" w:cstheme="majorHAnsi"/>
        </w:rPr>
        <w:t xml:space="preserve">Zaleca się, aby przed rozpoczęciem </w:t>
      </w:r>
      <w:r w:rsidR="00954767" w:rsidRPr="0033119F">
        <w:rPr>
          <w:rFonts w:asciiTheme="majorHAnsi" w:hAnsiTheme="majorHAnsi" w:cstheme="majorHAnsi"/>
        </w:rPr>
        <w:t>składania oferty</w:t>
      </w:r>
      <w:r w:rsidRPr="0033119F">
        <w:rPr>
          <w:rFonts w:asciiTheme="majorHAnsi" w:hAnsiTheme="majorHAnsi" w:cstheme="majorHAnsi"/>
          <w:i/>
          <w:iCs/>
        </w:rPr>
        <w:t xml:space="preserve"> </w:t>
      </w:r>
      <w:r w:rsidRPr="0033119F">
        <w:rPr>
          <w:rFonts w:asciiTheme="majorHAnsi" w:hAnsiTheme="majorHAnsi" w:cstheme="majorHAnsi"/>
        </w:rPr>
        <w:t>wykonawca zalogował się do systemu, a jeżeli nie posiada konta, założył bezpłatne konto.</w:t>
      </w:r>
    </w:p>
    <w:p w14:paraId="7894CBC5" w14:textId="173D9358"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 xml:space="preserve">Wykonawca składa ofertę za pośrednictwem </w:t>
      </w:r>
      <w:r w:rsidRPr="0033119F">
        <w:rPr>
          <w:rFonts w:asciiTheme="majorHAnsi" w:hAnsiTheme="majorHAnsi" w:cstheme="majorHAnsi"/>
          <w:i/>
          <w:iCs/>
        </w:rPr>
        <w:t>Formularza</w:t>
      </w:r>
      <w:r w:rsidRPr="0033119F">
        <w:rPr>
          <w:rFonts w:asciiTheme="majorHAnsi" w:hAnsiTheme="majorHAnsi" w:cstheme="majorHAnsi"/>
        </w:rPr>
        <w:t>, dostępnego na platformazakupowa.pl w konkretnym postępowaniu w sprawie udzielenia zamówienia publicznego</w:t>
      </w:r>
      <w:r w:rsidR="00954767" w:rsidRPr="0033119F">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33119F"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33119F">
        <w:rPr>
          <w:rFonts w:asciiTheme="majorHAnsi" w:hAnsiTheme="majorHAnsi" w:cstheme="majorHAnsi"/>
        </w:rPr>
        <w:t>Zaleca się, aby każdy dokument zawierający tajemnicę przedsiębiorstwa został zamieszczony w odrębnym pliku.</w:t>
      </w:r>
    </w:p>
    <w:p w14:paraId="778C02B3" w14:textId="304A62B9"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 xml:space="preserve">Po wypełnieniu </w:t>
      </w:r>
      <w:r w:rsidRPr="0033119F">
        <w:rPr>
          <w:rFonts w:asciiTheme="majorHAnsi" w:hAnsiTheme="majorHAnsi" w:cstheme="majorHAnsi"/>
          <w:i/>
          <w:iCs/>
        </w:rPr>
        <w:t>Formularza</w:t>
      </w:r>
      <w:r w:rsidRPr="0033119F">
        <w:rPr>
          <w:rFonts w:asciiTheme="majorHAnsi" w:hAnsiTheme="majorHAnsi" w:cstheme="majorHAnsi"/>
        </w:rPr>
        <w:t xml:space="preserve"> i załadowaniu wszystkich wymaganych załączników należy kliknąć przycisk „Przejdź do podsumowania”.</w:t>
      </w:r>
    </w:p>
    <w:p w14:paraId="51507F98" w14:textId="01141ACD"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33119F"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33119F">
        <w:rPr>
          <w:rFonts w:asciiTheme="majorHAnsi" w:hAnsiTheme="majorHAnsi" w:cstheme="majorHAnsi"/>
        </w:rPr>
        <w:t>Ostatnim krokiem jest wyświetlenie się komunikatu i przesłanie wiadomości e-mail</w:t>
      </w:r>
      <w:r w:rsidR="00B738D5" w:rsidRPr="0033119F">
        <w:rPr>
          <w:rFonts w:asciiTheme="majorHAnsi" w:hAnsiTheme="majorHAnsi" w:cstheme="majorHAnsi"/>
        </w:rPr>
        <w:t xml:space="preserve"> </w:t>
      </w:r>
      <w:r w:rsidRPr="0033119F">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Wykonawca może przed upływem terminu do składania ofert wycofać ofertę za pośrednictwem Formularza składania oferty.</w:t>
      </w:r>
    </w:p>
    <w:p w14:paraId="05BD8BEA" w14:textId="72F9B98A"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33119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33119F">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33119F" w:rsidRDefault="00C76D05" w:rsidP="00363106">
      <w:pPr>
        <w:pStyle w:val="Akapitzlist"/>
        <w:numPr>
          <w:ilvl w:val="3"/>
          <w:numId w:val="27"/>
        </w:numPr>
        <w:spacing w:after="0"/>
        <w:ind w:left="284" w:hanging="426"/>
        <w:jc w:val="both"/>
        <w:rPr>
          <w:rFonts w:asciiTheme="majorHAnsi" w:hAnsiTheme="majorHAnsi" w:cstheme="majorHAnsi"/>
        </w:rPr>
      </w:pPr>
      <w:r w:rsidRPr="0033119F">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33119F" w:rsidRDefault="00C76D05" w:rsidP="00C76D05">
      <w:pPr>
        <w:pStyle w:val="Akapitzlist"/>
        <w:tabs>
          <w:tab w:val="left" w:pos="284"/>
        </w:tabs>
        <w:ind w:left="284"/>
        <w:jc w:val="both"/>
        <w:rPr>
          <w:rFonts w:asciiTheme="majorHAnsi" w:hAnsiTheme="majorHAnsi" w:cstheme="majorHAnsi"/>
        </w:rPr>
      </w:pPr>
      <w:r w:rsidRPr="0033119F">
        <w:rPr>
          <w:rFonts w:asciiTheme="majorHAnsi" w:hAnsiTheme="majorHAnsi" w:cstheme="majorHAnsi"/>
        </w:rPr>
        <w:t>1</w:t>
      </w:r>
      <w:r w:rsidR="00B738D5" w:rsidRPr="0033119F">
        <w:rPr>
          <w:rFonts w:asciiTheme="majorHAnsi" w:hAnsiTheme="majorHAnsi" w:cstheme="majorHAnsi"/>
        </w:rPr>
        <w:t>3</w:t>
      </w:r>
      <w:r w:rsidRPr="0033119F">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33119F" w:rsidRDefault="00C76D05" w:rsidP="00B738D5">
      <w:pPr>
        <w:pStyle w:val="Akapitzlist"/>
        <w:tabs>
          <w:tab w:val="left" w:pos="284"/>
        </w:tabs>
        <w:ind w:left="0"/>
        <w:jc w:val="both"/>
        <w:rPr>
          <w:rFonts w:asciiTheme="majorHAnsi" w:hAnsiTheme="majorHAnsi" w:cstheme="majorHAnsi"/>
        </w:rPr>
      </w:pPr>
      <w:r w:rsidRPr="0033119F">
        <w:rPr>
          <w:rFonts w:asciiTheme="majorHAnsi" w:hAnsiTheme="majorHAnsi" w:cstheme="majorHAnsi"/>
        </w:rPr>
        <w:tab/>
        <w:t>1</w:t>
      </w:r>
      <w:r w:rsidR="00B738D5" w:rsidRPr="0033119F">
        <w:rPr>
          <w:rFonts w:asciiTheme="majorHAnsi" w:hAnsiTheme="majorHAnsi" w:cstheme="majorHAnsi"/>
        </w:rPr>
        <w:t>3</w:t>
      </w:r>
      <w:r w:rsidRPr="0033119F">
        <w:rPr>
          <w:rFonts w:asciiTheme="majorHAnsi" w:hAnsiTheme="majorHAnsi" w:cstheme="majorHAnsi"/>
        </w:rPr>
        <w:t>.2. zalogowanie i kliknięcie w przycisk „Potwierdź ofertę”.</w:t>
      </w:r>
    </w:p>
    <w:p w14:paraId="7130D9C1" w14:textId="7789C56D" w:rsidR="00C76D05" w:rsidRPr="0033119F" w:rsidRDefault="00C76D05" w:rsidP="004B5B12">
      <w:pPr>
        <w:pStyle w:val="Akapitzlist"/>
        <w:tabs>
          <w:tab w:val="left" w:pos="284"/>
        </w:tabs>
        <w:ind w:left="284" w:hanging="426"/>
        <w:jc w:val="both"/>
        <w:rPr>
          <w:rFonts w:asciiTheme="majorHAnsi" w:hAnsiTheme="majorHAnsi" w:cstheme="majorHAnsi"/>
        </w:rPr>
      </w:pPr>
      <w:r w:rsidRPr="0033119F">
        <w:rPr>
          <w:rFonts w:asciiTheme="majorHAnsi" w:hAnsiTheme="majorHAnsi" w:cstheme="majorHAnsi"/>
        </w:rPr>
        <w:t>1</w:t>
      </w:r>
      <w:r w:rsidR="004B5B12" w:rsidRPr="0033119F">
        <w:rPr>
          <w:rFonts w:asciiTheme="majorHAnsi" w:hAnsiTheme="majorHAnsi" w:cstheme="majorHAnsi"/>
        </w:rPr>
        <w:t>4</w:t>
      </w:r>
      <w:r w:rsidRPr="0033119F">
        <w:rPr>
          <w:rFonts w:asciiTheme="majorHAnsi" w:hAnsiTheme="majorHAnsi" w:cstheme="majorHAnsi"/>
        </w:rPr>
        <w:t>. Potwierdzeniem wycofania oferty w przypadku ust. 1</w:t>
      </w:r>
      <w:r w:rsidR="00F37E70" w:rsidRPr="0033119F">
        <w:rPr>
          <w:rFonts w:asciiTheme="majorHAnsi" w:hAnsiTheme="majorHAnsi" w:cstheme="majorHAnsi"/>
        </w:rPr>
        <w:t>3</w:t>
      </w:r>
      <w:r w:rsidRPr="0033119F">
        <w:rPr>
          <w:rFonts w:asciiTheme="majorHAnsi" w:hAnsiTheme="majorHAnsi" w:cstheme="majorHAnsi"/>
        </w:rPr>
        <w:t>.1 jest data potwierdzenia akcji przez kliknięcia w przycisk „Wycofaj ofertę”.</w:t>
      </w:r>
    </w:p>
    <w:p w14:paraId="7EC1A495" w14:textId="24D0CC96" w:rsidR="004B5B12" w:rsidRPr="0033119F" w:rsidRDefault="004B5B12" w:rsidP="004B5B12">
      <w:pPr>
        <w:pStyle w:val="Akapitzlist"/>
        <w:tabs>
          <w:tab w:val="left" w:pos="284"/>
        </w:tabs>
        <w:ind w:left="284" w:hanging="426"/>
        <w:jc w:val="both"/>
        <w:rPr>
          <w:rFonts w:asciiTheme="majorHAnsi" w:hAnsiTheme="majorHAnsi" w:cstheme="majorHAnsi"/>
        </w:rPr>
      </w:pPr>
      <w:r w:rsidRPr="0033119F">
        <w:rPr>
          <w:rFonts w:asciiTheme="majorHAnsi" w:hAnsiTheme="majorHAnsi" w:cstheme="majorHAnsi"/>
        </w:rPr>
        <w:t xml:space="preserve">15. </w:t>
      </w:r>
      <w:r w:rsidR="00C76D05" w:rsidRPr="0033119F">
        <w:rPr>
          <w:rFonts w:asciiTheme="majorHAnsi" w:hAnsiTheme="majorHAnsi" w:cstheme="majorHAnsi"/>
        </w:rPr>
        <w:t>Wycofanie oferty lub wniosku możliwe jest do zakończeniu terminu składania ofert  w postępowaniu.</w:t>
      </w:r>
    </w:p>
    <w:p w14:paraId="087AF725" w14:textId="67D27CEE" w:rsidR="00C76D05" w:rsidRPr="0033119F" w:rsidRDefault="004B5B12" w:rsidP="004B5B12">
      <w:pPr>
        <w:pStyle w:val="Akapitzlist"/>
        <w:tabs>
          <w:tab w:val="left" w:pos="284"/>
        </w:tabs>
        <w:ind w:left="284" w:hanging="426"/>
        <w:jc w:val="both"/>
        <w:rPr>
          <w:rFonts w:asciiTheme="majorHAnsi" w:hAnsiTheme="majorHAnsi" w:cstheme="majorHAnsi"/>
        </w:rPr>
      </w:pPr>
      <w:r w:rsidRPr="0033119F">
        <w:rPr>
          <w:rFonts w:asciiTheme="majorHAnsi" w:hAnsiTheme="majorHAnsi" w:cstheme="majorHAnsi"/>
        </w:rPr>
        <w:t xml:space="preserve">16. </w:t>
      </w:r>
      <w:r w:rsidR="00C76D05" w:rsidRPr="0033119F">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33119F" w:rsidRDefault="00C76D05" w:rsidP="00363106">
      <w:pPr>
        <w:pStyle w:val="Akapitzlist"/>
        <w:numPr>
          <w:ilvl w:val="0"/>
          <w:numId w:val="29"/>
        </w:numPr>
        <w:tabs>
          <w:tab w:val="left" w:pos="284"/>
        </w:tabs>
        <w:ind w:hanging="862"/>
        <w:jc w:val="both"/>
        <w:rPr>
          <w:rFonts w:asciiTheme="majorHAnsi" w:hAnsiTheme="majorHAnsi" w:cstheme="majorHAnsi"/>
        </w:rPr>
      </w:pPr>
      <w:r w:rsidRPr="0033119F">
        <w:rPr>
          <w:rFonts w:asciiTheme="majorHAnsi" w:hAnsiTheme="majorHAnsi" w:cstheme="majorHAnsi"/>
        </w:rPr>
        <w:t>Wykonawca po upływie terminu składania ofert nie może dokonać zmiany złożonej oferty.</w:t>
      </w:r>
    </w:p>
    <w:bookmarkEnd w:id="33"/>
    <w:p w14:paraId="60F3F225" w14:textId="77777777" w:rsidR="00C76D05" w:rsidRPr="0033119F"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33119F" w:rsidRDefault="004B5B12" w:rsidP="00C76D05">
      <w:pPr>
        <w:pStyle w:val="Akapitzlist"/>
        <w:tabs>
          <w:tab w:val="left" w:pos="284"/>
        </w:tabs>
        <w:ind w:left="-142"/>
        <w:jc w:val="both"/>
        <w:rPr>
          <w:rFonts w:asciiTheme="majorHAnsi" w:hAnsiTheme="majorHAnsi" w:cstheme="majorHAnsi"/>
          <w:b/>
          <w:bCs/>
          <w:u w:val="single"/>
        </w:rPr>
      </w:pPr>
      <w:r w:rsidRPr="0033119F">
        <w:rPr>
          <w:rFonts w:asciiTheme="majorHAnsi" w:hAnsiTheme="majorHAnsi" w:cstheme="majorHAnsi"/>
          <w:b/>
          <w:bCs/>
          <w:u w:val="single"/>
        </w:rPr>
        <w:t>1</w:t>
      </w:r>
      <w:r w:rsidR="00BA6700" w:rsidRPr="0033119F">
        <w:rPr>
          <w:rFonts w:asciiTheme="majorHAnsi" w:hAnsiTheme="majorHAnsi" w:cstheme="majorHAnsi"/>
          <w:b/>
          <w:bCs/>
          <w:u w:val="single"/>
        </w:rPr>
        <w:t>5</w:t>
      </w:r>
      <w:r w:rsidRPr="0033119F">
        <w:rPr>
          <w:rFonts w:asciiTheme="majorHAnsi" w:hAnsiTheme="majorHAnsi" w:cstheme="majorHAnsi"/>
          <w:b/>
          <w:bCs/>
          <w:u w:val="single"/>
        </w:rPr>
        <w:t xml:space="preserve">. </w:t>
      </w:r>
      <w:r w:rsidR="00C76D05" w:rsidRPr="0033119F">
        <w:rPr>
          <w:rFonts w:asciiTheme="majorHAnsi" w:hAnsiTheme="majorHAnsi" w:cstheme="majorHAnsi"/>
          <w:b/>
          <w:bCs/>
          <w:u w:val="single"/>
        </w:rPr>
        <w:t>Sposób komunikowania się Zamawiającego z wykonawcami (nie dotyczy składania ofert)</w:t>
      </w:r>
    </w:p>
    <w:p w14:paraId="73984795" w14:textId="77777777" w:rsidR="00C76D05" w:rsidRPr="0033119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33119F">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33119F">
        <w:rPr>
          <w:rFonts w:asciiTheme="majorHAnsi" w:hAnsiTheme="majorHAnsi" w:cstheme="majorHAnsi"/>
          <w:i/>
          <w:iCs/>
        </w:rPr>
        <w:t>Wyślij wiadomość</w:t>
      </w:r>
      <w:r w:rsidRPr="0033119F">
        <w:rPr>
          <w:rFonts w:asciiTheme="majorHAnsi" w:hAnsiTheme="majorHAnsi" w:cstheme="majorHAnsi"/>
        </w:rPr>
        <w:t xml:space="preserve">. </w:t>
      </w:r>
    </w:p>
    <w:p w14:paraId="33FF1E49" w14:textId="77777777" w:rsidR="00C76D05" w:rsidRPr="0033119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33119F">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33119F">
          <w:rPr>
            <w:rStyle w:val="Hipercze"/>
            <w:rFonts w:asciiTheme="majorHAnsi" w:hAnsiTheme="majorHAnsi" w:cstheme="majorHAnsi"/>
            <w:color w:val="auto"/>
          </w:rPr>
          <w:t>platformazakupowa.pl</w:t>
        </w:r>
      </w:hyperlink>
      <w:r w:rsidRPr="0033119F">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33119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33119F">
        <w:rPr>
          <w:rFonts w:asciiTheme="majorHAnsi" w:hAnsiTheme="majorHAnsi" w:cstheme="majorHAnsi"/>
        </w:rPr>
        <w:t xml:space="preserve">Zamawiający będzie przekazywał wykonawcom informacje w formie elektronicznej za pośrednictwem </w:t>
      </w:r>
      <w:hyperlink r:id="rId30" w:history="1">
        <w:r w:rsidRPr="0033119F">
          <w:rPr>
            <w:rStyle w:val="Hipercze"/>
            <w:rFonts w:asciiTheme="majorHAnsi" w:hAnsiTheme="majorHAnsi" w:cstheme="majorHAnsi"/>
            <w:color w:val="auto"/>
          </w:rPr>
          <w:t>platformazakupowa.pl</w:t>
        </w:r>
      </w:hyperlink>
      <w:r w:rsidRPr="0033119F">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33119F">
        <w:rPr>
          <w:rFonts w:asciiTheme="majorHAnsi" w:hAnsiTheme="majorHAnsi" w:cstheme="majorHAnsi"/>
        </w:rPr>
        <w:t xml:space="preserve"> </w:t>
      </w:r>
      <w:r w:rsidRPr="0033119F">
        <w:rPr>
          <w:rFonts w:asciiTheme="majorHAnsi" w:hAnsiTheme="majorHAnsi" w:cstheme="majorHAnsi"/>
        </w:rPr>
        <w:t xml:space="preserve">z obowiązującymi przepisami adresatem jest konkretny wykonawca, będzie przekazywana w formie elektronicznej za pośrednictwem </w:t>
      </w:r>
      <w:hyperlink r:id="rId31" w:history="1">
        <w:r w:rsidRPr="0033119F">
          <w:rPr>
            <w:rStyle w:val="Hipercze"/>
            <w:rFonts w:asciiTheme="majorHAnsi" w:hAnsiTheme="majorHAnsi" w:cstheme="majorHAnsi"/>
            <w:color w:val="auto"/>
          </w:rPr>
          <w:t>platformazakupowa.pl</w:t>
        </w:r>
      </w:hyperlink>
      <w:r w:rsidRPr="0033119F">
        <w:rPr>
          <w:rFonts w:asciiTheme="majorHAnsi" w:hAnsiTheme="majorHAnsi" w:cstheme="majorHAnsi"/>
        </w:rPr>
        <w:t xml:space="preserve"> do konkretnego wykonawcy.</w:t>
      </w:r>
    </w:p>
    <w:p w14:paraId="04D9FD04" w14:textId="7FE5E034" w:rsidR="00C76D05" w:rsidRPr="0033119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33119F">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33119F"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33119F"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33119F">
        <w:rPr>
          <w:rFonts w:asciiTheme="majorHAnsi" w:hAnsiTheme="majorHAnsi" w:cstheme="majorHAnsi"/>
          <w:b/>
          <w:bCs/>
        </w:rPr>
        <w:t xml:space="preserve"> </w:t>
      </w:r>
      <w:r w:rsidR="004C76C6" w:rsidRPr="0033119F">
        <w:rPr>
          <w:rFonts w:asciiTheme="majorHAnsi" w:hAnsiTheme="majorHAnsi" w:cstheme="majorHAnsi"/>
          <w:b/>
          <w:bCs/>
        </w:rPr>
        <w:t>Zalecenia</w:t>
      </w:r>
      <w:r w:rsidR="009E3DDB" w:rsidRPr="0033119F">
        <w:rPr>
          <w:rFonts w:asciiTheme="majorHAnsi" w:hAnsiTheme="majorHAnsi" w:cstheme="majorHAnsi"/>
          <w:b/>
          <w:bCs/>
        </w:rPr>
        <w:t xml:space="preserve"> </w:t>
      </w:r>
      <w:r w:rsidR="009E718F" w:rsidRPr="0033119F">
        <w:rPr>
          <w:rFonts w:asciiTheme="majorHAnsi" w:hAnsiTheme="majorHAnsi" w:cstheme="majorHAnsi"/>
          <w:b/>
          <w:bCs/>
        </w:rPr>
        <w:t>Zamawiającego</w:t>
      </w:r>
      <w:r w:rsidR="009E3DDB" w:rsidRPr="0033119F">
        <w:rPr>
          <w:rFonts w:asciiTheme="majorHAnsi" w:hAnsiTheme="majorHAnsi" w:cstheme="majorHAnsi"/>
          <w:b/>
          <w:bCs/>
        </w:rPr>
        <w:t>:</w:t>
      </w:r>
    </w:p>
    <w:p w14:paraId="56BB392C" w14:textId="168B2FEE" w:rsidR="004C76C6" w:rsidRPr="0033119F" w:rsidRDefault="004C76C6" w:rsidP="00881111">
      <w:pPr>
        <w:pStyle w:val="NormalnyWeb"/>
        <w:spacing w:line="319" w:lineRule="auto"/>
        <w:jc w:val="both"/>
        <w:rPr>
          <w:rFonts w:asciiTheme="majorHAnsi" w:hAnsiTheme="majorHAnsi" w:cstheme="majorHAnsi"/>
          <w:sz w:val="22"/>
          <w:szCs w:val="22"/>
        </w:rPr>
      </w:pPr>
      <w:r w:rsidRPr="0033119F">
        <w:rPr>
          <w:rFonts w:asciiTheme="majorHAnsi" w:hAnsiTheme="majorHAnsi" w:cstheme="majorHAnsi"/>
          <w:b/>
          <w:bCs/>
          <w:sz w:val="22"/>
          <w:szCs w:val="22"/>
        </w:rPr>
        <w:t xml:space="preserve">Formaty plików wykorzystywanych przez </w:t>
      </w:r>
      <w:r w:rsidR="00FB6B65" w:rsidRPr="0033119F">
        <w:rPr>
          <w:rFonts w:asciiTheme="majorHAnsi" w:hAnsiTheme="majorHAnsi" w:cstheme="majorHAnsi"/>
          <w:b/>
          <w:bCs/>
          <w:sz w:val="22"/>
          <w:szCs w:val="22"/>
        </w:rPr>
        <w:t>W</w:t>
      </w:r>
      <w:r w:rsidRPr="0033119F">
        <w:rPr>
          <w:rFonts w:asciiTheme="majorHAnsi" w:hAnsiTheme="majorHAnsi" w:cstheme="majorHAnsi"/>
          <w:b/>
          <w:bCs/>
          <w:sz w:val="22"/>
          <w:szCs w:val="22"/>
        </w:rPr>
        <w:t>ykonawców powinny być zgodne z</w:t>
      </w:r>
      <w:r w:rsidRPr="0033119F">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33119F"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Zamawiający rekomenduje wykorzystanie formatów: .pdf .</w:t>
      </w:r>
      <w:proofErr w:type="spellStart"/>
      <w:r w:rsidRPr="0033119F">
        <w:rPr>
          <w:rFonts w:asciiTheme="majorHAnsi" w:hAnsiTheme="majorHAnsi" w:cstheme="majorHAnsi"/>
          <w:sz w:val="22"/>
          <w:szCs w:val="22"/>
        </w:rPr>
        <w:t>doc</w:t>
      </w:r>
      <w:proofErr w:type="spellEnd"/>
      <w:r w:rsidRPr="0033119F">
        <w:rPr>
          <w:rFonts w:asciiTheme="majorHAnsi" w:hAnsiTheme="majorHAnsi" w:cstheme="majorHAnsi"/>
          <w:sz w:val="22"/>
          <w:szCs w:val="22"/>
        </w:rPr>
        <w:t xml:space="preserve"> .xls .jpg (.</w:t>
      </w:r>
      <w:proofErr w:type="spellStart"/>
      <w:r w:rsidRPr="0033119F">
        <w:rPr>
          <w:rFonts w:asciiTheme="majorHAnsi" w:hAnsiTheme="majorHAnsi" w:cstheme="majorHAnsi"/>
          <w:sz w:val="22"/>
          <w:szCs w:val="22"/>
        </w:rPr>
        <w:t>jpeg</w:t>
      </w:r>
      <w:proofErr w:type="spellEnd"/>
      <w:r w:rsidRPr="0033119F">
        <w:rPr>
          <w:rFonts w:asciiTheme="majorHAnsi" w:hAnsiTheme="majorHAnsi" w:cstheme="majorHAnsi"/>
          <w:sz w:val="22"/>
          <w:szCs w:val="22"/>
        </w:rPr>
        <w:t xml:space="preserve">) </w:t>
      </w:r>
      <w:r w:rsidRPr="0033119F">
        <w:rPr>
          <w:rFonts w:asciiTheme="majorHAnsi" w:hAnsiTheme="majorHAnsi" w:cstheme="majorHAnsi"/>
          <w:b/>
          <w:bCs/>
          <w:sz w:val="22"/>
          <w:szCs w:val="22"/>
        </w:rPr>
        <w:t>ze szczególnym wskazaniem na .pdf</w:t>
      </w:r>
    </w:p>
    <w:p w14:paraId="795478FC" w14:textId="7E9C9D71" w:rsidR="00502BF3" w:rsidRPr="0033119F"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Wśród formatów powszechnych a </w:t>
      </w:r>
      <w:r w:rsidRPr="0033119F">
        <w:rPr>
          <w:rFonts w:asciiTheme="majorHAnsi" w:hAnsiTheme="majorHAnsi" w:cstheme="majorHAnsi"/>
          <w:b/>
          <w:bCs/>
          <w:sz w:val="22"/>
          <w:szCs w:val="22"/>
        </w:rPr>
        <w:t>nie występujących</w:t>
      </w:r>
      <w:r w:rsidRPr="0033119F">
        <w:rPr>
          <w:rFonts w:asciiTheme="majorHAnsi" w:hAnsiTheme="majorHAnsi" w:cstheme="majorHAnsi"/>
          <w:sz w:val="22"/>
          <w:szCs w:val="22"/>
        </w:rPr>
        <w:t xml:space="preserve"> w rozporządzeniu występują:.</w:t>
      </w:r>
      <w:r w:rsidR="00DE1E25" w:rsidRPr="0033119F">
        <w:rPr>
          <w:rFonts w:asciiTheme="majorHAnsi" w:hAnsiTheme="majorHAnsi" w:cstheme="majorHAnsi"/>
          <w:sz w:val="22"/>
          <w:szCs w:val="22"/>
        </w:rPr>
        <w:t xml:space="preserve">                          </w:t>
      </w:r>
      <w:r w:rsidRPr="0033119F">
        <w:rPr>
          <w:rFonts w:asciiTheme="majorHAnsi" w:hAnsiTheme="majorHAnsi" w:cstheme="majorHAnsi"/>
          <w:sz w:val="22"/>
          <w:szCs w:val="22"/>
        </w:rPr>
        <w:t xml:space="preserve"> .</w:t>
      </w:r>
      <w:proofErr w:type="spellStart"/>
      <w:r w:rsidRPr="0033119F">
        <w:rPr>
          <w:rFonts w:asciiTheme="majorHAnsi" w:hAnsiTheme="majorHAnsi" w:cstheme="majorHAnsi"/>
          <w:sz w:val="22"/>
          <w:szCs w:val="22"/>
        </w:rPr>
        <w:t>numbers</w:t>
      </w:r>
      <w:proofErr w:type="spellEnd"/>
      <w:r w:rsidRPr="0033119F">
        <w:rPr>
          <w:rFonts w:asciiTheme="majorHAnsi" w:hAnsiTheme="majorHAnsi" w:cstheme="majorHAnsi"/>
          <w:sz w:val="22"/>
          <w:szCs w:val="22"/>
        </w:rPr>
        <w:t xml:space="preserve"> .</w:t>
      </w:r>
      <w:proofErr w:type="spellStart"/>
      <w:r w:rsidRPr="0033119F">
        <w:rPr>
          <w:rFonts w:asciiTheme="majorHAnsi" w:hAnsiTheme="majorHAnsi" w:cstheme="majorHAnsi"/>
          <w:sz w:val="22"/>
          <w:szCs w:val="22"/>
        </w:rPr>
        <w:t>pages</w:t>
      </w:r>
      <w:proofErr w:type="spellEnd"/>
      <w:r w:rsidRPr="0033119F">
        <w:rPr>
          <w:rFonts w:asciiTheme="majorHAnsi" w:hAnsiTheme="majorHAnsi" w:cstheme="majorHAnsi"/>
          <w:sz w:val="22"/>
          <w:szCs w:val="22"/>
        </w:rPr>
        <w:t xml:space="preserve">. </w:t>
      </w:r>
      <w:r w:rsidRPr="0033119F">
        <w:rPr>
          <w:rFonts w:asciiTheme="majorHAnsi" w:hAnsiTheme="majorHAnsi" w:cstheme="majorHAnsi"/>
          <w:b/>
          <w:bCs/>
          <w:sz w:val="22"/>
          <w:szCs w:val="22"/>
        </w:rPr>
        <w:t>Dokumenty złożone w takich plikach zostaną uznane za złożone nieskutecznie.</w:t>
      </w:r>
    </w:p>
    <w:p w14:paraId="5C3D7279" w14:textId="77777777" w:rsidR="004C76C6" w:rsidRPr="0033119F"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W celu ewentualnej kompresji danych Zamawiający rekomenduje wykorzystanie jednego z formatów:</w:t>
      </w:r>
    </w:p>
    <w:p w14:paraId="3C5D8172" w14:textId="77777777" w:rsidR="004C76C6" w:rsidRPr="0033119F"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.zip </w:t>
      </w:r>
    </w:p>
    <w:p w14:paraId="6A3BC50F" w14:textId="77777777" w:rsidR="004C76C6" w:rsidRPr="0033119F"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.7Z</w:t>
      </w:r>
    </w:p>
    <w:p w14:paraId="33AB3368"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3119F">
        <w:rPr>
          <w:rFonts w:asciiTheme="majorHAnsi" w:hAnsiTheme="majorHAnsi" w:cstheme="majorHAnsi"/>
          <w:sz w:val="22"/>
          <w:szCs w:val="22"/>
        </w:rPr>
        <w:t>eDoApp</w:t>
      </w:r>
      <w:proofErr w:type="spellEnd"/>
      <w:r w:rsidRPr="0033119F">
        <w:rPr>
          <w:rFonts w:asciiTheme="majorHAnsi" w:hAnsiTheme="majorHAnsi" w:cstheme="majorHAnsi"/>
          <w:sz w:val="22"/>
          <w:szCs w:val="22"/>
        </w:rPr>
        <w:t xml:space="preserve"> służącej do składania podpisu osobistego, który wynosi max 5MB.</w:t>
      </w:r>
    </w:p>
    <w:p w14:paraId="49DFED67"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119F">
        <w:rPr>
          <w:rFonts w:asciiTheme="majorHAnsi" w:hAnsiTheme="majorHAnsi" w:cstheme="majorHAnsi"/>
          <w:sz w:val="22"/>
          <w:szCs w:val="22"/>
        </w:rPr>
        <w:t>PAdES</w:t>
      </w:r>
      <w:proofErr w:type="spellEnd"/>
      <w:r w:rsidRPr="0033119F">
        <w:rPr>
          <w:rFonts w:asciiTheme="majorHAnsi" w:hAnsiTheme="majorHAnsi" w:cstheme="majorHAnsi"/>
          <w:sz w:val="22"/>
          <w:szCs w:val="22"/>
        </w:rPr>
        <w:t>. </w:t>
      </w:r>
    </w:p>
    <w:p w14:paraId="2EA37358"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Pliki w innych formatach niż PDF zaleca się opatrzyć zewnętrznym podpisem </w:t>
      </w:r>
      <w:proofErr w:type="spellStart"/>
      <w:r w:rsidRPr="0033119F">
        <w:rPr>
          <w:rFonts w:asciiTheme="majorHAnsi" w:hAnsiTheme="majorHAnsi" w:cstheme="majorHAnsi"/>
          <w:sz w:val="22"/>
          <w:szCs w:val="22"/>
        </w:rPr>
        <w:t>XAdES</w:t>
      </w:r>
      <w:proofErr w:type="spellEnd"/>
      <w:r w:rsidRPr="0033119F">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33119F">
        <w:rPr>
          <w:rFonts w:asciiTheme="majorHAnsi" w:hAnsiTheme="majorHAnsi" w:cstheme="majorHAnsi"/>
          <w:sz w:val="22"/>
          <w:szCs w:val="22"/>
        </w:rPr>
        <w:t>poczty elektronicznej (</w:t>
      </w:r>
      <w:r w:rsidRPr="0033119F">
        <w:rPr>
          <w:rFonts w:asciiTheme="majorHAnsi" w:hAnsiTheme="majorHAnsi" w:cstheme="majorHAnsi"/>
          <w:sz w:val="22"/>
          <w:szCs w:val="22"/>
        </w:rPr>
        <w:t>e</w:t>
      </w:r>
      <w:r w:rsidR="00056FCF" w:rsidRPr="0033119F">
        <w:rPr>
          <w:rFonts w:asciiTheme="majorHAnsi" w:hAnsiTheme="majorHAnsi" w:cstheme="majorHAnsi"/>
          <w:sz w:val="22"/>
          <w:szCs w:val="22"/>
        </w:rPr>
        <w:t>-</w:t>
      </w:r>
      <w:r w:rsidRPr="0033119F">
        <w:rPr>
          <w:rFonts w:asciiTheme="majorHAnsi" w:hAnsiTheme="majorHAnsi" w:cstheme="majorHAnsi"/>
          <w:sz w:val="22"/>
          <w:szCs w:val="22"/>
        </w:rPr>
        <w:t>mail</w:t>
      </w:r>
      <w:r w:rsidR="00056FCF" w:rsidRPr="0033119F">
        <w:rPr>
          <w:rFonts w:asciiTheme="majorHAnsi" w:hAnsiTheme="majorHAnsi" w:cstheme="majorHAnsi"/>
          <w:sz w:val="22"/>
          <w:szCs w:val="22"/>
        </w:rPr>
        <w:t>)</w:t>
      </w:r>
      <w:r w:rsidRPr="0033119F">
        <w:rPr>
          <w:rFonts w:asciiTheme="majorHAnsi" w:hAnsiTheme="majorHAnsi" w:cstheme="majorHAnsi"/>
          <w:sz w:val="22"/>
          <w:szCs w:val="22"/>
        </w:rPr>
        <w:t>.</w:t>
      </w:r>
    </w:p>
    <w:p w14:paraId="3C62640F"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Podczas podpisywania plików zaleca się stosowanie algorytmu skrótu SHA2 zamiast SHA1.  </w:t>
      </w:r>
    </w:p>
    <w:p w14:paraId="25A55D08"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33119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Zamawiający zaleca aby </w:t>
      </w:r>
      <w:r w:rsidRPr="0033119F">
        <w:rPr>
          <w:rFonts w:asciiTheme="majorHAnsi" w:hAnsiTheme="majorHAnsi" w:cstheme="majorHAnsi"/>
          <w:sz w:val="22"/>
          <w:szCs w:val="22"/>
          <w:u w:val="single"/>
        </w:rPr>
        <w:t>nie</w:t>
      </w:r>
      <w:r w:rsidRPr="0033119F">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40CD0AC0" w14:textId="77777777" w:rsidR="006B40FC" w:rsidRPr="0033119F"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33119F" w:rsidRDefault="00FC4AB9" w:rsidP="00897FAC">
      <w:pPr>
        <w:pStyle w:val="Nagwek2"/>
        <w:spacing w:before="0" w:after="0" w:line="240" w:lineRule="auto"/>
        <w:jc w:val="both"/>
        <w:rPr>
          <w:rFonts w:asciiTheme="majorHAnsi" w:hAnsiTheme="majorHAnsi" w:cstheme="majorHAnsi"/>
          <w:b/>
          <w:bCs/>
          <w:sz w:val="24"/>
          <w:szCs w:val="24"/>
        </w:rPr>
      </w:pPr>
      <w:bookmarkStart w:id="34" w:name="_Toc65495859"/>
      <w:bookmarkStart w:id="35" w:name="_Hlk66110879"/>
      <w:r w:rsidRPr="0033119F">
        <w:rPr>
          <w:rFonts w:asciiTheme="majorHAnsi" w:hAnsiTheme="majorHAnsi" w:cstheme="majorHAnsi"/>
          <w:b/>
          <w:bCs/>
          <w:sz w:val="24"/>
          <w:szCs w:val="24"/>
        </w:rPr>
        <w:t>XIV. Opis sposobu przygotowania ofert oraz dokumentów wymaganych przez Zamawiającego w SWZ</w:t>
      </w:r>
      <w:bookmarkEnd w:id="34"/>
      <w:r w:rsidR="00D80DA3" w:rsidRPr="0033119F">
        <w:rPr>
          <w:rFonts w:asciiTheme="majorHAnsi" w:hAnsiTheme="majorHAnsi" w:cstheme="majorHAnsi"/>
          <w:b/>
          <w:bCs/>
          <w:sz w:val="24"/>
          <w:szCs w:val="24"/>
        </w:rPr>
        <w:t>.</w:t>
      </w:r>
    </w:p>
    <w:p w14:paraId="1D595F67" w14:textId="77777777" w:rsidR="00897FAC" w:rsidRPr="0033119F" w:rsidRDefault="00897FAC" w:rsidP="00897FAC">
      <w:pPr>
        <w:rPr>
          <w:rFonts w:asciiTheme="majorHAnsi" w:hAnsiTheme="majorHAnsi" w:cstheme="majorHAnsi"/>
        </w:rPr>
      </w:pPr>
    </w:p>
    <w:p w14:paraId="000000C9" w14:textId="66180083" w:rsidR="001C5D72" w:rsidRPr="0033119F" w:rsidRDefault="00E32059" w:rsidP="00363106">
      <w:pPr>
        <w:numPr>
          <w:ilvl w:val="0"/>
          <w:numId w:val="21"/>
        </w:numPr>
        <w:spacing w:line="319" w:lineRule="auto"/>
        <w:jc w:val="both"/>
        <w:rPr>
          <w:rFonts w:asciiTheme="majorHAnsi" w:eastAsia="Calibri" w:hAnsiTheme="majorHAnsi" w:cstheme="majorHAnsi"/>
          <w:b/>
          <w:bCs/>
        </w:rPr>
      </w:pPr>
      <w:r w:rsidRPr="0033119F">
        <w:rPr>
          <w:rFonts w:asciiTheme="majorHAnsi" w:hAnsiTheme="majorHAnsi" w:cstheme="majorHAnsi"/>
          <w:b/>
          <w:bCs/>
        </w:rPr>
        <w:t>Oferta musi zawierać następujące oświadczenia i dokumenty:</w:t>
      </w:r>
    </w:p>
    <w:p w14:paraId="25096E34" w14:textId="4B35F8A6" w:rsidR="00BF3CC5" w:rsidRPr="0033119F" w:rsidRDefault="002409D3" w:rsidP="00755C9C">
      <w:pPr>
        <w:pStyle w:val="Akapitzlist"/>
        <w:numPr>
          <w:ilvl w:val="1"/>
          <w:numId w:val="26"/>
        </w:numPr>
        <w:spacing w:after="0" w:line="319" w:lineRule="auto"/>
        <w:jc w:val="both"/>
        <w:rPr>
          <w:rFonts w:asciiTheme="majorHAnsi" w:hAnsiTheme="majorHAnsi" w:cstheme="majorHAnsi"/>
        </w:rPr>
      </w:pPr>
      <w:r w:rsidRPr="0033119F">
        <w:rPr>
          <w:rFonts w:asciiTheme="majorHAnsi" w:hAnsiTheme="majorHAnsi" w:cstheme="majorHAnsi"/>
          <w:b/>
          <w:bCs/>
        </w:rPr>
        <w:t>Formularz ofertowy</w:t>
      </w:r>
      <w:r w:rsidRPr="0033119F">
        <w:rPr>
          <w:rFonts w:asciiTheme="majorHAnsi" w:hAnsiTheme="majorHAnsi" w:cstheme="majorHAnsi"/>
        </w:rPr>
        <w:t xml:space="preserve"> – zgodnie z załącznikiem nr </w:t>
      </w:r>
      <w:r w:rsidR="006A32F0" w:rsidRPr="0033119F">
        <w:rPr>
          <w:rFonts w:asciiTheme="majorHAnsi" w:hAnsiTheme="majorHAnsi" w:cstheme="majorHAnsi"/>
        </w:rPr>
        <w:t>1</w:t>
      </w:r>
      <w:r w:rsidRPr="0033119F">
        <w:rPr>
          <w:rFonts w:asciiTheme="majorHAnsi" w:hAnsiTheme="majorHAnsi" w:cstheme="majorHAnsi"/>
        </w:rPr>
        <w:t xml:space="preserve"> do SWZ, w przypadku gdy Wykonawca nie korzysta z przygotowanego przez </w:t>
      </w:r>
      <w:r w:rsidR="00DE36D5" w:rsidRPr="0033119F">
        <w:rPr>
          <w:rFonts w:asciiTheme="majorHAnsi" w:hAnsiTheme="majorHAnsi" w:cstheme="majorHAnsi"/>
        </w:rPr>
        <w:t>Zamawiającego</w:t>
      </w:r>
      <w:r w:rsidRPr="0033119F">
        <w:rPr>
          <w:rFonts w:asciiTheme="majorHAnsi" w:hAnsiTheme="majorHAnsi" w:cstheme="majorHAnsi"/>
        </w:rPr>
        <w:t xml:space="preserve"> wzoru, w treści oferty należy zamieścić wszystkie informacje wymagane w Formularzu ofertowym</w:t>
      </w:r>
      <w:r w:rsidR="00DE36D5" w:rsidRPr="0033119F">
        <w:rPr>
          <w:rFonts w:asciiTheme="majorHAnsi" w:hAnsiTheme="majorHAnsi" w:cstheme="majorHAnsi"/>
        </w:rPr>
        <w:t>.</w:t>
      </w:r>
    </w:p>
    <w:p w14:paraId="07A1F3B4" w14:textId="1FBA47D6" w:rsidR="00E93BFA" w:rsidRPr="0033119F" w:rsidRDefault="002409D3" w:rsidP="00363106">
      <w:pPr>
        <w:pStyle w:val="Akapitzlist"/>
        <w:numPr>
          <w:ilvl w:val="1"/>
          <w:numId w:val="26"/>
        </w:numPr>
        <w:spacing w:after="0" w:line="319" w:lineRule="auto"/>
        <w:jc w:val="both"/>
        <w:rPr>
          <w:rFonts w:asciiTheme="majorHAnsi" w:hAnsiTheme="majorHAnsi" w:cstheme="majorHAnsi"/>
          <w:b/>
          <w:bCs/>
        </w:rPr>
      </w:pPr>
      <w:r w:rsidRPr="0033119F">
        <w:rPr>
          <w:rFonts w:asciiTheme="majorHAnsi" w:hAnsiTheme="majorHAnsi" w:cstheme="majorHAnsi"/>
          <w:b/>
          <w:bCs/>
        </w:rPr>
        <w:t xml:space="preserve">Oświadczenia, o których mowa w Rozdziale X ust. </w:t>
      </w:r>
      <w:r w:rsidR="007839A2" w:rsidRPr="0033119F">
        <w:rPr>
          <w:rFonts w:asciiTheme="majorHAnsi" w:hAnsiTheme="majorHAnsi" w:cstheme="majorHAnsi"/>
          <w:b/>
          <w:bCs/>
        </w:rPr>
        <w:t>1</w:t>
      </w:r>
      <w:r w:rsidR="002F286A" w:rsidRPr="0033119F">
        <w:rPr>
          <w:rFonts w:asciiTheme="majorHAnsi" w:hAnsiTheme="majorHAnsi" w:cstheme="majorHAnsi"/>
          <w:b/>
          <w:bCs/>
        </w:rPr>
        <w:t xml:space="preserve">: </w:t>
      </w:r>
    </w:p>
    <w:p w14:paraId="78136ED3" w14:textId="240480DC" w:rsidR="00857D03" w:rsidRPr="0033119F"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33119F">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33119F"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33119F">
        <w:rPr>
          <w:rFonts w:asciiTheme="majorHAnsi" w:hAnsiTheme="majorHAnsi" w:cstheme="majorHAnsi"/>
        </w:rPr>
        <w:t>Oświadczenie</w:t>
      </w:r>
      <w:r w:rsidR="00857D03" w:rsidRPr="0033119F">
        <w:rPr>
          <w:rFonts w:asciiTheme="majorHAnsi" w:hAnsiTheme="majorHAnsi" w:cstheme="majorHAnsi"/>
        </w:rPr>
        <w:t xml:space="preserve"> Wykonawcy </w:t>
      </w:r>
      <w:r w:rsidRPr="0033119F">
        <w:rPr>
          <w:rFonts w:asciiTheme="majorHAnsi" w:hAnsiTheme="majorHAnsi" w:cstheme="majorHAnsi"/>
        </w:rPr>
        <w:t>o</w:t>
      </w:r>
      <w:r w:rsidR="00857D03" w:rsidRPr="0033119F">
        <w:rPr>
          <w:rFonts w:asciiTheme="majorHAnsi" w:hAnsiTheme="majorHAnsi" w:cstheme="majorHAnsi"/>
        </w:rPr>
        <w:t xml:space="preserve"> niepodleganiu wykluczeniu z postępowania – wzór </w:t>
      </w:r>
      <w:r w:rsidRPr="0033119F">
        <w:rPr>
          <w:rFonts w:asciiTheme="majorHAnsi" w:hAnsiTheme="majorHAnsi" w:cstheme="majorHAnsi"/>
        </w:rPr>
        <w:t>oświadczenia</w:t>
      </w:r>
      <w:r w:rsidR="00857D03" w:rsidRPr="0033119F">
        <w:rPr>
          <w:rFonts w:asciiTheme="majorHAnsi" w:hAnsiTheme="majorHAnsi" w:cstheme="majorHAnsi"/>
        </w:rPr>
        <w:t xml:space="preserve"> stanowi załącznik nr 4 do SWZ. </w:t>
      </w:r>
    </w:p>
    <w:p w14:paraId="4D529765" w14:textId="1F3F9FCA" w:rsidR="00857D03" w:rsidRPr="0033119F" w:rsidRDefault="00857D03" w:rsidP="00881111">
      <w:pPr>
        <w:pStyle w:val="Akapitzlist"/>
        <w:spacing w:after="0" w:line="319" w:lineRule="auto"/>
        <w:ind w:left="1560"/>
        <w:jc w:val="both"/>
        <w:rPr>
          <w:rFonts w:asciiTheme="majorHAnsi" w:hAnsiTheme="majorHAnsi" w:cstheme="majorHAnsi"/>
        </w:rPr>
      </w:pPr>
      <w:r w:rsidRPr="0033119F">
        <w:rPr>
          <w:rFonts w:asciiTheme="majorHAnsi" w:hAnsiTheme="majorHAnsi" w:cstheme="majorHAnsi"/>
        </w:rPr>
        <w:t>W przypadku wspólnego ubiegania się o zamówienie przez Wykonawców,</w:t>
      </w:r>
      <w:r w:rsidR="002F286A" w:rsidRPr="0033119F">
        <w:rPr>
          <w:rFonts w:asciiTheme="majorHAnsi" w:hAnsiTheme="majorHAnsi" w:cstheme="majorHAnsi"/>
        </w:rPr>
        <w:t xml:space="preserve"> </w:t>
      </w:r>
      <w:bookmarkStart w:id="36" w:name="_Hlk65238743"/>
      <w:r w:rsidR="002F286A" w:rsidRPr="0033119F">
        <w:rPr>
          <w:rFonts w:asciiTheme="majorHAnsi" w:hAnsiTheme="majorHAnsi" w:cstheme="majorHAnsi"/>
        </w:rPr>
        <w:t xml:space="preserve">oświadczenie o niepodleganiu wykluczeniu składa </w:t>
      </w:r>
      <w:bookmarkEnd w:id="36"/>
      <w:r w:rsidR="002F286A" w:rsidRPr="0033119F">
        <w:rPr>
          <w:rFonts w:asciiTheme="majorHAnsi" w:hAnsiTheme="majorHAnsi" w:cstheme="majorHAnsi"/>
        </w:rPr>
        <w:t>każdy Wykonawca.</w:t>
      </w:r>
    </w:p>
    <w:p w14:paraId="7D3CA412" w14:textId="74E04888" w:rsidR="004757D1" w:rsidRPr="0033119F" w:rsidRDefault="001F6FA3" w:rsidP="004757D1">
      <w:pPr>
        <w:pStyle w:val="Akapitzlist"/>
        <w:spacing w:after="0" w:line="319" w:lineRule="auto"/>
        <w:ind w:left="1560"/>
        <w:jc w:val="both"/>
        <w:rPr>
          <w:rFonts w:asciiTheme="majorHAnsi" w:hAnsiTheme="majorHAnsi" w:cstheme="majorHAnsi"/>
        </w:rPr>
      </w:pPr>
      <w:r w:rsidRPr="0033119F">
        <w:rPr>
          <w:rFonts w:asciiTheme="majorHAnsi" w:hAnsiTheme="majorHAnsi" w:cstheme="majorHAnsi"/>
        </w:rPr>
        <w:t xml:space="preserve">W przypadku gdy Wykonawca polega na zasobach Podmiotu trzeciego oświadczenie o niepodleganiu wykluczeniu </w:t>
      </w:r>
      <w:r w:rsidR="00C62B07" w:rsidRPr="0033119F">
        <w:rPr>
          <w:rFonts w:asciiTheme="majorHAnsi" w:hAnsiTheme="majorHAnsi" w:cstheme="majorHAnsi"/>
        </w:rPr>
        <w:t xml:space="preserve">i spełnianiu warunków udziału, w zakresie w jakim </w:t>
      </w:r>
      <w:r w:rsidR="00424543" w:rsidRPr="0033119F">
        <w:rPr>
          <w:rFonts w:asciiTheme="majorHAnsi" w:hAnsiTheme="majorHAnsi" w:cstheme="majorHAnsi"/>
        </w:rPr>
        <w:t>g</w:t>
      </w:r>
      <w:r w:rsidR="00C62B07" w:rsidRPr="0033119F">
        <w:rPr>
          <w:rFonts w:asciiTheme="majorHAnsi" w:hAnsiTheme="majorHAnsi" w:cstheme="majorHAnsi"/>
        </w:rPr>
        <w:t>o dotyczą, składa</w:t>
      </w:r>
      <w:r w:rsidRPr="0033119F">
        <w:rPr>
          <w:rFonts w:asciiTheme="majorHAnsi" w:hAnsiTheme="majorHAnsi" w:cstheme="majorHAnsi"/>
        </w:rPr>
        <w:t xml:space="preserve"> także Podmiot trzeci</w:t>
      </w:r>
      <w:r w:rsidR="004757D1" w:rsidRPr="0033119F">
        <w:rPr>
          <w:rFonts w:asciiTheme="majorHAnsi" w:hAnsiTheme="majorHAnsi" w:cstheme="majorHAnsi"/>
        </w:rPr>
        <w:t xml:space="preserve"> (załącznik nr 4.1. do SWZ</w:t>
      </w:r>
    </w:p>
    <w:p w14:paraId="680CA4BD" w14:textId="05ACDA77" w:rsidR="004757D1" w:rsidRPr="0033119F" w:rsidRDefault="004757D1" w:rsidP="004757D1">
      <w:pPr>
        <w:pStyle w:val="Akapitzlist"/>
        <w:numPr>
          <w:ilvl w:val="1"/>
          <w:numId w:val="26"/>
        </w:numPr>
        <w:spacing w:after="0" w:line="319" w:lineRule="auto"/>
        <w:jc w:val="both"/>
        <w:rPr>
          <w:rFonts w:asciiTheme="majorHAnsi" w:hAnsiTheme="majorHAnsi" w:cstheme="majorHAnsi"/>
          <w:color w:val="000000" w:themeColor="text1"/>
        </w:rPr>
      </w:pPr>
      <w:r w:rsidRPr="0033119F">
        <w:rPr>
          <w:rFonts w:asciiTheme="majorHAnsi" w:hAnsiTheme="majorHAnsi" w:cstheme="majorHAnsi"/>
          <w:b/>
          <w:bCs/>
          <w:color w:val="000000" w:themeColor="text1"/>
        </w:rPr>
        <w:t>Zobowiązanie innego podmiotu</w:t>
      </w:r>
      <w:r w:rsidRPr="0033119F">
        <w:rPr>
          <w:rFonts w:asciiTheme="majorHAnsi" w:hAnsiTheme="majorHAnsi" w:cstheme="majorHAnsi"/>
          <w:color w:val="000000" w:themeColor="text1"/>
        </w:rPr>
        <w:t>, o którym mowa w Rozdziale XI ust. 3 SWZ (jeżeli dotyczy) – wzór ośw</w:t>
      </w:r>
      <w:r w:rsidR="00FE6CFE" w:rsidRPr="0033119F">
        <w:rPr>
          <w:rFonts w:asciiTheme="majorHAnsi" w:hAnsiTheme="majorHAnsi" w:cstheme="majorHAnsi"/>
          <w:color w:val="000000" w:themeColor="text1"/>
        </w:rPr>
        <w:t>iadczenia stanowi załącznik nr 6</w:t>
      </w:r>
      <w:r w:rsidRPr="0033119F">
        <w:rPr>
          <w:rFonts w:asciiTheme="majorHAnsi" w:hAnsiTheme="majorHAnsi" w:cstheme="majorHAnsi"/>
          <w:color w:val="000000" w:themeColor="text1"/>
        </w:rPr>
        <w:t xml:space="preserve"> do SWZ.</w:t>
      </w:r>
    </w:p>
    <w:p w14:paraId="7A051001" w14:textId="77777777" w:rsidR="004757D1" w:rsidRPr="0033119F" w:rsidRDefault="004757D1" w:rsidP="004757D1">
      <w:pPr>
        <w:pStyle w:val="Akapitzlist"/>
        <w:numPr>
          <w:ilvl w:val="1"/>
          <w:numId w:val="26"/>
        </w:numPr>
        <w:spacing w:after="0" w:line="319" w:lineRule="auto"/>
        <w:jc w:val="both"/>
        <w:rPr>
          <w:rFonts w:asciiTheme="majorHAnsi" w:hAnsiTheme="majorHAnsi" w:cstheme="majorHAnsi"/>
          <w:color w:val="000000" w:themeColor="text1"/>
        </w:rPr>
      </w:pPr>
      <w:r w:rsidRPr="0033119F">
        <w:rPr>
          <w:rFonts w:asciiTheme="majorHAnsi" w:hAnsiTheme="majorHAnsi" w:cstheme="majorHAnsi"/>
          <w:b/>
          <w:bCs/>
          <w:color w:val="000000" w:themeColor="text1"/>
        </w:rPr>
        <w:t>Pełnomocnictwa</w:t>
      </w:r>
      <w:r w:rsidRPr="0033119F">
        <w:rPr>
          <w:rFonts w:asciiTheme="majorHAnsi" w:hAnsiTheme="majorHAnsi" w:cstheme="majorHAnsi"/>
          <w:color w:val="000000" w:themeColor="text1"/>
        </w:rPr>
        <w:t xml:space="preserve"> upoważniające do złożenia oferty, o ile ofertę składa pełnomocnik.</w:t>
      </w:r>
    </w:p>
    <w:p w14:paraId="2F43E5B5" w14:textId="77777777" w:rsidR="004757D1" w:rsidRPr="0033119F" w:rsidRDefault="004757D1" w:rsidP="004757D1">
      <w:pPr>
        <w:pStyle w:val="Akapitzlist"/>
        <w:numPr>
          <w:ilvl w:val="1"/>
          <w:numId w:val="26"/>
        </w:numPr>
        <w:spacing w:after="0" w:line="319" w:lineRule="auto"/>
        <w:jc w:val="both"/>
        <w:rPr>
          <w:rFonts w:asciiTheme="majorHAnsi" w:hAnsiTheme="majorHAnsi" w:cstheme="majorHAnsi"/>
          <w:color w:val="000000" w:themeColor="text1"/>
        </w:rPr>
      </w:pPr>
      <w:r w:rsidRPr="0033119F">
        <w:rPr>
          <w:rFonts w:asciiTheme="majorHAnsi" w:hAnsiTheme="majorHAnsi" w:cstheme="majorHAnsi"/>
          <w:b/>
          <w:bCs/>
          <w:color w:val="000000" w:themeColor="text1"/>
        </w:rPr>
        <w:t>Pełnomocnictwo dla pełnomocnika</w:t>
      </w:r>
      <w:r w:rsidRPr="0033119F">
        <w:rPr>
          <w:rFonts w:asciiTheme="majorHAnsi" w:hAnsiTheme="majorHAnsi" w:cstheme="majorHAnsi"/>
          <w:color w:val="000000" w:themeColor="text1"/>
        </w:rPr>
        <w:t xml:space="preserve"> do reprezentowania w postepowaniu Wykonawców wspólnie ubiegających się o udzielenie zamówienia – dotyczy ofert składanych przez Wykonawców wspólnie ubiegających się o udzielenie zamówienia.</w:t>
      </w:r>
    </w:p>
    <w:p w14:paraId="0D71F690" w14:textId="77777777" w:rsidR="004757D1" w:rsidRPr="0033119F" w:rsidRDefault="004757D1" w:rsidP="0015573F">
      <w:pPr>
        <w:spacing w:line="319" w:lineRule="auto"/>
        <w:jc w:val="both"/>
        <w:rPr>
          <w:rFonts w:asciiTheme="majorHAnsi" w:hAnsiTheme="majorHAnsi" w:cstheme="majorHAnsi"/>
        </w:rPr>
      </w:pPr>
    </w:p>
    <w:p w14:paraId="44857C5C" w14:textId="38EAD4F3" w:rsidR="00D82F07" w:rsidRPr="0033119F" w:rsidRDefault="00D82F07" w:rsidP="00363106">
      <w:pPr>
        <w:pStyle w:val="NormalnyWeb"/>
        <w:numPr>
          <w:ilvl w:val="0"/>
          <w:numId w:val="26"/>
        </w:numPr>
        <w:jc w:val="both"/>
        <w:textAlignment w:val="baseline"/>
        <w:rPr>
          <w:rFonts w:asciiTheme="majorHAnsi" w:hAnsiTheme="majorHAnsi" w:cstheme="majorHAnsi"/>
          <w:sz w:val="22"/>
          <w:szCs w:val="22"/>
        </w:rPr>
      </w:pPr>
      <w:bookmarkStart w:id="37" w:name="_Hlk66110848"/>
      <w:r w:rsidRPr="0033119F">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33119F"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33119F" w:rsidRDefault="004B5B12" w:rsidP="004B5B12">
      <w:pPr>
        <w:pStyle w:val="NormalnyWeb"/>
        <w:ind w:left="709" w:hanging="424"/>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2</w:t>
      </w:r>
      <w:r w:rsidR="00D82F07" w:rsidRPr="0033119F">
        <w:rPr>
          <w:rFonts w:asciiTheme="majorHAnsi" w:hAnsiTheme="majorHAnsi" w:cstheme="majorHAnsi"/>
          <w:b/>
          <w:sz w:val="22"/>
          <w:szCs w:val="22"/>
        </w:rPr>
        <w:t>.1.</w:t>
      </w:r>
      <w:r w:rsidR="00D82F07" w:rsidRPr="0033119F">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33119F">
        <w:rPr>
          <w:rFonts w:asciiTheme="majorHAnsi" w:hAnsiTheme="majorHAnsi" w:cstheme="majorHAnsi"/>
          <w:sz w:val="22"/>
          <w:szCs w:val="22"/>
        </w:rPr>
        <w:t xml:space="preserve"> </w:t>
      </w:r>
      <w:r w:rsidR="00D82F07" w:rsidRPr="0033119F">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33119F" w:rsidRDefault="00D82F07" w:rsidP="004B5B12">
      <w:pPr>
        <w:pStyle w:val="NormalnyWeb"/>
        <w:ind w:left="709" w:hanging="424"/>
        <w:jc w:val="both"/>
        <w:textAlignment w:val="baseline"/>
        <w:rPr>
          <w:rFonts w:asciiTheme="majorHAnsi" w:hAnsiTheme="majorHAnsi" w:cstheme="majorHAnsi"/>
          <w:sz w:val="22"/>
          <w:szCs w:val="22"/>
        </w:rPr>
      </w:pPr>
      <w:r w:rsidRPr="0033119F">
        <w:rPr>
          <w:rFonts w:asciiTheme="majorHAnsi" w:hAnsiTheme="majorHAnsi" w:cstheme="majorHAnsi"/>
          <w:sz w:val="22"/>
          <w:szCs w:val="22"/>
        </w:rPr>
        <w:t xml:space="preserve"> </w:t>
      </w:r>
    </w:p>
    <w:p w14:paraId="46B1FF1B" w14:textId="6A60ECA8" w:rsidR="00D82F07" w:rsidRPr="0033119F" w:rsidRDefault="00D82F07" w:rsidP="004B5B12">
      <w:pPr>
        <w:pStyle w:val="NormalnyWeb"/>
        <w:ind w:left="709" w:hanging="709"/>
        <w:jc w:val="both"/>
        <w:textAlignment w:val="baseline"/>
        <w:rPr>
          <w:rFonts w:asciiTheme="majorHAnsi" w:hAnsiTheme="majorHAnsi" w:cstheme="majorHAnsi"/>
          <w:sz w:val="22"/>
          <w:szCs w:val="22"/>
        </w:rPr>
      </w:pPr>
      <w:r w:rsidRPr="0033119F">
        <w:rPr>
          <w:rFonts w:asciiTheme="majorHAnsi" w:hAnsiTheme="majorHAnsi" w:cstheme="majorHAnsi"/>
          <w:sz w:val="22"/>
          <w:szCs w:val="22"/>
        </w:rPr>
        <w:lastRenderedPageBreak/>
        <w:t xml:space="preserve">     </w:t>
      </w:r>
      <w:r w:rsidR="004B5B12" w:rsidRPr="0033119F">
        <w:rPr>
          <w:rFonts w:asciiTheme="majorHAnsi" w:hAnsiTheme="majorHAnsi" w:cstheme="majorHAnsi"/>
          <w:b/>
          <w:sz w:val="22"/>
          <w:szCs w:val="22"/>
        </w:rPr>
        <w:t>2</w:t>
      </w:r>
      <w:r w:rsidRPr="0033119F">
        <w:rPr>
          <w:rFonts w:asciiTheme="majorHAnsi" w:hAnsiTheme="majorHAnsi" w:cstheme="majorHAnsi"/>
          <w:b/>
          <w:sz w:val="22"/>
          <w:szCs w:val="22"/>
        </w:rPr>
        <w:t>.2.</w:t>
      </w:r>
      <w:r w:rsidRPr="0033119F">
        <w:rPr>
          <w:rFonts w:asciiTheme="majorHAnsi" w:hAnsiTheme="majorHAnsi" w:cstheme="majorHAnsi"/>
          <w:sz w:val="22"/>
          <w:szCs w:val="22"/>
        </w:rPr>
        <w:t xml:space="preserve"> </w:t>
      </w:r>
      <w:bookmarkStart w:id="38" w:name="_Hlk79506224"/>
      <w:r w:rsidRPr="0033119F">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33119F" w:rsidRDefault="00D82F07" w:rsidP="004B5B12">
      <w:pPr>
        <w:pStyle w:val="NormalnyWeb"/>
        <w:ind w:left="709"/>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1)</w:t>
      </w:r>
      <w:r w:rsidRPr="0033119F">
        <w:rPr>
          <w:rFonts w:asciiTheme="majorHAnsi" w:hAnsiTheme="majorHAnsi" w:cstheme="majorHAnsi"/>
          <w:sz w:val="22"/>
          <w:szCs w:val="22"/>
        </w:rPr>
        <w:t xml:space="preserve"> jako dokument elektroniczny – Wykonawca przekazuje ten dokument; </w:t>
      </w:r>
    </w:p>
    <w:p w14:paraId="1D0088DA" w14:textId="11D66D12" w:rsidR="00D82F07" w:rsidRPr="0033119F" w:rsidRDefault="00D82F07" w:rsidP="004B5B12">
      <w:pPr>
        <w:pStyle w:val="NormalnyWeb"/>
        <w:ind w:left="709"/>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2)</w:t>
      </w:r>
      <w:r w:rsidRPr="0033119F">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33119F">
        <w:rPr>
          <w:rFonts w:asciiTheme="majorHAnsi" w:hAnsiTheme="majorHAnsi" w:cstheme="majorHAnsi"/>
          <w:sz w:val="22"/>
          <w:szCs w:val="22"/>
        </w:rPr>
        <w:t>.</w:t>
      </w:r>
      <w:r w:rsidRPr="0033119F">
        <w:rPr>
          <w:rFonts w:asciiTheme="majorHAnsi" w:hAnsiTheme="majorHAnsi" w:cstheme="majorHAnsi"/>
          <w:sz w:val="22"/>
          <w:szCs w:val="22"/>
        </w:rPr>
        <w:t xml:space="preserve"> Poświadczenia zgodności cyfrowego odwzorowania z dokumentem w postaci papierowej, o którym mowa w </w:t>
      </w:r>
      <w:proofErr w:type="spellStart"/>
      <w:r w:rsidRPr="0033119F">
        <w:rPr>
          <w:rFonts w:asciiTheme="majorHAnsi" w:hAnsiTheme="majorHAnsi" w:cstheme="majorHAnsi"/>
          <w:sz w:val="22"/>
          <w:szCs w:val="22"/>
        </w:rPr>
        <w:t>ppkt</w:t>
      </w:r>
      <w:proofErr w:type="spellEnd"/>
      <w:r w:rsidRPr="0033119F">
        <w:rPr>
          <w:rFonts w:asciiTheme="majorHAnsi" w:hAnsiTheme="majorHAnsi" w:cstheme="majorHAnsi"/>
          <w:sz w:val="22"/>
          <w:szCs w:val="22"/>
        </w:rPr>
        <w:t xml:space="preserve">. 2) powyżej, dokonuje notariusz lub: </w:t>
      </w:r>
    </w:p>
    <w:p w14:paraId="388ED3C9" w14:textId="56A18D87" w:rsidR="00D82F07" w:rsidRPr="0033119F" w:rsidRDefault="00D82F07" w:rsidP="004B5B12">
      <w:pPr>
        <w:pStyle w:val="NormalnyWeb"/>
        <w:ind w:left="993"/>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a)</w:t>
      </w:r>
      <w:r w:rsidRPr="0033119F">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33119F">
        <w:rPr>
          <w:rFonts w:asciiTheme="majorHAnsi" w:hAnsiTheme="majorHAnsi" w:cstheme="majorHAnsi"/>
          <w:sz w:val="22"/>
          <w:szCs w:val="22"/>
        </w:rPr>
        <w:t xml:space="preserve"> lub podwykonawca,</w:t>
      </w:r>
      <w:r w:rsidRPr="0033119F">
        <w:rPr>
          <w:rFonts w:asciiTheme="majorHAnsi" w:hAnsiTheme="majorHAnsi" w:cstheme="majorHAnsi"/>
          <w:sz w:val="22"/>
          <w:szCs w:val="22"/>
        </w:rPr>
        <w:t xml:space="preserve"> każdy w zakresie dokumentu, który go dotyczy; </w:t>
      </w:r>
    </w:p>
    <w:p w14:paraId="5A5F8F86" w14:textId="5D7A58FF" w:rsidR="00D82F07" w:rsidRPr="0033119F" w:rsidRDefault="00D82F07" w:rsidP="004B5B12">
      <w:pPr>
        <w:pStyle w:val="NormalnyWeb"/>
        <w:ind w:left="993"/>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b)</w:t>
      </w:r>
      <w:r w:rsidRPr="0033119F">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33119F">
        <w:rPr>
          <w:rFonts w:asciiTheme="majorHAnsi" w:hAnsiTheme="majorHAnsi" w:cstheme="majorHAnsi"/>
          <w:sz w:val="22"/>
          <w:szCs w:val="22"/>
        </w:rPr>
        <w:t>.</w:t>
      </w:r>
      <w:r w:rsidRPr="0033119F">
        <w:rPr>
          <w:rFonts w:asciiTheme="majorHAnsi" w:hAnsiTheme="majorHAnsi" w:cstheme="majorHAnsi"/>
          <w:sz w:val="22"/>
          <w:szCs w:val="22"/>
        </w:rPr>
        <w:t xml:space="preserve"> </w:t>
      </w:r>
    </w:p>
    <w:p w14:paraId="1F11E8CA" w14:textId="2EE8B9B6" w:rsidR="00D82F07" w:rsidRPr="0033119F" w:rsidRDefault="002645CD" w:rsidP="004B5B12">
      <w:pPr>
        <w:pStyle w:val="NormalnyWeb"/>
        <w:ind w:left="851" w:hanging="509"/>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2</w:t>
      </w:r>
      <w:r w:rsidR="00D82F07" w:rsidRPr="0033119F">
        <w:rPr>
          <w:rFonts w:asciiTheme="majorHAnsi" w:hAnsiTheme="majorHAnsi" w:cstheme="majorHAnsi"/>
          <w:b/>
          <w:sz w:val="22"/>
          <w:szCs w:val="22"/>
        </w:rPr>
        <w:t>.3.</w:t>
      </w:r>
      <w:r w:rsidR="00D82F07" w:rsidRPr="0033119F">
        <w:rPr>
          <w:rFonts w:asciiTheme="majorHAnsi" w:hAnsiTheme="majorHAnsi" w:cstheme="majorHAnsi"/>
          <w:sz w:val="22"/>
          <w:szCs w:val="22"/>
        </w:rPr>
        <w:t xml:space="preserve"> Podmiotowe środki dowodowe, w tym oświadczenie, o którym mowa w art. 117 ust. 4 </w:t>
      </w:r>
      <w:proofErr w:type="spellStart"/>
      <w:r w:rsidR="00D82F07" w:rsidRPr="0033119F">
        <w:rPr>
          <w:rFonts w:asciiTheme="majorHAnsi" w:hAnsiTheme="majorHAnsi" w:cstheme="majorHAnsi"/>
          <w:sz w:val="22"/>
          <w:szCs w:val="22"/>
        </w:rPr>
        <w:t>Pzp</w:t>
      </w:r>
      <w:proofErr w:type="spellEnd"/>
      <w:r w:rsidR="001A2849" w:rsidRPr="0033119F">
        <w:rPr>
          <w:rFonts w:asciiTheme="majorHAnsi" w:hAnsiTheme="majorHAnsi" w:cstheme="majorHAnsi"/>
          <w:sz w:val="22"/>
          <w:szCs w:val="22"/>
        </w:rPr>
        <w:t>,</w:t>
      </w:r>
      <w:r w:rsidR="00D82F07" w:rsidRPr="0033119F">
        <w:rPr>
          <w:rFonts w:asciiTheme="majorHAnsi" w:hAnsiTheme="majorHAnsi" w:cstheme="majorHAnsi"/>
          <w:sz w:val="22"/>
          <w:szCs w:val="22"/>
        </w:rPr>
        <w:t xml:space="preserve"> zobowiązanie/-</w:t>
      </w:r>
      <w:proofErr w:type="spellStart"/>
      <w:r w:rsidR="00D82F07" w:rsidRPr="0033119F">
        <w:rPr>
          <w:rFonts w:asciiTheme="majorHAnsi" w:hAnsiTheme="majorHAnsi" w:cstheme="majorHAnsi"/>
          <w:sz w:val="22"/>
          <w:szCs w:val="22"/>
        </w:rPr>
        <w:t>nia</w:t>
      </w:r>
      <w:proofErr w:type="spellEnd"/>
      <w:r w:rsidR="00D82F07" w:rsidRPr="0033119F">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33119F" w:rsidRDefault="00D82F07" w:rsidP="004B5B12">
      <w:pPr>
        <w:pStyle w:val="NormalnyWeb"/>
        <w:ind w:left="851"/>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1)</w:t>
      </w:r>
      <w:r w:rsidRPr="0033119F">
        <w:rPr>
          <w:rFonts w:asciiTheme="majorHAnsi" w:hAnsiTheme="majorHAnsi" w:cstheme="majorHAnsi"/>
          <w:sz w:val="22"/>
          <w:szCs w:val="22"/>
        </w:rPr>
        <w:t xml:space="preserve"> przekazuje </w:t>
      </w:r>
      <w:r w:rsidR="00A136BD" w:rsidRPr="0033119F">
        <w:rPr>
          <w:rFonts w:asciiTheme="majorHAnsi" w:hAnsiTheme="majorHAnsi" w:cstheme="majorHAnsi"/>
          <w:sz w:val="22"/>
          <w:szCs w:val="22"/>
        </w:rPr>
        <w:t xml:space="preserve">się </w:t>
      </w:r>
      <w:r w:rsidRPr="0033119F">
        <w:rPr>
          <w:rFonts w:asciiTheme="majorHAnsi" w:hAnsiTheme="majorHAnsi" w:cstheme="majorHAnsi"/>
          <w:sz w:val="22"/>
          <w:szCs w:val="22"/>
        </w:rPr>
        <w:t xml:space="preserve">w postaci elektronicznej i opatruje </w:t>
      </w:r>
      <w:r w:rsidR="00A136BD" w:rsidRPr="0033119F">
        <w:rPr>
          <w:rFonts w:asciiTheme="majorHAnsi" w:hAnsiTheme="majorHAnsi" w:cstheme="majorHAnsi"/>
          <w:sz w:val="22"/>
          <w:szCs w:val="22"/>
        </w:rPr>
        <w:t xml:space="preserve">się </w:t>
      </w:r>
      <w:r w:rsidRPr="0033119F">
        <w:rPr>
          <w:rFonts w:asciiTheme="majorHAnsi" w:hAnsiTheme="majorHAnsi" w:cstheme="majorHAnsi"/>
          <w:sz w:val="22"/>
          <w:szCs w:val="22"/>
        </w:rPr>
        <w:t xml:space="preserve">kwalifikowanym podpisem elektronicznym, podpisem zaufanym lub podpisem osobistym; </w:t>
      </w:r>
    </w:p>
    <w:p w14:paraId="1246EEB2" w14:textId="2E77C075" w:rsidR="00D82F07" w:rsidRPr="0033119F" w:rsidRDefault="00D82F07" w:rsidP="004B5B12">
      <w:pPr>
        <w:pStyle w:val="NormalnyWeb"/>
        <w:ind w:left="851"/>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2)</w:t>
      </w:r>
      <w:r w:rsidRPr="0033119F">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33119F">
        <w:rPr>
          <w:rFonts w:asciiTheme="majorHAnsi" w:hAnsiTheme="majorHAnsi" w:cstheme="majorHAnsi"/>
          <w:sz w:val="22"/>
          <w:szCs w:val="22"/>
        </w:rPr>
        <w:t>ppkt</w:t>
      </w:r>
      <w:proofErr w:type="spellEnd"/>
      <w:r w:rsidRPr="0033119F">
        <w:rPr>
          <w:rFonts w:asciiTheme="majorHAnsi" w:hAnsiTheme="majorHAnsi" w:cstheme="majorHAnsi"/>
          <w:sz w:val="22"/>
          <w:szCs w:val="22"/>
        </w:rPr>
        <w:t xml:space="preserve">. 2) powyżej, dokonuje notariusz lub: </w:t>
      </w:r>
    </w:p>
    <w:p w14:paraId="463FEEDE" w14:textId="77777777" w:rsidR="00D82F07" w:rsidRPr="0033119F" w:rsidRDefault="00D82F07" w:rsidP="004B5B12">
      <w:pPr>
        <w:pStyle w:val="NormalnyWeb"/>
        <w:ind w:left="1134"/>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a)</w:t>
      </w:r>
      <w:r w:rsidRPr="0033119F">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33119F" w:rsidRDefault="00D82F07" w:rsidP="004B5B12">
      <w:pPr>
        <w:pStyle w:val="NormalnyWeb"/>
        <w:ind w:left="1134"/>
        <w:jc w:val="both"/>
        <w:textAlignment w:val="baseline"/>
        <w:rPr>
          <w:rFonts w:asciiTheme="majorHAnsi" w:hAnsiTheme="majorHAnsi" w:cstheme="majorHAnsi"/>
          <w:sz w:val="22"/>
          <w:szCs w:val="22"/>
        </w:rPr>
      </w:pPr>
      <w:r w:rsidRPr="0033119F">
        <w:rPr>
          <w:rFonts w:asciiTheme="majorHAnsi" w:hAnsiTheme="majorHAnsi" w:cstheme="majorHAnsi"/>
          <w:b/>
          <w:sz w:val="22"/>
          <w:szCs w:val="22"/>
        </w:rPr>
        <w:t>b)</w:t>
      </w:r>
      <w:r w:rsidRPr="0033119F">
        <w:rPr>
          <w:rFonts w:asciiTheme="majorHAnsi" w:hAnsiTheme="majorHAnsi" w:cstheme="majorHAnsi"/>
          <w:sz w:val="22"/>
          <w:szCs w:val="22"/>
        </w:rPr>
        <w:t xml:space="preserve"> w przypadku oświadczenia, o którym mowa  </w:t>
      </w:r>
      <w:r w:rsidR="00EB5EE9" w:rsidRPr="0033119F">
        <w:rPr>
          <w:rFonts w:asciiTheme="majorHAnsi" w:hAnsiTheme="majorHAnsi" w:cstheme="majorHAnsi"/>
          <w:sz w:val="22"/>
          <w:szCs w:val="22"/>
        </w:rPr>
        <w:t xml:space="preserve">w art. 117 ust. 4 </w:t>
      </w:r>
      <w:proofErr w:type="spellStart"/>
      <w:r w:rsidR="00EB5EE9" w:rsidRPr="0033119F">
        <w:rPr>
          <w:rFonts w:asciiTheme="majorHAnsi" w:hAnsiTheme="majorHAnsi" w:cstheme="majorHAnsi"/>
          <w:sz w:val="22"/>
          <w:szCs w:val="22"/>
        </w:rPr>
        <w:t>Pzp</w:t>
      </w:r>
      <w:proofErr w:type="spellEnd"/>
      <w:r w:rsidR="00EB5EE9" w:rsidRPr="0033119F">
        <w:rPr>
          <w:rFonts w:asciiTheme="majorHAnsi" w:hAnsiTheme="majorHAnsi" w:cstheme="majorHAnsi"/>
          <w:sz w:val="22"/>
          <w:szCs w:val="22"/>
        </w:rPr>
        <w:t>,</w:t>
      </w:r>
      <w:r w:rsidRPr="0033119F">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33119F" w:rsidRDefault="00D82F07" w:rsidP="004B5B12">
      <w:pPr>
        <w:pStyle w:val="NormalnyWeb"/>
        <w:ind w:left="1134"/>
        <w:jc w:val="both"/>
        <w:textAlignment w:val="baseline"/>
        <w:rPr>
          <w:rFonts w:asciiTheme="majorHAnsi" w:hAnsiTheme="majorHAnsi" w:cstheme="majorHAnsi"/>
          <w:strike/>
          <w:sz w:val="22"/>
          <w:szCs w:val="22"/>
        </w:rPr>
      </w:pPr>
      <w:r w:rsidRPr="0033119F">
        <w:rPr>
          <w:rFonts w:asciiTheme="majorHAnsi" w:hAnsiTheme="majorHAnsi" w:cstheme="majorHAnsi"/>
          <w:b/>
          <w:sz w:val="22"/>
          <w:szCs w:val="22"/>
        </w:rPr>
        <w:t>c)</w:t>
      </w:r>
      <w:r w:rsidRPr="0033119F">
        <w:rPr>
          <w:rFonts w:asciiTheme="majorHAnsi" w:hAnsiTheme="majorHAnsi" w:cstheme="majorHAnsi"/>
          <w:sz w:val="22"/>
          <w:szCs w:val="22"/>
        </w:rPr>
        <w:t xml:space="preserve"> w przypadku pełnomocnictwa – mocodawca. </w:t>
      </w:r>
    </w:p>
    <w:bookmarkEnd w:id="35"/>
    <w:bookmarkEnd w:id="37"/>
    <w:bookmarkEnd w:id="38"/>
    <w:p w14:paraId="22CF23E8" w14:textId="77777777" w:rsidR="002F286A" w:rsidRPr="0033119F" w:rsidRDefault="002F286A" w:rsidP="002645CD">
      <w:pPr>
        <w:spacing w:line="319" w:lineRule="auto"/>
        <w:jc w:val="both"/>
        <w:rPr>
          <w:rFonts w:asciiTheme="majorHAnsi" w:hAnsiTheme="majorHAnsi" w:cstheme="majorHAnsi"/>
        </w:rPr>
      </w:pPr>
    </w:p>
    <w:p w14:paraId="09888548" w14:textId="2EEA0B88" w:rsidR="00F00266" w:rsidRPr="0033119F"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33119F">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33119F">
        <w:rPr>
          <w:rFonts w:asciiTheme="majorHAnsi" w:hAnsiTheme="majorHAnsi" w:cstheme="majorHAnsi"/>
        </w:rPr>
        <w:t>Z</w:t>
      </w:r>
      <w:r w:rsidRPr="0033119F">
        <w:rPr>
          <w:rFonts w:asciiTheme="majorHAnsi" w:hAnsiTheme="majorHAnsi" w:cstheme="majorHAnsi"/>
        </w:rPr>
        <w:t>ałącznik stanowiący tajemnicę przedsiębiorstwa”</w:t>
      </w:r>
      <w:r w:rsidR="00FD4563" w:rsidRPr="0033119F">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33119F" w:rsidRDefault="00F00266" w:rsidP="00881111">
      <w:pPr>
        <w:spacing w:line="319" w:lineRule="auto"/>
        <w:jc w:val="both"/>
        <w:rPr>
          <w:rFonts w:asciiTheme="majorHAnsi" w:hAnsiTheme="majorHAnsi" w:cstheme="majorHAnsi"/>
        </w:rPr>
      </w:pPr>
    </w:p>
    <w:p w14:paraId="620C5808" w14:textId="2E59FED8" w:rsidR="00E32059" w:rsidRPr="0033119F" w:rsidRDefault="00E32059" w:rsidP="00363106">
      <w:pPr>
        <w:pStyle w:val="Akapitzlist"/>
        <w:numPr>
          <w:ilvl w:val="0"/>
          <w:numId w:val="26"/>
        </w:numPr>
        <w:spacing w:after="0" w:line="319" w:lineRule="auto"/>
        <w:jc w:val="both"/>
        <w:rPr>
          <w:rFonts w:asciiTheme="majorHAnsi" w:hAnsiTheme="majorHAnsi" w:cstheme="majorHAnsi"/>
        </w:rPr>
      </w:pPr>
      <w:r w:rsidRPr="0033119F">
        <w:rPr>
          <w:rFonts w:asciiTheme="majorHAnsi" w:hAnsiTheme="majorHAnsi" w:cstheme="majorHAnsi"/>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33119F">
        <w:rPr>
          <w:rFonts w:asciiTheme="majorHAnsi" w:hAnsiTheme="majorHAnsi" w:cstheme="majorHAnsi"/>
        </w:rPr>
        <w:t xml:space="preserve">lub podpis zaufany lub podpis osobisty </w:t>
      </w:r>
      <w:r w:rsidRPr="0033119F">
        <w:rPr>
          <w:rFonts w:asciiTheme="majorHAnsi" w:hAnsiTheme="majorHAnsi" w:cstheme="majorHAnsi"/>
        </w:rPr>
        <w:t>Wykonawca może złożyć bezpośrednio na dokumencie, który następnie przesyła do systemu (</w:t>
      </w:r>
      <w:r w:rsidRPr="0033119F">
        <w:rPr>
          <w:rFonts w:asciiTheme="majorHAnsi" w:hAnsiTheme="majorHAnsi" w:cstheme="majorHAnsi"/>
          <w:b/>
        </w:rPr>
        <w:t xml:space="preserve">opcja rekomendowana </w:t>
      </w:r>
      <w:r w:rsidRPr="0033119F">
        <w:rPr>
          <w:rFonts w:asciiTheme="majorHAnsi" w:hAnsiTheme="majorHAnsi" w:cstheme="majorHAnsi"/>
        </w:rPr>
        <w:t>przez</w:t>
      </w:r>
      <w:r w:rsidRPr="0033119F">
        <w:rPr>
          <w:rFonts w:asciiTheme="majorHAnsi" w:hAnsiTheme="majorHAnsi" w:cstheme="majorHAnsi"/>
          <w:b/>
        </w:rPr>
        <w:t xml:space="preserve"> </w:t>
      </w:r>
      <w:hyperlink r:id="rId32">
        <w:r w:rsidRPr="0033119F">
          <w:rPr>
            <w:rFonts w:asciiTheme="majorHAnsi" w:hAnsiTheme="majorHAnsi" w:cstheme="majorHAnsi"/>
            <w:b/>
            <w:u w:val="single"/>
          </w:rPr>
          <w:t>platformazakupowa.pl</w:t>
        </w:r>
      </w:hyperlink>
      <w:r w:rsidRPr="0033119F">
        <w:rPr>
          <w:rFonts w:asciiTheme="majorHAnsi" w:hAnsiTheme="majorHAnsi" w:cstheme="majorHAnsi"/>
        </w:rPr>
        <w:t xml:space="preserve">) oraz dodatkowo dla całego pakietu dokumentów w kroku 2 </w:t>
      </w:r>
      <w:r w:rsidRPr="0033119F">
        <w:rPr>
          <w:rFonts w:asciiTheme="majorHAnsi" w:hAnsiTheme="majorHAnsi" w:cstheme="majorHAnsi"/>
          <w:b/>
        </w:rPr>
        <w:t xml:space="preserve">Formularza składania oferty lub wniosku </w:t>
      </w:r>
      <w:r w:rsidRPr="0033119F">
        <w:rPr>
          <w:rFonts w:asciiTheme="majorHAnsi" w:hAnsiTheme="majorHAnsi" w:cstheme="majorHAnsi"/>
        </w:rPr>
        <w:t xml:space="preserve">(po kliknięciu w przycisk </w:t>
      </w:r>
      <w:r w:rsidRPr="0033119F">
        <w:rPr>
          <w:rFonts w:asciiTheme="majorHAnsi" w:hAnsiTheme="majorHAnsi" w:cstheme="majorHAnsi"/>
          <w:b/>
        </w:rPr>
        <w:t>Przejdź do podsumowania</w:t>
      </w:r>
      <w:r w:rsidRPr="0033119F">
        <w:rPr>
          <w:rFonts w:asciiTheme="majorHAnsi" w:hAnsiTheme="majorHAnsi" w:cstheme="majorHAnsi"/>
        </w:rPr>
        <w:t>).</w:t>
      </w:r>
    </w:p>
    <w:p w14:paraId="34C5AAC9" w14:textId="77777777" w:rsidR="00A45459" w:rsidRPr="0033119F" w:rsidRDefault="00A45459" w:rsidP="00881111">
      <w:pPr>
        <w:spacing w:line="319" w:lineRule="auto"/>
        <w:jc w:val="both"/>
        <w:rPr>
          <w:rFonts w:asciiTheme="majorHAnsi" w:hAnsiTheme="majorHAnsi" w:cstheme="majorHAnsi"/>
        </w:rPr>
      </w:pPr>
    </w:p>
    <w:p w14:paraId="000000CB" w14:textId="77777777" w:rsidR="001C5D7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t>Oferta powinna być:</w:t>
      </w:r>
    </w:p>
    <w:p w14:paraId="000000CC" w14:textId="29310AAA" w:rsidR="001C5D72" w:rsidRPr="0033119F"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33119F">
        <w:rPr>
          <w:rFonts w:asciiTheme="majorHAnsi" w:hAnsiTheme="majorHAnsi" w:cstheme="majorHAnsi"/>
        </w:rPr>
        <w:t xml:space="preserve">a) </w:t>
      </w:r>
      <w:r w:rsidR="00FC4AB9" w:rsidRPr="0033119F">
        <w:rPr>
          <w:rFonts w:asciiTheme="majorHAnsi" w:hAnsiTheme="majorHAnsi" w:cstheme="majorHAnsi"/>
        </w:rPr>
        <w:t xml:space="preserve">sporządzona na podstawie załączników </w:t>
      </w:r>
      <w:r w:rsidR="00E32059" w:rsidRPr="0033119F">
        <w:rPr>
          <w:rFonts w:asciiTheme="majorHAnsi" w:hAnsiTheme="majorHAnsi" w:cstheme="majorHAnsi"/>
        </w:rPr>
        <w:t xml:space="preserve">do </w:t>
      </w:r>
      <w:r w:rsidR="00FC4AB9" w:rsidRPr="0033119F">
        <w:rPr>
          <w:rFonts w:asciiTheme="majorHAnsi" w:hAnsiTheme="majorHAnsi" w:cstheme="majorHAnsi"/>
        </w:rPr>
        <w:t>niniejszej SWZ w języku polskim</w:t>
      </w:r>
      <w:r w:rsidR="000816E2" w:rsidRPr="0033119F">
        <w:rPr>
          <w:rFonts w:asciiTheme="majorHAnsi" w:hAnsiTheme="majorHAnsi" w:cstheme="majorHAnsi"/>
        </w:rPr>
        <w:t>.</w:t>
      </w:r>
      <w:r w:rsidR="003A4FFA" w:rsidRPr="0033119F">
        <w:rPr>
          <w:rFonts w:asciiTheme="majorHAnsi" w:hAnsiTheme="majorHAnsi" w:cstheme="majorHAnsi"/>
        </w:rPr>
        <w:t xml:space="preserve"> </w:t>
      </w:r>
      <w:r w:rsidR="000816E2" w:rsidRPr="0033119F">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33119F" w:rsidRDefault="004A400F" w:rsidP="00A45459">
      <w:pPr>
        <w:spacing w:line="319" w:lineRule="auto"/>
        <w:ind w:left="426"/>
        <w:jc w:val="both"/>
        <w:rPr>
          <w:rFonts w:asciiTheme="majorHAnsi" w:hAnsiTheme="majorHAnsi" w:cstheme="majorHAnsi"/>
        </w:rPr>
      </w:pPr>
      <w:r w:rsidRPr="0033119F">
        <w:rPr>
          <w:rFonts w:asciiTheme="majorHAnsi" w:hAnsiTheme="majorHAnsi" w:cstheme="majorHAnsi"/>
        </w:rPr>
        <w:t xml:space="preserve">b) </w:t>
      </w:r>
      <w:r w:rsidR="00FC4AB9" w:rsidRPr="0033119F">
        <w:rPr>
          <w:rFonts w:asciiTheme="majorHAnsi" w:hAnsiTheme="majorHAnsi" w:cstheme="majorHAnsi"/>
        </w:rPr>
        <w:t>złożona przy użyciu środków komunikacji elektronicznej tzn. za pośrednictwem</w:t>
      </w:r>
      <w:r w:rsidR="00A45459" w:rsidRPr="0033119F">
        <w:rPr>
          <w:rFonts w:asciiTheme="majorHAnsi" w:hAnsiTheme="majorHAnsi" w:cstheme="majorHAnsi"/>
        </w:rPr>
        <w:t xml:space="preserve"> </w:t>
      </w:r>
      <w:hyperlink r:id="rId33">
        <w:r w:rsidR="00FC4AB9" w:rsidRPr="0033119F">
          <w:rPr>
            <w:rFonts w:asciiTheme="majorHAnsi" w:hAnsiTheme="majorHAnsi" w:cstheme="majorHAnsi"/>
            <w:u w:val="single"/>
          </w:rPr>
          <w:t>platformazakupowa.pl</w:t>
        </w:r>
      </w:hyperlink>
      <w:r w:rsidR="00FC4AB9" w:rsidRPr="0033119F">
        <w:rPr>
          <w:rFonts w:asciiTheme="majorHAnsi" w:hAnsiTheme="majorHAnsi" w:cstheme="majorHAnsi"/>
        </w:rPr>
        <w:t>,</w:t>
      </w:r>
    </w:p>
    <w:p w14:paraId="000000CE" w14:textId="39DB8314" w:rsidR="001C5D72" w:rsidRPr="0033119F" w:rsidRDefault="004A400F" w:rsidP="00A45459">
      <w:pPr>
        <w:spacing w:line="319" w:lineRule="auto"/>
        <w:ind w:left="426"/>
        <w:jc w:val="both"/>
        <w:rPr>
          <w:rFonts w:asciiTheme="majorHAnsi" w:hAnsiTheme="majorHAnsi" w:cstheme="majorHAnsi"/>
        </w:rPr>
      </w:pPr>
      <w:r w:rsidRPr="0033119F">
        <w:rPr>
          <w:rFonts w:asciiTheme="majorHAnsi" w:hAnsiTheme="majorHAnsi" w:cstheme="majorHAnsi"/>
        </w:rPr>
        <w:t xml:space="preserve">c) </w:t>
      </w:r>
      <w:r w:rsidR="00FC4AB9" w:rsidRPr="0033119F">
        <w:rPr>
          <w:rFonts w:asciiTheme="majorHAnsi" w:hAnsiTheme="majorHAnsi" w:cstheme="majorHAnsi"/>
        </w:rPr>
        <w:t xml:space="preserve">podpisana </w:t>
      </w:r>
      <w:hyperlink r:id="rId34">
        <w:r w:rsidR="00FC4AB9" w:rsidRPr="0033119F">
          <w:rPr>
            <w:rFonts w:asciiTheme="majorHAnsi" w:hAnsiTheme="majorHAnsi" w:cstheme="majorHAnsi"/>
            <w:b/>
            <w:u w:val="single"/>
          </w:rPr>
          <w:t>kwalifikowanym podpisem elektronicznym</w:t>
        </w:r>
      </w:hyperlink>
      <w:r w:rsidR="00FC4AB9" w:rsidRPr="0033119F">
        <w:rPr>
          <w:rFonts w:asciiTheme="majorHAnsi" w:hAnsiTheme="majorHAnsi" w:cstheme="majorHAnsi"/>
        </w:rPr>
        <w:t xml:space="preserve"> lub </w:t>
      </w:r>
      <w:hyperlink r:id="rId35">
        <w:r w:rsidR="00FC4AB9" w:rsidRPr="0033119F">
          <w:rPr>
            <w:rFonts w:asciiTheme="majorHAnsi" w:hAnsiTheme="majorHAnsi" w:cstheme="majorHAnsi"/>
            <w:b/>
            <w:u w:val="single"/>
          </w:rPr>
          <w:t>podpisem zaufanym</w:t>
        </w:r>
      </w:hyperlink>
      <w:r w:rsidR="00FC4AB9" w:rsidRPr="0033119F">
        <w:rPr>
          <w:rFonts w:asciiTheme="majorHAnsi" w:hAnsiTheme="majorHAnsi" w:cstheme="majorHAnsi"/>
        </w:rPr>
        <w:t xml:space="preserve"> lub </w:t>
      </w:r>
      <w:hyperlink r:id="rId36">
        <w:r w:rsidR="00FC4AB9" w:rsidRPr="0033119F">
          <w:rPr>
            <w:rFonts w:asciiTheme="majorHAnsi" w:hAnsiTheme="majorHAnsi" w:cstheme="majorHAnsi"/>
            <w:b/>
            <w:u w:val="single"/>
          </w:rPr>
          <w:t>podpisem osobistym</w:t>
        </w:r>
      </w:hyperlink>
      <w:r w:rsidR="00FC4AB9" w:rsidRPr="0033119F">
        <w:rPr>
          <w:rFonts w:asciiTheme="majorHAnsi" w:hAnsiTheme="majorHAnsi" w:cstheme="majorHAnsi"/>
        </w:rPr>
        <w:t xml:space="preserve"> przez osobę/osoby upoważnioną/upoważnione.</w:t>
      </w:r>
    </w:p>
    <w:p w14:paraId="703D7209" w14:textId="77777777" w:rsidR="003A4FFA" w:rsidRPr="0033119F" w:rsidRDefault="003A4FFA" w:rsidP="00881111">
      <w:pPr>
        <w:spacing w:line="319" w:lineRule="auto"/>
        <w:ind w:left="1440"/>
        <w:jc w:val="both"/>
        <w:rPr>
          <w:rFonts w:asciiTheme="majorHAnsi" w:eastAsia="Calibri" w:hAnsiTheme="majorHAnsi" w:cstheme="majorHAnsi"/>
        </w:rPr>
      </w:pPr>
    </w:p>
    <w:p w14:paraId="000000CF" w14:textId="1B6ADCB8" w:rsidR="001C5D7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119F">
        <w:rPr>
          <w:rFonts w:asciiTheme="majorHAnsi" w:hAnsiTheme="majorHAnsi" w:cstheme="majorHAnsi"/>
        </w:rPr>
        <w:t>eIDAS</w:t>
      </w:r>
      <w:proofErr w:type="spellEnd"/>
      <w:r w:rsidRPr="0033119F">
        <w:rPr>
          <w:rFonts w:asciiTheme="majorHAnsi" w:hAnsiTheme="majorHAnsi" w:cstheme="majorHAnsi"/>
        </w:rPr>
        <w:t>) (UE) nr 910/2014 - od 1 lipca 2016 roku”.</w:t>
      </w:r>
    </w:p>
    <w:p w14:paraId="6DA235D7" w14:textId="77777777" w:rsidR="000816E2" w:rsidRPr="0033119F"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t xml:space="preserve">W przypadku wykorzystania formatu podpisu </w:t>
      </w:r>
      <w:proofErr w:type="spellStart"/>
      <w:r w:rsidRPr="0033119F">
        <w:rPr>
          <w:rFonts w:asciiTheme="majorHAnsi" w:hAnsiTheme="majorHAnsi" w:cstheme="majorHAnsi"/>
        </w:rPr>
        <w:t>XAdES</w:t>
      </w:r>
      <w:proofErr w:type="spellEnd"/>
      <w:r w:rsidRPr="0033119F">
        <w:rPr>
          <w:rFonts w:asciiTheme="majorHAnsi" w:hAnsiTheme="majorHAnsi" w:cstheme="majorHAnsi"/>
        </w:rPr>
        <w:t xml:space="preserve"> zewnętrzny. Zamawiający wymaga dołączenia odpowiedniej ilości plików tj. podpisywanych plików z danymi oraz plików </w:t>
      </w:r>
      <w:proofErr w:type="spellStart"/>
      <w:r w:rsidRPr="0033119F">
        <w:rPr>
          <w:rFonts w:asciiTheme="majorHAnsi" w:hAnsiTheme="majorHAnsi" w:cstheme="majorHAnsi"/>
        </w:rPr>
        <w:t>XAdES</w:t>
      </w:r>
      <w:proofErr w:type="spellEnd"/>
      <w:r w:rsidRPr="0033119F">
        <w:rPr>
          <w:rFonts w:asciiTheme="majorHAnsi" w:hAnsiTheme="majorHAnsi" w:cstheme="majorHAnsi"/>
        </w:rPr>
        <w:t>.</w:t>
      </w:r>
    </w:p>
    <w:p w14:paraId="0D700A32" w14:textId="77777777" w:rsidR="000816E2" w:rsidRPr="0033119F"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t xml:space="preserve">Zgodnie z art. 18 ust. 3 ustawy </w:t>
      </w:r>
      <w:proofErr w:type="spellStart"/>
      <w:r w:rsidRPr="0033119F">
        <w:rPr>
          <w:rFonts w:asciiTheme="majorHAnsi" w:hAnsiTheme="majorHAnsi" w:cstheme="majorHAnsi"/>
        </w:rPr>
        <w:t>Pzp</w:t>
      </w:r>
      <w:proofErr w:type="spellEnd"/>
      <w:r w:rsidRPr="0033119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33119F"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t xml:space="preserve">Wykonawca, za pośrednictwem </w:t>
      </w:r>
      <w:hyperlink r:id="rId37">
        <w:r w:rsidRPr="0033119F">
          <w:rPr>
            <w:rFonts w:asciiTheme="majorHAnsi" w:hAnsiTheme="majorHAnsi" w:cstheme="majorHAnsi"/>
            <w:u w:val="single"/>
          </w:rPr>
          <w:t>platformazakupowa.pl</w:t>
        </w:r>
      </w:hyperlink>
      <w:r w:rsidRPr="0033119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33119F" w:rsidRDefault="002833CE" w:rsidP="00881111">
      <w:pPr>
        <w:spacing w:line="319" w:lineRule="auto"/>
        <w:ind w:left="720"/>
        <w:jc w:val="both"/>
        <w:rPr>
          <w:rFonts w:asciiTheme="majorHAnsi" w:hAnsiTheme="majorHAnsi" w:cstheme="majorHAnsi"/>
          <w:u w:val="single"/>
        </w:rPr>
      </w:pPr>
      <w:hyperlink r:id="rId38">
        <w:r w:rsidR="00FC4AB9" w:rsidRPr="0033119F">
          <w:rPr>
            <w:rFonts w:asciiTheme="majorHAnsi" w:hAnsiTheme="majorHAnsi" w:cstheme="majorHAnsi"/>
            <w:u w:val="single"/>
          </w:rPr>
          <w:t>https://platformazakupowa.pl/strona/45-instrukcje</w:t>
        </w:r>
      </w:hyperlink>
    </w:p>
    <w:p w14:paraId="0F08D0EF" w14:textId="77777777" w:rsidR="000816E2" w:rsidRPr="0033119F" w:rsidRDefault="000816E2" w:rsidP="00881111">
      <w:pPr>
        <w:spacing w:line="319" w:lineRule="auto"/>
        <w:ind w:left="720"/>
        <w:jc w:val="both"/>
        <w:rPr>
          <w:rFonts w:asciiTheme="majorHAnsi" w:hAnsiTheme="majorHAnsi" w:cstheme="majorHAnsi"/>
        </w:rPr>
      </w:pPr>
    </w:p>
    <w:p w14:paraId="2D4A70FA" w14:textId="0B2417D1" w:rsidR="000816E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lastRenderedPageBreak/>
        <w:t>Każdy z Wykonawców może złożyć tylko jedną ofertę. Złożenie większej liczby ofert lub oferty zawierającej propozycje wariantowe podlegać będzie odrzuceniu.</w:t>
      </w:r>
    </w:p>
    <w:p w14:paraId="02B2589D" w14:textId="77777777" w:rsidR="000816E2" w:rsidRPr="0033119F"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33119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33119F">
        <w:rPr>
          <w:rFonts w:asciiTheme="majorHAnsi" w:hAnsiTheme="majorHAnsi" w:cstheme="majorHAnsi"/>
        </w:rPr>
        <w:t>Cen</w:t>
      </w:r>
      <w:r w:rsidR="00DF1295" w:rsidRPr="0033119F">
        <w:rPr>
          <w:rFonts w:asciiTheme="majorHAnsi" w:hAnsiTheme="majorHAnsi" w:cstheme="majorHAnsi"/>
        </w:rPr>
        <w:t>a</w:t>
      </w:r>
      <w:r w:rsidRPr="0033119F">
        <w:rPr>
          <w:rFonts w:asciiTheme="majorHAnsi" w:hAnsiTheme="majorHAnsi" w:cstheme="majorHAnsi"/>
        </w:rPr>
        <w:t xml:space="preserve"> oferty mus</w:t>
      </w:r>
      <w:r w:rsidR="00DF1295" w:rsidRPr="0033119F">
        <w:rPr>
          <w:rFonts w:asciiTheme="majorHAnsi" w:hAnsiTheme="majorHAnsi" w:cstheme="majorHAnsi"/>
        </w:rPr>
        <w:t>i</w:t>
      </w:r>
      <w:r w:rsidRPr="0033119F">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33119F"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4FCE36D6" w:rsidR="001C5D72" w:rsidRPr="0033119F" w:rsidRDefault="00FC4AB9" w:rsidP="00881111">
      <w:pPr>
        <w:pStyle w:val="Nagwek2"/>
        <w:spacing w:before="0" w:after="0" w:line="319" w:lineRule="auto"/>
        <w:rPr>
          <w:rFonts w:asciiTheme="majorHAnsi" w:hAnsiTheme="majorHAnsi" w:cstheme="majorHAnsi"/>
          <w:b/>
          <w:bCs/>
          <w:sz w:val="24"/>
          <w:szCs w:val="24"/>
        </w:rPr>
      </w:pPr>
      <w:bookmarkStart w:id="39" w:name="_Toc65495860"/>
      <w:bookmarkEnd w:id="30"/>
      <w:r w:rsidRPr="0033119F">
        <w:rPr>
          <w:rFonts w:asciiTheme="majorHAnsi" w:hAnsiTheme="majorHAnsi" w:cstheme="majorHAnsi"/>
          <w:b/>
          <w:bCs/>
          <w:sz w:val="24"/>
          <w:szCs w:val="24"/>
        </w:rPr>
        <w:t>XV. Sposób obliczania ceny oferty</w:t>
      </w:r>
      <w:bookmarkEnd w:id="39"/>
    </w:p>
    <w:p w14:paraId="4AF50CA9" w14:textId="77777777" w:rsidR="00953C47" w:rsidRPr="0033119F" w:rsidRDefault="00953C47" w:rsidP="00953C47">
      <w:pPr>
        <w:pStyle w:val="Akapitzlist"/>
        <w:numPr>
          <w:ilvl w:val="1"/>
          <w:numId w:val="30"/>
        </w:numPr>
        <w:tabs>
          <w:tab w:val="left" w:pos="3855"/>
        </w:tabs>
        <w:spacing w:after="0" w:line="319" w:lineRule="auto"/>
        <w:ind w:left="482" w:hanging="482"/>
        <w:jc w:val="both"/>
        <w:rPr>
          <w:rFonts w:asciiTheme="majorHAnsi" w:eastAsia="Times New Roman" w:hAnsiTheme="majorHAnsi" w:cstheme="majorHAnsi"/>
          <w:u w:val="single"/>
        </w:rPr>
      </w:pPr>
      <w:r w:rsidRPr="0033119F">
        <w:rPr>
          <w:rFonts w:asciiTheme="majorHAnsi" w:eastAsia="Times New Roman" w:hAnsiTheme="majorHAnsi" w:cstheme="majorHAnsi"/>
        </w:rPr>
        <w:t xml:space="preserve">Wykonawca określa cenę realizacji zamówienia poprzez wskazanie w Formularzu ofertowym sporządzonym wg wzoru stanowiącego </w:t>
      </w:r>
      <w:r w:rsidRPr="0033119F">
        <w:rPr>
          <w:rFonts w:asciiTheme="majorHAnsi" w:eastAsia="Times New Roman" w:hAnsiTheme="majorHAnsi" w:cstheme="majorHAnsi"/>
          <w:b/>
        </w:rPr>
        <w:t xml:space="preserve">Załączniki nr 1 </w:t>
      </w:r>
      <w:r w:rsidRPr="0033119F">
        <w:rPr>
          <w:rFonts w:asciiTheme="majorHAnsi" w:eastAsia="Times New Roman" w:hAnsiTheme="majorHAnsi" w:cstheme="majorHAnsi"/>
        </w:rPr>
        <w:t>do SWZ.</w:t>
      </w:r>
    </w:p>
    <w:p w14:paraId="25CF6534" w14:textId="5A83E8A5" w:rsidR="0013799C" w:rsidRPr="0033119F"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33119F">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33119F"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33119F">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33119F"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0" w:name="_Hlk25928283"/>
      <w:r w:rsidRPr="0033119F">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33119F">
        <w:rPr>
          <w:rFonts w:asciiTheme="majorHAnsi" w:eastAsia="Times New Roman" w:hAnsiTheme="majorHAnsi" w:cstheme="majorHAnsi"/>
        </w:rPr>
        <w:t>(</w:t>
      </w:r>
      <w:proofErr w:type="spellStart"/>
      <w:r w:rsidRPr="0033119F">
        <w:rPr>
          <w:rFonts w:asciiTheme="majorHAnsi" w:eastAsia="Times New Roman" w:hAnsiTheme="majorHAnsi" w:cstheme="majorHAnsi"/>
        </w:rPr>
        <w:t>t.j</w:t>
      </w:r>
      <w:proofErr w:type="spellEnd"/>
      <w:r w:rsidRPr="0033119F">
        <w:rPr>
          <w:rFonts w:asciiTheme="majorHAnsi" w:eastAsia="Times New Roman" w:hAnsiTheme="majorHAnsi" w:cstheme="majorHAnsi"/>
        </w:rPr>
        <w:t xml:space="preserve">. Dz. U. z 2019r. poz. 178). </w:t>
      </w:r>
      <w:bookmarkEnd w:id="41"/>
    </w:p>
    <w:bookmarkEnd w:id="40"/>
    <w:p w14:paraId="000000DC" w14:textId="4A025105" w:rsidR="001C5D72" w:rsidRPr="0033119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33119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r w:rsidR="008651ED" w:rsidRPr="0033119F">
        <w:rPr>
          <w:rFonts w:asciiTheme="majorHAnsi" w:hAnsiTheme="majorHAnsi" w:cstheme="majorHAnsi"/>
        </w:rPr>
        <w:t xml:space="preserve">, szczegółowo opisanego w załączniku nr </w:t>
      </w:r>
      <w:r w:rsidR="00031B36" w:rsidRPr="0033119F">
        <w:rPr>
          <w:rFonts w:asciiTheme="majorHAnsi" w:hAnsiTheme="majorHAnsi" w:cstheme="majorHAnsi"/>
        </w:rPr>
        <w:t xml:space="preserve"> 7</w:t>
      </w:r>
      <w:r w:rsidR="008651ED" w:rsidRPr="0033119F">
        <w:rPr>
          <w:rFonts w:asciiTheme="majorHAnsi" w:hAnsiTheme="majorHAnsi" w:cstheme="majorHAnsi"/>
        </w:rPr>
        <w:t xml:space="preserve"> do SWZ.</w:t>
      </w:r>
    </w:p>
    <w:p w14:paraId="000000DE" w14:textId="7B62AC4C" w:rsidR="001C5D72" w:rsidRPr="0033119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33119F">
        <w:rPr>
          <w:rFonts w:asciiTheme="majorHAnsi" w:hAnsiTheme="majorHAnsi" w:cstheme="majorHAnsi"/>
        </w:rPr>
        <w:t>Zamawiający nie przewiduje rozliczeń w walucie obcej.</w:t>
      </w:r>
    </w:p>
    <w:p w14:paraId="000000DF" w14:textId="70439BA6" w:rsidR="001C5D72" w:rsidRPr="0033119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33119F">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33119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33119F">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33119F">
        <w:rPr>
          <w:rFonts w:asciiTheme="majorHAnsi" w:hAnsiTheme="majorHAnsi" w:cstheme="majorHAnsi"/>
        </w:rPr>
        <w:t>t.j</w:t>
      </w:r>
      <w:proofErr w:type="spellEnd"/>
      <w:r w:rsidR="003567CC" w:rsidRPr="0033119F">
        <w:rPr>
          <w:rFonts w:asciiTheme="majorHAnsi" w:hAnsiTheme="majorHAnsi" w:cstheme="majorHAnsi"/>
        </w:rPr>
        <w:t xml:space="preserve">. </w:t>
      </w:r>
      <w:r w:rsidRPr="0033119F">
        <w:rPr>
          <w:rFonts w:asciiTheme="majorHAnsi" w:hAnsiTheme="majorHAnsi" w:cstheme="majorHAnsi"/>
        </w:rPr>
        <w:t>Dz. U. z 20</w:t>
      </w:r>
      <w:r w:rsidR="003567CC" w:rsidRPr="0033119F">
        <w:rPr>
          <w:rFonts w:asciiTheme="majorHAnsi" w:hAnsiTheme="majorHAnsi" w:cstheme="majorHAnsi"/>
        </w:rPr>
        <w:t>20</w:t>
      </w:r>
      <w:r w:rsidRPr="0033119F">
        <w:rPr>
          <w:rFonts w:asciiTheme="majorHAnsi" w:hAnsiTheme="majorHAnsi" w:cstheme="majorHAnsi"/>
        </w:rPr>
        <w:t xml:space="preserve"> r.</w:t>
      </w:r>
      <w:r w:rsidR="003567CC" w:rsidRPr="0033119F">
        <w:rPr>
          <w:rFonts w:asciiTheme="majorHAnsi" w:hAnsiTheme="majorHAnsi" w:cstheme="majorHAnsi"/>
        </w:rPr>
        <w:t>,</w:t>
      </w:r>
      <w:r w:rsidRPr="0033119F">
        <w:rPr>
          <w:rFonts w:asciiTheme="majorHAnsi" w:hAnsiTheme="majorHAnsi" w:cstheme="majorHAnsi"/>
        </w:rPr>
        <w:t xml:space="preserve"> poz. </w:t>
      </w:r>
      <w:r w:rsidR="003567CC" w:rsidRPr="0033119F">
        <w:rPr>
          <w:rFonts w:asciiTheme="majorHAnsi" w:hAnsiTheme="majorHAnsi" w:cstheme="majorHAnsi"/>
        </w:rPr>
        <w:t>106</w:t>
      </w:r>
      <w:r w:rsidRPr="0033119F">
        <w:rPr>
          <w:rFonts w:asciiTheme="majorHAnsi" w:hAnsiTheme="majorHAnsi" w:cstheme="majorHAnsi"/>
        </w:rPr>
        <w:t xml:space="preserve"> z </w:t>
      </w:r>
      <w:proofErr w:type="spellStart"/>
      <w:r w:rsidRPr="0033119F">
        <w:rPr>
          <w:rFonts w:asciiTheme="majorHAnsi" w:hAnsiTheme="majorHAnsi" w:cstheme="majorHAnsi"/>
        </w:rPr>
        <w:t>późn</w:t>
      </w:r>
      <w:proofErr w:type="spellEnd"/>
      <w:r w:rsidRPr="0033119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33119F">
        <w:rPr>
          <w:rFonts w:asciiTheme="majorHAnsi" w:hAnsiTheme="majorHAnsi" w:cstheme="majorHAnsi"/>
          <w:b/>
        </w:rPr>
        <w:t xml:space="preserve"> </w:t>
      </w:r>
      <w:r w:rsidRPr="0033119F">
        <w:rPr>
          <w:rFonts w:asciiTheme="majorHAnsi" w:hAnsiTheme="majorHAnsi" w:cstheme="majorHAnsi"/>
        </w:rPr>
        <w:t>W ofercie, o której mowa w ust. 1, Wykonawca ma obowiązek:</w:t>
      </w:r>
    </w:p>
    <w:p w14:paraId="000000E1" w14:textId="77777777" w:rsidR="001C5D72" w:rsidRPr="0033119F" w:rsidRDefault="00FC4AB9" w:rsidP="0013799C">
      <w:pPr>
        <w:tabs>
          <w:tab w:val="left" w:pos="993"/>
        </w:tabs>
        <w:spacing w:line="319" w:lineRule="auto"/>
        <w:ind w:left="567" w:hanging="142"/>
        <w:jc w:val="both"/>
        <w:rPr>
          <w:rFonts w:asciiTheme="majorHAnsi" w:hAnsiTheme="majorHAnsi" w:cstheme="majorHAnsi"/>
        </w:rPr>
      </w:pPr>
      <w:r w:rsidRPr="0033119F">
        <w:rPr>
          <w:rFonts w:asciiTheme="majorHAnsi" w:hAnsiTheme="majorHAnsi" w:cstheme="majorHAnsi"/>
        </w:rPr>
        <w:t>1)</w:t>
      </w:r>
      <w:r w:rsidRPr="0033119F">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33119F" w:rsidRDefault="00FC4AB9" w:rsidP="0013799C">
      <w:pPr>
        <w:tabs>
          <w:tab w:val="left" w:pos="993"/>
        </w:tabs>
        <w:spacing w:line="319" w:lineRule="auto"/>
        <w:ind w:left="567" w:hanging="142"/>
        <w:jc w:val="both"/>
        <w:rPr>
          <w:rFonts w:asciiTheme="majorHAnsi" w:hAnsiTheme="majorHAnsi" w:cstheme="majorHAnsi"/>
        </w:rPr>
      </w:pPr>
      <w:r w:rsidRPr="0033119F">
        <w:rPr>
          <w:rFonts w:asciiTheme="majorHAnsi" w:hAnsiTheme="majorHAnsi" w:cstheme="majorHAnsi"/>
        </w:rPr>
        <w:t>2)</w:t>
      </w:r>
      <w:r w:rsidRPr="0033119F">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33119F" w:rsidRDefault="00FC4AB9" w:rsidP="0013799C">
      <w:pPr>
        <w:tabs>
          <w:tab w:val="left" w:pos="993"/>
        </w:tabs>
        <w:spacing w:line="319" w:lineRule="auto"/>
        <w:ind w:left="567" w:hanging="142"/>
        <w:jc w:val="both"/>
        <w:rPr>
          <w:rFonts w:asciiTheme="majorHAnsi" w:hAnsiTheme="majorHAnsi" w:cstheme="majorHAnsi"/>
        </w:rPr>
      </w:pPr>
      <w:r w:rsidRPr="0033119F">
        <w:rPr>
          <w:rFonts w:asciiTheme="majorHAnsi" w:hAnsiTheme="majorHAnsi" w:cstheme="majorHAnsi"/>
        </w:rPr>
        <w:t>3)</w:t>
      </w:r>
      <w:r w:rsidRPr="0033119F">
        <w:rPr>
          <w:rFonts w:asciiTheme="majorHAnsi" w:hAnsiTheme="majorHAnsi" w:cstheme="majorHAnsi"/>
        </w:rPr>
        <w:tab/>
        <w:t>wskazania wartości towaru lub usługi objętego obowiązkiem podatkowym zamawiającego, bez kwoty podatku;</w:t>
      </w:r>
    </w:p>
    <w:p w14:paraId="000000E4" w14:textId="477AC241" w:rsidR="001C5D72" w:rsidRPr="0033119F" w:rsidRDefault="00FC4AB9" w:rsidP="0013799C">
      <w:pPr>
        <w:tabs>
          <w:tab w:val="left" w:pos="993"/>
        </w:tabs>
        <w:spacing w:line="319" w:lineRule="auto"/>
        <w:ind w:left="567" w:hanging="142"/>
        <w:jc w:val="both"/>
        <w:rPr>
          <w:rFonts w:asciiTheme="majorHAnsi" w:hAnsiTheme="majorHAnsi" w:cstheme="majorHAnsi"/>
        </w:rPr>
      </w:pPr>
      <w:r w:rsidRPr="0033119F">
        <w:rPr>
          <w:rFonts w:asciiTheme="majorHAnsi" w:hAnsiTheme="majorHAnsi" w:cstheme="majorHAnsi"/>
        </w:rPr>
        <w:t>4)</w:t>
      </w:r>
      <w:r w:rsidRPr="0033119F">
        <w:rPr>
          <w:rFonts w:asciiTheme="majorHAnsi" w:hAnsiTheme="majorHAnsi" w:cstheme="majorHAnsi"/>
        </w:rPr>
        <w:tab/>
        <w:t>wskazania stawki podatku od towarów i usług, która zgodnie z wiedzą wykonawcy, będzie miała zastosowanie.</w:t>
      </w:r>
    </w:p>
    <w:p w14:paraId="42AE8E08" w14:textId="1041E7AA" w:rsidR="00096CC1" w:rsidRPr="0033119F"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33119F">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33119F">
        <w:rPr>
          <w:rFonts w:asciiTheme="majorHAnsi" w:hAnsiTheme="majorHAnsi" w:cstheme="majorHAnsi"/>
        </w:rPr>
        <w:t xml:space="preserve">wybór oferty prowadzić będzie do powstania u zamawiającego przedmiotowego obowiązku podatkowego, </w:t>
      </w:r>
      <w:r w:rsidRPr="0033119F">
        <w:rPr>
          <w:rFonts w:asciiTheme="majorHAnsi" w:hAnsiTheme="majorHAnsi" w:cstheme="majorHAnsi"/>
        </w:rPr>
        <w:t xml:space="preserve">Wykonawca zobowiązany jest </w:t>
      </w:r>
      <w:r w:rsidR="003567CC" w:rsidRPr="0033119F">
        <w:rPr>
          <w:rFonts w:asciiTheme="majorHAnsi" w:hAnsiTheme="majorHAnsi" w:cstheme="majorHAnsi"/>
        </w:rPr>
        <w:t xml:space="preserve">zmodyfikować treść Formularza </w:t>
      </w:r>
      <w:r w:rsidR="003567CC" w:rsidRPr="0033119F">
        <w:rPr>
          <w:rFonts w:asciiTheme="majorHAnsi" w:hAnsiTheme="majorHAnsi" w:cstheme="majorHAnsi"/>
        </w:rPr>
        <w:lastRenderedPageBreak/>
        <w:t xml:space="preserve">Ofertowego i </w:t>
      </w:r>
      <w:r w:rsidRPr="0033119F">
        <w:rPr>
          <w:rFonts w:asciiTheme="majorHAnsi" w:hAnsiTheme="majorHAnsi" w:cstheme="majorHAnsi"/>
        </w:rPr>
        <w:t>złożyć oświadczenie o powstaniu u Zamawiającego obowiązku podatkowego</w:t>
      </w:r>
      <w:r w:rsidR="003567CC" w:rsidRPr="0033119F">
        <w:rPr>
          <w:rFonts w:asciiTheme="majorHAnsi" w:hAnsiTheme="majorHAnsi" w:cstheme="majorHAnsi"/>
        </w:rPr>
        <w:t xml:space="preserve"> w ofercie</w:t>
      </w:r>
      <w:r w:rsidRPr="0033119F">
        <w:rPr>
          <w:rFonts w:asciiTheme="majorHAnsi" w:hAnsiTheme="majorHAnsi" w:cstheme="majorHAnsi"/>
        </w:rPr>
        <w:t xml:space="preserve">, </w:t>
      </w:r>
      <w:r w:rsidR="003567CC" w:rsidRPr="0033119F">
        <w:rPr>
          <w:rFonts w:asciiTheme="majorHAnsi" w:hAnsiTheme="majorHAnsi" w:cstheme="majorHAnsi"/>
        </w:rPr>
        <w:t xml:space="preserve">podając informacje </w:t>
      </w:r>
      <w:proofErr w:type="spellStart"/>
      <w:r w:rsidR="003567CC" w:rsidRPr="0033119F">
        <w:rPr>
          <w:rFonts w:asciiTheme="majorHAnsi" w:hAnsiTheme="majorHAnsi" w:cstheme="majorHAnsi"/>
        </w:rPr>
        <w:t>j.w</w:t>
      </w:r>
      <w:proofErr w:type="spellEnd"/>
      <w:r w:rsidR="003567CC" w:rsidRPr="0033119F">
        <w:rPr>
          <w:rFonts w:asciiTheme="majorHAnsi" w:hAnsiTheme="majorHAnsi" w:cstheme="majorHAnsi"/>
        </w:rPr>
        <w:t xml:space="preserve">. </w:t>
      </w:r>
    </w:p>
    <w:p w14:paraId="000000E6" w14:textId="6FE79546" w:rsidR="001C5D72" w:rsidRPr="0033119F" w:rsidRDefault="00FC4AB9" w:rsidP="00881111">
      <w:pPr>
        <w:pStyle w:val="Nagwek2"/>
        <w:spacing w:before="0" w:after="0" w:line="319" w:lineRule="auto"/>
        <w:rPr>
          <w:rFonts w:asciiTheme="majorHAnsi" w:hAnsiTheme="majorHAnsi" w:cstheme="majorHAnsi"/>
          <w:b/>
          <w:bCs/>
          <w:sz w:val="22"/>
          <w:szCs w:val="22"/>
        </w:rPr>
      </w:pPr>
      <w:bookmarkStart w:id="42" w:name="_Toc65495861"/>
      <w:r w:rsidRPr="0033119F">
        <w:rPr>
          <w:rFonts w:asciiTheme="majorHAnsi" w:hAnsiTheme="majorHAnsi" w:cstheme="majorHAnsi"/>
          <w:b/>
          <w:bCs/>
          <w:sz w:val="22"/>
          <w:szCs w:val="22"/>
        </w:rPr>
        <w:t>XVI. Wymagania dotyczące wadium</w:t>
      </w:r>
      <w:bookmarkEnd w:id="42"/>
      <w:r w:rsidR="00D80DA3" w:rsidRPr="0033119F">
        <w:rPr>
          <w:rFonts w:asciiTheme="majorHAnsi" w:hAnsiTheme="majorHAnsi" w:cstheme="majorHAnsi"/>
          <w:b/>
          <w:bCs/>
          <w:sz w:val="22"/>
          <w:szCs w:val="22"/>
        </w:rPr>
        <w:t xml:space="preserve"> – Zamawiającymi nie wymaga wniesienia wadium.</w:t>
      </w:r>
    </w:p>
    <w:p w14:paraId="51A49C5A" w14:textId="77777777" w:rsidR="000805AA" w:rsidRPr="0033119F" w:rsidRDefault="000805AA" w:rsidP="000805AA">
      <w:pPr>
        <w:spacing w:line="319" w:lineRule="auto"/>
        <w:ind w:left="426"/>
        <w:jc w:val="both"/>
        <w:rPr>
          <w:rFonts w:asciiTheme="majorHAnsi" w:hAnsiTheme="majorHAnsi" w:cstheme="majorHAnsi"/>
        </w:rPr>
      </w:pPr>
    </w:p>
    <w:p w14:paraId="000000FA" w14:textId="0A969F28" w:rsidR="001C5D72" w:rsidRPr="0033119F" w:rsidRDefault="00FC4AB9" w:rsidP="00881111">
      <w:pPr>
        <w:pStyle w:val="Nagwek2"/>
        <w:spacing w:before="0" w:after="0" w:line="319" w:lineRule="auto"/>
        <w:rPr>
          <w:rFonts w:asciiTheme="majorHAnsi" w:hAnsiTheme="majorHAnsi" w:cstheme="majorHAnsi"/>
          <w:b/>
          <w:bCs/>
          <w:sz w:val="22"/>
          <w:szCs w:val="22"/>
        </w:rPr>
      </w:pPr>
      <w:bookmarkStart w:id="43" w:name="_Toc65495862"/>
      <w:r w:rsidRPr="0033119F">
        <w:rPr>
          <w:rFonts w:asciiTheme="majorHAnsi" w:hAnsiTheme="majorHAnsi" w:cstheme="majorHAnsi"/>
          <w:b/>
          <w:bCs/>
          <w:sz w:val="22"/>
          <w:szCs w:val="22"/>
        </w:rPr>
        <w:t>XVII. Termin związania ofertą</w:t>
      </w:r>
      <w:bookmarkEnd w:id="43"/>
    </w:p>
    <w:p w14:paraId="000000FB" w14:textId="78C1C3A3" w:rsidR="001C5D72" w:rsidRPr="0033119F" w:rsidRDefault="00FC4AB9" w:rsidP="00363106">
      <w:pPr>
        <w:numPr>
          <w:ilvl w:val="0"/>
          <w:numId w:val="22"/>
        </w:numPr>
        <w:spacing w:line="319" w:lineRule="auto"/>
        <w:ind w:left="426"/>
        <w:jc w:val="both"/>
        <w:rPr>
          <w:rFonts w:asciiTheme="majorHAnsi" w:hAnsiTheme="majorHAnsi" w:cstheme="majorHAnsi"/>
        </w:rPr>
      </w:pPr>
      <w:r w:rsidRPr="0033119F">
        <w:rPr>
          <w:rFonts w:asciiTheme="majorHAnsi" w:hAnsiTheme="majorHAnsi" w:cstheme="majorHAnsi"/>
        </w:rPr>
        <w:t xml:space="preserve">Wykonawca będzie związany ofertą </w:t>
      </w:r>
      <w:r w:rsidRPr="0033119F">
        <w:rPr>
          <w:rFonts w:asciiTheme="majorHAnsi" w:hAnsiTheme="majorHAnsi" w:cstheme="majorHAnsi"/>
          <w:b/>
          <w:bCs/>
        </w:rPr>
        <w:t>do dnia</w:t>
      </w:r>
      <w:r w:rsidR="000805AA" w:rsidRPr="0033119F">
        <w:rPr>
          <w:rFonts w:asciiTheme="majorHAnsi" w:hAnsiTheme="majorHAnsi" w:cstheme="majorHAnsi"/>
          <w:b/>
          <w:bCs/>
        </w:rPr>
        <w:t xml:space="preserve"> </w:t>
      </w:r>
      <w:r w:rsidR="00D81EE8" w:rsidRPr="0033119F">
        <w:rPr>
          <w:rFonts w:asciiTheme="majorHAnsi" w:hAnsiTheme="majorHAnsi" w:cstheme="majorHAnsi"/>
          <w:b/>
          <w:bCs/>
        </w:rPr>
        <w:t>16</w:t>
      </w:r>
      <w:r w:rsidR="000805AA" w:rsidRPr="0033119F">
        <w:rPr>
          <w:rFonts w:asciiTheme="majorHAnsi" w:hAnsiTheme="majorHAnsi" w:cstheme="majorHAnsi"/>
          <w:b/>
          <w:bCs/>
        </w:rPr>
        <w:t>.</w:t>
      </w:r>
      <w:r w:rsidR="00E633E3" w:rsidRPr="0033119F">
        <w:rPr>
          <w:rFonts w:asciiTheme="majorHAnsi" w:hAnsiTheme="majorHAnsi" w:cstheme="majorHAnsi"/>
          <w:b/>
          <w:bCs/>
        </w:rPr>
        <w:t>0</w:t>
      </w:r>
      <w:r w:rsidR="00753D1E" w:rsidRPr="0033119F">
        <w:rPr>
          <w:rFonts w:asciiTheme="majorHAnsi" w:hAnsiTheme="majorHAnsi" w:cstheme="majorHAnsi"/>
          <w:b/>
          <w:bCs/>
        </w:rPr>
        <w:t>3</w:t>
      </w:r>
      <w:r w:rsidR="000805AA" w:rsidRPr="0033119F">
        <w:rPr>
          <w:rFonts w:asciiTheme="majorHAnsi" w:hAnsiTheme="majorHAnsi" w:cstheme="majorHAnsi"/>
          <w:b/>
          <w:bCs/>
        </w:rPr>
        <w:t>.202</w:t>
      </w:r>
      <w:r w:rsidR="00753D1E" w:rsidRPr="0033119F">
        <w:rPr>
          <w:rFonts w:asciiTheme="majorHAnsi" w:hAnsiTheme="majorHAnsi" w:cstheme="majorHAnsi"/>
          <w:b/>
          <w:bCs/>
        </w:rPr>
        <w:t>3</w:t>
      </w:r>
      <w:r w:rsidRPr="0033119F">
        <w:rPr>
          <w:rFonts w:asciiTheme="majorHAnsi" w:hAnsiTheme="majorHAnsi" w:cstheme="majorHAnsi"/>
          <w:b/>
          <w:bCs/>
        </w:rPr>
        <w:t>r</w:t>
      </w:r>
      <w:r w:rsidRPr="0033119F">
        <w:rPr>
          <w:rFonts w:asciiTheme="majorHAnsi" w:hAnsiTheme="majorHAnsi" w:cstheme="majorHAnsi"/>
        </w:rPr>
        <w:t xml:space="preserve">. Bieg terminu związania ofertą rozpoczyna się </w:t>
      </w:r>
      <w:r w:rsidR="001C7733" w:rsidRPr="0033119F">
        <w:rPr>
          <w:rFonts w:asciiTheme="majorHAnsi" w:hAnsiTheme="majorHAnsi" w:cstheme="majorHAnsi"/>
        </w:rPr>
        <w:t>w dniu, w którym upływa</w:t>
      </w:r>
      <w:r w:rsidRPr="0033119F">
        <w:rPr>
          <w:rFonts w:asciiTheme="majorHAnsi" w:hAnsiTheme="majorHAnsi" w:cstheme="majorHAnsi"/>
        </w:rPr>
        <w:t xml:space="preserve"> terminu składania ofert.</w:t>
      </w:r>
    </w:p>
    <w:p w14:paraId="000000FC" w14:textId="5DFF165A" w:rsidR="001C5D72" w:rsidRPr="0033119F" w:rsidRDefault="00FC4AB9" w:rsidP="00363106">
      <w:pPr>
        <w:numPr>
          <w:ilvl w:val="0"/>
          <w:numId w:val="22"/>
        </w:numPr>
        <w:spacing w:line="319" w:lineRule="auto"/>
        <w:ind w:left="426"/>
        <w:jc w:val="both"/>
        <w:rPr>
          <w:rFonts w:asciiTheme="majorHAnsi" w:hAnsiTheme="majorHAnsi" w:cstheme="majorHAnsi"/>
        </w:rPr>
      </w:pPr>
      <w:r w:rsidRPr="0033119F">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33119F" w:rsidRDefault="00FC4AB9" w:rsidP="00363106">
      <w:pPr>
        <w:numPr>
          <w:ilvl w:val="0"/>
          <w:numId w:val="22"/>
        </w:numPr>
        <w:spacing w:line="319" w:lineRule="auto"/>
        <w:ind w:left="426"/>
        <w:jc w:val="both"/>
        <w:rPr>
          <w:rFonts w:asciiTheme="majorHAnsi" w:hAnsiTheme="majorHAnsi" w:cstheme="majorHAnsi"/>
        </w:rPr>
      </w:pPr>
      <w:r w:rsidRPr="0033119F">
        <w:rPr>
          <w:rFonts w:asciiTheme="majorHAnsi" w:hAnsiTheme="majorHAnsi" w:cstheme="majorHAnsi"/>
        </w:rPr>
        <w:t>Odmowa wyrażenia zgody na przedłużenie terminu związania ofertą nie powoduje utraty wadium.</w:t>
      </w:r>
    </w:p>
    <w:p w14:paraId="5E28C62F" w14:textId="7A7EC710" w:rsidR="003A508C" w:rsidRPr="0033119F" w:rsidRDefault="003A508C" w:rsidP="00363106">
      <w:pPr>
        <w:numPr>
          <w:ilvl w:val="0"/>
          <w:numId w:val="22"/>
        </w:numPr>
        <w:spacing w:line="319" w:lineRule="auto"/>
        <w:ind w:left="426"/>
        <w:jc w:val="both"/>
        <w:rPr>
          <w:rFonts w:asciiTheme="majorHAnsi" w:hAnsiTheme="majorHAnsi" w:cstheme="majorHAnsi"/>
          <w:color w:val="000000" w:themeColor="text1"/>
        </w:rPr>
      </w:pPr>
      <w:r w:rsidRPr="0033119F">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33119F" w:rsidRDefault="00881111" w:rsidP="00881111">
      <w:pPr>
        <w:spacing w:line="319" w:lineRule="auto"/>
        <w:ind w:left="426"/>
        <w:jc w:val="both"/>
        <w:rPr>
          <w:rFonts w:asciiTheme="majorHAnsi" w:hAnsiTheme="majorHAnsi" w:cstheme="majorHAnsi"/>
        </w:rPr>
      </w:pPr>
    </w:p>
    <w:p w14:paraId="000000FE" w14:textId="15FFAF64" w:rsidR="001C5D72" w:rsidRPr="0033119F" w:rsidRDefault="00FC4AB9" w:rsidP="00881111">
      <w:pPr>
        <w:pStyle w:val="Nagwek2"/>
        <w:spacing w:before="0" w:after="0" w:line="319" w:lineRule="auto"/>
        <w:rPr>
          <w:rFonts w:asciiTheme="majorHAnsi" w:hAnsiTheme="majorHAnsi" w:cstheme="majorHAnsi"/>
          <w:b/>
          <w:bCs/>
          <w:sz w:val="22"/>
          <w:szCs w:val="22"/>
        </w:rPr>
      </w:pPr>
      <w:bookmarkStart w:id="44" w:name="_Toc65495863"/>
      <w:r w:rsidRPr="0033119F">
        <w:rPr>
          <w:rFonts w:asciiTheme="majorHAnsi" w:hAnsiTheme="majorHAnsi" w:cstheme="majorHAnsi"/>
          <w:b/>
          <w:bCs/>
          <w:sz w:val="22"/>
          <w:szCs w:val="22"/>
        </w:rPr>
        <w:t xml:space="preserve">XVIII. </w:t>
      </w:r>
      <w:r w:rsidR="003A508C" w:rsidRPr="0033119F">
        <w:rPr>
          <w:rFonts w:asciiTheme="majorHAnsi" w:hAnsiTheme="majorHAnsi" w:cstheme="majorHAnsi"/>
          <w:b/>
          <w:bCs/>
          <w:color w:val="000000" w:themeColor="text1"/>
          <w:sz w:val="22"/>
          <w:szCs w:val="22"/>
        </w:rPr>
        <w:t xml:space="preserve">Miejsce, </w:t>
      </w:r>
      <w:r w:rsidR="005E6EF7" w:rsidRPr="0033119F">
        <w:rPr>
          <w:rFonts w:asciiTheme="majorHAnsi" w:hAnsiTheme="majorHAnsi" w:cstheme="majorHAnsi"/>
          <w:b/>
          <w:bCs/>
          <w:color w:val="000000" w:themeColor="text1"/>
          <w:sz w:val="22"/>
          <w:szCs w:val="22"/>
        </w:rPr>
        <w:t xml:space="preserve">Sposób oraz termin </w:t>
      </w:r>
      <w:r w:rsidRPr="0033119F">
        <w:rPr>
          <w:rFonts w:asciiTheme="majorHAnsi" w:hAnsiTheme="majorHAnsi" w:cstheme="majorHAnsi"/>
          <w:b/>
          <w:bCs/>
          <w:color w:val="000000" w:themeColor="text1"/>
          <w:sz w:val="22"/>
          <w:szCs w:val="22"/>
        </w:rPr>
        <w:t>składania ofert</w:t>
      </w:r>
      <w:bookmarkEnd w:id="44"/>
    </w:p>
    <w:p w14:paraId="3FD558DE" w14:textId="1741FD3B" w:rsidR="00A61D9C" w:rsidRPr="0033119F" w:rsidRDefault="00A61D9C" w:rsidP="00A61D9C">
      <w:pPr>
        <w:pStyle w:val="Akapitzlist"/>
        <w:numPr>
          <w:ilvl w:val="0"/>
          <w:numId w:val="16"/>
        </w:numPr>
        <w:spacing w:after="0" w:line="319" w:lineRule="auto"/>
        <w:jc w:val="both"/>
        <w:rPr>
          <w:rFonts w:asciiTheme="majorHAnsi" w:hAnsiTheme="majorHAnsi" w:cstheme="majorHAnsi"/>
          <w:color w:val="000000" w:themeColor="text1"/>
        </w:rPr>
      </w:pPr>
      <w:bookmarkStart w:id="45" w:name="_Toc65495865"/>
      <w:r w:rsidRPr="0033119F">
        <w:rPr>
          <w:rFonts w:asciiTheme="majorHAnsi" w:hAnsiTheme="majorHAnsi" w:cstheme="majorHAnsi"/>
          <w:color w:val="000000" w:themeColor="text1"/>
        </w:rPr>
        <w:t xml:space="preserve">Ofertę wraz z wymaganymi dokumentami należy umieścić na </w:t>
      </w:r>
      <w:hyperlink r:id="rId39">
        <w:r w:rsidRPr="0033119F">
          <w:rPr>
            <w:rFonts w:asciiTheme="majorHAnsi" w:hAnsiTheme="majorHAnsi" w:cstheme="majorHAnsi"/>
            <w:color w:val="000000" w:themeColor="text1"/>
            <w:u w:val="single"/>
          </w:rPr>
          <w:t>platformazakupowa.pl</w:t>
        </w:r>
      </w:hyperlink>
      <w:r w:rsidRPr="0033119F">
        <w:rPr>
          <w:rFonts w:asciiTheme="majorHAnsi" w:hAnsiTheme="majorHAnsi" w:cstheme="majorHAnsi"/>
          <w:color w:val="000000" w:themeColor="text1"/>
        </w:rPr>
        <w:t xml:space="preserve"> pod adresem: </w:t>
      </w:r>
      <w:hyperlink r:id="rId40" w:history="1">
        <w:r w:rsidRPr="0033119F">
          <w:rPr>
            <w:rStyle w:val="Hipercze"/>
            <w:rFonts w:asciiTheme="majorHAnsi" w:hAnsiTheme="majorHAnsi" w:cstheme="majorHAnsi"/>
            <w:color w:val="000000" w:themeColor="text1"/>
          </w:rPr>
          <w:t>https://platformazakupowa.pl/pn/zukdopiewo</w:t>
        </w:r>
      </w:hyperlink>
      <w:r w:rsidRPr="0033119F">
        <w:rPr>
          <w:rFonts w:asciiTheme="majorHAnsi" w:hAnsiTheme="majorHAnsi" w:cstheme="majorHAnsi"/>
          <w:color w:val="000000" w:themeColor="text1"/>
        </w:rPr>
        <w:t xml:space="preserve"> </w:t>
      </w:r>
      <w:r w:rsidRPr="0033119F">
        <w:rPr>
          <w:rFonts w:asciiTheme="majorHAnsi" w:hAnsiTheme="majorHAnsi" w:cstheme="majorHAnsi"/>
          <w:b/>
          <w:bCs/>
          <w:color w:val="000000" w:themeColor="text1"/>
        </w:rPr>
        <w:t xml:space="preserve">do dnia </w:t>
      </w:r>
      <w:r w:rsidR="00753D1E" w:rsidRPr="0033119F">
        <w:rPr>
          <w:rFonts w:asciiTheme="majorHAnsi" w:hAnsiTheme="majorHAnsi" w:cstheme="majorHAnsi"/>
          <w:b/>
          <w:bCs/>
          <w:color w:val="000000" w:themeColor="text1"/>
        </w:rPr>
        <w:t>15</w:t>
      </w:r>
      <w:r w:rsidR="00D811AA" w:rsidRPr="0033119F">
        <w:rPr>
          <w:rFonts w:asciiTheme="majorHAnsi" w:hAnsiTheme="majorHAnsi" w:cstheme="majorHAnsi"/>
          <w:b/>
          <w:bCs/>
          <w:color w:val="000000" w:themeColor="text1"/>
        </w:rPr>
        <w:t>.</w:t>
      </w:r>
      <w:r w:rsidR="00753D1E" w:rsidRPr="0033119F">
        <w:rPr>
          <w:rFonts w:asciiTheme="majorHAnsi" w:hAnsiTheme="majorHAnsi" w:cstheme="majorHAnsi"/>
          <w:b/>
          <w:bCs/>
          <w:color w:val="000000" w:themeColor="text1"/>
        </w:rPr>
        <w:t>02.2023</w:t>
      </w:r>
      <w:r w:rsidRPr="0033119F">
        <w:rPr>
          <w:rFonts w:asciiTheme="majorHAnsi" w:hAnsiTheme="majorHAnsi" w:cstheme="majorHAnsi"/>
          <w:b/>
          <w:bCs/>
          <w:color w:val="000000" w:themeColor="text1"/>
        </w:rPr>
        <w:t xml:space="preserve"> r. do godziny 10.00</w:t>
      </w:r>
    </w:p>
    <w:p w14:paraId="76BF10DD" w14:textId="77777777" w:rsidR="00A61D9C" w:rsidRPr="0033119F" w:rsidRDefault="00A61D9C" w:rsidP="00A61D9C">
      <w:pPr>
        <w:numPr>
          <w:ilvl w:val="0"/>
          <w:numId w:val="16"/>
        </w:numPr>
        <w:pBdr>
          <w:top w:val="nil"/>
          <w:left w:val="nil"/>
          <w:bottom w:val="nil"/>
          <w:right w:val="nil"/>
          <w:between w:val="nil"/>
        </w:pBd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Do oferty należy dołączyć wszystkie wymagane w SWZ dokumenty.</w:t>
      </w:r>
    </w:p>
    <w:p w14:paraId="1AF6F4C9" w14:textId="77777777" w:rsidR="00A61D9C" w:rsidRPr="0033119F" w:rsidRDefault="00A61D9C" w:rsidP="00A61D9C">
      <w:pPr>
        <w:numPr>
          <w:ilvl w:val="0"/>
          <w:numId w:val="16"/>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Po wypełnieniu Formularza składania oferty i dołączeniu  wszystkich wymaganych załączników należy kliknąć przycisk „Przejdź do podsumowania”.</w:t>
      </w:r>
    </w:p>
    <w:p w14:paraId="0F19784C" w14:textId="77777777" w:rsidR="00A61D9C" w:rsidRPr="0033119F" w:rsidRDefault="00A61D9C" w:rsidP="00A61D9C">
      <w:pPr>
        <w:numPr>
          <w:ilvl w:val="0"/>
          <w:numId w:val="16"/>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 xml:space="preserve">Oferta składana elektronicznie musi zostać podpisana elektronicznym podpisem kwalifikowanym, podpisem zaufanym lub podpisem osobistym. W procesie składania oferty za pośrednictwem </w:t>
      </w:r>
      <w:hyperlink r:id="rId41">
        <w:r w:rsidRPr="0033119F">
          <w:rPr>
            <w:rFonts w:asciiTheme="majorHAnsi" w:hAnsiTheme="majorHAnsi" w:cstheme="majorHAnsi"/>
            <w:color w:val="000000" w:themeColor="text1"/>
            <w:u w:val="single"/>
          </w:rPr>
          <w:t>platformazakupowa.pl</w:t>
        </w:r>
      </w:hyperlink>
      <w:r w:rsidRPr="0033119F">
        <w:rPr>
          <w:rFonts w:asciiTheme="majorHAnsi" w:hAnsiTheme="majorHAnsi" w:cstheme="majorHAnsi"/>
          <w:color w:val="000000" w:themeColor="text1"/>
        </w:rPr>
        <w:t xml:space="preserve">, Wykonawca powinien złożyć podpis bezpośrednio na dokumentach przesłanych za pośrednictwem </w:t>
      </w:r>
      <w:hyperlink r:id="rId42">
        <w:r w:rsidRPr="0033119F">
          <w:rPr>
            <w:rFonts w:asciiTheme="majorHAnsi" w:hAnsiTheme="majorHAnsi" w:cstheme="majorHAnsi"/>
            <w:color w:val="000000" w:themeColor="text1"/>
            <w:u w:val="single"/>
          </w:rPr>
          <w:t>platformazakupowa.pl</w:t>
        </w:r>
      </w:hyperlink>
      <w:r w:rsidRPr="0033119F">
        <w:rPr>
          <w:rFonts w:asciiTheme="majorHAnsi" w:hAnsiTheme="majorHAnsi" w:cstheme="majorHAnsi"/>
          <w:color w:val="000000" w:themeColor="text1"/>
        </w:rPr>
        <w:t xml:space="preserve">. Zalecamy stosowanie podpisu na każdym załączonym pliku osobno, w szczególności wskazanych w art. 63 ust 1 oraz ust.2  </w:t>
      </w:r>
      <w:proofErr w:type="spellStart"/>
      <w:r w:rsidRPr="0033119F">
        <w:rPr>
          <w:rFonts w:asciiTheme="majorHAnsi" w:hAnsiTheme="majorHAnsi" w:cstheme="majorHAnsi"/>
          <w:color w:val="000000" w:themeColor="text1"/>
        </w:rPr>
        <w:t>Pzp</w:t>
      </w:r>
      <w:proofErr w:type="spellEnd"/>
      <w:r w:rsidRPr="0033119F">
        <w:rPr>
          <w:rFonts w:asciiTheme="majorHAnsi" w:hAnsiTheme="majorHAnsi" w:cstheme="majorHAns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F28B4B4" w14:textId="77777777" w:rsidR="00A61D9C" w:rsidRPr="0033119F" w:rsidRDefault="00A61D9C" w:rsidP="00A61D9C">
      <w:pPr>
        <w:numPr>
          <w:ilvl w:val="0"/>
          <w:numId w:val="16"/>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7A946F7" w14:textId="77777777" w:rsidR="00A61D9C" w:rsidRPr="0033119F" w:rsidRDefault="00A61D9C" w:rsidP="00A61D9C">
      <w:pPr>
        <w:numPr>
          <w:ilvl w:val="0"/>
          <w:numId w:val="16"/>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 xml:space="preserve">Szczegółowa instrukcja dla Wykonawców dotycząca złożenia, zmiany i wycofania oferty znajduje się na stronie internetowej pod adresem:  </w:t>
      </w:r>
      <w:hyperlink r:id="rId43">
        <w:r w:rsidRPr="0033119F">
          <w:rPr>
            <w:rFonts w:asciiTheme="majorHAnsi" w:hAnsiTheme="majorHAnsi" w:cstheme="majorHAnsi"/>
            <w:color w:val="000000" w:themeColor="text1"/>
            <w:u w:val="single"/>
          </w:rPr>
          <w:t>https://platformazakupowa.pl/strona/45-instrukcje</w:t>
        </w:r>
      </w:hyperlink>
    </w:p>
    <w:p w14:paraId="741448F2" w14:textId="77777777" w:rsidR="00A61D9C" w:rsidRPr="0033119F" w:rsidRDefault="00A61D9C" w:rsidP="00A61D9C">
      <w:pPr>
        <w:pBdr>
          <w:top w:val="nil"/>
          <w:left w:val="nil"/>
          <w:bottom w:val="nil"/>
          <w:right w:val="nil"/>
          <w:between w:val="nil"/>
        </w:pBdr>
        <w:spacing w:line="319" w:lineRule="auto"/>
        <w:ind w:left="720"/>
        <w:rPr>
          <w:rFonts w:asciiTheme="majorHAnsi" w:hAnsiTheme="majorHAnsi" w:cstheme="majorHAnsi"/>
          <w:color w:val="000000" w:themeColor="text1"/>
        </w:rPr>
      </w:pPr>
    </w:p>
    <w:p w14:paraId="493F563D" w14:textId="77777777" w:rsidR="00A61D9C" w:rsidRPr="0033119F" w:rsidRDefault="00A61D9C" w:rsidP="00A61D9C">
      <w:pPr>
        <w:pStyle w:val="Nagwek2"/>
        <w:spacing w:before="0" w:after="0" w:line="319" w:lineRule="auto"/>
        <w:jc w:val="both"/>
        <w:rPr>
          <w:rFonts w:asciiTheme="majorHAnsi" w:hAnsiTheme="majorHAnsi" w:cstheme="majorHAnsi"/>
          <w:b/>
          <w:bCs/>
          <w:color w:val="000000" w:themeColor="text1"/>
          <w:sz w:val="22"/>
          <w:szCs w:val="22"/>
        </w:rPr>
      </w:pPr>
      <w:bookmarkStart w:id="46" w:name="_Toc65495864"/>
      <w:r w:rsidRPr="0033119F">
        <w:rPr>
          <w:rFonts w:asciiTheme="majorHAnsi" w:hAnsiTheme="majorHAnsi" w:cstheme="majorHAnsi"/>
          <w:b/>
          <w:bCs/>
          <w:color w:val="000000" w:themeColor="text1"/>
          <w:sz w:val="22"/>
          <w:szCs w:val="22"/>
        </w:rPr>
        <w:t>XIX. Otwarcie ofert</w:t>
      </w:r>
      <w:bookmarkEnd w:id="46"/>
    </w:p>
    <w:p w14:paraId="1DDC3269" w14:textId="2CAB97CF" w:rsidR="00A61D9C" w:rsidRPr="0033119F" w:rsidRDefault="00A61D9C" w:rsidP="00A61D9C">
      <w:pPr>
        <w:numPr>
          <w:ilvl w:val="0"/>
          <w:numId w:val="2"/>
        </w:numP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 xml:space="preserve">Otwarcie ofert nastąpi </w:t>
      </w:r>
      <w:r w:rsidR="00D811AA" w:rsidRPr="0033119F">
        <w:rPr>
          <w:rFonts w:asciiTheme="majorHAnsi" w:hAnsiTheme="majorHAnsi" w:cstheme="majorHAnsi"/>
          <w:b/>
          <w:bCs/>
          <w:color w:val="000000" w:themeColor="text1"/>
        </w:rPr>
        <w:t>1</w:t>
      </w:r>
      <w:r w:rsidR="00753D1E" w:rsidRPr="0033119F">
        <w:rPr>
          <w:rFonts w:asciiTheme="majorHAnsi" w:hAnsiTheme="majorHAnsi" w:cstheme="majorHAnsi"/>
          <w:b/>
          <w:bCs/>
          <w:color w:val="000000" w:themeColor="text1"/>
        </w:rPr>
        <w:t>5.02.2023</w:t>
      </w:r>
      <w:r w:rsidRPr="0033119F">
        <w:rPr>
          <w:rFonts w:asciiTheme="majorHAnsi" w:hAnsiTheme="majorHAnsi" w:cstheme="majorHAnsi"/>
          <w:b/>
          <w:bCs/>
          <w:color w:val="000000" w:themeColor="text1"/>
        </w:rPr>
        <w:t xml:space="preserve"> r. godz. 10.15</w:t>
      </w:r>
    </w:p>
    <w:p w14:paraId="2386AE3A" w14:textId="77777777" w:rsidR="00A61D9C" w:rsidRPr="0033119F" w:rsidRDefault="00A61D9C" w:rsidP="00A61D9C">
      <w:pPr>
        <w:numPr>
          <w:ilvl w:val="0"/>
          <w:numId w:val="2"/>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D6B6E0" w14:textId="77777777" w:rsidR="00A61D9C" w:rsidRPr="0033119F" w:rsidRDefault="00A61D9C" w:rsidP="00A61D9C">
      <w:pPr>
        <w:numPr>
          <w:ilvl w:val="0"/>
          <w:numId w:val="2"/>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Zamawiający poinformuje o zmianie terminu otwarcia ofert na stronie internetowej prowadzonego postępowania.</w:t>
      </w:r>
    </w:p>
    <w:p w14:paraId="48324DA5" w14:textId="77777777" w:rsidR="00A61D9C" w:rsidRPr="0033119F" w:rsidRDefault="00A61D9C" w:rsidP="00A61D9C">
      <w:pPr>
        <w:numPr>
          <w:ilvl w:val="0"/>
          <w:numId w:val="2"/>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Zamawiający, najpóźniej przed otwarciem ofert, udostępnia na stronie internetowej prowadzonego postępowania informację o kwocie, jaką zamierza przeznaczyć na sfinansowanie zamówienia.</w:t>
      </w:r>
    </w:p>
    <w:p w14:paraId="4CD99B78" w14:textId="77777777" w:rsidR="00A61D9C" w:rsidRPr="0033119F" w:rsidRDefault="00A61D9C" w:rsidP="00A61D9C">
      <w:pPr>
        <w:numPr>
          <w:ilvl w:val="0"/>
          <w:numId w:val="2"/>
        </w:numPr>
        <w:pBdr>
          <w:top w:val="nil"/>
          <w:left w:val="nil"/>
          <w:bottom w:val="nil"/>
          <w:right w:val="nil"/>
          <w:between w:val="nil"/>
        </w:pBdr>
        <w:spacing w:line="319" w:lineRule="auto"/>
        <w:jc w:val="both"/>
        <w:rPr>
          <w:rFonts w:asciiTheme="majorHAnsi" w:hAnsiTheme="majorHAnsi" w:cstheme="majorHAnsi"/>
          <w:color w:val="000000" w:themeColor="text1"/>
        </w:rPr>
      </w:pPr>
      <w:r w:rsidRPr="0033119F">
        <w:rPr>
          <w:rFonts w:asciiTheme="majorHAnsi" w:hAnsiTheme="majorHAnsi" w:cstheme="majorHAnsi"/>
          <w:color w:val="000000" w:themeColor="text1"/>
        </w:rPr>
        <w:t>Zamawiający, niezwłocznie po otwarciu ofert, udostępnia na stronie internetowej prowadzonego postępowania informacje o:</w:t>
      </w:r>
    </w:p>
    <w:p w14:paraId="532E1872" w14:textId="77777777" w:rsidR="00A61D9C" w:rsidRPr="0033119F" w:rsidRDefault="00A61D9C" w:rsidP="00A61D9C">
      <w:pPr>
        <w:shd w:val="clear" w:color="auto" w:fill="FFFFFF"/>
        <w:spacing w:line="319" w:lineRule="auto"/>
        <w:ind w:left="720"/>
        <w:jc w:val="both"/>
        <w:rPr>
          <w:rFonts w:asciiTheme="majorHAnsi" w:hAnsiTheme="majorHAnsi" w:cstheme="majorHAnsi"/>
          <w:color w:val="000000" w:themeColor="text1"/>
        </w:rPr>
      </w:pPr>
      <w:r w:rsidRPr="0033119F">
        <w:rPr>
          <w:rFonts w:asciiTheme="majorHAnsi" w:hAnsiTheme="majorHAnsi" w:cstheme="majorHAnsi"/>
          <w:color w:val="000000" w:themeColor="text1"/>
        </w:rPr>
        <w:t>1) nazwach albo imionach i nazwiskach oraz siedzibach lub miejscach prowadzonej działalności gospodarczej albo miejscach zamieszkania Wykonawców, których oferty zostały otwarte;</w:t>
      </w:r>
    </w:p>
    <w:p w14:paraId="2A6C9CB1" w14:textId="77777777" w:rsidR="00A61D9C" w:rsidRPr="0033119F" w:rsidRDefault="00A61D9C" w:rsidP="00A61D9C">
      <w:pPr>
        <w:shd w:val="clear" w:color="auto" w:fill="FFFFFF"/>
        <w:spacing w:line="319" w:lineRule="auto"/>
        <w:ind w:firstLine="720"/>
        <w:jc w:val="both"/>
        <w:rPr>
          <w:rFonts w:asciiTheme="majorHAnsi" w:hAnsiTheme="majorHAnsi" w:cstheme="majorHAnsi"/>
          <w:color w:val="000000" w:themeColor="text1"/>
        </w:rPr>
      </w:pPr>
      <w:r w:rsidRPr="0033119F">
        <w:rPr>
          <w:rFonts w:asciiTheme="majorHAnsi" w:hAnsiTheme="majorHAnsi" w:cstheme="majorHAnsi"/>
          <w:color w:val="000000" w:themeColor="text1"/>
        </w:rPr>
        <w:t>2) cenach lub kosztach zawartych w ofertach.</w:t>
      </w:r>
    </w:p>
    <w:p w14:paraId="23C3EC86" w14:textId="77777777" w:rsidR="00A61D9C" w:rsidRPr="0033119F" w:rsidRDefault="00A61D9C" w:rsidP="00A61D9C">
      <w:pPr>
        <w:shd w:val="clear" w:color="auto" w:fill="FFFFFF"/>
        <w:spacing w:line="319" w:lineRule="auto"/>
        <w:ind w:left="720"/>
        <w:jc w:val="both"/>
        <w:rPr>
          <w:rFonts w:asciiTheme="majorHAnsi" w:hAnsiTheme="majorHAnsi" w:cstheme="majorHAnsi"/>
          <w:color w:val="000000" w:themeColor="text1"/>
        </w:rPr>
      </w:pPr>
      <w:r w:rsidRPr="0033119F">
        <w:rPr>
          <w:rFonts w:asciiTheme="majorHAnsi" w:hAnsiTheme="majorHAnsi" w:cstheme="majorHAnsi"/>
          <w:color w:val="000000" w:themeColor="text1"/>
        </w:rPr>
        <w:t>Informacja zostanie opublikowana na stronie postępowania na</w:t>
      </w:r>
      <w:hyperlink r:id="rId44">
        <w:r w:rsidRPr="0033119F">
          <w:rPr>
            <w:rFonts w:asciiTheme="majorHAnsi" w:hAnsiTheme="majorHAnsi" w:cstheme="majorHAnsi"/>
            <w:color w:val="000000" w:themeColor="text1"/>
            <w:u w:val="single"/>
          </w:rPr>
          <w:t xml:space="preserve"> platformazakupowa.pl</w:t>
        </w:r>
      </w:hyperlink>
      <w:r w:rsidRPr="0033119F">
        <w:rPr>
          <w:rFonts w:asciiTheme="majorHAnsi" w:hAnsiTheme="majorHAnsi" w:cstheme="majorHAnsi"/>
          <w:color w:val="000000" w:themeColor="text1"/>
        </w:rPr>
        <w:t xml:space="preserve"> w sekcji ,,Komunikaty” .</w:t>
      </w:r>
    </w:p>
    <w:p w14:paraId="2E558954" w14:textId="77777777" w:rsidR="00A61D9C" w:rsidRPr="0033119F" w:rsidRDefault="00A61D9C" w:rsidP="00A61D9C">
      <w:pPr>
        <w:shd w:val="clear" w:color="auto" w:fill="FFFFFF"/>
        <w:spacing w:line="319" w:lineRule="auto"/>
        <w:ind w:left="720"/>
        <w:jc w:val="both"/>
        <w:rPr>
          <w:rFonts w:asciiTheme="majorHAnsi" w:hAnsiTheme="majorHAnsi" w:cstheme="majorHAnsi"/>
          <w:color w:val="000000" w:themeColor="text1"/>
        </w:rPr>
      </w:pPr>
    </w:p>
    <w:p w14:paraId="22821B48" w14:textId="77777777" w:rsidR="00A61D9C" w:rsidRPr="0033119F" w:rsidRDefault="00A61D9C" w:rsidP="00A61D9C">
      <w:pPr>
        <w:shd w:val="clear" w:color="auto" w:fill="FFFFFF"/>
        <w:spacing w:line="319" w:lineRule="auto"/>
        <w:jc w:val="both"/>
        <w:rPr>
          <w:rFonts w:asciiTheme="majorHAnsi" w:hAnsiTheme="majorHAnsi" w:cstheme="majorHAnsi"/>
          <w:color w:val="000000" w:themeColor="text1"/>
        </w:rPr>
      </w:pPr>
      <w:r w:rsidRPr="0033119F">
        <w:rPr>
          <w:rFonts w:asciiTheme="majorHAnsi" w:hAnsiTheme="majorHAnsi" w:cstheme="majorHAnsi"/>
          <w:b/>
          <w:color w:val="000000" w:themeColor="text1"/>
        </w:rPr>
        <w:t xml:space="preserve">Uwaga! Otwarcie ofert jest niepubliczne. </w:t>
      </w:r>
      <w:r w:rsidRPr="0033119F">
        <w:rPr>
          <w:rFonts w:asciiTheme="majorHAnsi" w:hAnsiTheme="majorHAnsi" w:cstheme="majorHAnsi"/>
          <w:color w:val="000000" w:themeColor="text1"/>
        </w:rPr>
        <w:t>Zgodnie z Ustawą PZP</w:t>
      </w:r>
      <w:r w:rsidRPr="0033119F">
        <w:rPr>
          <w:rFonts w:asciiTheme="majorHAnsi" w:hAnsiTheme="majorHAnsi" w:cstheme="majorHAnsi"/>
          <w:b/>
          <w:color w:val="000000" w:themeColor="text1"/>
        </w:rPr>
        <w:t xml:space="preserve"> Zamawiający nie ma obowiązku przeprowadzania jawnej sesji otwarcia ofert</w:t>
      </w:r>
      <w:r w:rsidRPr="0033119F">
        <w:rPr>
          <w:rFonts w:asciiTheme="majorHAnsi" w:hAnsiTheme="majorHAnsi" w:cstheme="majorHAnsi"/>
          <w:color w:val="000000" w:themeColor="text1"/>
        </w:rPr>
        <w:t xml:space="preserve"> w sposób jawny z udziałem Wykonawców lub transmitowania sesji otwarcia za pośrednictwem elektronicznych narzędzi do przekazu wideo on-line.</w:t>
      </w:r>
    </w:p>
    <w:p w14:paraId="2037B56B" w14:textId="77777777" w:rsidR="004959CE" w:rsidRPr="0033119F" w:rsidRDefault="004959CE" w:rsidP="00881111">
      <w:pPr>
        <w:pStyle w:val="Nagwek2"/>
        <w:spacing w:before="0" w:after="0" w:line="240" w:lineRule="auto"/>
        <w:jc w:val="both"/>
        <w:rPr>
          <w:rFonts w:asciiTheme="majorHAnsi" w:hAnsiTheme="majorHAnsi" w:cstheme="majorHAnsi"/>
          <w:b/>
          <w:bCs/>
          <w:sz w:val="22"/>
          <w:szCs w:val="22"/>
        </w:rPr>
      </w:pPr>
    </w:p>
    <w:p w14:paraId="0000010F" w14:textId="59C0AFB6" w:rsidR="001C5D72" w:rsidRPr="0033119F" w:rsidRDefault="00FC4AB9" w:rsidP="00881111">
      <w:pPr>
        <w:pStyle w:val="Nagwek2"/>
        <w:spacing w:before="0" w:after="0" w:line="240" w:lineRule="auto"/>
        <w:jc w:val="both"/>
        <w:rPr>
          <w:rFonts w:asciiTheme="majorHAnsi" w:hAnsiTheme="majorHAnsi" w:cstheme="majorHAnsi"/>
          <w:b/>
          <w:bCs/>
          <w:sz w:val="22"/>
          <w:szCs w:val="22"/>
        </w:rPr>
      </w:pPr>
      <w:r w:rsidRPr="0033119F">
        <w:rPr>
          <w:rFonts w:asciiTheme="majorHAnsi" w:hAnsiTheme="majorHAnsi" w:cstheme="majorHAnsi"/>
          <w:b/>
          <w:bCs/>
          <w:sz w:val="22"/>
          <w:szCs w:val="22"/>
        </w:rPr>
        <w:t>XX. Opis kryteriów oceny ofert wraz z podaniem wag tych kryteriów i sposobu oceny ofert</w:t>
      </w:r>
      <w:bookmarkEnd w:id="45"/>
    </w:p>
    <w:p w14:paraId="64BC6D94" w14:textId="77777777" w:rsidR="00C04FEA" w:rsidRPr="0033119F" w:rsidRDefault="00C04FEA" w:rsidP="00C04FEA">
      <w:pPr>
        <w:rPr>
          <w:rFonts w:asciiTheme="majorHAnsi" w:hAnsiTheme="majorHAnsi" w:cstheme="majorHAnsi"/>
        </w:rPr>
      </w:pPr>
    </w:p>
    <w:p w14:paraId="059423FB" w14:textId="77777777" w:rsidR="00C04FEA" w:rsidRPr="0033119F" w:rsidRDefault="00C04FEA" w:rsidP="00C04FEA">
      <w:pPr>
        <w:spacing w:line="240" w:lineRule="auto"/>
        <w:jc w:val="both"/>
        <w:rPr>
          <w:rFonts w:asciiTheme="majorHAnsi" w:eastAsia="Times New Roman" w:hAnsiTheme="majorHAnsi" w:cstheme="majorHAnsi"/>
        </w:rPr>
      </w:pPr>
      <w:bookmarkStart w:id="47" w:name="_Hlk66451350"/>
      <w:r w:rsidRPr="0033119F">
        <w:rPr>
          <w:rFonts w:asciiTheme="majorHAnsi" w:eastAsia="Times New Roman" w:hAnsiTheme="majorHAnsi" w:cstheme="majorHAnsi"/>
        </w:rPr>
        <w:t>1. Za ofertę najkorzystniejszą, zostanie uznana oferta niepodlegająca odrzuceniu zawierająca najkorzystniejszy bilans punktów w kryteriach :</w:t>
      </w:r>
    </w:p>
    <w:p w14:paraId="1F34F71A" w14:textId="77777777" w:rsidR="00C04FEA" w:rsidRPr="0033119F" w:rsidRDefault="00C04FEA" w:rsidP="00C04FEA">
      <w:pPr>
        <w:spacing w:line="240" w:lineRule="auto"/>
        <w:rPr>
          <w:rFonts w:asciiTheme="majorHAnsi" w:eastAsia="Times New Roman" w:hAnsiTheme="majorHAnsi" w:cstheme="majorHAnsi"/>
        </w:rPr>
      </w:pPr>
    </w:p>
    <w:p w14:paraId="4DF86CA6" w14:textId="77777777" w:rsidR="00C04FEA" w:rsidRPr="0033119F" w:rsidRDefault="00C04FEA" w:rsidP="00C04FEA">
      <w:pPr>
        <w:numPr>
          <w:ilvl w:val="0"/>
          <w:numId w:val="32"/>
        </w:numPr>
        <w:spacing w:line="240" w:lineRule="auto"/>
        <w:jc w:val="both"/>
        <w:rPr>
          <w:rFonts w:asciiTheme="majorHAnsi" w:eastAsia="Times New Roman" w:hAnsiTheme="majorHAnsi" w:cstheme="majorHAnsi"/>
          <w:b/>
        </w:rPr>
      </w:pPr>
      <w:r w:rsidRPr="0033119F">
        <w:rPr>
          <w:rFonts w:asciiTheme="majorHAnsi" w:eastAsia="Times New Roman" w:hAnsiTheme="majorHAnsi" w:cstheme="majorHAnsi"/>
          <w:b/>
        </w:rPr>
        <w:t xml:space="preserve">Kryterium nr 1 : „cena”  (C)-  waga 60%   </w:t>
      </w:r>
    </w:p>
    <w:p w14:paraId="4E6CEBBA" w14:textId="569236BF" w:rsidR="00C04FEA" w:rsidRPr="0033119F" w:rsidRDefault="00C04FEA" w:rsidP="00C04FEA">
      <w:pPr>
        <w:numPr>
          <w:ilvl w:val="0"/>
          <w:numId w:val="32"/>
        </w:numPr>
        <w:spacing w:line="240" w:lineRule="auto"/>
        <w:jc w:val="both"/>
        <w:rPr>
          <w:rFonts w:asciiTheme="majorHAnsi" w:eastAsia="Times New Roman" w:hAnsiTheme="majorHAnsi" w:cstheme="majorHAnsi"/>
          <w:b/>
        </w:rPr>
      </w:pPr>
      <w:r w:rsidRPr="0033119F">
        <w:rPr>
          <w:rFonts w:asciiTheme="majorHAnsi" w:eastAsia="Times New Roman" w:hAnsiTheme="majorHAnsi" w:cstheme="majorHAnsi"/>
          <w:b/>
        </w:rPr>
        <w:t>Kryterium nr 2 : „</w:t>
      </w:r>
      <w:r w:rsidRPr="0033119F">
        <w:rPr>
          <w:rFonts w:asciiTheme="majorHAnsi" w:eastAsia="Times New Roman" w:hAnsiTheme="majorHAnsi" w:cstheme="majorHAnsi"/>
          <w:b/>
          <w:bCs/>
        </w:rPr>
        <w:t>termin płatności</w:t>
      </w:r>
      <w:r w:rsidRPr="0033119F">
        <w:rPr>
          <w:rFonts w:asciiTheme="majorHAnsi" w:eastAsia="Times New Roman" w:hAnsiTheme="majorHAnsi" w:cstheme="majorHAnsi"/>
          <w:b/>
        </w:rPr>
        <w:t>”(T)  – waga 40%.</w:t>
      </w:r>
    </w:p>
    <w:p w14:paraId="439C2D17" w14:textId="77777777" w:rsidR="00C04FEA" w:rsidRPr="0033119F" w:rsidRDefault="00C04FEA" w:rsidP="00C04FEA">
      <w:pPr>
        <w:spacing w:line="240" w:lineRule="auto"/>
        <w:jc w:val="both"/>
        <w:rPr>
          <w:rFonts w:asciiTheme="majorHAnsi" w:eastAsia="Times New Roman" w:hAnsiTheme="majorHAnsi" w:cstheme="majorHAnsi"/>
        </w:rPr>
      </w:pPr>
    </w:p>
    <w:p w14:paraId="597AA21F" w14:textId="77777777" w:rsidR="00C04FEA" w:rsidRPr="0033119F" w:rsidRDefault="00C04FEA" w:rsidP="00C04FEA">
      <w:pPr>
        <w:spacing w:line="240" w:lineRule="auto"/>
        <w:jc w:val="both"/>
        <w:rPr>
          <w:rFonts w:asciiTheme="majorHAnsi" w:eastAsia="Times New Roman" w:hAnsiTheme="majorHAnsi" w:cstheme="majorHAnsi"/>
        </w:rPr>
      </w:pPr>
      <w:r w:rsidRPr="0033119F">
        <w:rPr>
          <w:rFonts w:asciiTheme="majorHAnsi" w:eastAsia="Times New Roman" w:hAnsiTheme="majorHAnsi" w:cstheme="majorHAnsi"/>
        </w:rPr>
        <w:t>Zamawiający dokona punktacji ofert niepodlegających odrzuceniu.</w:t>
      </w:r>
    </w:p>
    <w:p w14:paraId="50AA6623" w14:textId="77777777" w:rsidR="00C04FEA" w:rsidRPr="0033119F" w:rsidRDefault="00C04FEA" w:rsidP="00C04FEA">
      <w:pPr>
        <w:spacing w:line="240" w:lineRule="auto"/>
        <w:jc w:val="both"/>
        <w:rPr>
          <w:rFonts w:asciiTheme="majorHAnsi" w:eastAsia="Times New Roman" w:hAnsiTheme="majorHAnsi" w:cstheme="majorHAnsi"/>
        </w:rPr>
      </w:pPr>
      <w:r w:rsidRPr="0033119F">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341D359E" w14:textId="77777777" w:rsidR="00C04FEA" w:rsidRPr="0033119F" w:rsidRDefault="00C04FEA" w:rsidP="00C04FEA">
      <w:pPr>
        <w:spacing w:line="240" w:lineRule="auto"/>
        <w:jc w:val="both"/>
        <w:rPr>
          <w:rFonts w:asciiTheme="majorHAnsi" w:eastAsia="Times New Roman" w:hAnsiTheme="majorHAnsi" w:cstheme="majorHAnsi"/>
        </w:rPr>
      </w:pPr>
      <w:r w:rsidRPr="0033119F">
        <w:rPr>
          <w:rFonts w:asciiTheme="majorHAnsi" w:eastAsia="Times New Roman" w:hAnsiTheme="majorHAnsi" w:cstheme="majorHAnsi"/>
        </w:rPr>
        <w:t>Zamawiający nie przewiduje przeprowadzenia dogrywki w formie aukcji elektronicznej.</w:t>
      </w:r>
    </w:p>
    <w:p w14:paraId="5F9EAD43" w14:textId="77777777" w:rsidR="00C04FEA" w:rsidRPr="0033119F" w:rsidRDefault="00C04FEA" w:rsidP="00C04FEA">
      <w:pPr>
        <w:spacing w:line="240" w:lineRule="auto"/>
        <w:rPr>
          <w:rFonts w:asciiTheme="majorHAnsi" w:eastAsia="Times New Roman" w:hAnsiTheme="majorHAnsi" w:cstheme="majorHAnsi"/>
        </w:rPr>
      </w:pPr>
    </w:p>
    <w:p w14:paraId="6569CC63" w14:textId="77777777" w:rsidR="00C04FEA" w:rsidRPr="0033119F" w:rsidRDefault="00C04FEA" w:rsidP="00C04FEA">
      <w:pPr>
        <w:spacing w:line="240" w:lineRule="auto"/>
        <w:rPr>
          <w:rFonts w:asciiTheme="majorHAnsi" w:eastAsia="Times New Roman" w:hAnsiTheme="majorHAnsi" w:cstheme="majorHAnsi"/>
        </w:rPr>
      </w:pPr>
      <w:r w:rsidRPr="0033119F">
        <w:rPr>
          <w:rFonts w:asciiTheme="majorHAnsi" w:eastAsia="Times New Roman" w:hAnsiTheme="majorHAnsi" w:cstheme="majorHAnsi"/>
        </w:rPr>
        <w:t>2. Punkty dla każdej oferty będą wyliczone według poniższych wzorów  :</w:t>
      </w:r>
    </w:p>
    <w:p w14:paraId="26D2E522" w14:textId="77777777" w:rsidR="00C04FEA" w:rsidRPr="0033119F" w:rsidRDefault="00C04FEA" w:rsidP="00C04FEA">
      <w:pPr>
        <w:spacing w:line="240" w:lineRule="auto"/>
        <w:rPr>
          <w:rFonts w:asciiTheme="majorHAnsi" w:eastAsia="Times New Roman" w:hAnsiTheme="majorHAnsi" w:cstheme="majorHAnsi"/>
        </w:rPr>
      </w:pPr>
    </w:p>
    <w:p w14:paraId="03AD03CD" w14:textId="77777777" w:rsidR="00C04FEA" w:rsidRPr="0033119F" w:rsidRDefault="00C04FEA" w:rsidP="00C04FEA">
      <w:pPr>
        <w:spacing w:line="240" w:lineRule="auto"/>
        <w:rPr>
          <w:rFonts w:asciiTheme="majorHAnsi" w:eastAsia="Times New Roman" w:hAnsiTheme="majorHAnsi" w:cstheme="majorHAnsi"/>
          <w:b/>
        </w:rPr>
      </w:pPr>
      <w:r w:rsidRPr="0033119F">
        <w:rPr>
          <w:rFonts w:asciiTheme="majorHAnsi" w:eastAsia="Times New Roman" w:hAnsiTheme="majorHAnsi" w:cstheme="majorHAnsi"/>
          <w:b/>
        </w:rPr>
        <w:t xml:space="preserve">a) </w:t>
      </w:r>
      <w:r w:rsidRPr="0033119F">
        <w:rPr>
          <w:rFonts w:asciiTheme="majorHAnsi" w:eastAsia="Times New Roman" w:hAnsiTheme="majorHAnsi" w:cstheme="majorHAnsi"/>
        </w:rPr>
        <w:t>Wartość punktowa</w:t>
      </w:r>
      <w:r w:rsidRPr="0033119F">
        <w:rPr>
          <w:rFonts w:asciiTheme="majorHAnsi" w:eastAsia="Times New Roman" w:hAnsiTheme="majorHAnsi" w:cstheme="majorHAnsi"/>
          <w:b/>
        </w:rPr>
        <w:t xml:space="preserve">  w kryterium – cena „C” :</w:t>
      </w:r>
    </w:p>
    <w:p w14:paraId="1F7776AA" w14:textId="77777777" w:rsidR="00C04FEA" w:rsidRPr="0033119F" w:rsidRDefault="00C04FEA" w:rsidP="00C04FEA">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C04FEA" w:rsidRPr="0033119F" w14:paraId="15D1C751" w14:textId="77777777" w:rsidTr="00121F36">
        <w:tc>
          <w:tcPr>
            <w:tcW w:w="1724" w:type="dxa"/>
          </w:tcPr>
          <w:p w14:paraId="45100B29" w14:textId="77777777" w:rsidR="00C04FEA" w:rsidRPr="0033119F" w:rsidRDefault="00C04FEA" w:rsidP="00121F36">
            <w:pPr>
              <w:rPr>
                <w:rFonts w:asciiTheme="majorHAnsi" w:hAnsiTheme="majorHAnsi" w:cstheme="majorHAnsi"/>
                <w:b/>
                <w:sz w:val="22"/>
                <w:szCs w:val="22"/>
              </w:rPr>
            </w:pPr>
            <w:r w:rsidRPr="0033119F">
              <w:rPr>
                <w:rFonts w:asciiTheme="majorHAnsi" w:hAnsiTheme="majorHAnsi" w:cstheme="majorHAnsi"/>
                <w:b/>
                <w:sz w:val="22"/>
                <w:szCs w:val="22"/>
              </w:rPr>
              <w:t>Kryterium</w:t>
            </w:r>
          </w:p>
        </w:tc>
        <w:tc>
          <w:tcPr>
            <w:tcW w:w="1043" w:type="dxa"/>
          </w:tcPr>
          <w:p w14:paraId="1388EE9A" w14:textId="77777777" w:rsidR="00C04FEA" w:rsidRPr="0033119F" w:rsidRDefault="00C04FEA" w:rsidP="00121F36">
            <w:pPr>
              <w:rPr>
                <w:rFonts w:asciiTheme="majorHAnsi" w:hAnsiTheme="majorHAnsi" w:cstheme="majorHAnsi"/>
                <w:b/>
                <w:sz w:val="22"/>
                <w:szCs w:val="22"/>
              </w:rPr>
            </w:pPr>
            <w:r w:rsidRPr="0033119F">
              <w:rPr>
                <w:rFonts w:asciiTheme="majorHAnsi" w:hAnsiTheme="majorHAnsi" w:cstheme="majorHAnsi"/>
                <w:b/>
                <w:sz w:val="22"/>
                <w:szCs w:val="22"/>
              </w:rPr>
              <w:t>Waga %</w:t>
            </w:r>
          </w:p>
        </w:tc>
        <w:tc>
          <w:tcPr>
            <w:tcW w:w="1124" w:type="dxa"/>
          </w:tcPr>
          <w:p w14:paraId="07364119" w14:textId="77777777" w:rsidR="00C04FEA" w:rsidRPr="0033119F" w:rsidRDefault="00C04FEA" w:rsidP="00121F36">
            <w:pPr>
              <w:rPr>
                <w:rFonts w:asciiTheme="majorHAnsi" w:hAnsiTheme="majorHAnsi" w:cstheme="majorHAnsi"/>
                <w:b/>
                <w:sz w:val="22"/>
                <w:szCs w:val="22"/>
              </w:rPr>
            </w:pPr>
            <w:r w:rsidRPr="0033119F">
              <w:rPr>
                <w:rFonts w:asciiTheme="majorHAnsi" w:hAnsiTheme="majorHAnsi" w:cstheme="majorHAnsi"/>
                <w:b/>
                <w:sz w:val="22"/>
                <w:szCs w:val="22"/>
              </w:rPr>
              <w:t xml:space="preserve">Liczba punktów </w:t>
            </w:r>
          </w:p>
        </w:tc>
        <w:tc>
          <w:tcPr>
            <w:tcW w:w="5397" w:type="dxa"/>
          </w:tcPr>
          <w:p w14:paraId="476C0392" w14:textId="77777777" w:rsidR="00C04FEA" w:rsidRPr="0033119F" w:rsidRDefault="00C04FEA" w:rsidP="00121F36">
            <w:pPr>
              <w:rPr>
                <w:rFonts w:asciiTheme="majorHAnsi" w:hAnsiTheme="majorHAnsi" w:cstheme="majorHAnsi"/>
                <w:b/>
                <w:sz w:val="22"/>
                <w:szCs w:val="22"/>
              </w:rPr>
            </w:pPr>
            <w:r w:rsidRPr="0033119F">
              <w:rPr>
                <w:rFonts w:asciiTheme="majorHAnsi" w:hAnsiTheme="majorHAnsi" w:cstheme="majorHAnsi"/>
                <w:b/>
                <w:sz w:val="22"/>
                <w:szCs w:val="22"/>
              </w:rPr>
              <w:t>Sposób oceny wg wzoru</w:t>
            </w:r>
          </w:p>
        </w:tc>
      </w:tr>
      <w:tr w:rsidR="00C04FEA" w:rsidRPr="0033119F" w14:paraId="696A7353" w14:textId="77777777" w:rsidTr="00121F36">
        <w:tc>
          <w:tcPr>
            <w:tcW w:w="1724" w:type="dxa"/>
          </w:tcPr>
          <w:p w14:paraId="2BD828A6" w14:textId="77777777" w:rsidR="00C04FEA" w:rsidRPr="0033119F" w:rsidRDefault="00C04FEA" w:rsidP="00121F36">
            <w:pPr>
              <w:rPr>
                <w:rFonts w:asciiTheme="majorHAnsi" w:hAnsiTheme="majorHAnsi" w:cstheme="majorHAnsi"/>
                <w:sz w:val="22"/>
                <w:szCs w:val="22"/>
              </w:rPr>
            </w:pPr>
            <w:r w:rsidRPr="0033119F">
              <w:rPr>
                <w:rFonts w:asciiTheme="majorHAnsi" w:hAnsiTheme="majorHAnsi" w:cstheme="majorHAnsi"/>
                <w:sz w:val="22"/>
                <w:szCs w:val="22"/>
              </w:rPr>
              <w:t>Cena „C”</w:t>
            </w:r>
          </w:p>
        </w:tc>
        <w:tc>
          <w:tcPr>
            <w:tcW w:w="1043" w:type="dxa"/>
          </w:tcPr>
          <w:p w14:paraId="1E9C20F4" w14:textId="77777777" w:rsidR="00C04FEA" w:rsidRPr="0033119F" w:rsidRDefault="00C04FEA" w:rsidP="00121F36">
            <w:pPr>
              <w:rPr>
                <w:rFonts w:asciiTheme="majorHAnsi" w:hAnsiTheme="majorHAnsi" w:cstheme="majorHAnsi"/>
                <w:sz w:val="22"/>
                <w:szCs w:val="22"/>
              </w:rPr>
            </w:pPr>
            <w:r w:rsidRPr="0033119F">
              <w:rPr>
                <w:rFonts w:asciiTheme="majorHAnsi" w:hAnsiTheme="majorHAnsi" w:cstheme="majorHAnsi"/>
                <w:sz w:val="22"/>
                <w:szCs w:val="22"/>
              </w:rPr>
              <w:t>60 %</w:t>
            </w:r>
          </w:p>
        </w:tc>
        <w:tc>
          <w:tcPr>
            <w:tcW w:w="1124" w:type="dxa"/>
          </w:tcPr>
          <w:p w14:paraId="66A8F067" w14:textId="77777777" w:rsidR="00C04FEA" w:rsidRPr="0033119F" w:rsidRDefault="00C04FEA" w:rsidP="00121F36">
            <w:pPr>
              <w:rPr>
                <w:rFonts w:asciiTheme="majorHAnsi" w:hAnsiTheme="majorHAnsi" w:cstheme="majorHAnsi"/>
                <w:sz w:val="22"/>
                <w:szCs w:val="22"/>
              </w:rPr>
            </w:pPr>
            <w:r w:rsidRPr="0033119F">
              <w:rPr>
                <w:rFonts w:asciiTheme="majorHAnsi" w:hAnsiTheme="majorHAnsi" w:cstheme="majorHAnsi"/>
                <w:sz w:val="22"/>
                <w:szCs w:val="22"/>
              </w:rPr>
              <w:t>60</w:t>
            </w:r>
          </w:p>
        </w:tc>
        <w:tc>
          <w:tcPr>
            <w:tcW w:w="5397" w:type="dxa"/>
          </w:tcPr>
          <w:p w14:paraId="7A1B8F5C" w14:textId="77777777" w:rsidR="00C04FEA" w:rsidRPr="0033119F" w:rsidRDefault="00C04FEA" w:rsidP="00121F36">
            <w:pPr>
              <w:ind w:left="861" w:hanging="861"/>
              <w:rPr>
                <w:rFonts w:asciiTheme="majorHAnsi" w:hAnsiTheme="majorHAnsi" w:cstheme="majorHAnsi"/>
                <w:sz w:val="22"/>
                <w:szCs w:val="22"/>
              </w:rPr>
            </w:pPr>
            <w:r w:rsidRPr="0033119F">
              <w:rPr>
                <w:rFonts w:asciiTheme="majorHAnsi" w:hAnsiTheme="majorHAnsi" w:cstheme="majorHAnsi"/>
                <w:sz w:val="22"/>
                <w:szCs w:val="22"/>
              </w:rPr>
              <w:t xml:space="preserve">             Najniższa łączna cena ofertowa brutto                spośród ofert niepodlegających odrzuceniu</w:t>
            </w:r>
          </w:p>
          <w:p w14:paraId="0E57A480" w14:textId="77777777" w:rsidR="00C04FEA" w:rsidRPr="0033119F" w:rsidRDefault="00C04FEA" w:rsidP="00121F36">
            <w:pPr>
              <w:rPr>
                <w:rFonts w:asciiTheme="majorHAnsi" w:hAnsiTheme="majorHAnsi" w:cstheme="majorHAnsi"/>
                <w:sz w:val="22"/>
                <w:szCs w:val="22"/>
              </w:rPr>
            </w:pPr>
            <w:r w:rsidRPr="0033119F">
              <w:rPr>
                <w:rFonts w:asciiTheme="majorHAnsi" w:hAnsiTheme="majorHAnsi" w:cstheme="majorHAnsi"/>
                <w:b/>
                <w:sz w:val="22"/>
                <w:szCs w:val="22"/>
              </w:rPr>
              <w:t>C</w:t>
            </w:r>
            <w:r w:rsidRPr="0033119F">
              <w:rPr>
                <w:rFonts w:asciiTheme="majorHAnsi" w:hAnsiTheme="majorHAnsi" w:cstheme="majorHAnsi"/>
                <w:sz w:val="22"/>
                <w:szCs w:val="22"/>
              </w:rPr>
              <w:t xml:space="preserve"> = ------------------------------------------- x 60 pkt.</w:t>
            </w:r>
          </w:p>
          <w:p w14:paraId="534E8184" w14:textId="77777777" w:rsidR="00C04FEA" w:rsidRPr="0033119F" w:rsidRDefault="00C04FEA" w:rsidP="00121F36">
            <w:pPr>
              <w:rPr>
                <w:rFonts w:asciiTheme="majorHAnsi" w:hAnsiTheme="majorHAnsi" w:cstheme="majorHAnsi"/>
                <w:sz w:val="22"/>
                <w:szCs w:val="22"/>
              </w:rPr>
            </w:pPr>
            <w:r w:rsidRPr="0033119F">
              <w:rPr>
                <w:rFonts w:asciiTheme="majorHAnsi" w:hAnsiTheme="majorHAnsi" w:cstheme="majorHAnsi"/>
                <w:sz w:val="22"/>
                <w:szCs w:val="22"/>
              </w:rPr>
              <w:t xml:space="preserve">                Łączna cena brutto badanej oferty </w:t>
            </w:r>
          </w:p>
          <w:p w14:paraId="05CB7594" w14:textId="77777777" w:rsidR="00C04FEA" w:rsidRPr="0033119F" w:rsidRDefault="00C04FEA" w:rsidP="00121F36">
            <w:pPr>
              <w:rPr>
                <w:rFonts w:asciiTheme="majorHAnsi" w:hAnsiTheme="majorHAnsi" w:cstheme="majorHAnsi"/>
                <w:sz w:val="22"/>
                <w:szCs w:val="22"/>
              </w:rPr>
            </w:pPr>
          </w:p>
        </w:tc>
      </w:tr>
    </w:tbl>
    <w:p w14:paraId="33D718B6" w14:textId="77777777" w:rsidR="00C04FEA" w:rsidRPr="0033119F" w:rsidRDefault="00C04FEA" w:rsidP="00C04FEA">
      <w:pPr>
        <w:spacing w:line="240" w:lineRule="auto"/>
        <w:rPr>
          <w:rFonts w:asciiTheme="majorHAnsi" w:eastAsia="Times New Roman" w:hAnsiTheme="majorHAnsi" w:cstheme="majorHAnsi"/>
        </w:rPr>
      </w:pPr>
    </w:p>
    <w:p w14:paraId="5DDBC4A0" w14:textId="77777777" w:rsidR="00C04FEA" w:rsidRPr="0033119F" w:rsidRDefault="00C04FEA" w:rsidP="00C04FEA">
      <w:pPr>
        <w:spacing w:line="240" w:lineRule="auto"/>
        <w:jc w:val="both"/>
        <w:rPr>
          <w:rFonts w:asciiTheme="majorHAnsi" w:eastAsia="Times New Roman" w:hAnsiTheme="majorHAnsi" w:cstheme="majorHAnsi"/>
        </w:rPr>
      </w:pPr>
      <w:r w:rsidRPr="0033119F">
        <w:rPr>
          <w:rFonts w:asciiTheme="majorHAnsi" w:eastAsia="Times New Roman" w:hAnsiTheme="majorHAnsi" w:cstheme="majorHAnsi"/>
        </w:rPr>
        <w:t>Ocenie zostanie poddana łączna cena brutto za realizację zamówienia, wynikająca z Formularza ofertowego. Liczba punktów, którą można uzyskać w tym kryterium zostanie obliczona wg powyższego wzoru.</w:t>
      </w:r>
    </w:p>
    <w:p w14:paraId="5313050A" w14:textId="77777777" w:rsidR="00C04FEA" w:rsidRPr="0033119F" w:rsidRDefault="00C04FEA" w:rsidP="00C04FEA">
      <w:pPr>
        <w:spacing w:line="240" w:lineRule="auto"/>
        <w:rPr>
          <w:rFonts w:asciiTheme="majorHAnsi" w:eastAsia="Times New Roman" w:hAnsiTheme="majorHAnsi" w:cstheme="majorHAnsi"/>
        </w:rPr>
      </w:pPr>
    </w:p>
    <w:p w14:paraId="1BB54573" w14:textId="77777777" w:rsidR="00C04FEA" w:rsidRPr="0033119F" w:rsidRDefault="00C04FEA" w:rsidP="00C04FEA">
      <w:pPr>
        <w:spacing w:line="240" w:lineRule="auto"/>
        <w:rPr>
          <w:rFonts w:asciiTheme="majorHAnsi" w:eastAsia="Times New Roman" w:hAnsiTheme="majorHAnsi" w:cstheme="majorHAnsi"/>
          <w:b/>
          <w:bCs/>
        </w:rPr>
      </w:pPr>
      <w:bookmarkStart w:id="48" w:name="_Hlk85469787"/>
      <w:r w:rsidRPr="0033119F">
        <w:rPr>
          <w:rFonts w:asciiTheme="majorHAnsi" w:eastAsia="Times New Roman" w:hAnsiTheme="majorHAnsi" w:cstheme="majorHAnsi"/>
        </w:rPr>
        <w:t xml:space="preserve">Maksymalna ilość punktów jakie może otrzymać oferta w </w:t>
      </w:r>
      <w:r w:rsidRPr="0033119F">
        <w:rPr>
          <w:rFonts w:asciiTheme="majorHAnsi" w:eastAsia="Times New Roman" w:hAnsiTheme="majorHAnsi" w:cstheme="majorHAnsi"/>
          <w:b/>
          <w:bCs/>
        </w:rPr>
        <w:t>kryterium cena to 60 pkt.</w:t>
      </w:r>
    </w:p>
    <w:bookmarkEnd w:id="48"/>
    <w:p w14:paraId="14360713" w14:textId="77777777" w:rsidR="00C04FEA" w:rsidRPr="0033119F" w:rsidRDefault="00C04FEA" w:rsidP="00C04FEA">
      <w:pPr>
        <w:spacing w:line="240" w:lineRule="auto"/>
        <w:rPr>
          <w:rFonts w:asciiTheme="majorHAnsi" w:eastAsia="Times New Roman" w:hAnsiTheme="majorHAnsi" w:cstheme="majorHAnsi"/>
        </w:rPr>
      </w:pPr>
    </w:p>
    <w:bookmarkEnd w:id="47"/>
    <w:p w14:paraId="620ED28D" w14:textId="4322F9E8" w:rsidR="00C04C89" w:rsidRPr="0033119F" w:rsidRDefault="00C04FEA" w:rsidP="00C04C89">
      <w:pPr>
        <w:spacing w:line="240" w:lineRule="auto"/>
        <w:jc w:val="both"/>
        <w:rPr>
          <w:rFonts w:asciiTheme="majorHAnsi" w:eastAsia="Times New Roman" w:hAnsiTheme="majorHAnsi" w:cstheme="majorHAnsi"/>
        </w:rPr>
      </w:pPr>
      <w:r w:rsidRPr="0033119F">
        <w:rPr>
          <w:rFonts w:asciiTheme="majorHAnsi" w:eastAsia="Times New Roman" w:hAnsiTheme="majorHAnsi" w:cstheme="majorHAnsi"/>
          <w:b/>
        </w:rPr>
        <w:t>b)</w:t>
      </w:r>
      <w:r w:rsidRPr="0033119F">
        <w:rPr>
          <w:rFonts w:asciiTheme="majorHAnsi" w:eastAsia="Times New Roman" w:hAnsiTheme="majorHAnsi" w:cstheme="majorHAnsi"/>
        </w:rPr>
        <w:t xml:space="preserve">  Wartość punktowa</w:t>
      </w:r>
      <w:r w:rsidRPr="0033119F">
        <w:rPr>
          <w:rFonts w:asciiTheme="majorHAnsi" w:eastAsia="Times New Roman" w:hAnsiTheme="majorHAnsi" w:cstheme="majorHAnsi"/>
          <w:b/>
        </w:rPr>
        <w:t xml:space="preserve">  w kryterium „</w:t>
      </w:r>
      <w:r w:rsidRPr="0033119F">
        <w:rPr>
          <w:rFonts w:asciiTheme="majorHAnsi" w:eastAsia="Times New Roman" w:hAnsiTheme="majorHAnsi" w:cstheme="majorHAnsi"/>
          <w:b/>
          <w:bCs/>
        </w:rPr>
        <w:t>termin płatności”</w:t>
      </w:r>
      <w:r w:rsidRPr="0033119F">
        <w:rPr>
          <w:rFonts w:asciiTheme="majorHAnsi" w:eastAsia="Times New Roman" w:hAnsiTheme="majorHAnsi" w:cstheme="majorHAnsi"/>
        </w:rPr>
        <w:t xml:space="preserve"> </w:t>
      </w:r>
      <w:r w:rsidRPr="0033119F">
        <w:rPr>
          <w:rFonts w:asciiTheme="majorHAnsi" w:eastAsia="Times New Roman" w:hAnsiTheme="majorHAnsi" w:cstheme="majorHAnsi"/>
          <w:b/>
        </w:rPr>
        <w:t>(T)</w:t>
      </w:r>
      <w:r w:rsidRPr="0033119F">
        <w:rPr>
          <w:rFonts w:asciiTheme="majorHAnsi" w:eastAsia="Times New Roman" w:hAnsiTheme="majorHAnsi" w:cstheme="majorHAnsi"/>
        </w:rPr>
        <w:t xml:space="preserve"> - </w:t>
      </w:r>
      <w:r w:rsidRPr="0033119F">
        <w:rPr>
          <w:rFonts w:asciiTheme="majorHAnsi" w:hAnsiTheme="majorHAnsi" w:cstheme="majorHAnsi"/>
        </w:rPr>
        <w:t xml:space="preserve">ilość punktów w tym kryterium, w ramach danego zadania, zostanie ustalone w oparciu o wskazany przez Wykonawcę w formularzu ofertowym termin płatności – ilość dni od dnia doręczenia prawidłowo wystawionej faktury Zamawiającemu z tym zastrzeżeniem, że minimalny termin płatności może wynosić 14 dni, a maksymalny 30 dni. </w:t>
      </w:r>
      <w:r w:rsidR="00C04C89" w:rsidRPr="0033119F">
        <w:rPr>
          <w:rFonts w:asciiTheme="majorHAnsi" w:hAnsiTheme="majorHAnsi" w:cstheme="majorHAnsi"/>
        </w:rPr>
        <w:br/>
        <w:t>W przypadku, gdy Wykonawca nie zadeklaruje terminu płatności Zamawiający uzna, że został zaproponowany najkrótszy termin płatności wymagany przez Zamawiającego – 14 dni</w:t>
      </w:r>
    </w:p>
    <w:p w14:paraId="7CCAFB81" w14:textId="77777777" w:rsidR="00C04FEA" w:rsidRPr="0033119F" w:rsidRDefault="00C04FEA" w:rsidP="00C04FEA">
      <w:pPr>
        <w:rPr>
          <w:rFonts w:asciiTheme="majorHAnsi" w:hAnsiTheme="majorHAnsi" w:cstheme="majorHAnsi"/>
        </w:rPr>
      </w:pPr>
    </w:p>
    <w:p w14:paraId="121F76F5" w14:textId="77777777" w:rsidR="00C04FEA" w:rsidRPr="0033119F" w:rsidRDefault="00C04FEA" w:rsidP="00C04FEA">
      <w:pPr>
        <w:rPr>
          <w:rFonts w:asciiTheme="majorHAnsi" w:hAnsiTheme="majorHAnsi" w:cstheme="majorHAnsi"/>
          <w:b/>
          <w:lang w:val="en-US"/>
        </w:rPr>
      </w:pPr>
      <w:proofErr w:type="spellStart"/>
      <w:r w:rsidRPr="0033119F">
        <w:rPr>
          <w:rFonts w:asciiTheme="majorHAnsi" w:hAnsiTheme="majorHAnsi" w:cstheme="majorHAnsi"/>
          <w:b/>
          <w:lang w:val="en-US"/>
        </w:rPr>
        <w:t>Tp</w:t>
      </w:r>
      <w:proofErr w:type="spellEnd"/>
      <w:r w:rsidRPr="0033119F">
        <w:rPr>
          <w:rFonts w:asciiTheme="majorHAnsi" w:hAnsiTheme="majorHAnsi" w:cstheme="majorHAnsi"/>
          <w:b/>
          <w:lang w:val="en-US"/>
        </w:rPr>
        <w:t xml:space="preserve"> = (</w:t>
      </w:r>
      <w:proofErr w:type="spellStart"/>
      <w:r w:rsidRPr="0033119F">
        <w:rPr>
          <w:rFonts w:asciiTheme="majorHAnsi" w:hAnsiTheme="majorHAnsi" w:cstheme="majorHAnsi"/>
          <w:b/>
          <w:lang w:val="en-US"/>
        </w:rPr>
        <w:t>Tpx</w:t>
      </w:r>
      <w:proofErr w:type="spellEnd"/>
      <w:r w:rsidRPr="0033119F">
        <w:rPr>
          <w:rFonts w:asciiTheme="majorHAnsi" w:hAnsiTheme="majorHAnsi" w:cstheme="majorHAnsi"/>
          <w:b/>
          <w:lang w:val="en-US"/>
        </w:rPr>
        <w:t>/</w:t>
      </w:r>
      <w:proofErr w:type="spellStart"/>
      <w:r w:rsidRPr="0033119F">
        <w:rPr>
          <w:rFonts w:asciiTheme="majorHAnsi" w:hAnsiTheme="majorHAnsi" w:cstheme="majorHAnsi"/>
          <w:b/>
          <w:lang w:val="en-US"/>
        </w:rPr>
        <w:t>Tpmax</w:t>
      </w:r>
      <w:proofErr w:type="spellEnd"/>
      <w:r w:rsidRPr="0033119F">
        <w:rPr>
          <w:rFonts w:asciiTheme="majorHAnsi" w:hAnsiTheme="majorHAnsi" w:cstheme="majorHAnsi"/>
          <w:b/>
          <w:lang w:val="en-US"/>
        </w:rPr>
        <w:t>) x 40 pkt.</w:t>
      </w:r>
    </w:p>
    <w:p w14:paraId="5C23487A" w14:textId="77777777" w:rsidR="00C04FEA" w:rsidRPr="0033119F" w:rsidRDefault="00C04FEA" w:rsidP="00C04FEA">
      <w:pPr>
        <w:rPr>
          <w:rFonts w:asciiTheme="majorHAnsi" w:hAnsiTheme="majorHAnsi" w:cstheme="majorHAnsi"/>
          <w:lang w:val="en-US"/>
        </w:rPr>
      </w:pPr>
    </w:p>
    <w:p w14:paraId="50A0685B" w14:textId="77777777" w:rsidR="00C04FEA" w:rsidRPr="0033119F" w:rsidRDefault="00C04FEA" w:rsidP="00C04FEA">
      <w:pPr>
        <w:rPr>
          <w:rFonts w:asciiTheme="majorHAnsi" w:hAnsiTheme="majorHAnsi" w:cstheme="majorHAnsi"/>
        </w:rPr>
      </w:pPr>
      <w:r w:rsidRPr="0033119F">
        <w:rPr>
          <w:rFonts w:asciiTheme="majorHAnsi" w:hAnsiTheme="majorHAnsi" w:cstheme="majorHAnsi"/>
        </w:rPr>
        <w:t xml:space="preserve">gdzie : </w:t>
      </w:r>
    </w:p>
    <w:p w14:paraId="34D04473" w14:textId="77777777" w:rsidR="00C04FEA" w:rsidRPr="0033119F" w:rsidRDefault="00C04FEA" w:rsidP="00C04FEA">
      <w:pPr>
        <w:rPr>
          <w:rFonts w:asciiTheme="majorHAnsi" w:hAnsiTheme="majorHAnsi" w:cstheme="majorHAnsi"/>
        </w:rPr>
      </w:pPr>
      <w:r w:rsidRPr="0033119F">
        <w:rPr>
          <w:rFonts w:asciiTheme="majorHAnsi" w:hAnsiTheme="majorHAnsi" w:cstheme="majorHAnsi"/>
        </w:rPr>
        <w:t xml:space="preserve">- </w:t>
      </w:r>
      <w:proofErr w:type="spellStart"/>
      <w:r w:rsidRPr="0033119F">
        <w:rPr>
          <w:rFonts w:asciiTheme="majorHAnsi" w:hAnsiTheme="majorHAnsi" w:cstheme="majorHAnsi"/>
        </w:rPr>
        <w:t>Tp</w:t>
      </w:r>
      <w:proofErr w:type="spellEnd"/>
      <w:r w:rsidRPr="0033119F">
        <w:rPr>
          <w:rFonts w:asciiTheme="majorHAnsi" w:hAnsiTheme="majorHAnsi" w:cstheme="majorHAnsi"/>
        </w:rPr>
        <w:t xml:space="preserve"> – liczba punktów przyznana ocenianej ofercie w ramach kryterium termin płatności,</w:t>
      </w:r>
    </w:p>
    <w:p w14:paraId="34DEBE01" w14:textId="77777777" w:rsidR="00C04FEA" w:rsidRPr="0033119F" w:rsidRDefault="00C04FEA" w:rsidP="00C04FEA">
      <w:pPr>
        <w:rPr>
          <w:rFonts w:asciiTheme="majorHAnsi" w:hAnsiTheme="majorHAnsi" w:cstheme="majorHAnsi"/>
        </w:rPr>
      </w:pPr>
      <w:r w:rsidRPr="0033119F">
        <w:rPr>
          <w:rFonts w:asciiTheme="majorHAnsi" w:hAnsiTheme="majorHAnsi" w:cstheme="majorHAnsi"/>
        </w:rPr>
        <w:t xml:space="preserve">- </w:t>
      </w:r>
      <w:proofErr w:type="spellStart"/>
      <w:r w:rsidRPr="0033119F">
        <w:rPr>
          <w:rFonts w:asciiTheme="majorHAnsi" w:hAnsiTheme="majorHAnsi" w:cstheme="majorHAnsi"/>
        </w:rPr>
        <w:t>Tpmax</w:t>
      </w:r>
      <w:proofErr w:type="spellEnd"/>
      <w:r w:rsidRPr="0033119F">
        <w:rPr>
          <w:rFonts w:asciiTheme="majorHAnsi" w:hAnsiTheme="majorHAnsi" w:cstheme="majorHAnsi"/>
        </w:rPr>
        <w:t xml:space="preserve"> – termin  maksymalny w oferowanych ofertach ( nie więcej niż 30 dni),</w:t>
      </w:r>
    </w:p>
    <w:p w14:paraId="602BF81D" w14:textId="77777777" w:rsidR="00C04FEA" w:rsidRPr="0033119F" w:rsidRDefault="00C04FEA" w:rsidP="00C04FEA">
      <w:pPr>
        <w:rPr>
          <w:rFonts w:asciiTheme="majorHAnsi" w:hAnsiTheme="majorHAnsi" w:cstheme="majorHAnsi"/>
        </w:rPr>
      </w:pPr>
      <w:r w:rsidRPr="0033119F">
        <w:rPr>
          <w:rFonts w:asciiTheme="majorHAnsi" w:hAnsiTheme="majorHAnsi" w:cstheme="majorHAnsi"/>
        </w:rPr>
        <w:t xml:space="preserve">- </w:t>
      </w:r>
      <w:proofErr w:type="spellStart"/>
      <w:r w:rsidRPr="0033119F">
        <w:rPr>
          <w:rFonts w:asciiTheme="majorHAnsi" w:hAnsiTheme="majorHAnsi" w:cstheme="majorHAnsi"/>
        </w:rPr>
        <w:t>Tpx</w:t>
      </w:r>
      <w:proofErr w:type="spellEnd"/>
      <w:r w:rsidRPr="0033119F">
        <w:rPr>
          <w:rFonts w:asciiTheme="majorHAnsi" w:hAnsiTheme="majorHAnsi" w:cstheme="majorHAnsi"/>
        </w:rPr>
        <w:t xml:space="preserve"> – termin oferowany w badanej ofercie </w:t>
      </w:r>
    </w:p>
    <w:p w14:paraId="11DA62E1" w14:textId="77777777" w:rsidR="00C04FEA" w:rsidRPr="0033119F" w:rsidRDefault="00C04FEA" w:rsidP="00C04FEA">
      <w:pPr>
        <w:tabs>
          <w:tab w:val="left" w:pos="12170"/>
        </w:tabs>
        <w:snapToGrid w:val="0"/>
        <w:jc w:val="both"/>
        <w:rPr>
          <w:rFonts w:asciiTheme="majorHAnsi" w:hAnsiTheme="majorHAnsi" w:cstheme="majorHAnsi"/>
        </w:rPr>
      </w:pPr>
    </w:p>
    <w:p w14:paraId="02100C43" w14:textId="77777777" w:rsidR="00C04FEA" w:rsidRPr="0033119F" w:rsidRDefault="00C04FEA" w:rsidP="00C04FEA">
      <w:pPr>
        <w:rPr>
          <w:rFonts w:asciiTheme="majorHAnsi" w:hAnsiTheme="majorHAnsi" w:cstheme="majorHAnsi"/>
        </w:rPr>
      </w:pPr>
      <w:r w:rsidRPr="0033119F">
        <w:rPr>
          <w:rFonts w:asciiTheme="majorHAnsi" w:hAnsiTheme="majorHAnsi" w:cstheme="majorHAnsi"/>
          <w:color w:val="000000"/>
          <w:lang w:eastAsia="ar-SA"/>
        </w:rPr>
        <w:t>Maksymalna ilość punktów, jaką można uzyskać w kryterium termin płatności wynosi: 40 pkt.</w:t>
      </w:r>
    </w:p>
    <w:p w14:paraId="6BA48A85" w14:textId="77777777" w:rsidR="00C04FEA" w:rsidRPr="0033119F" w:rsidRDefault="00C04FEA" w:rsidP="00C04FEA">
      <w:pPr>
        <w:spacing w:line="240" w:lineRule="auto"/>
        <w:jc w:val="both"/>
        <w:rPr>
          <w:rFonts w:asciiTheme="majorHAnsi" w:eastAsia="Times New Roman" w:hAnsiTheme="majorHAnsi" w:cstheme="majorHAnsi"/>
          <w:b/>
          <w:lang w:eastAsia="ar-SA"/>
        </w:rPr>
      </w:pPr>
    </w:p>
    <w:p w14:paraId="22630CED"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r w:rsidRPr="0033119F">
        <w:rPr>
          <w:rFonts w:asciiTheme="majorHAnsi" w:eastAsia="Times New Roman" w:hAnsiTheme="majorHAnsi" w:cstheme="majorHAnsi"/>
          <w:b/>
          <w:lang w:eastAsia="ar-SA"/>
        </w:rPr>
        <w:t>3.</w:t>
      </w:r>
      <w:r w:rsidRPr="0033119F">
        <w:rPr>
          <w:rFonts w:asciiTheme="majorHAnsi" w:eastAsia="Times New Roman" w:hAnsiTheme="majorHAnsi" w:cstheme="majorHAnsi"/>
          <w:lang w:eastAsia="ar-SA"/>
        </w:rPr>
        <w:t xml:space="preserve"> Łączna ilość punktów dla danej oferty zostanie wyliczona wg wzoru:</w:t>
      </w:r>
    </w:p>
    <w:p w14:paraId="4CF39645"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p>
    <w:p w14:paraId="37D8BB6B"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33119F">
        <w:rPr>
          <w:rFonts w:asciiTheme="majorHAnsi" w:eastAsia="Times New Roman" w:hAnsiTheme="majorHAnsi" w:cstheme="majorHAnsi"/>
          <w:b/>
          <w:lang w:eastAsia="ar-SA"/>
        </w:rPr>
        <w:t>W</w:t>
      </w:r>
      <w:r w:rsidRPr="0033119F">
        <w:rPr>
          <w:rFonts w:asciiTheme="majorHAnsi" w:eastAsia="Times New Roman" w:hAnsiTheme="majorHAnsi" w:cstheme="majorHAnsi"/>
          <w:b/>
          <w:vertAlign w:val="subscript"/>
          <w:lang w:eastAsia="ar-SA"/>
        </w:rPr>
        <w:t>(x)</w:t>
      </w:r>
      <w:r w:rsidRPr="0033119F">
        <w:rPr>
          <w:rFonts w:asciiTheme="majorHAnsi" w:eastAsia="Times New Roman" w:hAnsiTheme="majorHAnsi" w:cstheme="majorHAnsi"/>
          <w:b/>
          <w:lang w:eastAsia="ar-SA"/>
        </w:rPr>
        <w:t xml:space="preserve"> = C</w:t>
      </w:r>
      <w:r w:rsidRPr="0033119F">
        <w:rPr>
          <w:rFonts w:asciiTheme="majorHAnsi" w:eastAsia="Times New Roman" w:hAnsiTheme="majorHAnsi" w:cstheme="majorHAnsi"/>
          <w:b/>
          <w:vertAlign w:val="subscript"/>
          <w:lang w:eastAsia="ar-SA"/>
        </w:rPr>
        <w:t>(x)</w:t>
      </w:r>
      <w:r w:rsidRPr="0033119F">
        <w:rPr>
          <w:rFonts w:asciiTheme="majorHAnsi" w:eastAsia="Times New Roman" w:hAnsiTheme="majorHAnsi" w:cstheme="majorHAnsi"/>
          <w:b/>
          <w:lang w:eastAsia="ar-SA"/>
        </w:rPr>
        <w:t xml:space="preserve">+ </w:t>
      </w:r>
      <w:proofErr w:type="spellStart"/>
      <w:r w:rsidRPr="0033119F">
        <w:rPr>
          <w:rFonts w:asciiTheme="majorHAnsi" w:eastAsia="Times New Roman" w:hAnsiTheme="majorHAnsi" w:cstheme="majorHAnsi"/>
          <w:b/>
          <w:lang w:eastAsia="ar-SA"/>
        </w:rPr>
        <w:t>Cz</w:t>
      </w:r>
      <w:proofErr w:type="spellEnd"/>
      <w:r w:rsidRPr="0033119F">
        <w:rPr>
          <w:rFonts w:asciiTheme="majorHAnsi" w:eastAsia="Times New Roman" w:hAnsiTheme="majorHAnsi" w:cstheme="majorHAnsi"/>
          <w:b/>
          <w:vertAlign w:val="subscript"/>
          <w:lang w:eastAsia="ar-SA"/>
        </w:rPr>
        <w:t>(x)</w:t>
      </w:r>
    </w:p>
    <w:p w14:paraId="109AD65C"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p>
    <w:p w14:paraId="1F1E3CC6"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r w:rsidRPr="0033119F">
        <w:rPr>
          <w:rFonts w:asciiTheme="majorHAnsi" w:eastAsia="Times New Roman" w:hAnsiTheme="majorHAnsi" w:cstheme="majorHAnsi"/>
          <w:lang w:eastAsia="ar-SA"/>
        </w:rPr>
        <w:t>W</w:t>
      </w:r>
      <w:r w:rsidRPr="0033119F">
        <w:rPr>
          <w:rFonts w:asciiTheme="majorHAnsi" w:eastAsia="Times New Roman" w:hAnsiTheme="majorHAnsi" w:cstheme="majorHAnsi"/>
          <w:vertAlign w:val="subscript"/>
          <w:lang w:eastAsia="ar-SA"/>
        </w:rPr>
        <w:t xml:space="preserve">(x)    </w:t>
      </w:r>
      <w:r w:rsidRPr="0033119F">
        <w:rPr>
          <w:rFonts w:asciiTheme="majorHAnsi" w:eastAsia="Times New Roman" w:hAnsiTheme="majorHAnsi" w:cstheme="majorHAnsi"/>
          <w:lang w:eastAsia="ar-SA"/>
        </w:rPr>
        <w:t>-  łączna ilość punktów dla danej oferty</w:t>
      </w:r>
    </w:p>
    <w:p w14:paraId="660E37FE"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r w:rsidRPr="0033119F">
        <w:rPr>
          <w:rFonts w:asciiTheme="majorHAnsi" w:eastAsia="Times New Roman" w:hAnsiTheme="majorHAnsi" w:cstheme="majorHAnsi"/>
          <w:lang w:eastAsia="ar-SA"/>
        </w:rPr>
        <w:t>C</w:t>
      </w:r>
      <w:r w:rsidRPr="0033119F">
        <w:rPr>
          <w:rFonts w:asciiTheme="majorHAnsi" w:eastAsia="Times New Roman" w:hAnsiTheme="majorHAnsi" w:cstheme="majorHAnsi"/>
          <w:vertAlign w:val="subscript"/>
          <w:lang w:eastAsia="ar-SA"/>
        </w:rPr>
        <w:t xml:space="preserve">(x)      </w:t>
      </w:r>
      <w:r w:rsidRPr="0033119F">
        <w:rPr>
          <w:rFonts w:asciiTheme="majorHAnsi" w:eastAsia="Times New Roman" w:hAnsiTheme="majorHAnsi" w:cstheme="majorHAnsi"/>
          <w:lang w:eastAsia="ar-SA"/>
        </w:rPr>
        <w:t>-  ilość punktów przyznana ofercie w kryterium „cena”.</w:t>
      </w:r>
    </w:p>
    <w:p w14:paraId="4A86F0BA"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proofErr w:type="spellStart"/>
      <w:r w:rsidRPr="0033119F">
        <w:rPr>
          <w:rFonts w:asciiTheme="majorHAnsi" w:eastAsia="Times New Roman" w:hAnsiTheme="majorHAnsi" w:cstheme="majorHAnsi"/>
          <w:lang w:eastAsia="ar-SA"/>
        </w:rPr>
        <w:t>Cz</w:t>
      </w:r>
      <w:proofErr w:type="spellEnd"/>
      <w:r w:rsidRPr="0033119F">
        <w:rPr>
          <w:rFonts w:asciiTheme="majorHAnsi" w:eastAsia="Times New Roman" w:hAnsiTheme="majorHAnsi" w:cstheme="majorHAnsi"/>
          <w:vertAlign w:val="subscript"/>
          <w:lang w:eastAsia="ar-SA"/>
        </w:rPr>
        <w:t xml:space="preserve">(x)  </w:t>
      </w:r>
      <w:r w:rsidRPr="0033119F">
        <w:rPr>
          <w:rFonts w:asciiTheme="majorHAnsi" w:eastAsia="Times New Roman" w:hAnsiTheme="majorHAnsi" w:cstheme="majorHAnsi"/>
          <w:lang w:eastAsia="ar-SA"/>
        </w:rPr>
        <w:t>-  ilość punktów przyznana ofercie w kryterium „</w:t>
      </w:r>
      <w:r w:rsidRPr="0033119F">
        <w:rPr>
          <w:rFonts w:asciiTheme="majorHAnsi" w:eastAsia="Times New Roman" w:hAnsiTheme="majorHAnsi" w:cstheme="majorHAnsi"/>
        </w:rPr>
        <w:t>czas przystąpienie do wykonywania zleconego zleceniem zakresu prac</w:t>
      </w:r>
      <w:r w:rsidRPr="0033119F">
        <w:rPr>
          <w:rFonts w:asciiTheme="majorHAnsi" w:eastAsia="Times New Roman" w:hAnsiTheme="majorHAnsi" w:cstheme="majorHAnsi"/>
          <w:lang w:eastAsia="ar-SA"/>
        </w:rPr>
        <w:t>” .</w:t>
      </w:r>
    </w:p>
    <w:p w14:paraId="35CDE72A"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p>
    <w:p w14:paraId="3729F6B2" w14:textId="77777777" w:rsidR="00C04FEA" w:rsidRPr="0033119F" w:rsidRDefault="00C04FEA" w:rsidP="00C04FEA">
      <w:pPr>
        <w:tabs>
          <w:tab w:val="left" w:pos="12170"/>
        </w:tabs>
        <w:suppressAutoHyphens/>
        <w:snapToGrid w:val="0"/>
        <w:spacing w:line="240" w:lineRule="auto"/>
        <w:jc w:val="both"/>
        <w:rPr>
          <w:rFonts w:asciiTheme="majorHAnsi" w:eastAsia="Times New Roman" w:hAnsiTheme="majorHAnsi" w:cstheme="majorHAnsi"/>
          <w:lang w:eastAsia="ar-SA"/>
        </w:rPr>
      </w:pPr>
      <w:r w:rsidRPr="0033119F">
        <w:rPr>
          <w:rFonts w:asciiTheme="majorHAnsi" w:eastAsia="Times New Roman" w:hAnsiTheme="majorHAnsi" w:cstheme="majorHAnsi"/>
          <w:lang w:eastAsia="ar-SA"/>
        </w:rPr>
        <w:t xml:space="preserve">Maksymalna ilość punktów jaką może otrzymać oferta wynosi </w:t>
      </w:r>
      <w:r w:rsidRPr="0033119F">
        <w:rPr>
          <w:rFonts w:asciiTheme="majorHAnsi" w:eastAsia="Times New Roman" w:hAnsiTheme="majorHAnsi" w:cstheme="majorHAnsi"/>
          <w:b/>
          <w:bCs/>
          <w:lang w:eastAsia="ar-SA"/>
        </w:rPr>
        <w:t>100 pkt.</w:t>
      </w:r>
    </w:p>
    <w:p w14:paraId="2BC4BDE7" w14:textId="77777777" w:rsidR="00C04FEA" w:rsidRPr="0033119F" w:rsidRDefault="00C04FEA" w:rsidP="00C04FEA">
      <w:pPr>
        <w:rPr>
          <w:rFonts w:asciiTheme="majorHAnsi" w:hAnsiTheme="majorHAnsi" w:cstheme="majorHAnsi"/>
        </w:rPr>
      </w:pPr>
    </w:p>
    <w:p w14:paraId="35B6196A" w14:textId="77777777" w:rsidR="00C04FEA" w:rsidRPr="0033119F" w:rsidRDefault="00C04FEA" w:rsidP="00C04FEA">
      <w:pPr>
        <w:rPr>
          <w:rFonts w:asciiTheme="majorHAnsi" w:hAnsiTheme="majorHAnsi" w:cstheme="majorHAnsi"/>
        </w:rPr>
      </w:pPr>
    </w:p>
    <w:p w14:paraId="7FA8F2C7" w14:textId="77777777" w:rsidR="0007731F" w:rsidRPr="0033119F" w:rsidRDefault="0007731F" w:rsidP="001C38DE">
      <w:pPr>
        <w:spacing w:line="240" w:lineRule="auto"/>
        <w:rPr>
          <w:rFonts w:asciiTheme="majorHAnsi" w:hAnsiTheme="majorHAnsi" w:cstheme="majorHAnsi"/>
        </w:rPr>
      </w:pPr>
    </w:p>
    <w:p w14:paraId="7EF49342" w14:textId="11C1F89A" w:rsidR="00D811AA" w:rsidRPr="0033119F" w:rsidRDefault="008E6CE0" w:rsidP="00953C47">
      <w:pPr>
        <w:pStyle w:val="Nagwek2"/>
        <w:spacing w:before="0" w:after="0" w:line="319" w:lineRule="auto"/>
        <w:jc w:val="both"/>
        <w:rPr>
          <w:rFonts w:asciiTheme="majorHAnsi" w:hAnsiTheme="majorHAnsi" w:cstheme="majorHAnsi"/>
        </w:rPr>
      </w:pPr>
      <w:bookmarkStart w:id="49" w:name="_Toc65495866"/>
      <w:r w:rsidRPr="0033119F">
        <w:rPr>
          <w:rFonts w:asciiTheme="majorHAnsi" w:hAnsiTheme="majorHAnsi" w:cstheme="majorHAnsi"/>
          <w:b/>
          <w:bCs/>
          <w:sz w:val="22"/>
          <w:szCs w:val="22"/>
        </w:rPr>
        <w:lastRenderedPageBreak/>
        <w:t>XXI. Wymagania dotyczące zabezpieczenia należytego wykonania umowy</w:t>
      </w:r>
      <w:bookmarkEnd w:id="49"/>
      <w:r w:rsidR="00691CF2" w:rsidRPr="0033119F">
        <w:rPr>
          <w:rFonts w:asciiTheme="majorHAnsi" w:hAnsiTheme="majorHAnsi" w:cstheme="majorHAnsi"/>
          <w:b/>
          <w:bCs/>
          <w:sz w:val="22"/>
          <w:szCs w:val="22"/>
        </w:rPr>
        <w:t xml:space="preserve"> </w:t>
      </w:r>
      <w:r w:rsidR="00953C47" w:rsidRPr="0033119F">
        <w:rPr>
          <w:rFonts w:asciiTheme="majorHAnsi" w:eastAsia="Calibri" w:hAnsiTheme="majorHAnsi" w:cstheme="majorHAnsi"/>
          <w:color w:val="000000" w:themeColor="text1"/>
          <w:sz w:val="22"/>
          <w:szCs w:val="22"/>
          <w:lang w:val="pl-PL" w:eastAsia="en-US"/>
        </w:rPr>
        <w:t xml:space="preserve">- </w:t>
      </w:r>
      <w:r w:rsidR="00953C47" w:rsidRPr="0033119F">
        <w:rPr>
          <w:rFonts w:asciiTheme="majorHAnsi" w:hAnsiTheme="majorHAnsi" w:cstheme="majorHAnsi"/>
          <w:b/>
          <w:bCs/>
          <w:sz w:val="22"/>
          <w:szCs w:val="22"/>
        </w:rPr>
        <w:t>Zamawiający nie wymaga wniesienia zabezpieczenia należytego wykonania umowy.</w:t>
      </w:r>
    </w:p>
    <w:p w14:paraId="61F3FB8C" w14:textId="77777777" w:rsidR="00881111" w:rsidRPr="0033119F" w:rsidRDefault="00881111" w:rsidP="00BE1695">
      <w:pPr>
        <w:pStyle w:val="Akapitzlist"/>
        <w:spacing w:after="0" w:line="319" w:lineRule="auto"/>
        <w:ind w:left="284"/>
        <w:jc w:val="both"/>
        <w:rPr>
          <w:rFonts w:asciiTheme="majorHAnsi" w:hAnsiTheme="majorHAnsi" w:cstheme="majorHAnsi"/>
        </w:rPr>
      </w:pPr>
    </w:p>
    <w:p w14:paraId="00000121" w14:textId="643EE996" w:rsidR="001C5D72" w:rsidRPr="0033119F" w:rsidRDefault="00FC4AB9" w:rsidP="00881111">
      <w:pPr>
        <w:pStyle w:val="Nagwek2"/>
        <w:spacing w:before="0" w:after="0" w:line="240" w:lineRule="auto"/>
        <w:jc w:val="both"/>
        <w:rPr>
          <w:rFonts w:asciiTheme="majorHAnsi" w:hAnsiTheme="majorHAnsi" w:cstheme="majorHAnsi"/>
          <w:b/>
          <w:bCs/>
          <w:sz w:val="24"/>
          <w:szCs w:val="24"/>
        </w:rPr>
      </w:pPr>
      <w:bookmarkStart w:id="50" w:name="_Toc65495867"/>
      <w:r w:rsidRPr="0033119F">
        <w:rPr>
          <w:rFonts w:asciiTheme="majorHAnsi" w:hAnsiTheme="majorHAnsi" w:cstheme="majorHAnsi"/>
          <w:b/>
          <w:bCs/>
          <w:sz w:val="24"/>
          <w:szCs w:val="24"/>
        </w:rPr>
        <w:t>XXI</w:t>
      </w:r>
      <w:r w:rsidR="008E6CE0" w:rsidRPr="0033119F">
        <w:rPr>
          <w:rFonts w:asciiTheme="majorHAnsi" w:hAnsiTheme="majorHAnsi" w:cstheme="majorHAnsi"/>
          <w:b/>
          <w:bCs/>
          <w:sz w:val="24"/>
          <w:szCs w:val="24"/>
        </w:rPr>
        <w:t>I</w:t>
      </w:r>
      <w:r w:rsidRPr="0033119F">
        <w:rPr>
          <w:rFonts w:asciiTheme="majorHAnsi" w:hAnsiTheme="majorHAnsi" w:cstheme="majorHAnsi"/>
          <w:b/>
          <w:bCs/>
          <w:sz w:val="24"/>
          <w:szCs w:val="24"/>
        </w:rPr>
        <w:t>. Informacje o formalnościach, jakie powinny być dopełnione po wyborze oferty w celu zawarcia umowy</w:t>
      </w:r>
      <w:bookmarkEnd w:id="50"/>
    </w:p>
    <w:p w14:paraId="7565E3B9" w14:textId="77777777" w:rsidR="00881111" w:rsidRPr="0033119F" w:rsidRDefault="00881111" w:rsidP="00881111">
      <w:pPr>
        <w:rPr>
          <w:rFonts w:asciiTheme="majorHAnsi" w:hAnsiTheme="majorHAnsi" w:cstheme="majorHAnsi"/>
        </w:rPr>
      </w:pPr>
    </w:p>
    <w:p w14:paraId="00000122" w14:textId="77777777" w:rsidR="001C5D72" w:rsidRPr="0033119F" w:rsidRDefault="00FC4AB9" w:rsidP="00363106">
      <w:pPr>
        <w:numPr>
          <w:ilvl w:val="0"/>
          <w:numId w:val="5"/>
        </w:numPr>
        <w:spacing w:line="319" w:lineRule="auto"/>
        <w:ind w:left="462" w:hanging="426"/>
        <w:jc w:val="both"/>
        <w:rPr>
          <w:rFonts w:asciiTheme="majorHAnsi" w:hAnsiTheme="majorHAnsi" w:cstheme="majorHAnsi"/>
        </w:rPr>
      </w:pPr>
      <w:r w:rsidRPr="0033119F">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33119F" w:rsidRDefault="00FC4AB9" w:rsidP="00363106">
      <w:pPr>
        <w:numPr>
          <w:ilvl w:val="0"/>
          <w:numId w:val="5"/>
        </w:numPr>
        <w:spacing w:line="319" w:lineRule="auto"/>
        <w:ind w:left="462" w:hanging="426"/>
        <w:jc w:val="both"/>
        <w:rPr>
          <w:rFonts w:asciiTheme="majorHAnsi" w:hAnsiTheme="majorHAnsi" w:cstheme="majorHAnsi"/>
        </w:rPr>
      </w:pPr>
      <w:r w:rsidRPr="0033119F">
        <w:rPr>
          <w:rFonts w:asciiTheme="majorHAnsi" w:hAnsiTheme="majorHAnsi" w:cstheme="majorHAnsi"/>
        </w:rPr>
        <w:t>Zamawiający może zawrzeć umowę w sprawie zamówienia publicznego przed upływem terminu, o którym mowa w ust. 1, jeżeli</w:t>
      </w:r>
      <w:r w:rsidR="00F142AF" w:rsidRPr="0033119F">
        <w:rPr>
          <w:rFonts w:asciiTheme="majorHAnsi" w:hAnsiTheme="majorHAnsi" w:cstheme="majorHAnsi"/>
        </w:rPr>
        <w:t xml:space="preserve"> </w:t>
      </w:r>
      <w:r w:rsidRPr="0033119F">
        <w:rPr>
          <w:rFonts w:asciiTheme="majorHAnsi" w:hAnsiTheme="majorHAnsi" w:cstheme="majorHAnsi"/>
        </w:rPr>
        <w:t>w postępowaniu o udzielenie zamówienia prowadzonym w trybie</w:t>
      </w:r>
      <w:r w:rsidR="008E6CE0" w:rsidRPr="0033119F">
        <w:rPr>
          <w:rFonts w:asciiTheme="majorHAnsi" w:hAnsiTheme="majorHAnsi" w:cstheme="majorHAnsi"/>
        </w:rPr>
        <w:t xml:space="preserve"> </w:t>
      </w:r>
      <w:r w:rsidRPr="0033119F">
        <w:rPr>
          <w:rFonts w:asciiTheme="majorHAnsi" w:hAnsiTheme="majorHAnsi" w:cstheme="majorHAnsi"/>
        </w:rPr>
        <w:t>podstawowym złożono tylko jedną ofertę.</w:t>
      </w:r>
    </w:p>
    <w:p w14:paraId="00000124" w14:textId="4046DB50" w:rsidR="001C5D72" w:rsidRPr="0033119F" w:rsidRDefault="00FC4AB9" w:rsidP="00363106">
      <w:pPr>
        <w:numPr>
          <w:ilvl w:val="0"/>
          <w:numId w:val="5"/>
        </w:numPr>
        <w:spacing w:line="319" w:lineRule="auto"/>
        <w:ind w:left="462" w:hanging="426"/>
        <w:jc w:val="both"/>
        <w:rPr>
          <w:rFonts w:asciiTheme="majorHAnsi" w:hAnsiTheme="majorHAnsi" w:cstheme="majorHAnsi"/>
        </w:rPr>
      </w:pPr>
      <w:r w:rsidRPr="0033119F">
        <w:rPr>
          <w:rFonts w:asciiTheme="majorHAnsi" w:hAnsiTheme="majorHAnsi" w:cstheme="majorHAnsi"/>
        </w:rPr>
        <w:t xml:space="preserve">Wykonawca, którego oferta zostanie uznana za najkorzystniejszą, będzie zobowiązany </w:t>
      </w:r>
      <w:r w:rsidR="00287869" w:rsidRPr="0033119F">
        <w:rPr>
          <w:rFonts w:asciiTheme="majorHAnsi" w:hAnsiTheme="majorHAnsi" w:cstheme="majorHAnsi"/>
        </w:rPr>
        <w:t xml:space="preserve">najpóźniej w dniu </w:t>
      </w:r>
      <w:r w:rsidRPr="0033119F">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33119F">
        <w:rPr>
          <w:rFonts w:asciiTheme="majorHAnsi" w:hAnsiTheme="majorHAnsi" w:cstheme="majorHAnsi"/>
        </w:rPr>
        <w:t>I</w:t>
      </w:r>
      <w:r w:rsidRPr="0033119F">
        <w:rPr>
          <w:rFonts w:asciiTheme="majorHAnsi" w:hAnsiTheme="majorHAnsi" w:cstheme="majorHAnsi"/>
        </w:rPr>
        <w:t xml:space="preserve"> SWZ.</w:t>
      </w:r>
    </w:p>
    <w:p w14:paraId="76C5BCD8" w14:textId="74D425D7" w:rsidR="00287869" w:rsidRPr="0033119F" w:rsidRDefault="00287869" w:rsidP="00363106">
      <w:pPr>
        <w:numPr>
          <w:ilvl w:val="0"/>
          <w:numId w:val="5"/>
        </w:numPr>
        <w:spacing w:line="319" w:lineRule="auto"/>
        <w:ind w:left="462" w:hanging="426"/>
        <w:jc w:val="both"/>
        <w:rPr>
          <w:rFonts w:asciiTheme="majorHAnsi" w:hAnsiTheme="majorHAnsi" w:cstheme="majorHAnsi"/>
        </w:rPr>
      </w:pPr>
      <w:r w:rsidRPr="0033119F">
        <w:rPr>
          <w:rFonts w:asciiTheme="majorHAnsi" w:eastAsia="Times New Roman" w:hAnsiTheme="majorHAnsi" w:cstheme="majorHAnsi"/>
        </w:rPr>
        <w:t xml:space="preserve">W przypadku, gdy zabezpieczenie, będzie wnoszone w formie innej niż pieniądz, </w:t>
      </w:r>
      <w:r w:rsidRPr="0033119F">
        <w:rPr>
          <w:rFonts w:asciiTheme="majorHAnsi" w:eastAsia="Times New Roman" w:hAnsiTheme="majorHAnsi" w:cstheme="majorHAnsi"/>
          <w:b/>
        </w:rPr>
        <w:t>Zamawiający zastrzega sobie prawo do akceptacji projektu tego dokumentu.</w:t>
      </w:r>
    </w:p>
    <w:p w14:paraId="00000125" w14:textId="77777777" w:rsidR="001C5D72" w:rsidRPr="0033119F" w:rsidRDefault="00FC4AB9" w:rsidP="00363106">
      <w:pPr>
        <w:numPr>
          <w:ilvl w:val="0"/>
          <w:numId w:val="5"/>
        </w:numPr>
        <w:spacing w:line="319" w:lineRule="auto"/>
        <w:ind w:left="462" w:hanging="426"/>
        <w:jc w:val="both"/>
        <w:rPr>
          <w:rFonts w:asciiTheme="majorHAnsi" w:hAnsiTheme="majorHAnsi" w:cstheme="majorHAnsi"/>
        </w:rPr>
      </w:pPr>
      <w:r w:rsidRPr="0033119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33119F" w:rsidRDefault="00FC4AB9" w:rsidP="00A87BE0">
      <w:pPr>
        <w:numPr>
          <w:ilvl w:val="0"/>
          <w:numId w:val="5"/>
        </w:numPr>
        <w:spacing w:line="319" w:lineRule="auto"/>
        <w:ind w:left="462" w:hanging="426"/>
        <w:jc w:val="both"/>
        <w:rPr>
          <w:rFonts w:asciiTheme="majorHAnsi" w:hAnsiTheme="majorHAnsi" w:cstheme="majorHAnsi"/>
        </w:rPr>
      </w:pPr>
      <w:r w:rsidRPr="0033119F">
        <w:rPr>
          <w:rFonts w:asciiTheme="majorHAnsi" w:hAnsiTheme="majorHAnsi" w:cstheme="majorHAnsi"/>
        </w:rPr>
        <w:t>Wykonawca będzie zobowiązany do podpisania umowy w miejscu i terminie wskazanym przez Zamawiającego.</w:t>
      </w:r>
    </w:p>
    <w:p w14:paraId="12196839" w14:textId="77777777" w:rsidR="00322442" w:rsidRPr="0033119F" w:rsidRDefault="00322442" w:rsidP="004E43E9">
      <w:pPr>
        <w:spacing w:line="319" w:lineRule="auto"/>
        <w:ind w:left="462"/>
        <w:jc w:val="both"/>
        <w:rPr>
          <w:rFonts w:asciiTheme="majorHAnsi" w:hAnsiTheme="majorHAnsi" w:cstheme="majorHAnsi"/>
        </w:rPr>
      </w:pPr>
    </w:p>
    <w:p w14:paraId="447C8F96" w14:textId="62BEFB98" w:rsidR="00881111" w:rsidRPr="0033119F" w:rsidRDefault="00FC4AB9" w:rsidP="00322442">
      <w:pPr>
        <w:pStyle w:val="Nagwek2"/>
        <w:spacing w:before="0" w:after="0" w:line="319" w:lineRule="auto"/>
        <w:jc w:val="both"/>
        <w:rPr>
          <w:rFonts w:asciiTheme="majorHAnsi" w:hAnsiTheme="majorHAnsi" w:cstheme="majorHAnsi"/>
          <w:b/>
          <w:bCs/>
          <w:sz w:val="24"/>
          <w:szCs w:val="24"/>
        </w:rPr>
      </w:pPr>
      <w:bookmarkStart w:id="51" w:name="_Toc65495868"/>
      <w:r w:rsidRPr="0033119F">
        <w:rPr>
          <w:rFonts w:asciiTheme="majorHAnsi" w:hAnsiTheme="majorHAnsi" w:cstheme="majorHAnsi"/>
          <w:b/>
          <w:bCs/>
          <w:sz w:val="24"/>
          <w:szCs w:val="24"/>
        </w:rPr>
        <w:t>XXIII. Informacje o treści zawieranej umowy oraz możliwości jej zmiany</w:t>
      </w:r>
      <w:bookmarkEnd w:id="51"/>
      <w:r w:rsidRPr="0033119F">
        <w:rPr>
          <w:rFonts w:asciiTheme="majorHAnsi" w:hAnsiTheme="majorHAnsi" w:cstheme="majorHAnsi"/>
          <w:b/>
          <w:bCs/>
          <w:sz w:val="24"/>
          <w:szCs w:val="24"/>
        </w:rPr>
        <w:t xml:space="preserve"> </w:t>
      </w:r>
    </w:p>
    <w:p w14:paraId="0000012A" w14:textId="5672BCC8" w:rsidR="001C5D72" w:rsidRPr="0033119F" w:rsidRDefault="00FC4AB9" w:rsidP="00363106">
      <w:pPr>
        <w:numPr>
          <w:ilvl w:val="3"/>
          <w:numId w:val="11"/>
        </w:numPr>
        <w:spacing w:line="319" w:lineRule="auto"/>
        <w:ind w:left="284"/>
        <w:jc w:val="both"/>
        <w:rPr>
          <w:rFonts w:asciiTheme="majorHAnsi" w:hAnsiTheme="majorHAnsi" w:cstheme="majorHAnsi"/>
        </w:rPr>
      </w:pPr>
      <w:r w:rsidRPr="0033119F">
        <w:rPr>
          <w:rFonts w:asciiTheme="majorHAnsi" w:hAnsiTheme="majorHAnsi" w:cstheme="majorHAnsi"/>
        </w:rPr>
        <w:t xml:space="preserve">Wybrany Wykonawca jest zobowiązany do zawarcia umowy w sprawie zamówienia publicznego na warunkach określonych </w:t>
      </w:r>
      <w:r w:rsidR="00B8688E" w:rsidRPr="0033119F">
        <w:rPr>
          <w:rFonts w:asciiTheme="majorHAnsi" w:hAnsiTheme="majorHAnsi" w:cstheme="majorHAnsi"/>
        </w:rPr>
        <w:t>w projekcie umowy</w:t>
      </w:r>
      <w:r w:rsidRPr="0033119F">
        <w:rPr>
          <w:rFonts w:asciiTheme="majorHAnsi" w:hAnsiTheme="majorHAnsi" w:cstheme="majorHAnsi"/>
        </w:rPr>
        <w:t xml:space="preserve">, stanowiącym </w:t>
      </w:r>
      <w:r w:rsidRPr="0033119F">
        <w:rPr>
          <w:rFonts w:asciiTheme="majorHAnsi" w:hAnsiTheme="majorHAnsi" w:cstheme="majorHAnsi"/>
          <w:b/>
        </w:rPr>
        <w:t xml:space="preserve">Załącznik nr </w:t>
      </w:r>
      <w:r w:rsidR="00DD4AF6" w:rsidRPr="0033119F">
        <w:rPr>
          <w:rFonts w:asciiTheme="majorHAnsi" w:hAnsiTheme="majorHAnsi" w:cstheme="majorHAnsi"/>
          <w:b/>
        </w:rPr>
        <w:t>2</w:t>
      </w:r>
      <w:r w:rsidR="00880A31" w:rsidRPr="0033119F">
        <w:rPr>
          <w:rFonts w:asciiTheme="majorHAnsi" w:hAnsiTheme="majorHAnsi" w:cstheme="majorHAnsi"/>
          <w:b/>
        </w:rPr>
        <w:t xml:space="preserve"> </w:t>
      </w:r>
      <w:r w:rsidRPr="0033119F">
        <w:rPr>
          <w:rFonts w:asciiTheme="majorHAnsi" w:hAnsiTheme="majorHAnsi" w:cstheme="majorHAnsi"/>
          <w:b/>
        </w:rPr>
        <w:t>do SWZ</w:t>
      </w:r>
      <w:r w:rsidRPr="0033119F">
        <w:rPr>
          <w:rFonts w:asciiTheme="majorHAnsi" w:hAnsiTheme="majorHAnsi" w:cstheme="majorHAnsi"/>
        </w:rPr>
        <w:t>.</w:t>
      </w:r>
    </w:p>
    <w:p w14:paraId="0000012B" w14:textId="77777777" w:rsidR="001C5D72" w:rsidRPr="0033119F" w:rsidRDefault="00FC4AB9" w:rsidP="00363106">
      <w:pPr>
        <w:numPr>
          <w:ilvl w:val="3"/>
          <w:numId w:val="11"/>
        </w:numPr>
        <w:spacing w:line="319" w:lineRule="auto"/>
        <w:ind w:left="284"/>
        <w:jc w:val="both"/>
        <w:rPr>
          <w:rFonts w:asciiTheme="majorHAnsi" w:hAnsiTheme="majorHAnsi" w:cstheme="majorHAnsi"/>
        </w:rPr>
      </w:pPr>
      <w:r w:rsidRPr="0033119F">
        <w:rPr>
          <w:rFonts w:asciiTheme="majorHAnsi" w:hAnsiTheme="majorHAnsi" w:cstheme="majorHAnsi"/>
        </w:rPr>
        <w:t>Zakres świadczenia Wykonawcy wynikający z umowy jest tożsamy z jego zobowiązaniem zawartym w ofercie.</w:t>
      </w:r>
    </w:p>
    <w:p w14:paraId="0000012C" w14:textId="64141987" w:rsidR="001C5D72" w:rsidRPr="0033119F" w:rsidRDefault="00FC4AB9" w:rsidP="00363106">
      <w:pPr>
        <w:numPr>
          <w:ilvl w:val="3"/>
          <w:numId w:val="11"/>
        </w:numPr>
        <w:spacing w:line="319" w:lineRule="auto"/>
        <w:ind w:left="284"/>
        <w:jc w:val="both"/>
        <w:rPr>
          <w:rFonts w:asciiTheme="majorHAnsi" w:hAnsiTheme="majorHAnsi" w:cstheme="majorHAnsi"/>
        </w:rPr>
      </w:pPr>
      <w:r w:rsidRPr="0033119F">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33119F">
        <w:rPr>
          <w:rFonts w:asciiTheme="majorHAnsi" w:hAnsiTheme="majorHAnsi" w:cstheme="majorHAnsi"/>
        </w:rPr>
        <w:t>.</w:t>
      </w:r>
    </w:p>
    <w:p w14:paraId="37A59716" w14:textId="24CF0F70" w:rsidR="00B86CEC" w:rsidRPr="0033119F" w:rsidRDefault="00FC4AB9" w:rsidP="00363106">
      <w:pPr>
        <w:numPr>
          <w:ilvl w:val="3"/>
          <w:numId w:val="11"/>
        </w:numPr>
        <w:spacing w:line="319" w:lineRule="auto"/>
        <w:ind w:left="284"/>
        <w:jc w:val="both"/>
        <w:rPr>
          <w:rFonts w:asciiTheme="majorHAnsi" w:hAnsiTheme="majorHAnsi" w:cstheme="majorHAnsi"/>
        </w:rPr>
      </w:pPr>
      <w:r w:rsidRPr="0033119F">
        <w:rPr>
          <w:rFonts w:asciiTheme="majorHAnsi" w:hAnsiTheme="majorHAnsi" w:cstheme="majorHAnsi"/>
        </w:rPr>
        <w:t>Zmiana umowy wymaga dla swej ważności, pod rygorem nieważności, zachowania formy pisemnej.</w:t>
      </w:r>
    </w:p>
    <w:p w14:paraId="708DD6F8" w14:textId="77777777" w:rsidR="00B86CEC" w:rsidRPr="0033119F" w:rsidRDefault="00B86CEC" w:rsidP="00881111">
      <w:pPr>
        <w:spacing w:line="319" w:lineRule="auto"/>
        <w:ind w:left="284"/>
        <w:jc w:val="both"/>
        <w:rPr>
          <w:rFonts w:asciiTheme="majorHAnsi" w:hAnsiTheme="majorHAnsi" w:cstheme="majorHAnsi"/>
        </w:rPr>
      </w:pPr>
    </w:p>
    <w:p w14:paraId="2E8F614B" w14:textId="75886CDF" w:rsidR="00B86CEC" w:rsidRPr="0033119F" w:rsidRDefault="00FC4AB9" w:rsidP="00322442">
      <w:pPr>
        <w:pStyle w:val="Nagwek2"/>
        <w:spacing w:before="0" w:after="0" w:line="319" w:lineRule="auto"/>
        <w:jc w:val="both"/>
        <w:rPr>
          <w:rFonts w:asciiTheme="majorHAnsi" w:hAnsiTheme="majorHAnsi" w:cstheme="majorHAnsi"/>
          <w:b/>
          <w:bCs/>
          <w:sz w:val="22"/>
          <w:szCs w:val="22"/>
        </w:rPr>
      </w:pPr>
      <w:bookmarkStart w:id="52" w:name="_Toc65495869"/>
      <w:r w:rsidRPr="0033119F">
        <w:rPr>
          <w:rFonts w:asciiTheme="majorHAnsi" w:hAnsiTheme="majorHAnsi" w:cstheme="majorHAnsi"/>
          <w:b/>
          <w:bCs/>
          <w:sz w:val="22"/>
          <w:szCs w:val="22"/>
        </w:rPr>
        <w:t>X</w:t>
      </w:r>
      <w:r w:rsidR="00E65E93" w:rsidRPr="0033119F">
        <w:rPr>
          <w:rFonts w:asciiTheme="majorHAnsi" w:hAnsiTheme="majorHAnsi" w:cstheme="majorHAnsi"/>
          <w:b/>
          <w:bCs/>
          <w:sz w:val="22"/>
          <w:szCs w:val="22"/>
        </w:rPr>
        <w:t>X</w:t>
      </w:r>
      <w:r w:rsidRPr="0033119F">
        <w:rPr>
          <w:rFonts w:asciiTheme="majorHAnsi" w:hAnsiTheme="majorHAnsi" w:cstheme="majorHAnsi"/>
          <w:b/>
          <w:bCs/>
          <w:sz w:val="22"/>
          <w:szCs w:val="22"/>
        </w:rPr>
        <w:t>IV. Pouczenie o środkach ochrony prawnej przysługujących Wykonawcy</w:t>
      </w:r>
      <w:bookmarkEnd w:id="52"/>
    </w:p>
    <w:p w14:paraId="0000012F"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 xml:space="preserve">Środki ochrony prawnej wobec ogłoszenia wszczynającego postępowanie o udzielenie zamówienia lub ogłoszenia o konkursie oraz dokumentów zamówienia przysługują również </w:t>
      </w:r>
      <w:r w:rsidRPr="0033119F">
        <w:rPr>
          <w:rFonts w:asciiTheme="majorHAnsi" w:hAnsiTheme="majorHAnsi" w:cstheme="majorHAnsi"/>
        </w:rPr>
        <w:lastRenderedPageBreak/>
        <w:t>organizacjom wpisanym na listę, o której mowa w art. 469 pkt 15 PZP oraz Rzecznikowi Małych i Średnich Przedsiębiorców.</w:t>
      </w:r>
    </w:p>
    <w:p w14:paraId="00000131"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Odwołanie przysługuje na:</w:t>
      </w:r>
    </w:p>
    <w:p w14:paraId="00000132" w14:textId="77777777" w:rsidR="001C5D72" w:rsidRPr="0033119F" w:rsidRDefault="00FC4AB9" w:rsidP="00881111">
      <w:pPr>
        <w:spacing w:line="319" w:lineRule="auto"/>
        <w:ind w:left="868" w:hanging="425"/>
        <w:jc w:val="both"/>
        <w:rPr>
          <w:rFonts w:asciiTheme="majorHAnsi" w:hAnsiTheme="majorHAnsi" w:cstheme="majorHAnsi"/>
        </w:rPr>
      </w:pPr>
      <w:r w:rsidRPr="0033119F">
        <w:rPr>
          <w:rFonts w:asciiTheme="majorHAnsi" w:hAnsiTheme="majorHAnsi" w:cstheme="majorHAnsi"/>
        </w:rPr>
        <w:t>1)</w:t>
      </w:r>
      <w:r w:rsidRPr="0033119F">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33119F" w:rsidRDefault="00FC4AB9" w:rsidP="00881111">
      <w:pPr>
        <w:spacing w:line="319" w:lineRule="auto"/>
        <w:ind w:left="868" w:hanging="425"/>
        <w:jc w:val="both"/>
        <w:rPr>
          <w:rFonts w:asciiTheme="majorHAnsi" w:hAnsiTheme="majorHAnsi" w:cstheme="majorHAnsi"/>
        </w:rPr>
      </w:pPr>
      <w:r w:rsidRPr="0033119F">
        <w:rPr>
          <w:rFonts w:asciiTheme="majorHAnsi" w:hAnsiTheme="majorHAnsi" w:cstheme="majorHAnsi"/>
        </w:rPr>
        <w:t>2)</w:t>
      </w:r>
      <w:r w:rsidRPr="0033119F">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Odwołanie wnosi się w terminie:</w:t>
      </w:r>
    </w:p>
    <w:p w14:paraId="00000137" w14:textId="77777777" w:rsidR="001C5D72" w:rsidRPr="0033119F" w:rsidRDefault="00FC4AB9" w:rsidP="00881111">
      <w:pPr>
        <w:spacing w:line="319" w:lineRule="auto"/>
        <w:ind w:left="709" w:hanging="425"/>
        <w:jc w:val="both"/>
        <w:rPr>
          <w:rFonts w:asciiTheme="majorHAnsi" w:hAnsiTheme="majorHAnsi" w:cstheme="majorHAnsi"/>
        </w:rPr>
      </w:pPr>
      <w:r w:rsidRPr="0033119F">
        <w:rPr>
          <w:rFonts w:asciiTheme="majorHAnsi" w:hAnsiTheme="majorHAnsi" w:cstheme="majorHAnsi"/>
        </w:rPr>
        <w:t>1)</w:t>
      </w:r>
      <w:r w:rsidRPr="0033119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33119F" w:rsidRDefault="00FC4AB9" w:rsidP="00881111">
      <w:pPr>
        <w:spacing w:line="319" w:lineRule="auto"/>
        <w:ind w:left="709" w:hanging="425"/>
        <w:jc w:val="both"/>
        <w:rPr>
          <w:rFonts w:asciiTheme="majorHAnsi" w:hAnsiTheme="majorHAnsi" w:cstheme="majorHAnsi"/>
        </w:rPr>
      </w:pPr>
      <w:r w:rsidRPr="0033119F">
        <w:rPr>
          <w:rFonts w:asciiTheme="majorHAnsi" w:hAnsiTheme="majorHAnsi" w:cstheme="majorHAnsi"/>
        </w:rPr>
        <w:t>2)</w:t>
      </w:r>
      <w:r w:rsidRPr="0033119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33119F" w:rsidRDefault="00FC4AB9" w:rsidP="00363106">
      <w:pPr>
        <w:numPr>
          <w:ilvl w:val="0"/>
          <w:numId w:val="4"/>
        </w:numPr>
        <w:spacing w:line="319" w:lineRule="auto"/>
        <w:ind w:left="426"/>
        <w:jc w:val="both"/>
        <w:rPr>
          <w:rFonts w:asciiTheme="majorHAnsi" w:hAnsiTheme="majorHAnsi" w:cstheme="majorHAnsi"/>
        </w:rPr>
      </w:pPr>
      <w:r w:rsidRPr="0033119F">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33119F" w:rsidRDefault="00E305F3" w:rsidP="00117A01">
      <w:pPr>
        <w:spacing w:line="319" w:lineRule="auto"/>
        <w:jc w:val="both"/>
        <w:rPr>
          <w:rFonts w:asciiTheme="majorHAnsi" w:hAnsiTheme="majorHAnsi" w:cstheme="majorHAnsi"/>
        </w:rPr>
      </w:pPr>
    </w:p>
    <w:p w14:paraId="3141E7C9" w14:textId="77777777" w:rsidR="006F7DD2" w:rsidRPr="0033119F" w:rsidRDefault="006F7DD2" w:rsidP="00117A01">
      <w:pPr>
        <w:spacing w:line="319" w:lineRule="auto"/>
        <w:jc w:val="both"/>
        <w:rPr>
          <w:rFonts w:asciiTheme="majorHAnsi" w:hAnsiTheme="majorHAnsi" w:cstheme="majorHAnsi"/>
        </w:rPr>
      </w:pPr>
    </w:p>
    <w:p w14:paraId="1A37041C" w14:textId="7B6E3C67" w:rsidR="00E65E93" w:rsidRPr="0033119F" w:rsidRDefault="00FC4AB9" w:rsidP="001F6724">
      <w:pPr>
        <w:pStyle w:val="Nagwek2"/>
        <w:spacing w:before="0" w:after="0" w:line="319" w:lineRule="auto"/>
        <w:jc w:val="both"/>
        <w:rPr>
          <w:rFonts w:asciiTheme="majorHAnsi" w:hAnsiTheme="majorHAnsi" w:cstheme="majorHAnsi"/>
          <w:b/>
          <w:bCs/>
          <w:sz w:val="22"/>
          <w:szCs w:val="22"/>
        </w:rPr>
      </w:pPr>
      <w:bookmarkStart w:id="53" w:name="_uarrfy5kozla" w:colFirst="0" w:colLast="0"/>
      <w:bookmarkStart w:id="54" w:name="_Toc65495870"/>
      <w:bookmarkEnd w:id="53"/>
      <w:r w:rsidRPr="0033119F">
        <w:rPr>
          <w:rFonts w:asciiTheme="majorHAnsi" w:hAnsiTheme="majorHAnsi" w:cstheme="majorHAnsi"/>
          <w:b/>
          <w:bCs/>
          <w:sz w:val="22"/>
          <w:szCs w:val="22"/>
        </w:rPr>
        <w:lastRenderedPageBreak/>
        <w:t>XXV. Spis załączników</w:t>
      </w:r>
      <w:bookmarkEnd w:id="54"/>
    </w:p>
    <w:bookmarkEnd w:id="0"/>
    <w:bookmarkEnd w:id="1"/>
    <w:p w14:paraId="6071A05E" w14:textId="77777777" w:rsidR="00B71160" w:rsidRPr="0033119F" w:rsidRDefault="00B71160"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Załącznik nr 1 do SWZ -  Formularz ofertowy.</w:t>
      </w:r>
    </w:p>
    <w:p w14:paraId="022224AC" w14:textId="77777777" w:rsidR="00B71160" w:rsidRPr="0033119F" w:rsidRDefault="00B71160"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Załącznik nr 2 do SWZ - Projektowane postanowienia umowy.</w:t>
      </w:r>
    </w:p>
    <w:p w14:paraId="6B0E0D57" w14:textId="77777777" w:rsidR="00B71160" w:rsidRPr="0033119F" w:rsidRDefault="00B71160"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Załącznik nr 3 do SWZ - Oświadczenie Wykonawcy składane na podstawie art. 125 ust. 1 ustawy o spełnianiu warunków udziału w postępowaniu.</w:t>
      </w:r>
    </w:p>
    <w:p w14:paraId="1522C283" w14:textId="77777777" w:rsidR="00B71160" w:rsidRPr="0033119F" w:rsidRDefault="00B71160"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Załącznik nr 4 do SWZ - Oświadczenie Wykonawcy składane na podstawie art. 125 ust. 1 ustawy o braku podstaw wykluczenia i o spełnianiu warunków udziału w postępowaniu.</w:t>
      </w:r>
    </w:p>
    <w:p w14:paraId="718CD176" w14:textId="77777777" w:rsidR="00B71160" w:rsidRPr="0033119F" w:rsidRDefault="00B71160"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Załącznik nr 4.1 do SWZ - Oświadczenie Wykonawcy (gdy korzysta z zasobów podmiotu trzeciego) składane na podstawie art. 125 ust. 1 ustawy o braku podstaw wykluczenia i o spełnianiu warunków udziału w postępowaniu.</w:t>
      </w:r>
    </w:p>
    <w:p w14:paraId="424C8CB6" w14:textId="37D07CF9" w:rsidR="00B71160" w:rsidRPr="0033119F" w:rsidRDefault="00B71160"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w:t>
      </w:r>
      <w:r w:rsidR="004757D1" w:rsidRPr="0033119F">
        <w:rPr>
          <w:rFonts w:asciiTheme="majorHAnsi" w:hAnsiTheme="majorHAnsi" w:cstheme="majorHAnsi"/>
          <w:color w:val="000000" w:themeColor="text1"/>
        </w:rPr>
        <w:t>ącznik nr 5 do SWZ - Wykaz dostaw</w:t>
      </w:r>
      <w:r w:rsidRPr="0033119F">
        <w:rPr>
          <w:rFonts w:asciiTheme="majorHAnsi" w:hAnsiTheme="majorHAnsi" w:cstheme="majorHAnsi"/>
          <w:color w:val="000000" w:themeColor="text1"/>
        </w:rPr>
        <w:t>.</w:t>
      </w:r>
    </w:p>
    <w:p w14:paraId="2EE0F22B" w14:textId="3F6FE0FA" w:rsidR="00B71160" w:rsidRPr="0033119F" w:rsidRDefault="00FD2ACF" w:rsidP="00B71160">
      <w:pPr>
        <w:numPr>
          <w:ilvl w:val="0"/>
          <w:numId w:val="18"/>
        </w:numPr>
        <w:spacing w:line="319" w:lineRule="auto"/>
        <w:rPr>
          <w:rFonts w:asciiTheme="majorHAnsi" w:hAnsiTheme="majorHAnsi" w:cstheme="majorHAnsi"/>
          <w:color w:val="000000" w:themeColor="text1"/>
        </w:rPr>
      </w:pPr>
      <w:r w:rsidRPr="0033119F">
        <w:rPr>
          <w:rFonts w:asciiTheme="majorHAnsi" w:hAnsiTheme="majorHAnsi" w:cstheme="majorHAnsi"/>
          <w:color w:val="000000" w:themeColor="text1"/>
        </w:rPr>
        <w:t>Załącznik nr 6</w:t>
      </w:r>
      <w:r w:rsidR="00B71160" w:rsidRPr="0033119F">
        <w:rPr>
          <w:rFonts w:asciiTheme="majorHAnsi" w:hAnsiTheme="majorHAnsi" w:cstheme="majorHAnsi"/>
          <w:color w:val="000000" w:themeColor="text1"/>
        </w:rPr>
        <w:t xml:space="preserve"> do SWZ – Wzór zobowiązania.</w:t>
      </w:r>
    </w:p>
    <w:p w14:paraId="06B7213C" w14:textId="25661FFB" w:rsidR="00B71160" w:rsidRPr="00EB508B" w:rsidRDefault="00B71160" w:rsidP="003701AE">
      <w:pPr>
        <w:spacing w:line="319" w:lineRule="auto"/>
        <w:ind w:left="720"/>
        <w:rPr>
          <w:rFonts w:asciiTheme="majorHAnsi" w:hAnsiTheme="majorHAnsi" w:cstheme="majorHAnsi"/>
          <w:color w:val="000000" w:themeColor="text1"/>
        </w:rPr>
      </w:pPr>
    </w:p>
    <w:p w14:paraId="1B7EC37A" w14:textId="61D4E6D0" w:rsidR="0022365E" w:rsidRPr="00EB508B" w:rsidRDefault="0022365E" w:rsidP="00951808">
      <w:pPr>
        <w:spacing w:line="319" w:lineRule="auto"/>
        <w:ind w:left="360"/>
        <w:rPr>
          <w:rFonts w:asciiTheme="majorHAnsi" w:hAnsiTheme="majorHAnsi" w:cstheme="majorHAnsi"/>
        </w:rPr>
      </w:pPr>
    </w:p>
    <w:sectPr w:rsidR="0022365E" w:rsidRPr="00EB508B">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5C138" w14:textId="77777777" w:rsidR="002833CE" w:rsidRDefault="002833CE">
      <w:pPr>
        <w:spacing w:line="240" w:lineRule="auto"/>
      </w:pPr>
      <w:r>
        <w:separator/>
      </w:r>
    </w:p>
  </w:endnote>
  <w:endnote w:type="continuationSeparator" w:id="0">
    <w:p w14:paraId="289F25BE" w14:textId="77777777" w:rsidR="002833CE" w:rsidRDefault="00283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Gothic">
    <w:altName w:val="MS Gothic"/>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CAE43B0" w:rsidR="00253A42" w:rsidRDefault="00253A42">
    <w:pPr>
      <w:jc w:val="right"/>
    </w:pPr>
    <w:r>
      <w:fldChar w:fldCharType="begin"/>
    </w:r>
    <w:r>
      <w:instrText>PAGE</w:instrText>
    </w:r>
    <w:r>
      <w:fldChar w:fldCharType="separate"/>
    </w:r>
    <w:r w:rsidR="00881D9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BC509" w14:textId="77777777" w:rsidR="002833CE" w:rsidRDefault="002833CE">
      <w:pPr>
        <w:spacing w:line="240" w:lineRule="auto"/>
      </w:pPr>
      <w:r>
        <w:separator/>
      </w:r>
    </w:p>
  </w:footnote>
  <w:footnote w:type="continuationSeparator" w:id="0">
    <w:p w14:paraId="7A458169" w14:textId="77777777" w:rsidR="002833CE" w:rsidRDefault="002833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152385C0" w:rsidR="00253A42" w:rsidRDefault="00253A42">
    <w:pPr>
      <w:rPr>
        <w:rFonts w:ascii="Calibri" w:eastAsia="Calibri" w:hAnsi="Calibri" w:cs="Calibri"/>
        <w:color w:val="434343"/>
      </w:rPr>
    </w:pPr>
  </w:p>
  <w:p w14:paraId="0ECEE56E" w14:textId="77777777" w:rsidR="00253A42" w:rsidRDefault="00253A42">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86C0443"/>
    <w:multiLevelType w:val="hybridMultilevel"/>
    <w:tmpl w:val="4C364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37991"/>
    <w:multiLevelType w:val="hybridMultilevel"/>
    <w:tmpl w:val="FB36F704"/>
    <w:lvl w:ilvl="0" w:tplc="4144590E">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3A653E0"/>
    <w:multiLevelType w:val="hybridMultilevel"/>
    <w:tmpl w:val="D45EA294"/>
    <w:lvl w:ilvl="0" w:tplc="CA9678AC">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A7B3B87"/>
    <w:multiLevelType w:val="hybridMultilevel"/>
    <w:tmpl w:val="42AA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3338"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8"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87561E8"/>
    <w:multiLevelType w:val="hybridMultilevel"/>
    <w:tmpl w:val="ACC82558"/>
    <w:lvl w:ilvl="0" w:tplc="37D8C338">
      <w:start w:val="2"/>
      <w:numFmt w:val="bullet"/>
      <w:lvlText w:val="-"/>
      <w:lvlJc w:val="left"/>
      <w:pPr>
        <w:ind w:left="720" w:hanging="360"/>
      </w:pPr>
      <w:rPr>
        <w:rFonts w:ascii="Arial" w:eastAsia="Times New Roman"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9C11A0"/>
    <w:multiLevelType w:val="hybridMultilevel"/>
    <w:tmpl w:val="DE34FCEC"/>
    <w:lvl w:ilvl="0" w:tplc="E74AA600">
      <w:start w:val="1"/>
      <w:numFmt w:val="bullet"/>
      <w:lvlText w:val="-"/>
      <w:lvlJc w:val="left"/>
      <w:pPr>
        <w:ind w:left="720" w:hanging="360"/>
      </w:pPr>
      <w:rPr>
        <w:rFonts w:ascii="Calibri" w:eastAsia="Arial"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41"/>
  </w:num>
  <w:num w:numId="5">
    <w:abstractNumId w:val="29"/>
  </w:num>
  <w:num w:numId="6">
    <w:abstractNumId w:val="40"/>
  </w:num>
  <w:num w:numId="7">
    <w:abstractNumId w:val="34"/>
  </w:num>
  <w:num w:numId="8">
    <w:abstractNumId w:val="11"/>
  </w:num>
  <w:num w:numId="9">
    <w:abstractNumId w:val="8"/>
  </w:num>
  <w:num w:numId="10">
    <w:abstractNumId w:val="15"/>
  </w:num>
  <w:num w:numId="11">
    <w:abstractNumId w:val="32"/>
  </w:num>
  <w:num w:numId="12">
    <w:abstractNumId w:val="2"/>
  </w:num>
  <w:num w:numId="13">
    <w:abstractNumId w:val="33"/>
  </w:num>
  <w:num w:numId="14">
    <w:abstractNumId w:val="27"/>
  </w:num>
  <w:num w:numId="15">
    <w:abstractNumId w:val="23"/>
  </w:num>
  <w:num w:numId="16">
    <w:abstractNumId w:val="20"/>
  </w:num>
  <w:num w:numId="17">
    <w:abstractNumId w:val="38"/>
  </w:num>
  <w:num w:numId="18">
    <w:abstractNumId w:val="19"/>
  </w:num>
  <w:num w:numId="19">
    <w:abstractNumId w:val="21"/>
  </w:num>
  <w:num w:numId="20">
    <w:abstractNumId w:val="24"/>
  </w:num>
  <w:num w:numId="21">
    <w:abstractNumId w:val="26"/>
  </w:num>
  <w:num w:numId="22">
    <w:abstractNumId w:val="3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10"/>
  </w:num>
  <w:num w:numId="27">
    <w:abstractNumId w:val="14"/>
  </w:num>
  <w:num w:numId="28">
    <w:abstractNumId w:val="5"/>
  </w:num>
  <w:num w:numId="29">
    <w:abstractNumId w:val="22"/>
  </w:num>
  <w:num w:numId="30">
    <w:abstractNumId w:val="16"/>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3"/>
  </w:num>
  <w:num w:numId="37">
    <w:abstractNumId w:val="42"/>
  </w:num>
  <w:num w:numId="38">
    <w:abstractNumId w:val="35"/>
  </w:num>
  <w:num w:numId="39">
    <w:abstractNumId w:val="12"/>
  </w:num>
  <w:num w:numId="40">
    <w:abstractNumId w:val="39"/>
  </w:num>
  <w:num w:numId="41">
    <w:abstractNumId w:val="37"/>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72"/>
    <w:rsid w:val="0000488A"/>
    <w:rsid w:val="00007D76"/>
    <w:rsid w:val="00011B1F"/>
    <w:rsid w:val="00017882"/>
    <w:rsid w:val="00023DBB"/>
    <w:rsid w:val="0002408B"/>
    <w:rsid w:val="000249D3"/>
    <w:rsid w:val="0002545E"/>
    <w:rsid w:val="000270B7"/>
    <w:rsid w:val="00030B51"/>
    <w:rsid w:val="00031B36"/>
    <w:rsid w:val="00032032"/>
    <w:rsid w:val="000370CD"/>
    <w:rsid w:val="000371A9"/>
    <w:rsid w:val="00037FE1"/>
    <w:rsid w:val="0004197F"/>
    <w:rsid w:val="00045C94"/>
    <w:rsid w:val="00045FA4"/>
    <w:rsid w:val="000461D7"/>
    <w:rsid w:val="000501F9"/>
    <w:rsid w:val="00054E4A"/>
    <w:rsid w:val="00056FCF"/>
    <w:rsid w:val="00057F8C"/>
    <w:rsid w:val="00061169"/>
    <w:rsid w:val="000759A7"/>
    <w:rsid w:val="0007731F"/>
    <w:rsid w:val="000804B2"/>
    <w:rsid w:val="000805AA"/>
    <w:rsid w:val="000816E2"/>
    <w:rsid w:val="0008203E"/>
    <w:rsid w:val="00085A47"/>
    <w:rsid w:val="00085B60"/>
    <w:rsid w:val="00091CFF"/>
    <w:rsid w:val="0009368A"/>
    <w:rsid w:val="00094B52"/>
    <w:rsid w:val="00094FF5"/>
    <w:rsid w:val="00096B30"/>
    <w:rsid w:val="00096CC1"/>
    <w:rsid w:val="00096DB5"/>
    <w:rsid w:val="000A136D"/>
    <w:rsid w:val="000A1C6A"/>
    <w:rsid w:val="000A2FA5"/>
    <w:rsid w:val="000A2FF9"/>
    <w:rsid w:val="000A6F80"/>
    <w:rsid w:val="000A7CD4"/>
    <w:rsid w:val="000A7D9A"/>
    <w:rsid w:val="000B041C"/>
    <w:rsid w:val="000B07B4"/>
    <w:rsid w:val="000C0985"/>
    <w:rsid w:val="000C1456"/>
    <w:rsid w:val="000C65B8"/>
    <w:rsid w:val="000C7581"/>
    <w:rsid w:val="000D4F15"/>
    <w:rsid w:val="000D7DCA"/>
    <w:rsid w:val="000E1193"/>
    <w:rsid w:val="000F3D8A"/>
    <w:rsid w:val="000F7176"/>
    <w:rsid w:val="0011041E"/>
    <w:rsid w:val="001107AD"/>
    <w:rsid w:val="00113FC3"/>
    <w:rsid w:val="00114EC4"/>
    <w:rsid w:val="00117A01"/>
    <w:rsid w:val="001269F3"/>
    <w:rsid w:val="00134E11"/>
    <w:rsid w:val="0013799C"/>
    <w:rsid w:val="0014258D"/>
    <w:rsid w:val="00145CBA"/>
    <w:rsid w:val="00146A09"/>
    <w:rsid w:val="0014795B"/>
    <w:rsid w:val="0015573F"/>
    <w:rsid w:val="0016184B"/>
    <w:rsid w:val="00173C78"/>
    <w:rsid w:val="001755AA"/>
    <w:rsid w:val="001767E2"/>
    <w:rsid w:val="00181C78"/>
    <w:rsid w:val="00185789"/>
    <w:rsid w:val="00191213"/>
    <w:rsid w:val="001920A7"/>
    <w:rsid w:val="00192CC9"/>
    <w:rsid w:val="001965DF"/>
    <w:rsid w:val="00197027"/>
    <w:rsid w:val="0019773C"/>
    <w:rsid w:val="001A2849"/>
    <w:rsid w:val="001A4D5A"/>
    <w:rsid w:val="001A5AB9"/>
    <w:rsid w:val="001A7546"/>
    <w:rsid w:val="001B21A9"/>
    <w:rsid w:val="001B2852"/>
    <w:rsid w:val="001B3DF6"/>
    <w:rsid w:val="001B6804"/>
    <w:rsid w:val="001B742A"/>
    <w:rsid w:val="001C34B5"/>
    <w:rsid w:val="001C38DE"/>
    <w:rsid w:val="001C3CF9"/>
    <w:rsid w:val="001C5D72"/>
    <w:rsid w:val="001C7733"/>
    <w:rsid w:val="001D079F"/>
    <w:rsid w:val="001D16DC"/>
    <w:rsid w:val="001D44A4"/>
    <w:rsid w:val="001D57A7"/>
    <w:rsid w:val="001D6F74"/>
    <w:rsid w:val="001E1364"/>
    <w:rsid w:val="001E189E"/>
    <w:rsid w:val="001E7E69"/>
    <w:rsid w:val="001F375D"/>
    <w:rsid w:val="001F5465"/>
    <w:rsid w:val="001F6724"/>
    <w:rsid w:val="001F6FA3"/>
    <w:rsid w:val="002034A6"/>
    <w:rsid w:val="00203843"/>
    <w:rsid w:val="002068AD"/>
    <w:rsid w:val="00206E26"/>
    <w:rsid w:val="0021144F"/>
    <w:rsid w:val="002148A6"/>
    <w:rsid w:val="00217FF0"/>
    <w:rsid w:val="002220AF"/>
    <w:rsid w:val="0022365E"/>
    <w:rsid w:val="00226899"/>
    <w:rsid w:val="0023197C"/>
    <w:rsid w:val="00231EE9"/>
    <w:rsid w:val="00233AAC"/>
    <w:rsid w:val="00234C93"/>
    <w:rsid w:val="00235EBE"/>
    <w:rsid w:val="00236804"/>
    <w:rsid w:val="002409D3"/>
    <w:rsid w:val="0024142D"/>
    <w:rsid w:val="00244F92"/>
    <w:rsid w:val="00253A42"/>
    <w:rsid w:val="00261BE0"/>
    <w:rsid w:val="002645CD"/>
    <w:rsid w:val="00266999"/>
    <w:rsid w:val="00274C93"/>
    <w:rsid w:val="00276E62"/>
    <w:rsid w:val="00281381"/>
    <w:rsid w:val="002833CE"/>
    <w:rsid w:val="00283C22"/>
    <w:rsid w:val="00283D3F"/>
    <w:rsid w:val="00284068"/>
    <w:rsid w:val="002844AF"/>
    <w:rsid w:val="00287869"/>
    <w:rsid w:val="00293326"/>
    <w:rsid w:val="00294ADE"/>
    <w:rsid w:val="00296060"/>
    <w:rsid w:val="002A1844"/>
    <w:rsid w:val="002A4E12"/>
    <w:rsid w:val="002B236D"/>
    <w:rsid w:val="002B307A"/>
    <w:rsid w:val="002B5919"/>
    <w:rsid w:val="002B75A1"/>
    <w:rsid w:val="002C130E"/>
    <w:rsid w:val="002C3A1A"/>
    <w:rsid w:val="002C40C0"/>
    <w:rsid w:val="002C78D8"/>
    <w:rsid w:val="002D306A"/>
    <w:rsid w:val="002D62DD"/>
    <w:rsid w:val="002D67BF"/>
    <w:rsid w:val="002E15EE"/>
    <w:rsid w:val="002E497D"/>
    <w:rsid w:val="002E6BFC"/>
    <w:rsid w:val="002F286A"/>
    <w:rsid w:val="00300D76"/>
    <w:rsid w:val="003010AB"/>
    <w:rsid w:val="00301B0F"/>
    <w:rsid w:val="003041E4"/>
    <w:rsid w:val="00304B78"/>
    <w:rsid w:val="00305B1B"/>
    <w:rsid w:val="00316FC3"/>
    <w:rsid w:val="00317E2F"/>
    <w:rsid w:val="003211FF"/>
    <w:rsid w:val="00322442"/>
    <w:rsid w:val="00326F74"/>
    <w:rsid w:val="003270C6"/>
    <w:rsid w:val="0033119F"/>
    <w:rsid w:val="00331986"/>
    <w:rsid w:val="00331A60"/>
    <w:rsid w:val="003336DD"/>
    <w:rsid w:val="0033370F"/>
    <w:rsid w:val="00341EBE"/>
    <w:rsid w:val="00344DDF"/>
    <w:rsid w:val="00345E39"/>
    <w:rsid w:val="003467F4"/>
    <w:rsid w:val="00347F91"/>
    <w:rsid w:val="00352F09"/>
    <w:rsid w:val="003567CC"/>
    <w:rsid w:val="00363106"/>
    <w:rsid w:val="003701AE"/>
    <w:rsid w:val="003725E0"/>
    <w:rsid w:val="0037485E"/>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D2C63"/>
    <w:rsid w:val="003E04F2"/>
    <w:rsid w:val="003E134B"/>
    <w:rsid w:val="003E3205"/>
    <w:rsid w:val="003E7265"/>
    <w:rsid w:val="003F27C7"/>
    <w:rsid w:val="003F3BC0"/>
    <w:rsid w:val="003F5E9B"/>
    <w:rsid w:val="003F6055"/>
    <w:rsid w:val="0040480A"/>
    <w:rsid w:val="00404B2B"/>
    <w:rsid w:val="00404F1E"/>
    <w:rsid w:val="00407FBA"/>
    <w:rsid w:val="00420709"/>
    <w:rsid w:val="00420A1B"/>
    <w:rsid w:val="00424543"/>
    <w:rsid w:val="00430076"/>
    <w:rsid w:val="004365D2"/>
    <w:rsid w:val="0044203E"/>
    <w:rsid w:val="0044546B"/>
    <w:rsid w:val="0044563D"/>
    <w:rsid w:val="004471AE"/>
    <w:rsid w:val="00447B79"/>
    <w:rsid w:val="00450C8E"/>
    <w:rsid w:val="00453B34"/>
    <w:rsid w:val="00456434"/>
    <w:rsid w:val="0045658C"/>
    <w:rsid w:val="00462F68"/>
    <w:rsid w:val="00463581"/>
    <w:rsid w:val="00463891"/>
    <w:rsid w:val="00466E6B"/>
    <w:rsid w:val="00471433"/>
    <w:rsid w:val="0047516D"/>
    <w:rsid w:val="004757D1"/>
    <w:rsid w:val="00481726"/>
    <w:rsid w:val="004825C2"/>
    <w:rsid w:val="00482E00"/>
    <w:rsid w:val="004837CA"/>
    <w:rsid w:val="00486795"/>
    <w:rsid w:val="00490FF1"/>
    <w:rsid w:val="00491604"/>
    <w:rsid w:val="004959CE"/>
    <w:rsid w:val="004A13F5"/>
    <w:rsid w:val="004A3417"/>
    <w:rsid w:val="004A400F"/>
    <w:rsid w:val="004A56C0"/>
    <w:rsid w:val="004B2B44"/>
    <w:rsid w:val="004B3DA8"/>
    <w:rsid w:val="004B5B12"/>
    <w:rsid w:val="004B6A3A"/>
    <w:rsid w:val="004C3F3B"/>
    <w:rsid w:val="004C4E9B"/>
    <w:rsid w:val="004C76C6"/>
    <w:rsid w:val="004D2161"/>
    <w:rsid w:val="004D51CB"/>
    <w:rsid w:val="004D6224"/>
    <w:rsid w:val="004E43E9"/>
    <w:rsid w:val="004E481C"/>
    <w:rsid w:val="004E76D8"/>
    <w:rsid w:val="004F0A55"/>
    <w:rsid w:val="004F2550"/>
    <w:rsid w:val="004F2658"/>
    <w:rsid w:val="004F3ECF"/>
    <w:rsid w:val="005022A5"/>
    <w:rsid w:val="00502BF3"/>
    <w:rsid w:val="005036A1"/>
    <w:rsid w:val="00505136"/>
    <w:rsid w:val="00505F1A"/>
    <w:rsid w:val="00506298"/>
    <w:rsid w:val="005107C9"/>
    <w:rsid w:val="00510950"/>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74D43"/>
    <w:rsid w:val="0058244F"/>
    <w:rsid w:val="0058521E"/>
    <w:rsid w:val="00585B49"/>
    <w:rsid w:val="00585FF7"/>
    <w:rsid w:val="005864EA"/>
    <w:rsid w:val="005B4887"/>
    <w:rsid w:val="005B5213"/>
    <w:rsid w:val="005B6A55"/>
    <w:rsid w:val="005B752B"/>
    <w:rsid w:val="005B78BF"/>
    <w:rsid w:val="005C65DF"/>
    <w:rsid w:val="005E2434"/>
    <w:rsid w:val="005E2B68"/>
    <w:rsid w:val="005E3A84"/>
    <w:rsid w:val="005E6EF7"/>
    <w:rsid w:val="005E77A0"/>
    <w:rsid w:val="005F0939"/>
    <w:rsid w:val="005F3713"/>
    <w:rsid w:val="00606806"/>
    <w:rsid w:val="006116B3"/>
    <w:rsid w:val="00612559"/>
    <w:rsid w:val="0061283D"/>
    <w:rsid w:val="00614F91"/>
    <w:rsid w:val="006250C4"/>
    <w:rsid w:val="00627673"/>
    <w:rsid w:val="00636197"/>
    <w:rsid w:val="00637F8E"/>
    <w:rsid w:val="00640A46"/>
    <w:rsid w:val="006445F4"/>
    <w:rsid w:val="0064460C"/>
    <w:rsid w:val="00647D41"/>
    <w:rsid w:val="00651B5C"/>
    <w:rsid w:val="00654308"/>
    <w:rsid w:val="00660764"/>
    <w:rsid w:val="00661067"/>
    <w:rsid w:val="00661AC9"/>
    <w:rsid w:val="00664E39"/>
    <w:rsid w:val="006658FF"/>
    <w:rsid w:val="00675C16"/>
    <w:rsid w:val="0068358C"/>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693D"/>
    <w:rsid w:val="006F7DD2"/>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37C67"/>
    <w:rsid w:val="00743DE2"/>
    <w:rsid w:val="00745302"/>
    <w:rsid w:val="0074629B"/>
    <w:rsid w:val="00752429"/>
    <w:rsid w:val="00753D1E"/>
    <w:rsid w:val="00755C9C"/>
    <w:rsid w:val="007563B1"/>
    <w:rsid w:val="007606A6"/>
    <w:rsid w:val="007636D0"/>
    <w:rsid w:val="00767057"/>
    <w:rsid w:val="00767DAC"/>
    <w:rsid w:val="007761FF"/>
    <w:rsid w:val="00782C76"/>
    <w:rsid w:val="007831DD"/>
    <w:rsid w:val="007839A2"/>
    <w:rsid w:val="00790B69"/>
    <w:rsid w:val="00790CC7"/>
    <w:rsid w:val="0079123E"/>
    <w:rsid w:val="00794557"/>
    <w:rsid w:val="007A043A"/>
    <w:rsid w:val="007A6EB6"/>
    <w:rsid w:val="007B1045"/>
    <w:rsid w:val="007B2329"/>
    <w:rsid w:val="007C049C"/>
    <w:rsid w:val="007D1D4F"/>
    <w:rsid w:val="007D76AD"/>
    <w:rsid w:val="007E4CAE"/>
    <w:rsid w:val="007F09D8"/>
    <w:rsid w:val="007F1125"/>
    <w:rsid w:val="00804F73"/>
    <w:rsid w:val="008157B6"/>
    <w:rsid w:val="00820484"/>
    <w:rsid w:val="0082243F"/>
    <w:rsid w:val="00822493"/>
    <w:rsid w:val="00826B05"/>
    <w:rsid w:val="00826DC8"/>
    <w:rsid w:val="0082718F"/>
    <w:rsid w:val="00827282"/>
    <w:rsid w:val="00831210"/>
    <w:rsid w:val="00833308"/>
    <w:rsid w:val="00845968"/>
    <w:rsid w:val="00847113"/>
    <w:rsid w:val="00847C2F"/>
    <w:rsid w:val="00850619"/>
    <w:rsid w:val="00850AC6"/>
    <w:rsid w:val="00850EF2"/>
    <w:rsid w:val="00855DA2"/>
    <w:rsid w:val="00856FFA"/>
    <w:rsid w:val="00857B1D"/>
    <w:rsid w:val="00857D03"/>
    <w:rsid w:val="00860B09"/>
    <w:rsid w:val="008651ED"/>
    <w:rsid w:val="008664B0"/>
    <w:rsid w:val="00873A57"/>
    <w:rsid w:val="00874229"/>
    <w:rsid w:val="00874931"/>
    <w:rsid w:val="00880A31"/>
    <w:rsid w:val="00881111"/>
    <w:rsid w:val="00881D9F"/>
    <w:rsid w:val="00887592"/>
    <w:rsid w:val="008914D8"/>
    <w:rsid w:val="00891B27"/>
    <w:rsid w:val="00891B93"/>
    <w:rsid w:val="008922AE"/>
    <w:rsid w:val="00897FAC"/>
    <w:rsid w:val="008A2031"/>
    <w:rsid w:val="008A3768"/>
    <w:rsid w:val="008A3EE9"/>
    <w:rsid w:val="008B0E1D"/>
    <w:rsid w:val="008B6724"/>
    <w:rsid w:val="008C0501"/>
    <w:rsid w:val="008C494B"/>
    <w:rsid w:val="008C7D0C"/>
    <w:rsid w:val="008D12D7"/>
    <w:rsid w:val="008D13A0"/>
    <w:rsid w:val="008D1449"/>
    <w:rsid w:val="008D24DE"/>
    <w:rsid w:val="008D75EC"/>
    <w:rsid w:val="008E667F"/>
    <w:rsid w:val="008E6CE0"/>
    <w:rsid w:val="008F2855"/>
    <w:rsid w:val="008F3C52"/>
    <w:rsid w:val="00902E26"/>
    <w:rsid w:val="0090308F"/>
    <w:rsid w:val="00903540"/>
    <w:rsid w:val="009046A3"/>
    <w:rsid w:val="009070D1"/>
    <w:rsid w:val="009074BA"/>
    <w:rsid w:val="00917065"/>
    <w:rsid w:val="00923863"/>
    <w:rsid w:val="009307AE"/>
    <w:rsid w:val="00933F91"/>
    <w:rsid w:val="00942550"/>
    <w:rsid w:val="00942FD0"/>
    <w:rsid w:val="009431D1"/>
    <w:rsid w:val="00944888"/>
    <w:rsid w:val="00947C88"/>
    <w:rsid w:val="00951808"/>
    <w:rsid w:val="00953597"/>
    <w:rsid w:val="00953C47"/>
    <w:rsid w:val="00954767"/>
    <w:rsid w:val="0095668C"/>
    <w:rsid w:val="00960818"/>
    <w:rsid w:val="00961F0D"/>
    <w:rsid w:val="00967117"/>
    <w:rsid w:val="009702DC"/>
    <w:rsid w:val="009708E6"/>
    <w:rsid w:val="00971777"/>
    <w:rsid w:val="00980F58"/>
    <w:rsid w:val="00994206"/>
    <w:rsid w:val="009955BF"/>
    <w:rsid w:val="009A27F0"/>
    <w:rsid w:val="009A31BF"/>
    <w:rsid w:val="009A4A47"/>
    <w:rsid w:val="009A4AE7"/>
    <w:rsid w:val="009A74E5"/>
    <w:rsid w:val="009B34E2"/>
    <w:rsid w:val="009B4979"/>
    <w:rsid w:val="009B4E17"/>
    <w:rsid w:val="009B7036"/>
    <w:rsid w:val="009B786A"/>
    <w:rsid w:val="009D05FC"/>
    <w:rsid w:val="009D2556"/>
    <w:rsid w:val="009E3DDB"/>
    <w:rsid w:val="009E718F"/>
    <w:rsid w:val="009F2527"/>
    <w:rsid w:val="009F58D0"/>
    <w:rsid w:val="009F7BA4"/>
    <w:rsid w:val="00A136BD"/>
    <w:rsid w:val="00A21201"/>
    <w:rsid w:val="00A258D6"/>
    <w:rsid w:val="00A26A33"/>
    <w:rsid w:val="00A32ACB"/>
    <w:rsid w:val="00A33B8E"/>
    <w:rsid w:val="00A36DA9"/>
    <w:rsid w:val="00A44EB3"/>
    <w:rsid w:val="00A45459"/>
    <w:rsid w:val="00A461C1"/>
    <w:rsid w:val="00A61D9C"/>
    <w:rsid w:val="00A64BFE"/>
    <w:rsid w:val="00A737E4"/>
    <w:rsid w:val="00A81388"/>
    <w:rsid w:val="00A813CF"/>
    <w:rsid w:val="00A81ED3"/>
    <w:rsid w:val="00A84881"/>
    <w:rsid w:val="00A851AF"/>
    <w:rsid w:val="00A87BE0"/>
    <w:rsid w:val="00A9096A"/>
    <w:rsid w:val="00A95827"/>
    <w:rsid w:val="00A96A80"/>
    <w:rsid w:val="00AA0EEF"/>
    <w:rsid w:val="00AA62A7"/>
    <w:rsid w:val="00AB2A63"/>
    <w:rsid w:val="00AB3572"/>
    <w:rsid w:val="00AC024E"/>
    <w:rsid w:val="00AC1B9C"/>
    <w:rsid w:val="00AC1F7B"/>
    <w:rsid w:val="00AC5260"/>
    <w:rsid w:val="00AC7485"/>
    <w:rsid w:val="00AD0456"/>
    <w:rsid w:val="00AD2795"/>
    <w:rsid w:val="00AD6FE1"/>
    <w:rsid w:val="00AE34E8"/>
    <w:rsid w:val="00AE5FE1"/>
    <w:rsid w:val="00AF2298"/>
    <w:rsid w:val="00AF2846"/>
    <w:rsid w:val="00AF2A39"/>
    <w:rsid w:val="00AF3D82"/>
    <w:rsid w:val="00AF7BE1"/>
    <w:rsid w:val="00B00EA0"/>
    <w:rsid w:val="00B05712"/>
    <w:rsid w:val="00B14EA0"/>
    <w:rsid w:val="00B1502B"/>
    <w:rsid w:val="00B159A0"/>
    <w:rsid w:val="00B2219E"/>
    <w:rsid w:val="00B22953"/>
    <w:rsid w:val="00B304E0"/>
    <w:rsid w:val="00B30B32"/>
    <w:rsid w:val="00B32090"/>
    <w:rsid w:val="00B43551"/>
    <w:rsid w:val="00B43610"/>
    <w:rsid w:val="00B459BD"/>
    <w:rsid w:val="00B55AC4"/>
    <w:rsid w:val="00B56D23"/>
    <w:rsid w:val="00B605D3"/>
    <w:rsid w:val="00B71160"/>
    <w:rsid w:val="00B71B3B"/>
    <w:rsid w:val="00B738D5"/>
    <w:rsid w:val="00B75193"/>
    <w:rsid w:val="00B763C0"/>
    <w:rsid w:val="00B8688E"/>
    <w:rsid w:val="00B86CEC"/>
    <w:rsid w:val="00B878D6"/>
    <w:rsid w:val="00B8792B"/>
    <w:rsid w:val="00B93CAD"/>
    <w:rsid w:val="00B95388"/>
    <w:rsid w:val="00B965C8"/>
    <w:rsid w:val="00BA0019"/>
    <w:rsid w:val="00BA2A35"/>
    <w:rsid w:val="00BA5829"/>
    <w:rsid w:val="00BA6700"/>
    <w:rsid w:val="00BD1D16"/>
    <w:rsid w:val="00BE1695"/>
    <w:rsid w:val="00BE42C6"/>
    <w:rsid w:val="00BE5227"/>
    <w:rsid w:val="00BF3CC5"/>
    <w:rsid w:val="00BF675F"/>
    <w:rsid w:val="00BF6FCA"/>
    <w:rsid w:val="00BF7F48"/>
    <w:rsid w:val="00C01DF0"/>
    <w:rsid w:val="00C03107"/>
    <w:rsid w:val="00C04C89"/>
    <w:rsid w:val="00C04FEA"/>
    <w:rsid w:val="00C10E41"/>
    <w:rsid w:val="00C26F4C"/>
    <w:rsid w:val="00C2774D"/>
    <w:rsid w:val="00C32114"/>
    <w:rsid w:val="00C3214E"/>
    <w:rsid w:val="00C35BEF"/>
    <w:rsid w:val="00C41890"/>
    <w:rsid w:val="00C42881"/>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6886"/>
    <w:rsid w:val="00CD7374"/>
    <w:rsid w:val="00CE1F74"/>
    <w:rsid w:val="00CE5605"/>
    <w:rsid w:val="00CF37C5"/>
    <w:rsid w:val="00CF6FD6"/>
    <w:rsid w:val="00D012B4"/>
    <w:rsid w:val="00D029F6"/>
    <w:rsid w:val="00D02C8D"/>
    <w:rsid w:val="00D07495"/>
    <w:rsid w:val="00D109AB"/>
    <w:rsid w:val="00D12C81"/>
    <w:rsid w:val="00D130D9"/>
    <w:rsid w:val="00D21CAF"/>
    <w:rsid w:val="00D246A6"/>
    <w:rsid w:val="00D2521A"/>
    <w:rsid w:val="00D26185"/>
    <w:rsid w:val="00D2658C"/>
    <w:rsid w:val="00D30FF6"/>
    <w:rsid w:val="00D318FB"/>
    <w:rsid w:val="00D431CB"/>
    <w:rsid w:val="00D4527E"/>
    <w:rsid w:val="00D45746"/>
    <w:rsid w:val="00D4775D"/>
    <w:rsid w:val="00D50FB1"/>
    <w:rsid w:val="00D51A9B"/>
    <w:rsid w:val="00D53E5E"/>
    <w:rsid w:val="00D576E9"/>
    <w:rsid w:val="00D64AB4"/>
    <w:rsid w:val="00D73CEE"/>
    <w:rsid w:val="00D74830"/>
    <w:rsid w:val="00D767C0"/>
    <w:rsid w:val="00D8036D"/>
    <w:rsid w:val="00D80C7A"/>
    <w:rsid w:val="00D80DA3"/>
    <w:rsid w:val="00D811AA"/>
    <w:rsid w:val="00D81EE8"/>
    <w:rsid w:val="00D82F07"/>
    <w:rsid w:val="00D8368A"/>
    <w:rsid w:val="00D84132"/>
    <w:rsid w:val="00D85257"/>
    <w:rsid w:val="00D858FB"/>
    <w:rsid w:val="00D93117"/>
    <w:rsid w:val="00D93C44"/>
    <w:rsid w:val="00D953DB"/>
    <w:rsid w:val="00D96EA2"/>
    <w:rsid w:val="00DA3C9E"/>
    <w:rsid w:val="00DA6018"/>
    <w:rsid w:val="00DA615C"/>
    <w:rsid w:val="00DB63FF"/>
    <w:rsid w:val="00DC2C9E"/>
    <w:rsid w:val="00DC2CBA"/>
    <w:rsid w:val="00DC3BB0"/>
    <w:rsid w:val="00DC5EA3"/>
    <w:rsid w:val="00DD1CBB"/>
    <w:rsid w:val="00DD4AF6"/>
    <w:rsid w:val="00DD52B3"/>
    <w:rsid w:val="00DD64A6"/>
    <w:rsid w:val="00DE08FB"/>
    <w:rsid w:val="00DE1E25"/>
    <w:rsid w:val="00DE2D91"/>
    <w:rsid w:val="00DE33BA"/>
    <w:rsid w:val="00DE36D5"/>
    <w:rsid w:val="00DE40E4"/>
    <w:rsid w:val="00DE46A8"/>
    <w:rsid w:val="00DF1295"/>
    <w:rsid w:val="00DF2C20"/>
    <w:rsid w:val="00DF5E88"/>
    <w:rsid w:val="00DF5FBA"/>
    <w:rsid w:val="00E03040"/>
    <w:rsid w:val="00E07DFC"/>
    <w:rsid w:val="00E14ABE"/>
    <w:rsid w:val="00E2403C"/>
    <w:rsid w:val="00E26359"/>
    <w:rsid w:val="00E2756F"/>
    <w:rsid w:val="00E305F3"/>
    <w:rsid w:val="00E30641"/>
    <w:rsid w:val="00E32059"/>
    <w:rsid w:val="00E4378F"/>
    <w:rsid w:val="00E43ABB"/>
    <w:rsid w:val="00E44B0D"/>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3DE9"/>
    <w:rsid w:val="00E95F17"/>
    <w:rsid w:val="00EA572A"/>
    <w:rsid w:val="00EA5D61"/>
    <w:rsid w:val="00EB3CA2"/>
    <w:rsid w:val="00EB508B"/>
    <w:rsid w:val="00EB5EE9"/>
    <w:rsid w:val="00EC1E9C"/>
    <w:rsid w:val="00EC1FBC"/>
    <w:rsid w:val="00EC35EF"/>
    <w:rsid w:val="00EC7F74"/>
    <w:rsid w:val="00ED5151"/>
    <w:rsid w:val="00EE0247"/>
    <w:rsid w:val="00EE4D9E"/>
    <w:rsid w:val="00EE4FC1"/>
    <w:rsid w:val="00EF1885"/>
    <w:rsid w:val="00EF4BB5"/>
    <w:rsid w:val="00EF54DE"/>
    <w:rsid w:val="00EF6664"/>
    <w:rsid w:val="00F00266"/>
    <w:rsid w:val="00F046CE"/>
    <w:rsid w:val="00F142AF"/>
    <w:rsid w:val="00F1526F"/>
    <w:rsid w:val="00F15DFF"/>
    <w:rsid w:val="00F16AA4"/>
    <w:rsid w:val="00F1749A"/>
    <w:rsid w:val="00F17525"/>
    <w:rsid w:val="00F22CAE"/>
    <w:rsid w:val="00F37E70"/>
    <w:rsid w:val="00F40B14"/>
    <w:rsid w:val="00F420B1"/>
    <w:rsid w:val="00F434F3"/>
    <w:rsid w:val="00F51825"/>
    <w:rsid w:val="00F54DD1"/>
    <w:rsid w:val="00F56252"/>
    <w:rsid w:val="00F61CA9"/>
    <w:rsid w:val="00F622BD"/>
    <w:rsid w:val="00F6581D"/>
    <w:rsid w:val="00F66D9A"/>
    <w:rsid w:val="00F67F03"/>
    <w:rsid w:val="00F718DD"/>
    <w:rsid w:val="00F72879"/>
    <w:rsid w:val="00F74D14"/>
    <w:rsid w:val="00F753E7"/>
    <w:rsid w:val="00F76792"/>
    <w:rsid w:val="00F861AC"/>
    <w:rsid w:val="00F861C4"/>
    <w:rsid w:val="00F92473"/>
    <w:rsid w:val="00F948E2"/>
    <w:rsid w:val="00F97B36"/>
    <w:rsid w:val="00F97D80"/>
    <w:rsid w:val="00FB0D5B"/>
    <w:rsid w:val="00FB5DC2"/>
    <w:rsid w:val="00FB6B65"/>
    <w:rsid w:val="00FC14DE"/>
    <w:rsid w:val="00FC17C3"/>
    <w:rsid w:val="00FC4AB9"/>
    <w:rsid w:val="00FC563D"/>
    <w:rsid w:val="00FC7A51"/>
    <w:rsid w:val="00FD0193"/>
    <w:rsid w:val="00FD2ACF"/>
    <w:rsid w:val="00FD337A"/>
    <w:rsid w:val="00FD3B2E"/>
    <w:rsid w:val="00FD4563"/>
    <w:rsid w:val="00FD4C5D"/>
    <w:rsid w:val="00FD54D2"/>
    <w:rsid w:val="00FD5FF7"/>
    <w:rsid w:val="00FD79DF"/>
    <w:rsid w:val="00FE6CFE"/>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1">
    <w:name w:val="1."/>
    <w:basedOn w:val="Normalny"/>
    <w:rsid w:val="00A9096A"/>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styleId="Tekstdymka">
    <w:name w:val="Balloon Text"/>
    <w:basedOn w:val="Normalny"/>
    <w:link w:val="TekstdymkaZnak"/>
    <w:uiPriority w:val="99"/>
    <w:semiHidden/>
    <w:unhideWhenUsed/>
    <w:rsid w:val="009B4E1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E17"/>
    <w:rPr>
      <w:rFonts w:ascii="Segoe UI" w:hAnsi="Segoe UI" w:cs="Segoe UI"/>
      <w:sz w:val="18"/>
      <w:szCs w:val="18"/>
    </w:rPr>
  </w:style>
  <w:style w:type="paragraph" w:customStyle="1" w:styleId="Tretekstu">
    <w:name w:val="Treść tekstu"/>
    <w:basedOn w:val="Normalny"/>
    <w:rsid w:val="00D21CAF"/>
    <w:pPr>
      <w:suppressAutoHyphens/>
      <w:spacing w:line="240" w:lineRule="auto"/>
      <w:jc w:val="both"/>
    </w:pPr>
    <w:rPr>
      <w:rFonts w:ascii="Times New Roman" w:eastAsia="Times New Roman" w:hAnsi="Times New Roman" w:cs="Times New Roman"/>
      <w:b/>
      <w:bCs/>
      <w:sz w:val="24"/>
      <w:szCs w:val="24"/>
      <w:lang w:val="pl-PL" w:eastAsia="zh-CN"/>
    </w:rPr>
  </w:style>
  <w:style w:type="character" w:customStyle="1" w:styleId="markedcontent">
    <w:name w:val="markedcontent"/>
    <w:basedOn w:val="Domylnaczcionkaakapitu"/>
    <w:rsid w:val="00D2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19698">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852885576">
      <w:bodyDiv w:val="1"/>
      <w:marLeft w:val="0"/>
      <w:marRight w:val="0"/>
      <w:marTop w:val="0"/>
      <w:marBottom w:val="0"/>
      <w:divBdr>
        <w:top w:val="none" w:sz="0" w:space="0" w:color="auto"/>
        <w:left w:val="none" w:sz="0" w:space="0" w:color="auto"/>
        <w:bottom w:val="none" w:sz="0" w:space="0" w:color="auto"/>
        <w:right w:val="none" w:sz="0" w:space="0" w:color="auto"/>
      </w:divBdr>
    </w:div>
    <w:div w:id="1094058366">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86377964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zukdopie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i@zuk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zuk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zuk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zuk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0488-C7E1-4518-9C76-95C745A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10024</Words>
  <Characters>60145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Małgorzata MW. Wzgarda</cp:lastModifiedBy>
  <cp:revision>11</cp:revision>
  <cp:lastPrinted>2023-02-07T09:28:00Z</cp:lastPrinted>
  <dcterms:created xsi:type="dcterms:W3CDTF">2023-02-07T09:22:00Z</dcterms:created>
  <dcterms:modified xsi:type="dcterms:W3CDTF">2023-02-07T13:51:00Z</dcterms:modified>
</cp:coreProperties>
</file>