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2C876" w14:textId="77777777" w:rsidR="001C7F4E" w:rsidRDefault="001C7F4E">
      <w:pPr>
        <w:jc w:val="center"/>
        <w:rPr>
          <w:b/>
          <w:sz w:val="34"/>
          <w:szCs w:val="34"/>
        </w:rPr>
      </w:pPr>
    </w:p>
    <w:p w14:paraId="00000001" w14:textId="5013DD6F" w:rsidR="00434368" w:rsidRDefault="00860038">
      <w:pPr>
        <w:jc w:val="center"/>
        <w:rPr>
          <w:b/>
          <w:sz w:val="34"/>
          <w:szCs w:val="34"/>
        </w:rPr>
      </w:pPr>
      <w:r>
        <w:rPr>
          <w:b/>
          <w:sz w:val="34"/>
          <w:szCs w:val="34"/>
        </w:rPr>
        <w:t>SPECYFIKACJA WARUNKÓW ZAMÓWIENIA</w:t>
      </w:r>
    </w:p>
    <w:p w14:paraId="00000002" w14:textId="77777777" w:rsidR="00434368" w:rsidRDefault="00434368">
      <w:pPr>
        <w:jc w:val="center"/>
      </w:pPr>
    </w:p>
    <w:p w14:paraId="00000003" w14:textId="77777777" w:rsidR="00434368" w:rsidRDefault="00434368">
      <w:pPr>
        <w:jc w:val="center"/>
      </w:pPr>
    </w:p>
    <w:p w14:paraId="00000004" w14:textId="13A667CC" w:rsidR="00434368" w:rsidRPr="001C7F4E" w:rsidRDefault="00860038">
      <w:pPr>
        <w:jc w:val="center"/>
        <w:rPr>
          <w:b/>
          <w:sz w:val="28"/>
          <w:szCs w:val="28"/>
        </w:rPr>
      </w:pPr>
      <w:r w:rsidRPr="001C7F4E">
        <w:rPr>
          <w:b/>
          <w:sz w:val="28"/>
          <w:szCs w:val="28"/>
        </w:rPr>
        <w:t>ZAMAWIAJĄCY:</w:t>
      </w:r>
    </w:p>
    <w:p w14:paraId="71E8C736" w14:textId="77777777" w:rsidR="0071046B" w:rsidRPr="001C7F4E" w:rsidRDefault="0071046B">
      <w:pPr>
        <w:jc w:val="center"/>
        <w:rPr>
          <w:b/>
          <w:sz w:val="28"/>
          <w:szCs w:val="28"/>
        </w:rPr>
      </w:pPr>
    </w:p>
    <w:p w14:paraId="00000005" w14:textId="244E3FA0" w:rsidR="00434368" w:rsidRPr="001C7F4E" w:rsidRDefault="0071046B">
      <w:pPr>
        <w:jc w:val="center"/>
        <w:rPr>
          <w:b/>
          <w:color w:val="000000" w:themeColor="text1"/>
          <w:sz w:val="28"/>
          <w:szCs w:val="28"/>
        </w:rPr>
      </w:pPr>
      <w:r w:rsidRPr="001C7F4E">
        <w:rPr>
          <w:b/>
          <w:color w:val="000000" w:themeColor="text1"/>
          <w:sz w:val="28"/>
          <w:szCs w:val="28"/>
        </w:rPr>
        <w:t>GMINA PRZECHLEWO</w:t>
      </w:r>
    </w:p>
    <w:p w14:paraId="68EB9565" w14:textId="4E4A4E30" w:rsidR="0071046B" w:rsidRPr="001C7F4E" w:rsidRDefault="0071046B">
      <w:pPr>
        <w:jc w:val="center"/>
        <w:rPr>
          <w:b/>
          <w:color w:val="000000" w:themeColor="text1"/>
          <w:sz w:val="28"/>
          <w:szCs w:val="28"/>
        </w:rPr>
      </w:pPr>
      <w:r w:rsidRPr="001C7F4E">
        <w:rPr>
          <w:b/>
          <w:color w:val="000000" w:themeColor="text1"/>
          <w:sz w:val="28"/>
          <w:szCs w:val="28"/>
        </w:rPr>
        <w:t>Ul. Człuchowska 26, 77-320 Przechlewo</w:t>
      </w:r>
    </w:p>
    <w:p w14:paraId="00000006" w14:textId="77777777" w:rsidR="00434368" w:rsidRDefault="00434368">
      <w:pPr>
        <w:jc w:val="center"/>
        <w:rPr>
          <w:sz w:val="26"/>
          <w:szCs w:val="26"/>
        </w:rPr>
      </w:pPr>
    </w:p>
    <w:p w14:paraId="00000007" w14:textId="31257EBD" w:rsidR="00434368" w:rsidRDefault="00860038">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w:t>
      </w:r>
      <w:r w:rsidRPr="0071046B">
        <w:rPr>
          <w:color w:val="000000" w:themeColor="text1"/>
          <w:sz w:val="20"/>
          <w:szCs w:val="20"/>
        </w:rPr>
        <w:t>z. U. z 2019 r. poz. 2019</w:t>
      </w:r>
      <w:r w:rsidR="00763DDB">
        <w:rPr>
          <w:color w:val="000000" w:themeColor="text1"/>
          <w:sz w:val="20"/>
          <w:szCs w:val="20"/>
        </w:rPr>
        <w:t xml:space="preserve"> ze zm.</w:t>
      </w:r>
      <w:r w:rsidRPr="0071046B">
        <w:rPr>
          <w:color w:val="000000" w:themeColor="text1"/>
          <w:sz w:val="20"/>
          <w:szCs w:val="20"/>
        </w:rPr>
        <w:t xml:space="preserve">) – dalej ustawy PZP na </w:t>
      </w:r>
      <w:r w:rsidRPr="0071046B">
        <w:rPr>
          <w:b/>
          <w:color w:val="000000" w:themeColor="text1"/>
          <w:sz w:val="20"/>
          <w:szCs w:val="20"/>
        </w:rPr>
        <w:t>ROBOTY BUDOWLANE</w:t>
      </w:r>
      <w:r>
        <w:rPr>
          <w:sz w:val="20"/>
          <w:szCs w:val="20"/>
        </w:rPr>
        <w:t> </w:t>
      </w:r>
      <w:r>
        <w:rPr>
          <w:sz w:val="20"/>
          <w:szCs w:val="20"/>
        </w:rPr>
        <w:t>pn:</w:t>
      </w:r>
    </w:p>
    <w:p w14:paraId="00000008" w14:textId="77777777" w:rsidR="00434368" w:rsidRDefault="00434368">
      <w:pPr>
        <w:jc w:val="center"/>
      </w:pPr>
    </w:p>
    <w:p w14:paraId="00000009" w14:textId="77777777" w:rsidR="00434368" w:rsidRDefault="00434368">
      <w:pPr>
        <w:jc w:val="center"/>
      </w:pPr>
    </w:p>
    <w:p w14:paraId="0000000C" w14:textId="77777777" w:rsidR="00434368" w:rsidRDefault="00434368"/>
    <w:p w14:paraId="0000000D" w14:textId="77777777" w:rsidR="00434368" w:rsidRDefault="00434368">
      <w:pPr>
        <w:jc w:val="center"/>
      </w:pPr>
    </w:p>
    <w:p w14:paraId="0000000E" w14:textId="77777777" w:rsidR="00434368" w:rsidRDefault="00434368">
      <w:pPr>
        <w:jc w:val="center"/>
      </w:pPr>
    </w:p>
    <w:p w14:paraId="04542063" w14:textId="6FAA8F82" w:rsidR="001C7F4E" w:rsidRPr="001C7F4E" w:rsidRDefault="00860038" w:rsidP="00E10742">
      <w:pPr>
        <w:jc w:val="center"/>
        <w:rPr>
          <w:b/>
          <w:sz w:val="28"/>
          <w:szCs w:val="28"/>
        </w:rPr>
      </w:pPr>
      <w:bookmarkStart w:id="0" w:name="_Hlk66697470"/>
      <w:r w:rsidRPr="001C7F4E">
        <w:rPr>
          <w:b/>
          <w:color w:val="000000" w:themeColor="text1"/>
          <w:sz w:val="28"/>
          <w:szCs w:val="28"/>
        </w:rPr>
        <w:t>“</w:t>
      </w:r>
      <w:r w:rsidR="0071046B" w:rsidRPr="001C7F4E">
        <w:rPr>
          <w:b/>
          <w:color w:val="000000" w:themeColor="text1"/>
          <w:sz w:val="28"/>
          <w:szCs w:val="28"/>
        </w:rPr>
        <w:t xml:space="preserve"> </w:t>
      </w:r>
      <w:bookmarkStart w:id="1" w:name="_Hlk509211071"/>
      <w:r w:rsidR="00E10742">
        <w:rPr>
          <w:b/>
          <w:color w:val="000000" w:themeColor="text1"/>
          <w:sz w:val="28"/>
          <w:szCs w:val="28"/>
        </w:rPr>
        <w:t xml:space="preserve">Rozbiórka budynku gospodarczego </w:t>
      </w:r>
      <w:bookmarkStart w:id="2" w:name="_Hlk67486876"/>
      <w:r w:rsidR="00E10742">
        <w:rPr>
          <w:b/>
          <w:color w:val="000000" w:themeColor="text1"/>
          <w:sz w:val="28"/>
          <w:szCs w:val="28"/>
        </w:rPr>
        <w:t>i garaży znajdujących się na działce nr 560/52 Obręb Przechlewo</w:t>
      </w:r>
      <w:r w:rsidR="001C7F4E" w:rsidRPr="001C7F4E">
        <w:rPr>
          <w:b/>
          <w:sz w:val="28"/>
          <w:szCs w:val="28"/>
        </w:rPr>
        <w:t>”</w:t>
      </w:r>
    </w:p>
    <w:bookmarkEnd w:id="0"/>
    <w:bookmarkEnd w:id="1"/>
    <w:bookmarkEnd w:id="2"/>
    <w:p w14:paraId="0000000F" w14:textId="3414C5FB" w:rsidR="00434368" w:rsidRPr="0071046B" w:rsidRDefault="0071046B">
      <w:pPr>
        <w:jc w:val="center"/>
        <w:rPr>
          <w:b/>
          <w:color w:val="000000" w:themeColor="text1"/>
          <w:sz w:val="32"/>
          <w:szCs w:val="32"/>
        </w:rPr>
      </w:pPr>
      <w:r>
        <w:rPr>
          <w:b/>
          <w:color w:val="000000" w:themeColor="text1"/>
          <w:sz w:val="32"/>
          <w:szCs w:val="32"/>
        </w:rPr>
        <w:t xml:space="preserve"> </w:t>
      </w:r>
    </w:p>
    <w:p w14:paraId="00000010" w14:textId="77777777" w:rsidR="00434368" w:rsidRDefault="00434368">
      <w:pPr>
        <w:jc w:val="center"/>
        <w:rPr>
          <w:sz w:val="16"/>
          <w:szCs w:val="16"/>
        </w:rPr>
      </w:pPr>
    </w:p>
    <w:p w14:paraId="20117153" w14:textId="77777777" w:rsidR="001C7F4E" w:rsidRPr="00C33246" w:rsidRDefault="001C7F4E" w:rsidP="001C7F4E">
      <w:pPr>
        <w:tabs>
          <w:tab w:val="left" w:pos="1596"/>
        </w:tabs>
        <w:rPr>
          <w:sz w:val="24"/>
          <w:szCs w:val="24"/>
        </w:rPr>
      </w:pPr>
    </w:p>
    <w:p w14:paraId="5835308D" w14:textId="77777777" w:rsidR="001C7F4E" w:rsidRPr="00C33246" w:rsidRDefault="001C7F4E" w:rsidP="001C7F4E">
      <w:pPr>
        <w:tabs>
          <w:tab w:val="left" w:pos="1596"/>
        </w:tabs>
        <w:jc w:val="center"/>
        <w:rPr>
          <w:sz w:val="24"/>
          <w:szCs w:val="24"/>
        </w:rPr>
      </w:pPr>
    </w:p>
    <w:p w14:paraId="0B94824B" w14:textId="77777777" w:rsidR="001C7F4E" w:rsidRPr="001C7F4E" w:rsidRDefault="001C7F4E" w:rsidP="001C7F4E">
      <w:pPr>
        <w:tabs>
          <w:tab w:val="center" w:pos="4536"/>
          <w:tab w:val="left" w:pos="6945"/>
        </w:tabs>
        <w:spacing w:before="40"/>
        <w:jc w:val="center"/>
        <w:rPr>
          <w:b/>
          <w:bCs/>
          <w:color w:val="000000" w:themeColor="text1"/>
          <w:sz w:val="20"/>
          <w:szCs w:val="20"/>
        </w:rPr>
      </w:pPr>
      <w:r w:rsidRPr="001C7F4E">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p>
    <w:p w14:paraId="5B572E64" w14:textId="77777777" w:rsidR="001C7F4E" w:rsidRPr="008A7BF7" w:rsidRDefault="00DA4567" w:rsidP="001C7F4E">
      <w:pPr>
        <w:tabs>
          <w:tab w:val="center" w:pos="4536"/>
          <w:tab w:val="left" w:pos="6945"/>
        </w:tabs>
        <w:spacing w:before="40"/>
        <w:jc w:val="center"/>
        <w:rPr>
          <w:b/>
          <w:color w:val="4F81BD" w:themeColor="accent1"/>
          <w:sz w:val="20"/>
          <w:szCs w:val="20"/>
        </w:rPr>
      </w:pPr>
      <w:hyperlink r:id="rId7" w:history="1">
        <w:r w:rsidR="001C7F4E" w:rsidRPr="008A7BF7">
          <w:rPr>
            <w:color w:val="4F81BD" w:themeColor="accent1"/>
            <w:sz w:val="20"/>
            <w:szCs w:val="20"/>
            <w:u w:val="single"/>
          </w:rPr>
          <w:t>https://platformazakupowa.pl/pn/przechlewo</w:t>
        </w:r>
      </w:hyperlink>
      <w:r w:rsidR="001C7F4E" w:rsidRPr="008A7BF7">
        <w:rPr>
          <w:color w:val="4F81BD" w:themeColor="accent1"/>
          <w:sz w:val="20"/>
          <w:szCs w:val="20"/>
        </w:rPr>
        <w:t>  </w:t>
      </w:r>
    </w:p>
    <w:p w14:paraId="3A9BA68B" w14:textId="77777777" w:rsidR="001C7F4E" w:rsidRPr="001C7F4E" w:rsidRDefault="001C7F4E" w:rsidP="001C7F4E">
      <w:pPr>
        <w:tabs>
          <w:tab w:val="left" w:pos="1596"/>
        </w:tabs>
        <w:jc w:val="center"/>
      </w:pPr>
    </w:p>
    <w:p w14:paraId="0050F1C6" w14:textId="77777777" w:rsidR="001C7F4E" w:rsidRDefault="001C7F4E" w:rsidP="001C7F4E">
      <w:pPr>
        <w:shd w:val="clear" w:color="auto" w:fill="FFFFFF"/>
        <w:tabs>
          <w:tab w:val="left" w:pos="1596"/>
        </w:tabs>
        <w:jc w:val="center"/>
        <w:rPr>
          <w:sz w:val="24"/>
          <w:szCs w:val="24"/>
        </w:rPr>
      </w:pPr>
    </w:p>
    <w:p w14:paraId="3C57F326" w14:textId="77777777" w:rsidR="001C7F4E" w:rsidRPr="00C33246" w:rsidRDefault="001C7F4E" w:rsidP="001C7F4E">
      <w:pPr>
        <w:shd w:val="clear" w:color="auto" w:fill="FFFFFF"/>
        <w:tabs>
          <w:tab w:val="left" w:pos="1596"/>
        </w:tabs>
        <w:jc w:val="center"/>
        <w:rPr>
          <w:sz w:val="24"/>
          <w:szCs w:val="24"/>
        </w:rPr>
      </w:pPr>
    </w:p>
    <w:p w14:paraId="4EBF3B13" w14:textId="77777777" w:rsidR="001C7F4E" w:rsidRDefault="001C7F4E" w:rsidP="001C7F4E">
      <w:pPr>
        <w:shd w:val="clear" w:color="auto" w:fill="FFFFFF"/>
        <w:tabs>
          <w:tab w:val="left" w:pos="1596"/>
        </w:tabs>
        <w:jc w:val="both"/>
        <w:rPr>
          <w:b/>
          <w:sz w:val="24"/>
          <w:szCs w:val="24"/>
        </w:rPr>
      </w:pPr>
    </w:p>
    <w:p w14:paraId="194A330D" w14:textId="77777777" w:rsidR="001C7F4E" w:rsidRDefault="001C7F4E" w:rsidP="001C7F4E">
      <w:pPr>
        <w:tabs>
          <w:tab w:val="num" w:pos="0"/>
          <w:tab w:val="left" w:pos="6946"/>
        </w:tabs>
        <w:suppressAutoHyphens/>
        <w:spacing w:after="40"/>
        <w:jc w:val="both"/>
        <w:rPr>
          <w:b/>
          <w:sz w:val="20"/>
          <w:szCs w:val="20"/>
        </w:rPr>
      </w:pPr>
    </w:p>
    <w:p w14:paraId="4E9549D2" w14:textId="3DEBE5F1" w:rsidR="001C7F4E" w:rsidRDefault="001C7F4E" w:rsidP="001C7F4E">
      <w:pPr>
        <w:tabs>
          <w:tab w:val="num" w:pos="0"/>
          <w:tab w:val="left" w:pos="6946"/>
        </w:tabs>
        <w:suppressAutoHyphens/>
        <w:spacing w:after="40"/>
        <w:jc w:val="both"/>
        <w:rPr>
          <w:b/>
          <w:sz w:val="20"/>
          <w:szCs w:val="20"/>
        </w:rPr>
      </w:pPr>
      <w:r>
        <w:rPr>
          <w:b/>
          <w:sz w:val="20"/>
          <w:szCs w:val="20"/>
        </w:rPr>
        <w:t xml:space="preserve">  </w:t>
      </w:r>
      <w:r w:rsidRPr="000C7661">
        <w:rPr>
          <w:b/>
          <w:sz w:val="20"/>
          <w:szCs w:val="20"/>
        </w:rPr>
        <w:t>Zatwierdzam:</w:t>
      </w:r>
    </w:p>
    <w:p w14:paraId="1603FD0F" w14:textId="77777777" w:rsidR="00677634" w:rsidRDefault="00677634" w:rsidP="001C7F4E">
      <w:pPr>
        <w:tabs>
          <w:tab w:val="num" w:pos="0"/>
          <w:tab w:val="left" w:pos="6946"/>
        </w:tabs>
        <w:suppressAutoHyphens/>
        <w:spacing w:after="40"/>
        <w:jc w:val="both"/>
        <w:rPr>
          <w:b/>
          <w:sz w:val="20"/>
          <w:szCs w:val="20"/>
        </w:rPr>
      </w:pPr>
    </w:p>
    <w:p w14:paraId="1DE132E2" w14:textId="320FE19F" w:rsidR="008B349C" w:rsidRDefault="00677634" w:rsidP="001C7F4E">
      <w:pPr>
        <w:tabs>
          <w:tab w:val="num" w:pos="0"/>
          <w:tab w:val="left" w:pos="6946"/>
        </w:tabs>
        <w:suppressAutoHyphens/>
        <w:spacing w:after="40"/>
        <w:jc w:val="both"/>
        <w:rPr>
          <w:b/>
          <w:sz w:val="20"/>
          <w:szCs w:val="20"/>
        </w:rPr>
      </w:pPr>
      <w:r>
        <w:rPr>
          <w:b/>
          <w:sz w:val="20"/>
          <w:szCs w:val="20"/>
        </w:rPr>
        <w:t>Wójt Gminy Przechlewo</w:t>
      </w:r>
    </w:p>
    <w:p w14:paraId="264F5AF1" w14:textId="3F0058C2" w:rsidR="00677634" w:rsidRDefault="00677634" w:rsidP="001C7F4E">
      <w:pPr>
        <w:tabs>
          <w:tab w:val="num" w:pos="0"/>
          <w:tab w:val="left" w:pos="6946"/>
        </w:tabs>
        <w:suppressAutoHyphens/>
        <w:spacing w:after="40"/>
        <w:jc w:val="both"/>
        <w:rPr>
          <w:b/>
          <w:sz w:val="20"/>
          <w:szCs w:val="20"/>
        </w:rPr>
      </w:pPr>
      <w:r>
        <w:rPr>
          <w:b/>
          <w:sz w:val="20"/>
          <w:szCs w:val="20"/>
        </w:rPr>
        <w:t>Krzysztof Michałowski</w:t>
      </w:r>
    </w:p>
    <w:p w14:paraId="508123C1" w14:textId="64372194" w:rsidR="00554F7B" w:rsidRDefault="00554F7B" w:rsidP="001C7F4E">
      <w:pPr>
        <w:shd w:val="clear" w:color="auto" w:fill="FFFFFF"/>
        <w:tabs>
          <w:tab w:val="left" w:pos="1596"/>
        </w:tabs>
        <w:rPr>
          <w:bCs/>
          <w:sz w:val="20"/>
          <w:szCs w:val="20"/>
        </w:rPr>
      </w:pPr>
    </w:p>
    <w:p w14:paraId="32101DEE" w14:textId="2F591445" w:rsidR="0088020C" w:rsidRDefault="0088020C" w:rsidP="001C7F4E">
      <w:pPr>
        <w:shd w:val="clear" w:color="auto" w:fill="FFFFFF"/>
        <w:tabs>
          <w:tab w:val="left" w:pos="1596"/>
        </w:tabs>
        <w:rPr>
          <w:bCs/>
          <w:sz w:val="20"/>
          <w:szCs w:val="20"/>
        </w:rPr>
      </w:pPr>
    </w:p>
    <w:p w14:paraId="076B689F" w14:textId="77777777" w:rsidR="0088020C" w:rsidRDefault="0088020C" w:rsidP="001C7F4E">
      <w:pPr>
        <w:shd w:val="clear" w:color="auto" w:fill="FFFFFF"/>
        <w:tabs>
          <w:tab w:val="left" w:pos="1596"/>
        </w:tabs>
        <w:rPr>
          <w:b/>
          <w:sz w:val="20"/>
          <w:szCs w:val="20"/>
        </w:rPr>
      </w:pPr>
    </w:p>
    <w:p w14:paraId="5EEFD74B" w14:textId="77777777" w:rsidR="001C7F4E" w:rsidRPr="00763DDB" w:rsidRDefault="001C7F4E" w:rsidP="001C7F4E">
      <w:pPr>
        <w:shd w:val="clear" w:color="auto" w:fill="FFFFFF"/>
        <w:tabs>
          <w:tab w:val="left" w:pos="1596"/>
        </w:tabs>
        <w:rPr>
          <w:b/>
          <w:color w:val="FF0000"/>
          <w:spacing w:val="-1"/>
          <w:sz w:val="24"/>
          <w:szCs w:val="24"/>
        </w:rPr>
      </w:pPr>
    </w:p>
    <w:p w14:paraId="00000029" w14:textId="0B59EAFD" w:rsidR="00434368" w:rsidRPr="00677634" w:rsidRDefault="001C7F4E" w:rsidP="00677634">
      <w:pPr>
        <w:shd w:val="clear" w:color="auto" w:fill="FFFFFF"/>
        <w:tabs>
          <w:tab w:val="left" w:pos="1596"/>
        </w:tabs>
        <w:jc w:val="center"/>
        <w:rPr>
          <w:color w:val="000000" w:themeColor="text1"/>
          <w:sz w:val="24"/>
          <w:szCs w:val="24"/>
        </w:rPr>
      </w:pPr>
      <w:r w:rsidRPr="00673A48">
        <w:rPr>
          <w:b/>
          <w:color w:val="000000" w:themeColor="text1"/>
          <w:spacing w:val="-1"/>
          <w:sz w:val="24"/>
          <w:szCs w:val="24"/>
        </w:rPr>
        <w:t xml:space="preserve">Przechlewo </w:t>
      </w:r>
      <w:r w:rsidR="0041088C" w:rsidRPr="00673A48">
        <w:rPr>
          <w:b/>
          <w:color w:val="000000" w:themeColor="text1"/>
          <w:spacing w:val="-1"/>
          <w:sz w:val="24"/>
          <w:szCs w:val="24"/>
        </w:rPr>
        <w:t>31</w:t>
      </w:r>
      <w:r w:rsidRPr="00673A48">
        <w:rPr>
          <w:b/>
          <w:color w:val="000000" w:themeColor="text1"/>
          <w:spacing w:val="-1"/>
          <w:sz w:val="24"/>
          <w:szCs w:val="24"/>
        </w:rPr>
        <w:t>.0</w:t>
      </w:r>
      <w:r w:rsidR="0041088C" w:rsidRPr="00673A48">
        <w:rPr>
          <w:b/>
          <w:color w:val="000000" w:themeColor="text1"/>
          <w:spacing w:val="-1"/>
          <w:sz w:val="24"/>
          <w:szCs w:val="24"/>
        </w:rPr>
        <w:t>3</w:t>
      </w:r>
      <w:r w:rsidRPr="00673A48">
        <w:rPr>
          <w:b/>
          <w:color w:val="000000" w:themeColor="text1"/>
          <w:spacing w:val="-1"/>
          <w:sz w:val="24"/>
          <w:szCs w:val="24"/>
        </w:rPr>
        <w:t>.2021r.</w:t>
      </w:r>
    </w:p>
    <w:p w14:paraId="0000002B" w14:textId="70164215" w:rsidR="00434368" w:rsidRPr="001C7F4E" w:rsidRDefault="00860038" w:rsidP="001C7F4E">
      <w:pPr>
        <w:jc w:val="center"/>
        <w:rPr>
          <w:b/>
          <w:sz w:val="24"/>
          <w:szCs w:val="24"/>
        </w:rPr>
      </w:pPr>
      <w:r>
        <w:rPr>
          <w:b/>
          <w:sz w:val="30"/>
          <w:szCs w:val="30"/>
        </w:rPr>
        <w:lastRenderedPageBreak/>
        <w:t>SPIS TREŚCI</w:t>
      </w:r>
    </w:p>
    <w:sdt>
      <w:sdtPr>
        <w:id w:val="-740863001"/>
        <w:docPartObj>
          <w:docPartGallery w:val="Table of Contents"/>
          <w:docPartUnique/>
        </w:docPartObj>
      </w:sdtPr>
      <w:sdtEndPr/>
      <w:sdtContent>
        <w:p w14:paraId="0000002C" w14:textId="5D08CC44" w:rsidR="00434368" w:rsidRDefault="00860038">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sidR="00C2606C">
            <w:rPr>
              <w:noProof/>
            </w:rPr>
            <w:t>3</w:t>
          </w:r>
          <w:r>
            <w:fldChar w:fldCharType="end"/>
          </w:r>
        </w:p>
        <w:p w14:paraId="0000002D" w14:textId="2020EA66" w:rsidR="00434368" w:rsidRDefault="00DA4567">
          <w:pPr>
            <w:tabs>
              <w:tab w:val="right" w:pos="9025"/>
            </w:tabs>
            <w:spacing w:before="200" w:line="240" w:lineRule="auto"/>
            <w:rPr>
              <w:b/>
              <w:color w:val="000000"/>
            </w:rPr>
          </w:pPr>
          <w:hyperlink w:anchor="_qj2p3iyqlwum">
            <w:r w:rsidR="00860038">
              <w:rPr>
                <w:b/>
                <w:color w:val="000000"/>
              </w:rPr>
              <w:t>II. Ochrona danych osobowych</w:t>
            </w:r>
          </w:hyperlink>
          <w:r w:rsidR="00860038">
            <w:rPr>
              <w:b/>
              <w:color w:val="000000"/>
            </w:rPr>
            <w:tab/>
          </w:r>
          <w:r w:rsidR="00860038">
            <w:fldChar w:fldCharType="begin"/>
          </w:r>
          <w:r w:rsidR="00860038">
            <w:instrText xml:space="preserve"> PAGEREF _qj2p3iyqlwum \h </w:instrText>
          </w:r>
          <w:r w:rsidR="00860038">
            <w:fldChar w:fldCharType="separate"/>
          </w:r>
          <w:r w:rsidR="00C2606C">
            <w:rPr>
              <w:noProof/>
            </w:rPr>
            <w:t>3</w:t>
          </w:r>
          <w:r w:rsidR="00860038">
            <w:fldChar w:fldCharType="end"/>
          </w:r>
        </w:p>
        <w:p w14:paraId="0000002E" w14:textId="39F9C5CF" w:rsidR="00434368" w:rsidRDefault="00DA4567">
          <w:pPr>
            <w:tabs>
              <w:tab w:val="right" w:pos="9025"/>
            </w:tabs>
            <w:spacing w:before="200" w:line="240" w:lineRule="auto"/>
            <w:rPr>
              <w:b/>
              <w:color w:val="000000"/>
            </w:rPr>
          </w:pPr>
          <w:hyperlink w:anchor="_epsepounxnv1">
            <w:r w:rsidR="00860038">
              <w:rPr>
                <w:b/>
                <w:color w:val="000000"/>
              </w:rPr>
              <w:t>III. Tryb udzielania zamówienia</w:t>
            </w:r>
          </w:hyperlink>
          <w:r w:rsidR="00860038">
            <w:rPr>
              <w:b/>
              <w:color w:val="000000"/>
            </w:rPr>
            <w:tab/>
          </w:r>
          <w:r w:rsidR="00860038">
            <w:fldChar w:fldCharType="begin"/>
          </w:r>
          <w:r w:rsidR="00860038">
            <w:instrText xml:space="preserve"> PAGEREF _epsepounxnv1 \h </w:instrText>
          </w:r>
          <w:r w:rsidR="00860038">
            <w:fldChar w:fldCharType="separate"/>
          </w:r>
          <w:r w:rsidR="00C2606C">
            <w:rPr>
              <w:noProof/>
            </w:rPr>
            <w:t>5</w:t>
          </w:r>
          <w:r w:rsidR="00860038">
            <w:fldChar w:fldCharType="end"/>
          </w:r>
        </w:p>
        <w:p w14:paraId="0000002F" w14:textId="638B2277" w:rsidR="00434368" w:rsidRDefault="00DA4567">
          <w:pPr>
            <w:tabs>
              <w:tab w:val="right" w:pos="9025"/>
            </w:tabs>
            <w:spacing w:before="200" w:line="240" w:lineRule="auto"/>
            <w:rPr>
              <w:b/>
              <w:color w:val="000000"/>
            </w:rPr>
          </w:pPr>
          <w:hyperlink w:anchor="_x24vtaagcm5x">
            <w:r w:rsidR="00860038">
              <w:rPr>
                <w:b/>
                <w:color w:val="000000"/>
              </w:rPr>
              <w:t>IV. Opis przedmiotu zamówienia</w:t>
            </w:r>
          </w:hyperlink>
          <w:r w:rsidR="00860038">
            <w:rPr>
              <w:b/>
              <w:color w:val="000000"/>
            </w:rPr>
            <w:tab/>
          </w:r>
          <w:r w:rsidR="00860038">
            <w:fldChar w:fldCharType="begin"/>
          </w:r>
          <w:r w:rsidR="00860038">
            <w:instrText xml:space="preserve"> PAGEREF _x24vtaagcm5x \h </w:instrText>
          </w:r>
          <w:r w:rsidR="00860038">
            <w:fldChar w:fldCharType="separate"/>
          </w:r>
          <w:r w:rsidR="00C2606C">
            <w:rPr>
              <w:noProof/>
            </w:rPr>
            <w:t>5</w:t>
          </w:r>
          <w:r w:rsidR="00860038">
            <w:fldChar w:fldCharType="end"/>
          </w:r>
        </w:p>
        <w:p w14:paraId="00000030" w14:textId="470469F8" w:rsidR="00434368" w:rsidRDefault="00DA4567">
          <w:pPr>
            <w:tabs>
              <w:tab w:val="right" w:pos="9025"/>
            </w:tabs>
            <w:spacing w:before="200" w:line="240" w:lineRule="auto"/>
            <w:rPr>
              <w:b/>
              <w:color w:val="000000"/>
            </w:rPr>
          </w:pPr>
          <w:hyperlink w:anchor="_s0i9odf430x7">
            <w:r w:rsidR="00860038">
              <w:rPr>
                <w:b/>
                <w:color w:val="000000"/>
              </w:rPr>
              <w:t>V. Wizja lokalna</w:t>
            </w:r>
          </w:hyperlink>
          <w:r w:rsidR="00860038">
            <w:rPr>
              <w:b/>
              <w:color w:val="000000"/>
            </w:rPr>
            <w:tab/>
          </w:r>
          <w:r w:rsidR="00860038">
            <w:fldChar w:fldCharType="begin"/>
          </w:r>
          <w:r w:rsidR="00860038">
            <w:instrText xml:space="preserve"> PAGEREF _s0i9odf430x7 \h </w:instrText>
          </w:r>
          <w:r w:rsidR="00860038">
            <w:fldChar w:fldCharType="separate"/>
          </w:r>
          <w:r w:rsidR="00C2606C">
            <w:rPr>
              <w:noProof/>
            </w:rPr>
            <w:t>7</w:t>
          </w:r>
          <w:r w:rsidR="00860038">
            <w:fldChar w:fldCharType="end"/>
          </w:r>
        </w:p>
        <w:p w14:paraId="00000031" w14:textId="466F8BFA" w:rsidR="00434368" w:rsidRDefault="00DA4567">
          <w:pPr>
            <w:tabs>
              <w:tab w:val="right" w:pos="9025"/>
            </w:tabs>
            <w:spacing w:before="200" w:line="240" w:lineRule="auto"/>
            <w:rPr>
              <w:b/>
              <w:color w:val="000000"/>
            </w:rPr>
          </w:pPr>
          <w:hyperlink w:anchor="_l3y36xf8w2mt">
            <w:r w:rsidR="00860038">
              <w:rPr>
                <w:b/>
                <w:color w:val="000000"/>
              </w:rPr>
              <w:t>VI. Podwykonawstwo</w:t>
            </w:r>
          </w:hyperlink>
          <w:r w:rsidR="00860038">
            <w:rPr>
              <w:b/>
              <w:color w:val="000000"/>
            </w:rPr>
            <w:tab/>
          </w:r>
          <w:r w:rsidR="00860038">
            <w:fldChar w:fldCharType="begin"/>
          </w:r>
          <w:r w:rsidR="00860038">
            <w:instrText xml:space="preserve"> PAGEREF _l3y36xf8w2mt \h </w:instrText>
          </w:r>
          <w:r w:rsidR="00860038">
            <w:fldChar w:fldCharType="separate"/>
          </w:r>
          <w:r w:rsidR="00C2606C">
            <w:rPr>
              <w:noProof/>
            </w:rPr>
            <w:t>7</w:t>
          </w:r>
          <w:r w:rsidR="00860038">
            <w:fldChar w:fldCharType="end"/>
          </w:r>
        </w:p>
        <w:p w14:paraId="00000032" w14:textId="4E69B01F" w:rsidR="00434368" w:rsidRDefault="00DA4567">
          <w:pPr>
            <w:tabs>
              <w:tab w:val="right" w:pos="9025"/>
            </w:tabs>
            <w:spacing w:before="200" w:line="240" w:lineRule="auto"/>
            <w:rPr>
              <w:b/>
              <w:color w:val="000000"/>
            </w:rPr>
          </w:pPr>
          <w:hyperlink w:anchor="_6katmqtjrys4">
            <w:r w:rsidR="00860038">
              <w:rPr>
                <w:b/>
                <w:color w:val="000000"/>
              </w:rPr>
              <w:t>VII. Termin wykonania zamówienia</w:t>
            </w:r>
          </w:hyperlink>
          <w:r w:rsidR="00860038">
            <w:rPr>
              <w:b/>
              <w:color w:val="000000"/>
            </w:rPr>
            <w:tab/>
          </w:r>
          <w:r w:rsidR="00860038">
            <w:fldChar w:fldCharType="begin"/>
          </w:r>
          <w:r w:rsidR="00860038">
            <w:instrText xml:space="preserve"> PAGEREF _6katmqtjrys4 \h </w:instrText>
          </w:r>
          <w:r w:rsidR="00860038">
            <w:fldChar w:fldCharType="separate"/>
          </w:r>
          <w:r w:rsidR="00C2606C">
            <w:rPr>
              <w:noProof/>
            </w:rPr>
            <w:t>7</w:t>
          </w:r>
          <w:r w:rsidR="00860038">
            <w:fldChar w:fldCharType="end"/>
          </w:r>
        </w:p>
        <w:p w14:paraId="00000033" w14:textId="71030C2F" w:rsidR="00434368" w:rsidRDefault="00DA4567">
          <w:pPr>
            <w:tabs>
              <w:tab w:val="right" w:pos="9025"/>
            </w:tabs>
            <w:spacing w:before="200" w:line="240" w:lineRule="auto"/>
            <w:rPr>
              <w:b/>
              <w:color w:val="000000"/>
            </w:rPr>
          </w:pPr>
          <w:hyperlink w:anchor="_nz5qrlch0jbr">
            <w:r w:rsidR="00860038">
              <w:rPr>
                <w:b/>
                <w:color w:val="000000"/>
              </w:rPr>
              <w:t>VIII. Warunki udziału w postępowaniu</w:t>
            </w:r>
          </w:hyperlink>
          <w:r w:rsidR="00860038">
            <w:rPr>
              <w:b/>
              <w:color w:val="000000"/>
            </w:rPr>
            <w:tab/>
          </w:r>
          <w:r w:rsidR="00860038">
            <w:fldChar w:fldCharType="begin"/>
          </w:r>
          <w:r w:rsidR="00860038">
            <w:instrText xml:space="preserve"> PAGEREF _nz5qrlch0jbr \h </w:instrText>
          </w:r>
          <w:r w:rsidR="00860038">
            <w:fldChar w:fldCharType="separate"/>
          </w:r>
          <w:r w:rsidR="00C2606C">
            <w:rPr>
              <w:noProof/>
            </w:rPr>
            <w:t>7</w:t>
          </w:r>
          <w:r w:rsidR="00860038">
            <w:fldChar w:fldCharType="end"/>
          </w:r>
        </w:p>
        <w:p w14:paraId="00000034" w14:textId="5892B3F0" w:rsidR="00434368" w:rsidRDefault="00DA4567">
          <w:pPr>
            <w:tabs>
              <w:tab w:val="right" w:pos="9025"/>
            </w:tabs>
            <w:spacing w:before="200" w:line="240" w:lineRule="auto"/>
            <w:rPr>
              <w:b/>
              <w:color w:val="000000"/>
            </w:rPr>
          </w:pPr>
          <w:hyperlink w:anchor="_sv3xn7chhdup">
            <w:r w:rsidR="00860038">
              <w:rPr>
                <w:b/>
                <w:color w:val="000000"/>
              </w:rPr>
              <w:t>IX. P</w:t>
            </w:r>
          </w:hyperlink>
          <w:r w:rsidR="00860038">
            <w:rPr>
              <w:b/>
            </w:rPr>
            <w:t>odstawy wykluczenia z postępowania</w:t>
          </w:r>
          <w:r w:rsidR="00860038">
            <w:rPr>
              <w:b/>
              <w:color w:val="000000"/>
            </w:rPr>
            <w:tab/>
          </w:r>
          <w:r w:rsidR="00860038">
            <w:fldChar w:fldCharType="begin"/>
          </w:r>
          <w:r w:rsidR="00860038">
            <w:instrText xml:space="preserve"> PAGEREF _sv3xn7chhdup \h </w:instrText>
          </w:r>
          <w:r w:rsidR="00860038">
            <w:fldChar w:fldCharType="separate"/>
          </w:r>
          <w:r w:rsidR="00C2606C">
            <w:rPr>
              <w:noProof/>
            </w:rPr>
            <w:t>8</w:t>
          </w:r>
          <w:r w:rsidR="00860038">
            <w:fldChar w:fldCharType="end"/>
          </w:r>
        </w:p>
        <w:p w14:paraId="00000035" w14:textId="22C62377" w:rsidR="00434368" w:rsidRDefault="00DA4567">
          <w:pPr>
            <w:tabs>
              <w:tab w:val="right" w:pos="9025"/>
            </w:tabs>
            <w:spacing w:before="200" w:line="240" w:lineRule="auto"/>
            <w:rPr>
              <w:b/>
              <w:color w:val="000000"/>
            </w:rPr>
          </w:pPr>
          <w:hyperlink w:anchor="_crlv0voso4yw">
            <w:r w:rsidR="00860038">
              <w:rPr>
                <w:b/>
                <w:color w:val="000000"/>
              </w:rPr>
              <w:t>X. Podmiotowe środki dowodowe. Oświadczenia i dokumenty, jakie zobowiązani są dostarczyć Wykonawcy w celu potwierdzenia spełniania warunków udziału w postępowaniu oraz wykazania braku podstaw wykluczenia</w:t>
            </w:r>
          </w:hyperlink>
          <w:r w:rsidR="00860038">
            <w:rPr>
              <w:b/>
              <w:color w:val="000000"/>
            </w:rPr>
            <w:tab/>
          </w:r>
          <w:r w:rsidR="00860038">
            <w:fldChar w:fldCharType="begin"/>
          </w:r>
          <w:r w:rsidR="00860038">
            <w:instrText xml:space="preserve"> PAGEREF _crlv0voso4yw \h </w:instrText>
          </w:r>
          <w:r w:rsidR="00860038">
            <w:fldChar w:fldCharType="separate"/>
          </w:r>
          <w:r w:rsidR="00C2606C">
            <w:rPr>
              <w:noProof/>
            </w:rPr>
            <w:t>9</w:t>
          </w:r>
          <w:r w:rsidR="00860038">
            <w:fldChar w:fldCharType="end"/>
          </w:r>
        </w:p>
        <w:p w14:paraId="00000036" w14:textId="32365924" w:rsidR="00434368" w:rsidRDefault="00DA4567">
          <w:pPr>
            <w:tabs>
              <w:tab w:val="right" w:pos="9025"/>
            </w:tabs>
            <w:spacing w:before="200" w:line="240" w:lineRule="auto"/>
            <w:rPr>
              <w:b/>
              <w:color w:val="000000"/>
            </w:rPr>
          </w:pPr>
          <w:hyperlink w:anchor="_gb4nrns0uw97">
            <w:r w:rsidR="00860038">
              <w:rPr>
                <w:b/>
                <w:color w:val="000000"/>
              </w:rPr>
              <w:t>XI. Poleganie na zasobach innych podmiotów</w:t>
            </w:r>
          </w:hyperlink>
          <w:r w:rsidR="00860038">
            <w:rPr>
              <w:b/>
              <w:color w:val="000000"/>
            </w:rPr>
            <w:tab/>
          </w:r>
          <w:r w:rsidR="00860038">
            <w:fldChar w:fldCharType="begin"/>
          </w:r>
          <w:r w:rsidR="00860038">
            <w:instrText xml:space="preserve"> PAGEREF _gb4nrns0uw97 \h </w:instrText>
          </w:r>
          <w:r w:rsidR="00860038">
            <w:fldChar w:fldCharType="separate"/>
          </w:r>
          <w:r w:rsidR="00C2606C">
            <w:rPr>
              <w:noProof/>
            </w:rPr>
            <w:t>11</w:t>
          </w:r>
          <w:r w:rsidR="00860038">
            <w:fldChar w:fldCharType="end"/>
          </w:r>
        </w:p>
        <w:p w14:paraId="00000037" w14:textId="157FFCEC" w:rsidR="00434368" w:rsidRDefault="00DA4567">
          <w:pPr>
            <w:tabs>
              <w:tab w:val="right" w:pos="9025"/>
            </w:tabs>
            <w:spacing w:before="200" w:line="240" w:lineRule="auto"/>
            <w:rPr>
              <w:b/>
              <w:color w:val="000000"/>
            </w:rPr>
          </w:pPr>
          <w:hyperlink w:anchor="_lodptpqf2xh0">
            <w:r w:rsidR="00860038">
              <w:rPr>
                <w:b/>
                <w:color w:val="000000"/>
              </w:rPr>
              <w:t>XII. Informacja dla Wykonawców wspólnie ubiegających się o udzielenie zamówienia</w:t>
            </w:r>
          </w:hyperlink>
          <w:r w:rsidR="00860038">
            <w:rPr>
              <w:b/>
              <w:color w:val="000000"/>
            </w:rPr>
            <w:tab/>
          </w:r>
          <w:r w:rsidR="00860038">
            <w:fldChar w:fldCharType="begin"/>
          </w:r>
          <w:r w:rsidR="00860038">
            <w:instrText xml:space="preserve"> PAGEREF _lodptpqf2xh0 \h </w:instrText>
          </w:r>
          <w:r w:rsidR="00860038">
            <w:fldChar w:fldCharType="separate"/>
          </w:r>
          <w:r w:rsidR="00C2606C">
            <w:rPr>
              <w:noProof/>
            </w:rPr>
            <w:t>11</w:t>
          </w:r>
          <w:r w:rsidR="00860038">
            <w:fldChar w:fldCharType="end"/>
          </w:r>
        </w:p>
        <w:p w14:paraId="00000038" w14:textId="021E00D6" w:rsidR="00434368" w:rsidRDefault="00DA4567">
          <w:pPr>
            <w:tabs>
              <w:tab w:val="right" w:pos="9025"/>
            </w:tabs>
            <w:spacing w:before="200" w:line="240" w:lineRule="auto"/>
            <w:rPr>
              <w:b/>
              <w:color w:val="000000"/>
            </w:rPr>
          </w:pPr>
          <w:hyperlink w:anchor="_tp7vefgpgfgi">
            <w:r w:rsidR="00860038">
              <w:rPr>
                <w:b/>
                <w:color w:val="000000"/>
              </w:rPr>
              <w:t>XIII. Informacje o sposobie porozumiewania się zamawiającego z Wykonawcami oraz przekazywania oświadczeń lub dokumentów</w:t>
            </w:r>
          </w:hyperlink>
          <w:r w:rsidR="00860038">
            <w:rPr>
              <w:b/>
              <w:color w:val="000000"/>
            </w:rPr>
            <w:tab/>
          </w:r>
          <w:r w:rsidR="00860038">
            <w:fldChar w:fldCharType="begin"/>
          </w:r>
          <w:r w:rsidR="00860038">
            <w:instrText xml:space="preserve"> PAGEREF _tp7vefgpgfgi \h </w:instrText>
          </w:r>
          <w:r w:rsidR="00860038">
            <w:fldChar w:fldCharType="separate"/>
          </w:r>
          <w:r w:rsidR="00C2606C">
            <w:rPr>
              <w:noProof/>
            </w:rPr>
            <w:t>12</w:t>
          </w:r>
          <w:r w:rsidR="00860038">
            <w:fldChar w:fldCharType="end"/>
          </w:r>
        </w:p>
        <w:p w14:paraId="00000039" w14:textId="6C30C907" w:rsidR="00434368" w:rsidRDefault="00DA4567">
          <w:pPr>
            <w:tabs>
              <w:tab w:val="right" w:pos="9025"/>
            </w:tabs>
            <w:spacing w:before="200" w:line="240" w:lineRule="auto"/>
            <w:rPr>
              <w:b/>
              <w:color w:val="000000"/>
            </w:rPr>
          </w:pPr>
          <w:hyperlink w:anchor="_rq2udys4csh9">
            <w:r w:rsidR="00860038">
              <w:rPr>
                <w:b/>
                <w:color w:val="000000"/>
              </w:rPr>
              <w:t>XIV. Opis sposobu przygotowania ofert oraz dokumentów wymaganych przez Zamawiającego w SWZ</w:t>
            </w:r>
          </w:hyperlink>
          <w:r w:rsidR="00860038">
            <w:rPr>
              <w:b/>
              <w:color w:val="000000"/>
            </w:rPr>
            <w:tab/>
          </w:r>
          <w:r w:rsidR="00860038">
            <w:fldChar w:fldCharType="begin"/>
          </w:r>
          <w:r w:rsidR="00860038">
            <w:instrText xml:space="preserve"> PAGEREF _rq2udys4csh9 \h </w:instrText>
          </w:r>
          <w:r w:rsidR="00860038">
            <w:fldChar w:fldCharType="separate"/>
          </w:r>
          <w:r w:rsidR="00C2606C">
            <w:rPr>
              <w:noProof/>
            </w:rPr>
            <w:t>13</w:t>
          </w:r>
          <w:r w:rsidR="00860038">
            <w:fldChar w:fldCharType="end"/>
          </w:r>
        </w:p>
        <w:p w14:paraId="0000003A" w14:textId="71D2E8BC" w:rsidR="00434368" w:rsidRDefault="00DA4567">
          <w:pPr>
            <w:tabs>
              <w:tab w:val="right" w:pos="9025"/>
            </w:tabs>
            <w:spacing w:before="200" w:line="240" w:lineRule="auto"/>
            <w:rPr>
              <w:b/>
              <w:color w:val="000000"/>
            </w:rPr>
          </w:pPr>
          <w:hyperlink w:anchor="_c8de4rg6s4kb">
            <w:r w:rsidR="00860038">
              <w:rPr>
                <w:b/>
                <w:color w:val="000000"/>
              </w:rPr>
              <w:t>XV. Sposób obliczania ceny oferty</w:t>
            </w:r>
          </w:hyperlink>
          <w:r w:rsidR="00860038">
            <w:rPr>
              <w:b/>
              <w:color w:val="000000"/>
            </w:rPr>
            <w:tab/>
          </w:r>
          <w:r w:rsidR="00860038">
            <w:fldChar w:fldCharType="begin"/>
          </w:r>
          <w:r w:rsidR="00860038">
            <w:instrText xml:space="preserve"> PAGEREF _c8de4rg6s4kb \h </w:instrText>
          </w:r>
          <w:r w:rsidR="00860038">
            <w:fldChar w:fldCharType="separate"/>
          </w:r>
          <w:r w:rsidR="00C2606C">
            <w:rPr>
              <w:noProof/>
            </w:rPr>
            <w:t>15</w:t>
          </w:r>
          <w:r w:rsidR="00860038">
            <w:fldChar w:fldCharType="end"/>
          </w:r>
        </w:p>
        <w:p w14:paraId="0000003B" w14:textId="415D8598" w:rsidR="00434368" w:rsidRDefault="00DA4567">
          <w:pPr>
            <w:tabs>
              <w:tab w:val="right" w:pos="9025"/>
            </w:tabs>
            <w:spacing w:before="200" w:line="240" w:lineRule="auto"/>
            <w:rPr>
              <w:b/>
              <w:color w:val="000000"/>
            </w:rPr>
          </w:pPr>
          <w:hyperlink w:anchor="_1wm6hsxsy23e">
            <w:r w:rsidR="00860038">
              <w:rPr>
                <w:b/>
                <w:color w:val="000000"/>
              </w:rPr>
              <w:t>XVI. Wymagania dotyczące wadium</w:t>
            </w:r>
          </w:hyperlink>
          <w:r w:rsidR="00860038">
            <w:rPr>
              <w:b/>
              <w:color w:val="000000"/>
            </w:rPr>
            <w:tab/>
          </w:r>
          <w:r w:rsidR="00860038">
            <w:fldChar w:fldCharType="begin"/>
          </w:r>
          <w:r w:rsidR="00860038">
            <w:instrText xml:space="preserve"> PAGEREF _1wm6hsxsy23e \h </w:instrText>
          </w:r>
          <w:r w:rsidR="00860038">
            <w:fldChar w:fldCharType="separate"/>
          </w:r>
          <w:r w:rsidR="00C2606C">
            <w:rPr>
              <w:noProof/>
            </w:rPr>
            <w:t>17</w:t>
          </w:r>
          <w:r w:rsidR="00860038">
            <w:fldChar w:fldCharType="end"/>
          </w:r>
        </w:p>
        <w:p w14:paraId="0000003C" w14:textId="5A7F0FDE" w:rsidR="00434368" w:rsidRDefault="00DA4567">
          <w:pPr>
            <w:tabs>
              <w:tab w:val="right" w:pos="9025"/>
            </w:tabs>
            <w:spacing w:before="200" w:line="240" w:lineRule="auto"/>
            <w:rPr>
              <w:b/>
              <w:color w:val="000000"/>
            </w:rPr>
          </w:pPr>
          <w:hyperlink w:anchor="_kraqvybbazqg">
            <w:r w:rsidR="00860038">
              <w:rPr>
                <w:b/>
                <w:color w:val="000000"/>
              </w:rPr>
              <w:t>XVII. Termin związania ofertą</w:t>
            </w:r>
          </w:hyperlink>
          <w:r w:rsidR="00860038">
            <w:rPr>
              <w:b/>
              <w:color w:val="000000"/>
            </w:rPr>
            <w:tab/>
          </w:r>
          <w:r w:rsidR="00860038">
            <w:fldChar w:fldCharType="begin"/>
          </w:r>
          <w:r w:rsidR="00860038">
            <w:instrText xml:space="preserve"> PAGEREF _kraqvybbazqg \h </w:instrText>
          </w:r>
          <w:r w:rsidR="00860038">
            <w:fldChar w:fldCharType="separate"/>
          </w:r>
          <w:r w:rsidR="00C2606C">
            <w:rPr>
              <w:noProof/>
            </w:rPr>
            <w:t>17</w:t>
          </w:r>
          <w:r w:rsidR="00860038">
            <w:fldChar w:fldCharType="end"/>
          </w:r>
        </w:p>
        <w:p w14:paraId="0000003D" w14:textId="63DBEF88" w:rsidR="00434368" w:rsidRDefault="00DA4567">
          <w:pPr>
            <w:tabs>
              <w:tab w:val="right" w:pos="9025"/>
            </w:tabs>
            <w:spacing w:before="200" w:line="240" w:lineRule="auto"/>
            <w:rPr>
              <w:b/>
              <w:color w:val="000000"/>
            </w:rPr>
          </w:pPr>
          <w:hyperlink w:anchor="_iwk7tzonv6ne">
            <w:r w:rsidR="00860038">
              <w:rPr>
                <w:b/>
                <w:color w:val="000000"/>
              </w:rPr>
              <w:t>XVIII. Miejsce i termin składania ofert</w:t>
            </w:r>
          </w:hyperlink>
          <w:r w:rsidR="00860038">
            <w:rPr>
              <w:b/>
              <w:color w:val="000000"/>
            </w:rPr>
            <w:tab/>
          </w:r>
          <w:r w:rsidR="00860038">
            <w:fldChar w:fldCharType="begin"/>
          </w:r>
          <w:r w:rsidR="00860038">
            <w:instrText xml:space="preserve"> PAGEREF _iwk7tzonv6ne \h </w:instrText>
          </w:r>
          <w:r w:rsidR="00860038">
            <w:fldChar w:fldCharType="separate"/>
          </w:r>
          <w:r w:rsidR="00C2606C">
            <w:rPr>
              <w:noProof/>
            </w:rPr>
            <w:t>17</w:t>
          </w:r>
          <w:r w:rsidR="00860038">
            <w:fldChar w:fldCharType="end"/>
          </w:r>
        </w:p>
        <w:p w14:paraId="0000003E" w14:textId="00C3CDC2" w:rsidR="00434368" w:rsidRDefault="00DA4567">
          <w:pPr>
            <w:tabs>
              <w:tab w:val="right" w:pos="9025"/>
            </w:tabs>
            <w:spacing w:before="200" w:line="240" w:lineRule="auto"/>
            <w:rPr>
              <w:b/>
              <w:color w:val="000000"/>
            </w:rPr>
          </w:pPr>
          <w:hyperlink w:anchor="_g4kmfra1vcqp">
            <w:r w:rsidR="00860038">
              <w:rPr>
                <w:b/>
                <w:color w:val="000000"/>
              </w:rPr>
              <w:t>XIX. Otwarcie ofert</w:t>
            </w:r>
          </w:hyperlink>
          <w:r w:rsidR="00860038">
            <w:rPr>
              <w:b/>
              <w:color w:val="000000"/>
            </w:rPr>
            <w:tab/>
          </w:r>
          <w:r w:rsidR="00860038">
            <w:fldChar w:fldCharType="begin"/>
          </w:r>
          <w:r w:rsidR="00860038">
            <w:instrText xml:space="preserve"> PAGEREF _g4kmfra1vcqp \h </w:instrText>
          </w:r>
          <w:r w:rsidR="00860038">
            <w:fldChar w:fldCharType="separate"/>
          </w:r>
          <w:r w:rsidR="00C2606C">
            <w:rPr>
              <w:noProof/>
            </w:rPr>
            <w:t>18</w:t>
          </w:r>
          <w:r w:rsidR="00860038">
            <w:fldChar w:fldCharType="end"/>
          </w:r>
        </w:p>
        <w:p w14:paraId="0000003F" w14:textId="446C6DF3" w:rsidR="00434368" w:rsidRDefault="00DA4567">
          <w:pPr>
            <w:tabs>
              <w:tab w:val="right" w:pos="9025"/>
            </w:tabs>
            <w:spacing w:before="200" w:line="240" w:lineRule="auto"/>
            <w:rPr>
              <w:b/>
              <w:color w:val="000000"/>
            </w:rPr>
          </w:pPr>
          <w:hyperlink w:anchor="_kc2xtpcwd955">
            <w:r w:rsidR="00860038">
              <w:rPr>
                <w:b/>
                <w:color w:val="000000"/>
              </w:rPr>
              <w:t>XX. Opis kryteriów oceny ofert wraz z podaniem wag tych kryteriów i sposobu oceny ofert</w:t>
            </w:r>
          </w:hyperlink>
          <w:r w:rsidR="00860038">
            <w:rPr>
              <w:b/>
              <w:color w:val="000000"/>
            </w:rPr>
            <w:tab/>
          </w:r>
          <w:r w:rsidR="00860038">
            <w:fldChar w:fldCharType="begin"/>
          </w:r>
          <w:r w:rsidR="00860038">
            <w:instrText xml:space="preserve"> PAGEREF _kc2xtpcwd955 \h </w:instrText>
          </w:r>
          <w:r w:rsidR="00860038">
            <w:fldChar w:fldCharType="separate"/>
          </w:r>
          <w:r w:rsidR="00C2606C">
            <w:rPr>
              <w:noProof/>
            </w:rPr>
            <w:t>18</w:t>
          </w:r>
          <w:r w:rsidR="00860038">
            <w:fldChar w:fldCharType="end"/>
          </w:r>
        </w:p>
        <w:p w14:paraId="00000040" w14:textId="62147750" w:rsidR="00434368" w:rsidRDefault="00DA4567">
          <w:pPr>
            <w:tabs>
              <w:tab w:val="right" w:pos="9025"/>
            </w:tabs>
            <w:spacing w:before="200" w:line="240" w:lineRule="auto"/>
            <w:rPr>
              <w:b/>
              <w:color w:val="000000"/>
            </w:rPr>
          </w:pPr>
          <w:hyperlink w:anchor="_jdd1gpfct9cq">
            <w:r w:rsidR="00860038">
              <w:rPr>
                <w:b/>
                <w:color w:val="000000"/>
              </w:rPr>
              <w:t>XXI. Informacje o formalnościach, jakie powinny być dopełnione po wyborze oferty w celu zawarcia umowy</w:t>
            </w:r>
          </w:hyperlink>
          <w:r w:rsidR="00860038">
            <w:rPr>
              <w:b/>
              <w:color w:val="000000"/>
            </w:rPr>
            <w:tab/>
          </w:r>
          <w:r w:rsidR="00860038">
            <w:fldChar w:fldCharType="begin"/>
          </w:r>
          <w:r w:rsidR="00860038">
            <w:instrText xml:space="preserve"> PAGEREF _jdd1gpfct9cq \h </w:instrText>
          </w:r>
          <w:r w:rsidR="00860038">
            <w:fldChar w:fldCharType="separate"/>
          </w:r>
          <w:r w:rsidR="00C2606C">
            <w:rPr>
              <w:noProof/>
            </w:rPr>
            <w:t>20</w:t>
          </w:r>
          <w:r w:rsidR="00860038">
            <w:fldChar w:fldCharType="end"/>
          </w:r>
        </w:p>
        <w:p w14:paraId="00000041" w14:textId="0DE4EE8E" w:rsidR="00434368" w:rsidRDefault="00DA4567">
          <w:pPr>
            <w:tabs>
              <w:tab w:val="right" w:pos="9025"/>
            </w:tabs>
            <w:spacing w:before="200" w:line="240" w:lineRule="auto"/>
            <w:rPr>
              <w:b/>
              <w:color w:val="000000"/>
            </w:rPr>
          </w:pPr>
          <w:hyperlink w:anchor="_8o16t0j5rcy">
            <w:r w:rsidR="00860038">
              <w:rPr>
                <w:b/>
                <w:color w:val="000000"/>
              </w:rPr>
              <w:t>XXII. Wymagania dotyczące zabezpieczenia należytego wykonania umowy</w:t>
            </w:r>
          </w:hyperlink>
          <w:r w:rsidR="00860038">
            <w:rPr>
              <w:b/>
              <w:color w:val="000000"/>
            </w:rPr>
            <w:tab/>
          </w:r>
          <w:r w:rsidR="00860038">
            <w:fldChar w:fldCharType="begin"/>
          </w:r>
          <w:r w:rsidR="00860038">
            <w:instrText xml:space="preserve"> PAGEREF _8o16t0j5rcy \h </w:instrText>
          </w:r>
          <w:r w:rsidR="00860038">
            <w:fldChar w:fldCharType="separate"/>
          </w:r>
          <w:r w:rsidR="00C2606C">
            <w:rPr>
              <w:noProof/>
            </w:rPr>
            <w:t>20</w:t>
          </w:r>
          <w:r w:rsidR="00860038">
            <w:fldChar w:fldCharType="end"/>
          </w:r>
        </w:p>
        <w:p w14:paraId="00000042" w14:textId="7EA8954B" w:rsidR="00434368" w:rsidRDefault="00DA4567">
          <w:pPr>
            <w:tabs>
              <w:tab w:val="right" w:pos="9025"/>
            </w:tabs>
            <w:spacing w:before="200" w:line="240" w:lineRule="auto"/>
            <w:rPr>
              <w:b/>
              <w:color w:val="000000"/>
            </w:rPr>
          </w:pPr>
          <w:hyperlink w:anchor="_n1rtepxw0unn">
            <w:r w:rsidR="00860038">
              <w:rPr>
                <w:b/>
                <w:color w:val="000000"/>
              </w:rPr>
              <w:t>XXIII. Informacje o treści zawieranej umowy oraz możliwości jej zmiany</w:t>
            </w:r>
          </w:hyperlink>
          <w:r w:rsidR="00860038">
            <w:rPr>
              <w:b/>
              <w:color w:val="000000"/>
            </w:rPr>
            <w:tab/>
          </w:r>
          <w:r w:rsidR="00860038">
            <w:fldChar w:fldCharType="begin"/>
          </w:r>
          <w:r w:rsidR="00860038">
            <w:instrText xml:space="preserve"> PAGEREF _n1rtepxw0unn \h </w:instrText>
          </w:r>
          <w:r w:rsidR="00860038">
            <w:fldChar w:fldCharType="separate"/>
          </w:r>
          <w:r w:rsidR="00C2606C">
            <w:rPr>
              <w:noProof/>
            </w:rPr>
            <w:t>20</w:t>
          </w:r>
          <w:r w:rsidR="00860038">
            <w:fldChar w:fldCharType="end"/>
          </w:r>
        </w:p>
        <w:p w14:paraId="00000043" w14:textId="1F1336A1" w:rsidR="00434368" w:rsidRDefault="00DA4567">
          <w:pPr>
            <w:tabs>
              <w:tab w:val="right" w:pos="9025"/>
            </w:tabs>
            <w:spacing w:before="200" w:line="240" w:lineRule="auto"/>
            <w:rPr>
              <w:b/>
              <w:color w:val="000000"/>
            </w:rPr>
          </w:pPr>
          <w:hyperlink w:anchor="_kmfqfyi30wag">
            <w:r w:rsidR="00860038">
              <w:rPr>
                <w:b/>
                <w:color w:val="000000"/>
              </w:rPr>
              <w:t>XIV. Pouczenie o środkach ochrony prawnej przysługujących Wykonawcy</w:t>
            </w:r>
          </w:hyperlink>
          <w:r w:rsidR="00860038">
            <w:rPr>
              <w:b/>
              <w:color w:val="000000"/>
            </w:rPr>
            <w:tab/>
          </w:r>
          <w:r w:rsidR="00860038">
            <w:fldChar w:fldCharType="begin"/>
          </w:r>
          <w:r w:rsidR="00860038">
            <w:instrText xml:space="preserve"> PAGEREF _kmfqfyi30wag \h </w:instrText>
          </w:r>
          <w:r w:rsidR="00860038">
            <w:fldChar w:fldCharType="separate"/>
          </w:r>
          <w:r w:rsidR="00C2606C">
            <w:rPr>
              <w:noProof/>
            </w:rPr>
            <w:t>20</w:t>
          </w:r>
          <w:r w:rsidR="00860038">
            <w:fldChar w:fldCharType="end"/>
          </w:r>
        </w:p>
        <w:p w14:paraId="00000044" w14:textId="5224D0DF" w:rsidR="00434368" w:rsidRDefault="00DA4567">
          <w:pPr>
            <w:tabs>
              <w:tab w:val="right" w:pos="9025"/>
            </w:tabs>
            <w:spacing w:before="200" w:after="80" w:line="240" w:lineRule="auto"/>
            <w:rPr>
              <w:b/>
              <w:color w:val="000000"/>
            </w:rPr>
          </w:pPr>
          <w:hyperlink w:anchor="_uarrfy5kozla">
            <w:r w:rsidR="00860038">
              <w:rPr>
                <w:b/>
                <w:color w:val="000000"/>
              </w:rPr>
              <w:t>XXV. Spis załączników</w:t>
            </w:r>
          </w:hyperlink>
          <w:r w:rsidR="00860038">
            <w:rPr>
              <w:b/>
              <w:color w:val="000000"/>
            </w:rPr>
            <w:tab/>
          </w:r>
          <w:r w:rsidR="00860038">
            <w:fldChar w:fldCharType="begin"/>
          </w:r>
          <w:r w:rsidR="00860038">
            <w:instrText xml:space="preserve"> PAGEREF _uarrfy5kozla \h </w:instrText>
          </w:r>
          <w:r w:rsidR="00860038">
            <w:fldChar w:fldCharType="separate"/>
          </w:r>
          <w:r w:rsidR="00C2606C">
            <w:rPr>
              <w:noProof/>
            </w:rPr>
            <w:t>21</w:t>
          </w:r>
          <w:r w:rsidR="00860038">
            <w:fldChar w:fldCharType="end"/>
          </w:r>
          <w:r w:rsidR="00860038">
            <w:fldChar w:fldCharType="end"/>
          </w:r>
        </w:p>
      </w:sdtContent>
    </w:sdt>
    <w:p w14:paraId="00000045" w14:textId="77777777" w:rsidR="00434368" w:rsidRDefault="00434368">
      <w:pPr>
        <w:spacing w:before="240" w:after="240"/>
      </w:pPr>
    </w:p>
    <w:p w14:paraId="00000046" w14:textId="77777777" w:rsidR="00434368" w:rsidRPr="00F40DDA" w:rsidRDefault="00860038">
      <w:pPr>
        <w:pStyle w:val="Nagwek2"/>
        <w:rPr>
          <w:sz w:val="28"/>
          <w:szCs w:val="28"/>
        </w:rPr>
      </w:pPr>
      <w:bookmarkStart w:id="3" w:name="_kabgz8l7slm3" w:colFirst="0" w:colLast="0"/>
      <w:bookmarkEnd w:id="3"/>
      <w:r w:rsidRPr="00F40DDA">
        <w:rPr>
          <w:sz w:val="28"/>
          <w:szCs w:val="28"/>
        </w:rPr>
        <w:lastRenderedPageBreak/>
        <w:t>I. Nazwa oraz adres Zamawiającego</w:t>
      </w:r>
    </w:p>
    <w:p w14:paraId="731EF747" w14:textId="77777777" w:rsidR="001C7F4E" w:rsidRPr="001C7F4E" w:rsidRDefault="001C7F4E" w:rsidP="001C7F4E">
      <w:pPr>
        <w:adjustRightInd w:val="0"/>
        <w:spacing w:line="360" w:lineRule="auto"/>
        <w:ind w:left="284"/>
        <w:rPr>
          <w:sz w:val="20"/>
          <w:szCs w:val="20"/>
        </w:rPr>
      </w:pPr>
      <w:r w:rsidRPr="001C7F4E">
        <w:rPr>
          <w:bCs/>
          <w:sz w:val="20"/>
          <w:szCs w:val="20"/>
        </w:rPr>
        <w:t xml:space="preserve">Gmina Przechlewo </w:t>
      </w:r>
    </w:p>
    <w:p w14:paraId="06014992" w14:textId="77777777" w:rsidR="001C7F4E" w:rsidRPr="001C7F4E" w:rsidRDefault="001C7F4E" w:rsidP="001C7F4E">
      <w:pPr>
        <w:shd w:val="clear" w:color="auto" w:fill="FFFFFF"/>
        <w:spacing w:line="360" w:lineRule="auto"/>
        <w:ind w:left="284"/>
        <w:textAlignment w:val="baseline"/>
        <w:outlineLvl w:val="3"/>
        <w:rPr>
          <w:bCs/>
          <w:color w:val="000000"/>
          <w:sz w:val="20"/>
          <w:szCs w:val="20"/>
        </w:rPr>
      </w:pPr>
      <w:r w:rsidRPr="001C7F4E">
        <w:rPr>
          <w:sz w:val="20"/>
          <w:szCs w:val="20"/>
        </w:rPr>
        <w:t>ul. Człuchowska 26, 77-320 Przechlewo</w:t>
      </w:r>
      <w:r w:rsidRPr="001C7F4E">
        <w:rPr>
          <w:bCs/>
          <w:color w:val="000000"/>
          <w:sz w:val="20"/>
          <w:szCs w:val="20"/>
        </w:rPr>
        <w:t xml:space="preserve"> </w:t>
      </w:r>
    </w:p>
    <w:p w14:paraId="7A70135E" w14:textId="77777777" w:rsidR="001C7F4E" w:rsidRPr="001C7F4E" w:rsidRDefault="001C7F4E" w:rsidP="001C7F4E">
      <w:pPr>
        <w:pStyle w:val="Tekstpodstawowy"/>
        <w:spacing w:before="1" w:line="360" w:lineRule="auto"/>
        <w:ind w:left="284"/>
        <w:jc w:val="left"/>
        <w:rPr>
          <w:rFonts w:ascii="Arial" w:hAnsi="Arial" w:cs="Arial"/>
          <w:sz w:val="20"/>
          <w:szCs w:val="20"/>
        </w:rPr>
      </w:pPr>
      <w:r w:rsidRPr="001C7F4E">
        <w:rPr>
          <w:rFonts w:ascii="Arial" w:hAnsi="Arial" w:cs="Arial"/>
          <w:sz w:val="20"/>
          <w:szCs w:val="20"/>
        </w:rPr>
        <w:t>NIP 843 152 83 65</w:t>
      </w:r>
    </w:p>
    <w:p w14:paraId="38A3F93B" w14:textId="77777777" w:rsidR="001C7F4E" w:rsidRPr="001C7F4E" w:rsidRDefault="001C7F4E" w:rsidP="001C7F4E">
      <w:pPr>
        <w:pStyle w:val="Bezodstpw"/>
        <w:spacing w:line="360" w:lineRule="auto"/>
        <w:ind w:left="284"/>
        <w:jc w:val="both"/>
      </w:pPr>
      <w:r w:rsidRPr="001C7F4E">
        <w:t>REGON 770979690</w:t>
      </w:r>
    </w:p>
    <w:p w14:paraId="059D1E7C" w14:textId="77777777" w:rsidR="001C7F4E" w:rsidRPr="001C7F4E" w:rsidRDefault="001C7F4E" w:rsidP="001C7F4E">
      <w:pPr>
        <w:shd w:val="clear" w:color="auto" w:fill="FFFFFF"/>
        <w:spacing w:line="360" w:lineRule="auto"/>
        <w:ind w:left="284"/>
        <w:textAlignment w:val="baseline"/>
        <w:outlineLvl w:val="3"/>
        <w:rPr>
          <w:bCs/>
          <w:color w:val="000000"/>
          <w:sz w:val="20"/>
          <w:szCs w:val="20"/>
        </w:rPr>
      </w:pPr>
      <w:r w:rsidRPr="001C7F4E">
        <w:rPr>
          <w:bCs/>
          <w:color w:val="000000"/>
          <w:sz w:val="20"/>
          <w:szCs w:val="20"/>
        </w:rPr>
        <w:t>tel.: +48 </w:t>
      </w:r>
      <w:r w:rsidRPr="001C7F4E">
        <w:rPr>
          <w:sz w:val="20"/>
          <w:szCs w:val="20"/>
        </w:rPr>
        <w:t>59 83 34 301</w:t>
      </w:r>
    </w:p>
    <w:p w14:paraId="77A72A8C" w14:textId="77777777" w:rsidR="001C7F4E" w:rsidRPr="001C7F4E" w:rsidRDefault="001C7F4E" w:rsidP="001C7F4E">
      <w:pPr>
        <w:shd w:val="clear" w:color="auto" w:fill="FFFFFF"/>
        <w:spacing w:line="360" w:lineRule="auto"/>
        <w:ind w:left="284"/>
        <w:textAlignment w:val="baseline"/>
        <w:outlineLvl w:val="3"/>
        <w:rPr>
          <w:bCs/>
          <w:color w:val="000000"/>
          <w:sz w:val="20"/>
          <w:szCs w:val="20"/>
        </w:rPr>
      </w:pPr>
      <w:r w:rsidRPr="001C7F4E">
        <w:rPr>
          <w:bCs/>
          <w:color w:val="000000"/>
          <w:sz w:val="20"/>
          <w:szCs w:val="20"/>
        </w:rPr>
        <w:t xml:space="preserve">fax: +48 </w:t>
      </w:r>
      <w:r w:rsidRPr="001C7F4E">
        <w:rPr>
          <w:sz w:val="20"/>
          <w:szCs w:val="20"/>
        </w:rPr>
        <w:t>59 83 34 631</w:t>
      </w:r>
    </w:p>
    <w:p w14:paraId="63184334" w14:textId="77777777" w:rsidR="001C7F4E" w:rsidRPr="001C7F4E" w:rsidRDefault="001C7F4E" w:rsidP="001C7F4E">
      <w:pPr>
        <w:pStyle w:val="Bezodstpw"/>
        <w:spacing w:line="360" w:lineRule="auto"/>
        <w:jc w:val="both"/>
      </w:pPr>
      <w:r w:rsidRPr="001C7F4E">
        <w:t xml:space="preserve">     poczta elektroniczna (e-mail) do postępowań o udzielenie zamówienia publicznego:    </w:t>
      </w:r>
    </w:p>
    <w:p w14:paraId="34D715F5" w14:textId="77777777" w:rsidR="001C7F4E" w:rsidRPr="001C7F4E" w:rsidRDefault="001C7F4E" w:rsidP="001C7F4E">
      <w:pPr>
        <w:pStyle w:val="Bezodstpw"/>
        <w:spacing w:line="360" w:lineRule="auto"/>
        <w:jc w:val="both"/>
        <w:rPr>
          <w:rStyle w:val="Hipercze"/>
        </w:rPr>
      </w:pPr>
      <w:r w:rsidRPr="001C7F4E">
        <w:t xml:space="preserve">     </w:t>
      </w:r>
      <w:hyperlink r:id="rId8" w:history="1">
        <w:r w:rsidRPr="001C7F4E">
          <w:rPr>
            <w:rStyle w:val="Hipercze"/>
          </w:rPr>
          <w:t>zp@przechlewo.pl</w:t>
        </w:r>
      </w:hyperlink>
    </w:p>
    <w:p w14:paraId="3A721958" w14:textId="77777777" w:rsidR="001C7F4E" w:rsidRPr="001C7F4E" w:rsidRDefault="001C7F4E" w:rsidP="001C7F4E">
      <w:pPr>
        <w:tabs>
          <w:tab w:val="left" w:pos="540"/>
        </w:tabs>
        <w:ind w:left="284"/>
        <w:jc w:val="both"/>
        <w:rPr>
          <w:sz w:val="20"/>
          <w:szCs w:val="20"/>
        </w:rPr>
      </w:pPr>
      <w:r w:rsidRPr="001C7F4E">
        <w:rPr>
          <w:b/>
          <w:sz w:val="20"/>
          <w:szCs w:val="20"/>
        </w:rPr>
        <w:t xml:space="preserve">Adres strony internetowej, na której jest prowadzone postępowanie i na której będą dostępne wszelkie dokumenty związane z prowadzoną procedurą: </w:t>
      </w:r>
      <w:bookmarkStart w:id="4" w:name="_Hlk62652824"/>
      <w:r w:rsidRPr="001C7F4E">
        <w:rPr>
          <w:color w:val="333333"/>
          <w:sz w:val="20"/>
          <w:szCs w:val="20"/>
        </w:rPr>
        <w:fldChar w:fldCharType="begin"/>
      </w:r>
      <w:r w:rsidRPr="001C7F4E">
        <w:rPr>
          <w:color w:val="333333"/>
          <w:sz w:val="20"/>
          <w:szCs w:val="20"/>
        </w:rPr>
        <w:instrText xml:space="preserve"> HYPERLINK "https://platformazakupowa.pl/pn/przechlewo" </w:instrText>
      </w:r>
      <w:r w:rsidRPr="001C7F4E">
        <w:rPr>
          <w:color w:val="333333"/>
          <w:sz w:val="20"/>
          <w:szCs w:val="20"/>
        </w:rPr>
        <w:fldChar w:fldCharType="separate"/>
      </w:r>
      <w:r w:rsidRPr="001C7F4E">
        <w:rPr>
          <w:color w:val="0000FF"/>
          <w:sz w:val="20"/>
          <w:szCs w:val="20"/>
          <w:u w:val="single"/>
        </w:rPr>
        <w:t>https://platformazakupowa.pl/pn/przechlewo</w:t>
      </w:r>
      <w:r w:rsidRPr="001C7F4E">
        <w:rPr>
          <w:color w:val="333333"/>
          <w:sz w:val="20"/>
          <w:szCs w:val="20"/>
        </w:rPr>
        <w:fldChar w:fldCharType="end"/>
      </w:r>
      <w:bookmarkEnd w:id="4"/>
    </w:p>
    <w:p w14:paraId="4643076E" w14:textId="77777777" w:rsidR="001C7F4E" w:rsidRPr="001C7F4E" w:rsidRDefault="001C7F4E" w:rsidP="001C7F4E">
      <w:pPr>
        <w:pStyle w:val="Bezodstpw"/>
        <w:spacing w:line="360" w:lineRule="auto"/>
        <w:jc w:val="both"/>
      </w:pPr>
    </w:p>
    <w:p w14:paraId="1480E539" w14:textId="77777777" w:rsidR="001C7F4E" w:rsidRPr="001C7F4E" w:rsidRDefault="001C7F4E" w:rsidP="001C7F4E">
      <w:pPr>
        <w:shd w:val="clear" w:color="auto" w:fill="FFFFFF"/>
        <w:spacing w:line="360" w:lineRule="auto"/>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godziny urzędowania: poniedziałek, środa, czwartek 7.30-15.30</w:t>
      </w:r>
    </w:p>
    <w:p w14:paraId="2FE68284" w14:textId="77777777" w:rsidR="001C7F4E" w:rsidRPr="001C7F4E" w:rsidRDefault="001C7F4E" w:rsidP="001C7F4E">
      <w:pPr>
        <w:shd w:val="clear" w:color="auto" w:fill="FFFFFF"/>
        <w:spacing w:line="360" w:lineRule="auto"/>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wtorek 7.30 – 16.30</w:t>
      </w:r>
    </w:p>
    <w:p w14:paraId="201224EA" w14:textId="7D77C2C7" w:rsidR="001C7F4E" w:rsidRPr="001C7F4E" w:rsidRDefault="001C7F4E" w:rsidP="001C7F4E">
      <w:pPr>
        <w:shd w:val="clear" w:color="auto" w:fill="FFFFFF"/>
        <w:spacing w:line="360" w:lineRule="auto"/>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piątek 7.30 – 14.30</w:t>
      </w:r>
    </w:p>
    <w:p w14:paraId="0000004B" w14:textId="1DE2C7A7" w:rsidR="00434368" w:rsidRPr="001C7F4E" w:rsidRDefault="00860038">
      <w:pPr>
        <w:spacing w:before="240" w:after="240"/>
        <w:rPr>
          <w:sz w:val="20"/>
          <w:szCs w:val="20"/>
          <w:u w:val="single"/>
        </w:rPr>
      </w:pPr>
      <w:r w:rsidRPr="001C7F4E">
        <w:rPr>
          <w:b/>
          <w:sz w:val="20"/>
          <w:szCs w:val="20"/>
          <w:highlight w:val="white"/>
          <w:u w:val="single"/>
        </w:rPr>
        <w:t xml:space="preserve">Uwaga! </w:t>
      </w:r>
      <w:r w:rsidRPr="001C7F4E">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77777777" w:rsidR="00434368" w:rsidRPr="001C7F4E" w:rsidRDefault="00860038">
      <w:pPr>
        <w:spacing w:before="240" w:after="240"/>
        <w:rPr>
          <w:b/>
          <w:sz w:val="20"/>
          <w:szCs w:val="20"/>
          <w:u w:val="single"/>
        </w:rPr>
      </w:pPr>
      <w:r w:rsidRPr="001C7F4E">
        <w:rPr>
          <w:b/>
          <w:sz w:val="20"/>
          <w:szCs w:val="20"/>
          <w:u w:val="single"/>
        </w:rPr>
        <w:t xml:space="preserve">Uwaga! </w:t>
      </w:r>
      <w:r w:rsidRPr="001C7F4E">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C7F4E">
        <w:rPr>
          <w:b/>
          <w:sz w:val="20"/>
          <w:szCs w:val="20"/>
          <w:u w:val="single"/>
        </w:rPr>
        <w:t>w rozdziale XIII pkt 3.</w:t>
      </w:r>
    </w:p>
    <w:p w14:paraId="0000004E" w14:textId="77777777" w:rsidR="00434368" w:rsidRPr="00F40DDA" w:rsidRDefault="00860038">
      <w:pPr>
        <w:pStyle w:val="Nagwek2"/>
        <w:spacing w:before="240" w:after="240"/>
        <w:rPr>
          <w:sz w:val="28"/>
          <w:szCs w:val="28"/>
        </w:rPr>
      </w:pPr>
      <w:bookmarkStart w:id="5" w:name="_qj2p3iyqlwum" w:colFirst="0" w:colLast="0"/>
      <w:bookmarkEnd w:id="5"/>
      <w:r w:rsidRPr="00F40DDA">
        <w:rPr>
          <w:sz w:val="28"/>
          <w:szCs w:val="28"/>
        </w:rPr>
        <w:t>II. Ochrona danych osobowych</w:t>
      </w:r>
    </w:p>
    <w:p w14:paraId="0000004F" w14:textId="77777777" w:rsidR="00434368" w:rsidRDefault="00860038" w:rsidP="00BD51EC">
      <w:pPr>
        <w:numPr>
          <w:ilvl w:val="0"/>
          <w:numId w:val="20"/>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17FF7FB5" w:rsidR="00434368" w:rsidRDefault="00860038" w:rsidP="00BD51EC">
      <w:pPr>
        <w:numPr>
          <w:ilvl w:val="0"/>
          <w:numId w:val="8"/>
        </w:numPr>
        <w:spacing w:line="360" w:lineRule="auto"/>
        <w:ind w:left="709" w:hanging="401"/>
        <w:jc w:val="both"/>
        <w:rPr>
          <w:sz w:val="20"/>
          <w:szCs w:val="20"/>
        </w:rPr>
      </w:pPr>
      <w:r>
        <w:rPr>
          <w:sz w:val="20"/>
          <w:szCs w:val="20"/>
        </w:rPr>
        <w:t xml:space="preserve">administratorem Pani/Pana danych osobowych jest </w:t>
      </w:r>
      <w:r w:rsidR="001C7F4E" w:rsidRPr="00B06F5F">
        <w:rPr>
          <w:bCs/>
          <w:color w:val="000000" w:themeColor="text1"/>
          <w:sz w:val="20"/>
          <w:szCs w:val="20"/>
        </w:rPr>
        <w:t>Wójt Gminy Przechlewo</w:t>
      </w:r>
      <w:r w:rsidRPr="00B06F5F">
        <w:rPr>
          <w:b/>
          <w:sz w:val="20"/>
          <w:szCs w:val="20"/>
        </w:rPr>
        <w:t>.</w:t>
      </w:r>
    </w:p>
    <w:p w14:paraId="00000051" w14:textId="595889DD" w:rsidR="00434368" w:rsidRDefault="00860038" w:rsidP="00BD51EC">
      <w:pPr>
        <w:numPr>
          <w:ilvl w:val="0"/>
          <w:numId w:val="8"/>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1C7F4E" w:rsidRPr="001C7F4E">
        <w:rPr>
          <w:sz w:val="20"/>
          <w:szCs w:val="20"/>
        </w:rPr>
        <w:t>iodo@przechlewo.pl</w:t>
      </w:r>
      <w:r w:rsidR="00B06F5F">
        <w:rPr>
          <w:sz w:val="20"/>
          <w:szCs w:val="20"/>
        </w:rPr>
        <w:t>.</w:t>
      </w:r>
    </w:p>
    <w:p w14:paraId="00000052" w14:textId="1AD14DA7" w:rsidR="00434368" w:rsidRDefault="00860038" w:rsidP="00BD51EC">
      <w:pPr>
        <w:numPr>
          <w:ilvl w:val="0"/>
          <w:numId w:val="8"/>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w:t>
      </w:r>
      <w:r w:rsidR="00E10742">
        <w:rPr>
          <w:sz w:val="20"/>
          <w:szCs w:val="20"/>
        </w:rPr>
        <w:t xml:space="preserve"> podstawowym</w:t>
      </w:r>
      <w:r>
        <w:rPr>
          <w:sz w:val="20"/>
          <w:szCs w:val="20"/>
        </w:rPr>
        <w:t>.</w:t>
      </w:r>
    </w:p>
    <w:p w14:paraId="00000053" w14:textId="6117E24E" w:rsidR="00434368" w:rsidRDefault="00860038" w:rsidP="00BD51EC">
      <w:pPr>
        <w:numPr>
          <w:ilvl w:val="0"/>
          <w:numId w:val="8"/>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673A48">
        <w:rPr>
          <w:sz w:val="20"/>
          <w:szCs w:val="20"/>
        </w:rPr>
        <w:t>.</w:t>
      </w:r>
    </w:p>
    <w:p w14:paraId="00000054" w14:textId="77777777" w:rsidR="00434368" w:rsidRDefault="00860038" w:rsidP="00BD51EC">
      <w:pPr>
        <w:numPr>
          <w:ilvl w:val="0"/>
          <w:numId w:val="8"/>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34368" w:rsidRDefault="00860038" w:rsidP="00BD51EC">
      <w:pPr>
        <w:numPr>
          <w:ilvl w:val="0"/>
          <w:numId w:val="8"/>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34368" w:rsidRDefault="00860038" w:rsidP="00BD51EC">
      <w:pPr>
        <w:numPr>
          <w:ilvl w:val="0"/>
          <w:numId w:val="8"/>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34368" w:rsidRDefault="00860038" w:rsidP="00BD51EC">
      <w:pPr>
        <w:numPr>
          <w:ilvl w:val="0"/>
          <w:numId w:val="8"/>
        </w:numPr>
        <w:spacing w:line="360" w:lineRule="auto"/>
        <w:ind w:left="709" w:hanging="401"/>
        <w:jc w:val="both"/>
        <w:rPr>
          <w:sz w:val="20"/>
          <w:szCs w:val="20"/>
        </w:rPr>
      </w:pPr>
      <w:r>
        <w:rPr>
          <w:sz w:val="20"/>
          <w:szCs w:val="20"/>
        </w:rPr>
        <w:t>posiada Pani/Pan:</w:t>
      </w:r>
    </w:p>
    <w:p w14:paraId="00000058" w14:textId="77777777" w:rsidR="00434368" w:rsidRDefault="00860038" w:rsidP="00BD51EC">
      <w:pPr>
        <w:numPr>
          <w:ilvl w:val="0"/>
          <w:numId w:val="9"/>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34368" w:rsidRDefault="00860038" w:rsidP="00BD51EC">
      <w:pPr>
        <w:numPr>
          <w:ilvl w:val="0"/>
          <w:numId w:val="9"/>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34368" w:rsidRDefault="00860038" w:rsidP="00BD51EC">
      <w:pPr>
        <w:numPr>
          <w:ilvl w:val="0"/>
          <w:numId w:val="9"/>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34368" w:rsidRDefault="00860038" w:rsidP="00BD51EC">
      <w:pPr>
        <w:numPr>
          <w:ilvl w:val="0"/>
          <w:numId w:val="9"/>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34368" w:rsidRDefault="00860038" w:rsidP="00BD51EC">
      <w:pPr>
        <w:numPr>
          <w:ilvl w:val="0"/>
          <w:numId w:val="8"/>
        </w:numPr>
        <w:spacing w:line="360" w:lineRule="auto"/>
        <w:ind w:left="709" w:hanging="401"/>
        <w:jc w:val="both"/>
        <w:rPr>
          <w:sz w:val="20"/>
          <w:szCs w:val="20"/>
        </w:rPr>
      </w:pPr>
      <w:r>
        <w:rPr>
          <w:sz w:val="20"/>
          <w:szCs w:val="20"/>
        </w:rPr>
        <w:t>nie przysługuje Pani/Panu:</w:t>
      </w:r>
    </w:p>
    <w:p w14:paraId="0000005D" w14:textId="77777777" w:rsidR="00434368" w:rsidRDefault="00860038" w:rsidP="00BD51EC">
      <w:pPr>
        <w:numPr>
          <w:ilvl w:val="0"/>
          <w:numId w:val="22"/>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34368" w:rsidRDefault="00860038" w:rsidP="00BD51EC">
      <w:pPr>
        <w:numPr>
          <w:ilvl w:val="0"/>
          <w:numId w:val="22"/>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34368" w:rsidRDefault="00860038" w:rsidP="00BD51EC">
      <w:pPr>
        <w:numPr>
          <w:ilvl w:val="0"/>
          <w:numId w:val="22"/>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34368" w:rsidRDefault="00860038" w:rsidP="00BD51EC">
      <w:pPr>
        <w:numPr>
          <w:ilvl w:val="0"/>
          <w:numId w:val="8"/>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34368" w:rsidRPr="00F40DDA" w:rsidRDefault="00860038">
      <w:pPr>
        <w:pStyle w:val="Nagwek2"/>
        <w:spacing w:before="240" w:after="240"/>
        <w:rPr>
          <w:sz w:val="28"/>
          <w:szCs w:val="28"/>
        </w:rPr>
      </w:pPr>
      <w:bookmarkStart w:id="6" w:name="_epsepounxnv1" w:colFirst="0" w:colLast="0"/>
      <w:bookmarkEnd w:id="6"/>
      <w:r w:rsidRPr="00F40DDA">
        <w:rPr>
          <w:sz w:val="28"/>
          <w:szCs w:val="28"/>
        </w:rPr>
        <w:lastRenderedPageBreak/>
        <w:t>III. Tryb udzielania zamówienia</w:t>
      </w:r>
    </w:p>
    <w:p w14:paraId="00000062" w14:textId="77777777" w:rsidR="00434368" w:rsidRDefault="00860038" w:rsidP="00BD51EC">
      <w:pPr>
        <w:numPr>
          <w:ilvl w:val="0"/>
          <w:numId w:val="23"/>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434368" w:rsidRDefault="00860038" w:rsidP="00BD51EC">
      <w:pPr>
        <w:numPr>
          <w:ilvl w:val="0"/>
          <w:numId w:val="23"/>
        </w:numPr>
        <w:spacing w:line="360" w:lineRule="auto"/>
        <w:ind w:left="426"/>
        <w:jc w:val="both"/>
        <w:rPr>
          <w:sz w:val="20"/>
          <w:szCs w:val="20"/>
        </w:rPr>
      </w:pPr>
      <w:r>
        <w:rPr>
          <w:sz w:val="20"/>
          <w:szCs w:val="20"/>
        </w:rPr>
        <w:t xml:space="preserve">Zamawiający nie przewiduje prowadzenia negocjacji. </w:t>
      </w:r>
    </w:p>
    <w:p w14:paraId="00000064" w14:textId="77777777" w:rsidR="00434368" w:rsidRDefault="00860038" w:rsidP="00BD51EC">
      <w:pPr>
        <w:numPr>
          <w:ilvl w:val="0"/>
          <w:numId w:val="23"/>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34368" w:rsidRDefault="00860038" w:rsidP="00BD51EC">
      <w:pPr>
        <w:numPr>
          <w:ilvl w:val="0"/>
          <w:numId w:val="23"/>
        </w:numPr>
        <w:spacing w:line="360" w:lineRule="auto"/>
        <w:ind w:left="426"/>
        <w:jc w:val="both"/>
        <w:rPr>
          <w:sz w:val="20"/>
          <w:szCs w:val="20"/>
        </w:rPr>
      </w:pPr>
      <w:r>
        <w:rPr>
          <w:sz w:val="20"/>
          <w:szCs w:val="20"/>
        </w:rPr>
        <w:t>Zamawiający nie przewiduje aukcji elektronicznej.</w:t>
      </w:r>
    </w:p>
    <w:p w14:paraId="00000067" w14:textId="77777777" w:rsidR="00434368" w:rsidRDefault="00860038" w:rsidP="00BD51EC">
      <w:pPr>
        <w:numPr>
          <w:ilvl w:val="0"/>
          <w:numId w:val="23"/>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34368" w:rsidRDefault="00860038" w:rsidP="00BD51EC">
      <w:pPr>
        <w:numPr>
          <w:ilvl w:val="0"/>
          <w:numId w:val="23"/>
        </w:numPr>
        <w:spacing w:line="360" w:lineRule="auto"/>
        <w:ind w:left="426"/>
        <w:jc w:val="both"/>
        <w:rPr>
          <w:sz w:val="20"/>
          <w:szCs w:val="20"/>
        </w:rPr>
      </w:pPr>
      <w:r>
        <w:rPr>
          <w:sz w:val="20"/>
          <w:szCs w:val="20"/>
        </w:rPr>
        <w:t>Zamawiający nie prowadzi postępowania w celu zawarcia umowy ramowej.</w:t>
      </w:r>
    </w:p>
    <w:p w14:paraId="00000069" w14:textId="4B3621B7" w:rsidR="00434368" w:rsidRDefault="00860038" w:rsidP="00BD51EC">
      <w:pPr>
        <w:numPr>
          <w:ilvl w:val="0"/>
          <w:numId w:val="23"/>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r w:rsidR="00F40257">
        <w:rPr>
          <w:sz w:val="20"/>
          <w:szCs w:val="20"/>
        </w:rPr>
        <w:t>.</w:t>
      </w:r>
      <w:r>
        <w:rPr>
          <w:sz w:val="20"/>
          <w:szCs w:val="20"/>
        </w:rPr>
        <w:t xml:space="preserve"> </w:t>
      </w:r>
    </w:p>
    <w:p w14:paraId="0000006B" w14:textId="6DB79CDA" w:rsidR="00434368" w:rsidRPr="00B06F5F" w:rsidRDefault="00860038" w:rsidP="00BD51EC">
      <w:pPr>
        <w:numPr>
          <w:ilvl w:val="0"/>
          <w:numId w:val="23"/>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r w:rsidRPr="00B06F5F">
        <w:rPr>
          <w:sz w:val="20"/>
          <w:szCs w:val="20"/>
        </w:rPr>
        <w:tab/>
      </w:r>
      <w:r w:rsidRPr="00B06F5F">
        <w:rPr>
          <w:smallCaps/>
          <w:sz w:val="20"/>
          <w:szCs w:val="20"/>
        </w:rPr>
        <w:t>     </w:t>
      </w:r>
    </w:p>
    <w:p w14:paraId="0000006C" w14:textId="3A890F3E" w:rsidR="00434368" w:rsidRDefault="00B06F5F" w:rsidP="00BD51EC">
      <w:pPr>
        <w:numPr>
          <w:ilvl w:val="0"/>
          <w:numId w:val="10"/>
        </w:numPr>
        <w:spacing w:line="360" w:lineRule="auto"/>
        <w:ind w:left="852" w:hanging="418"/>
        <w:jc w:val="both"/>
        <w:rPr>
          <w:sz w:val="20"/>
          <w:szCs w:val="20"/>
        </w:rPr>
      </w:pPr>
      <w:r>
        <w:rPr>
          <w:sz w:val="20"/>
          <w:szCs w:val="20"/>
        </w:rPr>
        <w:t xml:space="preserve">roboty </w:t>
      </w:r>
      <w:r w:rsidR="00F40257">
        <w:rPr>
          <w:sz w:val="20"/>
          <w:szCs w:val="20"/>
        </w:rPr>
        <w:t>rozbiórkowe.</w:t>
      </w:r>
    </w:p>
    <w:p w14:paraId="0000006D" w14:textId="5351A45A" w:rsidR="00434368" w:rsidRDefault="00860038" w:rsidP="00BD51EC">
      <w:pPr>
        <w:numPr>
          <w:ilvl w:val="0"/>
          <w:numId w:val="23"/>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w:t>
      </w:r>
    </w:p>
    <w:p w14:paraId="0000006E" w14:textId="371A8502" w:rsidR="00434368" w:rsidRDefault="00860038" w:rsidP="00BD51EC">
      <w:pPr>
        <w:numPr>
          <w:ilvl w:val="0"/>
          <w:numId w:val="23"/>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F40257">
        <w:rPr>
          <w:sz w:val="20"/>
          <w:szCs w:val="20"/>
        </w:rPr>
        <w:t>.</w:t>
      </w:r>
      <w:r>
        <w:rPr>
          <w:sz w:val="20"/>
          <w:szCs w:val="20"/>
        </w:rPr>
        <w:t xml:space="preserve"> </w:t>
      </w:r>
    </w:p>
    <w:p w14:paraId="0000006F" w14:textId="77777777" w:rsidR="00434368" w:rsidRPr="00F40DDA" w:rsidRDefault="00860038">
      <w:pPr>
        <w:pStyle w:val="Nagwek2"/>
        <w:spacing w:before="240" w:after="240"/>
        <w:rPr>
          <w:sz w:val="28"/>
          <w:szCs w:val="28"/>
        </w:rPr>
      </w:pPr>
      <w:bookmarkStart w:id="7" w:name="_x24vtaagcm5x" w:colFirst="0" w:colLast="0"/>
      <w:bookmarkEnd w:id="7"/>
      <w:r w:rsidRPr="00F40DDA">
        <w:rPr>
          <w:sz w:val="28"/>
          <w:szCs w:val="28"/>
        </w:rPr>
        <w:t>IV. Opis przedmiotu zamówienia</w:t>
      </w:r>
    </w:p>
    <w:p w14:paraId="30C1B938" w14:textId="14F70E4C" w:rsidR="00763DDB" w:rsidRPr="00763DDB" w:rsidRDefault="00245656" w:rsidP="00245656">
      <w:pPr>
        <w:spacing w:line="360" w:lineRule="auto"/>
        <w:rPr>
          <w:bCs/>
          <w:sz w:val="20"/>
          <w:szCs w:val="20"/>
        </w:rPr>
      </w:pPr>
      <w:r>
        <w:rPr>
          <w:sz w:val="20"/>
          <w:szCs w:val="20"/>
        </w:rPr>
        <w:t xml:space="preserve">1. </w:t>
      </w:r>
      <w:r w:rsidR="00B06F5F" w:rsidRPr="00763DDB">
        <w:rPr>
          <w:sz w:val="20"/>
          <w:szCs w:val="20"/>
        </w:rPr>
        <w:t>Przedmiotem zamówienia są roboty budowlane polegające</w:t>
      </w:r>
      <w:r w:rsidR="00F40257">
        <w:rPr>
          <w:sz w:val="20"/>
          <w:szCs w:val="20"/>
        </w:rPr>
        <w:t xml:space="preserve"> na</w:t>
      </w:r>
      <w:r w:rsidR="00763DDB" w:rsidRPr="00763DDB">
        <w:rPr>
          <w:sz w:val="20"/>
          <w:szCs w:val="20"/>
        </w:rPr>
        <w:t xml:space="preserve"> rozbiórce budynku gospodarczego</w:t>
      </w:r>
      <w:r w:rsidR="00763DDB">
        <w:rPr>
          <w:sz w:val="20"/>
          <w:szCs w:val="20"/>
        </w:rPr>
        <w:t xml:space="preserve"> </w:t>
      </w:r>
      <w:r w:rsidR="00763DDB" w:rsidRPr="00763DDB">
        <w:rPr>
          <w:bCs/>
          <w:color w:val="000000" w:themeColor="text1"/>
          <w:sz w:val="20"/>
          <w:szCs w:val="20"/>
        </w:rPr>
        <w:t>i</w:t>
      </w:r>
      <w:r w:rsidR="00763DDB">
        <w:rPr>
          <w:bCs/>
          <w:color w:val="000000" w:themeColor="text1"/>
          <w:sz w:val="20"/>
          <w:szCs w:val="20"/>
        </w:rPr>
        <w:t xml:space="preserve"> </w:t>
      </w:r>
      <w:r w:rsidR="00763DDB" w:rsidRPr="00763DDB">
        <w:rPr>
          <w:bCs/>
          <w:color w:val="000000" w:themeColor="text1"/>
          <w:sz w:val="20"/>
          <w:szCs w:val="20"/>
        </w:rPr>
        <w:t>garaży znajdujących się na działce nr 560/52 Obręb Przechlewo</w:t>
      </w:r>
      <w:r w:rsidR="00673A48">
        <w:rPr>
          <w:bCs/>
          <w:sz w:val="20"/>
          <w:szCs w:val="20"/>
        </w:rPr>
        <w:t>.</w:t>
      </w:r>
    </w:p>
    <w:p w14:paraId="1808DC0E" w14:textId="77777777" w:rsidR="00B42C47" w:rsidRPr="00245656" w:rsidRDefault="00B42C47" w:rsidP="00245656">
      <w:pPr>
        <w:autoSpaceDE w:val="0"/>
        <w:autoSpaceDN w:val="0"/>
        <w:adjustRightInd w:val="0"/>
        <w:spacing w:line="360" w:lineRule="auto"/>
        <w:rPr>
          <w:sz w:val="20"/>
          <w:szCs w:val="20"/>
          <w:u w:val="single"/>
          <w:lang w:val="pl-PL"/>
        </w:rPr>
      </w:pPr>
      <w:r w:rsidRPr="00245656">
        <w:rPr>
          <w:sz w:val="20"/>
          <w:szCs w:val="20"/>
          <w:u w:val="single"/>
          <w:lang w:val="pl-PL"/>
        </w:rPr>
        <w:t>Budynek gospodarczy:</w:t>
      </w:r>
    </w:p>
    <w:p w14:paraId="26EEB7BD" w14:textId="77777777"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Budynek wzniesiony w technologii tradycyjnej murowanej oraz szkieletowej drewnianej. Budynek</w:t>
      </w:r>
    </w:p>
    <w:p w14:paraId="2F0B9F69" w14:textId="61A1A349"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parterowy, niepodpiwniczony z poddaszem. Prz</w:t>
      </w:r>
      <w:r w:rsidR="00245656">
        <w:rPr>
          <w:sz w:val="20"/>
          <w:szCs w:val="20"/>
          <w:lang w:val="pl-PL"/>
        </w:rPr>
        <w:t>y</w:t>
      </w:r>
      <w:r w:rsidRPr="00B42C47">
        <w:rPr>
          <w:sz w:val="20"/>
          <w:szCs w:val="20"/>
          <w:lang w:val="pl-PL"/>
        </w:rPr>
        <w:t>krycie dachu stanowi tradycyjna więźba dachowa</w:t>
      </w:r>
    </w:p>
    <w:p w14:paraId="6BEF3923" w14:textId="77777777"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dwuspadowa, drewniana, z pokryciem dachówką ceramiczną typu karpiówka podwójnie w koronkę.</w:t>
      </w:r>
    </w:p>
    <w:p w14:paraId="536FE42E" w14:textId="77777777"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Ściany murowane z cegły ceramicznej pełnej na zaprawie wapiennej. Poszycie konstrukcji drewnianej</w:t>
      </w:r>
    </w:p>
    <w:p w14:paraId="0691AB48" w14:textId="77777777"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stanowią deski łączone na zakładkę w układzie poziomym. Wzdłuż ścian drewnianych podmurówka z</w:t>
      </w:r>
    </w:p>
    <w:p w14:paraId="1D649238" w14:textId="77777777"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cegły ceramicznej pełnej na zaprawie wapiennej.</w:t>
      </w:r>
    </w:p>
    <w:p w14:paraId="364A3680" w14:textId="77777777"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Strop nad częścią murowaną wykonany jako drewniany, belkowy z poszyciem z desek.</w:t>
      </w:r>
    </w:p>
    <w:p w14:paraId="5819A344" w14:textId="77777777"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Stolarka drzwiowa oraz wrota drewniane z desek prostych łączonych na styk.</w:t>
      </w:r>
    </w:p>
    <w:p w14:paraId="6A994E94" w14:textId="77777777"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Okna w ramie stalowej z wypełnieniem szkłem budowlanym zwykłym.</w:t>
      </w:r>
    </w:p>
    <w:p w14:paraId="16686CAB" w14:textId="77777777"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Posadzki betonowe.</w:t>
      </w:r>
    </w:p>
    <w:p w14:paraId="3F1D9AFC" w14:textId="77777777"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Parametry techniczne budynku gospodarczego:</w:t>
      </w:r>
    </w:p>
    <w:p w14:paraId="6DCF9E98" w14:textId="77777777"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 kubatura - 803,00 m3</w:t>
      </w:r>
    </w:p>
    <w:p w14:paraId="51042062" w14:textId="77777777"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 powierzchnia zabudowy - 124,62 m2</w:t>
      </w:r>
    </w:p>
    <w:p w14:paraId="265B307C" w14:textId="77777777"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lastRenderedPageBreak/>
        <w:t>w tym: część murowana – 41,54m2</w:t>
      </w:r>
    </w:p>
    <w:p w14:paraId="135FD992" w14:textId="77777777"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część drewniana – 83,08m2</w:t>
      </w:r>
    </w:p>
    <w:p w14:paraId="5F2A6551" w14:textId="77777777"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 powierzchnia wewnętrzna - 148,48 m2</w:t>
      </w:r>
    </w:p>
    <w:p w14:paraId="787DC5DD" w14:textId="77777777"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 długość - 20,10 m</w:t>
      </w:r>
    </w:p>
    <w:p w14:paraId="0C1CAFA4" w14:textId="77777777"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 szerokość - 6,20 m</w:t>
      </w:r>
    </w:p>
    <w:p w14:paraId="438ADFE6" w14:textId="77777777"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 wysokość od poziomu terenu do kalenicy - 6,45 m</w:t>
      </w:r>
    </w:p>
    <w:p w14:paraId="41BC52AC" w14:textId="77777777" w:rsidR="00B42C47" w:rsidRPr="00245656" w:rsidRDefault="00B42C47" w:rsidP="00245656">
      <w:pPr>
        <w:autoSpaceDE w:val="0"/>
        <w:autoSpaceDN w:val="0"/>
        <w:adjustRightInd w:val="0"/>
        <w:spacing w:line="360" w:lineRule="auto"/>
        <w:rPr>
          <w:sz w:val="20"/>
          <w:szCs w:val="20"/>
          <w:u w:val="single"/>
          <w:lang w:val="pl-PL"/>
        </w:rPr>
      </w:pPr>
      <w:r w:rsidRPr="00245656">
        <w:rPr>
          <w:sz w:val="20"/>
          <w:szCs w:val="20"/>
          <w:u w:val="single"/>
          <w:lang w:val="pl-PL"/>
        </w:rPr>
        <w:t>Budynek garażu nr 1:</w:t>
      </w:r>
    </w:p>
    <w:p w14:paraId="70BC5B56" w14:textId="77777777"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Budynek wzniesiony w technologii szkieletowej drewnianej. Budynek parterowy, niepodpiwniczony.</w:t>
      </w:r>
    </w:p>
    <w:p w14:paraId="0508DDB1" w14:textId="0A3CB7A4"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Prz</w:t>
      </w:r>
      <w:r>
        <w:rPr>
          <w:sz w:val="20"/>
          <w:szCs w:val="20"/>
          <w:lang w:val="pl-PL"/>
        </w:rPr>
        <w:t>y</w:t>
      </w:r>
      <w:r w:rsidRPr="00B42C47">
        <w:rPr>
          <w:sz w:val="20"/>
          <w:szCs w:val="20"/>
          <w:lang w:val="pl-PL"/>
        </w:rPr>
        <w:t>krycie dachu stanowi więźba jednospadowa drewniana z pokryciem wykonanym z papy na</w:t>
      </w:r>
    </w:p>
    <w:p w14:paraId="402D950F" w14:textId="77777777"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deskowaniu.</w:t>
      </w:r>
    </w:p>
    <w:p w14:paraId="2FBC3E69" w14:textId="77777777"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Poszycie konstrukcji drewnianej stanowią deski łączone na zakładkę w układzie poziomym. Wzdłuż</w:t>
      </w:r>
    </w:p>
    <w:p w14:paraId="63B31371" w14:textId="77777777"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ścian drewnianych podmurówka z cegły ceramicznej pełnej na zaprawie wapiennej.</w:t>
      </w:r>
    </w:p>
    <w:p w14:paraId="67FDB2F6" w14:textId="77777777"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Wrota drewniane z desek prostych łączonych na styk.</w:t>
      </w:r>
    </w:p>
    <w:p w14:paraId="0AC76A34" w14:textId="77777777"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Rozbiórka budynku gospodarczego i garaży</w:t>
      </w:r>
    </w:p>
    <w:p w14:paraId="3FB0A35E" w14:textId="2317EF50"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Przechlewo, obręb 0010, gm. Przechlewo, dz. geod. nr 560/52</w:t>
      </w:r>
      <w:r w:rsidR="00245656">
        <w:rPr>
          <w:sz w:val="20"/>
          <w:szCs w:val="20"/>
          <w:lang w:val="pl-PL"/>
        </w:rPr>
        <w:t>.</w:t>
      </w:r>
    </w:p>
    <w:p w14:paraId="767821F7" w14:textId="77777777"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Parametry techniczne budynku garażu nr 1:</w:t>
      </w:r>
    </w:p>
    <w:p w14:paraId="79BBF23E" w14:textId="77777777"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 kubatura - 249,00 m3</w:t>
      </w:r>
    </w:p>
    <w:p w14:paraId="3A493BEB" w14:textId="77777777"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 powierzchnia zabudowy - 71,30 m2</w:t>
      </w:r>
    </w:p>
    <w:p w14:paraId="268C88E7" w14:textId="77777777"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 powierzchnia wewnętrzna - 64,13 m2</w:t>
      </w:r>
    </w:p>
    <w:p w14:paraId="786CDA49" w14:textId="77777777"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 długość - 11,50 m</w:t>
      </w:r>
    </w:p>
    <w:p w14:paraId="02FF1098" w14:textId="77777777"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 szerokość - 6,20 m</w:t>
      </w:r>
    </w:p>
    <w:p w14:paraId="0E2C4441" w14:textId="77777777"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 wysokość od poziomu terenu do kalenicy - 3,50 m</w:t>
      </w:r>
    </w:p>
    <w:p w14:paraId="53432B76" w14:textId="77777777" w:rsidR="00B42C47" w:rsidRPr="00B42C47" w:rsidRDefault="00B42C47" w:rsidP="00245656">
      <w:pPr>
        <w:autoSpaceDE w:val="0"/>
        <w:autoSpaceDN w:val="0"/>
        <w:adjustRightInd w:val="0"/>
        <w:spacing w:line="360" w:lineRule="auto"/>
        <w:rPr>
          <w:sz w:val="20"/>
          <w:szCs w:val="20"/>
          <w:u w:val="single"/>
          <w:lang w:val="pl-PL"/>
        </w:rPr>
      </w:pPr>
      <w:r w:rsidRPr="00B42C47">
        <w:rPr>
          <w:sz w:val="20"/>
          <w:szCs w:val="20"/>
          <w:u w:val="single"/>
          <w:lang w:val="pl-PL"/>
        </w:rPr>
        <w:t>Budynek garażu nr 2:</w:t>
      </w:r>
    </w:p>
    <w:p w14:paraId="52E72109" w14:textId="77777777"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Budynek wzniesiony w technologii szkieletowej drewnianej. Budynek parterowy, niepodpiwniczony.</w:t>
      </w:r>
    </w:p>
    <w:p w14:paraId="07EB47F1" w14:textId="1E584600"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Prz</w:t>
      </w:r>
      <w:r>
        <w:rPr>
          <w:sz w:val="20"/>
          <w:szCs w:val="20"/>
          <w:lang w:val="pl-PL"/>
        </w:rPr>
        <w:t>y</w:t>
      </w:r>
      <w:r w:rsidRPr="00B42C47">
        <w:rPr>
          <w:sz w:val="20"/>
          <w:szCs w:val="20"/>
          <w:lang w:val="pl-PL"/>
        </w:rPr>
        <w:t>krycie dachu stanowi więźba jednospadowa drewniana z pokryciem wykonanym z papy na</w:t>
      </w:r>
    </w:p>
    <w:p w14:paraId="68338AB7" w14:textId="77777777"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deskowaniu.</w:t>
      </w:r>
    </w:p>
    <w:p w14:paraId="1C5D8817" w14:textId="77777777"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Poszycie konstrukcji drewnianej stanowią deski łączone na zakładkę w układzie poziomym.</w:t>
      </w:r>
    </w:p>
    <w:p w14:paraId="4B3AACA0" w14:textId="77777777"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Wrota drewniane z desek prostych łączonych na styk.</w:t>
      </w:r>
    </w:p>
    <w:p w14:paraId="24FD60E6" w14:textId="77777777"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Parametry techniczne budynku garażu nr 2:</w:t>
      </w:r>
    </w:p>
    <w:p w14:paraId="277B2B2D" w14:textId="77777777"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 kubatura - 355,00 m3</w:t>
      </w:r>
    </w:p>
    <w:p w14:paraId="3B342C19" w14:textId="77777777"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 powierzchnia zabudowy - 112,53 m2</w:t>
      </w:r>
    </w:p>
    <w:p w14:paraId="5B8C9140" w14:textId="77777777"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 powierzchnia wewnętrzna - 103,89 m2</w:t>
      </w:r>
    </w:p>
    <w:p w14:paraId="3AAD19BE" w14:textId="77777777"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 długość - 18,15 m</w:t>
      </w:r>
    </w:p>
    <w:p w14:paraId="1DC17188" w14:textId="77777777" w:rsidR="00B42C47" w:rsidRPr="00B42C47" w:rsidRDefault="00B42C47" w:rsidP="00245656">
      <w:pPr>
        <w:autoSpaceDE w:val="0"/>
        <w:autoSpaceDN w:val="0"/>
        <w:adjustRightInd w:val="0"/>
        <w:spacing w:line="360" w:lineRule="auto"/>
        <w:rPr>
          <w:sz w:val="20"/>
          <w:szCs w:val="20"/>
          <w:lang w:val="pl-PL"/>
        </w:rPr>
      </w:pPr>
      <w:r w:rsidRPr="00B42C47">
        <w:rPr>
          <w:sz w:val="20"/>
          <w:szCs w:val="20"/>
          <w:lang w:val="pl-PL"/>
        </w:rPr>
        <w:t>- szerokość - 6,20 m</w:t>
      </w:r>
    </w:p>
    <w:p w14:paraId="330B3E87" w14:textId="2F8D485A" w:rsidR="00B42C47" w:rsidRPr="00B42C47" w:rsidRDefault="00B42C47" w:rsidP="00245656">
      <w:pPr>
        <w:tabs>
          <w:tab w:val="left" w:pos="426"/>
          <w:tab w:val="left" w:pos="10065"/>
        </w:tabs>
        <w:spacing w:line="360" w:lineRule="auto"/>
        <w:ind w:right="35"/>
        <w:rPr>
          <w:sz w:val="20"/>
          <w:szCs w:val="20"/>
        </w:rPr>
      </w:pPr>
      <w:r w:rsidRPr="00B42C47">
        <w:rPr>
          <w:sz w:val="20"/>
          <w:szCs w:val="20"/>
        </w:rPr>
        <w:t>- wysokość od poziomu terenu do kalenicy - 3,40 m.</w:t>
      </w:r>
    </w:p>
    <w:p w14:paraId="0F68E7F5" w14:textId="43A46ACC" w:rsidR="007B5768" w:rsidRPr="00B42C47" w:rsidRDefault="007B5768" w:rsidP="00245656">
      <w:pPr>
        <w:pStyle w:val="Nagwek4"/>
        <w:keepLines w:val="0"/>
        <w:tabs>
          <w:tab w:val="left" w:pos="426"/>
        </w:tabs>
        <w:suppressAutoHyphens/>
        <w:spacing w:before="0" w:after="120" w:line="360" w:lineRule="auto"/>
        <w:rPr>
          <w:b/>
          <w:i/>
          <w:color w:val="000000" w:themeColor="text1"/>
          <w:sz w:val="20"/>
          <w:szCs w:val="20"/>
        </w:rPr>
      </w:pPr>
      <w:r w:rsidRPr="00B42C47">
        <w:rPr>
          <w:color w:val="000000" w:themeColor="text1"/>
          <w:sz w:val="20"/>
          <w:szCs w:val="20"/>
        </w:rPr>
        <w:t>Segregacja odpadów, transport, utylizacja:</w:t>
      </w:r>
    </w:p>
    <w:p w14:paraId="4697631E" w14:textId="4F06A24C" w:rsidR="007B5768" w:rsidRPr="00F40257" w:rsidRDefault="007B5768" w:rsidP="00245656">
      <w:pPr>
        <w:spacing w:line="360" w:lineRule="auto"/>
        <w:jc w:val="both"/>
        <w:rPr>
          <w:b/>
          <w:bCs/>
          <w:color w:val="000000" w:themeColor="text1"/>
          <w:sz w:val="20"/>
          <w:szCs w:val="20"/>
        </w:rPr>
      </w:pPr>
      <w:r w:rsidRPr="00F40257">
        <w:rPr>
          <w:b/>
          <w:bCs/>
          <w:color w:val="000000" w:themeColor="text1"/>
          <w:sz w:val="20"/>
          <w:szCs w:val="20"/>
        </w:rPr>
        <w:t>W czasie prowadzenia prac rozbiórkowych materiały należy segregować i oddzielić te, które mogą być wykorzystywane jako surowce wtórne</w:t>
      </w:r>
      <w:r w:rsidR="00B42C47" w:rsidRPr="00F40257">
        <w:rPr>
          <w:b/>
          <w:bCs/>
          <w:color w:val="000000" w:themeColor="text1"/>
          <w:sz w:val="20"/>
          <w:szCs w:val="20"/>
        </w:rPr>
        <w:t xml:space="preserve"> – dachówka karpiówka oraz cegły.</w:t>
      </w:r>
    </w:p>
    <w:p w14:paraId="38C249D2" w14:textId="3EED19DA" w:rsidR="007B5768" w:rsidRPr="00C154FA" w:rsidRDefault="007B5768" w:rsidP="00245656">
      <w:pPr>
        <w:spacing w:line="360" w:lineRule="auto"/>
        <w:jc w:val="both"/>
        <w:rPr>
          <w:color w:val="FF0000"/>
          <w:sz w:val="20"/>
          <w:szCs w:val="20"/>
        </w:rPr>
      </w:pPr>
      <w:r w:rsidRPr="00B42C47">
        <w:rPr>
          <w:color w:val="000000" w:themeColor="text1"/>
          <w:sz w:val="20"/>
          <w:szCs w:val="20"/>
        </w:rPr>
        <w:t>Transport gruzu prowadzić na bieżąco w miarę postępu robót rozbiórkowych. Wywóz samochodami ciężarowymi samowyładowczymi, zabezpieczone plandekami przed pyleniem</w:t>
      </w:r>
      <w:r w:rsidR="00F91E6A">
        <w:rPr>
          <w:color w:val="000000" w:themeColor="text1"/>
          <w:sz w:val="20"/>
          <w:szCs w:val="20"/>
        </w:rPr>
        <w:t xml:space="preserve"> </w:t>
      </w:r>
      <w:r w:rsidRPr="00F91E6A">
        <w:rPr>
          <w:color w:val="000000" w:themeColor="text1"/>
          <w:sz w:val="20"/>
          <w:szCs w:val="20"/>
        </w:rPr>
        <w:t>w czasie jazdy</w:t>
      </w:r>
      <w:r w:rsidR="00F91E6A" w:rsidRPr="00F91E6A">
        <w:rPr>
          <w:color w:val="000000" w:themeColor="text1"/>
          <w:sz w:val="20"/>
          <w:szCs w:val="20"/>
        </w:rPr>
        <w:t>.</w:t>
      </w:r>
      <w:r w:rsidRPr="00F91E6A">
        <w:rPr>
          <w:color w:val="000000" w:themeColor="text1"/>
          <w:sz w:val="20"/>
          <w:szCs w:val="20"/>
        </w:rPr>
        <w:t xml:space="preserve"> </w:t>
      </w:r>
    </w:p>
    <w:p w14:paraId="29FA09CD" w14:textId="77777777" w:rsidR="00B06F5F" w:rsidRPr="00B06F5F" w:rsidRDefault="00B06F5F" w:rsidP="00B06F5F">
      <w:pPr>
        <w:adjustRightInd w:val="0"/>
        <w:jc w:val="both"/>
        <w:rPr>
          <w:color w:val="000000" w:themeColor="text1"/>
          <w:sz w:val="20"/>
          <w:szCs w:val="20"/>
        </w:rPr>
      </w:pPr>
    </w:p>
    <w:p w14:paraId="00000071" w14:textId="6829E7F0" w:rsidR="00434368" w:rsidRDefault="00B06F5F" w:rsidP="00B06F5F">
      <w:pPr>
        <w:spacing w:line="360" w:lineRule="auto"/>
        <w:jc w:val="both"/>
        <w:rPr>
          <w:sz w:val="20"/>
          <w:szCs w:val="20"/>
        </w:rPr>
      </w:pPr>
      <w:r>
        <w:rPr>
          <w:sz w:val="20"/>
          <w:szCs w:val="20"/>
        </w:rPr>
        <w:t xml:space="preserve">2.     </w:t>
      </w:r>
      <w:r w:rsidR="00860038">
        <w:rPr>
          <w:sz w:val="20"/>
          <w:szCs w:val="20"/>
        </w:rPr>
        <w:t xml:space="preserve">Wspólny Słownik Zamówień CPV: </w:t>
      </w:r>
    </w:p>
    <w:p w14:paraId="176B6EE5" w14:textId="0134ECF7" w:rsidR="00B42C47" w:rsidRPr="00BF03C3" w:rsidRDefault="007B5768" w:rsidP="00B06F5F">
      <w:pPr>
        <w:spacing w:line="360" w:lineRule="auto"/>
        <w:jc w:val="both"/>
        <w:rPr>
          <w:color w:val="000000" w:themeColor="text1"/>
          <w:sz w:val="20"/>
          <w:szCs w:val="20"/>
        </w:rPr>
      </w:pPr>
      <w:r w:rsidRPr="00B42C47">
        <w:rPr>
          <w:sz w:val="20"/>
          <w:szCs w:val="20"/>
        </w:rPr>
        <w:t xml:space="preserve">         </w:t>
      </w:r>
      <w:r w:rsidRPr="00B42C47">
        <w:rPr>
          <w:color w:val="000000" w:themeColor="text1"/>
          <w:sz w:val="20"/>
          <w:szCs w:val="20"/>
        </w:rPr>
        <w:t>45110000-1 – roboty w zakresie burzenia i rozbiórki obiektów budowlanych, roboty ziemne.</w:t>
      </w:r>
    </w:p>
    <w:p w14:paraId="00000073" w14:textId="0F022DD7" w:rsidR="00434368" w:rsidRDefault="00B06F5F" w:rsidP="00B06F5F">
      <w:pPr>
        <w:spacing w:line="360" w:lineRule="auto"/>
        <w:ind w:left="142" w:hanging="142"/>
        <w:jc w:val="both"/>
        <w:rPr>
          <w:sz w:val="20"/>
          <w:szCs w:val="20"/>
        </w:rPr>
      </w:pPr>
      <w:r>
        <w:rPr>
          <w:sz w:val="20"/>
          <w:szCs w:val="20"/>
        </w:rPr>
        <w:t xml:space="preserve">3.      </w:t>
      </w:r>
      <w:r w:rsidR="00860038">
        <w:rPr>
          <w:sz w:val="20"/>
          <w:szCs w:val="20"/>
        </w:rPr>
        <w:t>Zamawiający nie dopuszcza składania ofert częściowych.</w:t>
      </w:r>
    </w:p>
    <w:p w14:paraId="00000074" w14:textId="06C9EDDD" w:rsidR="00434368" w:rsidRPr="00B06F5F" w:rsidRDefault="00860038" w:rsidP="00BD51EC">
      <w:pPr>
        <w:pStyle w:val="Akapitzlist"/>
        <w:numPr>
          <w:ilvl w:val="0"/>
          <w:numId w:val="27"/>
        </w:numPr>
        <w:spacing w:line="360" w:lineRule="auto"/>
        <w:ind w:hanging="502"/>
        <w:rPr>
          <w:rFonts w:ascii="Arial" w:hAnsi="Arial" w:cs="Arial"/>
          <w:sz w:val="20"/>
          <w:szCs w:val="20"/>
        </w:rPr>
      </w:pPr>
      <w:r w:rsidRPr="00B06F5F">
        <w:rPr>
          <w:rFonts w:ascii="Arial" w:hAnsi="Arial" w:cs="Arial"/>
          <w:sz w:val="20"/>
          <w:szCs w:val="20"/>
        </w:rPr>
        <w:t>Zamawiający nie dopuszcza składania ofert wariantowych oraz w postaci katalogów elektronicznych.</w:t>
      </w:r>
    </w:p>
    <w:p w14:paraId="00000075" w14:textId="0BB6ED89" w:rsidR="00434368" w:rsidRPr="00B06F5F" w:rsidRDefault="00860038" w:rsidP="00BD51EC">
      <w:pPr>
        <w:pStyle w:val="Akapitzlist"/>
        <w:numPr>
          <w:ilvl w:val="0"/>
          <w:numId w:val="27"/>
        </w:numPr>
        <w:spacing w:line="360" w:lineRule="auto"/>
        <w:ind w:hanging="502"/>
        <w:rPr>
          <w:rFonts w:ascii="Arial" w:hAnsi="Arial" w:cs="Arial"/>
          <w:sz w:val="20"/>
          <w:szCs w:val="20"/>
        </w:rPr>
      </w:pPr>
      <w:r w:rsidRPr="00B06F5F">
        <w:rPr>
          <w:rFonts w:ascii="Arial" w:hAnsi="Arial" w:cs="Arial"/>
          <w:sz w:val="20"/>
          <w:szCs w:val="20"/>
        </w:rPr>
        <w:t>Zamawiający nie przewiduje udzielania zamówień, o których mowa w art. 214 ust. 1 pkt 7 i 8.</w:t>
      </w:r>
    </w:p>
    <w:p w14:paraId="00000077" w14:textId="1AA3C3A3" w:rsidR="00434368" w:rsidRPr="00BB57AB" w:rsidRDefault="00860038">
      <w:pPr>
        <w:pStyle w:val="Nagwek2"/>
        <w:rPr>
          <w:sz w:val="28"/>
          <w:szCs w:val="28"/>
        </w:rPr>
      </w:pPr>
      <w:bookmarkStart w:id="8" w:name="_s0i9odf430x7" w:colFirst="0" w:colLast="0"/>
      <w:bookmarkEnd w:id="8"/>
      <w:r w:rsidRPr="00BB57AB">
        <w:rPr>
          <w:sz w:val="28"/>
          <w:szCs w:val="28"/>
        </w:rPr>
        <w:t>V. Wizja lokalna</w:t>
      </w:r>
    </w:p>
    <w:p w14:paraId="51692C02" w14:textId="77777777" w:rsidR="00F40DDA" w:rsidRDefault="0072493A" w:rsidP="00BB57AB">
      <w:pPr>
        <w:spacing w:line="360" w:lineRule="auto"/>
        <w:rPr>
          <w:color w:val="000000" w:themeColor="text1"/>
          <w:sz w:val="20"/>
          <w:szCs w:val="20"/>
        </w:rPr>
      </w:pPr>
      <w:r w:rsidRPr="007B3607">
        <w:rPr>
          <w:color w:val="000000" w:themeColor="text1"/>
          <w:sz w:val="20"/>
          <w:szCs w:val="20"/>
        </w:rPr>
        <w:t xml:space="preserve">       Zamawiający informuje, że nie przewiduje obowiązku odbycia wizji lokalnej lub sprawdzeni</w:t>
      </w:r>
      <w:r w:rsidR="00F40DDA">
        <w:rPr>
          <w:color w:val="000000" w:themeColor="text1"/>
          <w:sz w:val="20"/>
          <w:szCs w:val="20"/>
        </w:rPr>
        <w:t>a</w:t>
      </w:r>
    </w:p>
    <w:p w14:paraId="577CBC61" w14:textId="77777777" w:rsidR="00F40DDA" w:rsidRDefault="00F40DDA" w:rsidP="00BB57AB">
      <w:pPr>
        <w:spacing w:line="360" w:lineRule="auto"/>
        <w:rPr>
          <w:color w:val="000000" w:themeColor="text1"/>
          <w:sz w:val="20"/>
          <w:szCs w:val="20"/>
        </w:rPr>
      </w:pPr>
      <w:r>
        <w:rPr>
          <w:color w:val="000000" w:themeColor="text1"/>
          <w:sz w:val="20"/>
          <w:szCs w:val="20"/>
        </w:rPr>
        <w:t xml:space="preserve">       </w:t>
      </w:r>
      <w:r w:rsidR="0072493A" w:rsidRPr="007B3607">
        <w:rPr>
          <w:color w:val="000000" w:themeColor="text1"/>
          <w:sz w:val="20"/>
          <w:szCs w:val="20"/>
        </w:rPr>
        <w:t>dokumentów dotyczących zamówienia jakie znajdują się w dyspozycji</w:t>
      </w:r>
      <w:r>
        <w:rPr>
          <w:color w:val="000000" w:themeColor="text1"/>
          <w:sz w:val="20"/>
          <w:szCs w:val="20"/>
        </w:rPr>
        <w:t xml:space="preserve"> </w:t>
      </w:r>
      <w:r w:rsidR="0072493A" w:rsidRPr="007B3607">
        <w:rPr>
          <w:color w:val="000000" w:themeColor="text1"/>
          <w:sz w:val="20"/>
          <w:szCs w:val="20"/>
        </w:rPr>
        <w:t>Zamawiającego, a jakie</w:t>
      </w:r>
    </w:p>
    <w:p w14:paraId="11FB7E8E" w14:textId="56A7840A" w:rsidR="0072493A" w:rsidRPr="00F40DDA" w:rsidRDefault="00F40DDA" w:rsidP="00BB57AB">
      <w:pPr>
        <w:spacing w:line="360" w:lineRule="auto"/>
        <w:rPr>
          <w:color w:val="000000" w:themeColor="text1"/>
          <w:sz w:val="20"/>
          <w:szCs w:val="20"/>
        </w:rPr>
      </w:pPr>
      <w:r>
        <w:rPr>
          <w:color w:val="000000" w:themeColor="text1"/>
          <w:sz w:val="20"/>
          <w:szCs w:val="20"/>
        </w:rPr>
        <w:t xml:space="preserve">       </w:t>
      </w:r>
      <w:r w:rsidR="0072493A" w:rsidRPr="007B3607">
        <w:rPr>
          <w:color w:val="000000" w:themeColor="text1"/>
          <w:sz w:val="20"/>
          <w:szCs w:val="20"/>
        </w:rPr>
        <w:t>będą udostępniane podmiotom zgłaszającym chęć udziału w</w:t>
      </w:r>
      <w:r>
        <w:rPr>
          <w:color w:val="000000" w:themeColor="text1"/>
          <w:sz w:val="20"/>
          <w:szCs w:val="20"/>
        </w:rPr>
        <w:t xml:space="preserve"> </w:t>
      </w:r>
      <w:r w:rsidR="0072493A" w:rsidRPr="007B3607">
        <w:rPr>
          <w:color w:val="000000" w:themeColor="text1"/>
          <w:sz w:val="20"/>
          <w:szCs w:val="20"/>
        </w:rPr>
        <w:t>postępowaniu.</w:t>
      </w:r>
    </w:p>
    <w:p w14:paraId="0000007A" w14:textId="1B8CE215" w:rsidR="00434368" w:rsidRPr="00B309CA" w:rsidRDefault="00860038">
      <w:pPr>
        <w:pStyle w:val="Nagwek2"/>
        <w:rPr>
          <w:sz w:val="28"/>
          <w:szCs w:val="28"/>
        </w:rPr>
      </w:pPr>
      <w:bookmarkStart w:id="9" w:name="_l3y36xf8w2mt" w:colFirst="0" w:colLast="0"/>
      <w:bookmarkEnd w:id="9"/>
      <w:r w:rsidRPr="00B309CA">
        <w:rPr>
          <w:sz w:val="28"/>
          <w:szCs w:val="28"/>
        </w:rPr>
        <w:t>VI. Podwykonawstwo</w:t>
      </w:r>
    </w:p>
    <w:p w14:paraId="0000007B" w14:textId="61A53FC9" w:rsidR="00434368" w:rsidRDefault="00860038" w:rsidP="00BD51EC">
      <w:pPr>
        <w:numPr>
          <w:ilvl w:val="0"/>
          <w:numId w:val="7"/>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35A94194" w:rsidR="00434368" w:rsidRDefault="00860038" w:rsidP="00BD51EC">
      <w:pPr>
        <w:numPr>
          <w:ilvl w:val="0"/>
          <w:numId w:val="7"/>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C3CB03D" w:rsidR="00434368" w:rsidRDefault="00860038" w:rsidP="00BD51EC">
      <w:pPr>
        <w:numPr>
          <w:ilvl w:val="0"/>
          <w:numId w:val="7"/>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72493A">
        <w:rPr>
          <w:sz w:val="20"/>
          <w:szCs w:val="20"/>
        </w:rPr>
        <w:t>w</w:t>
      </w:r>
      <w:r>
        <w:rPr>
          <w:sz w:val="20"/>
          <w:szCs w:val="20"/>
        </w:rPr>
        <w:t>ykonawców.</w:t>
      </w:r>
    </w:p>
    <w:p w14:paraId="0000007E" w14:textId="77777777" w:rsidR="00434368" w:rsidRPr="00BB57AB" w:rsidRDefault="00860038">
      <w:pPr>
        <w:pStyle w:val="Nagwek2"/>
        <w:rPr>
          <w:sz w:val="28"/>
          <w:szCs w:val="28"/>
        </w:rPr>
      </w:pPr>
      <w:bookmarkStart w:id="10" w:name="_6katmqtjrys4" w:colFirst="0" w:colLast="0"/>
      <w:bookmarkEnd w:id="10"/>
      <w:r w:rsidRPr="00BB57AB">
        <w:rPr>
          <w:sz w:val="28"/>
          <w:szCs w:val="28"/>
        </w:rPr>
        <w:t>VII. Termin wykonania zamówienia</w:t>
      </w:r>
    </w:p>
    <w:p w14:paraId="0000007F" w14:textId="0F019A65" w:rsidR="00434368" w:rsidRDefault="00860038" w:rsidP="00BD51EC">
      <w:pPr>
        <w:numPr>
          <w:ilvl w:val="0"/>
          <w:numId w:val="12"/>
        </w:numPr>
        <w:spacing w:before="240" w:line="360" w:lineRule="auto"/>
        <w:ind w:left="426"/>
        <w:jc w:val="both"/>
        <w:rPr>
          <w:sz w:val="20"/>
          <w:szCs w:val="20"/>
        </w:rPr>
      </w:pPr>
      <w:r>
        <w:rPr>
          <w:sz w:val="20"/>
          <w:szCs w:val="20"/>
        </w:rPr>
        <w:t>Termin realizacji zamówienia wynosi:</w:t>
      </w:r>
      <w:r w:rsidRPr="00B309CA">
        <w:rPr>
          <w:color w:val="000000" w:themeColor="text1"/>
          <w:sz w:val="20"/>
          <w:szCs w:val="20"/>
        </w:rPr>
        <w:t xml:space="preserve"> </w:t>
      </w:r>
      <w:r w:rsidR="00C64DF9">
        <w:rPr>
          <w:color w:val="000000" w:themeColor="text1"/>
          <w:sz w:val="20"/>
          <w:szCs w:val="20"/>
        </w:rPr>
        <w:t>100</w:t>
      </w:r>
      <w:r w:rsidR="006915BD" w:rsidRPr="00F91E6A">
        <w:rPr>
          <w:color w:val="000000" w:themeColor="text1"/>
          <w:sz w:val="20"/>
          <w:szCs w:val="20"/>
        </w:rPr>
        <w:t xml:space="preserve"> </w:t>
      </w:r>
      <w:r w:rsidR="00C64DF9">
        <w:rPr>
          <w:color w:val="000000" w:themeColor="text1"/>
          <w:sz w:val="20"/>
          <w:szCs w:val="20"/>
        </w:rPr>
        <w:t>dni</w:t>
      </w:r>
      <w:r w:rsidR="004C04B4" w:rsidRPr="00F91E6A">
        <w:rPr>
          <w:color w:val="000000" w:themeColor="text1"/>
          <w:sz w:val="20"/>
          <w:szCs w:val="20"/>
        </w:rPr>
        <w:t xml:space="preserve"> </w:t>
      </w:r>
      <w:r w:rsidR="004C04B4" w:rsidRPr="008A7BF7">
        <w:rPr>
          <w:color w:val="000000" w:themeColor="text1"/>
          <w:sz w:val="20"/>
          <w:szCs w:val="20"/>
        </w:rPr>
        <w:t>od dnia podpisania umowy.</w:t>
      </w:r>
    </w:p>
    <w:p w14:paraId="00000080" w14:textId="37F132A7" w:rsidR="00434368" w:rsidRDefault="00860038" w:rsidP="00BD51EC">
      <w:pPr>
        <w:numPr>
          <w:ilvl w:val="0"/>
          <w:numId w:val="12"/>
        </w:numPr>
        <w:spacing w:before="240" w:line="360" w:lineRule="auto"/>
        <w:ind w:left="426"/>
        <w:jc w:val="both"/>
        <w:rPr>
          <w:sz w:val="20"/>
          <w:szCs w:val="20"/>
        </w:rPr>
      </w:pPr>
      <w:r>
        <w:rPr>
          <w:sz w:val="20"/>
          <w:szCs w:val="20"/>
        </w:rPr>
        <w:t xml:space="preserve">Szczegółowe zagadnienia dotyczące terminu realizacji umowy uregulowane są we wzorze umowy </w:t>
      </w:r>
      <w:r w:rsidRPr="007B3607">
        <w:rPr>
          <w:color w:val="000000" w:themeColor="text1"/>
          <w:sz w:val="20"/>
          <w:szCs w:val="20"/>
        </w:rPr>
        <w:t xml:space="preserve">stanowiącej </w:t>
      </w:r>
      <w:r w:rsidRPr="007B3607">
        <w:rPr>
          <w:b/>
          <w:color w:val="000000" w:themeColor="text1"/>
          <w:sz w:val="20"/>
          <w:szCs w:val="20"/>
        </w:rPr>
        <w:t xml:space="preserve">załącznik nr </w:t>
      </w:r>
      <w:r w:rsidR="00A12D0B">
        <w:rPr>
          <w:b/>
          <w:color w:val="000000" w:themeColor="text1"/>
          <w:sz w:val="20"/>
          <w:szCs w:val="20"/>
        </w:rPr>
        <w:t>6</w:t>
      </w:r>
      <w:r w:rsidRPr="007B3607">
        <w:rPr>
          <w:b/>
          <w:color w:val="000000" w:themeColor="text1"/>
          <w:sz w:val="20"/>
          <w:szCs w:val="20"/>
        </w:rPr>
        <w:t xml:space="preserve"> do SWZ</w:t>
      </w:r>
      <w:r w:rsidRPr="007B3607">
        <w:rPr>
          <w:color w:val="000000" w:themeColor="text1"/>
          <w:sz w:val="20"/>
          <w:szCs w:val="20"/>
        </w:rPr>
        <w:t>.</w:t>
      </w:r>
    </w:p>
    <w:p w14:paraId="00000081" w14:textId="5FDD470D" w:rsidR="00434368" w:rsidRPr="00BB57AB" w:rsidRDefault="00860038">
      <w:pPr>
        <w:pStyle w:val="Nagwek2"/>
        <w:tabs>
          <w:tab w:val="left" w:pos="0"/>
        </w:tabs>
        <w:rPr>
          <w:sz w:val="28"/>
          <w:szCs w:val="28"/>
        </w:rPr>
      </w:pPr>
      <w:bookmarkStart w:id="11" w:name="_nz5qrlch0jbr" w:colFirst="0" w:colLast="0"/>
      <w:bookmarkEnd w:id="11"/>
      <w:r w:rsidRPr="00BB57AB">
        <w:rPr>
          <w:sz w:val="28"/>
          <w:szCs w:val="28"/>
        </w:rPr>
        <w:t>VIII. Warunki udziału w postępowaniu</w:t>
      </w:r>
    </w:p>
    <w:p w14:paraId="00000082" w14:textId="77777777" w:rsidR="00434368" w:rsidRDefault="00860038" w:rsidP="00BD51EC">
      <w:pPr>
        <w:numPr>
          <w:ilvl w:val="0"/>
          <w:numId w:val="17"/>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34368" w:rsidRDefault="00860038" w:rsidP="00BD51EC">
      <w:pPr>
        <w:numPr>
          <w:ilvl w:val="0"/>
          <w:numId w:val="17"/>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46FBA4D3" w:rsidR="00434368" w:rsidRDefault="00860038" w:rsidP="00BD51EC">
      <w:pPr>
        <w:numPr>
          <w:ilvl w:val="0"/>
          <w:numId w:val="3"/>
        </w:numPr>
        <w:spacing w:line="360" w:lineRule="auto"/>
        <w:ind w:left="852" w:right="20" w:hanging="426"/>
        <w:jc w:val="both"/>
        <w:rPr>
          <w:sz w:val="20"/>
          <w:szCs w:val="20"/>
        </w:rPr>
      </w:pPr>
      <w:r>
        <w:rPr>
          <w:b/>
          <w:sz w:val="20"/>
          <w:szCs w:val="20"/>
        </w:rPr>
        <w:t>zdolności do występowania w obrocie gospodarczym:</w:t>
      </w:r>
    </w:p>
    <w:p w14:paraId="00000085"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6" w14:textId="3EEF0A18" w:rsidR="00434368" w:rsidRDefault="00860038" w:rsidP="00BD51EC">
      <w:pPr>
        <w:numPr>
          <w:ilvl w:val="0"/>
          <w:numId w:val="3"/>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8" w14:textId="77777777" w:rsidR="00434368" w:rsidRDefault="00860038" w:rsidP="00BD51EC">
      <w:pPr>
        <w:numPr>
          <w:ilvl w:val="0"/>
          <w:numId w:val="3"/>
        </w:numPr>
        <w:spacing w:line="360" w:lineRule="auto"/>
        <w:ind w:left="852" w:right="20" w:hanging="426"/>
        <w:jc w:val="both"/>
        <w:rPr>
          <w:sz w:val="20"/>
          <w:szCs w:val="20"/>
        </w:rPr>
      </w:pPr>
      <w:r>
        <w:rPr>
          <w:b/>
          <w:sz w:val="20"/>
          <w:szCs w:val="20"/>
        </w:rPr>
        <w:lastRenderedPageBreak/>
        <w:t>sytuacji ekonomicznej lub finansowej:</w:t>
      </w:r>
    </w:p>
    <w:p w14:paraId="00000089"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A" w14:textId="3A1DC64B" w:rsidR="00434368" w:rsidRDefault="00860038" w:rsidP="00BD51EC">
      <w:pPr>
        <w:numPr>
          <w:ilvl w:val="0"/>
          <w:numId w:val="3"/>
        </w:numPr>
        <w:spacing w:line="360" w:lineRule="auto"/>
        <w:ind w:left="852" w:right="20" w:hanging="426"/>
        <w:jc w:val="both"/>
        <w:rPr>
          <w:sz w:val="20"/>
          <w:szCs w:val="20"/>
        </w:rPr>
      </w:pPr>
      <w:r>
        <w:rPr>
          <w:b/>
          <w:sz w:val="20"/>
          <w:szCs w:val="20"/>
        </w:rPr>
        <w:t>zdolności technicznej lub zawodowej:</w:t>
      </w:r>
    </w:p>
    <w:p w14:paraId="3964E5EF" w14:textId="02E55045" w:rsidR="004C04B4" w:rsidRPr="007B5768" w:rsidRDefault="00860038" w:rsidP="00BD51EC">
      <w:pPr>
        <w:pStyle w:val="Akapitzlist"/>
        <w:numPr>
          <w:ilvl w:val="0"/>
          <w:numId w:val="28"/>
        </w:numPr>
        <w:adjustRightInd w:val="0"/>
        <w:spacing w:before="120" w:after="120" w:line="360" w:lineRule="auto"/>
        <w:rPr>
          <w:rFonts w:ascii="Arial" w:hAnsi="Arial" w:cs="Arial"/>
          <w:sz w:val="20"/>
          <w:szCs w:val="20"/>
        </w:rPr>
      </w:pPr>
      <w:r w:rsidRPr="007B5768">
        <w:rPr>
          <w:rFonts w:ascii="Arial" w:hAnsi="Arial" w:cs="Arial"/>
          <w:sz w:val="20"/>
          <w:szCs w:val="20"/>
        </w:rPr>
        <w:t xml:space="preserve">Wykonawca spełni warunek, jeżeli wykaże, że w okresie ostatnich </w:t>
      </w:r>
      <w:r w:rsidR="004C04B4" w:rsidRPr="007B5768">
        <w:rPr>
          <w:rFonts w:ascii="Arial" w:hAnsi="Arial" w:cs="Arial"/>
          <w:sz w:val="20"/>
          <w:szCs w:val="20"/>
        </w:rPr>
        <w:t xml:space="preserve">5 </w:t>
      </w:r>
      <w:r w:rsidRPr="007B5768">
        <w:rPr>
          <w:rFonts w:ascii="Arial" w:hAnsi="Arial" w:cs="Arial"/>
          <w:sz w:val="20"/>
          <w:szCs w:val="20"/>
        </w:rPr>
        <w:t xml:space="preserve">lat przed upływem terminu składania ofert, a jeżeli okres prowadzenia działalności jest krótszy - w tym okresie, wykonał należycie co najmniej </w:t>
      </w:r>
      <w:r w:rsidR="004C04B4" w:rsidRPr="007B5768">
        <w:rPr>
          <w:rFonts w:ascii="Arial" w:hAnsi="Arial" w:cs="Arial"/>
          <w:smallCaps/>
          <w:sz w:val="20"/>
          <w:szCs w:val="20"/>
        </w:rPr>
        <w:t xml:space="preserve">1 </w:t>
      </w:r>
      <w:r w:rsidR="004C04B4" w:rsidRPr="007B5768">
        <w:rPr>
          <w:rFonts w:ascii="Arial" w:hAnsi="Arial" w:cs="Arial"/>
          <w:sz w:val="20"/>
          <w:szCs w:val="20"/>
        </w:rPr>
        <w:t xml:space="preserve">robotę </w:t>
      </w:r>
      <w:r w:rsidR="007B5768" w:rsidRPr="007B5768">
        <w:rPr>
          <w:rFonts w:ascii="Arial" w:hAnsi="Arial" w:cs="Arial"/>
          <w:sz w:val="20"/>
          <w:szCs w:val="20"/>
        </w:rPr>
        <w:t>polegając</w:t>
      </w:r>
      <w:r w:rsidR="007B5768">
        <w:rPr>
          <w:rFonts w:ascii="Arial" w:hAnsi="Arial" w:cs="Arial"/>
          <w:sz w:val="20"/>
          <w:szCs w:val="20"/>
        </w:rPr>
        <w:t>ą</w:t>
      </w:r>
      <w:r w:rsidR="007B5768" w:rsidRPr="007B5768">
        <w:rPr>
          <w:rFonts w:ascii="Arial" w:hAnsi="Arial" w:cs="Arial"/>
          <w:sz w:val="20"/>
          <w:szCs w:val="20"/>
        </w:rPr>
        <w:t xml:space="preserve"> na budowie lub rozbiórce budynków o wartości min. </w:t>
      </w:r>
      <w:r w:rsidR="00F91E6A" w:rsidRPr="00F91E6A">
        <w:rPr>
          <w:rFonts w:ascii="Arial" w:hAnsi="Arial" w:cs="Arial"/>
          <w:color w:val="000000" w:themeColor="text1"/>
          <w:sz w:val="20"/>
          <w:szCs w:val="20"/>
        </w:rPr>
        <w:t>2</w:t>
      </w:r>
      <w:r w:rsidR="007B5768" w:rsidRPr="00F91E6A">
        <w:rPr>
          <w:rFonts w:ascii="Arial" w:hAnsi="Arial" w:cs="Arial"/>
          <w:color w:val="000000" w:themeColor="text1"/>
          <w:sz w:val="20"/>
          <w:szCs w:val="20"/>
        </w:rPr>
        <w:t xml:space="preserve">0 tys. </w:t>
      </w:r>
      <w:r w:rsidR="007B5768" w:rsidRPr="007B5768">
        <w:rPr>
          <w:rFonts w:ascii="Arial" w:hAnsi="Arial" w:cs="Arial"/>
          <w:sz w:val="20"/>
          <w:szCs w:val="20"/>
        </w:rPr>
        <w:t xml:space="preserve">złotych brutto. W przypadku składania oferty wspólnej ww. warunek Wykonawcy muszą spełniać łącznie, </w:t>
      </w:r>
    </w:p>
    <w:p w14:paraId="1E1F3182" w14:textId="010F0E9C" w:rsidR="004C04B4" w:rsidRPr="00F40257" w:rsidRDefault="004C04B4" w:rsidP="00F40257">
      <w:pPr>
        <w:pStyle w:val="Akapitzlist"/>
        <w:numPr>
          <w:ilvl w:val="0"/>
          <w:numId w:val="28"/>
        </w:numPr>
        <w:suppressAutoHyphens/>
        <w:autoSpaceDE/>
        <w:autoSpaceDN/>
        <w:adjustRightInd w:val="0"/>
        <w:spacing w:before="120" w:line="360" w:lineRule="auto"/>
        <w:rPr>
          <w:rFonts w:ascii="Arial" w:hAnsi="Arial" w:cs="Arial"/>
          <w:color w:val="000000"/>
          <w:sz w:val="20"/>
          <w:szCs w:val="20"/>
        </w:rPr>
      </w:pPr>
      <w:r w:rsidRPr="00B22AB7">
        <w:rPr>
          <w:rFonts w:ascii="Arial" w:hAnsi="Arial" w:cs="Arial"/>
          <w:color w:val="000000"/>
          <w:sz w:val="20"/>
          <w:szCs w:val="20"/>
        </w:rPr>
        <w:t xml:space="preserve">skieruje do realizacji zamówienia  </w:t>
      </w:r>
      <w:r w:rsidRPr="00B22AB7">
        <w:rPr>
          <w:rFonts w:ascii="Arial" w:hAnsi="Arial" w:cs="Arial"/>
          <w:iCs/>
          <w:color w:val="000000"/>
          <w:sz w:val="20"/>
          <w:szCs w:val="20"/>
        </w:rPr>
        <w:t xml:space="preserve">1 osobę do pełnienia funkcji kierownika budowy posiadającą uprawnienia do kierowania robotami budowlanymi w specjalności konstrukcyjno-budowlanej bez ograniczeń oraz co najmniej </w:t>
      </w:r>
      <w:r w:rsidRPr="00B22AB7">
        <w:rPr>
          <w:rFonts w:ascii="Arial" w:hAnsi="Arial" w:cs="Arial"/>
          <w:color w:val="000000"/>
          <w:sz w:val="20"/>
          <w:szCs w:val="20"/>
          <w:u w:val="single"/>
        </w:rPr>
        <w:t>3 lata doświadczenia</w:t>
      </w:r>
      <w:r w:rsidRPr="00B22AB7">
        <w:rPr>
          <w:rFonts w:ascii="Arial" w:hAnsi="Arial" w:cs="Arial"/>
          <w:color w:val="000000"/>
          <w:sz w:val="20"/>
          <w:szCs w:val="20"/>
        </w:rPr>
        <w:t xml:space="preserve"> na stanowisku kierownika budowy lub inspektora nadzoru.</w:t>
      </w:r>
    </w:p>
    <w:p w14:paraId="2DBB11E2" w14:textId="348FAA10" w:rsidR="004C04B4" w:rsidRPr="00B22AB7" w:rsidRDefault="004C04B4" w:rsidP="00B22AB7">
      <w:pPr>
        <w:pStyle w:val="Bezodstpw"/>
        <w:spacing w:line="360" w:lineRule="auto"/>
        <w:ind w:left="426"/>
        <w:jc w:val="both"/>
        <w:rPr>
          <w:bCs/>
          <w:iCs/>
        </w:rPr>
      </w:pPr>
      <w:r w:rsidRPr="00B22AB7">
        <w:rPr>
          <w:bCs/>
          <w:iCs/>
        </w:rPr>
        <w:t xml:space="preserve">Osoby przewidziane do pełnienia samodzielnych funkcji technicznych w budownictwie muszą posiadać wymagane uprawnienia, które zostały wydane zgodnie z </w:t>
      </w:r>
      <w:r w:rsidRPr="00B22AB7">
        <w:t>ustawą z dnia 7 lipca 1994 r. Prawo budowlane (tekst jedn.: Dz. U. z 20</w:t>
      </w:r>
      <w:r w:rsidR="007B3607">
        <w:t>20</w:t>
      </w:r>
      <w:r w:rsidRPr="00B22AB7">
        <w:t xml:space="preserve"> r., poz. 1</w:t>
      </w:r>
      <w:r w:rsidR="007B3607">
        <w:t>333</w:t>
      </w:r>
      <w:r w:rsidRPr="00B22AB7">
        <w:t xml:space="preserve"> ze zm.)</w:t>
      </w:r>
      <w:r w:rsidRPr="00B22AB7">
        <w:rPr>
          <w:bCs/>
          <w:iCs/>
        </w:rPr>
        <w:t>.</w:t>
      </w:r>
      <w:r w:rsidRPr="00B22AB7">
        <w:t xml:space="preserve"> </w:t>
      </w:r>
      <w:r w:rsidRPr="00B22AB7">
        <w:rPr>
          <w:bCs/>
          <w:iCs/>
        </w:rPr>
        <w:t>Zamawiający określając wymogi dla osoby w zakresie posiadanych uprawnień budowlanych, dopuszcza odpowiadające im uprawnienia budowlane, które zostały wydane na podstawie wcześniej obowiązujących przepisów zgodnie z art. 104 Ustawy Prawo budowlane (</w:t>
      </w:r>
      <w:r w:rsidRPr="00B22AB7">
        <w:t>tekst jedn.: Dz. U. z 20</w:t>
      </w:r>
      <w:r w:rsidR="007B3607">
        <w:t>20</w:t>
      </w:r>
      <w:r w:rsidRPr="00B22AB7">
        <w:t xml:space="preserve"> r., poz. 1</w:t>
      </w:r>
      <w:r w:rsidR="007B3607">
        <w:t>333</w:t>
      </w:r>
      <w:r w:rsidRPr="00B22AB7">
        <w:t xml:space="preserve"> ze zm.</w:t>
      </w:r>
      <w:r w:rsidRPr="00B22AB7">
        <w:rPr>
          <w:bCs/>
          <w:iCs/>
        </w:rPr>
        <w:t xml:space="preserve">) w myśl którego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dopuszcza także odpowiadające im uprawnienia wydane obywatelom państw członkowskich Unii Europejskiej, w zakresie którego właściwy organ wydaje decyzję w sprawie uznania kwalifikacji zawodowych na zasadach określonych w ustawie  z dnia 22 grudnia 2015 r. o zasadach uznawania kwalifikacji zawodowych nabytych w państwach członkowskich Unii Europejskiej (tj. Dz. U. z 2018 r. poz. 2272 ze zm.). </w:t>
      </w:r>
    </w:p>
    <w:p w14:paraId="4DD96E6E" w14:textId="5981946D" w:rsidR="004C04B4" w:rsidRPr="00B22AB7" w:rsidRDefault="004C04B4" w:rsidP="00B22AB7">
      <w:pPr>
        <w:pStyle w:val="Akapitzlist"/>
        <w:adjustRightInd w:val="0"/>
        <w:spacing w:before="120" w:after="120"/>
        <w:ind w:left="0"/>
        <w:rPr>
          <w:rFonts w:ascii="Arial" w:hAnsi="Arial" w:cs="Arial"/>
          <w:b/>
          <w:color w:val="000000"/>
          <w:sz w:val="20"/>
          <w:szCs w:val="20"/>
        </w:rPr>
      </w:pPr>
      <w:r w:rsidRPr="00B22AB7">
        <w:rPr>
          <w:rFonts w:ascii="Arial" w:hAnsi="Arial" w:cs="Arial"/>
          <w:color w:val="000000"/>
          <w:sz w:val="20"/>
          <w:szCs w:val="20"/>
        </w:rPr>
        <w:t xml:space="preserve">       W przypadku składania oferty wspólnej ww. warunek Wykonawcy muszą spełniać łącznie.</w:t>
      </w:r>
    </w:p>
    <w:p w14:paraId="0000008C" w14:textId="234CEF35" w:rsidR="00434368" w:rsidRDefault="00860038" w:rsidP="00BD51EC">
      <w:pPr>
        <w:numPr>
          <w:ilvl w:val="0"/>
          <w:numId w:val="17"/>
        </w:numPr>
        <w:spacing w:line="360" w:lineRule="auto"/>
        <w:ind w:left="448"/>
        <w:jc w:val="both"/>
        <w:rPr>
          <w:sz w:val="20"/>
          <w:szCs w:val="20"/>
        </w:rPr>
      </w:pPr>
      <w:r w:rsidRPr="00B22AB7">
        <w:rPr>
          <w:sz w:val="20"/>
          <w:szCs w:val="20"/>
        </w:rPr>
        <w:t>Zamawiający, w stosunku do Wykonawców wspólnie ubiegających się o udzielenie zamówienia, w odniesieniu do warunku</w:t>
      </w:r>
      <w:r>
        <w:rPr>
          <w:sz w:val="20"/>
          <w:szCs w:val="20"/>
        </w:rPr>
        <w:t xml:space="preserve"> dotyczącego zdolności technicznej lub zawodowej – dopuszcza łączne spełnianie warunku przez Wykonawców.</w:t>
      </w:r>
    </w:p>
    <w:p w14:paraId="0000008D" w14:textId="77777777" w:rsidR="00434368" w:rsidRDefault="00860038" w:rsidP="00BD51EC">
      <w:pPr>
        <w:numPr>
          <w:ilvl w:val="0"/>
          <w:numId w:val="17"/>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34368" w:rsidRPr="00BB57AB" w:rsidRDefault="00860038">
      <w:pPr>
        <w:pStyle w:val="Nagwek2"/>
        <w:rPr>
          <w:sz w:val="28"/>
          <w:szCs w:val="28"/>
        </w:rPr>
      </w:pPr>
      <w:bookmarkStart w:id="12" w:name="_sv3xn7chhdup" w:colFirst="0" w:colLast="0"/>
      <w:bookmarkEnd w:id="12"/>
      <w:r w:rsidRPr="00BB57AB">
        <w:rPr>
          <w:sz w:val="28"/>
          <w:szCs w:val="28"/>
        </w:rPr>
        <w:t>IX. Podstawy wykluczenia z postępowania</w:t>
      </w:r>
    </w:p>
    <w:p w14:paraId="0000008F" w14:textId="77777777" w:rsidR="00434368" w:rsidRDefault="00860038" w:rsidP="00BD51EC">
      <w:pPr>
        <w:numPr>
          <w:ilvl w:val="0"/>
          <w:numId w:val="1"/>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282F0D08" w:rsidR="00434368" w:rsidRDefault="00860038" w:rsidP="00BD51EC">
      <w:pPr>
        <w:numPr>
          <w:ilvl w:val="0"/>
          <w:numId w:val="18"/>
        </w:numPr>
        <w:spacing w:line="360" w:lineRule="auto"/>
        <w:ind w:left="812" w:hanging="386"/>
        <w:jc w:val="both"/>
        <w:rPr>
          <w:sz w:val="20"/>
          <w:szCs w:val="20"/>
        </w:rPr>
      </w:pPr>
      <w:r>
        <w:rPr>
          <w:sz w:val="20"/>
          <w:szCs w:val="20"/>
        </w:rPr>
        <w:lastRenderedPageBreak/>
        <w:t>w art. 108 ust. 1 PZP;</w:t>
      </w:r>
    </w:p>
    <w:p w14:paraId="00000095" w14:textId="66398C03" w:rsidR="00434368" w:rsidRDefault="00860038" w:rsidP="00BD51EC">
      <w:pPr>
        <w:numPr>
          <w:ilvl w:val="0"/>
          <w:numId w:val="1"/>
        </w:numPr>
        <w:spacing w:line="360" w:lineRule="auto"/>
        <w:ind w:left="426"/>
        <w:jc w:val="both"/>
        <w:rPr>
          <w:sz w:val="20"/>
          <w:szCs w:val="20"/>
        </w:rPr>
      </w:pPr>
      <w:r>
        <w:rPr>
          <w:sz w:val="20"/>
          <w:szCs w:val="20"/>
        </w:rPr>
        <w:t>Wykluczenie Wykonawcy następuje zgodnie z art. 111 PZP</w:t>
      </w:r>
      <w:r w:rsidR="007B5768">
        <w:rPr>
          <w:sz w:val="20"/>
          <w:szCs w:val="20"/>
        </w:rPr>
        <w:t>.</w:t>
      </w:r>
      <w:r>
        <w:rPr>
          <w:sz w:val="20"/>
          <w:szCs w:val="20"/>
        </w:rPr>
        <w:t xml:space="preserve"> </w:t>
      </w:r>
    </w:p>
    <w:p w14:paraId="00000096" w14:textId="77777777" w:rsidR="00434368" w:rsidRPr="00BB57AB" w:rsidRDefault="00860038">
      <w:pPr>
        <w:pStyle w:val="Nagwek2"/>
        <w:rPr>
          <w:sz w:val="28"/>
          <w:szCs w:val="28"/>
        </w:rPr>
      </w:pPr>
      <w:bookmarkStart w:id="13" w:name="_crlv0voso4yw" w:colFirst="0" w:colLast="0"/>
      <w:bookmarkEnd w:id="13"/>
      <w:r w:rsidRPr="00BB57AB">
        <w:rPr>
          <w:sz w:val="28"/>
          <w:szCs w:val="28"/>
        </w:rPr>
        <w:t>X. Podmiotowe środki dowodowe. Oświadczenia i dokumenty, jakie zobowiązani są dostarczyć Wykonawcy w celu potwierdzenia spełniania warunków udziału w postępowaniu oraz wykazania braku podstaw wykluczenia</w:t>
      </w:r>
    </w:p>
    <w:p w14:paraId="00000097" w14:textId="01ACFF5D" w:rsidR="00434368" w:rsidRDefault="00860038" w:rsidP="00BD51EC">
      <w:pPr>
        <w:numPr>
          <w:ilvl w:val="0"/>
          <w:numId w:val="6"/>
        </w:numPr>
        <w:spacing w:before="240" w:line="360" w:lineRule="auto"/>
        <w:ind w:left="284" w:hanging="426"/>
        <w:jc w:val="both"/>
        <w:rPr>
          <w:sz w:val="20"/>
          <w:szCs w:val="20"/>
        </w:rPr>
      </w:pPr>
      <w:r>
        <w:rPr>
          <w:sz w:val="20"/>
          <w:szCs w:val="20"/>
        </w:rPr>
        <w:t>Do oferty</w:t>
      </w:r>
      <w:r w:rsidR="008A7BF7">
        <w:rPr>
          <w:sz w:val="20"/>
          <w:szCs w:val="20"/>
        </w:rPr>
        <w:t xml:space="preserve"> stanowiącej </w:t>
      </w:r>
      <w:r w:rsidR="008A7BF7" w:rsidRPr="008A7BF7">
        <w:rPr>
          <w:b/>
          <w:bCs/>
          <w:sz w:val="20"/>
          <w:szCs w:val="20"/>
        </w:rPr>
        <w:t>Załącznik nr 1 do SWZ</w:t>
      </w:r>
      <w:r>
        <w:rPr>
          <w:sz w:val="20"/>
          <w:szCs w:val="20"/>
        </w:rPr>
        <w:t xml:space="preserve"> Wykonawca zobowiązany jest dołączyć</w:t>
      </w:r>
      <w:r w:rsidR="008A7BF7">
        <w:rPr>
          <w:sz w:val="20"/>
          <w:szCs w:val="20"/>
        </w:rPr>
        <w:t xml:space="preserve"> </w:t>
      </w:r>
      <w:r w:rsidR="006915BD" w:rsidRPr="00673A48">
        <w:rPr>
          <w:b/>
          <w:bCs/>
          <w:sz w:val="20"/>
          <w:szCs w:val="20"/>
        </w:rPr>
        <w:t>uproszczony</w:t>
      </w:r>
      <w:r w:rsidR="006915BD">
        <w:rPr>
          <w:sz w:val="20"/>
          <w:szCs w:val="20"/>
        </w:rPr>
        <w:t xml:space="preserve"> </w:t>
      </w:r>
      <w:r w:rsidR="008A7BF7" w:rsidRPr="005522D8">
        <w:rPr>
          <w:b/>
          <w:bCs/>
          <w:color w:val="000000" w:themeColor="text1"/>
          <w:sz w:val="20"/>
          <w:szCs w:val="20"/>
        </w:rPr>
        <w:t>kosztorys ofertowy</w:t>
      </w:r>
      <w:r w:rsidRPr="005522D8">
        <w:rPr>
          <w:color w:val="000000" w:themeColor="text1"/>
          <w:sz w:val="20"/>
          <w:szCs w:val="20"/>
        </w:rPr>
        <w:t xml:space="preserve"> </w:t>
      </w:r>
      <w:r w:rsidR="008A7BF7">
        <w:rPr>
          <w:sz w:val="20"/>
          <w:szCs w:val="20"/>
        </w:rPr>
        <w:t xml:space="preserve">oraz </w:t>
      </w:r>
      <w:r>
        <w:rPr>
          <w:sz w:val="20"/>
          <w:szCs w:val="20"/>
        </w:rPr>
        <w:t xml:space="preserve">aktualne na dzień składania ofert oświadczenie o spełnianiu warunków udziału w postępowaniu </w:t>
      </w:r>
      <w:r w:rsidR="008A7BF7">
        <w:rPr>
          <w:sz w:val="20"/>
          <w:szCs w:val="20"/>
        </w:rPr>
        <w:t>i</w:t>
      </w:r>
      <w:r>
        <w:rPr>
          <w:sz w:val="20"/>
          <w:szCs w:val="20"/>
        </w:rPr>
        <w:t xml:space="preserve"> o braku podstaw do wykluczenia z postępowania – zgodnie z </w:t>
      </w:r>
      <w:r>
        <w:rPr>
          <w:b/>
          <w:sz w:val="20"/>
          <w:szCs w:val="20"/>
        </w:rPr>
        <w:t>Załącznikiem nr 2 do SWZ</w:t>
      </w:r>
      <w:r>
        <w:rPr>
          <w:sz w:val="20"/>
          <w:szCs w:val="20"/>
        </w:rPr>
        <w:t>;</w:t>
      </w:r>
    </w:p>
    <w:p w14:paraId="00000098" w14:textId="77777777" w:rsidR="00434368" w:rsidRDefault="00860038" w:rsidP="00BD51EC">
      <w:pPr>
        <w:numPr>
          <w:ilvl w:val="0"/>
          <w:numId w:val="6"/>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6022F06D" w:rsidR="00434368" w:rsidRDefault="00860038" w:rsidP="00BD51EC">
      <w:pPr>
        <w:numPr>
          <w:ilvl w:val="0"/>
          <w:numId w:val="6"/>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434368" w:rsidRDefault="00860038" w:rsidP="00BD51EC">
      <w:pPr>
        <w:numPr>
          <w:ilvl w:val="0"/>
          <w:numId w:val="6"/>
        </w:numPr>
        <w:spacing w:line="360" w:lineRule="auto"/>
        <w:ind w:left="284" w:hanging="426"/>
        <w:jc w:val="both"/>
        <w:rPr>
          <w:sz w:val="20"/>
          <w:szCs w:val="20"/>
        </w:rPr>
      </w:pPr>
      <w:r>
        <w:rPr>
          <w:sz w:val="20"/>
          <w:szCs w:val="20"/>
        </w:rPr>
        <w:t>Podmiotowe środki dowodowe wymagane od wykonawcy obejmują:</w:t>
      </w:r>
    </w:p>
    <w:p w14:paraId="0000009B" w14:textId="18ABACAE" w:rsidR="00434368" w:rsidRDefault="00860038" w:rsidP="00BD51EC">
      <w:pPr>
        <w:numPr>
          <w:ilvl w:val="2"/>
          <w:numId w:val="17"/>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7B3607">
        <w:rPr>
          <w:b/>
          <w:sz w:val="20"/>
          <w:szCs w:val="20"/>
        </w:rPr>
        <w:t xml:space="preserve"> 4</w:t>
      </w:r>
      <w:r>
        <w:rPr>
          <w:b/>
          <w:sz w:val="20"/>
          <w:szCs w:val="20"/>
        </w:rPr>
        <w:t xml:space="preserve"> do SWZ</w:t>
      </w:r>
      <w:r>
        <w:rPr>
          <w:sz w:val="20"/>
          <w:szCs w:val="20"/>
        </w:rPr>
        <w:t>;</w:t>
      </w:r>
    </w:p>
    <w:p w14:paraId="0000009C" w14:textId="77777777" w:rsidR="00434368" w:rsidRDefault="00860038" w:rsidP="00BD51EC">
      <w:pPr>
        <w:numPr>
          <w:ilvl w:val="2"/>
          <w:numId w:val="17"/>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2B88F7D" w14:textId="7D2373CE" w:rsidR="00CD4FA0" w:rsidRPr="00CD4FA0" w:rsidRDefault="00CD4FA0" w:rsidP="00BD51EC">
      <w:pPr>
        <w:pStyle w:val="Akapitzlist"/>
        <w:numPr>
          <w:ilvl w:val="2"/>
          <w:numId w:val="17"/>
        </w:numPr>
        <w:adjustRightInd w:val="0"/>
        <w:spacing w:after="120" w:line="360" w:lineRule="auto"/>
        <w:ind w:left="709" w:hanging="425"/>
        <w:rPr>
          <w:rFonts w:ascii="Arial" w:eastAsiaTheme="minorHAnsi" w:hAnsi="Arial" w:cs="Arial"/>
          <w:sz w:val="20"/>
          <w:szCs w:val="20"/>
        </w:rPr>
      </w:pPr>
      <w:r w:rsidRPr="00CD4FA0">
        <w:rPr>
          <w:rFonts w:ascii="Arial" w:eastAsiaTheme="minorHAnsi" w:hAnsi="Arial" w:cs="Arial"/>
          <w:sz w:val="20"/>
          <w:szCs w:val="20"/>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wraz z informacją o podstawie do dysponowania tymi osobami, stanowiącego </w:t>
      </w:r>
      <w:r w:rsidRPr="007B3607">
        <w:rPr>
          <w:rFonts w:ascii="Arial" w:eastAsiaTheme="minorHAnsi" w:hAnsi="Arial" w:cs="Arial"/>
          <w:b/>
          <w:bCs/>
          <w:color w:val="000000" w:themeColor="text1"/>
          <w:sz w:val="20"/>
          <w:szCs w:val="20"/>
        </w:rPr>
        <w:t xml:space="preserve">załącznik nr </w:t>
      </w:r>
      <w:r w:rsidR="00A12D0B">
        <w:rPr>
          <w:rFonts w:ascii="Arial" w:eastAsiaTheme="minorHAnsi" w:hAnsi="Arial" w:cs="Arial"/>
          <w:b/>
          <w:bCs/>
          <w:color w:val="000000" w:themeColor="text1"/>
          <w:sz w:val="20"/>
          <w:szCs w:val="20"/>
        </w:rPr>
        <w:t>5</w:t>
      </w:r>
      <w:r w:rsidRPr="007B3607">
        <w:rPr>
          <w:rFonts w:ascii="Arial" w:eastAsiaTheme="minorHAnsi" w:hAnsi="Arial" w:cs="Arial"/>
          <w:color w:val="000000" w:themeColor="text1"/>
          <w:sz w:val="20"/>
          <w:szCs w:val="20"/>
        </w:rPr>
        <w:t xml:space="preserve"> </w:t>
      </w:r>
      <w:r w:rsidRPr="007B3607">
        <w:rPr>
          <w:rFonts w:ascii="Arial" w:eastAsiaTheme="minorHAnsi" w:hAnsi="Arial" w:cs="Arial"/>
          <w:b/>
          <w:bCs/>
          <w:color w:val="000000" w:themeColor="text1"/>
          <w:sz w:val="20"/>
          <w:szCs w:val="20"/>
        </w:rPr>
        <w:t>do SWZ,</w:t>
      </w:r>
    </w:p>
    <w:p w14:paraId="5D65ABD7" w14:textId="77777777" w:rsidR="00CD4FA0" w:rsidRPr="00CD4FA0" w:rsidRDefault="00CD4FA0" w:rsidP="00CD4FA0">
      <w:pPr>
        <w:spacing w:after="120" w:line="360" w:lineRule="auto"/>
        <w:ind w:left="709" w:right="136"/>
        <w:jc w:val="both"/>
        <w:rPr>
          <w:sz w:val="20"/>
          <w:szCs w:val="20"/>
        </w:rPr>
      </w:pPr>
      <w:r w:rsidRPr="00CD4FA0">
        <w:rPr>
          <w:sz w:val="20"/>
          <w:szCs w:val="20"/>
        </w:rPr>
        <w:t xml:space="preserve"> [W odniesieniu do obywateli państw członkowskich Europejskiego Obszaru Gospodarczego,                            w rozumieniu art. 4a ustawy z dnia 15 grudnia 2000 r. o samorządach zawodowych architektów, inżynierów budownictwa oraz urbanistów (t.j. Dz.U. 2016 poz. 1725), </w:t>
      </w:r>
      <w:r w:rsidRPr="00CD4FA0">
        <w:rPr>
          <w:sz w:val="20"/>
          <w:szCs w:val="20"/>
        </w:rPr>
        <w:lastRenderedPageBreak/>
        <w:t xml:space="preserve">uprawnienia budowlane oznaczają również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t>
      </w:r>
    </w:p>
    <w:p w14:paraId="207E337F" w14:textId="77777777" w:rsidR="00CD4FA0" w:rsidRPr="00CD4FA0" w:rsidRDefault="00CD4FA0" w:rsidP="00CD4FA0">
      <w:pPr>
        <w:spacing w:after="120" w:line="360" w:lineRule="auto"/>
        <w:ind w:left="709" w:right="136"/>
        <w:jc w:val="both"/>
        <w:rPr>
          <w:sz w:val="20"/>
          <w:szCs w:val="20"/>
        </w:rPr>
      </w:pPr>
      <w:r w:rsidRPr="00CD4FA0">
        <w:rPr>
          <w:sz w:val="20"/>
          <w:szCs w:val="20"/>
        </w:rPr>
        <w:t xml:space="preserve">W odniesieniu do obywateli państw członkowskich EOG zastosowanie będzie też miała ustawa  z dnia 22.12.2015 r. o zasadach uznawania kwalifikacji zawodowych nabytych w państwach członkowskich Unii Europejskiej (Dz. U. 2016, poz. 65).]  </w:t>
      </w:r>
    </w:p>
    <w:p w14:paraId="0000009F" w14:textId="5543B6CB" w:rsidR="00434368" w:rsidRDefault="00860038" w:rsidP="00BD51EC">
      <w:pPr>
        <w:numPr>
          <w:ilvl w:val="0"/>
          <w:numId w:val="17"/>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CD4FA0">
        <w:rPr>
          <w:sz w:val="20"/>
          <w:szCs w:val="20"/>
        </w:rPr>
        <w:t>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0" w14:textId="506F34A6" w:rsidR="00434368" w:rsidRDefault="00860038" w:rsidP="00BD51EC">
      <w:pPr>
        <w:numPr>
          <w:ilvl w:val="0"/>
          <w:numId w:val="17"/>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434368" w:rsidRDefault="00860038" w:rsidP="00BD51EC">
      <w:pPr>
        <w:numPr>
          <w:ilvl w:val="0"/>
          <w:numId w:val="17"/>
        </w:numPr>
        <w:spacing w:line="360" w:lineRule="auto"/>
        <w:ind w:left="434"/>
        <w:jc w:val="both"/>
        <w:rPr>
          <w:sz w:val="20"/>
          <w:szCs w:val="20"/>
        </w:rPr>
      </w:pPr>
      <w:r>
        <w:rPr>
          <w:sz w:val="20"/>
          <w:szCs w:val="20"/>
        </w:rPr>
        <w:t>Zamawiający nie wzywa do złożenia podmiotowych środków dowodowych, jeżeli:</w:t>
      </w:r>
    </w:p>
    <w:p w14:paraId="000000A2" w14:textId="5E82C05D" w:rsidR="00434368" w:rsidRDefault="00860038">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73A48">
        <w:rPr>
          <w:sz w:val="20"/>
          <w:szCs w:val="20"/>
        </w:rPr>
        <w:t>PZP</w:t>
      </w:r>
      <w:r>
        <w:rPr>
          <w:sz w:val="20"/>
          <w:szCs w:val="20"/>
        </w:rPr>
        <w:t xml:space="preserve"> dane umożliwiające dostęp do tych środków;</w:t>
      </w:r>
    </w:p>
    <w:p w14:paraId="000000A3" w14:textId="77777777" w:rsidR="00434368" w:rsidRDefault="00860038">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34368" w:rsidRDefault="00860038" w:rsidP="00BD51EC">
      <w:pPr>
        <w:numPr>
          <w:ilvl w:val="0"/>
          <w:numId w:val="17"/>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77777777" w:rsidR="00434368" w:rsidRDefault="00860038" w:rsidP="00BD51EC">
      <w:pPr>
        <w:numPr>
          <w:ilvl w:val="0"/>
          <w:numId w:val="17"/>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5AB0FA13" w:rsidR="00434368" w:rsidRPr="00BB57AB" w:rsidRDefault="00860038">
      <w:pPr>
        <w:pStyle w:val="Nagwek2"/>
        <w:rPr>
          <w:sz w:val="28"/>
          <w:szCs w:val="28"/>
        </w:rPr>
      </w:pPr>
      <w:bookmarkStart w:id="14" w:name="_gb4nrns0uw97" w:colFirst="0" w:colLast="0"/>
      <w:bookmarkEnd w:id="14"/>
      <w:r w:rsidRPr="00BB57AB">
        <w:rPr>
          <w:sz w:val="28"/>
          <w:szCs w:val="28"/>
        </w:rPr>
        <w:lastRenderedPageBreak/>
        <w:t>XI. Poleganie na zasobach innych podmiotów</w:t>
      </w:r>
    </w:p>
    <w:p w14:paraId="000000A7" w14:textId="77777777" w:rsidR="00434368" w:rsidRDefault="00860038" w:rsidP="00BD51EC">
      <w:pPr>
        <w:numPr>
          <w:ilvl w:val="3"/>
          <w:numId w:val="1"/>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34368" w:rsidRDefault="00860038" w:rsidP="00BD51EC">
      <w:pPr>
        <w:numPr>
          <w:ilvl w:val="3"/>
          <w:numId w:val="1"/>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2F74F91" w:rsidR="00434368" w:rsidRDefault="00860038" w:rsidP="00BD51EC">
      <w:pPr>
        <w:numPr>
          <w:ilvl w:val="3"/>
          <w:numId w:val="1"/>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B63183">
        <w:rPr>
          <w:b/>
          <w:sz w:val="20"/>
          <w:szCs w:val="20"/>
        </w:rPr>
        <w:t>3</w:t>
      </w:r>
      <w:r>
        <w:rPr>
          <w:b/>
          <w:sz w:val="20"/>
          <w:szCs w:val="20"/>
        </w:rPr>
        <w:t xml:space="preserve"> do SWZ.</w:t>
      </w:r>
    </w:p>
    <w:p w14:paraId="000000AA" w14:textId="77777777" w:rsidR="00434368" w:rsidRDefault="00860038" w:rsidP="00BD51EC">
      <w:pPr>
        <w:numPr>
          <w:ilvl w:val="3"/>
          <w:numId w:val="1"/>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2C9B5229" w:rsidR="00434368" w:rsidRDefault="00860038" w:rsidP="00BD51EC">
      <w:pPr>
        <w:numPr>
          <w:ilvl w:val="3"/>
          <w:numId w:val="1"/>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6477BE19" w:rsidR="00434368" w:rsidRDefault="00860038" w:rsidP="00BD51EC">
      <w:pPr>
        <w:numPr>
          <w:ilvl w:val="3"/>
          <w:numId w:val="1"/>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60C4ABCF" w:rsidR="00434368" w:rsidRDefault="00860038" w:rsidP="00BD51EC">
      <w:pPr>
        <w:numPr>
          <w:ilvl w:val="3"/>
          <w:numId w:val="1"/>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E" w14:textId="77777777" w:rsidR="00434368" w:rsidRPr="00BB57AB" w:rsidRDefault="00860038">
      <w:pPr>
        <w:pStyle w:val="Nagwek2"/>
        <w:rPr>
          <w:sz w:val="28"/>
          <w:szCs w:val="28"/>
        </w:rPr>
      </w:pPr>
      <w:bookmarkStart w:id="15" w:name="_lodptpqf2xh0" w:colFirst="0" w:colLast="0"/>
      <w:bookmarkEnd w:id="15"/>
      <w:r w:rsidRPr="00BB57AB">
        <w:rPr>
          <w:sz w:val="28"/>
          <w:szCs w:val="28"/>
        </w:rPr>
        <w:t>XII. Informacja dla Wykonawców wspólnie ubiegających się o udzielenie zamówienia</w:t>
      </w:r>
    </w:p>
    <w:p w14:paraId="000000AF" w14:textId="77777777" w:rsidR="00434368" w:rsidRDefault="00860038" w:rsidP="00BD51EC">
      <w:pPr>
        <w:numPr>
          <w:ilvl w:val="0"/>
          <w:numId w:val="15"/>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77777777" w:rsidR="00434368" w:rsidRDefault="00860038" w:rsidP="00BD51EC">
      <w:pPr>
        <w:numPr>
          <w:ilvl w:val="0"/>
          <w:numId w:val="15"/>
        </w:numPr>
        <w:spacing w:line="360" w:lineRule="auto"/>
        <w:ind w:left="426"/>
        <w:jc w:val="both"/>
      </w:pPr>
      <w:r>
        <w:rPr>
          <w:sz w:val="20"/>
          <w:szCs w:val="20"/>
        </w:rPr>
        <w:t xml:space="preserve">W przypadku Wykonawców wspólnie ubiegających się o udzielenie zamówienia, oświadczenia, o których mowa w Rozdziale X ust. 1 SWZ, składa każdy z Wykonawców. Oświadczenia te </w:t>
      </w:r>
      <w:r>
        <w:rPr>
          <w:sz w:val="20"/>
          <w:szCs w:val="20"/>
        </w:rPr>
        <w:lastRenderedPageBreak/>
        <w:t>potwierdzają brak podstaw wykluczenia oraz spełnianie warunków udziału w zakresie, w jakim każdy z Wykonawców wykazuje spełnianie warunków udziału w postępowaniu.</w:t>
      </w:r>
    </w:p>
    <w:p w14:paraId="000000B1" w14:textId="0F567032" w:rsidR="00434368" w:rsidRDefault="00860038" w:rsidP="00BD51EC">
      <w:pPr>
        <w:numPr>
          <w:ilvl w:val="0"/>
          <w:numId w:val="15"/>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B2" w14:textId="77777777" w:rsidR="00434368" w:rsidRDefault="00860038" w:rsidP="00BD51EC">
      <w:pPr>
        <w:numPr>
          <w:ilvl w:val="0"/>
          <w:numId w:val="15"/>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7777777" w:rsidR="00434368" w:rsidRPr="00BB57AB" w:rsidRDefault="00860038">
      <w:pPr>
        <w:pStyle w:val="Nagwek2"/>
        <w:spacing w:before="240" w:after="240"/>
        <w:rPr>
          <w:sz w:val="28"/>
          <w:szCs w:val="28"/>
        </w:rPr>
      </w:pPr>
      <w:bookmarkStart w:id="16" w:name="_tp7vefgpgfgi" w:colFirst="0" w:colLast="0"/>
      <w:bookmarkEnd w:id="16"/>
      <w:r w:rsidRPr="00BB57AB">
        <w:rPr>
          <w:sz w:val="28"/>
          <w:szCs w:val="28"/>
        </w:rPr>
        <w:t>XIII. Informacje o sposobie porozumiewania się zamawiającego z Wykonawcami oraz przekazywania oświadczeń lub dokumentów</w:t>
      </w:r>
    </w:p>
    <w:p w14:paraId="000000B4" w14:textId="5359269A" w:rsidR="00434368" w:rsidRDefault="00860038" w:rsidP="00BD51EC">
      <w:pPr>
        <w:numPr>
          <w:ilvl w:val="0"/>
          <w:numId w:val="14"/>
        </w:numPr>
        <w:spacing w:line="320" w:lineRule="auto"/>
        <w:jc w:val="both"/>
        <w:rPr>
          <w:sz w:val="20"/>
          <w:szCs w:val="20"/>
        </w:rPr>
      </w:pPr>
      <w:r>
        <w:rPr>
          <w:sz w:val="20"/>
          <w:szCs w:val="20"/>
        </w:rPr>
        <w:t xml:space="preserve">Osobą uprawnioną do kontaktu z Wykonawcami jest: </w:t>
      </w:r>
      <w:r w:rsidR="001D39F0">
        <w:rPr>
          <w:sz w:val="20"/>
          <w:szCs w:val="20"/>
        </w:rPr>
        <w:t>Danuta Karpińska.</w:t>
      </w:r>
    </w:p>
    <w:p w14:paraId="000000B5" w14:textId="6D373E17" w:rsidR="00434368" w:rsidRDefault="00860038" w:rsidP="00BD51EC">
      <w:pPr>
        <w:numPr>
          <w:ilvl w:val="0"/>
          <w:numId w:val="14"/>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9">
        <w:r>
          <w:rPr>
            <w:color w:val="1155CC"/>
            <w:sz w:val="20"/>
            <w:szCs w:val="20"/>
            <w:u w:val="single"/>
          </w:rPr>
          <w:t>platformazakupowa.pl</w:t>
        </w:r>
      </w:hyperlink>
      <w:r>
        <w:rPr>
          <w:sz w:val="20"/>
          <w:szCs w:val="20"/>
        </w:rPr>
        <w:t xml:space="preserve"> pod adresem: </w:t>
      </w:r>
      <w:bookmarkStart w:id="17" w:name="_Hlk62713705"/>
      <w:r w:rsidR="001D39F0" w:rsidRPr="001D39F0">
        <w:rPr>
          <w:sz w:val="20"/>
          <w:szCs w:val="20"/>
        </w:rPr>
        <w:fldChar w:fldCharType="begin"/>
      </w:r>
      <w:r w:rsidR="001D39F0" w:rsidRPr="001D39F0">
        <w:rPr>
          <w:sz w:val="20"/>
          <w:szCs w:val="20"/>
        </w:rPr>
        <w:instrText xml:space="preserve"> HYPERLINK "https://platformazakupowa.pl/pn/przechlewo" </w:instrText>
      </w:r>
      <w:r w:rsidR="001D39F0" w:rsidRPr="001D39F0">
        <w:rPr>
          <w:sz w:val="20"/>
          <w:szCs w:val="20"/>
        </w:rPr>
        <w:fldChar w:fldCharType="separate"/>
      </w:r>
      <w:r w:rsidR="001D39F0" w:rsidRPr="001D39F0">
        <w:rPr>
          <w:color w:val="0000FF"/>
          <w:sz w:val="20"/>
          <w:szCs w:val="20"/>
          <w:u w:val="single"/>
        </w:rPr>
        <w:t>https://platformazakupowa.pl/pn/przechlewo</w:t>
      </w:r>
      <w:r w:rsidR="001D39F0" w:rsidRPr="001D39F0">
        <w:rPr>
          <w:color w:val="0000FF"/>
          <w:sz w:val="20"/>
          <w:szCs w:val="20"/>
          <w:u w:val="single"/>
        </w:rPr>
        <w:fldChar w:fldCharType="end"/>
      </w:r>
      <w:bookmarkEnd w:id="17"/>
    </w:p>
    <w:p w14:paraId="000000B6" w14:textId="77777777" w:rsidR="00434368" w:rsidRDefault="00860038" w:rsidP="00BD51EC">
      <w:pPr>
        <w:numPr>
          <w:ilvl w:val="0"/>
          <w:numId w:val="14"/>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55A2978D" w:rsidR="00434368" w:rsidRDefault="00860038">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1">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CD4FA0">
        <w:rPr>
          <w:sz w:val="20"/>
          <w:szCs w:val="20"/>
        </w:rPr>
        <w:t xml:space="preserve"> zp@przechlewo.pl</w:t>
      </w:r>
    </w:p>
    <w:p w14:paraId="000000B8" w14:textId="77777777" w:rsidR="00434368" w:rsidRDefault="00860038" w:rsidP="00BD51EC">
      <w:pPr>
        <w:numPr>
          <w:ilvl w:val="0"/>
          <w:numId w:val="14"/>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2">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Pr>
            <w:color w:val="1155CC"/>
            <w:sz w:val="20"/>
            <w:szCs w:val="20"/>
            <w:u w:val="single"/>
          </w:rPr>
          <w:t>platformazakupowa.pl</w:t>
        </w:r>
      </w:hyperlink>
      <w:r>
        <w:rPr>
          <w:sz w:val="20"/>
          <w:szCs w:val="20"/>
        </w:rPr>
        <w:t xml:space="preserve"> do konkretnego wykonawcy.</w:t>
      </w:r>
    </w:p>
    <w:p w14:paraId="000000B9" w14:textId="1F72D4AC" w:rsidR="00434368" w:rsidRDefault="00860038" w:rsidP="00BD51EC">
      <w:pPr>
        <w:numPr>
          <w:ilvl w:val="0"/>
          <w:numId w:val="14"/>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557EDD" w14:textId="63DBCA21" w:rsidR="001D39F0" w:rsidRPr="001D39F0" w:rsidRDefault="001D39F0" w:rsidP="00BD51EC">
      <w:pPr>
        <w:pStyle w:val="Akapitzlist"/>
        <w:widowControl/>
        <w:numPr>
          <w:ilvl w:val="0"/>
          <w:numId w:val="14"/>
        </w:numPr>
        <w:autoSpaceDE/>
        <w:autoSpaceDN/>
        <w:spacing w:line="360" w:lineRule="auto"/>
        <w:ind w:right="92"/>
        <w:rPr>
          <w:rFonts w:ascii="Arial" w:hAnsi="Arial" w:cs="Arial"/>
          <w:color w:val="000000" w:themeColor="text1"/>
          <w:sz w:val="20"/>
          <w:szCs w:val="20"/>
        </w:rPr>
      </w:pPr>
      <w:r w:rsidRPr="001D39F0">
        <w:rPr>
          <w:rFonts w:ascii="Arial" w:hAnsi="Arial" w:cs="Arial"/>
          <w:color w:val="000000" w:themeColor="text1"/>
          <w:sz w:val="20"/>
          <w:szCs w:val="20"/>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sidRPr="001D39F0">
        <w:rPr>
          <w:rFonts w:ascii="Arial" w:hAnsi="Arial" w:cs="Arial"/>
          <w:color w:val="000000" w:themeColor="text1"/>
          <w:sz w:val="20"/>
          <w:szCs w:val="20"/>
        </w:rPr>
        <w:br/>
        <w:t xml:space="preserve">w postępowaniu o udzielenie zamówienia publicznego lub konkursie (Dz. U. z 2020 r. poz. 2452), określa niezbędne wymagania sprzętowo-aplikacyjne umożliwiające pracę na Platformie, tj.: </w:t>
      </w:r>
    </w:p>
    <w:p w14:paraId="000000BB" w14:textId="77777777" w:rsidR="00434368" w:rsidRDefault="00860038" w:rsidP="00BD51EC">
      <w:pPr>
        <w:numPr>
          <w:ilvl w:val="1"/>
          <w:numId w:val="11"/>
        </w:numPr>
        <w:spacing w:line="320" w:lineRule="auto"/>
        <w:jc w:val="both"/>
        <w:rPr>
          <w:sz w:val="20"/>
          <w:szCs w:val="20"/>
        </w:rPr>
      </w:pPr>
      <w:r>
        <w:rPr>
          <w:sz w:val="20"/>
          <w:szCs w:val="20"/>
        </w:rPr>
        <w:t>stały dostęp do sieci Internet o gwarantowanej przepustowości nie mniejszej niż 512 kb/s,</w:t>
      </w:r>
    </w:p>
    <w:p w14:paraId="000000BC" w14:textId="77777777" w:rsidR="00434368" w:rsidRDefault="00860038" w:rsidP="00BD51EC">
      <w:pPr>
        <w:numPr>
          <w:ilvl w:val="1"/>
          <w:numId w:val="11"/>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34368" w:rsidRDefault="00860038" w:rsidP="00BD51EC">
      <w:pPr>
        <w:numPr>
          <w:ilvl w:val="1"/>
          <w:numId w:val="11"/>
        </w:numPr>
        <w:spacing w:line="320" w:lineRule="auto"/>
        <w:jc w:val="both"/>
        <w:rPr>
          <w:sz w:val="20"/>
          <w:szCs w:val="20"/>
        </w:rPr>
      </w:pPr>
      <w:r>
        <w:rPr>
          <w:sz w:val="20"/>
          <w:szCs w:val="20"/>
        </w:rPr>
        <w:lastRenderedPageBreak/>
        <w:t>zainstalowana dowolna przeglądarka internetowa, w przypadku Internet Explorer minimalnie wersja 10 0.,</w:t>
      </w:r>
    </w:p>
    <w:p w14:paraId="000000BE" w14:textId="77777777" w:rsidR="00434368" w:rsidRDefault="00860038" w:rsidP="00BD51EC">
      <w:pPr>
        <w:numPr>
          <w:ilvl w:val="1"/>
          <w:numId w:val="11"/>
        </w:numPr>
        <w:spacing w:line="320" w:lineRule="auto"/>
        <w:jc w:val="both"/>
        <w:rPr>
          <w:sz w:val="20"/>
          <w:szCs w:val="20"/>
        </w:rPr>
      </w:pPr>
      <w:r>
        <w:rPr>
          <w:sz w:val="20"/>
          <w:szCs w:val="20"/>
        </w:rPr>
        <w:t>włączona obsługa JavaScript,</w:t>
      </w:r>
    </w:p>
    <w:p w14:paraId="000000BF" w14:textId="77777777" w:rsidR="00434368" w:rsidRDefault="00860038" w:rsidP="00BD51EC">
      <w:pPr>
        <w:numPr>
          <w:ilvl w:val="1"/>
          <w:numId w:val="11"/>
        </w:numPr>
        <w:spacing w:line="320" w:lineRule="auto"/>
        <w:jc w:val="both"/>
        <w:rPr>
          <w:sz w:val="20"/>
          <w:szCs w:val="20"/>
        </w:rPr>
      </w:pPr>
      <w:r>
        <w:rPr>
          <w:sz w:val="20"/>
          <w:szCs w:val="20"/>
        </w:rPr>
        <w:t>zainstalowany program Adobe Acrobat Reader lub inny obsługujący format plików .pdf,</w:t>
      </w:r>
    </w:p>
    <w:p w14:paraId="000000C0" w14:textId="77777777" w:rsidR="00434368" w:rsidRDefault="00860038" w:rsidP="00BD51EC">
      <w:pPr>
        <w:numPr>
          <w:ilvl w:val="1"/>
          <w:numId w:val="11"/>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34368" w:rsidRDefault="00860038" w:rsidP="00BD51EC">
      <w:pPr>
        <w:numPr>
          <w:ilvl w:val="1"/>
          <w:numId w:val="11"/>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C2" w14:textId="77777777" w:rsidR="00434368" w:rsidRDefault="00860038" w:rsidP="00BD51EC">
      <w:pPr>
        <w:numPr>
          <w:ilvl w:val="0"/>
          <w:numId w:val="14"/>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3" w14:textId="77777777" w:rsidR="00434368" w:rsidRDefault="00860038" w:rsidP="00BD51EC">
      <w:pPr>
        <w:numPr>
          <w:ilvl w:val="1"/>
          <w:numId w:val="11"/>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4" w14:textId="77777777" w:rsidR="00434368" w:rsidRDefault="00860038" w:rsidP="00BD51EC">
      <w:pPr>
        <w:numPr>
          <w:ilvl w:val="1"/>
          <w:numId w:val="11"/>
        </w:numPr>
        <w:spacing w:line="32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5" w14:textId="77777777" w:rsidR="00434368" w:rsidRDefault="00860038" w:rsidP="00BD51EC">
      <w:pPr>
        <w:numPr>
          <w:ilvl w:val="0"/>
          <w:numId w:val="14"/>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434368" w:rsidRDefault="00860038" w:rsidP="00BD51EC">
      <w:pPr>
        <w:numPr>
          <w:ilvl w:val="0"/>
          <w:numId w:val="14"/>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7" w14:textId="77777777" w:rsidR="00434368" w:rsidRPr="00E713BA" w:rsidRDefault="00860038">
      <w:pPr>
        <w:pStyle w:val="Nagwek2"/>
        <w:spacing w:before="240" w:after="240"/>
        <w:rPr>
          <w:sz w:val="28"/>
          <w:szCs w:val="28"/>
        </w:rPr>
      </w:pPr>
      <w:bookmarkStart w:id="18" w:name="_rq2udys4csh9" w:colFirst="0" w:colLast="0"/>
      <w:bookmarkEnd w:id="18"/>
      <w:r w:rsidRPr="00E713BA">
        <w:rPr>
          <w:sz w:val="28"/>
          <w:szCs w:val="28"/>
        </w:rPr>
        <w:t>XIV. Opis sposobu przygotowania ofert oraz dokumentów wymaganych przez Zamawiającego w SWZ</w:t>
      </w:r>
    </w:p>
    <w:p w14:paraId="000000C8" w14:textId="77777777" w:rsidR="00434368" w:rsidRDefault="00860038" w:rsidP="00BD51EC">
      <w:pPr>
        <w:numPr>
          <w:ilvl w:val="0"/>
          <w:numId w:val="25"/>
        </w:numPr>
        <w:jc w:val="both"/>
        <w:rPr>
          <w:rFonts w:ascii="Calibri" w:eastAsia="Calibri" w:hAnsi="Calibri" w:cs="Calibri"/>
          <w:sz w:val="20"/>
          <w:szCs w:val="20"/>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1">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000000C9" w14:textId="414F8223" w:rsidR="00434368" w:rsidRDefault="00860038" w:rsidP="00BD51EC">
      <w:pPr>
        <w:pStyle w:val="Nagwek5"/>
        <w:numPr>
          <w:ilvl w:val="0"/>
          <w:numId w:val="25"/>
        </w:numPr>
        <w:spacing w:before="0" w:after="0"/>
        <w:jc w:val="both"/>
        <w:rPr>
          <w:color w:val="000000"/>
          <w:sz w:val="20"/>
          <w:szCs w:val="20"/>
        </w:rPr>
      </w:pPr>
      <w:bookmarkStart w:id="19" w:name="_21eeoojwb3nb" w:colFirst="0" w:colLast="0"/>
      <w:bookmarkEnd w:id="19"/>
      <w:r>
        <w:rPr>
          <w:color w:val="000000"/>
          <w:sz w:val="20"/>
          <w:szCs w:val="20"/>
        </w:rPr>
        <w:t>Poświadczenia za zgodność z oryginałem dokonuje odpowiednio Wykonawca, podmiot, na którego zdolnościach lub sytuacji polega Wykonawca, wykonawcy wspólnie ubiegający się o udzielenie zamówienia publicznego albo pod</w:t>
      </w:r>
      <w:r w:rsidR="0071046B">
        <w:rPr>
          <w:color w:val="000000"/>
          <w:sz w:val="20"/>
          <w:szCs w:val="20"/>
        </w:rPr>
        <w:t>w</w:t>
      </w:r>
      <w:r>
        <w:rPr>
          <w:color w:val="000000"/>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434368" w:rsidRDefault="00860038" w:rsidP="00BD51EC">
      <w:pPr>
        <w:numPr>
          <w:ilvl w:val="0"/>
          <w:numId w:val="25"/>
        </w:numPr>
        <w:pBdr>
          <w:top w:val="nil"/>
          <w:left w:val="nil"/>
          <w:bottom w:val="nil"/>
          <w:right w:val="nil"/>
          <w:between w:val="nil"/>
        </w:pBdr>
        <w:jc w:val="both"/>
        <w:rPr>
          <w:sz w:val="20"/>
          <w:szCs w:val="20"/>
        </w:rPr>
      </w:pPr>
      <w:r>
        <w:rPr>
          <w:sz w:val="20"/>
          <w:szCs w:val="20"/>
        </w:rPr>
        <w:t>Oferta powinna być:</w:t>
      </w:r>
    </w:p>
    <w:p w14:paraId="000000CB" w14:textId="77777777" w:rsidR="00434368" w:rsidRDefault="00860038" w:rsidP="00BD51EC">
      <w:pPr>
        <w:numPr>
          <w:ilvl w:val="1"/>
          <w:numId w:val="24"/>
        </w:numPr>
        <w:spacing w:line="320" w:lineRule="auto"/>
        <w:jc w:val="both"/>
        <w:rPr>
          <w:sz w:val="20"/>
          <w:szCs w:val="20"/>
        </w:rPr>
      </w:pPr>
      <w:r>
        <w:rPr>
          <w:sz w:val="20"/>
          <w:szCs w:val="20"/>
        </w:rPr>
        <w:lastRenderedPageBreak/>
        <w:t>sporządzona na podstawie załączników niniejszej SWZ w języku polskim,</w:t>
      </w:r>
    </w:p>
    <w:p w14:paraId="000000CC" w14:textId="77777777" w:rsidR="00434368" w:rsidRDefault="00860038" w:rsidP="00BD51EC">
      <w:pPr>
        <w:numPr>
          <w:ilvl w:val="1"/>
          <w:numId w:val="24"/>
        </w:numPr>
        <w:spacing w:line="320" w:lineRule="auto"/>
        <w:jc w:val="both"/>
        <w:rPr>
          <w:sz w:val="20"/>
          <w:szCs w:val="20"/>
        </w:rPr>
      </w:pPr>
      <w:r>
        <w:rPr>
          <w:sz w:val="20"/>
          <w:szCs w:val="20"/>
        </w:rPr>
        <w:t xml:space="preserve">złożona przy użyciu środków komunikacji elektronicznej tzn. za pośrednictwem </w:t>
      </w:r>
      <w:hyperlink r:id="rId22">
        <w:r>
          <w:rPr>
            <w:color w:val="1155CC"/>
            <w:sz w:val="20"/>
            <w:szCs w:val="20"/>
            <w:u w:val="single"/>
          </w:rPr>
          <w:t>platformazakupowa.pl</w:t>
        </w:r>
      </w:hyperlink>
      <w:r>
        <w:rPr>
          <w:sz w:val="20"/>
          <w:szCs w:val="20"/>
        </w:rPr>
        <w:t>,</w:t>
      </w:r>
    </w:p>
    <w:p w14:paraId="000000CD" w14:textId="77777777" w:rsidR="00434368" w:rsidRDefault="00860038" w:rsidP="00BD51EC">
      <w:pPr>
        <w:numPr>
          <w:ilvl w:val="1"/>
          <w:numId w:val="24"/>
        </w:numPr>
        <w:spacing w:line="320" w:lineRule="auto"/>
        <w:jc w:val="both"/>
        <w:rPr>
          <w:rFonts w:ascii="Calibri" w:eastAsia="Calibri" w:hAnsi="Calibri" w:cs="Calibri"/>
          <w:sz w:val="20"/>
          <w:szCs w:val="20"/>
        </w:rPr>
      </w:pPr>
      <w:r>
        <w:rPr>
          <w:sz w:val="20"/>
          <w:szCs w:val="20"/>
        </w:rPr>
        <w:t xml:space="preserve">podpisana </w:t>
      </w:r>
      <w:hyperlink r:id="rId23">
        <w:r>
          <w:rPr>
            <w:b/>
            <w:color w:val="1155CC"/>
            <w:sz w:val="20"/>
            <w:szCs w:val="20"/>
            <w:u w:val="single"/>
          </w:rPr>
          <w:t>kwalifikowanym podpisem elektronicznym</w:t>
        </w:r>
      </w:hyperlink>
      <w:r>
        <w:rPr>
          <w:sz w:val="20"/>
          <w:szCs w:val="20"/>
        </w:rPr>
        <w:t xml:space="preserve"> lub </w:t>
      </w:r>
      <w:hyperlink r:id="rId24">
        <w:r>
          <w:rPr>
            <w:b/>
            <w:color w:val="1155CC"/>
            <w:sz w:val="20"/>
            <w:szCs w:val="20"/>
            <w:u w:val="single"/>
          </w:rPr>
          <w:t>podpisem zaufanym</w:t>
        </w:r>
      </w:hyperlink>
      <w:r>
        <w:rPr>
          <w:sz w:val="20"/>
          <w:szCs w:val="20"/>
        </w:rPr>
        <w:t xml:space="preserve"> lub </w:t>
      </w:r>
      <w:hyperlink r:id="rId25">
        <w:r>
          <w:rPr>
            <w:b/>
            <w:color w:val="1155CC"/>
            <w:sz w:val="20"/>
            <w:szCs w:val="20"/>
            <w:u w:val="single"/>
          </w:rPr>
          <w:t>podpisem osobistym</w:t>
        </w:r>
      </w:hyperlink>
      <w:r>
        <w:rPr>
          <w:sz w:val="20"/>
          <w:szCs w:val="20"/>
        </w:rPr>
        <w:t xml:space="preserve"> przez osobę/osoby upoważnioną/upoważnione.</w:t>
      </w:r>
    </w:p>
    <w:p w14:paraId="000000CE" w14:textId="77777777" w:rsidR="00434368" w:rsidRDefault="00860038" w:rsidP="00BD51EC">
      <w:pPr>
        <w:numPr>
          <w:ilvl w:val="0"/>
          <w:numId w:val="25"/>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F" w14:textId="77777777" w:rsidR="00434368" w:rsidRDefault="00860038" w:rsidP="00BD51EC">
      <w:pPr>
        <w:numPr>
          <w:ilvl w:val="0"/>
          <w:numId w:val="25"/>
        </w:numPr>
        <w:pBdr>
          <w:top w:val="nil"/>
          <w:left w:val="nil"/>
          <w:bottom w:val="nil"/>
          <w:right w:val="nil"/>
          <w:between w:val="nil"/>
        </w:pBd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000000D0" w14:textId="77777777" w:rsidR="00434368" w:rsidRDefault="00860038" w:rsidP="00BD51EC">
      <w:pPr>
        <w:numPr>
          <w:ilvl w:val="0"/>
          <w:numId w:val="25"/>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34368" w:rsidRDefault="00860038" w:rsidP="00BD51EC">
      <w:pPr>
        <w:numPr>
          <w:ilvl w:val="0"/>
          <w:numId w:val="25"/>
        </w:numPr>
        <w:pBdr>
          <w:top w:val="nil"/>
          <w:left w:val="nil"/>
          <w:bottom w:val="nil"/>
          <w:right w:val="nil"/>
          <w:between w:val="nil"/>
        </w:pBdr>
        <w:jc w:val="both"/>
        <w:rPr>
          <w:sz w:val="20"/>
          <w:szCs w:val="20"/>
        </w:rPr>
      </w:pPr>
      <w:r>
        <w:rPr>
          <w:sz w:val="20"/>
          <w:szCs w:val="20"/>
        </w:rPr>
        <w:t xml:space="preserve">Wykonawca, za pośrednictwem </w:t>
      </w:r>
      <w:hyperlink r:id="rId26">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34368" w:rsidRDefault="00DA4567">
      <w:pPr>
        <w:spacing w:line="320" w:lineRule="auto"/>
        <w:ind w:left="720"/>
        <w:jc w:val="both"/>
        <w:rPr>
          <w:sz w:val="20"/>
          <w:szCs w:val="20"/>
        </w:rPr>
      </w:pPr>
      <w:hyperlink r:id="rId27">
        <w:r w:rsidR="00860038">
          <w:rPr>
            <w:color w:val="1155CC"/>
            <w:sz w:val="20"/>
            <w:szCs w:val="20"/>
            <w:u w:val="single"/>
          </w:rPr>
          <w:t>https://platformazakupowa.pl/strona/45-instrukcje</w:t>
        </w:r>
      </w:hyperlink>
    </w:p>
    <w:p w14:paraId="000000D3" w14:textId="77777777" w:rsidR="00434368" w:rsidRDefault="00860038" w:rsidP="00BD51EC">
      <w:pPr>
        <w:numPr>
          <w:ilvl w:val="0"/>
          <w:numId w:val="25"/>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34368" w:rsidRDefault="00860038" w:rsidP="00BD51EC">
      <w:pPr>
        <w:numPr>
          <w:ilvl w:val="0"/>
          <w:numId w:val="25"/>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34368" w:rsidRDefault="00860038" w:rsidP="00BD51EC">
      <w:pPr>
        <w:numPr>
          <w:ilvl w:val="0"/>
          <w:numId w:val="25"/>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34368" w:rsidRDefault="00860038" w:rsidP="00BD51EC">
      <w:pPr>
        <w:numPr>
          <w:ilvl w:val="0"/>
          <w:numId w:val="25"/>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34368" w:rsidRDefault="00860038" w:rsidP="00BD51EC">
      <w:pPr>
        <w:numPr>
          <w:ilvl w:val="0"/>
          <w:numId w:val="25"/>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34368" w:rsidRDefault="00860038" w:rsidP="00BD51EC">
      <w:pPr>
        <w:numPr>
          <w:ilvl w:val="0"/>
          <w:numId w:val="25"/>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34368" w:rsidRDefault="00860038" w:rsidP="00BD51EC">
      <w:pPr>
        <w:numPr>
          <w:ilvl w:val="0"/>
          <w:numId w:val="25"/>
        </w:numPr>
        <w:spacing w:line="32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000000DA" w14:textId="77777777" w:rsidR="00434368" w:rsidRDefault="00860038" w:rsidP="00BD51EC">
      <w:pPr>
        <w:numPr>
          <w:ilvl w:val="0"/>
          <w:numId w:val="25"/>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34368" w:rsidRDefault="00860038" w:rsidP="00BD51EC">
      <w:pPr>
        <w:numPr>
          <w:ilvl w:val="1"/>
          <w:numId w:val="21"/>
        </w:numPr>
        <w:spacing w:line="320" w:lineRule="auto"/>
        <w:jc w:val="both"/>
        <w:rPr>
          <w:sz w:val="20"/>
          <w:szCs w:val="20"/>
        </w:rPr>
      </w:pPr>
      <w:r>
        <w:rPr>
          <w:sz w:val="20"/>
          <w:szCs w:val="20"/>
        </w:rPr>
        <w:t xml:space="preserve">.zip </w:t>
      </w:r>
    </w:p>
    <w:p w14:paraId="000000DC" w14:textId="77777777" w:rsidR="00434368" w:rsidRDefault="00860038" w:rsidP="00BD51EC">
      <w:pPr>
        <w:numPr>
          <w:ilvl w:val="1"/>
          <w:numId w:val="21"/>
        </w:numPr>
        <w:spacing w:line="320" w:lineRule="auto"/>
        <w:jc w:val="both"/>
        <w:rPr>
          <w:sz w:val="20"/>
          <w:szCs w:val="20"/>
        </w:rPr>
      </w:pPr>
      <w:r>
        <w:rPr>
          <w:sz w:val="20"/>
          <w:szCs w:val="20"/>
        </w:rPr>
        <w:lastRenderedPageBreak/>
        <w:t>.7Z</w:t>
      </w:r>
    </w:p>
    <w:p w14:paraId="000000DD" w14:textId="22404751" w:rsidR="00434368" w:rsidRDefault="00860038" w:rsidP="00BD51EC">
      <w:pPr>
        <w:numPr>
          <w:ilvl w:val="0"/>
          <w:numId w:val="25"/>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p>
    <w:p w14:paraId="000000DE" w14:textId="460AA5CB" w:rsidR="00434368" w:rsidRDefault="00860038" w:rsidP="00BD51EC">
      <w:pPr>
        <w:numPr>
          <w:ilvl w:val="0"/>
          <w:numId w:val="25"/>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w:t>
      </w:r>
      <w:r w:rsidR="006743E7">
        <w:rPr>
          <w:b/>
          <w:sz w:val="20"/>
          <w:szCs w:val="20"/>
        </w:rPr>
        <w:t xml:space="preserve"> </w:t>
      </w:r>
      <w:r>
        <w:rPr>
          <w:b/>
          <w:sz w:val="20"/>
          <w:szCs w:val="20"/>
        </w:rPr>
        <w:t>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F" w14:textId="77777777" w:rsidR="00434368" w:rsidRDefault="00860038" w:rsidP="00BD51EC">
      <w:pPr>
        <w:numPr>
          <w:ilvl w:val="0"/>
          <w:numId w:val="25"/>
        </w:numPr>
        <w:spacing w:line="320" w:lineRule="auto"/>
        <w:jc w:val="both"/>
        <w:rPr>
          <w:sz w:val="20"/>
          <w:szCs w:val="20"/>
        </w:rPr>
      </w:pPr>
      <w:r>
        <w:rPr>
          <w:sz w:val="20"/>
          <w:szCs w:val="20"/>
        </w:rPr>
        <w:t>W przypadku stosowania przez wykonawcę kwalifikowanego podpisu elektronicznego:</w:t>
      </w:r>
    </w:p>
    <w:p w14:paraId="000000E0" w14:textId="77777777" w:rsidR="00434368" w:rsidRDefault="00860038" w:rsidP="00BD51EC">
      <w:pPr>
        <w:numPr>
          <w:ilvl w:val="0"/>
          <w:numId w:val="16"/>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000000E1" w14:textId="77777777" w:rsidR="00434368" w:rsidRDefault="00860038" w:rsidP="00BD51EC">
      <w:pPr>
        <w:numPr>
          <w:ilvl w:val="0"/>
          <w:numId w:val="16"/>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00000E2" w14:textId="77777777" w:rsidR="00434368" w:rsidRDefault="00860038" w:rsidP="00BD51EC">
      <w:pPr>
        <w:numPr>
          <w:ilvl w:val="0"/>
          <w:numId w:val="16"/>
        </w:numPr>
        <w:spacing w:line="320" w:lineRule="auto"/>
        <w:jc w:val="both"/>
        <w:rPr>
          <w:sz w:val="20"/>
          <w:szCs w:val="20"/>
        </w:rPr>
      </w:pPr>
      <w:r>
        <w:rPr>
          <w:sz w:val="20"/>
          <w:szCs w:val="20"/>
        </w:rPr>
        <w:t>Zamawiający rekomenduje wykorzystanie podpisu z kwalifikowanym znacznikiem czasu.</w:t>
      </w:r>
    </w:p>
    <w:p w14:paraId="000000E3" w14:textId="77777777" w:rsidR="00434368" w:rsidRDefault="00860038" w:rsidP="00BD51EC">
      <w:pPr>
        <w:numPr>
          <w:ilvl w:val="0"/>
          <w:numId w:val="25"/>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34368" w:rsidRDefault="00860038" w:rsidP="00BD51EC">
      <w:pPr>
        <w:numPr>
          <w:ilvl w:val="0"/>
          <w:numId w:val="25"/>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5" w14:textId="77777777" w:rsidR="00434368" w:rsidRDefault="00860038" w:rsidP="00BD51EC">
      <w:pPr>
        <w:numPr>
          <w:ilvl w:val="0"/>
          <w:numId w:val="25"/>
        </w:numPr>
        <w:spacing w:line="320" w:lineRule="auto"/>
        <w:jc w:val="both"/>
        <w:rPr>
          <w:sz w:val="20"/>
          <w:szCs w:val="20"/>
        </w:rPr>
      </w:pPr>
      <w:r>
        <w:rPr>
          <w:sz w:val="20"/>
          <w:szCs w:val="20"/>
        </w:rPr>
        <w:t>Osobą składającą ofertę powinna być osoba kontaktowa podawana w dokumentacji.</w:t>
      </w:r>
    </w:p>
    <w:p w14:paraId="000000E6" w14:textId="77777777" w:rsidR="00434368" w:rsidRDefault="00860038" w:rsidP="00BD51EC">
      <w:pPr>
        <w:numPr>
          <w:ilvl w:val="0"/>
          <w:numId w:val="25"/>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34368" w:rsidRDefault="00860038" w:rsidP="00BD51EC">
      <w:pPr>
        <w:numPr>
          <w:ilvl w:val="0"/>
          <w:numId w:val="25"/>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34368" w:rsidRDefault="00860038" w:rsidP="00BD51EC">
      <w:pPr>
        <w:numPr>
          <w:ilvl w:val="0"/>
          <w:numId w:val="25"/>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28104005" w:rsidR="00434368" w:rsidRDefault="00860038">
      <w:pPr>
        <w:pStyle w:val="Nagwek2"/>
        <w:spacing w:before="240" w:after="240"/>
        <w:rPr>
          <w:sz w:val="28"/>
          <w:szCs w:val="28"/>
        </w:rPr>
      </w:pPr>
      <w:bookmarkStart w:id="20" w:name="_c8de4rg6s4kb" w:colFirst="0" w:colLast="0"/>
      <w:bookmarkEnd w:id="20"/>
      <w:r w:rsidRPr="00BB57AB">
        <w:rPr>
          <w:sz w:val="28"/>
          <w:szCs w:val="28"/>
        </w:rPr>
        <w:t>XV. Sposób obliczania ceny oferty</w:t>
      </w:r>
    </w:p>
    <w:p w14:paraId="6DA43F16" w14:textId="732834E0" w:rsidR="001B2316" w:rsidRPr="006915BD" w:rsidRDefault="001B2316" w:rsidP="00BD51EC">
      <w:pPr>
        <w:pStyle w:val="Akapitzlist"/>
        <w:numPr>
          <w:ilvl w:val="0"/>
          <w:numId w:val="29"/>
        </w:numPr>
        <w:tabs>
          <w:tab w:val="left" w:pos="680"/>
        </w:tabs>
        <w:spacing w:after="120" w:line="360" w:lineRule="auto"/>
        <w:ind w:right="-28" w:hanging="283"/>
        <w:rPr>
          <w:rFonts w:ascii="Arial" w:hAnsi="Arial" w:cs="Arial"/>
          <w:sz w:val="20"/>
          <w:szCs w:val="20"/>
        </w:rPr>
      </w:pPr>
      <w:bookmarkStart w:id="21" w:name="_Hlk516567608"/>
      <w:r w:rsidRPr="006915BD">
        <w:rPr>
          <w:rFonts w:ascii="Arial" w:hAnsi="Arial" w:cs="Arial"/>
          <w:sz w:val="20"/>
          <w:szCs w:val="20"/>
        </w:rPr>
        <w:t>Cena oferty – należy przez to rozumieć cenę w rozumieniu art. 7 pkt 1 ustawy Pzp, która została podana przez Wykonawcę w formularzu oferty w zapisie liczbowym i słownie, z dokładnością do grosza (do dwóch miejsc po</w:t>
      </w:r>
      <w:r w:rsidRPr="006915BD">
        <w:rPr>
          <w:rFonts w:ascii="Arial" w:hAnsi="Arial" w:cs="Arial"/>
          <w:spacing w:val="-5"/>
          <w:sz w:val="20"/>
          <w:szCs w:val="20"/>
        </w:rPr>
        <w:t xml:space="preserve"> </w:t>
      </w:r>
      <w:r w:rsidRPr="006915BD">
        <w:rPr>
          <w:rFonts w:ascii="Arial" w:hAnsi="Arial" w:cs="Arial"/>
          <w:sz w:val="20"/>
          <w:szCs w:val="20"/>
        </w:rPr>
        <w:t>przecinku).</w:t>
      </w:r>
    </w:p>
    <w:p w14:paraId="51152275" w14:textId="77F7FD81" w:rsidR="001B2316" w:rsidRPr="006915BD" w:rsidRDefault="001B2316" w:rsidP="00BD51EC">
      <w:pPr>
        <w:pStyle w:val="Akapitzlist"/>
        <w:numPr>
          <w:ilvl w:val="0"/>
          <w:numId w:val="29"/>
        </w:numPr>
        <w:tabs>
          <w:tab w:val="left" w:pos="680"/>
        </w:tabs>
        <w:spacing w:after="120" w:line="360" w:lineRule="auto"/>
        <w:ind w:right="-28" w:hanging="283"/>
        <w:rPr>
          <w:rFonts w:ascii="Arial" w:hAnsi="Arial" w:cs="Arial"/>
          <w:sz w:val="20"/>
          <w:szCs w:val="20"/>
        </w:rPr>
      </w:pPr>
      <w:r w:rsidRPr="006915BD">
        <w:rPr>
          <w:rFonts w:ascii="Arial" w:hAnsi="Arial" w:cs="Arial"/>
          <w:sz w:val="20"/>
          <w:szCs w:val="20"/>
        </w:rPr>
        <w:t xml:space="preserve">Cenę oferty za wykonanie przedmiotu zamówienia, która stanowi wynagrodzenie kosztorysowe brutto, należy podać w formularzu ofertowym – </w:t>
      </w:r>
      <w:r w:rsidRPr="006915BD">
        <w:rPr>
          <w:rFonts w:ascii="Arial" w:hAnsi="Arial" w:cs="Arial"/>
          <w:b/>
          <w:sz w:val="20"/>
          <w:szCs w:val="20"/>
        </w:rPr>
        <w:t>załącznik nr 1 do SWZ</w:t>
      </w:r>
      <w:r w:rsidRPr="006915BD">
        <w:rPr>
          <w:rFonts w:ascii="Arial" w:hAnsi="Arial" w:cs="Arial"/>
          <w:sz w:val="20"/>
          <w:szCs w:val="20"/>
        </w:rPr>
        <w:t>, w złotych polskich (PLN), liczbowo  i</w:t>
      </w:r>
      <w:r w:rsidRPr="006915BD">
        <w:rPr>
          <w:rFonts w:ascii="Arial" w:hAnsi="Arial" w:cs="Arial"/>
          <w:spacing w:val="-2"/>
          <w:sz w:val="20"/>
          <w:szCs w:val="20"/>
        </w:rPr>
        <w:t xml:space="preserve"> </w:t>
      </w:r>
      <w:r w:rsidRPr="006915BD">
        <w:rPr>
          <w:rFonts w:ascii="Arial" w:hAnsi="Arial" w:cs="Arial"/>
          <w:sz w:val="20"/>
          <w:szCs w:val="20"/>
        </w:rPr>
        <w:t>słownie.</w:t>
      </w:r>
    </w:p>
    <w:p w14:paraId="32D7B8E6" w14:textId="0F5A8BBF" w:rsidR="001B2316" w:rsidRPr="006915BD" w:rsidRDefault="001B2316" w:rsidP="00BD51EC">
      <w:pPr>
        <w:pStyle w:val="Akapitzlist"/>
        <w:numPr>
          <w:ilvl w:val="0"/>
          <w:numId w:val="29"/>
        </w:numPr>
        <w:tabs>
          <w:tab w:val="left" w:pos="680"/>
        </w:tabs>
        <w:spacing w:after="120" w:line="360" w:lineRule="auto"/>
        <w:ind w:right="-28"/>
        <w:rPr>
          <w:rFonts w:ascii="Arial" w:hAnsi="Arial" w:cs="Arial"/>
          <w:color w:val="000000" w:themeColor="text1"/>
          <w:sz w:val="20"/>
          <w:szCs w:val="20"/>
        </w:rPr>
      </w:pPr>
      <w:r w:rsidRPr="006915BD">
        <w:rPr>
          <w:rFonts w:ascii="Arial" w:hAnsi="Arial" w:cs="Arial"/>
          <w:color w:val="000000" w:themeColor="text1"/>
          <w:sz w:val="20"/>
          <w:szCs w:val="20"/>
        </w:rPr>
        <w:t xml:space="preserve">Cena oferty winna być wyliczona w oparciu o </w:t>
      </w:r>
      <w:r w:rsidR="009D0D1F" w:rsidRPr="006915BD">
        <w:rPr>
          <w:rFonts w:ascii="Arial" w:hAnsi="Arial" w:cs="Arial"/>
          <w:b/>
          <w:bCs/>
          <w:color w:val="000000" w:themeColor="text1"/>
          <w:sz w:val="20"/>
          <w:szCs w:val="20"/>
        </w:rPr>
        <w:t>uproszczony</w:t>
      </w:r>
      <w:r w:rsidR="009D0D1F" w:rsidRPr="006915BD">
        <w:rPr>
          <w:rFonts w:ascii="Arial" w:hAnsi="Arial" w:cs="Arial"/>
          <w:color w:val="000000" w:themeColor="text1"/>
          <w:sz w:val="20"/>
          <w:szCs w:val="20"/>
        </w:rPr>
        <w:t xml:space="preserve"> </w:t>
      </w:r>
      <w:r w:rsidRPr="006915BD">
        <w:rPr>
          <w:rFonts w:ascii="Arial" w:hAnsi="Arial" w:cs="Arial"/>
          <w:b/>
          <w:bCs/>
          <w:color w:val="000000" w:themeColor="text1"/>
          <w:sz w:val="20"/>
          <w:szCs w:val="20"/>
        </w:rPr>
        <w:t>kosztorys ofertowy</w:t>
      </w:r>
      <w:r w:rsidRPr="006915BD">
        <w:rPr>
          <w:rFonts w:ascii="Arial" w:hAnsi="Arial" w:cs="Arial"/>
          <w:color w:val="000000" w:themeColor="text1"/>
          <w:sz w:val="20"/>
          <w:szCs w:val="20"/>
        </w:rPr>
        <w:t xml:space="preserve">. Podstawą </w:t>
      </w:r>
      <w:r w:rsidRPr="006915BD">
        <w:rPr>
          <w:rFonts w:ascii="Arial" w:hAnsi="Arial" w:cs="Arial"/>
          <w:color w:val="000000" w:themeColor="text1"/>
          <w:sz w:val="20"/>
          <w:szCs w:val="20"/>
        </w:rPr>
        <w:lastRenderedPageBreak/>
        <w:t>obliczenia ceny oferty są: przedmiary robót, dokumentacja projektowa, specyfikacja techniczna wykonania i odbioru robót budowlanych.</w:t>
      </w:r>
    </w:p>
    <w:p w14:paraId="18DD1398" w14:textId="77777777" w:rsidR="001B2316" w:rsidRPr="006915BD" w:rsidRDefault="001B2316" w:rsidP="00BD51EC">
      <w:pPr>
        <w:pStyle w:val="Akapitzlist"/>
        <w:numPr>
          <w:ilvl w:val="0"/>
          <w:numId w:val="29"/>
        </w:numPr>
        <w:tabs>
          <w:tab w:val="left" w:pos="680"/>
        </w:tabs>
        <w:spacing w:after="120" w:line="360" w:lineRule="auto"/>
        <w:ind w:right="-28"/>
        <w:rPr>
          <w:rFonts w:ascii="Arial" w:hAnsi="Arial" w:cs="Arial"/>
          <w:color w:val="000000" w:themeColor="text1"/>
          <w:sz w:val="20"/>
          <w:szCs w:val="20"/>
        </w:rPr>
      </w:pPr>
      <w:r w:rsidRPr="006915BD">
        <w:rPr>
          <w:rFonts w:ascii="Arial" w:hAnsi="Arial" w:cs="Arial"/>
          <w:color w:val="000000" w:themeColor="text1"/>
          <w:sz w:val="20"/>
          <w:szCs w:val="20"/>
        </w:rPr>
        <w:t xml:space="preserve">Wszystkie wartości określone w kosztorysie ofertowym, jak również ostateczna cena oferty powinny być wyliczone z dokładnością do dwóch miejsc po przecinku. </w:t>
      </w:r>
    </w:p>
    <w:p w14:paraId="74455EFF" w14:textId="61A72408" w:rsidR="001B2316" w:rsidRPr="006915BD" w:rsidRDefault="001B2316" w:rsidP="00BD51EC">
      <w:pPr>
        <w:pStyle w:val="Akapitzlist"/>
        <w:numPr>
          <w:ilvl w:val="0"/>
          <w:numId w:val="29"/>
        </w:numPr>
        <w:tabs>
          <w:tab w:val="left" w:pos="680"/>
        </w:tabs>
        <w:spacing w:after="120" w:line="360" w:lineRule="auto"/>
        <w:ind w:right="-28" w:hanging="283"/>
        <w:rPr>
          <w:rFonts w:ascii="Arial" w:hAnsi="Arial" w:cs="Arial"/>
          <w:sz w:val="20"/>
          <w:szCs w:val="20"/>
        </w:rPr>
      </w:pPr>
      <w:r w:rsidRPr="006915BD">
        <w:rPr>
          <w:rFonts w:ascii="Arial" w:hAnsi="Arial" w:cs="Arial"/>
          <w:sz w:val="20"/>
          <w:szCs w:val="20"/>
        </w:rPr>
        <w:t>Podstawą do określenia ceny zamówienia są</w:t>
      </w:r>
      <w:r w:rsidRPr="006915BD">
        <w:rPr>
          <w:rFonts w:ascii="Arial" w:hAnsi="Arial" w:cs="Arial"/>
          <w:spacing w:val="-7"/>
          <w:sz w:val="20"/>
          <w:szCs w:val="20"/>
        </w:rPr>
        <w:t xml:space="preserve"> </w:t>
      </w:r>
      <w:r w:rsidRPr="006915BD">
        <w:rPr>
          <w:rFonts w:ascii="Arial" w:hAnsi="Arial" w:cs="Arial"/>
          <w:sz w:val="20"/>
          <w:szCs w:val="20"/>
        </w:rPr>
        <w:t>wymagania SWZ, oraz obowiązujące normy, przepisy  i wiedza budowlana.</w:t>
      </w:r>
    </w:p>
    <w:p w14:paraId="245A3FFE" w14:textId="4AAC9E97" w:rsidR="001B2316" w:rsidRPr="006915BD" w:rsidRDefault="001B2316" w:rsidP="00BD51EC">
      <w:pPr>
        <w:pStyle w:val="Akapitzlist"/>
        <w:numPr>
          <w:ilvl w:val="0"/>
          <w:numId w:val="29"/>
        </w:numPr>
        <w:tabs>
          <w:tab w:val="left" w:pos="680"/>
        </w:tabs>
        <w:spacing w:after="120" w:line="360" w:lineRule="auto"/>
        <w:ind w:right="-28" w:hanging="283"/>
        <w:rPr>
          <w:rFonts w:ascii="Arial" w:hAnsi="Arial" w:cs="Arial"/>
          <w:sz w:val="20"/>
          <w:szCs w:val="20"/>
        </w:rPr>
      </w:pPr>
      <w:r w:rsidRPr="006915BD">
        <w:rPr>
          <w:rFonts w:ascii="Arial" w:hAnsi="Arial" w:cs="Arial"/>
          <w:color w:val="000000"/>
          <w:sz w:val="20"/>
          <w:szCs w:val="20"/>
        </w:rPr>
        <w:t>Cena oferty musi obejmować kompletne wykonanie dzieła, w tym koszty:</w:t>
      </w:r>
    </w:p>
    <w:p w14:paraId="1B14A497" w14:textId="77777777" w:rsidR="009D0D1F" w:rsidRPr="006915BD" w:rsidRDefault="009D0D1F" w:rsidP="009D0D1F">
      <w:pPr>
        <w:pStyle w:val="Akapitzlist"/>
        <w:widowControl/>
        <w:numPr>
          <w:ilvl w:val="2"/>
          <w:numId w:val="30"/>
        </w:numPr>
        <w:autoSpaceDE/>
        <w:autoSpaceDN/>
        <w:spacing w:after="120"/>
        <w:ind w:left="1134" w:hanging="425"/>
        <w:rPr>
          <w:rFonts w:ascii="Arial" w:hAnsi="Arial" w:cs="Arial"/>
          <w:color w:val="000000"/>
          <w:sz w:val="20"/>
          <w:szCs w:val="20"/>
        </w:rPr>
      </w:pPr>
      <w:r w:rsidRPr="006915BD">
        <w:rPr>
          <w:rFonts w:ascii="Arial" w:hAnsi="Arial" w:cs="Arial"/>
          <w:color w:val="000000"/>
          <w:sz w:val="20"/>
          <w:szCs w:val="20"/>
        </w:rPr>
        <w:t xml:space="preserve">wykonania robót podstawowych, bezpośrednio wynikających z dokumentacji projektowej, STWiORB i warunków Umowy </w:t>
      </w:r>
    </w:p>
    <w:p w14:paraId="01FB0149" w14:textId="6387DA8A" w:rsidR="009D0D1F" w:rsidRPr="006915BD" w:rsidRDefault="009D0D1F" w:rsidP="009D0D1F">
      <w:pPr>
        <w:pStyle w:val="Akapitzlist"/>
        <w:widowControl/>
        <w:numPr>
          <w:ilvl w:val="2"/>
          <w:numId w:val="30"/>
        </w:numPr>
        <w:autoSpaceDE/>
        <w:autoSpaceDN/>
        <w:spacing w:after="120"/>
        <w:ind w:left="1134" w:hanging="425"/>
        <w:rPr>
          <w:rFonts w:ascii="Arial" w:hAnsi="Arial" w:cs="Arial"/>
          <w:color w:val="000000"/>
          <w:sz w:val="20"/>
          <w:szCs w:val="20"/>
        </w:rPr>
      </w:pPr>
      <w:r w:rsidRPr="006915BD">
        <w:rPr>
          <w:rFonts w:ascii="Arial" w:hAnsi="Arial" w:cs="Arial"/>
          <w:color w:val="000000"/>
          <w:sz w:val="20"/>
          <w:szCs w:val="20"/>
        </w:rPr>
        <w:t xml:space="preserve">wykonania robót tymczasowych i prac towarzyszących, nie ujętych w dokumentacji projektowej i STWiORB, a których wykonanie niezbędne jest dla wykonania robót podstawowych przedmiotu umowy, m.in.: </w:t>
      </w:r>
    </w:p>
    <w:p w14:paraId="156D0B7D" w14:textId="77777777" w:rsidR="009D0D1F" w:rsidRPr="006915BD" w:rsidRDefault="009D0D1F" w:rsidP="009D0D1F">
      <w:pPr>
        <w:pStyle w:val="Akapitzlist"/>
        <w:widowControl/>
        <w:numPr>
          <w:ilvl w:val="0"/>
          <w:numId w:val="31"/>
        </w:numPr>
        <w:autoSpaceDE/>
        <w:autoSpaceDN/>
        <w:spacing w:after="120"/>
        <w:ind w:left="1134" w:hanging="283"/>
        <w:rPr>
          <w:rFonts w:ascii="Arial" w:hAnsi="Arial" w:cs="Arial"/>
          <w:color w:val="000000"/>
          <w:sz w:val="20"/>
          <w:szCs w:val="20"/>
        </w:rPr>
      </w:pPr>
      <w:r w:rsidRPr="006915BD">
        <w:rPr>
          <w:rFonts w:ascii="Arial" w:hAnsi="Arial" w:cs="Arial"/>
          <w:color w:val="000000"/>
          <w:sz w:val="20"/>
          <w:szCs w:val="20"/>
        </w:rPr>
        <w:t>zabezpieczenie i oznakowanie robót,</w:t>
      </w:r>
    </w:p>
    <w:p w14:paraId="135E7635" w14:textId="77777777" w:rsidR="009D0D1F" w:rsidRPr="005522D8" w:rsidRDefault="009D0D1F" w:rsidP="009D0D1F">
      <w:pPr>
        <w:pStyle w:val="Akapitzlist"/>
        <w:widowControl/>
        <w:numPr>
          <w:ilvl w:val="0"/>
          <w:numId w:val="31"/>
        </w:numPr>
        <w:autoSpaceDE/>
        <w:autoSpaceDN/>
        <w:spacing w:after="120"/>
        <w:ind w:left="1134" w:hanging="283"/>
        <w:rPr>
          <w:rFonts w:ascii="Arial" w:hAnsi="Arial" w:cs="Arial"/>
          <w:color w:val="000000" w:themeColor="text1"/>
          <w:sz w:val="20"/>
          <w:szCs w:val="20"/>
        </w:rPr>
      </w:pPr>
      <w:r w:rsidRPr="005522D8">
        <w:rPr>
          <w:rFonts w:ascii="Arial" w:hAnsi="Arial" w:cs="Arial"/>
          <w:color w:val="000000" w:themeColor="text1"/>
          <w:sz w:val="20"/>
          <w:szCs w:val="20"/>
        </w:rPr>
        <w:t>opłaty składowiskowe związane z odwozem i przekazaniem nadmiaru urobku, materiałów rozbiórkowych i odpadów na składowisko odpadów (łącznie z kosztem transportu) lub koszty ich zagospodarowania we własnym zakresie,</w:t>
      </w:r>
    </w:p>
    <w:p w14:paraId="29E997C9" w14:textId="77777777" w:rsidR="009D0D1F" w:rsidRPr="006915BD" w:rsidRDefault="009D0D1F" w:rsidP="009D0D1F">
      <w:pPr>
        <w:pStyle w:val="Akapitzlist"/>
        <w:widowControl/>
        <w:numPr>
          <w:ilvl w:val="0"/>
          <w:numId w:val="31"/>
        </w:numPr>
        <w:autoSpaceDE/>
        <w:autoSpaceDN/>
        <w:spacing w:after="120"/>
        <w:ind w:left="1134" w:hanging="283"/>
        <w:rPr>
          <w:rFonts w:ascii="Arial" w:hAnsi="Arial" w:cs="Arial"/>
          <w:color w:val="000000"/>
          <w:sz w:val="20"/>
          <w:szCs w:val="20"/>
        </w:rPr>
      </w:pPr>
      <w:r w:rsidRPr="006915BD">
        <w:rPr>
          <w:rFonts w:ascii="Arial" w:hAnsi="Arial" w:cs="Arial"/>
          <w:color w:val="000000"/>
          <w:sz w:val="20"/>
          <w:szCs w:val="20"/>
        </w:rPr>
        <w:t>odtworzenia terenów istniejących do stanu pierwotnego,</w:t>
      </w:r>
    </w:p>
    <w:p w14:paraId="0170CD45" w14:textId="77777777" w:rsidR="009D0D1F" w:rsidRPr="006915BD" w:rsidRDefault="009D0D1F" w:rsidP="009D0D1F">
      <w:pPr>
        <w:pStyle w:val="Akapitzlist"/>
        <w:widowControl/>
        <w:numPr>
          <w:ilvl w:val="0"/>
          <w:numId w:val="31"/>
        </w:numPr>
        <w:autoSpaceDE/>
        <w:autoSpaceDN/>
        <w:spacing w:after="120"/>
        <w:ind w:left="1134" w:hanging="283"/>
        <w:rPr>
          <w:rFonts w:ascii="Arial" w:hAnsi="Arial" w:cs="Arial"/>
          <w:color w:val="000000"/>
          <w:sz w:val="20"/>
          <w:szCs w:val="20"/>
        </w:rPr>
      </w:pPr>
      <w:r w:rsidRPr="006915BD">
        <w:rPr>
          <w:rFonts w:ascii="Arial" w:hAnsi="Arial" w:cs="Arial"/>
          <w:color w:val="000000"/>
          <w:sz w:val="20"/>
          <w:szCs w:val="20"/>
        </w:rPr>
        <w:t>zniwelowanie terenu po wyburzonym budynku,</w:t>
      </w:r>
    </w:p>
    <w:p w14:paraId="5F7F7BF9" w14:textId="77777777" w:rsidR="009D0D1F" w:rsidRPr="006915BD" w:rsidRDefault="009D0D1F" w:rsidP="009D0D1F">
      <w:pPr>
        <w:pStyle w:val="Akapitzlist"/>
        <w:widowControl/>
        <w:numPr>
          <w:ilvl w:val="0"/>
          <w:numId w:val="31"/>
        </w:numPr>
        <w:autoSpaceDE/>
        <w:autoSpaceDN/>
        <w:spacing w:after="120"/>
        <w:ind w:left="1134" w:hanging="283"/>
        <w:rPr>
          <w:rFonts w:ascii="Arial" w:hAnsi="Arial" w:cs="Arial"/>
          <w:color w:val="000000"/>
          <w:sz w:val="20"/>
          <w:szCs w:val="20"/>
        </w:rPr>
      </w:pPr>
      <w:r w:rsidRPr="006915BD">
        <w:rPr>
          <w:rFonts w:ascii="Arial" w:hAnsi="Arial" w:cs="Arial"/>
          <w:sz w:val="20"/>
          <w:szCs w:val="20"/>
        </w:rPr>
        <w:t>zapewnia dojazd i dojście do innych obiektów znajdujących się w rejonie prowadzonych robót</w:t>
      </w:r>
    </w:p>
    <w:p w14:paraId="38C3EA3B" w14:textId="25BFEEB1" w:rsidR="009D0D1F" w:rsidRPr="005522D8" w:rsidRDefault="009D0D1F" w:rsidP="009D0D1F">
      <w:pPr>
        <w:pStyle w:val="Akapitzlist"/>
        <w:widowControl/>
        <w:numPr>
          <w:ilvl w:val="0"/>
          <w:numId w:val="31"/>
        </w:numPr>
        <w:autoSpaceDE/>
        <w:autoSpaceDN/>
        <w:spacing w:after="120"/>
        <w:ind w:left="1134" w:hanging="283"/>
        <w:rPr>
          <w:rFonts w:ascii="Arial" w:hAnsi="Arial" w:cs="Arial"/>
          <w:color w:val="000000" w:themeColor="text1"/>
          <w:sz w:val="20"/>
          <w:szCs w:val="20"/>
        </w:rPr>
      </w:pPr>
      <w:r w:rsidRPr="005522D8">
        <w:rPr>
          <w:rFonts w:ascii="Arial" w:hAnsi="Arial" w:cs="Arial"/>
          <w:color w:val="000000" w:themeColor="text1"/>
          <w:sz w:val="20"/>
          <w:szCs w:val="20"/>
        </w:rPr>
        <w:t>wykonanie inwentaryzacji geodezyjnej powykonawczej likwidacji budynk</w:t>
      </w:r>
      <w:r w:rsidR="00673A48">
        <w:rPr>
          <w:rFonts w:ascii="Arial" w:hAnsi="Arial" w:cs="Arial"/>
          <w:color w:val="000000" w:themeColor="text1"/>
          <w:sz w:val="20"/>
          <w:szCs w:val="20"/>
        </w:rPr>
        <w:t>ów</w:t>
      </w:r>
      <w:r w:rsidRPr="005522D8">
        <w:rPr>
          <w:rFonts w:ascii="Arial" w:hAnsi="Arial" w:cs="Arial"/>
          <w:color w:val="000000" w:themeColor="text1"/>
          <w:sz w:val="20"/>
          <w:szCs w:val="20"/>
        </w:rPr>
        <w:t xml:space="preserve"> oraz zmiany użytków wraz z potwierdzeniem przyjęcia do Państwowego Zasobu Geodezyjnego i Kartograficznego,</w:t>
      </w:r>
    </w:p>
    <w:p w14:paraId="4EFDB884" w14:textId="77777777" w:rsidR="009D0D1F" w:rsidRPr="006915BD" w:rsidRDefault="009D0D1F" w:rsidP="009D0D1F">
      <w:pPr>
        <w:pStyle w:val="Akapitzlist"/>
        <w:widowControl/>
        <w:numPr>
          <w:ilvl w:val="2"/>
          <w:numId w:val="30"/>
        </w:numPr>
        <w:autoSpaceDE/>
        <w:autoSpaceDN/>
        <w:spacing w:after="120"/>
        <w:ind w:left="1134" w:hanging="425"/>
        <w:rPr>
          <w:rFonts w:ascii="Arial" w:hAnsi="Arial" w:cs="Arial"/>
          <w:color w:val="000000"/>
          <w:sz w:val="20"/>
          <w:szCs w:val="20"/>
        </w:rPr>
      </w:pPr>
      <w:r w:rsidRPr="006915BD">
        <w:rPr>
          <w:rFonts w:ascii="Arial" w:hAnsi="Arial" w:cs="Arial"/>
          <w:color w:val="000000"/>
          <w:sz w:val="20"/>
          <w:szCs w:val="20"/>
        </w:rPr>
        <w:t xml:space="preserve">Obowiązujący podatek VAT. </w:t>
      </w:r>
    </w:p>
    <w:p w14:paraId="5B4CEE8E" w14:textId="77777777" w:rsidR="009D0D1F" w:rsidRPr="001B2316" w:rsidRDefault="009D0D1F" w:rsidP="009D0D1F">
      <w:pPr>
        <w:pStyle w:val="Akapitzlist"/>
        <w:tabs>
          <w:tab w:val="left" w:pos="680"/>
        </w:tabs>
        <w:spacing w:after="120" w:line="360" w:lineRule="auto"/>
        <w:ind w:left="679" w:right="-28"/>
        <w:rPr>
          <w:rFonts w:ascii="Arial" w:hAnsi="Arial" w:cs="Arial"/>
          <w:sz w:val="20"/>
          <w:szCs w:val="20"/>
        </w:rPr>
      </w:pPr>
    </w:p>
    <w:p w14:paraId="0CDE17F0" w14:textId="77777777" w:rsidR="001B2316" w:rsidRPr="001B2316" w:rsidRDefault="001B2316" w:rsidP="00BD51EC">
      <w:pPr>
        <w:pStyle w:val="Akapitzlist"/>
        <w:numPr>
          <w:ilvl w:val="0"/>
          <w:numId w:val="29"/>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u w:val="single"/>
        </w:rPr>
        <w:t>W przypadku rozbieżności pomiędzy zapisem liczbowym a zapisem słownym ceny oferty, Zamawiający jako wiążący przyjmie zapis słowny, o ile rozbieżność nie</w:t>
      </w:r>
      <w:r w:rsidRPr="001B2316">
        <w:rPr>
          <w:rFonts w:ascii="Arial" w:hAnsi="Arial" w:cs="Arial"/>
          <w:spacing w:val="45"/>
          <w:sz w:val="20"/>
          <w:szCs w:val="20"/>
          <w:u w:val="single"/>
        </w:rPr>
        <w:t xml:space="preserve"> </w:t>
      </w:r>
      <w:r w:rsidRPr="001B2316">
        <w:rPr>
          <w:rFonts w:ascii="Arial" w:hAnsi="Arial" w:cs="Arial"/>
          <w:sz w:val="20"/>
          <w:szCs w:val="20"/>
          <w:u w:val="single"/>
        </w:rPr>
        <w:t>wynika z popełnionych omyłek, które można poprawić na podstawie przepisów ustawy Pzp</w:t>
      </w:r>
      <w:r w:rsidRPr="001B2316">
        <w:rPr>
          <w:rFonts w:ascii="Arial" w:hAnsi="Arial" w:cs="Arial"/>
          <w:sz w:val="20"/>
          <w:szCs w:val="20"/>
        </w:rPr>
        <w:t>.</w:t>
      </w:r>
    </w:p>
    <w:p w14:paraId="71708526" w14:textId="77777777" w:rsidR="001B2316" w:rsidRPr="001B2316" w:rsidRDefault="001B2316" w:rsidP="00BD51EC">
      <w:pPr>
        <w:pStyle w:val="Akapitzlist"/>
        <w:numPr>
          <w:ilvl w:val="0"/>
          <w:numId w:val="29"/>
        </w:numPr>
        <w:tabs>
          <w:tab w:val="left" w:pos="680"/>
        </w:tabs>
        <w:spacing w:after="120" w:line="360" w:lineRule="auto"/>
        <w:ind w:right="-28" w:hanging="283"/>
        <w:rPr>
          <w:rFonts w:ascii="Arial" w:hAnsi="Arial" w:cs="Arial"/>
          <w:sz w:val="20"/>
          <w:szCs w:val="20"/>
        </w:rPr>
      </w:pPr>
      <w:r w:rsidRPr="001B2316">
        <w:rPr>
          <w:rFonts w:ascii="Arial" w:hAnsi="Arial" w:cs="Arial"/>
          <w:color w:val="000000" w:themeColor="text1"/>
          <w:sz w:val="20"/>
          <w:szCs w:val="20"/>
        </w:rPr>
        <w:t>Niedoszacowanie, pominięcie lub brak rozpoznania zakresu przedmiotu umowy nie mogą być podstawą do żądania zmiany wynagrodzenia</w:t>
      </w:r>
      <w:r w:rsidRPr="001B2316">
        <w:rPr>
          <w:rFonts w:ascii="Arial" w:hAnsi="Arial" w:cs="Arial"/>
          <w:sz w:val="20"/>
          <w:szCs w:val="20"/>
        </w:rPr>
        <w:t>.</w:t>
      </w:r>
    </w:p>
    <w:p w14:paraId="04B0F5AC" w14:textId="77777777" w:rsidR="001B2316" w:rsidRPr="001B2316" w:rsidRDefault="001B2316" w:rsidP="00BD51EC">
      <w:pPr>
        <w:pStyle w:val="Akapitzlist"/>
        <w:numPr>
          <w:ilvl w:val="0"/>
          <w:numId w:val="29"/>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rPr>
        <w:t>Skutki finansowe błędnego obliczenia ceny oferty, wynikające z nie uwzględnienia wszystkich okoliczności, które mogą wpływać na cenę, obciążają</w:t>
      </w:r>
      <w:r w:rsidRPr="001B2316">
        <w:rPr>
          <w:rFonts w:ascii="Arial" w:hAnsi="Arial" w:cs="Arial"/>
          <w:spacing w:val="-8"/>
          <w:sz w:val="20"/>
          <w:szCs w:val="20"/>
        </w:rPr>
        <w:t xml:space="preserve"> </w:t>
      </w:r>
      <w:r w:rsidRPr="001B2316">
        <w:rPr>
          <w:rFonts w:ascii="Arial" w:hAnsi="Arial" w:cs="Arial"/>
          <w:sz w:val="20"/>
          <w:szCs w:val="20"/>
        </w:rPr>
        <w:t>Wykonawcę.</w:t>
      </w:r>
    </w:p>
    <w:p w14:paraId="13CD8C7F" w14:textId="77777777" w:rsidR="001B2316" w:rsidRPr="001B2316" w:rsidRDefault="001B2316" w:rsidP="00BD51EC">
      <w:pPr>
        <w:pStyle w:val="Nagwek1"/>
        <w:keepNext w:val="0"/>
        <w:keepLines w:val="0"/>
        <w:widowControl w:val="0"/>
        <w:numPr>
          <w:ilvl w:val="0"/>
          <w:numId w:val="29"/>
        </w:numPr>
        <w:tabs>
          <w:tab w:val="left" w:pos="680"/>
        </w:tabs>
        <w:autoSpaceDE w:val="0"/>
        <w:autoSpaceDN w:val="0"/>
        <w:spacing w:before="0" w:line="360" w:lineRule="auto"/>
        <w:ind w:right="-28" w:hanging="283"/>
        <w:jc w:val="both"/>
        <w:rPr>
          <w:b/>
          <w:sz w:val="20"/>
          <w:szCs w:val="20"/>
        </w:rPr>
      </w:pPr>
      <w:r w:rsidRPr="001B2316">
        <w:rPr>
          <w:sz w:val="20"/>
          <w:szCs w:val="20"/>
        </w:rPr>
        <w:t>Realizacja zamówienia jest objęta stawką podatku VAT w wysokości zgodnej z obowiązującymi</w:t>
      </w:r>
      <w:r w:rsidRPr="001B2316">
        <w:rPr>
          <w:spacing w:val="-1"/>
          <w:sz w:val="20"/>
          <w:szCs w:val="20"/>
        </w:rPr>
        <w:t xml:space="preserve"> </w:t>
      </w:r>
      <w:r w:rsidRPr="001B2316">
        <w:rPr>
          <w:sz w:val="20"/>
          <w:szCs w:val="20"/>
        </w:rPr>
        <w:t>przepisami.</w:t>
      </w:r>
    </w:p>
    <w:p w14:paraId="4F93A2C7" w14:textId="77777777" w:rsidR="001B2316" w:rsidRPr="001B2316" w:rsidRDefault="001B2316" w:rsidP="00BD51EC">
      <w:pPr>
        <w:pStyle w:val="Akapitzlist"/>
        <w:numPr>
          <w:ilvl w:val="0"/>
          <w:numId w:val="29"/>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rPr>
        <w:t>Wyliczeń dla obliczenia ceny oferty należy dokonywać z zaokrągleniem do dwóch miejsc po przecinku, przy czym końcówki od 1 do 4 należy zaokrąglić w dół, a od 5 do 9 w górę.</w:t>
      </w:r>
    </w:p>
    <w:p w14:paraId="6DD8806F" w14:textId="77777777" w:rsidR="001B2316" w:rsidRPr="001B2316" w:rsidRDefault="001B2316" w:rsidP="00BD51EC">
      <w:pPr>
        <w:pStyle w:val="Akapitzlist"/>
        <w:numPr>
          <w:ilvl w:val="0"/>
          <w:numId w:val="29"/>
        </w:numPr>
        <w:tabs>
          <w:tab w:val="left" w:pos="680"/>
        </w:tabs>
        <w:spacing w:after="120" w:line="360" w:lineRule="auto"/>
        <w:ind w:right="-28"/>
        <w:rPr>
          <w:rFonts w:ascii="Arial" w:hAnsi="Arial" w:cs="Arial"/>
          <w:sz w:val="20"/>
          <w:szCs w:val="20"/>
        </w:rPr>
      </w:pPr>
      <w:r w:rsidRPr="001B2316">
        <w:rPr>
          <w:rFonts w:ascii="Arial" w:hAnsi="Arial" w:cs="Arial"/>
          <w:sz w:val="20"/>
          <w:szCs w:val="20"/>
        </w:rPr>
        <w:t xml:space="preserve">Rozliczenia pomiędzy Zamawiającym, a Wykonawcą prowadzone będą w złotych polskich. </w:t>
      </w:r>
    </w:p>
    <w:p w14:paraId="1274CF05" w14:textId="06EE2C1E" w:rsidR="001B2316" w:rsidRPr="001B2316" w:rsidRDefault="001B2316" w:rsidP="00BD51EC">
      <w:pPr>
        <w:pStyle w:val="Akapitzlist"/>
        <w:numPr>
          <w:ilvl w:val="0"/>
          <w:numId w:val="29"/>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rPr>
        <w:t xml:space="preserve">Zgodnie z </w:t>
      </w:r>
      <w:r>
        <w:rPr>
          <w:rFonts w:ascii="Arial" w:hAnsi="Arial" w:cs="Arial"/>
          <w:sz w:val="20"/>
          <w:szCs w:val="20"/>
        </w:rPr>
        <w:t>art. 225</w:t>
      </w:r>
      <w:r w:rsidRPr="001B2316">
        <w:rPr>
          <w:rFonts w:ascii="Arial" w:hAnsi="Arial" w:cs="Arial"/>
          <w:sz w:val="20"/>
          <w:szCs w:val="20"/>
        </w:rPr>
        <w:t xml:space="preserve"> ustawy Pzp, jeżeli złożono ofertę, której wybór prowadziłby do powstania                        </w:t>
      </w:r>
      <w:r w:rsidRPr="001B2316">
        <w:rPr>
          <w:rFonts w:ascii="Arial" w:hAnsi="Arial" w:cs="Arial"/>
          <w:sz w:val="20"/>
          <w:szCs w:val="20"/>
        </w:rPr>
        <w:lastRenderedPageBreak/>
        <w:t>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usługi/usług, której świadczenie będzie prowadzić do jego powstania, oraz wskazując jej wartość bez kwoty podatku - odpowiednio dla części zamówienia, na którą składana jest</w:t>
      </w:r>
      <w:r w:rsidRPr="001B2316">
        <w:rPr>
          <w:rFonts w:ascii="Arial" w:hAnsi="Arial" w:cs="Arial"/>
          <w:spacing w:val="-2"/>
          <w:sz w:val="20"/>
          <w:szCs w:val="20"/>
        </w:rPr>
        <w:t xml:space="preserve"> </w:t>
      </w:r>
      <w:r w:rsidRPr="001B2316">
        <w:rPr>
          <w:rFonts w:ascii="Arial" w:hAnsi="Arial" w:cs="Arial"/>
          <w:sz w:val="20"/>
          <w:szCs w:val="20"/>
        </w:rPr>
        <w:t>oferta.</w:t>
      </w:r>
      <w:bookmarkEnd w:id="21"/>
    </w:p>
    <w:p w14:paraId="000000F6" w14:textId="558B2DF5" w:rsidR="00434368" w:rsidRPr="00BB57AB" w:rsidRDefault="00860038">
      <w:pPr>
        <w:pStyle w:val="Nagwek2"/>
        <w:spacing w:before="240" w:after="240"/>
        <w:rPr>
          <w:sz w:val="28"/>
          <w:szCs w:val="28"/>
        </w:rPr>
      </w:pPr>
      <w:bookmarkStart w:id="22" w:name="_1wm6hsxsy23e" w:colFirst="0" w:colLast="0"/>
      <w:bookmarkEnd w:id="22"/>
      <w:r w:rsidRPr="00BB57AB">
        <w:rPr>
          <w:sz w:val="28"/>
          <w:szCs w:val="28"/>
        </w:rPr>
        <w:t>XVI. Wymagania dotyczące wadium</w:t>
      </w:r>
    </w:p>
    <w:p w14:paraId="000000F7" w14:textId="6A1D826D" w:rsidR="007B3607" w:rsidRDefault="007B3607" w:rsidP="007B3607">
      <w:pPr>
        <w:spacing w:before="240" w:line="360" w:lineRule="auto"/>
        <w:jc w:val="both"/>
        <w:rPr>
          <w:sz w:val="20"/>
          <w:szCs w:val="20"/>
        </w:rPr>
      </w:pPr>
      <w:r>
        <w:rPr>
          <w:sz w:val="20"/>
          <w:szCs w:val="20"/>
        </w:rPr>
        <w:t xml:space="preserve">Zamawiający nie wymaga wniesienia wadium. </w:t>
      </w:r>
    </w:p>
    <w:p w14:paraId="0000010A" w14:textId="77777777" w:rsidR="00434368" w:rsidRPr="00693BF3" w:rsidRDefault="00860038">
      <w:pPr>
        <w:pStyle w:val="Nagwek2"/>
        <w:spacing w:before="240" w:after="240"/>
        <w:rPr>
          <w:color w:val="FF0000"/>
          <w:sz w:val="28"/>
          <w:szCs w:val="28"/>
        </w:rPr>
      </w:pPr>
      <w:bookmarkStart w:id="23" w:name="_kraqvybbazqg" w:colFirst="0" w:colLast="0"/>
      <w:bookmarkEnd w:id="23"/>
      <w:r w:rsidRPr="00BB57AB">
        <w:rPr>
          <w:sz w:val="28"/>
          <w:szCs w:val="28"/>
        </w:rPr>
        <w:t>XVII. Termin związania ofertą</w:t>
      </w:r>
    </w:p>
    <w:p w14:paraId="0000010B" w14:textId="227F1261" w:rsidR="00434368" w:rsidRDefault="00860038" w:rsidP="00BD51EC">
      <w:pPr>
        <w:numPr>
          <w:ilvl w:val="0"/>
          <w:numId w:val="26"/>
        </w:numPr>
        <w:spacing w:before="240" w:line="360" w:lineRule="auto"/>
        <w:ind w:left="426"/>
        <w:jc w:val="both"/>
        <w:rPr>
          <w:sz w:val="20"/>
          <w:szCs w:val="20"/>
        </w:rPr>
      </w:pPr>
      <w:r w:rsidRPr="00DC35E5">
        <w:rPr>
          <w:color w:val="000000" w:themeColor="text1"/>
          <w:sz w:val="20"/>
          <w:szCs w:val="20"/>
        </w:rPr>
        <w:t xml:space="preserve">Wykonawca będzie związany ofertą przez okres </w:t>
      </w:r>
      <w:r w:rsidRPr="00DC35E5">
        <w:rPr>
          <w:b/>
          <w:color w:val="000000" w:themeColor="text1"/>
          <w:sz w:val="20"/>
          <w:szCs w:val="20"/>
        </w:rPr>
        <w:t>30 dni</w:t>
      </w:r>
      <w:r w:rsidRPr="00DC35E5">
        <w:rPr>
          <w:color w:val="000000" w:themeColor="text1"/>
          <w:sz w:val="20"/>
          <w:szCs w:val="20"/>
        </w:rPr>
        <w:t xml:space="preserve">, tj. do </w:t>
      </w:r>
      <w:r w:rsidRPr="00DC35E5">
        <w:rPr>
          <w:b/>
          <w:bCs/>
          <w:color w:val="000000" w:themeColor="text1"/>
          <w:sz w:val="20"/>
          <w:szCs w:val="20"/>
        </w:rPr>
        <w:t>dnia</w:t>
      </w:r>
      <w:r w:rsidR="001B0A2F" w:rsidRPr="00DC35E5">
        <w:rPr>
          <w:b/>
          <w:bCs/>
          <w:color w:val="000000" w:themeColor="text1"/>
          <w:sz w:val="20"/>
          <w:szCs w:val="20"/>
        </w:rPr>
        <w:t xml:space="preserve"> </w:t>
      </w:r>
      <w:r w:rsidR="00FE6C66" w:rsidRPr="00DC35E5">
        <w:rPr>
          <w:b/>
          <w:bCs/>
          <w:color w:val="000000" w:themeColor="text1"/>
          <w:sz w:val="20"/>
          <w:szCs w:val="20"/>
        </w:rPr>
        <w:t>1</w:t>
      </w:r>
      <w:r w:rsidR="006743E7" w:rsidRPr="00DC35E5">
        <w:rPr>
          <w:b/>
          <w:bCs/>
          <w:color w:val="000000" w:themeColor="text1"/>
          <w:sz w:val="20"/>
          <w:szCs w:val="20"/>
        </w:rPr>
        <w:t>5</w:t>
      </w:r>
      <w:r w:rsidR="001B0A2F" w:rsidRPr="00DC35E5">
        <w:rPr>
          <w:b/>
          <w:bCs/>
          <w:color w:val="000000" w:themeColor="text1"/>
          <w:sz w:val="20"/>
          <w:szCs w:val="20"/>
        </w:rPr>
        <w:t>.0</w:t>
      </w:r>
      <w:r w:rsidR="00DC35E5" w:rsidRPr="00DC35E5">
        <w:rPr>
          <w:b/>
          <w:bCs/>
          <w:color w:val="000000" w:themeColor="text1"/>
          <w:sz w:val="20"/>
          <w:szCs w:val="20"/>
        </w:rPr>
        <w:t>5</w:t>
      </w:r>
      <w:r w:rsidR="001B0A2F" w:rsidRPr="00DC35E5">
        <w:rPr>
          <w:b/>
          <w:bCs/>
          <w:color w:val="000000" w:themeColor="text1"/>
          <w:sz w:val="20"/>
          <w:szCs w:val="20"/>
        </w:rPr>
        <w:t>.2021</w:t>
      </w:r>
      <w:r w:rsidRPr="00DC35E5">
        <w:rPr>
          <w:b/>
          <w:bCs/>
          <w:smallCaps/>
          <w:color w:val="000000" w:themeColor="text1"/>
          <w:sz w:val="20"/>
          <w:szCs w:val="20"/>
        </w:rPr>
        <w:t xml:space="preserve"> </w:t>
      </w:r>
      <w:r w:rsidRPr="001B0A2F">
        <w:rPr>
          <w:b/>
          <w:bCs/>
          <w:color w:val="000000" w:themeColor="text1"/>
          <w:sz w:val="20"/>
          <w:szCs w:val="20"/>
        </w:rPr>
        <w:t>r.</w:t>
      </w:r>
      <w:r w:rsidRPr="001B0A2F">
        <w:rPr>
          <w:color w:val="000000" w:themeColor="text1"/>
          <w:sz w:val="20"/>
          <w:szCs w:val="20"/>
        </w:rPr>
        <w:t xml:space="preserve"> </w:t>
      </w:r>
      <w:r>
        <w:rPr>
          <w:sz w:val="20"/>
          <w:szCs w:val="20"/>
        </w:rPr>
        <w:t>Bieg terminu związania ofertą rozpoczyna się wraz z upływem terminu składania ofert.</w:t>
      </w:r>
    </w:p>
    <w:p w14:paraId="0000010C" w14:textId="22C61EF4" w:rsidR="00434368" w:rsidRDefault="00860038" w:rsidP="00BD51EC">
      <w:pPr>
        <w:numPr>
          <w:ilvl w:val="0"/>
          <w:numId w:val="26"/>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D" w14:textId="77777777" w:rsidR="00434368" w:rsidRDefault="00860038" w:rsidP="00BD51EC">
      <w:pPr>
        <w:numPr>
          <w:ilvl w:val="0"/>
          <w:numId w:val="26"/>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34368" w:rsidRDefault="00860038">
      <w:pPr>
        <w:pStyle w:val="Nagwek2"/>
        <w:spacing w:before="240" w:after="240"/>
      </w:pPr>
      <w:bookmarkStart w:id="24" w:name="_iwk7tzonv6ne" w:colFirst="0" w:colLast="0"/>
      <w:bookmarkEnd w:id="24"/>
      <w:r>
        <w:t>XVIII. Miejsce i termin składania ofert</w:t>
      </w:r>
    </w:p>
    <w:p w14:paraId="0000010F" w14:textId="655A87E2" w:rsidR="00434368" w:rsidRPr="00A50DF6" w:rsidRDefault="00860038" w:rsidP="00BD51EC">
      <w:pPr>
        <w:numPr>
          <w:ilvl w:val="0"/>
          <w:numId w:val="19"/>
        </w:numPr>
        <w:spacing w:before="240"/>
        <w:rPr>
          <w:color w:val="000000" w:themeColor="text1"/>
          <w:sz w:val="20"/>
          <w:szCs w:val="20"/>
        </w:rPr>
      </w:pPr>
      <w:r w:rsidRPr="008F1C7E">
        <w:rPr>
          <w:color w:val="000000" w:themeColor="text1"/>
          <w:sz w:val="20"/>
          <w:szCs w:val="20"/>
        </w:rPr>
        <w:t xml:space="preserve">Ofertę wraz z wymaganymi dokumentami należy umieścić na </w:t>
      </w:r>
      <w:hyperlink r:id="rId28">
        <w:r w:rsidRPr="008F1C7E">
          <w:rPr>
            <w:color w:val="000000" w:themeColor="text1"/>
            <w:sz w:val="20"/>
            <w:szCs w:val="20"/>
            <w:u w:val="single"/>
          </w:rPr>
          <w:t>platformazakupowa.pl</w:t>
        </w:r>
      </w:hyperlink>
      <w:r w:rsidRPr="008F1C7E">
        <w:rPr>
          <w:color w:val="000000" w:themeColor="text1"/>
          <w:sz w:val="20"/>
          <w:szCs w:val="20"/>
        </w:rPr>
        <w:t xml:space="preserve"> pod adresem: </w:t>
      </w:r>
      <w:hyperlink r:id="rId29" w:history="1">
        <w:r w:rsidR="008F1C7E" w:rsidRPr="008F1C7E">
          <w:rPr>
            <w:color w:val="000000" w:themeColor="text1"/>
            <w:sz w:val="20"/>
            <w:szCs w:val="20"/>
            <w:u w:val="single"/>
          </w:rPr>
          <w:t>https://platformazakupowa.pl/pn/przechlewo</w:t>
        </w:r>
      </w:hyperlink>
      <w:r w:rsidRPr="008F1C7E">
        <w:rPr>
          <w:color w:val="000000" w:themeColor="text1"/>
          <w:sz w:val="20"/>
          <w:szCs w:val="20"/>
        </w:rPr>
        <w:t xml:space="preserve"> w myśl Ustawy </w:t>
      </w:r>
      <w:r w:rsidR="00673A48">
        <w:rPr>
          <w:color w:val="000000" w:themeColor="text1"/>
          <w:sz w:val="20"/>
          <w:szCs w:val="20"/>
        </w:rPr>
        <w:t>P</w:t>
      </w:r>
      <w:r w:rsidR="00A50DF6">
        <w:rPr>
          <w:color w:val="000000" w:themeColor="text1"/>
          <w:sz w:val="20"/>
          <w:szCs w:val="20"/>
        </w:rPr>
        <w:t>ZP</w:t>
      </w:r>
      <w:r w:rsidRPr="008F1C7E">
        <w:rPr>
          <w:color w:val="000000" w:themeColor="text1"/>
          <w:sz w:val="20"/>
          <w:szCs w:val="20"/>
        </w:rPr>
        <w:t xml:space="preserve"> na stronie internetowej prowadzonego postępowania </w:t>
      </w:r>
      <w:r w:rsidRPr="008F1C7E">
        <w:rPr>
          <w:b/>
          <w:bCs/>
          <w:color w:val="000000" w:themeColor="text1"/>
          <w:sz w:val="20"/>
          <w:szCs w:val="20"/>
        </w:rPr>
        <w:t xml:space="preserve"> </w:t>
      </w:r>
      <w:r w:rsidRPr="00A50DF6">
        <w:rPr>
          <w:b/>
          <w:bCs/>
          <w:color w:val="000000" w:themeColor="text1"/>
          <w:sz w:val="20"/>
          <w:szCs w:val="20"/>
        </w:rPr>
        <w:t>do dni</w:t>
      </w:r>
      <w:r w:rsidR="008F1C7E" w:rsidRPr="00A50DF6">
        <w:rPr>
          <w:b/>
          <w:bCs/>
          <w:color w:val="000000" w:themeColor="text1"/>
          <w:sz w:val="20"/>
          <w:szCs w:val="20"/>
        </w:rPr>
        <w:t xml:space="preserve">a </w:t>
      </w:r>
      <w:r w:rsidR="00FE6C66" w:rsidRPr="00A50DF6">
        <w:rPr>
          <w:b/>
          <w:bCs/>
          <w:color w:val="000000" w:themeColor="text1"/>
          <w:sz w:val="20"/>
          <w:szCs w:val="20"/>
        </w:rPr>
        <w:t>1</w:t>
      </w:r>
      <w:r w:rsidR="00673A48" w:rsidRPr="00A50DF6">
        <w:rPr>
          <w:b/>
          <w:bCs/>
          <w:color w:val="000000" w:themeColor="text1"/>
          <w:sz w:val="20"/>
          <w:szCs w:val="20"/>
        </w:rPr>
        <w:t>5</w:t>
      </w:r>
      <w:r w:rsidR="008F1C7E" w:rsidRPr="00A50DF6">
        <w:rPr>
          <w:b/>
          <w:bCs/>
          <w:color w:val="000000" w:themeColor="text1"/>
          <w:sz w:val="20"/>
          <w:szCs w:val="20"/>
        </w:rPr>
        <w:t>.0</w:t>
      </w:r>
      <w:r w:rsidR="00673A48" w:rsidRPr="00A50DF6">
        <w:rPr>
          <w:b/>
          <w:bCs/>
          <w:color w:val="000000" w:themeColor="text1"/>
          <w:sz w:val="20"/>
          <w:szCs w:val="20"/>
        </w:rPr>
        <w:t>4</w:t>
      </w:r>
      <w:r w:rsidR="008F1C7E" w:rsidRPr="00A50DF6">
        <w:rPr>
          <w:b/>
          <w:bCs/>
          <w:color w:val="000000" w:themeColor="text1"/>
          <w:sz w:val="20"/>
          <w:szCs w:val="20"/>
        </w:rPr>
        <w:t xml:space="preserve">.2021 roku </w:t>
      </w:r>
      <w:r w:rsidRPr="00A50DF6">
        <w:rPr>
          <w:b/>
          <w:bCs/>
          <w:color w:val="000000" w:themeColor="text1"/>
          <w:sz w:val="20"/>
          <w:szCs w:val="20"/>
        </w:rPr>
        <w:t xml:space="preserve"> do godziny</w:t>
      </w:r>
      <w:r w:rsidR="008F1C7E" w:rsidRPr="00A50DF6">
        <w:rPr>
          <w:b/>
          <w:bCs/>
          <w:color w:val="000000" w:themeColor="text1"/>
          <w:sz w:val="20"/>
          <w:szCs w:val="20"/>
        </w:rPr>
        <w:t xml:space="preserve"> 10:00.</w:t>
      </w:r>
    </w:p>
    <w:p w14:paraId="00000110" w14:textId="77777777" w:rsidR="00434368" w:rsidRPr="00BB57AB" w:rsidRDefault="00860038" w:rsidP="00BD51EC">
      <w:pPr>
        <w:numPr>
          <w:ilvl w:val="0"/>
          <w:numId w:val="19"/>
        </w:numPr>
        <w:pBdr>
          <w:top w:val="nil"/>
          <w:left w:val="nil"/>
          <w:bottom w:val="nil"/>
          <w:right w:val="nil"/>
          <w:between w:val="nil"/>
        </w:pBdr>
        <w:rPr>
          <w:sz w:val="20"/>
          <w:szCs w:val="20"/>
        </w:rPr>
      </w:pPr>
      <w:r w:rsidRPr="00BB57AB">
        <w:rPr>
          <w:sz w:val="20"/>
          <w:szCs w:val="20"/>
        </w:rPr>
        <w:t>Do oferty należy dołączyć wszystkie wymagane w SWZ dokumenty.</w:t>
      </w:r>
    </w:p>
    <w:p w14:paraId="00000111" w14:textId="77777777" w:rsidR="00434368" w:rsidRPr="00BB57AB" w:rsidRDefault="00860038" w:rsidP="00BD51EC">
      <w:pPr>
        <w:numPr>
          <w:ilvl w:val="0"/>
          <w:numId w:val="19"/>
        </w:numPr>
        <w:pBdr>
          <w:top w:val="nil"/>
          <w:left w:val="nil"/>
          <w:bottom w:val="nil"/>
          <w:right w:val="nil"/>
          <w:between w:val="nil"/>
        </w:pBdr>
        <w:rPr>
          <w:sz w:val="20"/>
          <w:szCs w:val="20"/>
        </w:rPr>
      </w:pPr>
      <w:r w:rsidRPr="00BB57AB">
        <w:rPr>
          <w:sz w:val="20"/>
          <w:szCs w:val="20"/>
        </w:rPr>
        <w:t>Po wypełnieniu Formularza składania oferty lub wniosku i dołączenia  wszystkich wymaganych załączników należy kliknąć przycisk „Przejdź do podsumowania”.</w:t>
      </w:r>
    </w:p>
    <w:p w14:paraId="00000112" w14:textId="77777777" w:rsidR="00434368" w:rsidRPr="00BB57AB" w:rsidRDefault="00860038" w:rsidP="00BD51EC">
      <w:pPr>
        <w:numPr>
          <w:ilvl w:val="0"/>
          <w:numId w:val="19"/>
        </w:numPr>
        <w:pBdr>
          <w:top w:val="nil"/>
          <w:left w:val="nil"/>
          <w:bottom w:val="nil"/>
          <w:right w:val="nil"/>
          <w:between w:val="nil"/>
        </w:pBdr>
        <w:rPr>
          <w:sz w:val="20"/>
          <w:szCs w:val="20"/>
        </w:rPr>
      </w:pPr>
      <w:r w:rsidRPr="00BB57AB">
        <w:rPr>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BB57AB">
          <w:rPr>
            <w:color w:val="1155CC"/>
            <w:sz w:val="20"/>
            <w:szCs w:val="20"/>
            <w:u w:val="single"/>
          </w:rPr>
          <w:t>platformazakupowa.pl</w:t>
        </w:r>
      </w:hyperlink>
      <w:r w:rsidRPr="00BB57AB">
        <w:rPr>
          <w:sz w:val="20"/>
          <w:szCs w:val="20"/>
        </w:rPr>
        <w:t xml:space="preserve">, Wykonawca powinien złożyć podpis bezpośrednio na dokumentach przesłanych za pośrednictwem </w:t>
      </w:r>
      <w:hyperlink r:id="rId31">
        <w:r w:rsidRPr="00BB57AB">
          <w:rPr>
            <w:color w:val="1155CC"/>
            <w:sz w:val="20"/>
            <w:szCs w:val="20"/>
            <w:u w:val="single"/>
          </w:rPr>
          <w:t>platformazakupowa.pl</w:t>
        </w:r>
      </w:hyperlink>
      <w:r w:rsidRPr="00BB57AB">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34368" w:rsidRPr="00BB57AB" w:rsidRDefault="00860038" w:rsidP="00BD51EC">
      <w:pPr>
        <w:numPr>
          <w:ilvl w:val="0"/>
          <w:numId w:val="19"/>
        </w:numPr>
        <w:pBdr>
          <w:top w:val="nil"/>
          <w:left w:val="nil"/>
          <w:bottom w:val="nil"/>
          <w:right w:val="nil"/>
          <w:between w:val="nil"/>
        </w:pBdr>
        <w:rPr>
          <w:sz w:val="20"/>
          <w:szCs w:val="20"/>
        </w:rPr>
      </w:pPr>
      <w:r w:rsidRPr="00BB57A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34368" w:rsidRDefault="00860038" w:rsidP="00BD51EC">
      <w:pPr>
        <w:numPr>
          <w:ilvl w:val="0"/>
          <w:numId w:val="19"/>
        </w:numPr>
        <w:pBdr>
          <w:top w:val="nil"/>
          <w:left w:val="nil"/>
          <w:bottom w:val="nil"/>
          <w:right w:val="nil"/>
          <w:between w:val="nil"/>
        </w:pBdr>
        <w:spacing w:after="240"/>
      </w:pPr>
      <w:r w:rsidRPr="00BB57AB">
        <w:rPr>
          <w:sz w:val="20"/>
          <w:szCs w:val="20"/>
        </w:rPr>
        <w:lastRenderedPageBreak/>
        <w:t xml:space="preserve">Szczegółowa instrukcja dla Wykonawców dotycząca złożenia, zmiany i wycofania oferty znajduje się na stronie internetowej pod adresem:  </w:t>
      </w:r>
      <w:hyperlink r:id="rId32">
        <w:r w:rsidRPr="00BB57AB">
          <w:rPr>
            <w:color w:val="1155CC"/>
            <w:sz w:val="20"/>
            <w:szCs w:val="20"/>
            <w:u w:val="single"/>
          </w:rPr>
          <w:t>https://platformazakupowa.pl/strona/45-instrukcje</w:t>
        </w:r>
      </w:hyperlink>
    </w:p>
    <w:p w14:paraId="00000115" w14:textId="77777777" w:rsidR="00434368" w:rsidRPr="00BB57AB" w:rsidRDefault="00860038">
      <w:pPr>
        <w:pStyle w:val="Nagwek2"/>
        <w:spacing w:line="320" w:lineRule="auto"/>
        <w:jc w:val="both"/>
        <w:rPr>
          <w:sz w:val="28"/>
          <w:szCs w:val="28"/>
        </w:rPr>
      </w:pPr>
      <w:bookmarkStart w:id="25" w:name="_g4kmfra1vcqp" w:colFirst="0" w:colLast="0"/>
      <w:bookmarkEnd w:id="25"/>
      <w:r w:rsidRPr="00BB57AB">
        <w:rPr>
          <w:sz w:val="28"/>
          <w:szCs w:val="28"/>
        </w:rPr>
        <w:t>XIX. Otwarcie ofert</w:t>
      </w:r>
    </w:p>
    <w:p w14:paraId="00000116" w14:textId="52308EAC" w:rsidR="00434368" w:rsidRPr="00A50DF6" w:rsidRDefault="00860038" w:rsidP="00BD51EC">
      <w:pPr>
        <w:numPr>
          <w:ilvl w:val="0"/>
          <w:numId w:val="2"/>
        </w:numPr>
        <w:spacing w:line="320" w:lineRule="auto"/>
        <w:jc w:val="both"/>
        <w:rPr>
          <w:b/>
          <w:bCs/>
          <w:color w:val="000000" w:themeColor="text1"/>
          <w:sz w:val="20"/>
          <w:szCs w:val="20"/>
        </w:rPr>
      </w:pPr>
      <w:r w:rsidRPr="00BB57AB">
        <w:rPr>
          <w:sz w:val="20"/>
          <w:szCs w:val="20"/>
        </w:rPr>
        <w:t xml:space="preserve">Otwarcie ofert następuje niezwłocznie po upływie terminu składania ofert, nie później niż następnego dnia po dniu, w którym upłynął termin składania ofert </w:t>
      </w:r>
      <w:r w:rsidRPr="008F1C7E">
        <w:rPr>
          <w:b/>
          <w:bCs/>
          <w:color w:val="000000" w:themeColor="text1"/>
          <w:sz w:val="20"/>
          <w:szCs w:val="20"/>
        </w:rPr>
        <w:t>tj.</w:t>
      </w:r>
      <w:r w:rsidR="007B3607" w:rsidRPr="008F1C7E">
        <w:rPr>
          <w:b/>
          <w:bCs/>
          <w:color w:val="000000" w:themeColor="text1"/>
          <w:sz w:val="20"/>
          <w:szCs w:val="20"/>
        </w:rPr>
        <w:t xml:space="preserve"> </w:t>
      </w:r>
      <w:r w:rsidR="00C16384" w:rsidRPr="00A50DF6">
        <w:rPr>
          <w:b/>
          <w:bCs/>
          <w:color w:val="000000" w:themeColor="text1"/>
          <w:sz w:val="20"/>
          <w:szCs w:val="20"/>
        </w:rPr>
        <w:t>1</w:t>
      </w:r>
      <w:r w:rsidR="00673A48" w:rsidRPr="00A50DF6">
        <w:rPr>
          <w:b/>
          <w:bCs/>
          <w:color w:val="000000" w:themeColor="text1"/>
          <w:sz w:val="20"/>
          <w:szCs w:val="20"/>
        </w:rPr>
        <w:t>5</w:t>
      </w:r>
      <w:r w:rsidR="00BB57AB" w:rsidRPr="00A50DF6">
        <w:rPr>
          <w:b/>
          <w:bCs/>
          <w:color w:val="000000" w:themeColor="text1"/>
          <w:sz w:val="20"/>
          <w:szCs w:val="20"/>
        </w:rPr>
        <w:t>.0</w:t>
      </w:r>
      <w:r w:rsidR="00673A48" w:rsidRPr="00A50DF6">
        <w:rPr>
          <w:b/>
          <w:bCs/>
          <w:color w:val="000000" w:themeColor="text1"/>
          <w:sz w:val="20"/>
          <w:szCs w:val="20"/>
        </w:rPr>
        <w:t>4</w:t>
      </w:r>
      <w:r w:rsidR="00BB57AB" w:rsidRPr="00A50DF6">
        <w:rPr>
          <w:b/>
          <w:bCs/>
          <w:color w:val="000000" w:themeColor="text1"/>
          <w:sz w:val="20"/>
          <w:szCs w:val="20"/>
        </w:rPr>
        <w:t>.2021 r.</w:t>
      </w:r>
      <w:r w:rsidR="008F1C7E" w:rsidRPr="00A50DF6">
        <w:rPr>
          <w:b/>
          <w:bCs/>
          <w:color w:val="000000" w:themeColor="text1"/>
          <w:sz w:val="20"/>
          <w:szCs w:val="20"/>
        </w:rPr>
        <w:t xml:space="preserve"> o godzinie 11:00.</w:t>
      </w:r>
    </w:p>
    <w:p w14:paraId="00000117" w14:textId="77777777" w:rsidR="00434368" w:rsidRPr="00BB57AB" w:rsidRDefault="00860038" w:rsidP="00BD51EC">
      <w:pPr>
        <w:numPr>
          <w:ilvl w:val="0"/>
          <w:numId w:val="2"/>
        </w:numPr>
        <w:pBdr>
          <w:top w:val="nil"/>
          <w:left w:val="nil"/>
          <w:bottom w:val="nil"/>
          <w:right w:val="nil"/>
          <w:between w:val="nil"/>
        </w:pBdr>
        <w:spacing w:line="320" w:lineRule="auto"/>
        <w:jc w:val="both"/>
        <w:rPr>
          <w:sz w:val="20"/>
          <w:szCs w:val="20"/>
        </w:rPr>
      </w:pPr>
      <w:r w:rsidRPr="00BB57AB">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34368" w:rsidRPr="00BB57AB" w:rsidRDefault="00860038" w:rsidP="00BD51EC">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poinformuje o zmianie terminu otwarcia ofert na stronie internetowej prowadzonego postępowania.</w:t>
      </w:r>
    </w:p>
    <w:p w14:paraId="00000119" w14:textId="77777777" w:rsidR="00434368" w:rsidRPr="00BB57AB" w:rsidRDefault="00860038" w:rsidP="00BD51EC">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najpóźniej przed otwarciem ofert, udostępnia na stronie internetowej prowadzonego postępowania informację o kwocie, jaką zamierza przeznaczyć na sfinansowanie zamówienia.</w:t>
      </w:r>
    </w:p>
    <w:p w14:paraId="0000011A" w14:textId="77777777" w:rsidR="00434368" w:rsidRPr="00BB57AB" w:rsidRDefault="00860038" w:rsidP="00BD51EC">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niezwłocznie po otwarciu ofert, udostępnia na stronie internetowej prowadzonego postępowania informacje o:</w:t>
      </w:r>
    </w:p>
    <w:p w14:paraId="0000011B" w14:textId="77777777" w:rsidR="00434368" w:rsidRPr="00BB57AB" w:rsidRDefault="00860038">
      <w:pPr>
        <w:shd w:val="clear" w:color="auto" w:fill="FFFFFF"/>
        <w:ind w:left="720"/>
        <w:jc w:val="both"/>
        <w:rPr>
          <w:sz w:val="20"/>
          <w:szCs w:val="20"/>
        </w:rPr>
      </w:pPr>
      <w:r w:rsidRPr="00BB57AB">
        <w:rPr>
          <w:sz w:val="20"/>
          <w:szCs w:val="20"/>
        </w:rPr>
        <w:t>1) nazwach albo imionach i nazwiskach oraz siedzibach lub miejscach prowadzonej działalności gospodarczej albo miejscach zamieszkania Wykonawców, których oferty zostały otwarte;</w:t>
      </w:r>
    </w:p>
    <w:p w14:paraId="0000011C" w14:textId="77777777" w:rsidR="00434368" w:rsidRPr="00BB57AB" w:rsidRDefault="00860038">
      <w:pPr>
        <w:shd w:val="clear" w:color="auto" w:fill="FFFFFF"/>
        <w:ind w:firstLine="720"/>
        <w:jc w:val="both"/>
        <w:rPr>
          <w:sz w:val="20"/>
          <w:szCs w:val="20"/>
        </w:rPr>
      </w:pPr>
      <w:r w:rsidRPr="00BB57AB">
        <w:rPr>
          <w:sz w:val="20"/>
          <w:szCs w:val="20"/>
        </w:rPr>
        <w:t>2) cenach lub kosztach zawartych w ofertach.</w:t>
      </w:r>
    </w:p>
    <w:p w14:paraId="0000011D" w14:textId="77777777" w:rsidR="00434368" w:rsidRPr="00BB57AB" w:rsidRDefault="00860038">
      <w:pPr>
        <w:shd w:val="clear" w:color="auto" w:fill="FFFFFF"/>
        <w:ind w:left="720"/>
        <w:jc w:val="both"/>
        <w:rPr>
          <w:sz w:val="20"/>
          <w:szCs w:val="20"/>
        </w:rPr>
      </w:pPr>
      <w:r w:rsidRPr="00BB57AB">
        <w:rPr>
          <w:sz w:val="20"/>
          <w:szCs w:val="20"/>
        </w:rPr>
        <w:t>Informacja zostanie opublikowana na stronie postępowania na</w:t>
      </w:r>
      <w:hyperlink r:id="rId33">
        <w:r w:rsidRPr="00BB57AB">
          <w:rPr>
            <w:color w:val="1155CC"/>
            <w:sz w:val="20"/>
            <w:szCs w:val="20"/>
            <w:u w:val="single"/>
          </w:rPr>
          <w:t xml:space="preserve"> platformazakupowa.pl</w:t>
        </w:r>
      </w:hyperlink>
      <w:r w:rsidRPr="00BB57AB">
        <w:rPr>
          <w:sz w:val="20"/>
          <w:szCs w:val="20"/>
        </w:rPr>
        <w:t xml:space="preserve"> w sekcji ,,Komunikaty” .</w:t>
      </w:r>
    </w:p>
    <w:p w14:paraId="0000011E" w14:textId="77777777" w:rsidR="00434368" w:rsidRPr="00BB57AB" w:rsidRDefault="00860038" w:rsidP="00E713BA">
      <w:pPr>
        <w:shd w:val="clear" w:color="auto" w:fill="FFFFFF"/>
        <w:spacing w:line="360" w:lineRule="auto"/>
        <w:jc w:val="both"/>
        <w:rPr>
          <w:sz w:val="20"/>
          <w:szCs w:val="20"/>
        </w:rPr>
      </w:pPr>
      <w:r w:rsidRPr="00BB57AB">
        <w:rPr>
          <w:b/>
          <w:sz w:val="20"/>
          <w:szCs w:val="20"/>
        </w:rPr>
        <w:t xml:space="preserve">Uwaga! </w:t>
      </w:r>
      <w:r w:rsidRPr="00BB57AB">
        <w:rPr>
          <w:sz w:val="20"/>
          <w:szCs w:val="20"/>
        </w:rPr>
        <w:t>Zgodnie z Ustawą PZP</w:t>
      </w:r>
      <w:r w:rsidRPr="00BB57AB">
        <w:rPr>
          <w:b/>
          <w:sz w:val="20"/>
          <w:szCs w:val="20"/>
        </w:rPr>
        <w:t xml:space="preserve"> Zamawiający nie ma obowiązku przeprowadzania jawnej sesji otwarcia ofert</w:t>
      </w:r>
      <w:r w:rsidRPr="00BB57AB">
        <w:rPr>
          <w:sz w:val="20"/>
          <w:szCs w:val="20"/>
        </w:rPr>
        <w:t xml:space="preserve"> w sposób jawny z udziałem Wykonawców lub transmitowania sesji otwarcia za pośrednictwem elektronicznych narzędzi do przekazu wideo on-line a ma jedynie takie uprawnienie.</w:t>
      </w:r>
    </w:p>
    <w:p w14:paraId="0000011F" w14:textId="1C963DCF" w:rsidR="00434368" w:rsidRDefault="00860038">
      <w:pPr>
        <w:pStyle w:val="Nagwek2"/>
        <w:spacing w:line="320" w:lineRule="auto"/>
        <w:jc w:val="both"/>
        <w:rPr>
          <w:sz w:val="28"/>
          <w:szCs w:val="28"/>
        </w:rPr>
      </w:pPr>
      <w:bookmarkStart w:id="26" w:name="_kc2xtpcwd955" w:colFirst="0" w:colLast="0"/>
      <w:bookmarkEnd w:id="26"/>
      <w:r w:rsidRPr="00BB57AB">
        <w:rPr>
          <w:sz w:val="28"/>
          <w:szCs w:val="28"/>
        </w:rPr>
        <w:t xml:space="preserve">XX. Opis kryteriów oceny ofert wraz z podaniem wag tych kryteriów i sposobu oceny ofert </w:t>
      </w:r>
    </w:p>
    <w:p w14:paraId="10E9DF86" w14:textId="77777777" w:rsidR="00693BF3" w:rsidRPr="00693BF3" w:rsidRDefault="00693BF3" w:rsidP="00BD51EC">
      <w:pPr>
        <w:pStyle w:val="Akapitzlist"/>
        <w:numPr>
          <w:ilvl w:val="0"/>
          <w:numId w:val="32"/>
        </w:numPr>
        <w:tabs>
          <w:tab w:val="left" w:pos="284"/>
        </w:tabs>
        <w:spacing w:after="120"/>
        <w:ind w:left="284"/>
        <w:rPr>
          <w:rFonts w:ascii="Arial" w:hAnsi="Arial" w:cs="Arial"/>
          <w:sz w:val="20"/>
          <w:szCs w:val="20"/>
        </w:rPr>
      </w:pPr>
      <w:r w:rsidRPr="00693BF3">
        <w:rPr>
          <w:rFonts w:ascii="Arial" w:hAnsi="Arial" w:cs="Arial"/>
          <w:sz w:val="20"/>
          <w:szCs w:val="20"/>
        </w:rPr>
        <w:t>Ocenie  podlegają tylko oferty niepodlegające</w:t>
      </w:r>
      <w:r w:rsidRPr="00693BF3">
        <w:rPr>
          <w:rFonts w:ascii="Arial" w:hAnsi="Arial" w:cs="Arial"/>
          <w:spacing w:val="-7"/>
          <w:sz w:val="20"/>
          <w:szCs w:val="20"/>
        </w:rPr>
        <w:t xml:space="preserve"> </w:t>
      </w:r>
      <w:r w:rsidRPr="00693BF3">
        <w:rPr>
          <w:rFonts w:ascii="Arial" w:hAnsi="Arial" w:cs="Arial"/>
          <w:sz w:val="20"/>
          <w:szCs w:val="20"/>
        </w:rPr>
        <w:t>odrzuceniu.</w:t>
      </w:r>
    </w:p>
    <w:p w14:paraId="7730C3F6" w14:textId="3056C69B" w:rsidR="00693BF3" w:rsidRPr="00693BF3" w:rsidRDefault="00693BF3" w:rsidP="00BD51EC">
      <w:pPr>
        <w:pStyle w:val="Akapitzlist"/>
        <w:numPr>
          <w:ilvl w:val="0"/>
          <w:numId w:val="32"/>
        </w:numPr>
        <w:tabs>
          <w:tab w:val="left" w:pos="284"/>
        </w:tabs>
        <w:spacing w:after="120"/>
        <w:ind w:left="284"/>
        <w:rPr>
          <w:rFonts w:ascii="Arial" w:hAnsi="Arial" w:cs="Arial"/>
          <w:sz w:val="20"/>
          <w:szCs w:val="20"/>
        </w:rPr>
      </w:pPr>
      <w:r w:rsidRPr="00693BF3">
        <w:rPr>
          <w:rFonts w:ascii="Arial" w:hAnsi="Arial" w:cs="Arial"/>
          <w:sz w:val="20"/>
          <w:szCs w:val="20"/>
        </w:rPr>
        <w:t>Za ofertę najkorzystniejszą zostanie uznana oferta zawierająca najkorzystniejszy bilans punktów w kryteriach:</w:t>
      </w:r>
    </w:p>
    <w:p w14:paraId="24DA9B9F" w14:textId="77777777" w:rsidR="00693BF3" w:rsidRPr="00693BF3" w:rsidRDefault="00693BF3" w:rsidP="00BD51EC">
      <w:pPr>
        <w:pStyle w:val="Akapitzlist"/>
        <w:numPr>
          <w:ilvl w:val="0"/>
          <w:numId w:val="34"/>
        </w:numPr>
        <w:tabs>
          <w:tab w:val="left" w:pos="284"/>
        </w:tabs>
        <w:spacing w:after="120"/>
        <w:rPr>
          <w:rFonts w:ascii="Arial" w:hAnsi="Arial" w:cs="Arial"/>
          <w:sz w:val="20"/>
          <w:szCs w:val="20"/>
        </w:rPr>
      </w:pPr>
      <w:r w:rsidRPr="00693BF3">
        <w:rPr>
          <w:rFonts w:ascii="Arial" w:hAnsi="Arial" w:cs="Arial"/>
          <w:sz w:val="20"/>
          <w:szCs w:val="20"/>
        </w:rPr>
        <w:t>Cena</w:t>
      </w:r>
    </w:p>
    <w:p w14:paraId="7190E1EC" w14:textId="77777777" w:rsidR="00693BF3" w:rsidRPr="00693BF3" w:rsidRDefault="00693BF3" w:rsidP="00BD51EC">
      <w:pPr>
        <w:pStyle w:val="Akapitzlist"/>
        <w:numPr>
          <w:ilvl w:val="0"/>
          <w:numId w:val="34"/>
        </w:numPr>
        <w:tabs>
          <w:tab w:val="left" w:pos="284"/>
        </w:tabs>
        <w:spacing w:after="120"/>
        <w:rPr>
          <w:rFonts w:ascii="Arial" w:hAnsi="Arial" w:cs="Arial"/>
          <w:sz w:val="20"/>
          <w:szCs w:val="20"/>
        </w:rPr>
      </w:pPr>
      <w:r w:rsidRPr="00693BF3">
        <w:rPr>
          <w:rFonts w:ascii="Arial" w:hAnsi="Arial" w:cs="Arial"/>
          <w:sz w:val="20"/>
          <w:szCs w:val="20"/>
        </w:rPr>
        <w:t>Skrócenie terminu wykonania rozbiórki</w:t>
      </w:r>
    </w:p>
    <w:p w14:paraId="5E381FA8" w14:textId="77777777" w:rsidR="00693BF3" w:rsidRPr="00693BF3" w:rsidRDefault="00693BF3" w:rsidP="00BD51EC">
      <w:pPr>
        <w:pStyle w:val="Akapitzlist"/>
        <w:numPr>
          <w:ilvl w:val="0"/>
          <w:numId w:val="32"/>
        </w:numPr>
        <w:tabs>
          <w:tab w:val="left" w:pos="284"/>
        </w:tabs>
        <w:spacing w:after="120"/>
        <w:ind w:hanging="679"/>
        <w:rPr>
          <w:rFonts w:ascii="Arial" w:hAnsi="Arial" w:cs="Arial"/>
          <w:sz w:val="20"/>
          <w:szCs w:val="20"/>
        </w:rPr>
      </w:pPr>
      <w:r w:rsidRPr="00693BF3">
        <w:rPr>
          <w:rFonts w:ascii="Arial" w:hAnsi="Arial" w:cs="Arial"/>
          <w:sz w:val="20"/>
          <w:szCs w:val="20"/>
        </w:rPr>
        <w:t>Oferta Wykonawcy będzie oceniana przez Zamawiającego zgodnie z poniższym</w:t>
      </w:r>
      <w:r w:rsidRPr="00693BF3">
        <w:rPr>
          <w:rFonts w:ascii="Arial" w:hAnsi="Arial" w:cs="Arial"/>
          <w:spacing w:val="-14"/>
          <w:sz w:val="20"/>
          <w:szCs w:val="20"/>
        </w:rPr>
        <w:t xml:space="preserve"> </w:t>
      </w:r>
      <w:r w:rsidRPr="00693BF3">
        <w:rPr>
          <w:rFonts w:ascii="Arial" w:hAnsi="Arial" w:cs="Arial"/>
          <w:sz w:val="20"/>
          <w:szCs w:val="20"/>
        </w:rPr>
        <w:t>wzorem:</w:t>
      </w:r>
    </w:p>
    <w:p w14:paraId="2A2352DD" w14:textId="77777777" w:rsidR="00693BF3" w:rsidRPr="00693BF3" w:rsidRDefault="00693BF3" w:rsidP="00693BF3">
      <w:pPr>
        <w:tabs>
          <w:tab w:val="left" w:pos="284"/>
        </w:tabs>
        <w:spacing w:after="120"/>
        <w:rPr>
          <w:b/>
          <w:sz w:val="20"/>
          <w:szCs w:val="20"/>
          <w:u w:val="single"/>
          <w:lang w:val="pl-PL"/>
        </w:rPr>
      </w:pPr>
    </w:p>
    <w:tbl>
      <w:tblPr>
        <w:tblStyle w:val="TableNormal"/>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4253"/>
        <w:gridCol w:w="3828"/>
      </w:tblGrid>
      <w:tr w:rsidR="00693BF3" w:rsidRPr="00693BF3" w14:paraId="68A14B09" w14:textId="77777777" w:rsidTr="00B42C47">
        <w:trPr>
          <w:trHeight w:val="414"/>
        </w:trPr>
        <w:tc>
          <w:tcPr>
            <w:tcW w:w="636" w:type="dxa"/>
            <w:shd w:val="clear" w:color="auto" w:fill="CCCCCC"/>
          </w:tcPr>
          <w:p w14:paraId="282EB22B" w14:textId="77777777" w:rsidR="00693BF3" w:rsidRPr="00B74A1E" w:rsidRDefault="00693BF3" w:rsidP="00B42C47">
            <w:pPr>
              <w:pStyle w:val="TableParagraph"/>
              <w:spacing w:after="120"/>
              <w:ind w:left="90" w:right="81"/>
              <w:jc w:val="center"/>
              <w:rPr>
                <w:rFonts w:ascii="Arial" w:hAnsi="Arial" w:cs="Arial"/>
                <w:b/>
                <w:sz w:val="20"/>
                <w:szCs w:val="20"/>
                <w:lang w:val="pl-PL"/>
              </w:rPr>
            </w:pPr>
            <w:r w:rsidRPr="00B74A1E">
              <w:rPr>
                <w:rFonts w:ascii="Arial" w:hAnsi="Arial" w:cs="Arial"/>
                <w:b/>
                <w:sz w:val="20"/>
                <w:szCs w:val="20"/>
                <w:lang w:val="pl-PL"/>
              </w:rPr>
              <w:t>L.p.</w:t>
            </w:r>
          </w:p>
        </w:tc>
        <w:tc>
          <w:tcPr>
            <w:tcW w:w="4253" w:type="dxa"/>
            <w:shd w:val="clear" w:color="auto" w:fill="CCCCCC"/>
          </w:tcPr>
          <w:p w14:paraId="2275D2D8" w14:textId="77777777" w:rsidR="00693BF3" w:rsidRPr="00A50DF6" w:rsidRDefault="00693BF3" w:rsidP="00B42C47">
            <w:pPr>
              <w:pStyle w:val="TableParagraph"/>
              <w:spacing w:after="120"/>
              <w:ind w:left="1551" w:right="1544"/>
              <w:jc w:val="center"/>
              <w:rPr>
                <w:rFonts w:ascii="Arial" w:hAnsi="Arial" w:cs="Arial"/>
                <w:b/>
                <w:sz w:val="20"/>
                <w:szCs w:val="20"/>
                <w:lang w:val="pl-PL"/>
              </w:rPr>
            </w:pPr>
            <w:r w:rsidRPr="00A50DF6">
              <w:rPr>
                <w:rFonts w:ascii="Arial" w:hAnsi="Arial" w:cs="Arial"/>
                <w:b/>
                <w:sz w:val="20"/>
                <w:szCs w:val="20"/>
                <w:lang w:val="pl-PL"/>
              </w:rPr>
              <w:t>Kryterium</w:t>
            </w:r>
          </w:p>
        </w:tc>
        <w:tc>
          <w:tcPr>
            <w:tcW w:w="3828" w:type="dxa"/>
            <w:shd w:val="clear" w:color="auto" w:fill="CCCCCC"/>
          </w:tcPr>
          <w:p w14:paraId="1D267D4A" w14:textId="77777777" w:rsidR="00693BF3" w:rsidRPr="00693BF3" w:rsidRDefault="00693BF3" w:rsidP="00B42C47">
            <w:pPr>
              <w:pStyle w:val="TableParagraph"/>
              <w:spacing w:after="120"/>
              <w:ind w:left="291" w:right="287"/>
              <w:jc w:val="center"/>
              <w:rPr>
                <w:rFonts w:ascii="Arial" w:hAnsi="Arial" w:cs="Arial"/>
                <w:b/>
                <w:sz w:val="20"/>
                <w:szCs w:val="20"/>
                <w:lang w:val="pl-PL"/>
              </w:rPr>
            </w:pPr>
            <w:r w:rsidRPr="00693BF3">
              <w:rPr>
                <w:rFonts w:ascii="Arial" w:hAnsi="Arial" w:cs="Arial"/>
                <w:b/>
                <w:sz w:val="20"/>
                <w:szCs w:val="20"/>
                <w:lang w:val="pl-PL"/>
              </w:rPr>
              <w:t>Waga kryterium w ocenie ofert</w:t>
            </w:r>
          </w:p>
        </w:tc>
      </w:tr>
      <w:tr w:rsidR="00693BF3" w:rsidRPr="00693BF3" w14:paraId="4FA31969" w14:textId="77777777" w:rsidTr="00B42C47">
        <w:trPr>
          <w:trHeight w:val="414"/>
        </w:trPr>
        <w:tc>
          <w:tcPr>
            <w:tcW w:w="636" w:type="dxa"/>
            <w:vAlign w:val="center"/>
          </w:tcPr>
          <w:p w14:paraId="0EC8793B" w14:textId="77777777" w:rsidR="00693BF3" w:rsidRPr="00693BF3" w:rsidRDefault="00693BF3" w:rsidP="00B42C47">
            <w:pPr>
              <w:pStyle w:val="TableParagraph"/>
              <w:spacing w:after="120"/>
              <w:ind w:left="90" w:right="81"/>
              <w:jc w:val="center"/>
              <w:rPr>
                <w:rFonts w:ascii="Arial" w:hAnsi="Arial" w:cs="Arial"/>
                <w:sz w:val="20"/>
                <w:szCs w:val="20"/>
              </w:rPr>
            </w:pPr>
            <w:r w:rsidRPr="00693BF3">
              <w:rPr>
                <w:rFonts w:ascii="Arial" w:hAnsi="Arial" w:cs="Arial"/>
                <w:sz w:val="20"/>
                <w:szCs w:val="20"/>
              </w:rPr>
              <w:t>1.</w:t>
            </w:r>
          </w:p>
        </w:tc>
        <w:tc>
          <w:tcPr>
            <w:tcW w:w="4253" w:type="dxa"/>
            <w:vAlign w:val="center"/>
          </w:tcPr>
          <w:p w14:paraId="3BDF818F" w14:textId="77777777" w:rsidR="00693BF3" w:rsidRPr="00693BF3" w:rsidRDefault="00693BF3" w:rsidP="00B42C47">
            <w:pPr>
              <w:pStyle w:val="TableParagraph"/>
              <w:spacing w:after="120"/>
              <w:ind w:left="1551" w:right="1544"/>
              <w:jc w:val="center"/>
              <w:rPr>
                <w:rFonts w:ascii="Arial" w:hAnsi="Arial" w:cs="Arial"/>
                <w:sz w:val="20"/>
                <w:szCs w:val="20"/>
              </w:rPr>
            </w:pPr>
            <w:r w:rsidRPr="00693BF3">
              <w:rPr>
                <w:rFonts w:ascii="Arial" w:hAnsi="Arial" w:cs="Arial"/>
                <w:sz w:val="20"/>
                <w:szCs w:val="20"/>
              </w:rPr>
              <w:t>Cena</w:t>
            </w:r>
          </w:p>
        </w:tc>
        <w:tc>
          <w:tcPr>
            <w:tcW w:w="3828" w:type="dxa"/>
            <w:vAlign w:val="center"/>
          </w:tcPr>
          <w:p w14:paraId="087A1C7A" w14:textId="77777777" w:rsidR="00693BF3" w:rsidRPr="00693BF3" w:rsidRDefault="00693BF3" w:rsidP="00B42C47">
            <w:pPr>
              <w:pStyle w:val="TableParagraph"/>
              <w:spacing w:after="120"/>
              <w:ind w:left="105" w:right="287"/>
              <w:jc w:val="center"/>
              <w:rPr>
                <w:rFonts w:ascii="Arial" w:hAnsi="Arial" w:cs="Arial"/>
                <w:sz w:val="20"/>
                <w:szCs w:val="20"/>
              </w:rPr>
            </w:pPr>
            <w:r w:rsidRPr="00693BF3">
              <w:rPr>
                <w:rFonts w:ascii="Arial" w:hAnsi="Arial" w:cs="Arial"/>
                <w:sz w:val="20"/>
                <w:szCs w:val="20"/>
              </w:rPr>
              <w:t>60%</w:t>
            </w:r>
          </w:p>
        </w:tc>
      </w:tr>
      <w:tr w:rsidR="00693BF3" w:rsidRPr="00693BF3" w14:paraId="50695966" w14:textId="77777777" w:rsidTr="00B42C47">
        <w:trPr>
          <w:trHeight w:val="671"/>
        </w:trPr>
        <w:tc>
          <w:tcPr>
            <w:tcW w:w="636" w:type="dxa"/>
            <w:vAlign w:val="center"/>
          </w:tcPr>
          <w:p w14:paraId="3F12A79D" w14:textId="77777777" w:rsidR="00693BF3" w:rsidRPr="00693BF3" w:rsidRDefault="00693BF3" w:rsidP="00B42C47">
            <w:pPr>
              <w:pStyle w:val="TableParagraph"/>
              <w:spacing w:after="120"/>
              <w:ind w:right="81"/>
              <w:jc w:val="center"/>
              <w:rPr>
                <w:rFonts w:ascii="Arial" w:hAnsi="Arial" w:cs="Arial"/>
                <w:sz w:val="20"/>
                <w:szCs w:val="20"/>
              </w:rPr>
            </w:pPr>
            <w:r w:rsidRPr="00693BF3">
              <w:rPr>
                <w:rFonts w:ascii="Arial" w:hAnsi="Arial" w:cs="Arial"/>
                <w:sz w:val="20"/>
                <w:szCs w:val="20"/>
              </w:rPr>
              <w:t>2.</w:t>
            </w:r>
          </w:p>
        </w:tc>
        <w:tc>
          <w:tcPr>
            <w:tcW w:w="4253" w:type="dxa"/>
            <w:vAlign w:val="center"/>
          </w:tcPr>
          <w:p w14:paraId="49B4FD0A" w14:textId="77777777" w:rsidR="00693BF3" w:rsidRPr="00A50DF6" w:rsidRDefault="00693BF3" w:rsidP="00B42C47">
            <w:pPr>
              <w:pStyle w:val="TableParagraph"/>
              <w:spacing w:after="120"/>
              <w:ind w:left="106" w:right="118" w:firstLine="40"/>
              <w:jc w:val="center"/>
              <w:rPr>
                <w:rFonts w:ascii="Arial" w:hAnsi="Arial" w:cs="Arial"/>
                <w:sz w:val="20"/>
                <w:szCs w:val="20"/>
                <w:lang w:val="pl-PL"/>
              </w:rPr>
            </w:pPr>
            <w:r w:rsidRPr="00A50DF6">
              <w:rPr>
                <w:rFonts w:ascii="Arial" w:hAnsi="Arial" w:cs="Arial"/>
                <w:sz w:val="20"/>
                <w:szCs w:val="20"/>
                <w:lang w:val="pl-PL"/>
              </w:rPr>
              <w:t>Skrócenie terminu wykonania rozbiórki</w:t>
            </w:r>
          </w:p>
        </w:tc>
        <w:tc>
          <w:tcPr>
            <w:tcW w:w="3828" w:type="dxa"/>
            <w:vAlign w:val="center"/>
          </w:tcPr>
          <w:p w14:paraId="3F5C3BA7" w14:textId="77777777" w:rsidR="00693BF3" w:rsidRPr="00693BF3" w:rsidRDefault="00693BF3" w:rsidP="00B42C47">
            <w:pPr>
              <w:pStyle w:val="TableParagraph"/>
              <w:spacing w:after="120"/>
              <w:ind w:right="287"/>
              <w:jc w:val="center"/>
              <w:rPr>
                <w:rFonts w:ascii="Arial" w:hAnsi="Arial" w:cs="Arial"/>
                <w:sz w:val="20"/>
                <w:szCs w:val="20"/>
              </w:rPr>
            </w:pPr>
            <w:r w:rsidRPr="00693BF3">
              <w:rPr>
                <w:rFonts w:ascii="Arial" w:hAnsi="Arial" w:cs="Arial"/>
                <w:sz w:val="20"/>
                <w:szCs w:val="20"/>
              </w:rPr>
              <w:t>40%</w:t>
            </w:r>
          </w:p>
        </w:tc>
      </w:tr>
      <w:tr w:rsidR="00693BF3" w:rsidRPr="00693BF3" w14:paraId="01D8B3FC" w14:textId="77777777" w:rsidTr="00B42C47">
        <w:trPr>
          <w:trHeight w:val="414"/>
        </w:trPr>
        <w:tc>
          <w:tcPr>
            <w:tcW w:w="4889" w:type="dxa"/>
            <w:gridSpan w:val="2"/>
            <w:vAlign w:val="center"/>
          </w:tcPr>
          <w:p w14:paraId="74976ED3" w14:textId="77777777" w:rsidR="00693BF3" w:rsidRPr="00B74A1E" w:rsidRDefault="00693BF3" w:rsidP="00B42C47">
            <w:pPr>
              <w:pStyle w:val="TableParagraph"/>
              <w:spacing w:after="120"/>
              <w:ind w:left="2089" w:right="2083"/>
              <w:jc w:val="center"/>
              <w:rPr>
                <w:rFonts w:ascii="Arial" w:hAnsi="Arial" w:cs="Arial"/>
                <w:sz w:val="20"/>
                <w:szCs w:val="20"/>
                <w:lang w:val="pl-PL"/>
              </w:rPr>
            </w:pPr>
            <w:r w:rsidRPr="00B74A1E">
              <w:rPr>
                <w:rFonts w:ascii="Arial" w:hAnsi="Arial" w:cs="Arial"/>
                <w:sz w:val="20"/>
                <w:szCs w:val="20"/>
                <w:lang w:val="pl-PL"/>
              </w:rPr>
              <w:lastRenderedPageBreak/>
              <w:t>Razem</w:t>
            </w:r>
          </w:p>
        </w:tc>
        <w:tc>
          <w:tcPr>
            <w:tcW w:w="3828" w:type="dxa"/>
            <w:vAlign w:val="center"/>
          </w:tcPr>
          <w:p w14:paraId="70838D82" w14:textId="77777777" w:rsidR="00693BF3" w:rsidRPr="00693BF3" w:rsidRDefault="00693BF3" w:rsidP="00B42C47">
            <w:pPr>
              <w:pStyle w:val="TableParagraph"/>
              <w:spacing w:after="120"/>
              <w:ind w:left="105" w:right="287"/>
              <w:jc w:val="center"/>
              <w:rPr>
                <w:rFonts w:ascii="Arial" w:hAnsi="Arial" w:cs="Arial"/>
                <w:sz w:val="20"/>
                <w:szCs w:val="20"/>
              </w:rPr>
            </w:pPr>
            <w:r w:rsidRPr="00693BF3">
              <w:rPr>
                <w:rFonts w:ascii="Arial" w:hAnsi="Arial" w:cs="Arial"/>
                <w:sz w:val="20"/>
                <w:szCs w:val="20"/>
              </w:rPr>
              <w:t>100%</w:t>
            </w:r>
          </w:p>
        </w:tc>
      </w:tr>
    </w:tbl>
    <w:p w14:paraId="717D727B" w14:textId="77777777" w:rsidR="00693BF3" w:rsidRPr="00693BF3" w:rsidRDefault="00693BF3" w:rsidP="00693BF3">
      <w:pPr>
        <w:suppressAutoHyphens/>
        <w:rPr>
          <w:b/>
          <w:sz w:val="20"/>
          <w:szCs w:val="20"/>
          <w:u w:val="single"/>
        </w:rPr>
      </w:pPr>
    </w:p>
    <w:p w14:paraId="749DD1C4" w14:textId="77777777" w:rsidR="00693BF3" w:rsidRPr="00693BF3" w:rsidRDefault="00693BF3" w:rsidP="00693BF3">
      <w:pPr>
        <w:suppressAutoHyphens/>
        <w:rPr>
          <w:b/>
          <w:color w:val="000000"/>
          <w:sz w:val="20"/>
          <w:szCs w:val="20"/>
          <w:u w:val="single"/>
        </w:rPr>
      </w:pPr>
      <w:r w:rsidRPr="00693BF3">
        <w:rPr>
          <w:b/>
          <w:sz w:val="20"/>
          <w:szCs w:val="20"/>
          <w:u w:val="single"/>
        </w:rPr>
        <w:t>KRYTERIUM</w:t>
      </w:r>
      <w:r w:rsidRPr="00693BF3">
        <w:rPr>
          <w:b/>
          <w:color w:val="000000"/>
          <w:sz w:val="20"/>
          <w:szCs w:val="20"/>
          <w:u w:val="single"/>
        </w:rPr>
        <w:t xml:space="preserve"> - CENA OFERTY – 60%</w:t>
      </w:r>
    </w:p>
    <w:p w14:paraId="65855180" w14:textId="77777777" w:rsidR="00693BF3" w:rsidRPr="00693BF3" w:rsidRDefault="00693BF3" w:rsidP="00693BF3">
      <w:pPr>
        <w:ind w:left="720"/>
        <w:rPr>
          <w:b/>
          <w:color w:val="000000"/>
          <w:sz w:val="20"/>
          <w:szCs w:val="20"/>
          <w:u w:val="single"/>
        </w:rPr>
      </w:pPr>
    </w:p>
    <w:p w14:paraId="46947ABC" w14:textId="77777777" w:rsidR="00693BF3" w:rsidRPr="00693BF3" w:rsidRDefault="00693BF3" w:rsidP="00693BF3">
      <w:pPr>
        <w:rPr>
          <w:color w:val="000000"/>
          <w:sz w:val="20"/>
          <w:szCs w:val="20"/>
          <w:lang w:val="pl-PL"/>
        </w:rPr>
      </w:pPr>
      <w:r w:rsidRPr="00693BF3">
        <w:rPr>
          <w:color w:val="000000"/>
          <w:sz w:val="20"/>
          <w:szCs w:val="20"/>
          <w:lang w:val="pl-PL"/>
        </w:rPr>
        <w:t xml:space="preserve">Wykonawca przedstawia cenę oferty (z podatkiem VAT) za realizację całości przedmiotu zamówienia.                          W kryterium tym Wykonawca otrzyma punkty zgodnie z poniższym wzorem: </w:t>
      </w:r>
    </w:p>
    <w:p w14:paraId="493552F7" w14:textId="77777777" w:rsidR="00693BF3" w:rsidRPr="00693BF3" w:rsidRDefault="00693BF3" w:rsidP="00693BF3">
      <w:pPr>
        <w:rPr>
          <w:color w:val="000000"/>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693BF3" w:rsidRPr="00693BF3" w14:paraId="6FDD4BE2" w14:textId="77777777" w:rsidTr="00B42C47">
        <w:tc>
          <w:tcPr>
            <w:tcW w:w="9635" w:type="dxa"/>
            <w:shd w:val="clear" w:color="auto" w:fill="auto"/>
          </w:tcPr>
          <w:p w14:paraId="1DBCB150" w14:textId="50193862" w:rsidR="00693BF3" w:rsidRPr="00693BF3" w:rsidRDefault="00693BF3" w:rsidP="00B42C47">
            <w:pPr>
              <w:adjustRightInd w:val="0"/>
              <w:ind w:left="426"/>
              <w:rPr>
                <w:b/>
                <w:color w:val="000000"/>
                <w:sz w:val="20"/>
                <w:szCs w:val="20"/>
              </w:rPr>
            </w:pPr>
            <w:r w:rsidRPr="00693BF3">
              <w:rPr>
                <w:b/>
                <w:color w:val="000000"/>
                <w:sz w:val="20"/>
                <w:szCs w:val="20"/>
                <w:lang w:val="pl-PL"/>
              </w:rPr>
              <w:t xml:space="preserve">                                                                </w:t>
            </w:r>
            <w:r w:rsidRPr="00693BF3">
              <w:rPr>
                <w:b/>
                <w:color w:val="000000"/>
                <w:sz w:val="20"/>
                <w:szCs w:val="20"/>
              </w:rPr>
              <w:t>C min</w:t>
            </w:r>
          </w:p>
          <w:p w14:paraId="6AEB0CE5" w14:textId="77777777" w:rsidR="00693BF3" w:rsidRPr="00693BF3" w:rsidRDefault="00693BF3" w:rsidP="00B42C47">
            <w:pPr>
              <w:adjustRightInd w:val="0"/>
              <w:ind w:left="426"/>
              <w:jc w:val="center"/>
              <w:rPr>
                <w:b/>
                <w:color w:val="000000"/>
                <w:sz w:val="20"/>
                <w:szCs w:val="20"/>
              </w:rPr>
            </w:pPr>
            <w:r w:rsidRPr="00693BF3">
              <w:rPr>
                <w:b/>
                <w:color w:val="000000"/>
                <w:sz w:val="20"/>
                <w:szCs w:val="20"/>
              </w:rPr>
              <w:t>C1 = ----------- x 60 % x 100</w:t>
            </w:r>
          </w:p>
          <w:p w14:paraId="565AAE4B" w14:textId="03092AD1" w:rsidR="00693BF3" w:rsidRPr="00693BF3" w:rsidRDefault="00693BF3" w:rsidP="00B42C47">
            <w:pPr>
              <w:adjustRightInd w:val="0"/>
              <w:ind w:left="426"/>
              <w:rPr>
                <w:b/>
                <w:color w:val="000000"/>
                <w:sz w:val="20"/>
                <w:szCs w:val="20"/>
              </w:rPr>
            </w:pPr>
            <w:r w:rsidRPr="00693BF3">
              <w:rPr>
                <w:b/>
                <w:color w:val="000000"/>
                <w:sz w:val="20"/>
                <w:szCs w:val="20"/>
              </w:rPr>
              <w:t xml:space="preserve">                                                               C</w:t>
            </w:r>
            <w:r w:rsidRPr="00B74A1E">
              <w:rPr>
                <w:b/>
                <w:color w:val="000000"/>
                <w:sz w:val="20"/>
                <w:szCs w:val="20"/>
                <w:lang w:val="pl-PL"/>
              </w:rPr>
              <w:t xml:space="preserve"> bad</w:t>
            </w:r>
          </w:p>
        </w:tc>
      </w:tr>
    </w:tbl>
    <w:p w14:paraId="17B518BC" w14:textId="77777777" w:rsidR="00693BF3" w:rsidRPr="00693BF3" w:rsidRDefault="00693BF3" w:rsidP="00693BF3">
      <w:pPr>
        <w:rPr>
          <w:color w:val="000000"/>
          <w:sz w:val="20"/>
          <w:szCs w:val="20"/>
        </w:rPr>
      </w:pPr>
    </w:p>
    <w:p w14:paraId="1982B30D" w14:textId="77777777" w:rsidR="00693BF3" w:rsidRPr="00693BF3" w:rsidRDefault="00693BF3" w:rsidP="00693BF3">
      <w:pPr>
        <w:rPr>
          <w:color w:val="000000"/>
          <w:sz w:val="20"/>
          <w:szCs w:val="20"/>
        </w:rPr>
      </w:pPr>
      <w:r w:rsidRPr="00693BF3">
        <w:rPr>
          <w:color w:val="000000"/>
          <w:sz w:val="20"/>
          <w:szCs w:val="20"/>
        </w:rPr>
        <w:t>gdzie:</w:t>
      </w:r>
    </w:p>
    <w:p w14:paraId="461BA987" w14:textId="77777777" w:rsidR="00693BF3" w:rsidRPr="00693BF3" w:rsidRDefault="00693BF3" w:rsidP="00693BF3">
      <w:pPr>
        <w:rPr>
          <w:color w:val="000000"/>
          <w:sz w:val="20"/>
          <w:szCs w:val="20"/>
          <w:lang w:val="pl-PL"/>
        </w:rPr>
      </w:pPr>
      <w:r w:rsidRPr="00693BF3">
        <w:rPr>
          <w:color w:val="000000"/>
          <w:sz w:val="20"/>
          <w:szCs w:val="20"/>
          <w:lang w:val="pl-PL"/>
        </w:rPr>
        <w:t>C1 – uzyskana ilość punktów dla badanej oferty</w:t>
      </w:r>
    </w:p>
    <w:p w14:paraId="2E43758A" w14:textId="77777777" w:rsidR="00693BF3" w:rsidRPr="00693BF3" w:rsidRDefault="00693BF3" w:rsidP="00693BF3">
      <w:pPr>
        <w:rPr>
          <w:color w:val="000000"/>
          <w:sz w:val="20"/>
          <w:szCs w:val="20"/>
          <w:lang w:val="pl-PL"/>
        </w:rPr>
      </w:pPr>
      <w:r w:rsidRPr="00693BF3">
        <w:rPr>
          <w:color w:val="000000"/>
          <w:sz w:val="20"/>
          <w:szCs w:val="20"/>
          <w:lang w:val="pl-PL"/>
        </w:rPr>
        <w:t>C min - najniższa cena ze wszystkich złożonych ofert</w:t>
      </w:r>
    </w:p>
    <w:p w14:paraId="6D00EC46" w14:textId="77777777" w:rsidR="00693BF3" w:rsidRPr="00693BF3" w:rsidRDefault="00693BF3" w:rsidP="00693BF3">
      <w:pPr>
        <w:rPr>
          <w:color w:val="000000"/>
          <w:sz w:val="20"/>
          <w:szCs w:val="20"/>
          <w:lang w:val="pl-PL"/>
        </w:rPr>
      </w:pPr>
      <w:r w:rsidRPr="00693BF3">
        <w:rPr>
          <w:color w:val="000000"/>
          <w:sz w:val="20"/>
          <w:szCs w:val="20"/>
          <w:lang w:val="pl-PL"/>
        </w:rPr>
        <w:t>C bad - cena badanej oferty</w:t>
      </w:r>
    </w:p>
    <w:p w14:paraId="57751BA9" w14:textId="77777777" w:rsidR="00693BF3" w:rsidRPr="00693BF3" w:rsidRDefault="00693BF3" w:rsidP="00693BF3">
      <w:pPr>
        <w:tabs>
          <w:tab w:val="left" w:pos="284"/>
        </w:tabs>
        <w:spacing w:after="120"/>
        <w:rPr>
          <w:sz w:val="20"/>
          <w:szCs w:val="20"/>
          <w:lang w:val="pl-PL"/>
        </w:rPr>
      </w:pPr>
    </w:p>
    <w:p w14:paraId="42B30154" w14:textId="77777777" w:rsidR="00693BF3" w:rsidRPr="00693BF3" w:rsidRDefault="00693BF3" w:rsidP="00693BF3">
      <w:pPr>
        <w:spacing w:after="120"/>
        <w:ind w:right="630"/>
        <w:jc w:val="both"/>
        <w:rPr>
          <w:b/>
          <w:color w:val="000000" w:themeColor="text1"/>
          <w:sz w:val="20"/>
          <w:szCs w:val="20"/>
          <w:lang w:val="pl-PL"/>
        </w:rPr>
      </w:pPr>
      <w:r w:rsidRPr="00693BF3">
        <w:rPr>
          <w:b/>
          <w:color w:val="000000" w:themeColor="text1"/>
          <w:sz w:val="20"/>
          <w:szCs w:val="20"/>
          <w:lang w:val="pl-PL"/>
        </w:rPr>
        <w:t xml:space="preserve">KRYTERIUM – </w:t>
      </w:r>
      <w:r w:rsidRPr="00693BF3">
        <w:rPr>
          <w:b/>
          <w:color w:val="000000" w:themeColor="text1"/>
          <w:sz w:val="20"/>
          <w:szCs w:val="20"/>
        </w:rPr>
        <w:t>SKRÓCENIE TERMINU WYKONANIA ROZBIÓRKI</w:t>
      </w:r>
      <w:r w:rsidRPr="00693BF3">
        <w:rPr>
          <w:b/>
          <w:color w:val="000000" w:themeColor="text1"/>
          <w:sz w:val="20"/>
          <w:szCs w:val="20"/>
          <w:lang w:val="pl-PL"/>
        </w:rPr>
        <w:t xml:space="preserve"> – 40% - T</w:t>
      </w:r>
    </w:p>
    <w:p w14:paraId="6846D2AC" w14:textId="77777777" w:rsidR="00693BF3" w:rsidRPr="00693BF3" w:rsidRDefault="00693BF3" w:rsidP="00693BF3">
      <w:pPr>
        <w:adjustRightInd w:val="0"/>
        <w:jc w:val="both"/>
        <w:rPr>
          <w:color w:val="000000" w:themeColor="text1"/>
          <w:sz w:val="20"/>
          <w:szCs w:val="20"/>
        </w:rPr>
      </w:pPr>
      <w:r w:rsidRPr="00693BF3">
        <w:rPr>
          <w:color w:val="000000" w:themeColor="text1"/>
          <w:sz w:val="20"/>
          <w:szCs w:val="20"/>
        </w:rPr>
        <w:t>W tym kryterium liczba przyznanych punktów poszczególnym Wykonawcom, przyznawana będzie</w:t>
      </w:r>
    </w:p>
    <w:p w14:paraId="000D048D" w14:textId="77777777" w:rsidR="00693BF3" w:rsidRPr="00693BF3" w:rsidRDefault="00693BF3" w:rsidP="00693BF3">
      <w:pPr>
        <w:adjustRightInd w:val="0"/>
        <w:jc w:val="both"/>
        <w:rPr>
          <w:color w:val="000000" w:themeColor="text1"/>
          <w:sz w:val="20"/>
          <w:szCs w:val="20"/>
        </w:rPr>
      </w:pPr>
      <w:r w:rsidRPr="00693BF3">
        <w:rPr>
          <w:color w:val="000000" w:themeColor="text1"/>
          <w:sz w:val="20"/>
          <w:szCs w:val="20"/>
        </w:rPr>
        <w:t>według poniższej zasady (w zależności od złożonego oświadczenia Wykonawcy w formularzu oferty):</w:t>
      </w:r>
    </w:p>
    <w:p w14:paraId="0E745690" w14:textId="536BE0E2" w:rsidR="00693BF3" w:rsidRPr="00693BF3" w:rsidRDefault="009D0D1F" w:rsidP="00693BF3">
      <w:pPr>
        <w:adjustRightInd w:val="0"/>
        <w:jc w:val="both"/>
        <w:rPr>
          <w:color w:val="000000" w:themeColor="text1"/>
          <w:sz w:val="20"/>
          <w:szCs w:val="20"/>
        </w:rPr>
      </w:pPr>
      <w:r w:rsidRPr="009D0D1F">
        <w:rPr>
          <w:b/>
          <w:bCs/>
          <w:color w:val="000000" w:themeColor="text1"/>
          <w:sz w:val="20"/>
          <w:szCs w:val="20"/>
        </w:rPr>
        <w:t>10 pkt</w:t>
      </w:r>
      <w:r>
        <w:rPr>
          <w:color w:val="000000" w:themeColor="text1"/>
          <w:sz w:val="20"/>
          <w:szCs w:val="20"/>
        </w:rPr>
        <w:t xml:space="preserve"> – skrócenie terminu o </w:t>
      </w:r>
      <w:r w:rsidR="00C64DF9">
        <w:rPr>
          <w:color w:val="000000" w:themeColor="text1"/>
          <w:sz w:val="20"/>
          <w:szCs w:val="20"/>
        </w:rPr>
        <w:t>7 dni</w:t>
      </w:r>
      <w:r>
        <w:rPr>
          <w:color w:val="000000" w:themeColor="text1"/>
          <w:sz w:val="20"/>
          <w:szCs w:val="20"/>
        </w:rPr>
        <w:t xml:space="preserve"> </w:t>
      </w:r>
      <w:r w:rsidRPr="00693BF3">
        <w:rPr>
          <w:color w:val="000000" w:themeColor="text1"/>
          <w:sz w:val="20"/>
          <w:szCs w:val="20"/>
        </w:rPr>
        <w:t>od wyznaczonego terminu zakończenia robót,</w:t>
      </w:r>
    </w:p>
    <w:p w14:paraId="202994C7" w14:textId="299CFF0C" w:rsidR="00693BF3" w:rsidRPr="00693BF3" w:rsidRDefault="00693BF3" w:rsidP="00693BF3">
      <w:pPr>
        <w:adjustRightInd w:val="0"/>
        <w:jc w:val="both"/>
        <w:rPr>
          <w:color w:val="000000" w:themeColor="text1"/>
          <w:sz w:val="20"/>
          <w:szCs w:val="20"/>
        </w:rPr>
      </w:pPr>
      <w:r w:rsidRPr="00693BF3">
        <w:rPr>
          <w:b/>
          <w:bCs/>
          <w:color w:val="000000" w:themeColor="text1"/>
          <w:sz w:val="20"/>
          <w:szCs w:val="20"/>
        </w:rPr>
        <w:t xml:space="preserve">20 pkt </w:t>
      </w:r>
      <w:r w:rsidRPr="00693BF3">
        <w:rPr>
          <w:color w:val="000000" w:themeColor="text1"/>
          <w:sz w:val="20"/>
          <w:szCs w:val="20"/>
        </w:rPr>
        <w:t xml:space="preserve">– skrócenie terminu o </w:t>
      </w:r>
      <w:r w:rsidR="00C64DF9">
        <w:rPr>
          <w:color w:val="000000" w:themeColor="text1"/>
          <w:sz w:val="20"/>
          <w:szCs w:val="20"/>
        </w:rPr>
        <w:t>14 dni</w:t>
      </w:r>
      <w:r w:rsidRPr="00693BF3">
        <w:rPr>
          <w:color w:val="000000" w:themeColor="text1"/>
          <w:sz w:val="20"/>
          <w:szCs w:val="20"/>
        </w:rPr>
        <w:t xml:space="preserve"> </w:t>
      </w:r>
      <w:bookmarkStart w:id="27" w:name="_Hlk67574129"/>
      <w:r w:rsidRPr="00693BF3">
        <w:rPr>
          <w:color w:val="000000" w:themeColor="text1"/>
          <w:sz w:val="20"/>
          <w:szCs w:val="20"/>
        </w:rPr>
        <w:t>od wyznaczonego terminu zakończenia robót,</w:t>
      </w:r>
    </w:p>
    <w:bookmarkEnd w:id="27"/>
    <w:p w14:paraId="763D5BD8" w14:textId="1B94E0D9" w:rsidR="00693BF3" w:rsidRPr="00693BF3" w:rsidRDefault="00693BF3" w:rsidP="00693BF3">
      <w:pPr>
        <w:adjustRightInd w:val="0"/>
        <w:jc w:val="both"/>
        <w:rPr>
          <w:color w:val="000000" w:themeColor="text1"/>
          <w:sz w:val="20"/>
          <w:szCs w:val="20"/>
        </w:rPr>
      </w:pPr>
      <w:r w:rsidRPr="00693BF3">
        <w:rPr>
          <w:b/>
          <w:bCs/>
          <w:color w:val="000000" w:themeColor="text1"/>
          <w:sz w:val="20"/>
          <w:szCs w:val="20"/>
        </w:rPr>
        <w:t xml:space="preserve">30 pkt </w:t>
      </w:r>
      <w:r w:rsidRPr="00693BF3">
        <w:rPr>
          <w:color w:val="000000" w:themeColor="text1"/>
          <w:sz w:val="20"/>
          <w:szCs w:val="20"/>
        </w:rPr>
        <w:t>– skrócenie terminu o</w:t>
      </w:r>
      <w:r w:rsidR="006915BD">
        <w:rPr>
          <w:color w:val="000000" w:themeColor="text1"/>
          <w:sz w:val="20"/>
          <w:szCs w:val="20"/>
        </w:rPr>
        <w:t xml:space="preserve"> </w:t>
      </w:r>
      <w:r w:rsidR="00C64DF9">
        <w:rPr>
          <w:color w:val="000000" w:themeColor="text1"/>
          <w:sz w:val="20"/>
          <w:szCs w:val="20"/>
        </w:rPr>
        <w:t>21 dni</w:t>
      </w:r>
      <w:r w:rsidRPr="00693BF3">
        <w:rPr>
          <w:color w:val="000000" w:themeColor="text1"/>
          <w:sz w:val="20"/>
          <w:szCs w:val="20"/>
        </w:rPr>
        <w:t xml:space="preserve"> od wyznaczonego terminu zakończenia robót,</w:t>
      </w:r>
    </w:p>
    <w:p w14:paraId="2AF95505" w14:textId="5DE672FB" w:rsidR="00693BF3" w:rsidRPr="00693BF3" w:rsidRDefault="00693BF3" w:rsidP="00693BF3">
      <w:pPr>
        <w:adjustRightInd w:val="0"/>
        <w:rPr>
          <w:color w:val="000000" w:themeColor="text1"/>
          <w:sz w:val="20"/>
          <w:szCs w:val="20"/>
        </w:rPr>
      </w:pPr>
      <w:r w:rsidRPr="00693BF3">
        <w:rPr>
          <w:b/>
          <w:bCs/>
          <w:color w:val="000000" w:themeColor="text1"/>
          <w:sz w:val="20"/>
          <w:szCs w:val="20"/>
        </w:rPr>
        <w:t xml:space="preserve">40 pkt </w:t>
      </w:r>
      <w:r w:rsidRPr="00693BF3">
        <w:rPr>
          <w:color w:val="000000" w:themeColor="text1"/>
          <w:sz w:val="20"/>
          <w:szCs w:val="20"/>
        </w:rPr>
        <w:t xml:space="preserve">– skrócenie terminu o </w:t>
      </w:r>
      <w:r w:rsidR="00C64DF9">
        <w:rPr>
          <w:color w:val="000000" w:themeColor="text1"/>
          <w:sz w:val="20"/>
          <w:szCs w:val="20"/>
        </w:rPr>
        <w:t>28 dni</w:t>
      </w:r>
      <w:r w:rsidRPr="00693BF3">
        <w:rPr>
          <w:color w:val="000000" w:themeColor="text1"/>
          <w:sz w:val="20"/>
          <w:szCs w:val="20"/>
        </w:rPr>
        <w:t xml:space="preserve"> od wyznaczonego terminu zakończenia robót</w:t>
      </w:r>
      <w:r w:rsidR="006915BD">
        <w:rPr>
          <w:color w:val="000000" w:themeColor="text1"/>
          <w:sz w:val="20"/>
          <w:szCs w:val="20"/>
        </w:rPr>
        <w:t>.</w:t>
      </w:r>
    </w:p>
    <w:p w14:paraId="3A3F7BDB" w14:textId="77777777" w:rsidR="00693BF3" w:rsidRPr="00693BF3" w:rsidRDefault="00693BF3" w:rsidP="00693BF3">
      <w:pPr>
        <w:spacing w:after="120"/>
        <w:jc w:val="both"/>
        <w:rPr>
          <w:b/>
          <w:sz w:val="20"/>
          <w:szCs w:val="20"/>
          <w:u w:val="single"/>
          <w:lang w:val="pl-PL"/>
        </w:rPr>
      </w:pPr>
    </w:p>
    <w:p w14:paraId="307F4EA3" w14:textId="77777777" w:rsidR="00693BF3" w:rsidRPr="00693BF3" w:rsidRDefault="00693BF3" w:rsidP="00693BF3">
      <w:pPr>
        <w:spacing w:after="120"/>
        <w:ind w:left="426" w:hanging="426"/>
        <w:jc w:val="both"/>
        <w:rPr>
          <w:b/>
          <w:sz w:val="20"/>
          <w:szCs w:val="20"/>
          <w:u w:val="single"/>
          <w:lang w:val="pl-PL"/>
        </w:rPr>
      </w:pPr>
      <w:r w:rsidRPr="00693BF3">
        <w:rPr>
          <w:b/>
          <w:sz w:val="20"/>
          <w:szCs w:val="20"/>
          <w:u w:val="single"/>
          <w:lang w:val="pl-PL"/>
        </w:rPr>
        <w:t>SUMA PUNKTÓW:</w:t>
      </w:r>
    </w:p>
    <w:p w14:paraId="1EF88108" w14:textId="77777777" w:rsidR="00693BF3" w:rsidRPr="00693BF3" w:rsidRDefault="00693BF3" w:rsidP="00693BF3">
      <w:pPr>
        <w:suppressAutoHyphens/>
        <w:spacing w:after="120"/>
        <w:jc w:val="both"/>
        <w:rPr>
          <w:sz w:val="20"/>
          <w:szCs w:val="20"/>
          <w:lang w:val="pl-PL"/>
        </w:rPr>
      </w:pPr>
      <w:r w:rsidRPr="00693BF3">
        <w:rPr>
          <w:sz w:val="20"/>
          <w:szCs w:val="20"/>
          <w:lang w:val="pl-PL"/>
        </w:rPr>
        <w:t>Punkty będą przyznawane z dokładnością do dwóch miejsc po przecinku, bez stosowania zaokrągleń.</w:t>
      </w:r>
    </w:p>
    <w:p w14:paraId="3E7AE420" w14:textId="77777777" w:rsidR="00693BF3" w:rsidRPr="00693BF3" w:rsidRDefault="00693BF3" w:rsidP="00693BF3">
      <w:pPr>
        <w:suppressAutoHyphens/>
        <w:spacing w:after="120"/>
        <w:jc w:val="both"/>
        <w:rPr>
          <w:sz w:val="20"/>
          <w:szCs w:val="20"/>
          <w:lang w:val="pl-PL"/>
        </w:rPr>
      </w:pPr>
      <w:r w:rsidRPr="00693BF3">
        <w:rPr>
          <w:sz w:val="20"/>
          <w:szCs w:val="20"/>
          <w:lang w:val="pl-PL"/>
        </w:rPr>
        <w:t>Końcową ocenę oferty stanowić będzie suma punktów C uzyskanych za poszczególne kryteria oceny oferty wg wzoru:</w:t>
      </w:r>
    </w:p>
    <w:p w14:paraId="0B8E7FC3" w14:textId="77777777" w:rsidR="00693BF3" w:rsidRPr="00693BF3" w:rsidRDefault="00693BF3" w:rsidP="00693BF3">
      <w:pPr>
        <w:tabs>
          <w:tab w:val="left" w:pos="1596"/>
        </w:tabs>
        <w:spacing w:after="120"/>
        <w:ind w:left="284"/>
        <w:jc w:val="both"/>
        <w:rPr>
          <w:sz w:val="20"/>
          <w:szCs w:val="20"/>
          <w:lang w:val="pl-PL"/>
        </w:rPr>
      </w:pPr>
      <w:r w:rsidRPr="00693BF3">
        <w:rPr>
          <w:b/>
          <w:sz w:val="20"/>
          <w:szCs w:val="20"/>
          <w:lang w:val="pl-PL"/>
        </w:rPr>
        <w:t xml:space="preserve">C = C1 + T </w:t>
      </w:r>
      <w:r w:rsidRPr="00693BF3">
        <w:rPr>
          <w:sz w:val="20"/>
          <w:szCs w:val="20"/>
          <w:lang w:val="pl-PL"/>
        </w:rPr>
        <w:t>gdzie:</w:t>
      </w:r>
    </w:p>
    <w:p w14:paraId="74C81109" w14:textId="77777777" w:rsidR="00693BF3" w:rsidRPr="00693BF3" w:rsidRDefault="00693BF3" w:rsidP="00693BF3">
      <w:pPr>
        <w:tabs>
          <w:tab w:val="left" w:pos="1596"/>
        </w:tabs>
        <w:spacing w:after="120"/>
        <w:ind w:left="284"/>
        <w:jc w:val="both"/>
        <w:rPr>
          <w:sz w:val="20"/>
          <w:szCs w:val="20"/>
          <w:lang w:val="pl-PL"/>
        </w:rPr>
      </w:pPr>
      <w:r w:rsidRPr="00693BF3">
        <w:rPr>
          <w:sz w:val="20"/>
          <w:szCs w:val="20"/>
          <w:lang w:val="pl-PL"/>
        </w:rPr>
        <w:t>C – liczba punktów uzyskanych przez ofertę,</w:t>
      </w:r>
    </w:p>
    <w:p w14:paraId="3A428520" w14:textId="77777777" w:rsidR="00693BF3" w:rsidRPr="00693BF3" w:rsidRDefault="00693BF3" w:rsidP="00693BF3">
      <w:pPr>
        <w:tabs>
          <w:tab w:val="left" w:pos="1596"/>
        </w:tabs>
        <w:spacing w:after="120"/>
        <w:ind w:left="284"/>
        <w:jc w:val="both"/>
        <w:rPr>
          <w:sz w:val="20"/>
          <w:szCs w:val="20"/>
          <w:lang w:val="pl-PL"/>
        </w:rPr>
      </w:pPr>
      <w:r w:rsidRPr="00693BF3">
        <w:rPr>
          <w:sz w:val="20"/>
          <w:szCs w:val="20"/>
          <w:lang w:val="pl-PL"/>
        </w:rPr>
        <w:t>C1 – liczba punktów uzyskanych w kryterium „Cena”,</w:t>
      </w:r>
    </w:p>
    <w:p w14:paraId="24F9E409" w14:textId="77777777" w:rsidR="00693BF3" w:rsidRPr="00693BF3" w:rsidRDefault="00693BF3" w:rsidP="00693BF3">
      <w:pPr>
        <w:tabs>
          <w:tab w:val="left" w:pos="1596"/>
        </w:tabs>
        <w:spacing w:after="120"/>
        <w:ind w:left="709" w:hanging="425"/>
        <w:jc w:val="both"/>
        <w:rPr>
          <w:sz w:val="20"/>
          <w:szCs w:val="20"/>
          <w:lang w:val="pl-PL"/>
        </w:rPr>
      </w:pPr>
      <w:r w:rsidRPr="00693BF3">
        <w:rPr>
          <w:sz w:val="20"/>
          <w:szCs w:val="20"/>
          <w:lang w:val="pl-PL"/>
        </w:rPr>
        <w:t xml:space="preserve">T - </w:t>
      </w:r>
      <w:r w:rsidRPr="00693BF3">
        <w:rPr>
          <w:sz w:val="20"/>
          <w:szCs w:val="20"/>
        </w:rPr>
        <w:t>Skrócenie terminu wykonania rozbiórki,</w:t>
      </w:r>
    </w:p>
    <w:p w14:paraId="21ADE4B8" w14:textId="77777777" w:rsidR="00693BF3" w:rsidRPr="00693BF3" w:rsidRDefault="00693BF3" w:rsidP="00693BF3">
      <w:pPr>
        <w:tabs>
          <w:tab w:val="left" w:pos="1596"/>
        </w:tabs>
        <w:spacing w:after="120"/>
        <w:ind w:left="284"/>
        <w:jc w:val="both"/>
        <w:rPr>
          <w:b/>
          <w:sz w:val="20"/>
          <w:szCs w:val="20"/>
          <w:lang w:val="pl-PL"/>
        </w:rPr>
      </w:pPr>
      <w:r w:rsidRPr="00693BF3">
        <w:rPr>
          <w:sz w:val="20"/>
          <w:szCs w:val="20"/>
          <w:lang w:val="pl-PL"/>
        </w:rPr>
        <w:t xml:space="preserve">Zamawiający wybierze ofertę, która otrzyma najwyższą liczbę punktów (C) stanowiących sumę punktów przyznanych w ramach każdego z podanych powyżej kryteriów, wyliczoną zgodnie z poniższym wzorem:             </w:t>
      </w:r>
      <w:r w:rsidRPr="00693BF3">
        <w:rPr>
          <w:b/>
          <w:sz w:val="20"/>
          <w:szCs w:val="20"/>
          <w:lang w:val="pl-PL"/>
        </w:rPr>
        <w:t>C = C1 + T</w:t>
      </w:r>
    </w:p>
    <w:p w14:paraId="4ACE008C" w14:textId="77777777" w:rsidR="00693BF3" w:rsidRPr="00693BF3" w:rsidRDefault="00693BF3" w:rsidP="00693BF3">
      <w:pPr>
        <w:rPr>
          <w:sz w:val="20"/>
          <w:szCs w:val="20"/>
        </w:rPr>
      </w:pPr>
    </w:p>
    <w:p w14:paraId="0000012F" w14:textId="3AFCF3EB" w:rsidR="00434368" w:rsidRDefault="00860038" w:rsidP="00BD51EC">
      <w:pPr>
        <w:pStyle w:val="Akapitzlist"/>
        <w:numPr>
          <w:ilvl w:val="0"/>
          <w:numId w:val="32"/>
        </w:numPr>
        <w:spacing w:line="360" w:lineRule="auto"/>
        <w:ind w:left="284"/>
        <w:rPr>
          <w:rFonts w:ascii="Arial" w:hAnsi="Arial" w:cs="Arial"/>
          <w:sz w:val="20"/>
          <w:szCs w:val="20"/>
        </w:rPr>
      </w:pPr>
      <w:r w:rsidRPr="00693BF3">
        <w:rPr>
          <w:rFonts w:ascii="Arial" w:hAnsi="Arial" w:cs="Arial"/>
          <w:sz w:val="20"/>
          <w:szCs w:val="20"/>
        </w:rPr>
        <w:t>W toku badania i oceny ofert Zamawiający może żądać od Wykonawcy wyjaśnień dotyczących treści złożonej oferty, w tym zaoferowanej ceny.</w:t>
      </w:r>
    </w:p>
    <w:p w14:paraId="00000130" w14:textId="02843E35" w:rsidR="00434368" w:rsidRPr="00693BF3" w:rsidRDefault="00860038" w:rsidP="00BD51EC">
      <w:pPr>
        <w:pStyle w:val="Akapitzlist"/>
        <w:numPr>
          <w:ilvl w:val="0"/>
          <w:numId w:val="32"/>
        </w:numPr>
        <w:spacing w:line="360" w:lineRule="auto"/>
        <w:ind w:left="284"/>
        <w:rPr>
          <w:rFonts w:ascii="Arial" w:hAnsi="Arial" w:cs="Arial"/>
          <w:sz w:val="20"/>
          <w:szCs w:val="20"/>
        </w:rPr>
      </w:pPr>
      <w:r w:rsidRPr="00693BF3">
        <w:rPr>
          <w:rFonts w:ascii="Arial" w:hAnsi="Arial" w:cs="Arial"/>
          <w:sz w:val="20"/>
          <w:szCs w:val="20"/>
        </w:rPr>
        <w:t>Zamawiający udzieli zamówienia Wykonawcy, którego oferta zostanie uznana za najkorzystniejszą.</w:t>
      </w:r>
    </w:p>
    <w:p w14:paraId="00000131" w14:textId="77777777" w:rsidR="00434368" w:rsidRPr="0078162F" w:rsidRDefault="00860038">
      <w:pPr>
        <w:pStyle w:val="Nagwek2"/>
        <w:spacing w:line="320" w:lineRule="auto"/>
        <w:jc w:val="both"/>
        <w:rPr>
          <w:sz w:val="28"/>
          <w:szCs w:val="28"/>
        </w:rPr>
      </w:pPr>
      <w:bookmarkStart w:id="28" w:name="_jdd1gpfct9cq" w:colFirst="0" w:colLast="0"/>
      <w:bookmarkEnd w:id="28"/>
      <w:r w:rsidRPr="0078162F">
        <w:rPr>
          <w:sz w:val="28"/>
          <w:szCs w:val="28"/>
        </w:rPr>
        <w:lastRenderedPageBreak/>
        <w:t>XXI. Informacje o formalnościach, jakie powinny być dopełnione po wyborze oferty w celu zawarcia umowy</w:t>
      </w:r>
    </w:p>
    <w:p w14:paraId="00000132" w14:textId="77777777" w:rsidR="00434368" w:rsidRDefault="00860038" w:rsidP="00BD51EC">
      <w:pPr>
        <w:numPr>
          <w:ilvl w:val="0"/>
          <w:numId w:val="5"/>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293E8F20" w:rsidR="00434368" w:rsidRDefault="00860038" w:rsidP="00BD51EC">
      <w:pPr>
        <w:numPr>
          <w:ilvl w:val="0"/>
          <w:numId w:val="5"/>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BB57AB">
        <w:rPr>
          <w:sz w:val="20"/>
          <w:szCs w:val="20"/>
        </w:rPr>
        <w:t xml:space="preserve"> </w:t>
      </w:r>
      <w:r>
        <w:rPr>
          <w:sz w:val="20"/>
          <w:szCs w:val="20"/>
        </w:rPr>
        <w:t>podstawowym złożono tylko jedną ofertę.</w:t>
      </w:r>
    </w:p>
    <w:p w14:paraId="00000134" w14:textId="69D2103D" w:rsidR="00434368" w:rsidRDefault="00860038" w:rsidP="00BD51EC">
      <w:pPr>
        <w:numPr>
          <w:ilvl w:val="0"/>
          <w:numId w:val="5"/>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F414F">
        <w:rPr>
          <w:sz w:val="20"/>
          <w:szCs w:val="20"/>
        </w:rPr>
        <w:t>II</w:t>
      </w:r>
      <w:r>
        <w:rPr>
          <w:sz w:val="20"/>
          <w:szCs w:val="20"/>
        </w:rPr>
        <w:t xml:space="preserve"> SWZ.</w:t>
      </w:r>
    </w:p>
    <w:p w14:paraId="00000135" w14:textId="77777777" w:rsidR="00434368" w:rsidRDefault="00860038" w:rsidP="00BD51EC">
      <w:pPr>
        <w:numPr>
          <w:ilvl w:val="0"/>
          <w:numId w:val="5"/>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434368" w:rsidRDefault="00860038" w:rsidP="00BD51EC">
      <w:pPr>
        <w:numPr>
          <w:ilvl w:val="0"/>
          <w:numId w:val="5"/>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7" w14:textId="4F1B7B2B" w:rsidR="00434368" w:rsidRDefault="00860038">
      <w:pPr>
        <w:pStyle w:val="Nagwek2"/>
        <w:spacing w:line="320" w:lineRule="auto"/>
        <w:jc w:val="both"/>
        <w:rPr>
          <w:sz w:val="28"/>
          <w:szCs w:val="28"/>
        </w:rPr>
      </w:pPr>
      <w:bookmarkStart w:id="29" w:name="_8o16t0j5rcy" w:colFirst="0" w:colLast="0"/>
      <w:bookmarkEnd w:id="29"/>
      <w:r w:rsidRPr="0078162F">
        <w:rPr>
          <w:sz w:val="28"/>
          <w:szCs w:val="28"/>
        </w:rPr>
        <w:t>XXII. Wymagania dotyczące zabezpieczenia należytego wykonania umowy</w:t>
      </w:r>
    </w:p>
    <w:p w14:paraId="00000139" w14:textId="4FD06327" w:rsidR="00434368" w:rsidRPr="0078162F" w:rsidRDefault="004F414F" w:rsidP="00693BF3">
      <w:pPr>
        <w:widowControl w:val="0"/>
        <w:tabs>
          <w:tab w:val="left" w:pos="284"/>
        </w:tabs>
        <w:suppressAutoHyphens/>
        <w:spacing w:before="170" w:line="360" w:lineRule="auto"/>
        <w:ind w:left="284"/>
        <w:jc w:val="both"/>
        <w:rPr>
          <w:sz w:val="28"/>
          <w:szCs w:val="28"/>
        </w:rPr>
      </w:pPr>
      <w:r w:rsidRPr="004F414F">
        <w:rPr>
          <w:rFonts w:eastAsia="Tahoma"/>
          <w:color w:val="000000"/>
          <w:sz w:val="20"/>
          <w:szCs w:val="20"/>
        </w:rPr>
        <w:t xml:space="preserve">Zamawiający </w:t>
      </w:r>
      <w:r w:rsidR="00693BF3">
        <w:rPr>
          <w:rFonts w:eastAsia="Tahoma"/>
          <w:color w:val="000000"/>
          <w:sz w:val="20"/>
          <w:szCs w:val="20"/>
        </w:rPr>
        <w:t xml:space="preserve">nie </w:t>
      </w:r>
      <w:r w:rsidRPr="004F414F">
        <w:rPr>
          <w:rFonts w:eastAsia="Tahoma"/>
          <w:color w:val="000000"/>
          <w:sz w:val="20"/>
          <w:szCs w:val="20"/>
        </w:rPr>
        <w:t>żąda od Wykonawcy wniesienia zabezpieczenia należytego wykonania umowy</w:t>
      </w:r>
      <w:r w:rsidR="00693BF3">
        <w:rPr>
          <w:rFonts w:eastAsia="Tahoma"/>
          <w:color w:val="000000"/>
          <w:sz w:val="20"/>
          <w:szCs w:val="20"/>
        </w:rPr>
        <w:t>.</w:t>
      </w:r>
      <w:r w:rsidRPr="004F414F">
        <w:rPr>
          <w:rFonts w:eastAsia="Tahoma"/>
          <w:color w:val="000000"/>
          <w:sz w:val="20"/>
          <w:szCs w:val="20"/>
        </w:rPr>
        <w:t xml:space="preserve"> </w:t>
      </w:r>
      <w:bookmarkStart w:id="30" w:name="_n1rtepxw0unn" w:colFirst="0" w:colLast="0"/>
      <w:bookmarkEnd w:id="30"/>
      <w:r w:rsidR="00860038" w:rsidRPr="0078162F">
        <w:rPr>
          <w:sz w:val="28"/>
          <w:szCs w:val="28"/>
        </w:rPr>
        <w:t xml:space="preserve">XXIII. Informacje o treści zawieranej umowy oraz możliwości jej zmiany </w:t>
      </w:r>
    </w:p>
    <w:p w14:paraId="0000013A" w14:textId="3C6B8BA0" w:rsidR="00434368" w:rsidRDefault="00860038" w:rsidP="00BD51EC">
      <w:pPr>
        <w:numPr>
          <w:ilvl w:val="3"/>
          <w:numId w:val="13"/>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A12D0B">
        <w:rPr>
          <w:b/>
          <w:sz w:val="20"/>
          <w:szCs w:val="20"/>
        </w:rPr>
        <w:t>6</w:t>
      </w:r>
      <w:r>
        <w:rPr>
          <w:b/>
          <w:sz w:val="20"/>
          <w:szCs w:val="20"/>
        </w:rPr>
        <w:t xml:space="preserve"> do SWZ</w:t>
      </w:r>
      <w:r>
        <w:rPr>
          <w:sz w:val="20"/>
          <w:szCs w:val="20"/>
        </w:rPr>
        <w:t>.</w:t>
      </w:r>
    </w:p>
    <w:p w14:paraId="0000013B" w14:textId="77777777" w:rsidR="00434368" w:rsidRDefault="00860038" w:rsidP="00BD51EC">
      <w:pPr>
        <w:numPr>
          <w:ilvl w:val="3"/>
          <w:numId w:val="13"/>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7AE7F468" w:rsidR="00434368" w:rsidRDefault="00860038" w:rsidP="00BD51EC">
      <w:pPr>
        <w:numPr>
          <w:ilvl w:val="3"/>
          <w:numId w:val="13"/>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78162F">
        <w:rPr>
          <w:b/>
          <w:sz w:val="20"/>
          <w:szCs w:val="20"/>
        </w:rPr>
        <w:t xml:space="preserve"> </w:t>
      </w:r>
      <w:r w:rsidR="00A12D0B">
        <w:rPr>
          <w:b/>
          <w:sz w:val="20"/>
          <w:szCs w:val="20"/>
        </w:rPr>
        <w:t>6</w:t>
      </w:r>
      <w:r>
        <w:rPr>
          <w:b/>
          <w:sz w:val="20"/>
          <w:szCs w:val="20"/>
        </w:rPr>
        <w:t xml:space="preserve"> do SWZ</w:t>
      </w:r>
      <w:r>
        <w:rPr>
          <w:sz w:val="20"/>
          <w:szCs w:val="20"/>
        </w:rPr>
        <w:t>.</w:t>
      </w:r>
    </w:p>
    <w:p w14:paraId="0000013D" w14:textId="77777777" w:rsidR="00434368" w:rsidRDefault="00860038" w:rsidP="00BD51EC">
      <w:pPr>
        <w:numPr>
          <w:ilvl w:val="3"/>
          <w:numId w:val="13"/>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34368" w:rsidRPr="0078162F" w:rsidRDefault="00860038">
      <w:pPr>
        <w:pStyle w:val="Nagwek2"/>
        <w:spacing w:line="320" w:lineRule="auto"/>
        <w:jc w:val="both"/>
        <w:rPr>
          <w:sz w:val="28"/>
          <w:szCs w:val="28"/>
        </w:rPr>
      </w:pPr>
      <w:bookmarkStart w:id="31" w:name="_kmfqfyi30wag" w:colFirst="0" w:colLast="0"/>
      <w:bookmarkEnd w:id="31"/>
      <w:r w:rsidRPr="0078162F">
        <w:rPr>
          <w:sz w:val="28"/>
          <w:szCs w:val="28"/>
        </w:rPr>
        <w:t>XIV. Pouczenie o środkach ochrony prawnej przysługujących Wykonawcy</w:t>
      </w:r>
    </w:p>
    <w:p w14:paraId="0000013F" w14:textId="352D76E7" w:rsidR="00434368" w:rsidRDefault="00860038" w:rsidP="00BD51EC">
      <w:pPr>
        <w:numPr>
          <w:ilvl w:val="0"/>
          <w:numId w:val="4"/>
        </w:numPr>
        <w:spacing w:before="240" w:line="360" w:lineRule="auto"/>
        <w:ind w:left="426"/>
        <w:jc w:val="both"/>
        <w:rPr>
          <w:sz w:val="20"/>
          <w:szCs w:val="20"/>
        </w:rPr>
      </w:pPr>
      <w:r>
        <w:rPr>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C14790">
        <w:rPr>
          <w:sz w:val="20"/>
          <w:szCs w:val="20"/>
        </w:rPr>
        <w:t>.</w:t>
      </w:r>
      <w:r>
        <w:rPr>
          <w:sz w:val="20"/>
          <w:szCs w:val="20"/>
        </w:rPr>
        <w:t xml:space="preserve"> </w:t>
      </w:r>
    </w:p>
    <w:p w14:paraId="00000140" w14:textId="77777777" w:rsidR="00434368" w:rsidRDefault="00860038" w:rsidP="00BD51EC">
      <w:pPr>
        <w:numPr>
          <w:ilvl w:val="0"/>
          <w:numId w:val="4"/>
        </w:numPr>
        <w:spacing w:line="360" w:lineRule="auto"/>
        <w:ind w:left="426"/>
        <w:jc w:val="both"/>
        <w:rPr>
          <w:sz w:val="20"/>
          <w:szCs w:val="20"/>
        </w:rPr>
      </w:pPr>
      <w:r>
        <w:rPr>
          <w:sz w:val="20"/>
          <w:szCs w:val="20"/>
        </w:rPr>
        <w:t xml:space="preserve">Środki ochrony prawnej wobec ogłoszenia wszczynającego postępowanie o udzielenie zamówienia lub ogłoszenia o konkursie oraz dokumentów zamówienia przysługują również </w:t>
      </w:r>
      <w:r>
        <w:rPr>
          <w:sz w:val="20"/>
          <w:szCs w:val="20"/>
        </w:rPr>
        <w:lastRenderedPageBreak/>
        <w:t>organizacjom wpisanym na listę, o której mowa w art. 469 pkt 15 PZP oraz Rzecznikowi Małych i Średnich Przedsiębiorców.</w:t>
      </w:r>
    </w:p>
    <w:p w14:paraId="00000141" w14:textId="77777777" w:rsidR="00434368" w:rsidRDefault="00860038" w:rsidP="00BD51EC">
      <w:pPr>
        <w:numPr>
          <w:ilvl w:val="0"/>
          <w:numId w:val="4"/>
        </w:numPr>
        <w:spacing w:line="360" w:lineRule="auto"/>
        <w:ind w:left="426"/>
        <w:jc w:val="both"/>
        <w:rPr>
          <w:sz w:val="20"/>
          <w:szCs w:val="20"/>
        </w:rPr>
      </w:pPr>
      <w:r>
        <w:rPr>
          <w:sz w:val="20"/>
          <w:szCs w:val="20"/>
        </w:rPr>
        <w:t>Odwołanie przysługuje na:</w:t>
      </w:r>
    </w:p>
    <w:p w14:paraId="00000142" w14:textId="77777777" w:rsidR="00434368" w:rsidRDefault="0086003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34368" w:rsidRDefault="0086003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34368" w:rsidRDefault="00860038" w:rsidP="00BD51EC">
      <w:pPr>
        <w:numPr>
          <w:ilvl w:val="0"/>
          <w:numId w:val="4"/>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34368" w:rsidRDefault="00860038" w:rsidP="00BD51EC">
      <w:pPr>
        <w:numPr>
          <w:ilvl w:val="0"/>
          <w:numId w:val="4"/>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34368" w:rsidRDefault="00860038" w:rsidP="00BD51EC">
      <w:pPr>
        <w:numPr>
          <w:ilvl w:val="0"/>
          <w:numId w:val="4"/>
        </w:numPr>
        <w:spacing w:line="360" w:lineRule="auto"/>
        <w:ind w:left="426"/>
        <w:jc w:val="both"/>
        <w:rPr>
          <w:sz w:val="20"/>
          <w:szCs w:val="20"/>
        </w:rPr>
      </w:pPr>
      <w:r>
        <w:rPr>
          <w:sz w:val="20"/>
          <w:szCs w:val="20"/>
        </w:rPr>
        <w:t>Odwołanie wnosi się w terminie:</w:t>
      </w:r>
    </w:p>
    <w:p w14:paraId="00000147" w14:textId="77777777" w:rsidR="00434368" w:rsidRDefault="0086003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34368" w:rsidRDefault="0086003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34368" w:rsidRDefault="00860038" w:rsidP="00BD51EC">
      <w:pPr>
        <w:numPr>
          <w:ilvl w:val="0"/>
          <w:numId w:val="4"/>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34368" w:rsidRDefault="00860038" w:rsidP="00BD51EC">
      <w:pPr>
        <w:numPr>
          <w:ilvl w:val="0"/>
          <w:numId w:val="4"/>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34368" w:rsidRDefault="00860038" w:rsidP="00BD51EC">
      <w:pPr>
        <w:numPr>
          <w:ilvl w:val="0"/>
          <w:numId w:val="4"/>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34368" w:rsidRDefault="00860038" w:rsidP="00BD51EC">
      <w:pPr>
        <w:numPr>
          <w:ilvl w:val="0"/>
          <w:numId w:val="4"/>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34368" w:rsidRDefault="00860038" w:rsidP="00BD51EC">
      <w:pPr>
        <w:numPr>
          <w:ilvl w:val="0"/>
          <w:numId w:val="4"/>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34368" w:rsidRDefault="00860038" w:rsidP="00BD51EC">
      <w:pPr>
        <w:numPr>
          <w:ilvl w:val="0"/>
          <w:numId w:val="4"/>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34368" w:rsidRPr="0078162F" w:rsidRDefault="00860038">
      <w:pPr>
        <w:pStyle w:val="Nagwek2"/>
        <w:spacing w:line="320" w:lineRule="auto"/>
        <w:jc w:val="both"/>
        <w:rPr>
          <w:sz w:val="28"/>
          <w:szCs w:val="28"/>
        </w:rPr>
      </w:pPr>
      <w:bookmarkStart w:id="32" w:name="_uarrfy5kozla" w:colFirst="0" w:colLast="0"/>
      <w:bookmarkEnd w:id="32"/>
      <w:r w:rsidRPr="0078162F">
        <w:rPr>
          <w:sz w:val="28"/>
          <w:szCs w:val="28"/>
        </w:rPr>
        <w:t>XXV. Spis załączników</w:t>
      </w:r>
    </w:p>
    <w:tbl>
      <w:tblPr>
        <w:tblStyle w:val="Tabela-Siatka"/>
        <w:tblW w:w="0" w:type="auto"/>
        <w:tblInd w:w="108" w:type="dxa"/>
        <w:tblLook w:val="04A0" w:firstRow="1" w:lastRow="0" w:firstColumn="1" w:lastColumn="0" w:noHBand="0" w:noVBand="1"/>
      </w:tblPr>
      <w:tblGrid>
        <w:gridCol w:w="543"/>
        <w:gridCol w:w="2772"/>
        <w:gridCol w:w="5596"/>
      </w:tblGrid>
      <w:tr w:rsidR="0078162F" w:rsidRPr="0078162F" w14:paraId="2E3D3F19" w14:textId="77777777" w:rsidTr="0083581E">
        <w:tc>
          <w:tcPr>
            <w:tcW w:w="543" w:type="dxa"/>
            <w:vAlign w:val="center"/>
          </w:tcPr>
          <w:p w14:paraId="130CCB8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1</w:t>
            </w:r>
          </w:p>
        </w:tc>
        <w:tc>
          <w:tcPr>
            <w:tcW w:w="2772" w:type="dxa"/>
            <w:vAlign w:val="center"/>
          </w:tcPr>
          <w:p w14:paraId="6CE85075" w14:textId="11EB021E" w:rsidR="0078162F" w:rsidRPr="0078162F" w:rsidRDefault="0078162F" w:rsidP="003E2D35">
            <w:pPr>
              <w:rPr>
                <w:rFonts w:ascii="Arial" w:hAnsi="Arial" w:cs="Arial"/>
                <w:sz w:val="20"/>
                <w:szCs w:val="20"/>
              </w:rPr>
            </w:pPr>
            <w:r w:rsidRPr="0078162F">
              <w:rPr>
                <w:rFonts w:ascii="Arial" w:hAnsi="Arial" w:cs="Arial"/>
                <w:b/>
                <w:sz w:val="20"/>
                <w:szCs w:val="20"/>
              </w:rPr>
              <w:t>Załącznik nr 1 do SWZ</w:t>
            </w:r>
          </w:p>
        </w:tc>
        <w:tc>
          <w:tcPr>
            <w:tcW w:w="5596" w:type="dxa"/>
            <w:vAlign w:val="center"/>
          </w:tcPr>
          <w:p w14:paraId="2763799D"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Formularz</w:t>
            </w:r>
            <w:r w:rsidRPr="0078162F">
              <w:rPr>
                <w:rFonts w:ascii="Arial" w:hAnsi="Arial" w:cs="Arial"/>
                <w:spacing w:val="-2"/>
                <w:sz w:val="20"/>
                <w:szCs w:val="20"/>
              </w:rPr>
              <w:t xml:space="preserve"> </w:t>
            </w:r>
            <w:r w:rsidRPr="0078162F">
              <w:rPr>
                <w:rFonts w:ascii="Arial" w:hAnsi="Arial" w:cs="Arial"/>
                <w:sz w:val="20"/>
                <w:szCs w:val="20"/>
              </w:rPr>
              <w:t xml:space="preserve">oferty; </w:t>
            </w:r>
          </w:p>
        </w:tc>
      </w:tr>
      <w:tr w:rsidR="0078162F" w:rsidRPr="0078162F" w14:paraId="5AF7AA58" w14:textId="77777777" w:rsidTr="0083581E">
        <w:tc>
          <w:tcPr>
            <w:tcW w:w="543" w:type="dxa"/>
            <w:vAlign w:val="center"/>
          </w:tcPr>
          <w:p w14:paraId="7EAA6B5C"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lastRenderedPageBreak/>
              <w:t>2</w:t>
            </w:r>
          </w:p>
        </w:tc>
        <w:tc>
          <w:tcPr>
            <w:tcW w:w="2772" w:type="dxa"/>
            <w:vAlign w:val="center"/>
          </w:tcPr>
          <w:p w14:paraId="6AE59AFC" w14:textId="7FBCF583" w:rsidR="0078162F" w:rsidRPr="0078162F" w:rsidRDefault="0078162F" w:rsidP="003E2D35">
            <w:pPr>
              <w:rPr>
                <w:rFonts w:ascii="Arial" w:hAnsi="Arial" w:cs="Arial"/>
                <w:sz w:val="20"/>
                <w:szCs w:val="20"/>
              </w:rPr>
            </w:pPr>
            <w:r w:rsidRPr="0078162F">
              <w:rPr>
                <w:rFonts w:ascii="Arial" w:hAnsi="Arial" w:cs="Arial"/>
                <w:b/>
                <w:sz w:val="20"/>
                <w:szCs w:val="20"/>
              </w:rPr>
              <w:t>Załącznik nr 2 do SWZ</w:t>
            </w:r>
          </w:p>
        </w:tc>
        <w:tc>
          <w:tcPr>
            <w:tcW w:w="5596" w:type="dxa"/>
            <w:vAlign w:val="center"/>
          </w:tcPr>
          <w:p w14:paraId="0577AB6A" w14:textId="309618B6"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Oświadczenie o braku podstaw do wykluczenia i o spełnianiu warunków udziału w postępowaniu</w:t>
            </w:r>
          </w:p>
        </w:tc>
      </w:tr>
      <w:tr w:rsidR="0078162F" w:rsidRPr="0078162F" w14:paraId="1EA8FE30" w14:textId="77777777" w:rsidTr="0083581E">
        <w:tc>
          <w:tcPr>
            <w:tcW w:w="543" w:type="dxa"/>
            <w:vAlign w:val="center"/>
          </w:tcPr>
          <w:p w14:paraId="6A4ECB95"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3</w:t>
            </w:r>
          </w:p>
        </w:tc>
        <w:tc>
          <w:tcPr>
            <w:tcW w:w="2772" w:type="dxa"/>
            <w:vAlign w:val="center"/>
          </w:tcPr>
          <w:p w14:paraId="6BE4F642" w14:textId="0F23A0C6" w:rsidR="0078162F" w:rsidRPr="0078162F" w:rsidRDefault="0078162F" w:rsidP="003E2D35">
            <w:pPr>
              <w:rPr>
                <w:rFonts w:ascii="Arial" w:hAnsi="Arial" w:cs="Arial"/>
                <w:sz w:val="20"/>
                <w:szCs w:val="20"/>
              </w:rPr>
            </w:pPr>
            <w:r w:rsidRPr="0078162F">
              <w:rPr>
                <w:rFonts w:ascii="Arial" w:hAnsi="Arial" w:cs="Arial"/>
                <w:b/>
                <w:sz w:val="20"/>
                <w:szCs w:val="20"/>
              </w:rPr>
              <w:t>Załącznik nr 3 do SWZ</w:t>
            </w:r>
          </w:p>
        </w:tc>
        <w:tc>
          <w:tcPr>
            <w:tcW w:w="5596" w:type="dxa"/>
            <w:vAlign w:val="center"/>
          </w:tcPr>
          <w:p w14:paraId="49C827BB" w14:textId="245828B3" w:rsidR="0078162F" w:rsidRPr="0083581E" w:rsidRDefault="0083581E" w:rsidP="003E2D35">
            <w:pPr>
              <w:pStyle w:val="Tekstpodstawowy"/>
              <w:spacing w:after="120"/>
              <w:ind w:left="0"/>
              <w:jc w:val="left"/>
              <w:rPr>
                <w:rFonts w:ascii="Arial" w:hAnsi="Arial" w:cs="Arial"/>
                <w:sz w:val="20"/>
                <w:szCs w:val="20"/>
              </w:rPr>
            </w:pPr>
            <w:r w:rsidRPr="0083581E">
              <w:rPr>
                <w:rFonts w:ascii="Arial" w:hAnsi="Arial" w:cs="Arial"/>
                <w:sz w:val="20"/>
                <w:szCs w:val="20"/>
              </w:rPr>
              <w:t>Zobowiązanie innego podmiotu do udostępnienia niezbędnych zasobów Wykonawcy</w:t>
            </w:r>
          </w:p>
        </w:tc>
      </w:tr>
      <w:tr w:rsidR="0078162F" w:rsidRPr="0078162F" w14:paraId="1DDE6E5B" w14:textId="77777777" w:rsidTr="0083581E">
        <w:tc>
          <w:tcPr>
            <w:tcW w:w="543" w:type="dxa"/>
            <w:vAlign w:val="center"/>
          </w:tcPr>
          <w:p w14:paraId="542C355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4</w:t>
            </w:r>
          </w:p>
        </w:tc>
        <w:tc>
          <w:tcPr>
            <w:tcW w:w="2772" w:type="dxa"/>
            <w:vAlign w:val="center"/>
          </w:tcPr>
          <w:p w14:paraId="3F06B2B4" w14:textId="64DB7AE8" w:rsidR="0078162F" w:rsidRPr="0078162F" w:rsidRDefault="0078162F" w:rsidP="003E2D35">
            <w:pPr>
              <w:rPr>
                <w:rFonts w:ascii="Arial" w:hAnsi="Arial" w:cs="Arial"/>
                <w:sz w:val="20"/>
                <w:szCs w:val="20"/>
              </w:rPr>
            </w:pPr>
            <w:r w:rsidRPr="0078162F">
              <w:rPr>
                <w:rFonts w:ascii="Arial" w:hAnsi="Arial" w:cs="Arial"/>
                <w:b/>
                <w:sz w:val="20"/>
                <w:szCs w:val="20"/>
              </w:rPr>
              <w:t>Załącznik nr 4 do SWZ</w:t>
            </w:r>
          </w:p>
        </w:tc>
        <w:tc>
          <w:tcPr>
            <w:tcW w:w="5596" w:type="dxa"/>
            <w:vAlign w:val="center"/>
          </w:tcPr>
          <w:p w14:paraId="7F027F66" w14:textId="1599E724" w:rsidR="0078162F" w:rsidRPr="0083581E" w:rsidRDefault="0083581E" w:rsidP="003E2D35">
            <w:pPr>
              <w:pStyle w:val="Tekstpodstawowy"/>
              <w:spacing w:after="120"/>
              <w:ind w:left="0"/>
              <w:jc w:val="left"/>
              <w:rPr>
                <w:rFonts w:ascii="Arial" w:hAnsi="Arial" w:cs="Arial"/>
                <w:sz w:val="20"/>
                <w:szCs w:val="20"/>
              </w:rPr>
            </w:pPr>
            <w:r w:rsidRPr="0083581E">
              <w:rPr>
                <w:rFonts w:ascii="Arial" w:hAnsi="Arial" w:cs="Arial"/>
                <w:sz w:val="20"/>
                <w:szCs w:val="20"/>
              </w:rPr>
              <w:t>Oświadczenie dotyczące przynależności lub braku przynależności do tej samej grupy kapitałowej</w:t>
            </w:r>
          </w:p>
        </w:tc>
      </w:tr>
      <w:tr w:rsidR="0078162F" w:rsidRPr="0078162F" w14:paraId="16A2DCDC" w14:textId="77777777" w:rsidTr="0083581E">
        <w:tc>
          <w:tcPr>
            <w:tcW w:w="543" w:type="dxa"/>
            <w:vAlign w:val="center"/>
          </w:tcPr>
          <w:p w14:paraId="793C6E19"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5</w:t>
            </w:r>
          </w:p>
        </w:tc>
        <w:tc>
          <w:tcPr>
            <w:tcW w:w="2772" w:type="dxa"/>
            <w:vAlign w:val="center"/>
          </w:tcPr>
          <w:p w14:paraId="1E58BB81" w14:textId="53071236" w:rsidR="0078162F" w:rsidRPr="0078162F" w:rsidRDefault="0078162F" w:rsidP="003E2D35">
            <w:pPr>
              <w:rPr>
                <w:rFonts w:ascii="Arial" w:hAnsi="Arial" w:cs="Arial"/>
                <w:sz w:val="20"/>
                <w:szCs w:val="20"/>
              </w:rPr>
            </w:pPr>
            <w:r w:rsidRPr="0078162F">
              <w:rPr>
                <w:rFonts w:ascii="Arial" w:hAnsi="Arial" w:cs="Arial"/>
                <w:b/>
                <w:sz w:val="20"/>
                <w:szCs w:val="20"/>
              </w:rPr>
              <w:t>Załącznik nr 5 do SWZ</w:t>
            </w:r>
          </w:p>
        </w:tc>
        <w:tc>
          <w:tcPr>
            <w:tcW w:w="5596" w:type="dxa"/>
            <w:vAlign w:val="center"/>
          </w:tcPr>
          <w:p w14:paraId="4D1E189B" w14:textId="23819B42" w:rsidR="0078162F" w:rsidRPr="0078162F" w:rsidRDefault="00693BF3" w:rsidP="003E2D35">
            <w:pPr>
              <w:pStyle w:val="Tekstpodstawowy"/>
              <w:spacing w:after="120"/>
              <w:ind w:left="0"/>
              <w:jc w:val="left"/>
              <w:rPr>
                <w:rFonts w:ascii="Arial" w:hAnsi="Arial" w:cs="Arial"/>
                <w:sz w:val="20"/>
                <w:szCs w:val="20"/>
              </w:rPr>
            </w:pPr>
            <w:r w:rsidRPr="0078162F">
              <w:rPr>
                <w:rFonts w:ascii="Arial" w:hAnsi="Arial" w:cs="Arial"/>
                <w:sz w:val="20"/>
                <w:szCs w:val="20"/>
              </w:rPr>
              <w:t xml:space="preserve">Wykaz osób, które będą uczestniczyć w wykonaniu zamówienia </w:t>
            </w:r>
          </w:p>
        </w:tc>
      </w:tr>
      <w:tr w:rsidR="0078162F" w:rsidRPr="0078162F" w14:paraId="093BEA7A" w14:textId="77777777" w:rsidTr="0083581E">
        <w:tc>
          <w:tcPr>
            <w:tcW w:w="543" w:type="dxa"/>
            <w:vAlign w:val="center"/>
          </w:tcPr>
          <w:p w14:paraId="00FFA2A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6</w:t>
            </w:r>
          </w:p>
        </w:tc>
        <w:tc>
          <w:tcPr>
            <w:tcW w:w="2772" w:type="dxa"/>
            <w:vAlign w:val="center"/>
          </w:tcPr>
          <w:p w14:paraId="6A0F2253" w14:textId="51528C17" w:rsidR="0078162F" w:rsidRPr="0078162F" w:rsidRDefault="0078162F" w:rsidP="003E2D35">
            <w:pPr>
              <w:rPr>
                <w:rFonts w:ascii="Arial" w:hAnsi="Arial" w:cs="Arial"/>
                <w:sz w:val="20"/>
                <w:szCs w:val="20"/>
              </w:rPr>
            </w:pPr>
            <w:r w:rsidRPr="0078162F">
              <w:rPr>
                <w:rFonts w:ascii="Arial" w:hAnsi="Arial" w:cs="Arial"/>
                <w:b/>
                <w:sz w:val="20"/>
                <w:szCs w:val="20"/>
              </w:rPr>
              <w:t>Załącznik nr 6 do SWZ</w:t>
            </w:r>
          </w:p>
        </w:tc>
        <w:tc>
          <w:tcPr>
            <w:tcW w:w="5596" w:type="dxa"/>
            <w:vAlign w:val="center"/>
          </w:tcPr>
          <w:p w14:paraId="61A4C58F" w14:textId="062D8C2C" w:rsidR="0078162F" w:rsidRPr="0078162F" w:rsidRDefault="00693BF3" w:rsidP="003E2D35">
            <w:pPr>
              <w:pStyle w:val="Tekstpodstawowy"/>
              <w:spacing w:after="120"/>
              <w:ind w:left="0"/>
              <w:jc w:val="left"/>
              <w:rPr>
                <w:rFonts w:ascii="Arial" w:hAnsi="Arial" w:cs="Arial"/>
                <w:sz w:val="20"/>
                <w:szCs w:val="20"/>
              </w:rPr>
            </w:pPr>
            <w:r w:rsidRPr="0078162F">
              <w:rPr>
                <w:rFonts w:ascii="Arial" w:hAnsi="Arial" w:cs="Arial"/>
                <w:sz w:val="20"/>
                <w:szCs w:val="20"/>
              </w:rPr>
              <w:t>Wzór umowy</w:t>
            </w:r>
          </w:p>
        </w:tc>
      </w:tr>
      <w:tr w:rsidR="0078162F" w:rsidRPr="0078162F" w14:paraId="48F01CB2" w14:textId="77777777" w:rsidTr="0083581E">
        <w:tc>
          <w:tcPr>
            <w:tcW w:w="543" w:type="dxa"/>
            <w:vAlign w:val="center"/>
          </w:tcPr>
          <w:p w14:paraId="5A9EF088"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7</w:t>
            </w:r>
          </w:p>
        </w:tc>
        <w:tc>
          <w:tcPr>
            <w:tcW w:w="2772" w:type="dxa"/>
            <w:vAlign w:val="center"/>
          </w:tcPr>
          <w:p w14:paraId="1E7E83AD" w14:textId="66D52C77" w:rsidR="0078162F" w:rsidRPr="0078162F" w:rsidRDefault="0078162F" w:rsidP="003E2D35">
            <w:pPr>
              <w:rPr>
                <w:rFonts w:ascii="Arial" w:hAnsi="Arial" w:cs="Arial"/>
                <w:sz w:val="20"/>
                <w:szCs w:val="20"/>
              </w:rPr>
            </w:pPr>
            <w:r w:rsidRPr="0078162F">
              <w:rPr>
                <w:rFonts w:ascii="Arial" w:hAnsi="Arial" w:cs="Arial"/>
                <w:b/>
                <w:sz w:val="20"/>
                <w:szCs w:val="20"/>
              </w:rPr>
              <w:t>Załącznik nr 7 do SWZ</w:t>
            </w:r>
          </w:p>
        </w:tc>
        <w:tc>
          <w:tcPr>
            <w:tcW w:w="5596" w:type="dxa"/>
            <w:vAlign w:val="center"/>
          </w:tcPr>
          <w:p w14:paraId="768E3765" w14:textId="3F751934" w:rsidR="0078162F" w:rsidRPr="0078162F" w:rsidRDefault="00693BF3" w:rsidP="003E2D35">
            <w:pPr>
              <w:pStyle w:val="Tekstpodstawowy"/>
              <w:spacing w:after="120"/>
              <w:ind w:left="0"/>
              <w:jc w:val="left"/>
              <w:rPr>
                <w:rFonts w:ascii="Arial" w:hAnsi="Arial" w:cs="Arial"/>
                <w:sz w:val="20"/>
                <w:szCs w:val="20"/>
              </w:rPr>
            </w:pPr>
            <w:r w:rsidRPr="0078162F">
              <w:rPr>
                <w:rFonts w:ascii="Arial" w:hAnsi="Arial" w:cs="Arial"/>
                <w:sz w:val="20"/>
                <w:szCs w:val="20"/>
              </w:rPr>
              <w:t>Dokumentacja projektowa</w:t>
            </w:r>
          </w:p>
        </w:tc>
      </w:tr>
    </w:tbl>
    <w:p w14:paraId="00000152" w14:textId="52C60DD0" w:rsidR="00434368" w:rsidRDefault="00434368" w:rsidP="0078162F"/>
    <w:p w14:paraId="00000153" w14:textId="77777777" w:rsidR="00434368" w:rsidRDefault="00434368">
      <w:pPr>
        <w:spacing w:line="320" w:lineRule="auto"/>
        <w:jc w:val="both"/>
      </w:pPr>
    </w:p>
    <w:sectPr w:rsidR="00434368">
      <w:headerReference w:type="default" r:id="rId34"/>
      <w:footerReference w:type="default" r:id="rId35"/>
      <w:headerReference w:type="firs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F4B4C" w14:textId="77777777" w:rsidR="00DA4567" w:rsidRDefault="00DA4567">
      <w:pPr>
        <w:spacing w:line="240" w:lineRule="auto"/>
      </w:pPr>
      <w:r>
        <w:separator/>
      </w:r>
    </w:p>
  </w:endnote>
  <w:endnote w:type="continuationSeparator" w:id="0">
    <w:p w14:paraId="5BF27FFD" w14:textId="77777777" w:rsidR="00DA4567" w:rsidRDefault="00DA4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4" w14:textId="52710DAE" w:rsidR="0088020C" w:rsidRDefault="0088020C">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80535" w14:textId="77777777" w:rsidR="00DA4567" w:rsidRDefault="00DA4567">
      <w:pPr>
        <w:spacing w:line="240" w:lineRule="auto"/>
      </w:pPr>
      <w:r>
        <w:separator/>
      </w:r>
    </w:p>
  </w:footnote>
  <w:footnote w:type="continuationSeparator" w:id="0">
    <w:p w14:paraId="2537FE8A" w14:textId="77777777" w:rsidR="00DA4567" w:rsidRDefault="00DA4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8" w14:textId="3FC3D2B2" w:rsidR="0088020C" w:rsidRDefault="0088020C">
    <w:pPr>
      <w:rPr>
        <w:rFonts w:ascii="Calibri" w:eastAsia="Calibri" w:hAnsi="Calibri" w:cs="Calibri"/>
        <w:color w:val="434343"/>
      </w:rPr>
    </w:pPr>
    <w:r>
      <w:rPr>
        <w:rFonts w:ascii="Calibri" w:eastAsia="Calibri" w:hAnsi="Calibri" w:cs="Calibri"/>
        <w:color w:val="434343"/>
      </w:rPr>
      <w:t>Nr postępowania: IRP.ZP.271.4.2021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AD28D" w14:textId="3DFF4325" w:rsidR="0088020C" w:rsidRDefault="0088020C" w:rsidP="001C7F4E">
    <w:pPr>
      <w:rPr>
        <w:rFonts w:ascii="Calibri" w:eastAsia="Calibri" w:hAnsi="Calibri" w:cs="Calibri"/>
        <w:color w:val="434343"/>
      </w:rPr>
    </w:pPr>
    <w:r>
      <w:rPr>
        <w:rFonts w:ascii="Calibri" w:eastAsia="Calibri" w:hAnsi="Calibri" w:cs="Calibri"/>
        <w:color w:val="434343"/>
      </w:rPr>
      <w:t>Nr postępowania: IRP.ZP.271.4.2021</w:t>
    </w:r>
  </w:p>
  <w:p w14:paraId="44DC3670" w14:textId="77777777" w:rsidR="0088020C" w:rsidRPr="001C7F4E" w:rsidRDefault="0088020C" w:rsidP="001C7F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D39C0"/>
    <w:multiLevelType w:val="multilevel"/>
    <w:tmpl w:val="6E5E719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 w15:restartNumberingAfterBreak="0">
    <w:nsid w:val="0F8F0EA5"/>
    <w:multiLevelType w:val="hybridMultilevel"/>
    <w:tmpl w:val="22544CF6"/>
    <w:lvl w:ilvl="0" w:tplc="04847CC4">
      <w:start w:val="1"/>
      <w:numFmt w:val="decimal"/>
      <w:lvlText w:val="%1."/>
      <w:lvlJc w:val="left"/>
      <w:pPr>
        <w:ind w:left="679" w:hanging="284"/>
      </w:pPr>
      <w:rPr>
        <w:rFonts w:ascii="Times New Roman" w:eastAsia="Times New Roman" w:hAnsi="Times New Roman" w:cs="Times New Roman" w:hint="default"/>
        <w:b w:val="0"/>
        <w:bCs/>
        <w:w w:val="99"/>
        <w:sz w:val="24"/>
        <w:szCs w:val="24"/>
      </w:rPr>
    </w:lvl>
    <w:lvl w:ilvl="1" w:tplc="3C32B048">
      <w:numFmt w:val="bullet"/>
      <w:lvlText w:val="•"/>
      <w:lvlJc w:val="left"/>
      <w:pPr>
        <w:ind w:left="1622" w:hanging="284"/>
      </w:pPr>
      <w:rPr>
        <w:rFonts w:hint="default"/>
      </w:rPr>
    </w:lvl>
    <w:lvl w:ilvl="2" w:tplc="29B2FFA6">
      <w:numFmt w:val="bullet"/>
      <w:lvlText w:val="•"/>
      <w:lvlJc w:val="left"/>
      <w:pPr>
        <w:ind w:left="2564" w:hanging="284"/>
      </w:pPr>
      <w:rPr>
        <w:rFonts w:hint="default"/>
      </w:rPr>
    </w:lvl>
    <w:lvl w:ilvl="3" w:tplc="20105960">
      <w:numFmt w:val="bullet"/>
      <w:lvlText w:val="•"/>
      <w:lvlJc w:val="left"/>
      <w:pPr>
        <w:ind w:left="3506" w:hanging="284"/>
      </w:pPr>
      <w:rPr>
        <w:rFonts w:hint="default"/>
      </w:rPr>
    </w:lvl>
    <w:lvl w:ilvl="4" w:tplc="1DB04A18">
      <w:numFmt w:val="bullet"/>
      <w:lvlText w:val="•"/>
      <w:lvlJc w:val="left"/>
      <w:pPr>
        <w:ind w:left="4448" w:hanging="284"/>
      </w:pPr>
      <w:rPr>
        <w:rFonts w:hint="default"/>
      </w:rPr>
    </w:lvl>
    <w:lvl w:ilvl="5" w:tplc="CCE2A4E8">
      <w:numFmt w:val="bullet"/>
      <w:lvlText w:val="•"/>
      <w:lvlJc w:val="left"/>
      <w:pPr>
        <w:ind w:left="5390" w:hanging="284"/>
      </w:pPr>
      <w:rPr>
        <w:rFonts w:hint="default"/>
      </w:rPr>
    </w:lvl>
    <w:lvl w:ilvl="6" w:tplc="F4F881C8">
      <w:numFmt w:val="bullet"/>
      <w:lvlText w:val="•"/>
      <w:lvlJc w:val="left"/>
      <w:pPr>
        <w:ind w:left="6332" w:hanging="284"/>
      </w:pPr>
      <w:rPr>
        <w:rFonts w:hint="default"/>
      </w:rPr>
    </w:lvl>
    <w:lvl w:ilvl="7" w:tplc="3B2EE3B0">
      <w:numFmt w:val="bullet"/>
      <w:lvlText w:val="•"/>
      <w:lvlJc w:val="left"/>
      <w:pPr>
        <w:ind w:left="7274" w:hanging="284"/>
      </w:pPr>
      <w:rPr>
        <w:rFonts w:hint="default"/>
      </w:rPr>
    </w:lvl>
    <w:lvl w:ilvl="8" w:tplc="70BAF72A">
      <w:numFmt w:val="bullet"/>
      <w:lvlText w:val="•"/>
      <w:lvlJc w:val="left"/>
      <w:pPr>
        <w:ind w:left="8216" w:hanging="284"/>
      </w:pPr>
      <w:rPr>
        <w:rFonts w:hint="default"/>
      </w:rPr>
    </w:lvl>
  </w:abstractNum>
  <w:abstractNum w:abstractNumId="2" w15:restartNumberingAfterBreak="0">
    <w:nsid w:val="113D7D09"/>
    <w:multiLevelType w:val="multilevel"/>
    <w:tmpl w:val="4976A3B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11CA2290"/>
    <w:multiLevelType w:val="multilevel"/>
    <w:tmpl w:val="5FEA012C"/>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15:restartNumberingAfterBreak="0">
    <w:nsid w:val="11EF2DD0"/>
    <w:multiLevelType w:val="multilevel"/>
    <w:tmpl w:val="5E2EA6F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5C2BD7"/>
    <w:multiLevelType w:val="multilevel"/>
    <w:tmpl w:val="44280D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1A9A2C05"/>
    <w:multiLevelType w:val="multilevel"/>
    <w:tmpl w:val="1292E13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AE61BC0"/>
    <w:multiLevelType w:val="multilevel"/>
    <w:tmpl w:val="92400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B413E4C"/>
    <w:multiLevelType w:val="hybridMultilevel"/>
    <w:tmpl w:val="2F6242B6"/>
    <w:lvl w:ilvl="0" w:tplc="EADA62DC">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6C0121"/>
    <w:multiLevelType w:val="multilevel"/>
    <w:tmpl w:val="E3A6F82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2513DA4"/>
    <w:multiLevelType w:val="multilevel"/>
    <w:tmpl w:val="FAD686A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E7206E5"/>
    <w:multiLevelType w:val="multilevel"/>
    <w:tmpl w:val="5D005E1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8A83BA0"/>
    <w:multiLevelType w:val="multilevel"/>
    <w:tmpl w:val="30C2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209082A"/>
    <w:multiLevelType w:val="multilevel"/>
    <w:tmpl w:val="E220A12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4" w15:restartNumberingAfterBreak="0">
    <w:nsid w:val="45F044E1"/>
    <w:multiLevelType w:val="multilevel"/>
    <w:tmpl w:val="62BE6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15:restartNumberingAfterBreak="0">
    <w:nsid w:val="47247E91"/>
    <w:multiLevelType w:val="hybridMultilevel"/>
    <w:tmpl w:val="8B026BD6"/>
    <w:lvl w:ilvl="0" w:tplc="F0B862F4">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473C0F98"/>
    <w:multiLevelType w:val="multilevel"/>
    <w:tmpl w:val="D6FAEC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7" w15:restartNumberingAfterBreak="0">
    <w:nsid w:val="4EF30334"/>
    <w:multiLevelType w:val="multilevel"/>
    <w:tmpl w:val="2396A7F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8" w15:restartNumberingAfterBreak="0">
    <w:nsid w:val="50046A0B"/>
    <w:multiLevelType w:val="hybridMultilevel"/>
    <w:tmpl w:val="C0529FEE"/>
    <w:lvl w:ilvl="0" w:tplc="803E56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55013CF8"/>
    <w:multiLevelType w:val="multilevel"/>
    <w:tmpl w:val="557A7D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5634633E"/>
    <w:multiLevelType w:val="multilevel"/>
    <w:tmpl w:val="171AC2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592B0648"/>
    <w:multiLevelType w:val="hybridMultilevel"/>
    <w:tmpl w:val="E3AA9884"/>
    <w:lvl w:ilvl="0" w:tplc="04150017">
      <w:start w:val="1"/>
      <w:numFmt w:val="lowerLetter"/>
      <w:lvlText w:val="%1)"/>
      <w:lvlJc w:val="left"/>
      <w:pPr>
        <w:ind w:left="1082" w:hanging="360"/>
      </w:pPr>
    </w:lvl>
    <w:lvl w:ilvl="1" w:tplc="04150017">
      <w:start w:val="1"/>
      <w:numFmt w:val="lowerLetter"/>
      <w:lvlText w:val="%2)"/>
      <w:lvlJc w:val="left"/>
      <w:pPr>
        <w:ind w:left="1802" w:hanging="360"/>
      </w:pPr>
    </w:lvl>
    <w:lvl w:ilvl="2" w:tplc="48BCABBC">
      <w:start w:val="1"/>
      <w:numFmt w:val="decimal"/>
      <w:lvlText w:val="%3)"/>
      <w:lvlJc w:val="left"/>
      <w:pPr>
        <w:ind w:left="2702" w:hanging="360"/>
      </w:pPr>
      <w:rPr>
        <w:rFonts w:hint="default"/>
      </w:rPr>
    </w:lvl>
    <w:lvl w:ilvl="3" w:tplc="F27C0DAC">
      <w:start w:val="1"/>
      <w:numFmt w:val="decimal"/>
      <w:lvlText w:val="%4."/>
      <w:lvlJc w:val="left"/>
      <w:pPr>
        <w:ind w:left="3242" w:hanging="360"/>
      </w:pPr>
      <w:rPr>
        <w:rFonts w:hint="default"/>
      </w:rPr>
    </w:lvl>
    <w:lvl w:ilvl="4" w:tplc="798C813A">
      <w:start w:val="10"/>
      <w:numFmt w:val="decimal"/>
      <w:lvlText w:val="%5"/>
      <w:lvlJc w:val="left"/>
      <w:pPr>
        <w:ind w:left="3962" w:hanging="360"/>
      </w:pPr>
      <w:rPr>
        <w:rFonts w:hint="default"/>
      </w:r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22" w15:restartNumberingAfterBreak="0">
    <w:nsid w:val="59BD6C5C"/>
    <w:multiLevelType w:val="multilevel"/>
    <w:tmpl w:val="93362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D152602"/>
    <w:multiLevelType w:val="multilevel"/>
    <w:tmpl w:val="BA08557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4" w15:restartNumberingAfterBreak="0">
    <w:nsid w:val="5DCB76A3"/>
    <w:multiLevelType w:val="multilevel"/>
    <w:tmpl w:val="1F7E8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2761CF3"/>
    <w:multiLevelType w:val="multilevel"/>
    <w:tmpl w:val="75F48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29D70B6"/>
    <w:multiLevelType w:val="multilevel"/>
    <w:tmpl w:val="9650090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15:restartNumberingAfterBreak="0">
    <w:nsid w:val="6380677C"/>
    <w:multiLevelType w:val="hybridMultilevel"/>
    <w:tmpl w:val="73BA08DC"/>
    <w:lvl w:ilvl="0" w:tplc="22B0465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8AD0F12"/>
    <w:multiLevelType w:val="hybridMultilevel"/>
    <w:tmpl w:val="D5300C42"/>
    <w:lvl w:ilvl="0" w:tplc="87CE8C3A">
      <w:start w:val="1"/>
      <w:numFmt w:val="lowerLetter"/>
      <w:lvlText w:val="%1)"/>
      <w:lvlJc w:val="left"/>
      <w:pPr>
        <w:ind w:left="1080" w:hanging="360"/>
      </w:pPr>
      <w:rPr>
        <w:rFonts w:ascii="Arial" w:eastAsia="Times New Roman" w:hAnsi="Arial" w:cs="Arial"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15:restartNumberingAfterBreak="0">
    <w:nsid w:val="6F415441"/>
    <w:multiLevelType w:val="multilevel"/>
    <w:tmpl w:val="F4086B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2417C93"/>
    <w:multiLevelType w:val="hybridMultilevel"/>
    <w:tmpl w:val="1B9A396C"/>
    <w:lvl w:ilvl="0" w:tplc="704A4BFA">
      <w:start w:val="1"/>
      <w:numFmt w:val="decimal"/>
      <w:lvlText w:val="%1."/>
      <w:lvlJc w:val="left"/>
      <w:pPr>
        <w:ind w:left="679" w:hanging="284"/>
      </w:pPr>
      <w:rPr>
        <w:rFonts w:ascii="Arial" w:eastAsia="Times New Roman" w:hAnsi="Arial" w:cs="Arial" w:hint="default"/>
        <w:w w:val="99"/>
        <w:sz w:val="20"/>
        <w:szCs w:val="20"/>
      </w:rPr>
    </w:lvl>
    <w:lvl w:ilvl="1" w:tplc="2EB40FD8">
      <w:numFmt w:val="bullet"/>
      <w:lvlText w:val="•"/>
      <w:lvlJc w:val="left"/>
      <w:pPr>
        <w:ind w:left="1622" w:hanging="284"/>
      </w:pPr>
      <w:rPr>
        <w:rFonts w:hint="default"/>
      </w:rPr>
    </w:lvl>
    <w:lvl w:ilvl="2" w:tplc="45BA7A98">
      <w:numFmt w:val="bullet"/>
      <w:lvlText w:val="•"/>
      <w:lvlJc w:val="left"/>
      <w:pPr>
        <w:ind w:left="2564" w:hanging="284"/>
      </w:pPr>
      <w:rPr>
        <w:rFonts w:hint="default"/>
      </w:rPr>
    </w:lvl>
    <w:lvl w:ilvl="3" w:tplc="8F16B170">
      <w:numFmt w:val="bullet"/>
      <w:lvlText w:val="•"/>
      <w:lvlJc w:val="left"/>
      <w:pPr>
        <w:ind w:left="3506" w:hanging="284"/>
      </w:pPr>
      <w:rPr>
        <w:rFonts w:hint="default"/>
      </w:rPr>
    </w:lvl>
    <w:lvl w:ilvl="4" w:tplc="C332F1F8">
      <w:numFmt w:val="bullet"/>
      <w:lvlText w:val="•"/>
      <w:lvlJc w:val="left"/>
      <w:pPr>
        <w:ind w:left="4448" w:hanging="284"/>
      </w:pPr>
      <w:rPr>
        <w:rFonts w:hint="default"/>
      </w:rPr>
    </w:lvl>
    <w:lvl w:ilvl="5" w:tplc="786EAD80">
      <w:numFmt w:val="bullet"/>
      <w:lvlText w:val="•"/>
      <w:lvlJc w:val="left"/>
      <w:pPr>
        <w:ind w:left="5390" w:hanging="284"/>
      </w:pPr>
      <w:rPr>
        <w:rFonts w:hint="default"/>
      </w:rPr>
    </w:lvl>
    <w:lvl w:ilvl="6" w:tplc="8F1A4CC4">
      <w:numFmt w:val="bullet"/>
      <w:lvlText w:val="•"/>
      <w:lvlJc w:val="left"/>
      <w:pPr>
        <w:ind w:left="6332" w:hanging="284"/>
      </w:pPr>
      <w:rPr>
        <w:rFonts w:hint="default"/>
      </w:rPr>
    </w:lvl>
    <w:lvl w:ilvl="7" w:tplc="6B3AFE68">
      <w:numFmt w:val="bullet"/>
      <w:lvlText w:val="•"/>
      <w:lvlJc w:val="left"/>
      <w:pPr>
        <w:ind w:left="7274" w:hanging="284"/>
      </w:pPr>
      <w:rPr>
        <w:rFonts w:hint="default"/>
      </w:rPr>
    </w:lvl>
    <w:lvl w:ilvl="8" w:tplc="93CC7A16">
      <w:numFmt w:val="bullet"/>
      <w:lvlText w:val="•"/>
      <w:lvlJc w:val="left"/>
      <w:pPr>
        <w:ind w:left="8216" w:hanging="284"/>
      </w:pPr>
      <w:rPr>
        <w:rFonts w:hint="default"/>
      </w:rPr>
    </w:lvl>
  </w:abstractNum>
  <w:abstractNum w:abstractNumId="31" w15:restartNumberingAfterBreak="0">
    <w:nsid w:val="75E47DB6"/>
    <w:multiLevelType w:val="multilevel"/>
    <w:tmpl w:val="0A666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2" w15:restartNumberingAfterBreak="0">
    <w:nsid w:val="76DD52ED"/>
    <w:multiLevelType w:val="multilevel"/>
    <w:tmpl w:val="26DC405C"/>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9160EF0"/>
    <w:multiLevelType w:val="multilevel"/>
    <w:tmpl w:val="8074681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9"/>
  </w:num>
  <w:num w:numId="2">
    <w:abstractNumId w:val="22"/>
  </w:num>
  <w:num w:numId="3">
    <w:abstractNumId w:val="5"/>
  </w:num>
  <w:num w:numId="4">
    <w:abstractNumId w:val="11"/>
  </w:num>
  <w:num w:numId="5">
    <w:abstractNumId w:val="6"/>
  </w:num>
  <w:num w:numId="6">
    <w:abstractNumId w:val="14"/>
  </w:num>
  <w:num w:numId="7">
    <w:abstractNumId w:val="16"/>
  </w:num>
  <w:num w:numId="8">
    <w:abstractNumId w:val="23"/>
  </w:num>
  <w:num w:numId="9">
    <w:abstractNumId w:val="31"/>
  </w:num>
  <w:num w:numId="10">
    <w:abstractNumId w:val="3"/>
  </w:num>
  <w:num w:numId="11">
    <w:abstractNumId w:val="12"/>
  </w:num>
  <w:num w:numId="12">
    <w:abstractNumId w:val="2"/>
  </w:num>
  <w:num w:numId="13">
    <w:abstractNumId w:val="33"/>
  </w:num>
  <w:num w:numId="14">
    <w:abstractNumId w:val="24"/>
  </w:num>
  <w:num w:numId="15">
    <w:abstractNumId w:val="26"/>
  </w:num>
  <w:num w:numId="16">
    <w:abstractNumId w:val="19"/>
  </w:num>
  <w:num w:numId="17">
    <w:abstractNumId w:val="0"/>
  </w:num>
  <w:num w:numId="18">
    <w:abstractNumId w:val="17"/>
  </w:num>
  <w:num w:numId="19">
    <w:abstractNumId w:val="32"/>
  </w:num>
  <w:num w:numId="20">
    <w:abstractNumId w:val="13"/>
  </w:num>
  <w:num w:numId="21">
    <w:abstractNumId w:val="7"/>
  </w:num>
  <w:num w:numId="22">
    <w:abstractNumId w:val="20"/>
  </w:num>
  <w:num w:numId="23">
    <w:abstractNumId w:val="4"/>
  </w:num>
  <w:num w:numId="24">
    <w:abstractNumId w:val="25"/>
  </w:num>
  <w:num w:numId="25">
    <w:abstractNumId w:val="29"/>
  </w:num>
  <w:num w:numId="26">
    <w:abstractNumId w:val="10"/>
  </w:num>
  <w:num w:numId="27">
    <w:abstractNumId w:val="15"/>
  </w:num>
  <w:num w:numId="28">
    <w:abstractNumId w:val="28"/>
  </w:num>
  <w:num w:numId="29">
    <w:abstractNumId w:val="1"/>
  </w:num>
  <w:num w:numId="30">
    <w:abstractNumId w:val="21"/>
  </w:num>
  <w:num w:numId="31">
    <w:abstractNumId w:val="18"/>
  </w:num>
  <w:num w:numId="32">
    <w:abstractNumId w:val="30"/>
  </w:num>
  <w:num w:numId="33">
    <w:abstractNumId w:val="8"/>
  </w:num>
  <w:num w:numId="3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68"/>
    <w:rsid w:val="00037971"/>
    <w:rsid w:val="000D5BE0"/>
    <w:rsid w:val="001B0A2F"/>
    <w:rsid w:val="001B2316"/>
    <w:rsid w:val="001C7F4E"/>
    <w:rsid w:val="001D39F0"/>
    <w:rsid w:val="00204E61"/>
    <w:rsid w:val="00245656"/>
    <w:rsid w:val="002E6329"/>
    <w:rsid w:val="00307F9E"/>
    <w:rsid w:val="00354EF6"/>
    <w:rsid w:val="003D2BF3"/>
    <w:rsid w:val="003E2D35"/>
    <w:rsid w:val="003E4BB0"/>
    <w:rsid w:val="0041088C"/>
    <w:rsid w:val="00434368"/>
    <w:rsid w:val="00470635"/>
    <w:rsid w:val="004B020C"/>
    <w:rsid w:val="004C04B4"/>
    <w:rsid w:val="004F414F"/>
    <w:rsid w:val="004F6CDA"/>
    <w:rsid w:val="005522D8"/>
    <w:rsid w:val="00554F7B"/>
    <w:rsid w:val="005811CB"/>
    <w:rsid w:val="00653BAE"/>
    <w:rsid w:val="00673A48"/>
    <w:rsid w:val="006743E7"/>
    <w:rsid w:val="00677634"/>
    <w:rsid w:val="006915BD"/>
    <w:rsid w:val="00693BF3"/>
    <w:rsid w:val="006C6F95"/>
    <w:rsid w:val="0071046B"/>
    <w:rsid w:val="00712C4A"/>
    <w:rsid w:val="0072493A"/>
    <w:rsid w:val="0072500E"/>
    <w:rsid w:val="00763DDB"/>
    <w:rsid w:val="0078162F"/>
    <w:rsid w:val="00785329"/>
    <w:rsid w:val="007B3607"/>
    <w:rsid w:val="007B5768"/>
    <w:rsid w:val="0083581E"/>
    <w:rsid w:val="00860038"/>
    <w:rsid w:val="0088020C"/>
    <w:rsid w:val="008A7BF7"/>
    <w:rsid w:val="008B349C"/>
    <w:rsid w:val="008D65E3"/>
    <w:rsid w:val="008F1C7E"/>
    <w:rsid w:val="009B1732"/>
    <w:rsid w:val="009D0D1F"/>
    <w:rsid w:val="00A12D0B"/>
    <w:rsid w:val="00A50DF6"/>
    <w:rsid w:val="00A60973"/>
    <w:rsid w:val="00B005DC"/>
    <w:rsid w:val="00B06F5F"/>
    <w:rsid w:val="00B22AB7"/>
    <w:rsid w:val="00B309CA"/>
    <w:rsid w:val="00B42C47"/>
    <w:rsid w:val="00B63183"/>
    <w:rsid w:val="00B74A1E"/>
    <w:rsid w:val="00B92F4C"/>
    <w:rsid w:val="00BB57AB"/>
    <w:rsid w:val="00BD51EC"/>
    <w:rsid w:val="00BF03C3"/>
    <w:rsid w:val="00C14790"/>
    <w:rsid w:val="00C154FA"/>
    <w:rsid w:val="00C15F65"/>
    <w:rsid w:val="00C16384"/>
    <w:rsid w:val="00C2606C"/>
    <w:rsid w:val="00C64DF9"/>
    <w:rsid w:val="00CD4FA0"/>
    <w:rsid w:val="00CD5047"/>
    <w:rsid w:val="00DA4567"/>
    <w:rsid w:val="00DC35E5"/>
    <w:rsid w:val="00E10742"/>
    <w:rsid w:val="00E713BA"/>
    <w:rsid w:val="00EA2378"/>
    <w:rsid w:val="00ED17D5"/>
    <w:rsid w:val="00F35AD1"/>
    <w:rsid w:val="00F40257"/>
    <w:rsid w:val="00F40DDA"/>
    <w:rsid w:val="00F518F2"/>
    <w:rsid w:val="00F91E6A"/>
    <w:rsid w:val="00FE6C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BEA5"/>
  <w15:docId w15:val="{B81826EE-846E-4A21-95BE-A5E245CC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7F4E"/>
    <w:pPr>
      <w:tabs>
        <w:tab w:val="center" w:pos="4536"/>
        <w:tab w:val="right" w:pos="9072"/>
      </w:tabs>
      <w:spacing w:line="240" w:lineRule="auto"/>
    </w:pPr>
  </w:style>
  <w:style w:type="character" w:customStyle="1" w:styleId="NagwekZnak">
    <w:name w:val="Nagłówek Znak"/>
    <w:basedOn w:val="Domylnaczcionkaakapitu"/>
    <w:link w:val="Nagwek"/>
    <w:uiPriority w:val="99"/>
    <w:rsid w:val="001C7F4E"/>
  </w:style>
  <w:style w:type="paragraph" w:styleId="Stopka">
    <w:name w:val="footer"/>
    <w:basedOn w:val="Normalny"/>
    <w:link w:val="StopkaZnak"/>
    <w:uiPriority w:val="99"/>
    <w:unhideWhenUsed/>
    <w:rsid w:val="001C7F4E"/>
    <w:pPr>
      <w:tabs>
        <w:tab w:val="center" w:pos="4536"/>
        <w:tab w:val="right" w:pos="9072"/>
      </w:tabs>
      <w:spacing w:line="240" w:lineRule="auto"/>
    </w:pPr>
  </w:style>
  <w:style w:type="character" w:customStyle="1" w:styleId="StopkaZnak">
    <w:name w:val="Stopka Znak"/>
    <w:basedOn w:val="Domylnaczcionkaakapitu"/>
    <w:link w:val="Stopka"/>
    <w:uiPriority w:val="99"/>
    <w:rsid w:val="001C7F4E"/>
  </w:style>
  <w:style w:type="paragraph" w:styleId="Tekstpodstawowy">
    <w:name w:val="Body Text"/>
    <w:basedOn w:val="Normalny"/>
    <w:link w:val="TekstpodstawowyZnak"/>
    <w:uiPriority w:val="1"/>
    <w:qFormat/>
    <w:rsid w:val="001C7F4E"/>
    <w:pPr>
      <w:widowControl w:val="0"/>
      <w:autoSpaceDE w:val="0"/>
      <w:autoSpaceDN w:val="0"/>
      <w:spacing w:line="240" w:lineRule="auto"/>
      <w:ind w:left="395"/>
      <w:jc w:val="both"/>
    </w:pPr>
    <w:rPr>
      <w:rFonts w:ascii="Times New Roman" w:eastAsia="Times New Roman" w:hAnsi="Times New Roman" w:cs="Times New Roman"/>
      <w:sz w:val="24"/>
      <w:szCs w:val="24"/>
      <w:lang w:val="pl-PL" w:eastAsia="en-US"/>
    </w:rPr>
  </w:style>
  <w:style w:type="character" w:customStyle="1" w:styleId="TekstpodstawowyZnak">
    <w:name w:val="Tekst podstawowy Znak"/>
    <w:basedOn w:val="Domylnaczcionkaakapitu"/>
    <w:link w:val="Tekstpodstawowy"/>
    <w:uiPriority w:val="1"/>
    <w:rsid w:val="001C7F4E"/>
    <w:rPr>
      <w:rFonts w:ascii="Times New Roman" w:eastAsia="Times New Roman" w:hAnsi="Times New Roman" w:cs="Times New Roman"/>
      <w:sz w:val="24"/>
      <w:szCs w:val="24"/>
      <w:lang w:val="pl-PL" w:eastAsia="en-US"/>
    </w:rPr>
  </w:style>
  <w:style w:type="character" w:styleId="Hipercze">
    <w:name w:val="Hyperlink"/>
    <w:rsid w:val="001C7F4E"/>
    <w:rPr>
      <w:color w:val="0000FF"/>
      <w:u w:val="single"/>
    </w:rPr>
  </w:style>
  <w:style w:type="paragraph" w:styleId="Bezodstpw">
    <w:name w:val="No Spacing"/>
    <w:uiPriority w:val="99"/>
    <w:qFormat/>
    <w:rsid w:val="001C7F4E"/>
    <w:pPr>
      <w:suppressAutoHyphens/>
      <w:spacing w:line="240" w:lineRule="auto"/>
    </w:pPr>
    <w:rPr>
      <w:rFonts w:eastAsia="Times New Roman"/>
      <w:sz w:val="20"/>
      <w:szCs w:val="20"/>
      <w:lang w:val="pl-PL" w:eastAsia="zh-CN"/>
    </w:rPr>
  </w:style>
  <w:style w:type="paragraph" w:styleId="Akapitzlist">
    <w:name w:val="List Paragraph"/>
    <w:aliases w:val="nr3,normalny tekst,Akapit z list¹,L1,Numerowanie,2 heading,A_wyliczenie,K-P_odwolanie,Akapit z listą5,maz_wyliczenie,opis dzialania,List Paragraph"/>
    <w:basedOn w:val="Normalny"/>
    <w:link w:val="AkapitzlistZnak"/>
    <w:qFormat/>
    <w:rsid w:val="00B06F5F"/>
    <w:pPr>
      <w:widowControl w:val="0"/>
      <w:autoSpaceDE w:val="0"/>
      <w:autoSpaceDN w:val="0"/>
      <w:spacing w:line="240" w:lineRule="auto"/>
      <w:ind w:left="395"/>
      <w:jc w:val="both"/>
    </w:pPr>
    <w:rPr>
      <w:rFonts w:ascii="Times New Roman" w:eastAsia="Times New Roman" w:hAnsi="Times New Roman" w:cs="Times New Roman"/>
      <w:lang w:val="pl-PL" w:eastAsia="en-US"/>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
    <w:link w:val="Akapitzlist"/>
    <w:uiPriority w:val="34"/>
    <w:locked/>
    <w:rsid w:val="00B06F5F"/>
    <w:rPr>
      <w:rFonts w:ascii="Times New Roman" w:eastAsia="Times New Roman" w:hAnsi="Times New Roman" w:cs="Times New Roman"/>
      <w:lang w:val="pl-PL" w:eastAsia="en-US"/>
    </w:rPr>
  </w:style>
  <w:style w:type="table" w:styleId="Tabela-Siatka">
    <w:name w:val="Table Grid"/>
    <w:basedOn w:val="Standardowy"/>
    <w:uiPriority w:val="59"/>
    <w:rsid w:val="0078162F"/>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693BF3"/>
    <w:pPr>
      <w:widowControl w:val="0"/>
      <w:autoSpaceDE w:val="0"/>
      <w:autoSpaceDN w:val="0"/>
      <w:spacing w:line="240" w:lineRule="auto"/>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przechlewo.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strona/1-regulamin" TargetMode="External"/><Relationship Id="rId34" Type="http://schemas.openxmlformats.org/officeDocument/2006/relationships/header" Target="header1.xml"/><Relationship Id="rId7" Type="http://schemas.openxmlformats.org/officeDocument/2006/relationships/hyperlink" Target="https://platformazakupowa.pl/pn/przechlewo"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pn/przechlew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22</Pages>
  <Words>7990</Words>
  <Characters>47940</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Karpińska</dc:creator>
  <cp:lastModifiedBy>Danuta Karpińska</cp:lastModifiedBy>
  <cp:revision>38</cp:revision>
  <cp:lastPrinted>2021-03-31T07:16:00Z</cp:lastPrinted>
  <dcterms:created xsi:type="dcterms:W3CDTF">2021-02-10T11:11:00Z</dcterms:created>
  <dcterms:modified xsi:type="dcterms:W3CDTF">2021-03-31T07:44:00Z</dcterms:modified>
</cp:coreProperties>
</file>