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C5A2" w14:textId="77777777" w:rsidR="00FB45C1" w:rsidRDefault="00A27AC4">
      <w:pPr>
        <w:pStyle w:val="Akapitzlist1"/>
        <w:ind w:left="0"/>
      </w:pPr>
      <w:r>
        <w:rPr>
          <w:noProof/>
        </w:rPr>
        <w:drawing>
          <wp:inline distT="0" distB="0" distL="0" distR="0" wp14:anchorId="729666E6" wp14:editId="0EF669BD">
            <wp:extent cx="953770" cy="136715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rcRect l="-7870" t="-5607" r="-7870" b="-5607"/>
                    <a:stretch>
                      <a:fillRect/>
                    </a:stretch>
                  </pic:blipFill>
                  <pic:spPr bwMode="auto">
                    <a:xfrm>
                      <a:off x="0" y="0"/>
                      <a:ext cx="953770" cy="1367155"/>
                    </a:xfrm>
                    <a:prstGeom prst="rect">
                      <a:avLst/>
                    </a:prstGeom>
                  </pic:spPr>
                </pic:pic>
              </a:graphicData>
            </a:graphic>
          </wp:inline>
        </w:drawing>
      </w:r>
      <w:r>
        <w:t xml:space="preserve"> </w:t>
      </w:r>
      <w:r>
        <w:rPr>
          <w:noProof/>
        </w:rPr>
        <w:drawing>
          <wp:inline distT="0" distB="0" distL="0" distR="0" wp14:anchorId="1E432598" wp14:editId="1105F8F6">
            <wp:extent cx="2421255" cy="977900"/>
            <wp:effectExtent l="0" t="0" r="0" b="0"/>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9"/>
                    <a:srcRect l="-4484" t="-12552" r="-4484" b="-12552"/>
                    <a:stretch>
                      <a:fillRect/>
                    </a:stretch>
                  </pic:blipFill>
                  <pic:spPr bwMode="auto">
                    <a:xfrm>
                      <a:off x="0" y="0"/>
                      <a:ext cx="2421255" cy="977900"/>
                    </a:xfrm>
                    <a:prstGeom prst="rect">
                      <a:avLst/>
                    </a:prstGeom>
                  </pic:spPr>
                </pic:pic>
              </a:graphicData>
            </a:graphic>
          </wp:inline>
        </w:drawing>
      </w:r>
    </w:p>
    <w:p w14:paraId="3DDAC8FE" w14:textId="77777777" w:rsidR="00FB45C1" w:rsidRDefault="00FB45C1">
      <w:pPr>
        <w:pStyle w:val="Default"/>
      </w:pPr>
    </w:p>
    <w:p w14:paraId="0D5D9CC1" w14:textId="77777777" w:rsidR="00FB45C1" w:rsidRDefault="00FB45C1">
      <w:pPr>
        <w:pStyle w:val="Default"/>
        <w:jc w:val="center"/>
        <w:rPr>
          <w:b/>
          <w:bCs/>
          <w:color w:val="auto"/>
          <w:sz w:val="22"/>
          <w:szCs w:val="22"/>
        </w:rPr>
      </w:pPr>
    </w:p>
    <w:p w14:paraId="5B5361D7" w14:textId="77777777" w:rsidR="00FB45C1" w:rsidRDefault="00FB45C1">
      <w:pPr>
        <w:pStyle w:val="Default"/>
        <w:jc w:val="center"/>
        <w:rPr>
          <w:b/>
          <w:bCs/>
          <w:color w:val="auto"/>
          <w:sz w:val="22"/>
          <w:szCs w:val="22"/>
        </w:rPr>
      </w:pPr>
    </w:p>
    <w:p w14:paraId="28DD6B1F" w14:textId="77777777" w:rsidR="00FB45C1" w:rsidRDefault="00A27AC4">
      <w:pPr>
        <w:pStyle w:val="Nagwek1"/>
        <w:tabs>
          <w:tab w:val="left" w:pos="708"/>
        </w:tabs>
        <w:jc w:val="center"/>
        <w:rPr>
          <w:rFonts w:ascii="Times New Roman" w:hAnsi="Times New Roman" w:cs="Times New Roman"/>
          <w:sz w:val="22"/>
          <w:szCs w:val="22"/>
        </w:rPr>
      </w:pPr>
      <w:r>
        <w:rPr>
          <w:rFonts w:ascii="Times New Roman" w:hAnsi="Times New Roman" w:cs="Times New Roman"/>
          <w:sz w:val="22"/>
          <w:szCs w:val="22"/>
        </w:rPr>
        <w:t>Wojewódzki Szpital Specjalistyczny  w Legnicy</w:t>
      </w:r>
    </w:p>
    <w:p w14:paraId="51633AF5" w14:textId="77777777" w:rsidR="00FB45C1" w:rsidRDefault="00FB45C1">
      <w:pPr>
        <w:pStyle w:val="Standard"/>
        <w:tabs>
          <w:tab w:val="left" w:pos="708"/>
        </w:tabs>
        <w:jc w:val="right"/>
        <w:rPr>
          <w:rFonts w:cs="Times New Roman"/>
          <w:sz w:val="22"/>
          <w:szCs w:val="22"/>
        </w:rPr>
      </w:pPr>
    </w:p>
    <w:p w14:paraId="66D9B9C5" w14:textId="77777777" w:rsidR="00FB45C1" w:rsidRDefault="00FB45C1">
      <w:pPr>
        <w:pStyle w:val="Standard"/>
        <w:spacing w:line="360" w:lineRule="auto"/>
        <w:rPr>
          <w:rFonts w:cs="Times New Roman"/>
          <w:sz w:val="22"/>
          <w:szCs w:val="22"/>
        </w:rPr>
      </w:pPr>
    </w:p>
    <w:p w14:paraId="49B8A291" w14:textId="77777777" w:rsidR="00FB45C1" w:rsidRDefault="00A27AC4">
      <w:pPr>
        <w:pStyle w:val="Standard"/>
        <w:spacing w:line="360" w:lineRule="auto"/>
        <w:jc w:val="center"/>
        <w:rPr>
          <w:rFonts w:cs="Times New Roman"/>
          <w:b/>
          <w:bCs/>
          <w:sz w:val="22"/>
          <w:szCs w:val="22"/>
        </w:rPr>
      </w:pPr>
      <w:r>
        <w:rPr>
          <w:rFonts w:cs="Times New Roman"/>
          <w:b/>
          <w:bCs/>
          <w:sz w:val="22"/>
          <w:szCs w:val="22"/>
        </w:rPr>
        <w:t xml:space="preserve">SPECYFIKACJA  WARUNKÓW ZAMÓWIENIA </w:t>
      </w:r>
    </w:p>
    <w:p w14:paraId="4B417303" w14:textId="77777777" w:rsidR="00FB45C1" w:rsidRDefault="00A27AC4">
      <w:pPr>
        <w:pStyle w:val="Standard"/>
        <w:spacing w:line="360" w:lineRule="auto"/>
        <w:jc w:val="center"/>
        <w:rPr>
          <w:rFonts w:cs="Times New Roman"/>
          <w:b/>
          <w:sz w:val="22"/>
          <w:szCs w:val="22"/>
        </w:rPr>
      </w:pPr>
      <w:r>
        <w:rPr>
          <w:rFonts w:cs="Times New Roman"/>
          <w:b/>
          <w:sz w:val="22"/>
          <w:szCs w:val="22"/>
        </w:rPr>
        <w:t xml:space="preserve">W POSTĘPOWANIU O UDZIELENIE ZAMÓWIENIA PUBLICZNEGO  </w:t>
      </w:r>
    </w:p>
    <w:p w14:paraId="28E607DE" w14:textId="77777777" w:rsidR="00FB45C1" w:rsidRDefault="00A27AC4">
      <w:pPr>
        <w:pStyle w:val="Standard"/>
        <w:spacing w:line="360" w:lineRule="auto"/>
        <w:jc w:val="center"/>
        <w:rPr>
          <w:rFonts w:cs="Times New Roman"/>
          <w:b/>
          <w:sz w:val="22"/>
          <w:szCs w:val="22"/>
        </w:rPr>
      </w:pPr>
      <w:r>
        <w:rPr>
          <w:rFonts w:cs="Times New Roman"/>
          <w:b/>
          <w:sz w:val="22"/>
          <w:szCs w:val="22"/>
        </w:rPr>
        <w:t xml:space="preserve">W TRYBIE PODSTAWOWYM Z MOŻLIWOŚCIĄ NEGOCJACJI </w:t>
      </w:r>
    </w:p>
    <w:p w14:paraId="1BC897F5" w14:textId="77777777" w:rsidR="00FB45C1" w:rsidRDefault="00A27AC4">
      <w:pPr>
        <w:pStyle w:val="Standard"/>
        <w:spacing w:line="360" w:lineRule="auto"/>
        <w:jc w:val="center"/>
      </w:pPr>
      <w:r>
        <w:rPr>
          <w:rFonts w:cs="Times New Roman"/>
          <w:b/>
          <w:sz w:val="22"/>
          <w:szCs w:val="22"/>
        </w:rPr>
        <w:t>NA USŁUGĘ PRZEGLĄDÓW TECHNICZNYCH URZĄDZEŃ MEDYCZNYCH BĘDĄCYCH WŁASNOŚCIĄ ZAMAWIAJĄCEGO</w:t>
      </w:r>
    </w:p>
    <w:p w14:paraId="797A5057" w14:textId="77777777" w:rsidR="00FB45C1" w:rsidRDefault="00A27AC4">
      <w:pPr>
        <w:pStyle w:val="Standard"/>
        <w:tabs>
          <w:tab w:val="left" w:pos="7665"/>
        </w:tabs>
        <w:spacing w:line="360" w:lineRule="auto"/>
        <w:jc w:val="center"/>
      </w:pPr>
      <w:r>
        <w:rPr>
          <w:rFonts w:cs="Times New Roman"/>
          <w:b/>
          <w:bCs/>
          <w:sz w:val="22"/>
          <w:szCs w:val="22"/>
        </w:rPr>
        <w:t xml:space="preserve">znak sprawy </w:t>
      </w:r>
      <w:bookmarkStart w:id="0" w:name="__DdeLink__700_2542407208"/>
      <w:r>
        <w:rPr>
          <w:rFonts w:cs="Times New Roman"/>
          <w:b/>
          <w:bCs/>
          <w:sz w:val="22"/>
          <w:szCs w:val="22"/>
        </w:rPr>
        <w:t>W</w:t>
      </w:r>
      <w:bookmarkEnd w:id="0"/>
      <w:r>
        <w:rPr>
          <w:rFonts w:cs="Times New Roman"/>
          <w:b/>
          <w:bCs/>
          <w:sz w:val="22"/>
          <w:szCs w:val="22"/>
        </w:rPr>
        <w:t>SzSL/FZ-75/23</w:t>
      </w:r>
    </w:p>
    <w:p w14:paraId="64691E9A" w14:textId="77777777" w:rsidR="00FB45C1" w:rsidRDefault="00FB45C1">
      <w:pPr>
        <w:pStyle w:val="Standard"/>
        <w:spacing w:line="360" w:lineRule="auto"/>
        <w:jc w:val="center"/>
        <w:rPr>
          <w:rFonts w:cs="Times New Roman"/>
          <w:sz w:val="22"/>
          <w:szCs w:val="22"/>
        </w:rPr>
      </w:pPr>
    </w:p>
    <w:p w14:paraId="2FC7E3AC" w14:textId="77777777" w:rsidR="00FB45C1" w:rsidRDefault="00A2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postępowanie przeprowadzane jest zgodnie z ustawą z dnia 11 września 2019 r., </w:t>
      </w:r>
    </w:p>
    <w:p w14:paraId="2275FC47" w14:textId="77777777" w:rsidR="00FB45C1" w:rsidRDefault="00A2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Prawo zamówień publicznych  </w:t>
      </w:r>
      <w:bookmarkStart w:id="1" w:name="_Hlk116383311"/>
      <w:bookmarkEnd w:id="1"/>
    </w:p>
    <w:p w14:paraId="235BEB83" w14:textId="77777777" w:rsidR="00FB45C1" w:rsidRDefault="00FB45C1">
      <w:pPr>
        <w:pStyle w:val="Standard"/>
        <w:spacing w:line="360" w:lineRule="auto"/>
        <w:jc w:val="center"/>
        <w:rPr>
          <w:rFonts w:eastAsia="Tahoma" w:cs="Times New Roman"/>
          <w:sz w:val="22"/>
          <w:szCs w:val="22"/>
          <w:lang w:eastAsia="pl-PL" w:bidi="pl-PL"/>
        </w:rPr>
      </w:pPr>
    </w:p>
    <w:p w14:paraId="1866D184" w14:textId="77777777" w:rsidR="00FB45C1" w:rsidRDefault="00A27AC4">
      <w:pPr>
        <w:pStyle w:val="Standard"/>
        <w:shd w:val="clear" w:color="auto" w:fill="FFFFFF"/>
        <w:spacing w:after="86" w:line="360" w:lineRule="auto"/>
        <w:jc w:val="right"/>
        <w:rPr>
          <w:rFonts w:eastAsia="Times New Roman" w:cs="Times New Roman"/>
          <w:b/>
          <w:bCs/>
          <w:sz w:val="22"/>
          <w:szCs w:val="22"/>
        </w:rPr>
      </w:pP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p>
    <w:p w14:paraId="3B806F06" w14:textId="77777777" w:rsidR="00FB45C1" w:rsidRDefault="00FB45C1">
      <w:pPr>
        <w:pStyle w:val="Standard"/>
        <w:shd w:val="clear" w:color="auto" w:fill="FFFFFF"/>
        <w:spacing w:after="86" w:line="360" w:lineRule="auto"/>
        <w:jc w:val="right"/>
        <w:rPr>
          <w:rFonts w:eastAsia="Times New Roman" w:cs="Times New Roman"/>
          <w:b/>
          <w:bCs/>
          <w:sz w:val="22"/>
          <w:szCs w:val="22"/>
        </w:rPr>
      </w:pPr>
    </w:p>
    <w:p w14:paraId="49300A40" w14:textId="77777777" w:rsidR="00FB45C1" w:rsidRDefault="00FB45C1">
      <w:pPr>
        <w:pStyle w:val="Standard"/>
        <w:shd w:val="clear" w:color="auto" w:fill="FFFFFF"/>
        <w:spacing w:after="86" w:line="360" w:lineRule="auto"/>
        <w:jc w:val="right"/>
        <w:rPr>
          <w:rFonts w:eastAsia="Times New Roman" w:cs="Times New Roman"/>
          <w:b/>
          <w:bCs/>
          <w:sz w:val="22"/>
          <w:szCs w:val="22"/>
        </w:rPr>
      </w:pPr>
    </w:p>
    <w:p w14:paraId="5306279E" w14:textId="77777777" w:rsidR="00FB45C1" w:rsidRDefault="00FB45C1">
      <w:pPr>
        <w:pStyle w:val="Standard"/>
        <w:shd w:val="clear" w:color="auto" w:fill="FFFFFF"/>
        <w:spacing w:after="86" w:line="360" w:lineRule="auto"/>
        <w:jc w:val="right"/>
        <w:rPr>
          <w:rFonts w:eastAsia="Times New Roman" w:cs="Times New Roman"/>
          <w:b/>
          <w:bCs/>
          <w:sz w:val="22"/>
          <w:szCs w:val="22"/>
        </w:rPr>
      </w:pPr>
    </w:p>
    <w:p w14:paraId="2E2AC798" w14:textId="77777777" w:rsidR="00FB45C1" w:rsidRDefault="00A27AC4">
      <w:pPr>
        <w:pStyle w:val="Standard"/>
        <w:shd w:val="clear" w:color="auto" w:fill="FFFFFF"/>
        <w:spacing w:after="86" w:line="360" w:lineRule="auto"/>
        <w:jc w:val="center"/>
        <w:rPr>
          <w:rFonts w:eastAsia="Times New Roman" w:cs="Times New Roman"/>
          <w:b/>
          <w:bCs/>
          <w:sz w:val="22"/>
          <w:szCs w:val="22"/>
        </w:rPr>
      </w:pPr>
      <w:r>
        <w:rPr>
          <w:rFonts w:eastAsia="Times New Roman" w:cs="Times New Roman"/>
          <w:b/>
          <w:bCs/>
          <w:sz w:val="22"/>
          <w:szCs w:val="22"/>
        </w:rPr>
        <w:t xml:space="preserve">                                                                                                           Zatwierdził:</w:t>
      </w:r>
    </w:p>
    <w:p w14:paraId="3A37DAFA" w14:textId="77777777" w:rsidR="00FB45C1" w:rsidRDefault="00A27AC4">
      <w:pPr>
        <w:pStyle w:val="Standard"/>
        <w:suppressAutoHyphens w:val="0"/>
        <w:jc w:val="both"/>
        <w:rPr>
          <w:rFonts w:eastAsia="Times New Roman" w:cs="Times New Roman"/>
          <w:sz w:val="22"/>
          <w:szCs w:val="22"/>
        </w:rPr>
      </w:pPr>
      <w:r>
        <w:rPr>
          <w:rFonts w:eastAsia="Times New Roman" w:cs="Times New Roman"/>
          <w:sz w:val="22"/>
          <w:szCs w:val="22"/>
        </w:rPr>
        <w:t xml:space="preserve">                         </w:t>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p>
    <w:p w14:paraId="0BD86A9C" w14:textId="77777777" w:rsidR="00FB45C1" w:rsidRDefault="00A27AC4">
      <w:pPr>
        <w:pStyle w:val="Standard"/>
        <w:suppressAutoHyphens w:val="0"/>
        <w:jc w:val="both"/>
        <w:rPr>
          <w:rFonts w:eastAsia="Times New Roman" w:cs="Times New Roman"/>
          <w:sz w:val="18"/>
          <w:szCs w:val="18"/>
        </w:rPr>
      </w:pPr>
      <w:r>
        <w:rPr>
          <w:rFonts w:eastAsia="Times New Roman" w:cs="Times New Roman"/>
          <w:sz w:val="18"/>
          <w:szCs w:val="18"/>
        </w:rPr>
        <w:t xml:space="preserve"> </w:t>
      </w:r>
    </w:p>
    <w:p w14:paraId="087EA895" w14:textId="77777777" w:rsidR="00FB45C1" w:rsidRDefault="00FB45C1">
      <w:pPr>
        <w:pStyle w:val="Standard"/>
        <w:shd w:val="clear" w:color="auto" w:fill="FFFFFF"/>
        <w:jc w:val="both"/>
        <w:rPr>
          <w:rFonts w:eastAsia="Times New Roman" w:cs="Times New Roman"/>
          <w:b/>
          <w:bCs/>
          <w:sz w:val="22"/>
          <w:szCs w:val="22"/>
        </w:rPr>
      </w:pPr>
    </w:p>
    <w:p w14:paraId="7E1621A9" w14:textId="77777777" w:rsidR="00FB45C1" w:rsidRDefault="00FB45C1">
      <w:pPr>
        <w:pStyle w:val="Standard"/>
        <w:shd w:val="clear" w:color="auto" w:fill="FFFFFF"/>
        <w:jc w:val="both"/>
        <w:rPr>
          <w:rFonts w:eastAsia="Times New Roman" w:cs="Times New Roman"/>
          <w:b/>
          <w:bCs/>
          <w:sz w:val="22"/>
          <w:szCs w:val="22"/>
        </w:rPr>
      </w:pPr>
    </w:p>
    <w:p w14:paraId="32163FD0" w14:textId="77777777" w:rsidR="00FB45C1" w:rsidRDefault="00FB45C1">
      <w:pPr>
        <w:pStyle w:val="Standard"/>
        <w:shd w:val="clear" w:color="auto" w:fill="FFFFFF"/>
        <w:jc w:val="both"/>
        <w:rPr>
          <w:rFonts w:eastAsia="Times New Roman" w:cs="Times New Roman"/>
          <w:b/>
          <w:bCs/>
          <w:sz w:val="22"/>
          <w:szCs w:val="22"/>
        </w:rPr>
      </w:pPr>
    </w:p>
    <w:p w14:paraId="1A9AEC4D" w14:textId="77777777" w:rsidR="00FB45C1" w:rsidRDefault="00FB45C1">
      <w:pPr>
        <w:pStyle w:val="Standard"/>
        <w:shd w:val="clear" w:color="auto" w:fill="FFFFFF"/>
        <w:jc w:val="both"/>
        <w:rPr>
          <w:rFonts w:eastAsia="Times New Roman" w:cs="Times New Roman"/>
          <w:b/>
          <w:bCs/>
          <w:sz w:val="22"/>
          <w:szCs w:val="22"/>
        </w:rPr>
      </w:pPr>
    </w:p>
    <w:p w14:paraId="4468025D" w14:textId="77777777" w:rsidR="00FB45C1" w:rsidRDefault="00FB45C1">
      <w:pPr>
        <w:pStyle w:val="Standard"/>
        <w:shd w:val="clear" w:color="auto" w:fill="FFFFFF"/>
        <w:jc w:val="both"/>
        <w:rPr>
          <w:rFonts w:eastAsia="Times New Roman" w:cs="Times New Roman"/>
          <w:b/>
          <w:bCs/>
          <w:sz w:val="22"/>
          <w:szCs w:val="22"/>
        </w:rPr>
      </w:pPr>
    </w:p>
    <w:p w14:paraId="652F930F" w14:textId="77777777" w:rsidR="00FB45C1" w:rsidRDefault="00FB45C1">
      <w:pPr>
        <w:pStyle w:val="Standard"/>
        <w:shd w:val="clear" w:color="auto" w:fill="FFFFFF"/>
        <w:jc w:val="both"/>
        <w:rPr>
          <w:rFonts w:eastAsia="Times New Roman" w:cs="Times New Roman"/>
          <w:b/>
          <w:bCs/>
          <w:sz w:val="22"/>
          <w:szCs w:val="22"/>
        </w:rPr>
      </w:pPr>
    </w:p>
    <w:p w14:paraId="6D298827" w14:textId="77777777" w:rsidR="00FB45C1" w:rsidRDefault="00FB45C1">
      <w:pPr>
        <w:pStyle w:val="Standard"/>
        <w:shd w:val="clear" w:color="auto" w:fill="FFFFFF"/>
        <w:jc w:val="both"/>
        <w:rPr>
          <w:rFonts w:eastAsia="Times New Roman" w:cs="Times New Roman"/>
          <w:b/>
          <w:bCs/>
          <w:sz w:val="22"/>
          <w:szCs w:val="22"/>
        </w:rPr>
      </w:pPr>
    </w:p>
    <w:p w14:paraId="6D593AF9" w14:textId="77777777" w:rsidR="00FB45C1" w:rsidRDefault="00FB45C1">
      <w:pPr>
        <w:pStyle w:val="Standard"/>
        <w:shd w:val="clear" w:color="auto" w:fill="FFFFFF"/>
        <w:jc w:val="both"/>
        <w:rPr>
          <w:rFonts w:eastAsia="Times New Roman" w:cs="Times New Roman"/>
          <w:b/>
          <w:bCs/>
          <w:sz w:val="22"/>
          <w:szCs w:val="22"/>
        </w:rPr>
      </w:pPr>
    </w:p>
    <w:p w14:paraId="13385793" w14:textId="77777777" w:rsidR="00FB45C1" w:rsidRDefault="00FB45C1">
      <w:pPr>
        <w:pStyle w:val="Standard"/>
        <w:shd w:val="clear" w:color="auto" w:fill="FFFFFF"/>
        <w:jc w:val="both"/>
        <w:rPr>
          <w:rFonts w:eastAsia="Times New Roman" w:cs="Times New Roman"/>
          <w:b/>
          <w:bCs/>
          <w:sz w:val="22"/>
          <w:szCs w:val="22"/>
        </w:rPr>
      </w:pPr>
    </w:p>
    <w:p w14:paraId="73845247" w14:textId="056F2755" w:rsidR="00FB45C1" w:rsidRDefault="00A27AC4">
      <w:pPr>
        <w:pStyle w:val="Standard"/>
        <w:shd w:val="clear" w:color="auto" w:fill="FFFFFF"/>
        <w:jc w:val="both"/>
        <w:rPr>
          <w:rFonts w:eastAsia="Times New Roman" w:cs="Times New Roman"/>
          <w:b/>
          <w:bCs/>
          <w:sz w:val="22"/>
          <w:szCs w:val="22"/>
        </w:rPr>
      </w:pPr>
      <w:r>
        <w:rPr>
          <w:rFonts w:eastAsia="Times New Roman" w:cs="Times New Roman"/>
          <w:b/>
          <w:bCs/>
          <w:sz w:val="22"/>
          <w:szCs w:val="22"/>
        </w:rPr>
        <w:t xml:space="preserve">Legnica, </w:t>
      </w:r>
      <w:r w:rsidR="00395CCC">
        <w:rPr>
          <w:rFonts w:eastAsia="Times New Roman" w:cs="Times New Roman"/>
          <w:b/>
          <w:bCs/>
          <w:sz w:val="22"/>
          <w:szCs w:val="22"/>
        </w:rPr>
        <w:t>05</w:t>
      </w:r>
      <w:r>
        <w:rPr>
          <w:rFonts w:eastAsia="Times New Roman" w:cs="Times New Roman"/>
          <w:b/>
          <w:bCs/>
          <w:sz w:val="22"/>
          <w:szCs w:val="22"/>
        </w:rPr>
        <w:t>-10-2023r.</w:t>
      </w:r>
    </w:p>
    <w:p w14:paraId="3655709E" w14:textId="77777777" w:rsidR="00FB45C1" w:rsidRDefault="00FB45C1">
      <w:pPr>
        <w:pStyle w:val="Standard"/>
        <w:shd w:val="clear" w:color="auto" w:fill="FFFFFF"/>
        <w:jc w:val="both"/>
        <w:rPr>
          <w:rFonts w:eastAsia="Times New Roman" w:cs="Times New Roman"/>
          <w:b/>
          <w:bCs/>
          <w:sz w:val="22"/>
          <w:szCs w:val="22"/>
        </w:rPr>
      </w:pPr>
    </w:p>
    <w:p w14:paraId="06CE3CF0" w14:textId="77777777" w:rsidR="00FB45C1" w:rsidRDefault="00FB45C1">
      <w:pPr>
        <w:pStyle w:val="Standard"/>
        <w:shd w:val="clear" w:color="auto" w:fill="FFFFFF"/>
        <w:jc w:val="both"/>
        <w:rPr>
          <w:rFonts w:eastAsia="Times New Roman" w:cs="Times New Roman"/>
          <w:b/>
          <w:bCs/>
          <w:sz w:val="22"/>
          <w:szCs w:val="22"/>
        </w:rPr>
      </w:pPr>
    </w:p>
    <w:p w14:paraId="31046701" w14:textId="77777777" w:rsidR="00FB45C1" w:rsidRDefault="00FB45C1">
      <w:pPr>
        <w:pStyle w:val="Standard"/>
        <w:shd w:val="clear" w:color="auto" w:fill="FFFFFF"/>
        <w:jc w:val="both"/>
      </w:pPr>
    </w:p>
    <w:p w14:paraId="10F06476" w14:textId="77777777" w:rsidR="00FB45C1" w:rsidRDefault="00FB45C1">
      <w:pPr>
        <w:pStyle w:val="Standard"/>
        <w:shd w:val="clear" w:color="auto" w:fill="FFFFFF"/>
        <w:jc w:val="both"/>
      </w:pPr>
    </w:p>
    <w:p w14:paraId="714AC733" w14:textId="77777777" w:rsidR="00FB45C1" w:rsidRDefault="00FB45C1">
      <w:pPr>
        <w:pStyle w:val="Standard"/>
        <w:shd w:val="clear" w:color="auto" w:fill="FFFFFF"/>
        <w:jc w:val="both"/>
      </w:pPr>
    </w:p>
    <w:p w14:paraId="5CC8E28A" w14:textId="77777777" w:rsidR="00FB45C1" w:rsidRDefault="00FB45C1">
      <w:pPr>
        <w:pStyle w:val="Standard"/>
        <w:shd w:val="clear" w:color="auto" w:fill="FFFFFF"/>
        <w:jc w:val="both"/>
      </w:pPr>
    </w:p>
    <w:p w14:paraId="21A7C172" w14:textId="77777777" w:rsidR="00FB45C1" w:rsidRDefault="00FB45C1">
      <w:pPr>
        <w:pStyle w:val="Standard"/>
        <w:shd w:val="clear" w:color="auto" w:fill="FFFFFF"/>
        <w:jc w:val="both"/>
      </w:pPr>
    </w:p>
    <w:p w14:paraId="3BB4E8D0"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2"/>
          <w:szCs w:val="22"/>
        </w:rPr>
      </w:pPr>
      <w:r>
        <w:rPr>
          <w:rFonts w:cs="Times New Roman"/>
          <w:b/>
          <w:bCs/>
          <w:sz w:val="22"/>
          <w:szCs w:val="22"/>
        </w:rPr>
        <w:t>Rozdział I. Nazwa i adres Zamawiającego</w:t>
      </w:r>
    </w:p>
    <w:p w14:paraId="26544875" w14:textId="77777777" w:rsidR="00FB45C1" w:rsidRDefault="00A27AC4">
      <w:pPr>
        <w:pStyle w:val="Standard"/>
        <w:spacing w:line="276" w:lineRule="auto"/>
        <w:rPr>
          <w:rFonts w:eastAsia="Times New Roman" w:cs="Times New Roman"/>
          <w:sz w:val="22"/>
          <w:szCs w:val="22"/>
          <w:lang w:eastAsia="pl-PL"/>
        </w:rPr>
      </w:pPr>
      <w:r>
        <w:rPr>
          <w:rFonts w:eastAsia="Times New Roman" w:cs="Times New Roman"/>
          <w:sz w:val="22"/>
          <w:szCs w:val="22"/>
          <w:lang w:eastAsia="pl-PL"/>
        </w:rPr>
        <w:t>Zamawiającym jest:</w:t>
      </w:r>
    </w:p>
    <w:p w14:paraId="0A6C82A1" w14:textId="77777777" w:rsidR="00FB45C1" w:rsidRDefault="00A27AC4">
      <w:pPr>
        <w:pStyle w:val="Standard"/>
        <w:spacing w:line="276" w:lineRule="auto"/>
        <w:rPr>
          <w:rFonts w:eastAsia="Times New Roman" w:cs="Times New Roman"/>
          <w:b/>
          <w:bCs/>
          <w:sz w:val="22"/>
          <w:szCs w:val="22"/>
          <w:lang w:eastAsia="pl-PL"/>
        </w:rPr>
      </w:pPr>
      <w:r>
        <w:rPr>
          <w:rFonts w:eastAsia="Times New Roman" w:cs="Times New Roman"/>
          <w:b/>
          <w:bCs/>
          <w:sz w:val="22"/>
          <w:szCs w:val="22"/>
          <w:lang w:eastAsia="pl-PL"/>
        </w:rPr>
        <w:t>Wojewódzki Szpital Specjalistyczny  w Legnicy</w:t>
      </w:r>
    </w:p>
    <w:p w14:paraId="7FDC10F5" w14:textId="77777777" w:rsidR="00FB45C1" w:rsidRDefault="00A27AC4">
      <w:pPr>
        <w:pStyle w:val="Standard"/>
        <w:spacing w:line="276" w:lineRule="auto"/>
        <w:rPr>
          <w:rFonts w:eastAsia="Times New Roman" w:cs="Times New Roman"/>
          <w:b/>
          <w:bCs/>
          <w:sz w:val="22"/>
          <w:szCs w:val="22"/>
          <w:lang w:eastAsia="pl-PL"/>
        </w:rPr>
      </w:pPr>
      <w:r>
        <w:rPr>
          <w:rFonts w:eastAsia="Times New Roman" w:cs="Times New Roman"/>
          <w:b/>
          <w:bCs/>
          <w:sz w:val="22"/>
          <w:szCs w:val="22"/>
          <w:lang w:eastAsia="pl-PL"/>
        </w:rPr>
        <w:t>59-220 Legnica</w:t>
      </w:r>
    </w:p>
    <w:p w14:paraId="3883893B" w14:textId="77777777" w:rsidR="00FB45C1" w:rsidRDefault="00A27AC4">
      <w:pPr>
        <w:pStyle w:val="Standard"/>
        <w:spacing w:line="276" w:lineRule="auto"/>
        <w:rPr>
          <w:rFonts w:eastAsia="Times New Roman" w:cs="Times New Roman"/>
          <w:b/>
          <w:bCs/>
          <w:sz w:val="22"/>
          <w:szCs w:val="22"/>
          <w:lang w:eastAsia="pl-PL"/>
        </w:rPr>
      </w:pPr>
      <w:r>
        <w:rPr>
          <w:rFonts w:eastAsia="Times New Roman" w:cs="Times New Roman"/>
          <w:b/>
          <w:bCs/>
          <w:sz w:val="22"/>
          <w:szCs w:val="22"/>
          <w:lang w:eastAsia="pl-PL"/>
        </w:rPr>
        <w:t>ul. Iwaszkiewicza 5</w:t>
      </w:r>
    </w:p>
    <w:p w14:paraId="29346A96" w14:textId="77777777" w:rsidR="00FB45C1" w:rsidRDefault="00A27AC4">
      <w:pPr>
        <w:pStyle w:val="Standard"/>
        <w:spacing w:line="276" w:lineRule="auto"/>
        <w:rPr>
          <w:rFonts w:cs="Times New Roman"/>
          <w:sz w:val="22"/>
          <w:szCs w:val="22"/>
        </w:rPr>
      </w:pPr>
      <w:r>
        <w:rPr>
          <w:rFonts w:eastAsia="Times New Roman" w:cs="Times New Roman"/>
          <w:b/>
          <w:bCs/>
          <w:sz w:val="22"/>
          <w:szCs w:val="22"/>
          <w:lang w:eastAsia="pl-PL"/>
        </w:rPr>
        <w:t>tel. 76/ 72-11-242</w:t>
      </w:r>
    </w:p>
    <w:p w14:paraId="5AE9C146" w14:textId="77777777" w:rsidR="00FB45C1" w:rsidRDefault="00A27AC4">
      <w:pPr>
        <w:pStyle w:val="Standard"/>
        <w:spacing w:line="276" w:lineRule="auto"/>
        <w:rPr>
          <w:rFonts w:eastAsia="Times New Roman" w:cs="Times New Roman"/>
          <w:sz w:val="22"/>
          <w:szCs w:val="22"/>
          <w:lang w:eastAsia="pl-PL"/>
        </w:rPr>
      </w:pPr>
      <w:r>
        <w:rPr>
          <w:rFonts w:eastAsia="Times New Roman" w:cs="Times New Roman"/>
          <w:sz w:val="22"/>
          <w:szCs w:val="22"/>
          <w:lang w:eastAsia="pl-PL"/>
        </w:rPr>
        <w:t>Strona internetowa prowadzonego postępowania:</w:t>
      </w:r>
    </w:p>
    <w:p w14:paraId="54A890E4" w14:textId="77777777" w:rsidR="00FB45C1" w:rsidRDefault="00A27AC4">
      <w:pPr>
        <w:pStyle w:val="Standard"/>
        <w:spacing w:line="276" w:lineRule="auto"/>
      </w:pPr>
      <w:r>
        <w:rPr>
          <w:rStyle w:val="Internetlink"/>
          <w:rFonts w:eastAsia="Times New Roman" w:cs="Times New Roman"/>
          <w:color w:val="auto"/>
          <w:sz w:val="22"/>
          <w:szCs w:val="22"/>
          <w:lang w:eastAsia="pl-PL"/>
        </w:rPr>
        <w:t xml:space="preserve"> </w:t>
      </w:r>
      <w:hyperlink r:id="rId10">
        <w:r>
          <w:rPr>
            <w:rStyle w:val="Internetlink"/>
            <w:rFonts w:cs="Times New Roman"/>
            <w:sz w:val="22"/>
            <w:szCs w:val="22"/>
          </w:rPr>
          <w:t>https://platformazakupowa.pl/pn/szpital_legnica</w:t>
        </w:r>
      </w:hyperlink>
    </w:p>
    <w:p w14:paraId="61CB5B56" w14:textId="77777777" w:rsidR="00FB45C1" w:rsidRDefault="00A27AC4">
      <w:pPr>
        <w:pStyle w:val="Standard"/>
        <w:spacing w:line="276" w:lineRule="auto"/>
      </w:pPr>
      <w:r>
        <w:rPr>
          <w:rFonts w:eastAsia="Times New Roman" w:cs="Times New Roman"/>
          <w:sz w:val="22"/>
          <w:szCs w:val="22"/>
          <w:lang w:eastAsia="pl-PL"/>
        </w:rPr>
        <w:t xml:space="preserve">Adres poczty elektronicznej: </w:t>
      </w:r>
      <w:hyperlink r:id="rId11">
        <w:r>
          <w:rPr>
            <w:rStyle w:val="Internetlink"/>
            <w:rFonts w:eastAsia="Times New Roman" w:cs="Times New Roman"/>
            <w:color w:val="auto"/>
            <w:sz w:val="22"/>
            <w:szCs w:val="22"/>
            <w:lang w:eastAsia="pl-PL"/>
          </w:rPr>
          <w:t>zam.publiczne@szpital.legnica.pl</w:t>
        </w:r>
      </w:hyperlink>
      <w:r>
        <w:rPr>
          <w:rStyle w:val="Internetlink"/>
          <w:rFonts w:eastAsia="Times New Roman" w:cs="Times New Roman"/>
          <w:color w:val="auto"/>
          <w:sz w:val="22"/>
          <w:szCs w:val="22"/>
          <w:lang w:eastAsia="pl-PL"/>
        </w:rPr>
        <w:t xml:space="preserve">, </w:t>
      </w:r>
    </w:p>
    <w:p w14:paraId="517BCA48" w14:textId="77777777" w:rsidR="00FB45C1" w:rsidRDefault="00A27AC4">
      <w:pPr>
        <w:pStyle w:val="Standard"/>
        <w:spacing w:line="276" w:lineRule="auto"/>
        <w:rPr>
          <w:rFonts w:cs="Times New Roman"/>
          <w:sz w:val="22"/>
          <w:szCs w:val="22"/>
        </w:rPr>
      </w:pPr>
      <w:r>
        <w:rPr>
          <w:rFonts w:cs="Times New Roman"/>
          <w:spacing w:val="-6"/>
          <w:sz w:val="22"/>
          <w:szCs w:val="22"/>
        </w:rPr>
        <w:t xml:space="preserve">NIP 691-22-04-853, </w:t>
      </w:r>
      <w:r>
        <w:rPr>
          <w:rFonts w:cs="Times New Roman"/>
          <w:sz w:val="22"/>
          <w:szCs w:val="22"/>
        </w:rPr>
        <w:t>Województwo: dolnośląskie</w:t>
      </w:r>
    </w:p>
    <w:p w14:paraId="150C1668"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 xml:space="preserve">Rozdział II. </w:t>
      </w:r>
      <w:r>
        <w:rPr>
          <w:rFonts w:eastAsia="Calibri" w:cs="Times New Roman"/>
          <w:b/>
          <w:bCs/>
          <w:sz w:val="22"/>
          <w:szCs w:val="22"/>
        </w:rPr>
        <w:t>Adres strony internetowej, na której udostępniane będą zmiany i wyjaśnienia treści specyfikacji warunków zamówienia oraz inne dokumenty związane z postępowaniem o udzielenie zamówienia</w:t>
      </w:r>
    </w:p>
    <w:p w14:paraId="0BC45CFD" w14:textId="77777777" w:rsidR="00FB45C1" w:rsidRDefault="00A27AC4">
      <w:pPr>
        <w:pStyle w:val="Standard"/>
        <w:spacing w:line="276" w:lineRule="auto"/>
      </w:pPr>
      <w:r>
        <w:rPr>
          <w:rStyle w:val="Internetlink"/>
          <w:rFonts w:eastAsia="Times New Roman" w:cs="Times New Roman"/>
          <w:color w:val="auto"/>
          <w:sz w:val="22"/>
          <w:szCs w:val="22"/>
          <w:u w:val="none"/>
          <w:lang w:eastAsia="pl-PL"/>
        </w:rPr>
        <w:t xml:space="preserve">Zmiany i wyjaśnienia treści SWZ oraz inne dokumenty zamówienia bezpośrednio związane z postępowaniem o udzielenie zamówienia będą udostępniane na stronie internetowej </w:t>
      </w:r>
      <w:hyperlink r:id="rId12">
        <w:r>
          <w:rPr>
            <w:rStyle w:val="czeinternetowe"/>
            <w:rFonts w:eastAsia="Times New Roman" w:cs="Times New Roman"/>
            <w:sz w:val="22"/>
            <w:szCs w:val="22"/>
            <w:lang w:eastAsia="pl-PL"/>
          </w:rPr>
          <w:t>https://platformazakupowa.pl/pn/szpital_legnica</w:t>
        </w:r>
      </w:hyperlink>
    </w:p>
    <w:p w14:paraId="07301B26" w14:textId="77777777" w:rsidR="00FB45C1" w:rsidRDefault="00FB45C1">
      <w:pPr>
        <w:pStyle w:val="Standard"/>
        <w:spacing w:line="276" w:lineRule="auto"/>
        <w:rPr>
          <w:rFonts w:cs="Times New Roman"/>
          <w:sz w:val="22"/>
          <w:szCs w:val="22"/>
        </w:rPr>
      </w:pPr>
    </w:p>
    <w:p w14:paraId="5B8E2DFC"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2"/>
          <w:szCs w:val="22"/>
        </w:rPr>
      </w:pPr>
      <w:r>
        <w:rPr>
          <w:rFonts w:cs="Times New Roman"/>
          <w:b/>
          <w:bCs/>
          <w:sz w:val="22"/>
          <w:szCs w:val="22"/>
        </w:rPr>
        <w:t>Rozdział III. Tryb udzielenia zamówienia</w:t>
      </w:r>
    </w:p>
    <w:p w14:paraId="78870AB0" w14:textId="77777777" w:rsidR="00FB45C1" w:rsidRDefault="00A27AC4">
      <w:pPr>
        <w:spacing w:line="276" w:lineRule="auto"/>
        <w:jc w:val="both"/>
        <w:rPr>
          <w:rFonts w:ascii="Times New Roman" w:hAnsi="Times New Roman" w:cs="Times New Roman"/>
          <w:sz w:val="22"/>
          <w:szCs w:val="22"/>
        </w:rPr>
      </w:pPr>
      <w:r>
        <w:rPr>
          <w:rFonts w:ascii="Times New Roman" w:eastAsia="Times New Roman" w:hAnsi="Times New Roman" w:cs="Times New Roman"/>
          <w:sz w:val="22"/>
          <w:szCs w:val="22"/>
          <w:lang w:eastAsia="pl-PL"/>
        </w:rPr>
        <w:t xml:space="preserve">1. Postępowanie o udzielenie zamówienia publicznego prowadzone jest w trybie podstawowym </w:t>
      </w:r>
      <w:r>
        <w:rPr>
          <w:rFonts w:ascii="Times New Roman" w:eastAsia="Times New Roman" w:hAnsi="Times New Roman" w:cs="Times New Roman"/>
          <w:sz w:val="21"/>
          <w:szCs w:val="21"/>
          <w:lang w:eastAsia="pl-PL"/>
        </w:rPr>
        <w:t>na podstawie  art. 275 pkt 2 ustawy z dnia 11-09-2019 r. Prawo zamówień publicznych</w:t>
      </w:r>
      <w:r>
        <w:rPr>
          <w:rFonts w:ascii="Times New Roman" w:eastAsia="Times New Roman" w:hAnsi="Times New Roman" w:cs="Times New Roman"/>
          <w:sz w:val="22"/>
          <w:szCs w:val="22"/>
          <w:lang w:eastAsia="pl-PL"/>
        </w:rPr>
        <w:t xml:space="preserve"> (t.j. Dz.U. z 2023 r., poz. 1605) oraz aktów wykonawczych wydanych na jej podstawie.</w:t>
      </w:r>
    </w:p>
    <w:p w14:paraId="6FB20296" w14:textId="77777777" w:rsidR="00FB45C1" w:rsidRDefault="00A27AC4">
      <w:pPr>
        <w:spacing w:line="276" w:lineRule="auto"/>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2. Użyte w niniejszej Specyfikacji Warunków Zamówienia (oraz w załącznikach) terminy mają następujące znaczenie:</w:t>
      </w:r>
    </w:p>
    <w:p w14:paraId="1B1A300D" w14:textId="77777777" w:rsidR="00FB45C1" w:rsidRDefault="00A27AC4">
      <w:pPr>
        <w:spacing w:line="276" w:lineRule="auto"/>
        <w:jc w:val="both"/>
        <w:rPr>
          <w:rFonts w:ascii="Times New Roman" w:hAnsi="Times New Roman" w:cs="Times New Roman"/>
          <w:sz w:val="22"/>
          <w:szCs w:val="22"/>
        </w:rPr>
      </w:pPr>
      <w:r>
        <w:rPr>
          <w:rFonts w:ascii="Times New Roman" w:eastAsia="Times New Roman" w:hAnsi="Times New Roman" w:cs="Times New Roman"/>
          <w:sz w:val="22"/>
          <w:szCs w:val="22"/>
          <w:lang w:eastAsia="pl-PL"/>
        </w:rPr>
        <w:t xml:space="preserve">a) „uPzp” – ustawa z dnia 11-09-2019 r. Prawo zamówień publicznych  (t.j. Dz.U. z 2023 r., poz. 1605) </w:t>
      </w:r>
    </w:p>
    <w:p w14:paraId="56B22A6E" w14:textId="77777777" w:rsidR="00FB45C1" w:rsidRDefault="00A27AC4">
      <w:pPr>
        <w:spacing w:line="276" w:lineRule="auto"/>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b) „SWZ” – niniejsza Specyfikacja Warunków Zamówienia,</w:t>
      </w:r>
    </w:p>
    <w:p w14:paraId="0C129149" w14:textId="77777777" w:rsidR="00FB45C1" w:rsidRDefault="00A27AC4">
      <w:pPr>
        <w:spacing w:line="276" w:lineRule="auto"/>
        <w:jc w:val="both"/>
        <w:rPr>
          <w:rFonts w:ascii="Times New Roman" w:hAnsi="Times New Roman" w:cs="Times New Roman"/>
          <w:sz w:val="22"/>
          <w:szCs w:val="22"/>
        </w:rPr>
      </w:pPr>
      <w:r>
        <w:rPr>
          <w:rFonts w:ascii="Times New Roman" w:eastAsia="Times New Roman" w:hAnsi="Times New Roman" w:cs="Times New Roman"/>
          <w:sz w:val="22"/>
          <w:szCs w:val="22"/>
          <w:lang w:eastAsia="pl-PL"/>
        </w:rPr>
        <w:t>c) „zamówienie” – zamówienie publiczne, którego przedmiot został opisany w Rozdziale V niniejszej SWZ,</w:t>
      </w:r>
    </w:p>
    <w:p w14:paraId="3F5C5065" w14:textId="77777777" w:rsidR="00FB45C1" w:rsidRDefault="00A27AC4">
      <w:pPr>
        <w:spacing w:line="276" w:lineRule="auto"/>
        <w:jc w:val="both"/>
        <w:rPr>
          <w:rFonts w:ascii="Times New Roman" w:hAnsi="Times New Roman" w:cs="Times New Roman"/>
          <w:sz w:val="22"/>
          <w:szCs w:val="22"/>
        </w:rPr>
      </w:pPr>
      <w:r>
        <w:rPr>
          <w:rFonts w:ascii="Times New Roman" w:eastAsia="Times New Roman" w:hAnsi="Times New Roman" w:cs="Times New Roman"/>
          <w:sz w:val="22"/>
          <w:szCs w:val="22"/>
          <w:lang w:eastAsia="pl-PL"/>
        </w:rPr>
        <w:t>d) „postępowanie” – postępowanie o udzielenie zamówienia publicznego, którego dotyczy niniejsza SWZ,</w:t>
      </w:r>
    </w:p>
    <w:p w14:paraId="53851958" w14:textId="77777777" w:rsidR="00FB45C1" w:rsidRDefault="00A27AC4">
      <w:pPr>
        <w:spacing w:line="276" w:lineRule="auto"/>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e) „Zamawiający” – Wojewódzki Szpital Specjalistyczny w Legnicy.</w:t>
      </w:r>
    </w:p>
    <w:p w14:paraId="342A18F7" w14:textId="77777777" w:rsidR="00FB45C1" w:rsidRDefault="00A27AC4">
      <w:pPr>
        <w:spacing w:line="276" w:lineRule="auto"/>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3. Wykonawca powinien dokładnie zapoznać się z niniejszą SWZ i złożyć ofertę zgodnie z jej postanowieniami.</w:t>
      </w:r>
    </w:p>
    <w:p w14:paraId="4E0C86F5" w14:textId="77777777" w:rsidR="00FB45C1" w:rsidRDefault="00A27AC4">
      <w:pPr>
        <w:shd w:val="clear" w:color="auto" w:fill="FFFFFF"/>
        <w:spacing w:line="276" w:lineRule="auto"/>
        <w:ind w:right="10"/>
        <w:jc w:val="both"/>
        <w:rPr>
          <w:rFonts w:ascii="Times New Roman" w:hAnsi="Times New Roman" w:cs="Times New Roman"/>
          <w:sz w:val="22"/>
          <w:szCs w:val="22"/>
        </w:rPr>
      </w:pPr>
      <w:r>
        <w:rPr>
          <w:rFonts w:ascii="Times New Roman" w:hAnsi="Times New Roman" w:cs="Times New Roman"/>
          <w:sz w:val="22"/>
          <w:szCs w:val="22"/>
        </w:rPr>
        <w:t>4. Ilekroć w treści niniejszej SWZ wskazano akty prawne należy przyjąć, że zostały one przywołane w brzmieniu aktualnym na dzień wszczęcia przedmiotowego postępowania.</w:t>
      </w:r>
    </w:p>
    <w:p w14:paraId="51A24CEE" w14:textId="77777777" w:rsidR="00FB45C1" w:rsidRDefault="00FB45C1">
      <w:pPr>
        <w:pStyle w:val="Standard"/>
        <w:shd w:val="clear" w:color="auto" w:fill="FFFFFF"/>
        <w:spacing w:line="276" w:lineRule="auto"/>
        <w:ind w:right="10"/>
        <w:jc w:val="both"/>
        <w:rPr>
          <w:rFonts w:cs="Times New Roman"/>
          <w:sz w:val="22"/>
          <w:szCs w:val="22"/>
        </w:rPr>
      </w:pPr>
    </w:p>
    <w:p w14:paraId="5A6E1DD3"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IV. Informacja czy Zamawiający przewiduje wybór najkorzystniejszej oferty z możliwością  prowadzenia negocjacji</w:t>
      </w:r>
    </w:p>
    <w:p w14:paraId="4D7B1FE9" w14:textId="77777777" w:rsidR="00FB45C1" w:rsidRDefault="00A27AC4">
      <w:pPr>
        <w:pStyle w:val="Standard"/>
        <w:spacing w:line="276" w:lineRule="auto"/>
        <w:jc w:val="both"/>
        <w:rPr>
          <w:rFonts w:cs="Times New Roman"/>
          <w:sz w:val="22"/>
          <w:szCs w:val="22"/>
        </w:rPr>
      </w:pPr>
      <w:r>
        <w:rPr>
          <w:rFonts w:cs="Times New Roman"/>
          <w:sz w:val="22"/>
          <w:szCs w:val="22"/>
        </w:rPr>
        <w:t>Zamawiający:</w:t>
      </w:r>
    </w:p>
    <w:p w14:paraId="07841BF1" w14:textId="77777777" w:rsidR="00FB45C1" w:rsidRDefault="00A27AC4">
      <w:pPr>
        <w:pStyle w:val="Standard"/>
        <w:spacing w:line="276" w:lineRule="auto"/>
        <w:jc w:val="both"/>
        <w:rPr>
          <w:rFonts w:cs="Times New Roman"/>
          <w:sz w:val="22"/>
          <w:szCs w:val="22"/>
        </w:rPr>
      </w:pPr>
      <w:r>
        <w:rPr>
          <w:rFonts w:cs="Times New Roman"/>
          <w:sz w:val="22"/>
          <w:szCs w:val="22"/>
        </w:rPr>
        <w:t>1) przewiduje możliwość prowadzenia negocjacji z Wykonawcami w celu ulepszenia treści ofert, które podlegają ocenie w ramach kryteriów oceny ofert.</w:t>
      </w:r>
    </w:p>
    <w:p w14:paraId="7230AE69" w14:textId="77777777" w:rsidR="00FB45C1" w:rsidRDefault="00A27AC4">
      <w:pPr>
        <w:pStyle w:val="Standard"/>
        <w:spacing w:line="276" w:lineRule="auto"/>
        <w:jc w:val="both"/>
        <w:rPr>
          <w:rFonts w:cs="Times New Roman"/>
          <w:sz w:val="22"/>
          <w:szCs w:val="22"/>
        </w:rPr>
      </w:pPr>
      <w:r>
        <w:rPr>
          <w:rFonts w:cs="Times New Roman"/>
          <w:sz w:val="22"/>
          <w:szCs w:val="22"/>
        </w:rPr>
        <w:t>2) nie przewiduje możliwości ograniczenia liczby Wykonawców, których zaprosi do negocjacji.</w:t>
      </w:r>
    </w:p>
    <w:p w14:paraId="509FE562" w14:textId="77777777" w:rsidR="00FB45C1" w:rsidRDefault="00FB45C1">
      <w:pPr>
        <w:pStyle w:val="Standard"/>
        <w:spacing w:line="276" w:lineRule="auto"/>
        <w:jc w:val="both"/>
        <w:rPr>
          <w:rFonts w:cs="Times New Roman"/>
          <w:sz w:val="22"/>
          <w:szCs w:val="22"/>
        </w:rPr>
      </w:pPr>
    </w:p>
    <w:p w14:paraId="212FC888"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V. Opis przedmiotu zamówienia</w:t>
      </w:r>
    </w:p>
    <w:p w14:paraId="412CBA69" w14:textId="77777777" w:rsidR="00FB45C1" w:rsidRDefault="00A27AC4">
      <w:pPr>
        <w:pStyle w:val="Standard"/>
        <w:rPr>
          <w:rFonts w:eastAsia="Times New Roman" w:cs="Times New Roman"/>
          <w:b/>
          <w:bCs/>
          <w:sz w:val="22"/>
          <w:szCs w:val="22"/>
          <w:lang w:eastAsia="hi-IN"/>
        </w:rPr>
      </w:pPr>
      <w:r>
        <w:rPr>
          <w:rFonts w:cs="Times New Roman"/>
          <w:b/>
          <w:bCs/>
          <w:sz w:val="22"/>
          <w:szCs w:val="22"/>
        </w:rPr>
        <w:t xml:space="preserve">Nazwy i kody według Wspólnego Słownika Zamówień </w:t>
      </w:r>
      <w:r>
        <w:rPr>
          <w:rFonts w:eastAsia="Times New Roman" w:cs="Times New Roman"/>
          <w:b/>
          <w:bCs/>
          <w:sz w:val="22"/>
          <w:szCs w:val="22"/>
          <w:lang w:eastAsia="hi-IN"/>
        </w:rPr>
        <w:t xml:space="preserve">CPV: </w:t>
      </w:r>
    </w:p>
    <w:p w14:paraId="6BF8200A" w14:textId="77777777" w:rsidR="00FB45C1" w:rsidRDefault="00FB45C1">
      <w:pPr>
        <w:pStyle w:val="Standard"/>
        <w:rPr>
          <w:rFonts w:eastAsia="Times New Roman" w:cs="Times New Roman"/>
          <w:b/>
          <w:bCs/>
          <w:sz w:val="22"/>
          <w:szCs w:val="22"/>
          <w:lang w:eastAsia="hi-IN"/>
        </w:rPr>
      </w:pPr>
    </w:p>
    <w:p w14:paraId="28F20DEE" w14:textId="77777777" w:rsidR="00FB45C1" w:rsidRDefault="00A27AC4">
      <w:pPr>
        <w:pStyle w:val="Standard"/>
        <w:tabs>
          <w:tab w:val="left" w:pos="732"/>
        </w:tabs>
        <w:jc w:val="both"/>
        <w:rPr>
          <w:rFonts w:cs="Times New Roman"/>
          <w:kern w:val="0"/>
          <w:sz w:val="22"/>
          <w:szCs w:val="22"/>
          <w:lang w:bidi="ar-SA"/>
        </w:rPr>
      </w:pPr>
      <w:r>
        <w:rPr>
          <w:rFonts w:cs="Times New Roman"/>
          <w:kern w:val="0"/>
          <w:sz w:val="22"/>
          <w:szCs w:val="22"/>
          <w:lang w:bidi="ar-SA"/>
        </w:rPr>
        <w:t>50421000-2 – Usługi w zakresie napraw i konserwacji sprzętu medycznego</w:t>
      </w:r>
    </w:p>
    <w:p w14:paraId="690D2552" w14:textId="77777777" w:rsidR="00FB45C1" w:rsidRDefault="00FB45C1">
      <w:pPr>
        <w:pStyle w:val="Standard"/>
        <w:tabs>
          <w:tab w:val="left" w:pos="732"/>
        </w:tabs>
        <w:jc w:val="both"/>
        <w:rPr>
          <w:rFonts w:cs="Times New Roman"/>
          <w:kern w:val="0"/>
          <w:sz w:val="22"/>
          <w:szCs w:val="22"/>
          <w:lang w:bidi="ar-SA"/>
        </w:rPr>
      </w:pPr>
    </w:p>
    <w:p w14:paraId="385DAE08" w14:textId="77777777" w:rsidR="00FB45C1" w:rsidRDefault="00A27AC4">
      <w:pPr>
        <w:suppressAutoHyphens w:val="0"/>
        <w:spacing w:line="252" w:lineRule="auto"/>
        <w:jc w:val="both"/>
        <w:rPr>
          <w:rStyle w:val="Odwoaniedokomentarza"/>
          <w:rFonts w:ascii="Times New Roman" w:hAnsi="Times New Roman" w:cs="Times New Roman"/>
          <w:sz w:val="22"/>
          <w:szCs w:val="22"/>
        </w:rPr>
      </w:pPr>
      <w:r>
        <w:rPr>
          <w:rStyle w:val="Odwoaniedokomentarza"/>
          <w:rFonts w:ascii="Times New Roman" w:hAnsi="Times New Roman" w:cs="Times New Roman"/>
          <w:sz w:val="22"/>
          <w:szCs w:val="22"/>
        </w:rPr>
        <w:t>1. Przedmiotem zamówienia są usługi wykonania przeglądów technicznych sprzętu medycznego stanowiącego własność Zamawiającego, o którym mowa w Załączniku 2A do SWZ (formularzu asortymentowo-cenowym) - zgodnie z przepisami ustawy o wyrobach medycznych.</w:t>
      </w:r>
    </w:p>
    <w:p w14:paraId="7CEA2A51" w14:textId="77777777" w:rsidR="00FB45C1" w:rsidRDefault="00A27AC4">
      <w:pPr>
        <w:suppressAutoHyphens w:val="0"/>
        <w:spacing w:line="252" w:lineRule="auto"/>
        <w:jc w:val="both"/>
        <w:rPr>
          <w:color w:val="000000" w:themeColor="text1"/>
        </w:rPr>
      </w:pPr>
      <w:r>
        <w:rPr>
          <w:rStyle w:val="Odwoaniedokomentarza"/>
          <w:rFonts w:ascii="Times New Roman" w:hAnsi="Times New Roman" w:cs="Times New Roman"/>
          <w:color w:val="000000" w:themeColor="text1"/>
          <w:sz w:val="22"/>
          <w:szCs w:val="22"/>
        </w:rPr>
        <w:t>Przez przeglądy techniczne rozumie się wykonywanie czynności, których zakres określają zalecenia producenta urządzeń określone w Dokumentacji Techniczno-Ruchowej, polegające w szczególności na: sprawdzeniu poprawności działania urządzenia, przeprowadzeniu koniecznych kalibracji, konserwacji prewencyjnych oraz wymianie części zużywalnych.</w:t>
      </w:r>
    </w:p>
    <w:p w14:paraId="0B5F851D" w14:textId="27847EC3" w:rsidR="00203A05" w:rsidRDefault="00203A05" w:rsidP="00203A05">
      <w:pPr>
        <w:suppressAutoHyphens w:val="0"/>
        <w:spacing w:line="252" w:lineRule="auto"/>
        <w:jc w:val="both"/>
        <w:rPr>
          <w:rStyle w:val="Odwoaniedokomentarza"/>
          <w:rFonts w:ascii="Times New Roman" w:hAnsi="Times New Roman" w:cs="Times New Roman"/>
          <w:sz w:val="22"/>
          <w:szCs w:val="22"/>
        </w:rPr>
      </w:pPr>
      <w:r>
        <w:rPr>
          <w:rStyle w:val="Odwoaniedokomentarza"/>
          <w:rFonts w:ascii="Times New Roman" w:hAnsi="Times New Roman" w:cs="Times New Roman"/>
          <w:sz w:val="22"/>
          <w:szCs w:val="22"/>
        </w:rPr>
        <w:t>2</w:t>
      </w:r>
      <w:r>
        <w:rPr>
          <w:rStyle w:val="Odwoaniedokomentarza"/>
          <w:rFonts w:ascii="Times New Roman" w:hAnsi="Times New Roman" w:cs="Times New Roman"/>
          <w:sz w:val="22"/>
          <w:szCs w:val="22"/>
        </w:rPr>
        <w:t>. Warunki dotyczące wykonywania zamówienia określone zostały również w projekcie umowy w Rozdziale VII SWZ.</w:t>
      </w:r>
    </w:p>
    <w:p w14:paraId="2B7A3C14" w14:textId="77777777" w:rsidR="00203A05" w:rsidRDefault="00203A05">
      <w:pPr>
        <w:suppressAutoHyphens w:val="0"/>
        <w:spacing w:line="252" w:lineRule="auto"/>
        <w:jc w:val="both"/>
        <w:rPr>
          <w:rStyle w:val="Odwoaniedokomentarza"/>
          <w:rFonts w:ascii="Times New Roman" w:hAnsi="Times New Roman" w:cs="Times New Roman"/>
          <w:sz w:val="22"/>
          <w:szCs w:val="22"/>
        </w:rPr>
      </w:pPr>
    </w:p>
    <w:p w14:paraId="3E665538" w14:textId="50F5D68C" w:rsidR="00FB45C1" w:rsidRDefault="00203A05">
      <w:pPr>
        <w:suppressAutoHyphens w:val="0"/>
        <w:spacing w:line="252" w:lineRule="auto"/>
        <w:jc w:val="both"/>
        <w:rPr>
          <w:rStyle w:val="Odwoaniedokomentarza"/>
          <w:rFonts w:ascii="Times New Roman" w:hAnsi="Times New Roman" w:cs="Times New Roman"/>
          <w:sz w:val="22"/>
          <w:szCs w:val="22"/>
        </w:rPr>
      </w:pPr>
      <w:r>
        <w:rPr>
          <w:rStyle w:val="Odwoaniedokomentarza"/>
          <w:rFonts w:ascii="Times New Roman" w:hAnsi="Times New Roman" w:cs="Times New Roman"/>
          <w:sz w:val="22"/>
          <w:szCs w:val="22"/>
        </w:rPr>
        <w:lastRenderedPageBreak/>
        <w:t>3.</w:t>
      </w:r>
      <w:r w:rsidR="00A27AC4">
        <w:rPr>
          <w:rStyle w:val="Odwoaniedokomentarza"/>
          <w:rFonts w:ascii="Times New Roman" w:hAnsi="Times New Roman" w:cs="Times New Roman"/>
          <w:sz w:val="22"/>
          <w:szCs w:val="22"/>
        </w:rPr>
        <w:t xml:space="preserve"> Zamawiający  dopuszcza składanie ofert częściowych. </w:t>
      </w:r>
      <w:r w:rsidR="00A27AC4">
        <w:rPr>
          <w:rStyle w:val="Odwoaniedokomentarza"/>
          <w:rFonts w:ascii="Times New Roman" w:hAnsi="Times New Roman" w:cs="Times New Roman"/>
          <w:b/>
          <w:bCs/>
          <w:sz w:val="22"/>
          <w:szCs w:val="22"/>
        </w:rPr>
        <w:t>Zamówienie zostało podzielone na 8 Części</w:t>
      </w:r>
      <w:r w:rsidR="00A27AC4">
        <w:rPr>
          <w:rStyle w:val="Odwoaniedokomentarza"/>
          <w:rFonts w:ascii="Times New Roman" w:hAnsi="Times New Roman" w:cs="Times New Roman"/>
          <w:sz w:val="22"/>
          <w:szCs w:val="22"/>
        </w:rPr>
        <w:t>. Wszelkie zapisy znajdujące się w SWZ dotyczące oferty odnoszą się również do oferty częściowej. Jeżeli w SWZ nie został zamieszczony zapis, której części dotyczy określony artykuł, paragraf, ustęp, warunek, formularz, dokument itp. – oznacza, że dotyczy wszystkich części.</w:t>
      </w:r>
    </w:p>
    <w:p w14:paraId="0F249F3B" w14:textId="77777777" w:rsidR="00FB45C1" w:rsidRDefault="00A2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Times New Roman" w:hAnsi="Times New Roman" w:cs="Times New Roman"/>
          <w:sz w:val="22"/>
          <w:szCs w:val="22"/>
        </w:rPr>
      </w:pPr>
      <w:r>
        <w:rPr>
          <w:rFonts w:ascii="Times New Roman" w:eastAsia="EUAlbertina, 'Times New Roman'" w:hAnsi="Times New Roman" w:cs="Times New Roman"/>
          <w:color w:val="000000"/>
          <w:sz w:val="22"/>
          <w:szCs w:val="22"/>
          <w:lang w:eastAsia="pl-PL"/>
        </w:rPr>
        <w:t xml:space="preserve">4. </w:t>
      </w:r>
      <w:r>
        <w:rPr>
          <w:rFonts w:ascii="Times New Roman" w:eastAsia="EUAlbertina, 'Times New Roman'" w:hAnsi="Times New Roman" w:cs="Times New Roman"/>
          <w:color w:val="000000"/>
          <w:sz w:val="22"/>
          <w:szCs w:val="22"/>
          <w:lang w:eastAsia="pl-PL" w:bidi="ar-SA"/>
        </w:rPr>
        <w:t>Opis przedmiotu zam</w:t>
      </w:r>
      <w:r>
        <w:rPr>
          <w:rFonts w:ascii="Times New Roman" w:hAnsi="Times New Roman" w:cs="Times New Roman"/>
          <w:color w:val="000000"/>
          <w:sz w:val="22"/>
          <w:szCs w:val="22"/>
          <w:lang w:eastAsia="pl-PL" w:bidi="ar-SA"/>
        </w:rPr>
        <w:t>ówienia należy odczytywać wraz z ewentualnymi zmianami treści niniejszej SWZ, będącymi np. wynikiem udzielonych odpowiedzi na zapytania Wykonawców.</w:t>
      </w:r>
    </w:p>
    <w:p w14:paraId="0AFD637E" w14:textId="77777777" w:rsidR="00FB45C1" w:rsidRDefault="00FB45C1">
      <w:pPr>
        <w:pStyle w:val="Akapitzlist"/>
        <w:ind w:left="0" w:firstLine="0"/>
        <w:jc w:val="both"/>
        <w:rPr>
          <w:rFonts w:cs="Times New Roman"/>
          <w:sz w:val="22"/>
          <w:szCs w:val="22"/>
          <w:highlight w:val="yellow"/>
        </w:rPr>
      </w:pPr>
    </w:p>
    <w:p w14:paraId="35DE9012"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VI. Termin wykonania zamówienia</w:t>
      </w:r>
    </w:p>
    <w:p w14:paraId="4AE3038C" w14:textId="17F4884D" w:rsidR="00FB45C1" w:rsidRDefault="00A27AC4">
      <w:pPr>
        <w:textAlignment w:val="auto"/>
        <w:rPr>
          <w:sz w:val="22"/>
          <w:szCs w:val="22"/>
        </w:rPr>
      </w:pPr>
      <w:r>
        <w:rPr>
          <w:rFonts w:ascii="Times New Roman" w:hAnsi="Times New Roman" w:cs="Times New Roman"/>
          <w:sz w:val="22"/>
          <w:szCs w:val="22"/>
        </w:rPr>
        <w:t xml:space="preserve">Zamówienie w ramach umowy należy </w:t>
      </w:r>
      <w:r>
        <w:rPr>
          <w:rFonts w:ascii="Times New Roman" w:eastAsia="Calibri" w:hAnsi="Times New Roman" w:cs="Times New Roman"/>
          <w:sz w:val="22"/>
          <w:szCs w:val="22"/>
          <w:lang w:bidi="ar-SA"/>
        </w:rPr>
        <w:t>realizować zgodnie z</w:t>
      </w:r>
      <w:r w:rsidR="00D27053">
        <w:rPr>
          <w:rFonts w:ascii="Times New Roman" w:eastAsia="Calibri" w:hAnsi="Times New Roman" w:cs="Times New Roman"/>
          <w:sz w:val="22"/>
          <w:szCs w:val="22"/>
          <w:lang w:bidi="ar-SA"/>
        </w:rPr>
        <w:t xml:space="preserve">e </w:t>
      </w:r>
      <w:r>
        <w:rPr>
          <w:rFonts w:ascii="Times New Roman" w:eastAsia="Calibri" w:hAnsi="Times New Roman" w:cs="Times New Roman"/>
          <w:sz w:val="22"/>
          <w:szCs w:val="22"/>
          <w:lang w:bidi="ar-SA"/>
        </w:rPr>
        <w:t xml:space="preserve"> wskazaniem w Załączniku 2A</w:t>
      </w:r>
      <w:r w:rsidR="00D27053">
        <w:rPr>
          <w:rFonts w:ascii="Times New Roman" w:eastAsia="Calibri" w:hAnsi="Times New Roman" w:cs="Times New Roman"/>
          <w:sz w:val="22"/>
          <w:szCs w:val="22"/>
          <w:lang w:bidi="ar-SA"/>
        </w:rPr>
        <w:t xml:space="preserve"> oraz w projekcie umowy</w:t>
      </w:r>
      <w:r>
        <w:rPr>
          <w:rFonts w:ascii="Times New Roman" w:eastAsia="Calibri" w:hAnsi="Times New Roman" w:cs="Times New Roman"/>
          <w:sz w:val="22"/>
          <w:szCs w:val="22"/>
          <w:lang w:bidi="ar-SA"/>
        </w:rPr>
        <w:t>.</w:t>
      </w:r>
    </w:p>
    <w:p w14:paraId="2B42207D" w14:textId="77777777" w:rsidR="00FB45C1" w:rsidRDefault="00FB45C1">
      <w:pPr>
        <w:pStyle w:val="Standard"/>
        <w:spacing w:line="276" w:lineRule="auto"/>
        <w:rPr>
          <w:rFonts w:cs="Times New Roman"/>
          <w:b/>
          <w:bCs/>
          <w:sz w:val="22"/>
          <w:szCs w:val="22"/>
        </w:rPr>
      </w:pPr>
    </w:p>
    <w:p w14:paraId="22E51961"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VII. Projektowane postanowienia umowy w sprawie zamówienia publicznego, które zostaną wprowadzone do treści tej umowy</w:t>
      </w:r>
    </w:p>
    <w:p w14:paraId="4A0B5A08" w14:textId="77777777" w:rsidR="00FB45C1" w:rsidRDefault="00A27AC4">
      <w:pPr>
        <w:suppressAutoHyphens w:val="0"/>
        <w:jc w:val="center"/>
        <w:textAlignment w:val="auto"/>
        <w:rPr>
          <w:rFonts w:ascii="Times New Roman" w:eastAsia="ヒラギノ角ゴ Pro W3" w:hAnsi="Times New Roman" w:cs="Times New Roman"/>
          <w:b/>
          <w:color w:val="000000"/>
          <w:sz w:val="22"/>
          <w:szCs w:val="22"/>
        </w:rPr>
      </w:pPr>
      <w:r>
        <w:rPr>
          <w:rFonts w:ascii="Times New Roman" w:eastAsia="Times New Roman" w:hAnsi="Times New Roman" w:cs="Times New Roman"/>
          <w:b/>
          <w:color w:val="000000"/>
          <w:sz w:val="22"/>
          <w:szCs w:val="22"/>
        </w:rPr>
        <w:t>UMOWA Nr …......./FZ-75/</w:t>
      </w:r>
      <w:r>
        <w:rPr>
          <w:rFonts w:ascii="Times New Roman" w:eastAsia="ヒラギノ角ゴ Pro W3" w:hAnsi="Times New Roman" w:cs="Times New Roman"/>
          <w:b/>
          <w:color w:val="000000"/>
          <w:sz w:val="22"/>
          <w:szCs w:val="22"/>
        </w:rPr>
        <w:t>23</w:t>
      </w:r>
    </w:p>
    <w:p w14:paraId="3089BCCC" w14:textId="77777777" w:rsidR="00FB45C1" w:rsidRDefault="00A27AC4">
      <w:pPr>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pPr>
      <w:r>
        <w:rPr>
          <w:rFonts w:ascii="Times New Roman" w:eastAsia="ヒラギノ角ゴ Pro W3" w:hAnsi="Times New Roman" w:cs="Times New Roman"/>
          <w:sz w:val="22"/>
          <w:szCs w:val="22"/>
          <w:lang w:bidi="ar-SA"/>
        </w:rPr>
        <w:t xml:space="preserve">zawarta w dniu złożenia podpisu przez ostatnią ze stron pomiędzy: </w:t>
      </w:r>
      <w:r>
        <w:rPr>
          <w:rFonts w:ascii="Times New Roman" w:eastAsia="ヒラギノ角ゴ Pro W3" w:hAnsi="Times New Roman" w:cs="Times New Roman"/>
          <w:i/>
          <w:iCs/>
          <w:sz w:val="22"/>
          <w:szCs w:val="22"/>
          <w:lang w:bidi="ar-SA"/>
        </w:rPr>
        <w:t xml:space="preserve">(dotyczy umów </w:t>
      </w:r>
      <w:r>
        <w:fldChar w:fldCharType="begin"/>
      </w:r>
      <w:r>
        <w:instrText>LISTNUM</w:instrText>
      </w:r>
      <w:r w:rsidR="00203A05">
        <w:fldChar w:fldCharType="separate"/>
      </w:r>
      <w:bookmarkStart w:id="2" w:name="Bookmark"/>
      <w:r>
        <w:fldChar w:fldCharType="end"/>
      </w:r>
      <w:bookmarkStart w:id="3" w:name="Bookmark1"/>
      <w:bookmarkEnd w:id="2"/>
      <w:bookmarkEnd w:id="3"/>
      <w:r>
        <w:rPr>
          <w:rFonts w:ascii="Times New Roman" w:eastAsia="ヒラギノ角ゴ Pro W3" w:hAnsi="Times New Roman" w:cs="Times New Roman"/>
          <w:i/>
          <w:iCs/>
          <w:sz w:val="22"/>
          <w:szCs w:val="22"/>
          <w:lang w:bidi="ar-SA"/>
        </w:rPr>
        <w:t xml:space="preserve">podpisywanych w formie elektronicznej) : </w:t>
      </w:r>
    </w:p>
    <w:p w14:paraId="2F1CBA6C" w14:textId="77777777" w:rsidR="00FB45C1" w:rsidRDefault="00A27AC4">
      <w:pPr>
        <w:numPr>
          <w:ilvl w:val="0"/>
          <w:numId w:val="2"/>
        </w:numPr>
        <w:suppressAutoHyphens w:val="0"/>
        <w:spacing w:after="200" w:line="276" w:lineRule="auto"/>
        <w:textAlignment w:val="auto"/>
        <w:rPr>
          <w:rFonts w:ascii="Times New Roman" w:eastAsia="Times New Roman" w:hAnsi="Times New Roman" w:cs="Times New Roman"/>
          <w:i/>
          <w:iCs/>
          <w:sz w:val="22"/>
          <w:szCs w:val="22"/>
          <w:lang w:bidi="ar-SA"/>
        </w:rPr>
      </w:pPr>
      <w:r>
        <w:rPr>
          <w:rFonts w:ascii="Times New Roman" w:eastAsia="Times New Roman" w:hAnsi="Times New Roman" w:cs="Times New Roman"/>
          <w:sz w:val="22"/>
          <w:szCs w:val="22"/>
          <w:lang w:bidi="ar-SA"/>
        </w:rPr>
        <w:t xml:space="preserve">zawarta w dniu ……….w Legnicy pomiędzy: </w:t>
      </w:r>
      <w:r>
        <w:rPr>
          <w:rFonts w:ascii="Times New Roman" w:eastAsia="Times New Roman" w:hAnsi="Times New Roman" w:cs="Times New Roman"/>
          <w:i/>
          <w:iCs/>
          <w:sz w:val="22"/>
          <w:szCs w:val="22"/>
          <w:lang w:bidi="ar-SA"/>
        </w:rPr>
        <w:t>(dotyczy podpisywania umowy w na papierze)</w:t>
      </w:r>
    </w:p>
    <w:p w14:paraId="7C2892AE" w14:textId="77777777" w:rsidR="00FB45C1" w:rsidRDefault="00A2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rFonts w:ascii="Times New Roman" w:eastAsia="ヒラギノ角ゴ Pro W3" w:hAnsi="Times New Roman" w:cs="Times New Roman"/>
          <w:color w:val="000000"/>
          <w:sz w:val="22"/>
          <w:szCs w:val="22"/>
          <w:lang w:bidi="ar-SA"/>
        </w:rPr>
      </w:pPr>
      <w:r>
        <w:rPr>
          <w:rFonts w:ascii="Times New Roman" w:eastAsia="ヒラギノ角ゴ Pro W3" w:hAnsi="Times New Roman" w:cs="Times New Roman"/>
          <w:color w:val="000000"/>
          <w:sz w:val="22"/>
          <w:szCs w:val="22"/>
          <w:lang w:bidi="ar-SA"/>
        </w:rPr>
        <w:t xml:space="preserve">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 </w:t>
      </w:r>
      <w:r>
        <w:rPr>
          <w:rFonts w:ascii="Times New Roman" w:eastAsia="ヒラギノ角ゴ Pro W3" w:hAnsi="Times New Roman" w:cs="Times New Roman"/>
          <w:color w:val="000000"/>
          <w:spacing w:val="-6"/>
          <w:sz w:val="22"/>
          <w:szCs w:val="22"/>
          <w:lang w:bidi="ar-SA"/>
        </w:rPr>
        <w:t xml:space="preserve">NIP 691-22-04-853; </w:t>
      </w:r>
      <w:r>
        <w:rPr>
          <w:rFonts w:ascii="Times New Roman" w:eastAsia="ヒラギノ角ゴ Pro W3" w:hAnsi="Times New Roman" w:cs="Times New Roman"/>
          <w:color w:val="000000"/>
          <w:spacing w:val="-5"/>
          <w:sz w:val="22"/>
          <w:szCs w:val="22"/>
          <w:lang w:bidi="ar-SA"/>
        </w:rPr>
        <w:t>Regon 390999441</w:t>
      </w:r>
      <w:r>
        <w:rPr>
          <w:rFonts w:ascii="Times New Roman" w:eastAsia="ヒラギノ角ゴ Pro W3" w:hAnsi="Times New Roman" w:cs="Times New Roman"/>
          <w:color w:val="000000"/>
          <w:sz w:val="22"/>
          <w:szCs w:val="22"/>
          <w:lang w:bidi="ar-SA"/>
        </w:rPr>
        <w:t xml:space="preserve"> reprezentowanym przez:</w:t>
      </w:r>
    </w:p>
    <w:p w14:paraId="3B90080F" w14:textId="77777777" w:rsidR="00FB45C1" w:rsidRDefault="00A27A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textAlignment w:val="auto"/>
        <w:rPr>
          <w:rFonts w:ascii="Times New Roman" w:eastAsia="ヒラギノ角ゴ Pro W3" w:hAnsi="Times New Roman" w:cs="Times New Roman"/>
          <w:color w:val="000000"/>
          <w:sz w:val="22"/>
          <w:szCs w:val="22"/>
          <w:lang w:bidi="ar-SA"/>
        </w:rPr>
      </w:pPr>
      <w:r>
        <w:rPr>
          <w:rFonts w:ascii="Times New Roman" w:eastAsia="Times New Roman" w:hAnsi="Times New Roman" w:cs="Times New Roman"/>
          <w:color w:val="000000"/>
          <w:sz w:val="22"/>
          <w:szCs w:val="22"/>
          <w:lang w:bidi="ar-SA"/>
        </w:rPr>
        <w:t>……………………</w:t>
      </w:r>
      <w:r>
        <w:rPr>
          <w:rFonts w:ascii="Times New Roman" w:eastAsia="ヒラギノ角ゴ Pro W3" w:hAnsi="Times New Roman" w:cs="Times New Roman"/>
          <w:color w:val="000000"/>
          <w:sz w:val="22"/>
          <w:szCs w:val="22"/>
          <w:lang w:bidi="ar-SA"/>
        </w:rPr>
        <w:t>.. – ……………….</w:t>
      </w:r>
    </w:p>
    <w:p w14:paraId="1F920231" w14:textId="77777777" w:rsidR="00FB45C1" w:rsidRDefault="00A27AC4">
      <w:pPr>
        <w:shd w:val="clear" w:color="auto" w:fill="FFFFFF"/>
        <w:tabs>
          <w:tab w:val="left" w:pos="2851"/>
        </w:tabs>
        <w:textAlignment w:val="auto"/>
        <w:rPr>
          <w:rFonts w:ascii="Times New Roman" w:hAnsi="Times New Roman" w:cs="Times New Roman"/>
          <w:sz w:val="22"/>
          <w:szCs w:val="22"/>
        </w:rPr>
      </w:pPr>
      <w:r>
        <w:rPr>
          <w:rFonts w:ascii="Times New Roman" w:hAnsi="Times New Roman" w:cs="Times New Roman"/>
          <w:color w:val="000000"/>
          <w:spacing w:val="-1"/>
          <w:sz w:val="22"/>
          <w:szCs w:val="22"/>
        </w:rPr>
        <w:t>przy kontrasygnacie</w:t>
      </w:r>
    </w:p>
    <w:p w14:paraId="3F6AC401" w14:textId="77777777" w:rsidR="00FB45C1" w:rsidRDefault="00A27AC4">
      <w:pPr>
        <w:shd w:val="clear" w:color="auto" w:fill="FFFFFF"/>
        <w:tabs>
          <w:tab w:val="left" w:pos="2885"/>
        </w:tabs>
        <w:textAlignment w:val="auto"/>
        <w:rPr>
          <w:rFonts w:ascii="Times New Roman" w:hAnsi="Times New Roman" w:cs="Times New Roman"/>
          <w:sz w:val="22"/>
          <w:szCs w:val="22"/>
        </w:rPr>
      </w:pPr>
      <w:r>
        <w:rPr>
          <w:rFonts w:ascii="Times New Roman" w:eastAsia="Times New Roman" w:hAnsi="Times New Roman" w:cs="Times New Roman"/>
          <w:color w:val="000000"/>
          <w:spacing w:val="-7"/>
          <w:sz w:val="22"/>
          <w:szCs w:val="22"/>
        </w:rPr>
        <w:t>…</w:t>
      </w:r>
      <w:r>
        <w:rPr>
          <w:rFonts w:ascii="Times New Roman" w:hAnsi="Times New Roman" w:cs="Times New Roman"/>
          <w:color w:val="000000"/>
          <w:spacing w:val="-7"/>
          <w:sz w:val="22"/>
          <w:szCs w:val="22"/>
        </w:rPr>
        <w:t>...............................</w:t>
      </w:r>
      <w:r>
        <w:rPr>
          <w:rFonts w:ascii="Times New Roman" w:hAnsi="Times New Roman" w:cs="Times New Roman"/>
          <w:color w:val="000000"/>
          <w:spacing w:val="-3"/>
          <w:sz w:val="22"/>
          <w:szCs w:val="22"/>
        </w:rPr>
        <w:t>-........................</w:t>
      </w:r>
    </w:p>
    <w:p w14:paraId="7DEE28A9" w14:textId="77777777" w:rsidR="00FB45C1" w:rsidRDefault="00A27AC4">
      <w:pPr>
        <w:shd w:val="clear" w:color="auto" w:fill="FFFFFF"/>
        <w:textAlignment w:val="auto"/>
        <w:rPr>
          <w:rFonts w:ascii="Times New Roman" w:hAnsi="Times New Roman" w:cs="Times New Roman"/>
          <w:sz w:val="22"/>
          <w:szCs w:val="22"/>
        </w:rPr>
      </w:pPr>
      <w:r>
        <w:rPr>
          <w:rFonts w:ascii="Times New Roman" w:hAnsi="Times New Roman" w:cs="Times New Roman"/>
          <w:color w:val="000000"/>
          <w:spacing w:val="-5"/>
          <w:sz w:val="22"/>
          <w:szCs w:val="22"/>
        </w:rPr>
        <w:t>zwanym w dalszej części umowy Zamawiającym</w:t>
      </w:r>
    </w:p>
    <w:p w14:paraId="349AD47B" w14:textId="77777777" w:rsidR="00FB45C1" w:rsidRDefault="00A27AC4">
      <w:pPr>
        <w:shd w:val="clear" w:color="auto" w:fill="FFFFFF"/>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 xml:space="preserve">a </w:t>
      </w:r>
    </w:p>
    <w:p w14:paraId="32D63A8A" w14:textId="77777777" w:rsidR="00FB45C1" w:rsidRDefault="00A27AC4">
      <w:pPr>
        <w:shd w:val="clear" w:color="auto" w:fill="FFFFFF"/>
        <w:textAlignment w:val="auto"/>
        <w:rPr>
          <w:rFonts w:ascii="Times New Roman" w:eastAsia="Calibri" w:hAnsi="Times New Roman" w:cs="Times New Roman"/>
          <w:color w:val="000000"/>
          <w:spacing w:val="-4"/>
          <w:sz w:val="22"/>
          <w:szCs w:val="22"/>
          <w:lang w:bidi="ar-SA"/>
        </w:rPr>
      </w:pPr>
      <w:r>
        <w:rPr>
          <w:rFonts w:ascii="Times New Roman" w:hAnsi="Times New Roman" w:cs="Times New Roman"/>
          <w:color w:val="000000"/>
          <w:spacing w:val="-4"/>
          <w:sz w:val="22"/>
          <w:szCs w:val="22"/>
        </w:rPr>
        <w:t xml:space="preserve">Wykonawcą z siedzibą w    </w:t>
      </w:r>
      <w:r>
        <w:rPr>
          <w:rFonts w:ascii="Times New Roman" w:eastAsia="Calibri" w:hAnsi="Times New Roman" w:cs="Times New Roman"/>
          <w:color w:val="000000"/>
          <w:spacing w:val="-4"/>
          <w:sz w:val="22"/>
          <w:szCs w:val="22"/>
          <w:lang w:bidi="ar-SA"/>
        </w:rPr>
        <w:t>……...</w:t>
      </w:r>
    </w:p>
    <w:p w14:paraId="5F90A163" w14:textId="77777777" w:rsidR="00FB45C1" w:rsidRDefault="00A27AC4">
      <w:pPr>
        <w:shd w:val="clear" w:color="auto" w:fill="FFFFFF"/>
        <w:textAlignment w:val="auto"/>
        <w:rPr>
          <w:rFonts w:ascii="Times New Roman" w:hAnsi="Times New Roman" w:cs="Times New Roman"/>
          <w:sz w:val="22"/>
          <w:szCs w:val="22"/>
        </w:rPr>
      </w:pPr>
      <w:r>
        <w:rPr>
          <w:rFonts w:ascii="Times New Roman" w:eastAsia="Calibri" w:hAnsi="Times New Roman" w:cs="Times New Roman"/>
          <w:color w:val="000000"/>
          <w:spacing w:val="-4"/>
          <w:sz w:val="22"/>
          <w:szCs w:val="22"/>
          <w:lang w:bidi="ar-SA"/>
        </w:rPr>
        <w:t>NIP….…</w:t>
      </w:r>
      <w:r>
        <w:rPr>
          <w:rFonts w:ascii="Times New Roman" w:hAnsi="Times New Roman" w:cs="Times New Roman"/>
          <w:color w:val="000000"/>
          <w:spacing w:val="-6"/>
          <w:sz w:val="22"/>
          <w:szCs w:val="22"/>
        </w:rPr>
        <w:t>...</w:t>
      </w:r>
    </w:p>
    <w:p w14:paraId="4A8C4A53" w14:textId="77777777" w:rsidR="00FB45C1" w:rsidRDefault="00A27AC4">
      <w:pPr>
        <w:shd w:val="clear" w:color="auto" w:fill="FFFFFF"/>
        <w:textAlignment w:val="auto"/>
        <w:rPr>
          <w:rFonts w:ascii="Times New Roman" w:hAnsi="Times New Roman" w:cs="Times New Roman"/>
          <w:sz w:val="22"/>
          <w:szCs w:val="22"/>
        </w:rPr>
      </w:pPr>
      <w:r>
        <w:rPr>
          <w:rFonts w:ascii="Times New Roman" w:hAnsi="Times New Roman" w:cs="Times New Roman"/>
          <w:color w:val="000000"/>
          <w:spacing w:val="-5"/>
          <w:sz w:val="22"/>
          <w:szCs w:val="22"/>
        </w:rPr>
        <w:t>reprezentowanym przez:</w:t>
      </w:r>
    </w:p>
    <w:p w14:paraId="030C398F" w14:textId="77777777" w:rsidR="00FB45C1" w:rsidRDefault="00A27AC4">
      <w:pPr>
        <w:shd w:val="clear" w:color="auto" w:fill="FFFFFF"/>
        <w:textAlignment w:val="auto"/>
        <w:rPr>
          <w:rFonts w:ascii="Times New Roman" w:hAnsi="Times New Roman" w:cs="Times New Roman"/>
          <w:sz w:val="22"/>
          <w:szCs w:val="22"/>
        </w:rPr>
      </w:pPr>
      <w:r>
        <w:rPr>
          <w:rFonts w:ascii="Times New Roman" w:eastAsia="Times New Roman" w:hAnsi="Times New Roman" w:cs="Times New Roman"/>
          <w:color w:val="000000"/>
          <w:spacing w:val="-5"/>
          <w:sz w:val="22"/>
          <w:szCs w:val="22"/>
        </w:rPr>
        <w:t>…</w:t>
      </w:r>
      <w:r>
        <w:rPr>
          <w:rFonts w:ascii="Times New Roman" w:hAnsi="Times New Roman" w:cs="Times New Roman"/>
          <w:color w:val="000000"/>
          <w:spacing w:val="-5"/>
          <w:sz w:val="22"/>
          <w:szCs w:val="22"/>
        </w:rPr>
        <w:t>............................................................................</w:t>
      </w:r>
    </w:p>
    <w:p w14:paraId="0708C98B" w14:textId="77777777" w:rsidR="00FB45C1" w:rsidRDefault="00A27AC4">
      <w:pPr>
        <w:shd w:val="clear" w:color="auto" w:fill="FFFFFF"/>
        <w:textAlignment w:val="auto"/>
        <w:rPr>
          <w:rFonts w:ascii="Times New Roman" w:hAnsi="Times New Roman" w:cs="Times New Roman"/>
          <w:sz w:val="22"/>
          <w:szCs w:val="22"/>
        </w:rPr>
      </w:pPr>
      <w:r>
        <w:rPr>
          <w:rFonts w:ascii="Times New Roman" w:hAnsi="Times New Roman" w:cs="Times New Roman"/>
          <w:color w:val="000000"/>
          <w:spacing w:val="-5"/>
          <w:sz w:val="22"/>
          <w:szCs w:val="22"/>
        </w:rPr>
        <w:t>zwanym w dalszej części umowy Wykonawcą</w:t>
      </w:r>
    </w:p>
    <w:p w14:paraId="77287B83" w14:textId="77777777" w:rsidR="00FB45C1" w:rsidRDefault="00FB45C1">
      <w:pPr>
        <w:suppressAutoHyphens w:val="0"/>
        <w:textAlignment w:val="auto"/>
        <w:rPr>
          <w:rFonts w:ascii="Times New Roman" w:eastAsiaTheme="minorHAnsi" w:hAnsi="Times New Roman" w:cs="Times New Roman"/>
          <w:color w:val="000000"/>
          <w:kern w:val="0"/>
          <w:sz w:val="21"/>
          <w:szCs w:val="21"/>
          <w:lang w:eastAsia="en-US" w:bidi="ar-SA"/>
        </w:rPr>
      </w:pPr>
    </w:p>
    <w:p w14:paraId="67175341" w14:textId="77777777" w:rsidR="00FB45C1" w:rsidRDefault="00A27AC4">
      <w:pPr>
        <w:tabs>
          <w:tab w:val="left" w:pos="720"/>
        </w:tabs>
        <w:suppressAutoHyphens w:val="0"/>
        <w:textAlignment w:val="auto"/>
        <w:rPr>
          <w:rFonts w:ascii="Times New Roman" w:eastAsiaTheme="minorHAnsi" w:hAnsi="Times New Roman" w:cs="Times New Roman"/>
          <w:b/>
          <w:color w:val="000000"/>
          <w:kern w:val="0"/>
          <w:sz w:val="21"/>
          <w:szCs w:val="21"/>
          <w:lang w:eastAsia="en-US" w:bidi="ar-SA"/>
        </w:rPr>
      </w:pPr>
      <w:r>
        <w:rPr>
          <w:rFonts w:ascii="Times New Roman" w:eastAsiaTheme="minorHAnsi" w:hAnsi="Times New Roman" w:cs="Times New Roman"/>
          <w:b/>
          <w:color w:val="000000"/>
          <w:kern w:val="0"/>
          <w:sz w:val="21"/>
          <w:szCs w:val="21"/>
          <w:lang w:eastAsia="en-US" w:bidi="ar-SA"/>
        </w:rPr>
        <w:t>................................................</w:t>
      </w:r>
    </w:p>
    <w:p w14:paraId="04E1CD4B" w14:textId="77777777" w:rsidR="00FB45C1" w:rsidRDefault="00FB45C1">
      <w:pPr>
        <w:contextualSpacing/>
        <w:textAlignment w:val="auto"/>
        <w:rPr>
          <w:rFonts w:ascii="Times New Roman" w:eastAsiaTheme="minorHAnsi" w:hAnsi="Times New Roman" w:cs="Times New Roman"/>
          <w:color w:val="000000"/>
          <w:kern w:val="0"/>
          <w:sz w:val="21"/>
          <w:szCs w:val="21"/>
          <w:lang w:eastAsia="en-US" w:bidi="ar-SA"/>
        </w:rPr>
      </w:pPr>
    </w:p>
    <w:p w14:paraId="658D6034" w14:textId="77777777" w:rsidR="00FB45C1" w:rsidRDefault="00A27AC4">
      <w:pPr>
        <w:shd w:val="clear" w:color="auto" w:fill="FFFFFF"/>
        <w:jc w:val="both"/>
        <w:textAlignment w:val="auto"/>
        <w:rPr>
          <w:rFonts w:ascii="Times New Roman" w:hAnsi="Times New Roman" w:cs="Times New Roman"/>
          <w:sz w:val="22"/>
          <w:szCs w:val="22"/>
        </w:rPr>
      </w:pPr>
      <w:r>
        <w:rPr>
          <w:rFonts w:ascii="Times New Roman" w:hAnsi="Times New Roman" w:cs="Times New Roman"/>
          <w:color w:val="000000"/>
          <w:spacing w:val="-3"/>
          <w:sz w:val="22"/>
          <w:szCs w:val="22"/>
        </w:rPr>
        <w:t>Niniejsza umowa jest następstwem wyboru przez Zamawiającego oferty Wykonawcy w trybie podstawowym z możliwością negocjacji na podstawie ustawy</w:t>
      </w:r>
      <w:r>
        <w:rPr>
          <w:rFonts w:ascii="Times New Roman" w:hAnsi="Times New Roman" w:cs="Times New Roman"/>
          <w:color w:val="000000"/>
          <w:spacing w:val="-2"/>
          <w:sz w:val="22"/>
          <w:szCs w:val="22"/>
        </w:rPr>
        <w:t xml:space="preserve"> Prawo zamówień publicznych  </w:t>
      </w:r>
      <w:r>
        <w:rPr>
          <w:rFonts w:ascii="Times New Roman" w:eastAsia="Tahoma" w:hAnsi="Times New Roman" w:cs="Times New Roman"/>
          <w:b/>
          <w:bCs/>
          <w:color w:val="000000"/>
          <w:spacing w:val="-2"/>
          <w:sz w:val="22"/>
          <w:szCs w:val="22"/>
          <w:lang w:eastAsia="pl-PL" w:bidi="pl-PL"/>
        </w:rPr>
        <w:t>nr sprawy WSzSL/FZ-75/23</w:t>
      </w:r>
    </w:p>
    <w:p w14:paraId="7BB0A04D" w14:textId="77777777" w:rsidR="00FB45C1" w:rsidRDefault="00FB45C1">
      <w:pPr>
        <w:tabs>
          <w:tab w:val="left" w:pos="732"/>
        </w:tabs>
        <w:jc w:val="center"/>
        <w:textAlignment w:val="auto"/>
        <w:rPr>
          <w:rFonts w:ascii="Times New Roman" w:eastAsia="Tahoma" w:hAnsi="Times New Roman" w:cs="Times New Roman"/>
          <w:b/>
          <w:bCs/>
          <w:sz w:val="22"/>
          <w:szCs w:val="22"/>
          <w:lang w:eastAsia="pl-PL" w:bidi="pl-PL"/>
        </w:rPr>
      </w:pPr>
    </w:p>
    <w:p w14:paraId="42029C04" w14:textId="77777777" w:rsidR="00FB45C1" w:rsidRDefault="00A27AC4">
      <w:pPr>
        <w:tabs>
          <w:tab w:val="left" w:pos="732"/>
        </w:tabs>
        <w:jc w:val="center"/>
        <w:textAlignment w:val="auto"/>
        <w:rPr>
          <w:rFonts w:ascii="Times New Roman" w:hAnsi="Times New Roman" w:cs="Times New Roman"/>
          <w:sz w:val="22"/>
          <w:szCs w:val="22"/>
        </w:rPr>
      </w:pPr>
      <w:r>
        <w:rPr>
          <w:rFonts w:ascii="Times New Roman" w:eastAsia="Tahoma" w:hAnsi="Times New Roman" w:cs="Times New Roman"/>
          <w:b/>
          <w:bCs/>
          <w:sz w:val="22"/>
          <w:szCs w:val="22"/>
          <w:lang w:eastAsia="pl-PL" w:bidi="pl-PL"/>
        </w:rPr>
        <w:t xml:space="preserve">§1 </w:t>
      </w:r>
    </w:p>
    <w:p w14:paraId="79280A9C" w14:textId="77777777" w:rsidR="00FB45C1" w:rsidRDefault="00A27AC4">
      <w:pPr>
        <w:tabs>
          <w:tab w:val="left" w:pos="732"/>
        </w:tabs>
        <w:jc w:val="both"/>
        <w:textAlignment w:val="auto"/>
        <w:rPr>
          <w:rFonts w:ascii="Times New Roman" w:hAnsi="Times New Roman" w:cs="Times New Roman"/>
          <w:sz w:val="22"/>
          <w:szCs w:val="22"/>
        </w:rPr>
      </w:pPr>
      <w:r>
        <w:rPr>
          <w:rFonts w:ascii="Times New Roman" w:hAnsi="Times New Roman" w:cs="Times New Roman"/>
          <w:sz w:val="22"/>
          <w:szCs w:val="22"/>
        </w:rPr>
        <w:t>1. Przedmiotem umowy jest wykonanie przeglądów technicznych i konserwacji sprzętu medycznego, o którym mowa w Załączniku nr 1 do niniejszej umowy</w:t>
      </w:r>
    </w:p>
    <w:p w14:paraId="102BF59D" w14:textId="77777777" w:rsidR="00FB45C1" w:rsidRDefault="00A27AC4">
      <w:pPr>
        <w:tabs>
          <w:tab w:val="left" w:pos="720"/>
        </w:tabs>
        <w:jc w:val="both"/>
        <w:textAlignment w:val="auto"/>
        <w:rPr>
          <w:rFonts w:ascii="Times New Roman" w:hAnsi="Times New Roman" w:cs="Times New Roman"/>
          <w:sz w:val="22"/>
          <w:szCs w:val="22"/>
        </w:rPr>
      </w:pPr>
      <w:r>
        <w:rPr>
          <w:rFonts w:ascii="Times New Roman" w:hAnsi="Times New Roman" w:cs="Times New Roman"/>
          <w:sz w:val="22"/>
          <w:szCs w:val="22"/>
        </w:rPr>
        <w:t>2. Przez przeglądy techniczne i konserwację rozumie się wykonywanie czynności, których zakres określają zalecenia producentów poszczególnych aparatów określone w Dokumentacji Techniczno-Ruchowej (dalej: DTR) polegające w szczególności na: sprawdzeniu poprawności działania urządzenia, przeprowadzeniu koniecznych kalibracji, konserwacji prewencyjnych oraz wymianie części zużywalnych - jeżeli wynika to ze wskazań określonych w DTR.</w:t>
      </w:r>
    </w:p>
    <w:p w14:paraId="017A5417" w14:textId="77777777" w:rsidR="00FB45C1" w:rsidRDefault="00A27AC4">
      <w:pPr>
        <w:tabs>
          <w:tab w:val="left" w:pos="732"/>
        </w:tabs>
        <w:jc w:val="both"/>
        <w:textAlignment w:val="auto"/>
        <w:rPr>
          <w:rFonts w:ascii="Times New Roman" w:hAnsi="Times New Roman" w:cs="Times New Roman"/>
          <w:sz w:val="22"/>
          <w:szCs w:val="22"/>
        </w:rPr>
      </w:pPr>
      <w:r>
        <w:rPr>
          <w:rFonts w:ascii="Times New Roman" w:hAnsi="Times New Roman" w:cs="Times New Roman"/>
          <w:sz w:val="22"/>
          <w:szCs w:val="22"/>
        </w:rPr>
        <w:t>3. Zakres wykonania usługi obejmuje również:</w:t>
      </w:r>
    </w:p>
    <w:p w14:paraId="4CF8B7D8" w14:textId="77777777" w:rsidR="00FB45C1" w:rsidRDefault="00A27AC4">
      <w:pPr>
        <w:tabs>
          <w:tab w:val="left" w:pos="732"/>
        </w:tabs>
        <w:jc w:val="both"/>
        <w:textAlignment w:val="auto"/>
        <w:rPr>
          <w:rFonts w:ascii="Times New Roman" w:hAnsi="Times New Roman" w:cs="Times New Roman"/>
          <w:sz w:val="22"/>
          <w:szCs w:val="22"/>
        </w:rPr>
      </w:pPr>
      <w:r>
        <w:rPr>
          <w:rFonts w:ascii="Times New Roman" w:hAnsi="Times New Roman" w:cs="Times New Roman"/>
          <w:sz w:val="22"/>
          <w:szCs w:val="22"/>
        </w:rPr>
        <w:t xml:space="preserve">1) przeprowadzenie przez Wykonawcę testu bezpieczeństwa elektrycznego zgodnie z normą </w:t>
      </w:r>
      <w:r>
        <w:rPr>
          <w:rFonts w:ascii="Times New Roman" w:hAnsi="Times New Roman" w:cs="Times New Roman"/>
          <w:b/>
          <w:bCs/>
          <w:sz w:val="22"/>
          <w:szCs w:val="22"/>
        </w:rPr>
        <w:t>EN-62353</w:t>
      </w:r>
      <w:r>
        <w:rPr>
          <w:rFonts w:ascii="Times New Roman" w:hAnsi="Times New Roman" w:cs="Times New Roman"/>
          <w:sz w:val="22"/>
          <w:szCs w:val="22"/>
        </w:rPr>
        <w:t xml:space="preserve"> oraz  przekazanie dokumentu potwierdzającego jego wykonanie,</w:t>
      </w:r>
    </w:p>
    <w:p w14:paraId="7CB1A9DD" w14:textId="77777777" w:rsidR="00FB45C1" w:rsidRDefault="00A27AC4">
      <w:pPr>
        <w:tabs>
          <w:tab w:val="left" w:pos="720"/>
        </w:tabs>
        <w:jc w:val="both"/>
        <w:textAlignment w:val="auto"/>
        <w:rPr>
          <w:rFonts w:ascii="Times New Roman" w:hAnsi="Times New Roman" w:cs="Times New Roman"/>
          <w:sz w:val="22"/>
          <w:szCs w:val="22"/>
        </w:rPr>
      </w:pPr>
      <w:r>
        <w:rPr>
          <w:rFonts w:ascii="Times New Roman" w:hAnsi="Times New Roman" w:cs="Times New Roman"/>
          <w:sz w:val="22"/>
          <w:szCs w:val="22"/>
        </w:rPr>
        <w:t>2) dokonanie wpisu do paszportu technicznego odpowiedniego sprzętu wraz ze wskazaniem terminu następnego przeglądu,</w:t>
      </w:r>
    </w:p>
    <w:p w14:paraId="46CE8B21" w14:textId="77777777" w:rsidR="00FB45C1" w:rsidRDefault="00A27AC4">
      <w:pPr>
        <w:tabs>
          <w:tab w:val="left" w:pos="720"/>
        </w:tabs>
        <w:jc w:val="both"/>
        <w:textAlignment w:val="auto"/>
      </w:pPr>
      <w:r>
        <w:rPr>
          <w:rFonts w:ascii="Times New Roman" w:hAnsi="Times New Roman" w:cs="Times New Roman"/>
          <w:sz w:val="22"/>
          <w:szCs w:val="22"/>
        </w:rPr>
        <w:t xml:space="preserve">3) aktualizację oprogramowania, o ile urządzenie posiada oprogramowanie i jeśli jest dostępna nowa wersja softu, </w:t>
      </w:r>
    </w:p>
    <w:p w14:paraId="7CBC56F6" w14:textId="77777777" w:rsidR="00FB45C1" w:rsidRPr="00395CCC" w:rsidRDefault="00FB45C1">
      <w:pPr>
        <w:tabs>
          <w:tab w:val="left" w:pos="720"/>
        </w:tabs>
        <w:jc w:val="both"/>
        <w:textAlignment w:val="auto"/>
        <w:rPr>
          <w:rFonts w:ascii="Times New Roman" w:hAnsi="Times New Roman" w:cs="Times New Roman"/>
          <w:sz w:val="22"/>
          <w:szCs w:val="22"/>
        </w:rPr>
      </w:pPr>
    </w:p>
    <w:p w14:paraId="606123BC" w14:textId="4E37BB99" w:rsidR="00FB45C1" w:rsidRPr="00395CCC" w:rsidRDefault="00A27AC4">
      <w:pPr>
        <w:tabs>
          <w:tab w:val="left" w:pos="720"/>
        </w:tabs>
        <w:jc w:val="both"/>
        <w:textAlignment w:val="auto"/>
      </w:pPr>
      <w:r w:rsidRPr="00395CCC">
        <w:rPr>
          <w:rFonts w:ascii="Times New Roman" w:hAnsi="Times New Roman" w:cs="Times New Roman"/>
          <w:sz w:val="22"/>
          <w:szCs w:val="22"/>
        </w:rPr>
        <w:t>4. Wykonane w ramach usługi czynności oraz stan techniczny urządzeń opisane zostaną przez Wykonawcę w sporządzonych przez niego raportach serwisowych wraz z dołączonymi wynikami pomiarów z urządzeń kontrolno</w:t>
      </w:r>
      <w:r w:rsidR="00395CCC" w:rsidRPr="00395CCC">
        <w:rPr>
          <w:rFonts w:ascii="Times New Roman" w:hAnsi="Times New Roman" w:cs="Times New Roman"/>
          <w:sz w:val="22"/>
          <w:szCs w:val="22"/>
        </w:rPr>
        <w:t>-</w:t>
      </w:r>
      <w:r w:rsidRPr="00395CCC">
        <w:rPr>
          <w:rFonts w:ascii="Times New Roman" w:hAnsi="Times New Roman" w:cs="Times New Roman"/>
          <w:sz w:val="22"/>
          <w:szCs w:val="22"/>
        </w:rPr>
        <w:t xml:space="preserve"> pomiarowych.</w:t>
      </w:r>
    </w:p>
    <w:p w14:paraId="09A4D39E" w14:textId="77777777" w:rsidR="00FB45C1" w:rsidRPr="00395CCC" w:rsidRDefault="00A27AC4">
      <w:pPr>
        <w:keepNext/>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s>
        <w:jc w:val="both"/>
        <w:textAlignment w:val="auto"/>
        <w:rPr>
          <w:rFonts w:ascii="Times New Roman" w:eastAsia="ヒラギノ角ゴ Pro W3" w:hAnsi="Times New Roman" w:cs="Times New Roman"/>
          <w:sz w:val="22"/>
          <w:szCs w:val="22"/>
          <w:lang w:bidi="ar-SA"/>
        </w:rPr>
      </w:pPr>
      <w:r w:rsidRPr="00395CCC">
        <w:rPr>
          <w:rFonts w:ascii="Times New Roman" w:eastAsia="ヒラギノ角ゴ Pro W3" w:hAnsi="Times New Roman" w:cs="Times New Roman"/>
          <w:sz w:val="22"/>
          <w:szCs w:val="22"/>
          <w:lang w:bidi="ar-SA"/>
        </w:rPr>
        <w:lastRenderedPageBreak/>
        <w:t xml:space="preserve">5. Za wykonanie przeglądu uważa się: </w:t>
      </w:r>
    </w:p>
    <w:p w14:paraId="13571298" w14:textId="0EAE4D21" w:rsidR="00FB45C1" w:rsidRPr="00395CCC" w:rsidRDefault="00A27AC4">
      <w:pPr>
        <w:keepNext/>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s>
        <w:jc w:val="both"/>
        <w:textAlignment w:val="auto"/>
      </w:pPr>
      <w:r w:rsidRPr="00395CCC">
        <w:rPr>
          <w:rFonts w:ascii="Times New Roman" w:eastAsia="ヒラギノ角ゴ Pro W3" w:hAnsi="Times New Roman" w:cs="Times New Roman"/>
          <w:sz w:val="22"/>
          <w:szCs w:val="22"/>
          <w:lang w:bidi="ar-SA"/>
        </w:rPr>
        <w:t>1) wykonanie czynności przeglądu, konserwacji,</w:t>
      </w:r>
      <w:r w:rsidR="006A22E8" w:rsidRPr="00395CCC">
        <w:rPr>
          <w:rFonts w:ascii="Times New Roman" w:eastAsia="ヒラギノ角ゴ Pro W3" w:hAnsi="Times New Roman" w:cs="Times New Roman"/>
          <w:sz w:val="22"/>
          <w:szCs w:val="22"/>
          <w:lang w:bidi="ar-SA"/>
        </w:rPr>
        <w:t xml:space="preserve"> </w:t>
      </w:r>
      <w:r w:rsidRPr="00395CCC">
        <w:rPr>
          <w:rFonts w:ascii="Times New Roman" w:eastAsia="ヒラギノ角ゴ Pro W3" w:hAnsi="Times New Roman" w:cs="Times New Roman"/>
          <w:sz w:val="22"/>
          <w:szCs w:val="22"/>
          <w:lang w:bidi="ar-SA"/>
        </w:rPr>
        <w:t>kalibracji</w:t>
      </w:r>
      <w:r w:rsidR="006A22E8" w:rsidRPr="00395CCC">
        <w:rPr>
          <w:rFonts w:ascii="Times New Roman" w:eastAsia="ヒラギノ角ゴ Pro W3" w:hAnsi="Times New Roman" w:cs="Times New Roman"/>
          <w:sz w:val="22"/>
          <w:szCs w:val="22"/>
          <w:lang w:bidi="ar-SA"/>
        </w:rPr>
        <w:t>,</w:t>
      </w:r>
    </w:p>
    <w:p w14:paraId="0E70FB8E" w14:textId="77777777" w:rsidR="00FB45C1" w:rsidRPr="00395CCC" w:rsidRDefault="00A27AC4">
      <w:pPr>
        <w:keepNext/>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s>
        <w:jc w:val="both"/>
        <w:textAlignment w:val="auto"/>
        <w:rPr>
          <w:rFonts w:ascii="Times New Roman" w:eastAsia="ヒラギノ角ゴ Pro W3" w:hAnsi="Times New Roman" w:cs="Times New Roman"/>
          <w:sz w:val="22"/>
          <w:szCs w:val="22"/>
          <w:lang w:bidi="ar-SA"/>
        </w:rPr>
      </w:pPr>
      <w:r w:rsidRPr="00395CCC">
        <w:rPr>
          <w:rFonts w:ascii="Times New Roman" w:eastAsia="ヒラギノ角ゴ Pro W3" w:hAnsi="Times New Roman" w:cs="Times New Roman"/>
          <w:sz w:val="22"/>
          <w:szCs w:val="22"/>
          <w:lang w:bidi="ar-SA"/>
        </w:rPr>
        <w:t>2) przekazanie Zamawiającemu podpisanego przez przedstawicieli stron  raportu serwisowego,</w:t>
      </w:r>
    </w:p>
    <w:p w14:paraId="1F6F421E" w14:textId="77777777" w:rsidR="00FB45C1" w:rsidRPr="00395CCC" w:rsidRDefault="00A27AC4">
      <w:pPr>
        <w:keepNext/>
        <w:tabs>
          <w:tab w:val="left" w:pos="383"/>
          <w:tab w:val="left" w:pos="720"/>
          <w:tab w:val="left" w:pos="1428"/>
          <w:tab w:val="left" w:pos="2136"/>
          <w:tab w:val="left" w:pos="2844"/>
          <w:tab w:val="left" w:pos="3552"/>
          <w:tab w:val="left" w:pos="4260"/>
          <w:tab w:val="left" w:pos="4968"/>
          <w:tab w:val="left" w:pos="5676"/>
          <w:tab w:val="left" w:pos="6384"/>
          <w:tab w:val="left" w:pos="7092"/>
          <w:tab w:val="left" w:pos="7800"/>
          <w:tab w:val="left" w:pos="8508"/>
          <w:tab w:val="left" w:pos="9216"/>
        </w:tabs>
        <w:jc w:val="both"/>
        <w:textAlignment w:val="auto"/>
        <w:rPr>
          <w:rFonts w:ascii="Times New Roman" w:eastAsia="ヒラギノ角ゴ Pro W3" w:hAnsi="Times New Roman" w:cs="Times New Roman"/>
          <w:sz w:val="22"/>
          <w:szCs w:val="22"/>
          <w:lang w:bidi="ar-SA"/>
        </w:rPr>
      </w:pPr>
      <w:r w:rsidRPr="00395CCC">
        <w:rPr>
          <w:rFonts w:ascii="Times New Roman" w:eastAsia="ヒラギノ角ゴ Pro W3" w:hAnsi="Times New Roman" w:cs="Times New Roman"/>
          <w:sz w:val="22"/>
          <w:szCs w:val="22"/>
          <w:lang w:bidi="ar-SA"/>
        </w:rPr>
        <w:t>3) przekazanie Zamawiającemu dokumentu potwierdzającego wykonanie testu bezpieczeństwa elektrycznego,</w:t>
      </w:r>
    </w:p>
    <w:p w14:paraId="0A482FF9" w14:textId="77777777" w:rsidR="00FB45C1" w:rsidRPr="00395CCC" w:rsidRDefault="00A27AC4">
      <w:pPr>
        <w:keepNext/>
        <w:tabs>
          <w:tab w:val="left" w:pos="37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textAlignment w:val="auto"/>
        <w:rPr>
          <w:rFonts w:ascii="Times New Roman" w:eastAsia="ヒラギノ角ゴ Pro W3" w:hAnsi="Times New Roman" w:cs="Times New Roman"/>
          <w:sz w:val="22"/>
          <w:szCs w:val="22"/>
          <w:lang w:bidi="ar-SA"/>
        </w:rPr>
      </w:pPr>
      <w:r w:rsidRPr="00395CCC">
        <w:rPr>
          <w:rFonts w:ascii="Times New Roman" w:eastAsia="ヒラギノ角ゴ Pro W3" w:hAnsi="Times New Roman" w:cs="Times New Roman"/>
          <w:sz w:val="22"/>
          <w:szCs w:val="22"/>
          <w:lang w:bidi="ar-SA"/>
        </w:rPr>
        <w:t>4) przekazanie Zamawiającemu wykazu wykonanych prac w czasie przeglądu i konserwacji</w:t>
      </w:r>
    </w:p>
    <w:p w14:paraId="0E652A58" w14:textId="77777777" w:rsidR="00FB45C1" w:rsidRPr="00395CCC" w:rsidRDefault="00A27AC4">
      <w:pPr>
        <w:keepNext/>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s>
        <w:jc w:val="both"/>
        <w:textAlignment w:val="auto"/>
        <w:rPr>
          <w:rFonts w:ascii="Times New Roman" w:eastAsia="ヒラギノ角ゴ Pro W3" w:hAnsi="Times New Roman" w:cs="Times New Roman"/>
          <w:sz w:val="22"/>
          <w:szCs w:val="22"/>
          <w:lang w:bidi="ar-SA"/>
        </w:rPr>
      </w:pPr>
      <w:r w:rsidRPr="00395CCC">
        <w:rPr>
          <w:rFonts w:ascii="Times New Roman" w:eastAsia="ヒラギノ角ゴ Pro W3" w:hAnsi="Times New Roman" w:cs="Times New Roman"/>
          <w:sz w:val="22"/>
          <w:szCs w:val="22"/>
          <w:lang w:bidi="ar-SA"/>
        </w:rPr>
        <w:t>5) dokonanie wpisu do paszportu technicznego urządzenia.</w:t>
      </w:r>
    </w:p>
    <w:p w14:paraId="5A161F00" w14:textId="77777777" w:rsidR="00FB45C1" w:rsidRPr="00395CCC" w:rsidRDefault="00A27AC4">
      <w:pPr>
        <w:keepNext/>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s>
        <w:jc w:val="both"/>
        <w:textAlignment w:val="auto"/>
        <w:rPr>
          <w:rFonts w:ascii="Times New Roman" w:eastAsia="ヒラギノ角ゴ Pro W3" w:hAnsi="Times New Roman" w:cs="Times New Roman"/>
          <w:sz w:val="22"/>
          <w:szCs w:val="22"/>
          <w:lang w:bidi="ar-SA"/>
        </w:rPr>
      </w:pPr>
      <w:r w:rsidRPr="00395CCC">
        <w:rPr>
          <w:rFonts w:ascii="Times New Roman" w:eastAsia="ヒラギノ角ゴ Pro W3" w:hAnsi="Times New Roman" w:cs="Times New Roman"/>
          <w:sz w:val="22"/>
          <w:szCs w:val="22"/>
          <w:lang w:bidi="ar-SA"/>
        </w:rPr>
        <w:t xml:space="preserve">6. Przy wykonaniu umowy Wykonawca zobowiązany jest używać części zamiennych oryginalnych (nie dopuszcza się zamienników) oraz zestawów naprawczych – zgodnie z DTR. </w:t>
      </w:r>
    </w:p>
    <w:p w14:paraId="1DB02336" w14:textId="77777777" w:rsidR="00FB45C1" w:rsidRPr="00395CCC" w:rsidRDefault="00A27AC4">
      <w:pPr>
        <w:keepNext/>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s>
        <w:jc w:val="both"/>
        <w:textAlignment w:val="auto"/>
        <w:rPr>
          <w:rFonts w:ascii="Times New Roman" w:eastAsia="ヒラギノ角ゴ Pro W3" w:hAnsi="Times New Roman" w:cs="Times New Roman"/>
          <w:sz w:val="22"/>
          <w:szCs w:val="22"/>
          <w:lang w:bidi="ar-SA"/>
        </w:rPr>
      </w:pPr>
      <w:r w:rsidRPr="00395CCC">
        <w:rPr>
          <w:rFonts w:ascii="Times New Roman" w:eastAsia="ヒラギノ角ゴ Pro W3" w:hAnsi="Times New Roman" w:cs="Times New Roman"/>
          <w:sz w:val="22"/>
          <w:szCs w:val="22"/>
          <w:lang w:bidi="ar-SA"/>
        </w:rPr>
        <w:t>7. Przekazanie dokumentów i dokonanie wpisu, o których mowa w ust. 5 pkt 2-5 stanowić będą podstawę do wystawienia faktury VAT.</w:t>
      </w:r>
    </w:p>
    <w:p w14:paraId="09438ACA" w14:textId="77777777" w:rsidR="00FB45C1" w:rsidRPr="00395CCC" w:rsidRDefault="00A27AC4">
      <w:pPr>
        <w:jc w:val="both"/>
        <w:textAlignment w:val="auto"/>
        <w:rPr>
          <w:rFonts w:ascii="Times New Roman" w:hAnsi="Times New Roman" w:cs="Times New Roman"/>
          <w:sz w:val="22"/>
          <w:szCs w:val="22"/>
        </w:rPr>
      </w:pPr>
      <w:r w:rsidRPr="00395CCC">
        <w:rPr>
          <w:rFonts w:ascii="Times New Roman" w:hAnsi="Times New Roman" w:cs="Times New Roman"/>
          <w:sz w:val="22"/>
          <w:szCs w:val="22"/>
        </w:rPr>
        <w:t xml:space="preserve">8. Wykonywanie usług odbywać się będzie </w:t>
      </w:r>
      <w:r w:rsidRPr="00395CCC">
        <w:rPr>
          <w:rFonts w:ascii="Times New Roman" w:eastAsia="Calibri" w:hAnsi="Times New Roman" w:cs="Times New Roman"/>
          <w:sz w:val="22"/>
          <w:szCs w:val="22"/>
          <w:lang w:bidi="ar-SA"/>
        </w:rPr>
        <w:t xml:space="preserve">w miesiącach wskazanych w Załączniku nr 1 do umowy </w:t>
      </w:r>
      <w:r w:rsidRPr="00395CCC">
        <w:rPr>
          <w:rFonts w:ascii="Times New Roman" w:hAnsi="Times New Roman" w:cs="Times New Roman"/>
          <w:sz w:val="22"/>
          <w:szCs w:val="22"/>
        </w:rPr>
        <w:t xml:space="preserve"> w konkretnym terminie/terminach ustalonym/ustalonymi pomiędzy Wykonawcą a Zamawiającym w korespondencji elektronicznej. Celem ustalenia terminu strony będą posługiwały się następującymi adresami:</w:t>
      </w:r>
    </w:p>
    <w:p w14:paraId="7F301563" w14:textId="77777777" w:rsidR="00FB45C1" w:rsidRPr="00395CCC" w:rsidRDefault="00203A05">
      <w:pPr>
        <w:jc w:val="both"/>
        <w:textAlignment w:val="auto"/>
      </w:pPr>
      <w:hyperlink r:id="rId13">
        <w:r w:rsidR="00A27AC4" w:rsidRPr="00395CCC">
          <w:rPr>
            <w:rStyle w:val="ListLabel20"/>
            <w:color w:val="auto"/>
          </w:rPr>
          <w:t>miroslaw.zajac@szpital.legnica.pl</w:t>
        </w:r>
      </w:hyperlink>
      <w:r w:rsidR="00A27AC4" w:rsidRPr="00395CCC">
        <w:rPr>
          <w:rFonts w:ascii="Times New Roman" w:hAnsi="Times New Roman" w:cs="Times New Roman"/>
          <w:sz w:val="22"/>
          <w:szCs w:val="22"/>
        </w:rPr>
        <w:t xml:space="preserve"> – Zamawiający</w:t>
      </w:r>
    </w:p>
    <w:p w14:paraId="72B16508" w14:textId="77777777" w:rsidR="00FB45C1" w:rsidRPr="00395CCC" w:rsidRDefault="00A27AC4">
      <w:pPr>
        <w:jc w:val="both"/>
        <w:textAlignment w:val="auto"/>
        <w:rPr>
          <w:rFonts w:ascii="Times New Roman" w:hAnsi="Times New Roman" w:cs="Times New Roman"/>
          <w:sz w:val="22"/>
          <w:szCs w:val="22"/>
        </w:rPr>
      </w:pPr>
      <w:r w:rsidRPr="00395CCC">
        <w:rPr>
          <w:rFonts w:ascii="Times New Roman" w:eastAsia="Times New Roman" w:hAnsi="Times New Roman" w:cs="Times New Roman"/>
          <w:sz w:val="22"/>
          <w:szCs w:val="22"/>
        </w:rPr>
        <w:t>……………</w:t>
      </w:r>
      <w:r w:rsidRPr="00395CCC">
        <w:rPr>
          <w:rFonts w:ascii="Times New Roman" w:hAnsi="Times New Roman" w:cs="Times New Roman"/>
          <w:sz w:val="22"/>
          <w:szCs w:val="22"/>
        </w:rPr>
        <w:t>...@................... - Wykonawca</w:t>
      </w:r>
    </w:p>
    <w:p w14:paraId="1A7DDDAB" w14:textId="0E357D93" w:rsidR="00FB45C1" w:rsidRPr="00395CCC" w:rsidRDefault="00A27AC4">
      <w:pPr>
        <w:jc w:val="both"/>
        <w:textAlignment w:val="auto"/>
      </w:pPr>
      <w:r w:rsidRPr="00395CCC">
        <w:rPr>
          <w:rFonts w:ascii="Times New Roman" w:hAnsi="Times New Roman" w:cs="Times New Roman"/>
          <w:sz w:val="22"/>
          <w:szCs w:val="22"/>
        </w:rPr>
        <w:t>[Zamawiający wskaże Wykonawcy termin wykonania przeglądu, a Wykonawca zobligowany będzie zaakceptować ten termin lub zaproponować inny, przy czym nowo proponowany przez Wykonawcę termin nie może</w:t>
      </w:r>
      <w:r w:rsidR="00395CCC">
        <w:rPr>
          <w:rFonts w:ascii="Times New Roman" w:hAnsi="Times New Roman" w:cs="Times New Roman"/>
          <w:sz w:val="22"/>
          <w:szCs w:val="22"/>
        </w:rPr>
        <w:t xml:space="preserve"> być</w:t>
      </w:r>
      <w:r w:rsidRPr="00395CCC">
        <w:rPr>
          <w:rFonts w:ascii="Times New Roman" w:hAnsi="Times New Roman" w:cs="Times New Roman"/>
          <w:sz w:val="22"/>
          <w:szCs w:val="22"/>
        </w:rPr>
        <w:t xml:space="preserve"> wyznaczony </w:t>
      </w:r>
      <w:r w:rsidR="006A22E8" w:rsidRPr="00395CCC">
        <w:rPr>
          <w:rFonts w:ascii="Times New Roman" w:hAnsi="Times New Roman" w:cs="Times New Roman"/>
          <w:sz w:val="22"/>
          <w:szCs w:val="22"/>
        </w:rPr>
        <w:t>później</w:t>
      </w:r>
      <w:r w:rsidRPr="00395CCC">
        <w:rPr>
          <w:rFonts w:ascii="Times New Roman" w:hAnsi="Times New Roman" w:cs="Times New Roman"/>
          <w:sz w:val="22"/>
          <w:szCs w:val="22"/>
        </w:rPr>
        <w:t xml:space="preserve"> niż określony w Załączniku Nr 1 do umowy. </w:t>
      </w:r>
    </w:p>
    <w:p w14:paraId="69ADA30A" w14:textId="77777777" w:rsidR="00FB45C1" w:rsidRDefault="00A27AC4">
      <w:pPr>
        <w:jc w:val="both"/>
        <w:textAlignment w:val="auto"/>
        <w:rPr>
          <w:rFonts w:ascii="Times New Roman" w:hAnsi="Times New Roman" w:cs="Times New Roman"/>
          <w:b/>
          <w:bCs/>
          <w:sz w:val="22"/>
          <w:szCs w:val="22"/>
        </w:rPr>
      </w:pPr>
      <w:r>
        <w:rPr>
          <w:rFonts w:ascii="Times New Roman" w:hAnsi="Times New Roman" w:cs="Times New Roman"/>
          <w:sz w:val="22"/>
          <w:szCs w:val="22"/>
        </w:rPr>
        <w:t xml:space="preserve">Brak odpowiedzi na korespondencję w terminie 2 dni roboczych, przez którąkolwiek ze Stron traktowany będzie jako akceptacja proponowanego terminu.]- </w:t>
      </w:r>
      <w:r>
        <w:rPr>
          <w:rFonts w:ascii="Times New Roman" w:hAnsi="Times New Roman" w:cs="Times New Roman"/>
          <w:b/>
          <w:bCs/>
          <w:sz w:val="22"/>
          <w:szCs w:val="22"/>
        </w:rPr>
        <w:t xml:space="preserve">dotyczy wszystkich Części z wyłączeniem Części 3 </w:t>
      </w:r>
    </w:p>
    <w:p w14:paraId="4554A022" w14:textId="77777777" w:rsidR="00FB45C1" w:rsidRDefault="00FB45C1">
      <w:pPr>
        <w:jc w:val="both"/>
        <w:textAlignment w:val="auto"/>
        <w:rPr>
          <w:rFonts w:ascii="Times New Roman" w:hAnsi="Times New Roman" w:cs="Times New Roman"/>
          <w:i/>
          <w:iCs/>
          <w:sz w:val="22"/>
          <w:szCs w:val="22"/>
        </w:rPr>
      </w:pPr>
    </w:p>
    <w:p w14:paraId="5A900899" w14:textId="77777777" w:rsidR="00FB45C1" w:rsidRPr="00455177" w:rsidRDefault="00A27AC4">
      <w:pPr>
        <w:jc w:val="both"/>
        <w:textAlignment w:val="auto"/>
      </w:pPr>
      <w:r w:rsidRPr="00455177">
        <w:rPr>
          <w:rFonts w:ascii="Times New Roman" w:hAnsi="Times New Roman" w:cs="Times New Roman"/>
          <w:i/>
          <w:iCs/>
          <w:sz w:val="22"/>
          <w:szCs w:val="22"/>
        </w:rPr>
        <w:t xml:space="preserve">[Zamawiający wskaże Wykonawcy termin wykonania pierwszego przeglądu, a Wykonawca zobligowany będzie zaakceptować ten termin lub zaproponować inny, przy czym </w:t>
      </w:r>
      <w:bookmarkStart w:id="4" w:name="_Hlk147321679"/>
      <w:r w:rsidRPr="00455177">
        <w:rPr>
          <w:rFonts w:ascii="Times New Roman" w:hAnsi="Times New Roman" w:cs="Times New Roman"/>
          <w:i/>
          <w:iCs/>
          <w:sz w:val="22"/>
          <w:szCs w:val="22"/>
        </w:rPr>
        <w:t xml:space="preserve">nowo proponowany przez Wykonawcę termin pierwszego przeglądu  nie może być wyznaczony później  </w:t>
      </w:r>
      <w:bookmarkEnd w:id="4"/>
      <w:r w:rsidRPr="00455177">
        <w:rPr>
          <w:rFonts w:ascii="Times New Roman" w:hAnsi="Times New Roman" w:cs="Times New Roman"/>
          <w:i/>
          <w:iCs/>
          <w:sz w:val="22"/>
          <w:szCs w:val="22"/>
        </w:rPr>
        <w:t>niż określony w Załączniku Nr 1 do umowy. Drugi przegląd należy wykonać w terminie zgodnym z zaleceniami producenta powiadamiając zamawiającego z trzydniowym wyprzedzeniem</w:t>
      </w:r>
    </w:p>
    <w:p w14:paraId="62A6C406" w14:textId="77777777" w:rsidR="00FB45C1" w:rsidRPr="00455177" w:rsidRDefault="00A27AC4">
      <w:pPr>
        <w:jc w:val="both"/>
        <w:textAlignment w:val="auto"/>
        <w:rPr>
          <w:rFonts w:ascii="Times New Roman" w:hAnsi="Times New Roman" w:cs="Times New Roman"/>
          <w:b/>
          <w:bCs/>
          <w:i/>
          <w:iCs/>
          <w:sz w:val="22"/>
          <w:szCs w:val="22"/>
        </w:rPr>
      </w:pPr>
      <w:r w:rsidRPr="00455177">
        <w:rPr>
          <w:rFonts w:ascii="Times New Roman" w:hAnsi="Times New Roman" w:cs="Times New Roman"/>
          <w:i/>
          <w:iCs/>
          <w:sz w:val="22"/>
          <w:szCs w:val="22"/>
        </w:rPr>
        <w:t xml:space="preserve">Brak odpowiedzi na korespondencję w terminie 2 dni roboczych, przez którąkolwiek ze Stron traktowany będzie jako akceptacja proponowanego terminu.]- </w:t>
      </w:r>
      <w:r w:rsidRPr="00455177">
        <w:rPr>
          <w:rFonts w:ascii="Times New Roman" w:hAnsi="Times New Roman" w:cs="Times New Roman"/>
          <w:b/>
          <w:bCs/>
          <w:i/>
          <w:iCs/>
          <w:sz w:val="22"/>
          <w:szCs w:val="22"/>
        </w:rPr>
        <w:t xml:space="preserve">dotyczy Części 3 </w:t>
      </w:r>
    </w:p>
    <w:p w14:paraId="32BB1058" w14:textId="77777777" w:rsidR="00FB45C1" w:rsidRDefault="00FB45C1">
      <w:pPr>
        <w:suppressAutoHyphens w:val="0"/>
        <w:textAlignment w:val="auto"/>
        <w:rPr>
          <w:rFonts w:ascii="Times New Roman" w:hAnsi="Times New Roman" w:cs="Times New Roman"/>
          <w:b/>
          <w:bCs/>
          <w:color w:val="FF0000"/>
          <w:kern w:val="0"/>
          <w:sz w:val="22"/>
          <w:szCs w:val="22"/>
          <w:lang w:bidi="ar-SA"/>
        </w:rPr>
      </w:pPr>
    </w:p>
    <w:p w14:paraId="4D6EC49A" w14:textId="77777777" w:rsidR="00FB45C1" w:rsidRDefault="00A27AC4">
      <w:pPr>
        <w:jc w:val="center"/>
        <w:textAlignment w:val="auto"/>
        <w:rPr>
          <w:rFonts w:ascii="Times New Roman" w:hAnsi="Times New Roman" w:cs="Times New Roman"/>
          <w:sz w:val="22"/>
          <w:szCs w:val="22"/>
        </w:rPr>
      </w:pPr>
      <w:r>
        <w:rPr>
          <w:rFonts w:ascii="Times New Roman" w:eastAsia="Tahoma" w:hAnsi="Times New Roman" w:cs="Times New Roman"/>
          <w:b/>
          <w:bCs/>
          <w:sz w:val="22"/>
          <w:szCs w:val="22"/>
          <w:lang w:eastAsia="pl-PL" w:bidi="pl-PL"/>
        </w:rPr>
        <w:t>§2</w:t>
      </w:r>
    </w:p>
    <w:p w14:paraId="2D793079" w14:textId="5702DA82" w:rsidR="00FB45C1" w:rsidRPr="00FE2686" w:rsidRDefault="00FE2686" w:rsidP="00FE2686">
      <w:pPr>
        <w:jc w:val="both"/>
        <w:textAlignment w:val="auto"/>
        <w:rPr>
          <w:rFonts w:cs="Times New Roman"/>
          <w:sz w:val="22"/>
          <w:szCs w:val="22"/>
        </w:rPr>
      </w:pPr>
      <w:r>
        <w:rPr>
          <w:rFonts w:cs="Times New Roman"/>
          <w:sz w:val="22"/>
          <w:szCs w:val="22"/>
        </w:rPr>
        <w:t>1.</w:t>
      </w:r>
      <w:r w:rsidR="00A27AC4" w:rsidRPr="00FE2686">
        <w:rPr>
          <w:rFonts w:cs="Times New Roman"/>
          <w:sz w:val="22"/>
          <w:szCs w:val="22"/>
        </w:rPr>
        <w:t>W przypadku, stwierdzenia przez Wykonawcę (w trakcie wykonywania usługi) konieczności przeprowadzenia naprawy urządzenia, zobligowany jest on do przerwania dalszych czynności przeglądowo – konserwacyjnych i niezwłocznego poinformowania Zamawiającego o tym fakcie. Wykonawca nie może wykonać naprawy bez wiedzy i uzgodnienia z Zamawiającym pod rygorem odmowy zapłaty za wykonane czynności. Zamawiający może zlecić wykonanie koniecznych napraw podmiotowi trzeciemu – w takim przypadku Wykonawca zobligowany jest do przystąpienia do dalszych czynności przeglądowo – konserwacyjnych nie później niż w ciągu 5 dni od momentu uzyskania informacji o dokonanej naprawie i wykonać usługę umowną w ciągu kolejnych 5 dni roboczych.</w:t>
      </w:r>
    </w:p>
    <w:p w14:paraId="280F4EF9" w14:textId="5CDCCE6C" w:rsidR="00FE2686" w:rsidRPr="00FE2686" w:rsidRDefault="00FE2686" w:rsidP="00FE2686">
      <w:pPr>
        <w:jc w:val="both"/>
        <w:textAlignment w:val="auto"/>
        <w:rPr>
          <w:rFonts w:cs="Times New Roman"/>
          <w:sz w:val="22"/>
          <w:szCs w:val="22"/>
        </w:rPr>
      </w:pPr>
      <w:r>
        <w:rPr>
          <w:rFonts w:cs="Times New Roman"/>
          <w:sz w:val="22"/>
          <w:szCs w:val="22"/>
        </w:rPr>
        <w:t>2. Decyzję w przedmiocie naprawy urządzenia Zamawiający podejmie w terminie 3 dni roboczych od otrzymania informacji od Wykonawcy. Jeżeli Zamawiający nie podejmie decyzji w terminie, o którym mowa w zdaniu poprzedzającym, uważa się że odmówił zgody na naprawę. W takiej sytuacji Wykonawca przystąpi do dalszych czynności przeglądu w terminie 5 dni od upływu tego terminu.</w:t>
      </w:r>
    </w:p>
    <w:p w14:paraId="1D455459" w14:textId="3C6EE32A" w:rsidR="00FB45C1" w:rsidRDefault="00FE2686">
      <w:pPr>
        <w:jc w:val="both"/>
        <w:textAlignment w:val="auto"/>
        <w:rPr>
          <w:rFonts w:ascii="Times New Roman" w:hAnsi="Times New Roman" w:cs="Times New Roman"/>
          <w:sz w:val="22"/>
          <w:szCs w:val="22"/>
        </w:rPr>
      </w:pPr>
      <w:r>
        <w:rPr>
          <w:rFonts w:ascii="Times New Roman" w:eastAsia="Tahoma" w:hAnsi="Times New Roman" w:cs="Times New Roman"/>
          <w:sz w:val="22"/>
          <w:szCs w:val="22"/>
          <w:lang w:eastAsia="pl-PL" w:bidi="pl-PL"/>
        </w:rPr>
        <w:t>3</w:t>
      </w:r>
      <w:r w:rsidR="00A27AC4">
        <w:rPr>
          <w:rFonts w:ascii="Times New Roman" w:eastAsia="Tahoma" w:hAnsi="Times New Roman" w:cs="Times New Roman"/>
          <w:sz w:val="22"/>
          <w:szCs w:val="22"/>
          <w:lang w:eastAsia="pl-PL" w:bidi="pl-PL"/>
        </w:rPr>
        <w:t xml:space="preserve">. </w:t>
      </w:r>
      <w:r w:rsidR="00A27AC4">
        <w:rPr>
          <w:rFonts w:ascii="Times New Roman" w:eastAsia="Tahoma" w:hAnsi="Times New Roman" w:cs="Times New Roman"/>
          <w:b/>
          <w:bCs/>
          <w:sz w:val="22"/>
          <w:szCs w:val="22"/>
          <w:lang w:eastAsia="pl-PL" w:bidi="pl-PL"/>
        </w:rPr>
        <w:t>Wykonawca udziela ………………….. miesięcznej gwarancji na wymienione materiały oraz wykonane prace</w:t>
      </w:r>
      <w:r w:rsidR="00A27AC4">
        <w:rPr>
          <w:rFonts w:ascii="Times New Roman" w:eastAsia="Tahoma" w:hAnsi="Times New Roman" w:cs="Times New Roman"/>
          <w:sz w:val="22"/>
          <w:szCs w:val="22"/>
          <w:lang w:eastAsia="pl-PL" w:bidi="pl-PL"/>
        </w:rPr>
        <w:t>.</w:t>
      </w:r>
    </w:p>
    <w:p w14:paraId="07C18B44" w14:textId="77777777" w:rsidR="00FB45C1" w:rsidRDefault="00FB45C1">
      <w:pPr>
        <w:tabs>
          <w:tab w:val="left" w:pos="371"/>
        </w:tabs>
        <w:jc w:val="center"/>
        <w:textAlignment w:val="auto"/>
        <w:rPr>
          <w:rFonts w:ascii="Times New Roman" w:eastAsia="Tahoma" w:hAnsi="Times New Roman" w:cs="Times New Roman"/>
          <w:b/>
          <w:bCs/>
          <w:sz w:val="22"/>
          <w:szCs w:val="22"/>
          <w:lang w:eastAsia="pl-PL" w:bidi="pl-PL"/>
        </w:rPr>
      </w:pPr>
    </w:p>
    <w:p w14:paraId="27085445" w14:textId="77777777" w:rsidR="00FB45C1" w:rsidRDefault="00A27AC4">
      <w:pPr>
        <w:tabs>
          <w:tab w:val="left" w:pos="371"/>
        </w:tabs>
        <w:jc w:val="center"/>
        <w:textAlignment w:val="auto"/>
        <w:rPr>
          <w:rFonts w:ascii="Times New Roman" w:hAnsi="Times New Roman" w:cs="Times New Roman"/>
          <w:sz w:val="22"/>
          <w:szCs w:val="22"/>
        </w:rPr>
      </w:pPr>
      <w:r>
        <w:rPr>
          <w:rFonts w:ascii="Times New Roman" w:eastAsia="Tahoma" w:hAnsi="Times New Roman" w:cs="Times New Roman"/>
          <w:b/>
          <w:bCs/>
          <w:sz w:val="22"/>
          <w:szCs w:val="22"/>
          <w:lang w:eastAsia="pl-PL" w:bidi="pl-PL"/>
        </w:rPr>
        <w:t>§3</w:t>
      </w:r>
    </w:p>
    <w:p w14:paraId="0595A71F" w14:textId="77777777" w:rsidR="00FB45C1" w:rsidRDefault="00A27AC4">
      <w:pPr>
        <w:tabs>
          <w:tab w:val="left" w:pos="372"/>
        </w:tabs>
        <w:jc w:val="both"/>
        <w:textAlignment w:val="auto"/>
        <w:rPr>
          <w:rFonts w:ascii="Times New Roman" w:hAnsi="Times New Roman" w:cs="Times New Roman"/>
          <w:sz w:val="22"/>
          <w:szCs w:val="22"/>
        </w:rPr>
      </w:pPr>
      <w:r>
        <w:rPr>
          <w:rFonts w:ascii="Times New Roman" w:hAnsi="Times New Roman" w:cs="Times New Roman"/>
          <w:sz w:val="22"/>
          <w:szCs w:val="22"/>
        </w:rPr>
        <w:t xml:space="preserve">1. Strony ustalają, że  wynagrodzenie Wykonawcy należne z tytułu realizacji umowy wyniesie netto ………………. zł, powiększone o należny podatek VAT ….%. tj. łącznie brutto: ………………………. zł </w:t>
      </w:r>
    </w:p>
    <w:p w14:paraId="593911BF" w14:textId="77777777" w:rsidR="00FB45C1" w:rsidRDefault="00A27AC4">
      <w:pPr>
        <w:tabs>
          <w:tab w:val="left" w:pos="372"/>
        </w:tabs>
        <w:jc w:val="both"/>
        <w:textAlignment w:val="auto"/>
        <w:rPr>
          <w:rFonts w:ascii="Times New Roman" w:hAnsi="Times New Roman" w:cs="Times New Roman"/>
          <w:sz w:val="22"/>
          <w:szCs w:val="22"/>
        </w:rPr>
      </w:pPr>
      <w:r>
        <w:rPr>
          <w:rFonts w:ascii="Times New Roman" w:hAnsi="Times New Roman" w:cs="Times New Roman"/>
          <w:sz w:val="22"/>
          <w:szCs w:val="22"/>
        </w:rPr>
        <w:t>2. Zapłata za każdorazowo wykonaną usługę będzie realizowana wg cen jednostkowych netto określonych w Załączniku nr 1 do umowy, powiększonych o należny podatek VAT, przelewem bankowym na konto Wykonawcy w terminie 60 dni liczonym od wykonania usługi i otrzymania przez Zamawiającego prawidłowo wystawionej faktury VAT.</w:t>
      </w:r>
    </w:p>
    <w:p w14:paraId="7D6AC325" w14:textId="77777777" w:rsidR="00FB45C1" w:rsidRDefault="00A27AC4">
      <w:pPr>
        <w:tabs>
          <w:tab w:val="left" w:pos="1080"/>
        </w:tabs>
        <w:jc w:val="both"/>
        <w:textAlignment w:val="auto"/>
        <w:rPr>
          <w:rFonts w:ascii="Times New Roman" w:hAnsi="Times New Roman" w:cs="Times New Roman"/>
          <w:sz w:val="22"/>
          <w:szCs w:val="22"/>
        </w:rPr>
      </w:pPr>
      <w:r>
        <w:rPr>
          <w:rFonts w:ascii="Times New Roman" w:eastAsia="Tahoma" w:hAnsi="Times New Roman" w:cs="Times New Roman"/>
          <w:sz w:val="22"/>
          <w:szCs w:val="22"/>
        </w:rPr>
        <w:t>3. Wynagrodzenie, o którym mowa w ust. 1 obejmuje również koszty m. in. wszystkich niezbędnych zestawów naprawczych, dojazdów, materiałów eksploatacyjnych, delegacji serwisanta,  przesyłek, etc.</w:t>
      </w:r>
    </w:p>
    <w:p w14:paraId="03CD5ED4" w14:textId="77777777" w:rsidR="00FB45C1" w:rsidRDefault="00A27AC4">
      <w:pPr>
        <w:tabs>
          <w:tab w:val="left" w:pos="1080"/>
        </w:tabs>
        <w:jc w:val="both"/>
        <w:textAlignment w:val="auto"/>
        <w:rPr>
          <w:rFonts w:ascii="Times New Roman" w:hAnsi="Times New Roman" w:cs="Times New Roman"/>
          <w:sz w:val="22"/>
          <w:szCs w:val="22"/>
        </w:rPr>
      </w:pPr>
      <w:r>
        <w:rPr>
          <w:rFonts w:ascii="Times New Roman" w:eastAsia="Tahoma" w:hAnsi="Times New Roman" w:cs="Times New Roman"/>
          <w:sz w:val="22"/>
          <w:szCs w:val="22"/>
        </w:rPr>
        <w:t xml:space="preserve">4. Jeżeli Wykonawca nie wykona całości przedmiotu zamówienia z powodu zaniechania przez Zamawiającego dokonania naprawy, o której mowa w </w:t>
      </w:r>
      <w:r>
        <w:rPr>
          <w:rFonts w:ascii="Times New Roman" w:eastAsia="Tahoma" w:hAnsi="Times New Roman" w:cs="Times New Roman"/>
          <w:bCs/>
          <w:sz w:val="22"/>
          <w:szCs w:val="22"/>
        </w:rPr>
        <w:t>§</w:t>
      </w:r>
      <w:r>
        <w:rPr>
          <w:rFonts w:ascii="Times New Roman" w:eastAsia="Tahoma" w:hAnsi="Times New Roman" w:cs="Times New Roman"/>
          <w:sz w:val="22"/>
          <w:szCs w:val="22"/>
        </w:rPr>
        <w:t>2 ust. 1, Wykonawcy przysługuje wynagrodzenie w wysokości faktycznie poniesionych kosztów, jednak nie wyższych niż 50 % ceny jednostkowej wykonania usługi w zakresie danego urządzenia, określonej w Załączniku Nr 1 do umowy</w:t>
      </w:r>
    </w:p>
    <w:p w14:paraId="78BB8C35" w14:textId="77777777" w:rsidR="00FB45C1" w:rsidRDefault="00A27AC4">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pPr>
      <w:r>
        <w:rPr>
          <w:rFonts w:ascii="Times New Roman" w:eastAsia="Arial Unicode MS" w:hAnsi="Times New Roman" w:cs="Times New Roman"/>
          <w:b/>
          <w:bCs/>
          <w:sz w:val="22"/>
          <w:szCs w:val="22"/>
          <w:lang w:eastAsia="hi-IN"/>
        </w:rPr>
        <w:t xml:space="preserve">5. </w:t>
      </w:r>
      <w:r>
        <w:rPr>
          <w:rFonts w:ascii="Times New Roman" w:eastAsia="Tahoma" w:hAnsi="Times New Roman" w:cs="Times New Roman"/>
          <w:sz w:val="22"/>
          <w:szCs w:val="22"/>
        </w:rPr>
        <w:t xml:space="preserve">Wykonawca ma prawo przesłać Zamawiającemu ustrukturyzowaną </w:t>
      </w:r>
      <w:r>
        <w:rPr>
          <w:rFonts w:ascii="Times New Roman" w:eastAsia="Tahoma" w:hAnsi="Times New Roman" w:cs="Times New Roman"/>
          <w:sz w:val="22"/>
          <w:szCs w:val="22"/>
          <w:lang w:eastAsia="pl-PL"/>
        </w:rPr>
        <w:t xml:space="preserve">fakturę elektroniczną za pośrednictwem Platformy Elektronicznego Fakturowania  </w:t>
      </w:r>
      <w:hyperlink r:id="rId14">
        <w:r>
          <w:rPr>
            <w:rStyle w:val="ListLabel21"/>
          </w:rPr>
          <w:t>https://www.brokerinfinite.efaktura.gov.pl/</w:t>
        </w:r>
      </w:hyperlink>
      <w:r>
        <w:rPr>
          <w:rFonts w:ascii="Times New Roman" w:eastAsia="Tahoma" w:hAnsi="Times New Roman" w:cs="Times New Roman"/>
          <w:sz w:val="22"/>
          <w:szCs w:val="22"/>
          <w:u w:val="single"/>
          <w:lang w:eastAsia="pl-PL"/>
        </w:rPr>
        <w:t xml:space="preserve"> Skrzynka: Wojewódzki Szpital Specjalistyczny w Legnicy, adres: Jarosława Iwaszkiewicza 5, 59-220 Legnica, dane identyfikacyjne skrzynki – nr PEPPOL 6912204853; skrócona nazwa skrzynki: WSzS w Legnicy.</w:t>
      </w:r>
    </w:p>
    <w:p w14:paraId="4DFEB900" w14:textId="77777777" w:rsidR="00FB45C1" w:rsidRDefault="00FB45C1">
      <w:pPr>
        <w:jc w:val="center"/>
        <w:textAlignment w:val="auto"/>
        <w:rPr>
          <w:rFonts w:ascii="Times New Roman" w:hAnsi="Times New Roman" w:cs="Times New Roman"/>
          <w:b/>
          <w:bCs/>
          <w:sz w:val="22"/>
          <w:szCs w:val="22"/>
        </w:rPr>
      </w:pPr>
    </w:p>
    <w:p w14:paraId="400C16A2" w14:textId="77777777" w:rsidR="00FB45C1" w:rsidRDefault="00A27AC4">
      <w:pPr>
        <w:jc w:val="center"/>
        <w:textAlignment w:val="auto"/>
        <w:rPr>
          <w:rFonts w:ascii="Times New Roman" w:hAnsi="Times New Roman" w:cs="Times New Roman"/>
          <w:sz w:val="22"/>
          <w:szCs w:val="22"/>
        </w:rPr>
      </w:pPr>
      <w:r>
        <w:rPr>
          <w:rFonts w:ascii="Times New Roman" w:hAnsi="Times New Roman" w:cs="Times New Roman"/>
          <w:b/>
          <w:bCs/>
          <w:sz w:val="22"/>
          <w:szCs w:val="22"/>
        </w:rPr>
        <w:lastRenderedPageBreak/>
        <w:t>§4</w:t>
      </w:r>
    </w:p>
    <w:p w14:paraId="2ACD1254" w14:textId="77777777" w:rsidR="00FB45C1" w:rsidRDefault="00A27AC4">
      <w:pPr>
        <w:tabs>
          <w:tab w:val="left" w:pos="283"/>
        </w:tabs>
        <w:jc w:val="both"/>
        <w:textAlignment w:val="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 Zamawiającemu przysługują kary umowne w wysokości:</w:t>
      </w:r>
    </w:p>
    <w:p w14:paraId="1844F350" w14:textId="77777777" w:rsidR="00FB45C1" w:rsidRDefault="00A27AC4">
      <w:pPr>
        <w:tabs>
          <w:tab w:val="left" w:pos="283"/>
        </w:tabs>
        <w:jc w:val="both"/>
        <w:textAlignment w:val="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a) 50 zł  za każdy dzień zwłoki w wykonaniu usługi w stosunku do któregokolwiek z terminów ustalonych w sposób, o którym mowa w §1 ust. 8 i/lub §2 ust. 1, </w:t>
      </w:r>
    </w:p>
    <w:p w14:paraId="283712E4" w14:textId="77777777" w:rsidR="00FB45C1" w:rsidRDefault="00A27AC4">
      <w:pPr>
        <w:tabs>
          <w:tab w:val="left" w:pos="283"/>
        </w:tabs>
        <w:jc w:val="both"/>
        <w:textAlignment w:val="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 10% wynagrodzenia określonego w §3 ust. 1 w przypadku odstąpienia od umowy przez Zamawiającego bądź Wykonawcę z przyczyn dotyczących Wykonawcy.</w:t>
      </w:r>
    </w:p>
    <w:p w14:paraId="63DC6B99" w14:textId="77777777" w:rsidR="00FB45C1" w:rsidRDefault="00A27AC4">
      <w:pPr>
        <w:jc w:val="both"/>
        <w:textAlignment w:val="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 Kary, o których mowa w ustępie poprzedzającym mogą być nakładane niezależnie od siebie, tj. w przypadku wystąpienia którejkolwiek z przesłanek uprawniających Zamawiającego do jej naliczenia, a kary określone w ust. 1 pkt a również wielokrotnie, tj. za każdorazowe naruszenie.</w:t>
      </w:r>
    </w:p>
    <w:p w14:paraId="1A18C452" w14:textId="77777777" w:rsidR="00FB45C1" w:rsidRDefault="00A27AC4">
      <w:pPr>
        <w:jc w:val="both"/>
        <w:textAlignment w:val="auto"/>
        <w:rPr>
          <w:rFonts w:ascii="Times New Roman" w:eastAsia="ヒラギノ角ゴ Pro W3" w:hAnsi="Times New Roman" w:cs="Times New Roman"/>
          <w:color w:val="000000" w:themeColor="text1"/>
          <w:sz w:val="22"/>
          <w:szCs w:val="22"/>
        </w:rPr>
      </w:pPr>
      <w:r>
        <w:rPr>
          <w:rFonts w:ascii="Times New Roman" w:eastAsia="ヒラギノ角ゴ Pro W3" w:hAnsi="Times New Roman" w:cs="Times New Roman"/>
          <w:color w:val="000000" w:themeColor="text1"/>
          <w:sz w:val="22"/>
          <w:szCs w:val="22"/>
        </w:rPr>
        <w:t>3. Łączna wysokość nałożonych na Wykonawcę kar umownych nie może przekroczyć 20% wartości netto  wynagrodzenia Wykonawcy.</w:t>
      </w:r>
    </w:p>
    <w:p w14:paraId="43303B4E" w14:textId="77777777" w:rsidR="00FB45C1" w:rsidRDefault="00A27AC4">
      <w:pPr>
        <w:jc w:val="center"/>
        <w:textAlignment w:val="auto"/>
        <w:rPr>
          <w:rFonts w:ascii="Times New Roman" w:hAnsi="Times New Roman" w:cs="Times New Roman"/>
          <w:sz w:val="22"/>
          <w:szCs w:val="22"/>
        </w:rPr>
      </w:pPr>
      <w:r>
        <w:rPr>
          <w:rFonts w:ascii="Times New Roman" w:hAnsi="Times New Roman" w:cs="Times New Roman"/>
          <w:b/>
          <w:bCs/>
          <w:sz w:val="22"/>
          <w:szCs w:val="22"/>
        </w:rPr>
        <w:t>§5</w:t>
      </w:r>
    </w:p>
    <w:p w14:paraId="2C5FFE0C" w14:textId="77777777" w:rsidR="00FB45C1" w:rsidRDefault="00A27AC4">
      <w:pPr>
        <w:jc w:val="both"/>
        <w:textAlignment w:val="auto"/>
        <w:rPr>
          <w:rFonts w:ascii="Times New Roman" w:hAnsi="Times New Roman" w:cs="Times New Roman"/>
          <w:sz w:val="22"/>
          <w:szCs w:val="22"/>
        </w:rPr>
      </w:pPr>
      <w:r>
        <w:rPr>
          <w:rFonts w:ascii="Times New Roman" w:hAnsi="Times New Roman" w:cs="Times New Roman"/>
          <w:sz w:val="22"/>
          <w:szCs w:val="22"/>
        </w:rPr>
        <w:t>Niezależnie od kar umownych, o których mowa w §4 Zamawiający może dochodzić odszkodowania na zasadach ogólnych Kodeksu cywilnego.</w:t>
      </w:r>
    </w:p>
    <w:p w14:paraId="79A1DC9C" w14:textId="77777777" w:rsidR="00FB45C1" w:rsidRDefault="00A27AC4">
      <w:pPr>
        <w:jc w:val="center"/>
        <w:textAlignment w:val="auto"/>
        <w:rPr>
          <w:rFonts w:ascii="Times New Roman" w:hAnsi="Times New Roman" w:cs="Times New Roman"/>
          <w:sz w:val="22"/>
          <w:szCs w:val="22"/>
        </w:rPr>
      </w:pPr>
      <w:r>
        <w:rPr>
          <w:rFonts w:ascii="Times New Roman" w:hAnsi="Times New Roman" w:cs="Times New Roman"/>
          <w:b/>
          <w:bCs/>
          <w:sz w:val="22"/>
          <w:szCs w:val="22"/>
        </w:rPr>
        <w:t>§6</w:t>
      </w:r>
    </w:p>
    <w:p w14:paraId="51994D19" w14:textId="77777777" w:rsidR="00FB45C1" w:rsidRDefault="00A27AC4">
      <w:pPr>
        <w:jc w:val="both"/>
        <w:textAlignment w:val="auto"/>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1.Poza przypadkami prawem opisanymi Zamawiający może odstąpić od umowy w całości lub części, w razie:</w:t>
      </w:r>
    </w:p>
    <w:p w14:paraId="012F9ED0" w14:textId="77777777" w:rsidR="00FB45C1" w:rsidRDefault="00A27AC4">
      <w:pPr>
        <w:jc w:val="both"/>
        <w:textAlignment w:val="auto"/>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 xml:space="preserve">1) nie ustalenia lub ustalenia terminu wykonania/wykonywania usługi/usług wykraczającego poza </w:t>
      </w:r>
      <w:r>
        <w:rPr>
          <w:rFonts w:ascii="Times New Roman" w:eastAsia="ヒラギノ角ゴ Pro W3" w:hAnsi="Times New Roman" w:cs="Times New Roman"/>
          <w:sz w:val="22"/>
          <w:szCs w:val="22"/>
        </w:rPr>
        <w:t xml:space="preserve">termin wskazany w Załączniku nr 1 do umowy </w:t>
      </w:r>
      <w:r>
        <w:rPr>
          <w:rFonts w:ascii="Times New Roman" w:eastAsia="Times New Roman" w:hAnsi="Times New Roman" w:cs="Times New Roman"/>
          <w:sz w:val="22"/>
          <w:szCs w:val="22"/>
          <w:lang w:bidi="ar-SA"/>
        </w:rPr>
        <w:t xml:space="preserve"> z przyczyn nie leżących po stronie Zamawiającego;</w:t>
      </w:r>
    </w:p>
    <w:p w14:paraId="1AEC462A" w14:textId="77777777" w:rsidR="00FB45C1" w:rsidRDefault="00A27AC4">
      <w:pPr>
        <w:jc w:val="both"/>
        <w:textAlignment w:val="auto"/>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 xml:space="preserve">2) braku podjęcia wykonania usługi w uzgodnionym przez Strony terminie lub przerwania wykonania/wykonywania usługi bez uzasadnionych przyczyn na okres dłuższy niż 4 dni robocze. </w:t>
      </w:r>
    </w:p>
    <w:p w14:paraId="754C805D" w14:textId="77777777" w:rsidR="00FB45C1" w:rsidRDefault="00A27AC4">
      <w:pPr>
        <w:jc w:val="both"/>
        <w:textAlignment w:val="auto"/>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2. Zamawiający uprawniony będzie do odstąpienia od umowy z przyczyn w skazanych w ust. 1 w terminie 45 dni od daty powzięcia przez Zamawiającego informacji o okolicznościach stanowiących podstawę do odstąpienia z uwzględnieniem  postanowień ust. 3 oraz 4.</w:t>
      </w:r>
    </w:p>
    <w:p w14:paraId="12E56397" w14:textId="77777777" w:rsidR="00FB45C1" w:rsidRDefault="00A27AC4">
      <w:pPr>
        <w:jc w:val="both"/>
        <w:textAlignment w:val="auto"/>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3. Odstąpienie wywołuje skutki prawne z chwilą doręczenia drugiej stronie oświadczenia  o odstąpieniu i będzie wywierało skutek na przyszłość, chyba że Zamawiający postanowi inaczej, przy zachowaniu przez Zamawiającego wszystkich uprawnień nabytych do dnia odstąpienia, w szczególności w zakresie uprawnień z gwarancji jakości, rękojmi oraz prawa do naliczenia kar umownych.</w:t>
      </w:r>
    </w:p>
    <w:p w14:paraId="052A5407" w14:textId="77777777" w:rsidR="00FB45C1" w:rsidRDefault="00A27AC4">
      <w:pPr>
        <w:jc w:val="both"/>
        <w:textAlignment w:val="auto"/>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4. Odstąpienie od umowy powinno nastąpić w formie pisemnej z podaniem przyczyny odstąpienia.</w:t>
      </w:r>
    </w:p>
    <w:p w14:paraId="43E63E8D" w14:textId="77777777" w:rsidR="00FB45C1" w:rsidRDefault="00A27AC4">
      <w:pPr>
        <w:jc w:val="both"/>
        <w:textAlignment w:val="auto"/>
        <w:rPr>
          <w:rFonts w:ascii="Times New Roman" w:eastAsia="Times New Roman" w:hAnsi="Times New Roman" w:cs="Times New Roman"/>
          <w:color w:val="000000" w:themeColor="text1"/>
          <w:sz w:val="22"/>
          <w:szCs w:val="22"/>
          <w:lang w:bidi="ar-SA"/>
        </w:rPr>
      </w:pPr>
      <w:r>
        <w:rPr>
          <w:rFonts w:ascii="Times New Roman" w:eastAsia="Times New Roman" w:hAnsi="Times New Roman" w:cs="Times New Roman"/>
          <w:color w:val="000000" w:themeColor="text1"/>
          <w:sz w:val="22"/>
          <w:szCs w:val="22"/>
          <w:lang w:bidi="ar-SA"/>
        </w:rPr>
        <w:t>5. Odstąpienie winno być poprzedzone pisemnym wezwaniem do należytego w tym terminowego wykonania umowy i wyznaczeniem terminu dodatkowego.</w:t>
      </w:r>
    </w:p>
    <w:p w14:paraId="0C7E73C9" w14:textId="77777777" w:rsidR="00FB45C1" w:rsidRDefault="00A27AC4">
      <w:pPr>
        <w:jc w:val="center"/>
        <w:textAlignment w:val="auto"/>
        <w:rPr>
          <w:rFonts w:ascii="Times New Roman" w:hAnsi="Times New Roman" w:cs="Times New Roman"/>
          <w:b/>
          <w:bCs/>
          <w:sz w:val="22"/>
          <w:szCs w:val="22"/>
        </w:rPr>
      </w:pPr>
      <w:r>
        <w:rPr>
          <w:rFonts w:ascii="Times New Roman" w:hAnsi="Times New Roman" w:cs="Times New Roman"/>
          <w:b/>
          <w:bCs/>
          <w:sz w:val="22"/>
          <w:szCs w:val="22"/>
        </w:rPr>
        <w:t>§7</w:t>
      </w:r>
    </w:p>
    <w:p w14:paraId="4BF26FD8" w14:textId="5A6B6339" w:rsidR="00FB45C1" w:rsidRDefault="00A27AC4" w:rsidP="00DF7C43">
      <w:pPr>
        <w:widowControl w:val="0"/>
        <w:jc w:val="both"/>
        <w:textAlignment w:val="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W związku z art. 3 ust. 1 pkt 32) ustawy o odpadach (t.j. DZ.U. 2022 poz. 1250 ze zm.), wytwórcą odpadów,  </w:t>
      </w:r>
      <w:r>
        <w:rPr>
          <w:rFonts w:ascii="Times New Roman" w:eastAsia="Tahoma" w:hAnsi="Times New Roman" w:cs="Times New Roman"/>
          <w:color w:val="000000" w:themeColor="text1"/>
          <w:kern w:val="0"/>
          <w:sz w:val="22"/>
          <w:szCs w:val="22"/>
          <w:lang w:bidi="ar-SA"/>
        </w:rPr>
        <w:t>powstałych w związku z wykonywaniem niniejszej umowy, sklasyfikowanych jako odpady medyczne zakaźne oraz odpady medyczne niebezpieczne inne niż zakaźne, jest Zamawiający, który zagospodaruje je zgodnie z obowiązującymi przepisami prawa. Powyższe nie dotyczy w szczególności odpadów sprzętu i podzespołów elektronicznych czy mechanicznych.</w:t>
      </w:r>
    </w:p>
    <w:p w14:paraId="2EB98577" w14:textId="77777777" w:rsidR="00FB45C1" w:rsidRDefault="00A27AC4">
      <w:pPr>
        <w:jc w:val="center"/>
        <w:textAlignment w:val="auto"/>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 8 </w:t>
      </w:r>
    </w:p>
    <w:p w14:paraId="1E41F176" w14:textId="77777777" w:rsidR="00FB45C1" w:rsidRDefault="00A27AC4">
      <w:pPr>
        <w:jc w:val="both"/>
        <w:textAlignment w:val="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Wszelkie zmiany i uzupełnienia niniejszej umowy wymagają formy pisemnej pod rygorem nieważności.</w:t>
      </w:r>
    </w:p>
    <w:p w14:paraId="62D8FD6D" w14:textId="77777777" w:rsidR="00FB45C1" w:rsidRDefault="00FB45C1">
      <w:pPr>
        <w:jc w:val="both"/>
        <w:textAlignment w:val="auto"/>
        <w:rPr>
          <w:rFonts w:ascii="Times New Roman" w:hAnsi="Times New Roman" w:cs="Times New Roman"/>
          <w:sz w:val="22"/>
          <w:szCs w:val="22"/>
        </w:rPr>
      </w:pPr>
    </w:p>
    <w:p w14:paraId="397F3C54" w14:textId="77777777" w:rsidR="00FB45C1" w:rsidRDefault="00A27AC4">
      <w:pPr>
        <w:jc w:val="center"/>
        <w:textAlignment w:val="auto"/>
        <w:rPr>
          <w:rFonts w:ascii="Times New Roman" w:hAnsi="Times New Roman" w:cs="Times New Roman"/>
          <w:sz w:val="22"/>
          <w:szCs w:val="22"/>
        </w:rPr>
      </w:pPr>
      <w:r>
        <w:rPr>
          <w:rFonts w:ascii="Times New Roman" w:hAnsi="Times New Roman" w:cs="Times New Roman"/>
          <w:b/>
          <w:sz w:val="22"/>
          <w:szCs w:val="22"/>
        </w:rPr>
        <w:t>§9</w:t>
      </w:r>
    </w:p>
    <w:p w14:paraId="613A3469" w14:textId="77777777" w:rsidR="00FB45C1" w:rsidRDefault="00A27AC4">
      <w:pPr>
        <w:jc w:val="both"/>
        <w:textAlignment w:val="auto"/>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10F98E71" w14:textId="77777777" w:rsidR="00FB45C1" w:rsidRDefault="00FB45C1">
      <w:pPr>
        <w:spacing w:line="276" w:lineRule="auto"/>
        <w:jc w:val="center"/>
        <w:rPr>
          <w:rFonts w:ascii="Times New Roman" w:eastAsia="ヒラギノ角ゴ Pro W3" w:hAnsi="Times New Roman" w:cs="Times New Roman"/>
          <w:b/>
          <w:bCs/>
          <w:color w:val="000000"/>
          <w:sz w:val="22"/>
          <w:szCs w:val="22"/>
        </w:rPr>
      </w:pPr>
    </w:p>
    <w:p w14:paraId="50DA46E9" w14:textId="77777777" w:rsidR="00FB45C1" w:rsidRDefault="00A27AC4">
      <w:pPr>
        <w:spacing w:line="276" w:lineRule="auto"/>
        <w:jc w:val="center"/>
        <w:rPr>
          <w:rFonts w:ascii="Times New Roman" w:eastAsia="ヒラギノ角ゴ Pro W3" w:hAnsi="Times New Roman" w:cs="Times New Roman"/>
          <w:color w:val="000000"/>
          <w:sz w:val="22"/>
          <w:szCs w:val="22"/>
        </w:rPr>
      </w:pPr>
      <w:r>
        <w:rPr>
          <w:rFonts w:ascii="Times New Roman" w:eastAsia="ヒラギノ角ゴ Pro W3" w:hAnsi="Times New Roman" w:cs="Times New Roman"/>
          <w:b/>
          <w:bCs/>
          <w:color w:val="000000"/>
          <w:sz w:val="22"/>
          <w:szCs w:val="22"/>
        </w:rPr>
        <w:t>§10</w:t>
      </w:r>
    </w:p>
    <w:p w14:paraId="60DF4BE2" w14:textId="77777777" w:rsidR="00FB45C1" w:rsidRDefault="00A27AC4">
      <w:pPr>
        <w:suppressAutoHyphens w:val="0"/>
        <w:contextualSpacing/>
        <w:jc w:val="both"/>
        <w:rPr>
          <w:rFonts w:ascii="Times New Roman" w:eastAsia="Times New Roman" w:hAnsi="Times New Roman" w:cs="Times New Roman"/>
          <w:kern w:val="0"/>
          <w:sz w:val="22"/>
          <w:szCs w:val="22"/>
          <w:lang w:eastAsia="pl-PL" w:bidi="ar-SA"/>
        </w:rPr>
      </w:pPr>
      <w:r>
        <w:rPr>
          <w:rFonts w:ascii="Times New Roman" w:eastAsia="Times New Roman" w:hAnsi="Times New Roman" w:cs="Times New Roman"/>
          <w:kern w:val="0"/>
          <w:sz w:val="22"/>
          <w:szCs w:val="22"/>
          <w:lang w:eastAsia="pl-PL" w:bidi="ar-SA"/>
        </w:rPr>
        <w:t>1.W związku z realizacją niniejszej umowy Wykonawca:</w:t>
      </w:r>
    </w:p>
    <w:p w14:paraId="716F04E0" w14:textId="77777777" w:rsidR="00FB45C1" w:rsidRDefault="00A27AC4">
      <w:pPr>
        <w:suppressAutoHyphens w:val="0"/>
        <w:contextualSpacing/>
        <w:jc w:val="both"/>
        <w:rPr>
          <w:rFonts w:ascii="Times New Roman" w:eastAsia="Times New Roman" w:hAnsi="Times New Roman" w:cs="Times New Roman"/>
          <w:kern w:val="0"/>
          <w:sz w:val="22"/>
          <w:szCs w:val="22"/>
          <w:lang w:eastAsia="pl-PL" w:bidi="ar-SA"/>
        </w:rPr>
      </w:pPr>
      <w:r>
        <w:rPr>
          <w:rFonts w:ascii="Times New Roman" w:eastAsia="Times New Roman" w:hAnsi="Times New Roman" w:cs="Times New Roman"/>
          <w:kern w:val="0"/>
          <w:sz w:val="22"/>
          <w:szCs w:val="22"/>
          <w:lang w:eastAsia="pl-PL" w:bidi="ar-SA"/>
        </w:rPr>
        <w:t>1)zapewnia przestrzeganie zasad przetwarzania i ochrony przetwarzanych danych osobowych zgodnie z powszechnie obowiązującymi przepisami, w tym RODO;</w:t>
      </w:r>
    </w:p>
    <w:p w14:paraId="4B1AF52B" w14:textId="77777777" w:rsidR="00FB45C1" w:rsidRDefault="00A27AC4">
      <w:pPr>
        <w:suppressAutoHyphens w:val="0"/>
        <w:contextualSpacing/>
        <w:jc w:val="both"/>
        <w:rPr>
          <w:rFonts w:ascii="Times New Roman" w:eastAsia="Times New Roman" w:hAnsi="Times New Roman" w:cs="Times New Roman"/>
          <w:kern w:val="0"/>
          <w:sz w:val="22"/>
          <w:szCs w:val="22"/>
          <w:lang w:eastAsia="pl-PL" w:bidi="ar-SA"/>
        </w:rPr>
      </w:pPr>
      <w:r>
        <w:rPr>
          <w:rFonts w:ascii="Times New Roman" w:eastAsia="Times New Roman" w:hAnsi="Times New Roman" w:cs="Times New Roman"/>
          <w:kern w:val="0"/>
          <w:sz w:val="22"/>
          <w:szCs w:val="22"/>
          <w:lang w:eastAsia="pl-PL" w:bidi="ar-SA"/>
        </w:rPr>
        <w:t>2)ponosi odpowiedzialność za ewentualne skutki działania niezgodnego z przepisami, o których mowa w pkt 1;</w:t>
      </w:r>
    </w:p>
    <w:p w14:paraId="643C4CC2" w14:textId="77777777" w:rsidR="00FB45C1" w:rsidRDefault="00A27AC4">
      <w:pPr>
        <w:suppressAutoHyphens w:val="0"/>
        <w:contextualSpacing/>
        <w:jc w:val="both"/>
        <w:rPr>
          <w:rFonts w:ascii="Times New Roman" w:eastAsia="Times New Roman" w:hAnsi="Times New Roman" w:cs="Times New Roman"/>
          <w:kern w:val="0"/>
          <w:sz w:val="22"/>
          <w:szCs w:val="22"/>
          <w:lang w:eastAsia="pl-PL" w:bidi="ar-SA"/>
        </w:rPr>
      </w:pPr>
      <w:r>
        <w:rPr>
          <w:rFonts w:ascii="Times New Roman" w:eastAsia="Times New Roman" w:hAnsi="Times New Roman" w:cs="Times New Roman"/>
          <w:kern w:val="0"/>
          <w:sz w:val="22"/>
          <w:szCs w:val="22"/>
          <w:lang w:eastAsia="pl-PL" w:bidi="ar-SA"/>
        </w:rPr>
        <w:t>3) w przypadku przetwarzania danych osobowych w systemach informatycznych - oświadcza, że systemy informatyczne, w których przetwarzane będą dane osobowe spełniają wymogi aktualnie obowiązujących przepisów w tym zakresie;</w:t>
      </w:r>
    </w:p>
    <w:p w14:paraId="78599C05" w14:textId="77777777" w:rsidR="00FB45C1" w:rsidRDefault="00A27AC4">
      <w:pPr>
        <w:suppressAutoHyphens w:val="0"/>
        <w:contextualSpacing/>
        <w:jc w:val="both"/>
        <w:rPr>
          <w:rFonts w:ascii="Times New Roman" w:eastAsia="Times New Roman" w:hAnsi="Times New Roman" w:cs="Times New Roman"/>
          <w:kern w:val="0"/>
          <w:sz w:val="22"/>
          <w:szCs w:val="22"/>
          <w:lang w:eastAsia="pl-PL" w:bidi="ar-SA"/>
        </w:rPr>
      </w:pPr>
      <w:r>
        <w:rPr>
          <w:rFonts w:ascii="Times New Roman" w:eastAsia="Times New Roman" w:hAnsi="Times New Roman" w:cs="Times New Roman"/>
          <w:kern w:val="0"/>
          <w:sz w:val="22"/>
          <w:szCs w:val="22"/>
          <w:lang w:eastAsia="pl-PL" w:bidi="ar-SA"/>
        </w:rPr>
        <w:t>4)zobowiązuje się do przetwarzania danych osobowych wyłącznie w celu realizacji umowy;</w:t>
      </w:r>
    </w:p>
    <w:p w14:paraId="20C35B16" w14:textId="77777777" w:rsidR="00FB45C1" w:rsidRDefault="00A27AC4">
      <w:pPr>
        <w:suppressAutoHyphens w:val="0"/>
        <w:contextualSpacing/>
        <w:jc w:val="both"/>
        <w:rPr>
          <w:rFonts w:ascii="Times New Roman" w:eastAsia="Times New Roman" w:hAnsi="Times New Roman" w:cs="Times New Roman"/>
          <w:kern w:val="0"/>
          <w:sz w:val="22"/>
          <w:szCs w:val="22"/>
          <w:lang w:eastAsia="pl-PL" w:bidi="ar-SA"/>
        </w:rPr>
      </w:pPr>
      <w:r>
        <w:rPr>
          <w:rFonts w:ascii="Times New Roman" w:eastAsia="Times New Roman" w:hAnsi="Times New Roman" w:cs="Times New Roman"/>
          <w:kern w:val="0"/>
          <w:sz w:val="22"/>
          <w:szCs w:val="22"/>
          <w:lang w:eastAsia="pl-PL" w:bidi="ar-SA"/>
        </w:rPr>
        <w:t>5)zobowiązuje się do natychmiastowego powiadomienia Inspektora Ochrony Danych Osobowych Zmawiającego o stwierdzeniu prób lub faktów naruszenia poufności przetwarzanych danych osobowych;</w:t>
      </w:r>
    </w:p>
    <w:p w14:paraId="018A2ACC" w14:textId="77777777" w:rsidR="00FB45C1" w:rsidRDefault="00A27AC4">
      <w:pPr>
        <w:suppressAutoHyphens w:val="0"/>
        <w:contextualSpacing/>
        <w:jc w:val="both"/>
        <w:rPr>
          <w:rFonts w:ascii="Times New Roman" w:eastAsia="Times New Roman" w:hAnsi="Times New Roman" w:cs="Times New Roman"/>
          <w:kern w:val="0"/>
          <w:sz w:val="22"/>
          <w:szCs w:val="22"/>
          <w:lang w:eastAsia="pl-PL" w:bidi="ar-SA"/>
        </w:rPr>
      </w:pPr>
      <w:r>
        <w:rPr>
          <w:rFonts w:ascii="Times New Roman" w:eastAsia="Times New Roman" w:hAnsi="Times New Roman" w:cs="Times New Roman"/>
          <w:kern w:val="0"/>
          <w:sz w:val="22"/>
          <w:szCs w:val="22"/>
          <w:lang w:eastAsia="pl-PL" w:bidi="ar-SA"/>
        </w:rPr>
        <w:lastRenderedPageBreak/>
        <w:t>6)w przypadku stwierdzenia zdarzeń, o których mowa w pkt 5, zobowiązuje się umożliwić Zamawiającemu prowadzenie kontroli procesu przetwarzania i ochrony danych osobowych;</w:t>
      </w:r>
    </w:p>
    <w:p w14:paraId="2C987262" w14:textId="77777777" w:rsidR="00FB45C1" w:rsidRDefault="00A27AC4">
      <w:pPr>
        <w:suppressAutoHyphens w:val="0"/>
        <w:contextualSpacing/>
        <w:jc w:val="both"/>
        <w:rPr>
          <w:rFonts w:ascii="Times New Roman" w:eastAsia="Times New Roman" w:hAnsi="Times New Roman" w:cs="Times New Roman"/>
          <w:kern w:val="0"/>
          <w:sz w:val="22"/>
          <w:szCs w:val="22"/>
          <w:lang w:eastAsia="pl-PL" w:bidi="ar-SA"/>
        </w:rPr>
      </w:pPr>
      <w:r>
        <w:rPr>
          <w:rFonts w:ascii="Times New Roman" w:eastAsia="Times New Roman" w:hAnsi="Times New Roman" w:cs="Times New Roman"/>
          <w:kern w:val="0"/>
          <w:sz w:val="22"/>
          <w:szCs w:val="22"/>
          <w:lang w:eastAsia="pl-PL" w:bidi="ar-SA"/>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6F68DBC3" w14:textId="77777777" w:rsidR="00FB45C1" w:rsidRDefault="00A27AC4">
      <w:pPr>
        <w:suppressAutoHyphens w:val="0"/>
        <w:contextualSpacing/>
        <w:jc w:val="both"/>
        <w:rPr>
          <w:rFonts w:ascii="Times New Roman" w:eastAsia="Times New Roman" w:hAnsi="Times New Roman" w:cs="Times New Roman"/>
          <w:kern w:val="0"/>
          <w:sz w:val="22"/>
          <w:szCs w:val="22"/>
          <w:lang w:eastAsia="pl-PL" w:bidi="ar-SA"/>
        </w:rPr>
      </w:pPr>
      <w:r>
        <w:rPr>
          <w:rFonts w:ascii="Times New Roman" w:eastAsia="Times New Roman" w:hAnsi="Times New Roman" w:cs="Times New Roman"/>
          <w:kern w:val="0"/>
          <w:sz w:val="22"/>
          <w:szCs w:val="22"/>
          <w:lang w:eastAsia="pl-PL" w:bidi="ar-SA"/>
        </w:rPr>
        <w:t>8)zobowiązuje się do przekazania Zamawiającemu imiennej listy pracowników, którzy będą mieli dostęp do powierzonych danych osobowych w związku z realizacją umowy;</w:t>
      </w:r>
    </w:p>
    <w:p w14:paraId="24C3BC18" w14:textId="77777777" w:rsidR="00FB45C1" w:rsidRDefault="00A27AC4">
      <w:pPr>
        <w:suppressAutoHyphens w:val="0"/>
        <w:contextualSpacing/>
        <w:jc w:val="both"/>
        <w:rPr>
          <w:rFonts w:ascii="Times New Roman" w:eastAsia="Times New Roman" w:hAnsi="Times New Roman" w:cs="Times New Roman"/>
          <w:kern w:val="0"/>
          <w:sz w:val="22"/>
          <w:szCs w:val="22"/>
          <w:lang w:eastAsia="pl-PL" w:bidi="ar-SA"/>
        </w:rPr>
      </w:pPr>
      <w:r>
        <w:rPr>
          <w:rFonts w:ascii="Times New Roman" w:eastAsia="Times New Roman" w:hAnsi="Times New Roman" w:cs="Times New Roman"/>
          <w:kern w:val="0"/>
          <w:sz w:val="22"/>
          <w:szCs w:val="22"/>
          <w:lang w:eastAsia="pl-PL" w:bidi="ar-SA"/>
        </w:rPr>
        <w:t>9)zobowiązuje się do uzyskania od swoich pracowników oświadczeń o zachowaniu w poufności danych osobowych i innych informacji stanowiących tajemnicę służbową, jaką uzyskali w trakcie wykonywania na rzecz Zamawiającego.</w:t>
      </w:r>
    </w:p>
    <w:p w14:paraId="0413A456" w14:textId="77777777" w:rsidR="00FB45C1" w:rsidRDefault="00A27AC4">
      <w:pPr>
        <w:suppressAutoHyphens w:val="0"/>
        <w:contextualSpacing/>
        <w:jc w:val="both"/>
        <w:rPr>
          <w:rFonts w:ascii="Times New Roman" w:eastAsia="Times New Roman" w:hAnsi="Times New Roman" w:cs="Times New Roman"/>
          <w:kern w:val="0"/>
          <w:sz w:val="22"/>
          <w:szCs w:val="22"/>
          <w:lang w:eastAsia="pl-PL" w:bidi="ar-SA"/>
        </w:rPr>
      </w:pPr>
      <w:r>
        <w:rPr>
          <w:rFonts w:ascii="Times New Roman" w:eastAsia="Times New Roman" w:hAnsi="Times New Roman" w:cs="Times New Roman"/>
          <w:kern w:val="0"/>
          <w:sz w:val="22"/>
          <w:szCs w:val="22"/>
          <w:lang w:eastAsia="pl-PL" w:bidi="ar-SA"/>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009432E4" w14:textId="77777777" w:rsidR="00FB45C1" w:rsidRDefault="00A27AC4">
      <w:pPr>
        <w:suppressAutoHyphens w:val="0"/>
        <w:contextualSpacing/>
        <w:jc w:val="both"/>
        <w:rPr>
          <w:rFonts w:ascii="Times New Roman" w:eastAsia="Times New Roman" w:hAnsi="Times New Roman" w:cs="Times New Roman"/>
          <w:kern w:val="0"/>
          <w:sz w:val="22"/>
          <w:szCs w:val="22"/>
          <w:lang w:eastAsia="pl-PL" w:bidi="ar-SA"/>
        </w:rPr>
      </w:pPr>
      <w:r>
        <w:rPr>
          <w:rFonts w:ascii="Times New Roman" w:eastAsia="Times New Roman" w:hAnsi="Times New Roman" w:cs="Times New Roman"/>
          <w:kern w:val="0"/>
          <w:sz w:val="22"/>
          <w:szCs w:val="22"/>
          <w:lang w:eastAsia="pl-PL" w:bidi="ar-SA"/>
        </w:rPr>
        <w:t>3.W zakresie obowiązku, o którym mowa w ust.1 i ust.2, Wykonawca ponosi pełną odpowiedzialność za działania bądź zaniechania osób, którymi będzie się posługiwał przy wykonywaniu przedmiotu umowy.</w:t>
      </w:r>
    </w:p>
    <w:p w14:paraId="5070F86B" w14:textId="77777777" w:rsidR="00FB45C1" w:rsidRDefault="00A27AC4">
      <w:pPr>
        <w:rPr>
          <w:rFonts w:ascii="Times New Roman" w:eastAsia="ヒラギノ角ゴ Pro W3" w:hAnsi="Times New Roman" w:cs="Times New Roman"/>
          <w:color w:val="000000"/>
          <w:sz w:val="22"/>
          <w:szCs w:val="22"/>
        </w:rPr>
      </w:pPr>
      <w:r>
        <w:rPr>
          <w:rFonts w:ascii="Times New Roman" w:eastAsia="Times New Roman" w:hAnsi="Times New Roman" w:cs="Times New Roman"/>
          <w:color w:val="000000"/>
          <w:kern w:val="0"/>
          <w:sz w:val="22"/>
          <w:szCs w:val="22"/>
          <w:lang w:eastAsia="pl-PL" w:bidi="ar-SA"/>
        </w:rPr>
        <w:t>4.Obowiązek, o którym mowa w ust. 2, wiąże Wykonawcę zarówno w okresie obowiązywania umowy, jak też po jej wygaśnięciu, stwierdzeniu jej nieważności lub odstąpieniu od niej przez Zamawiającego</w:t>
      </w:r>
    </w:p>
    <w:p w14:paraId="18F7056E" w14:textId="77777777" w:rsidR="00FB45C1" w:rsidRDefault="00FB45C1">
      <w:pPr>
        <w:jc w:val="center"/>
        <w:rPr>
          <w:rFonts w:ascii="Times New Roman" w:eastAsia="ヒラギノ角ゴ Pro W3" w:hAnsi="Times New Roman" w:cs="Times New Roman"/>
          <w:b/>
          <w:bCs/>
          <w:color w:val="000000"/>
          <w:sz w:val="22"/>
          <w:szCs w:val="22"/>
        </w:rPr>
      </w:pPr>
    </w:p>
    <w:p w14:paraId="579802C2" w14:textId="77777777" w:rsidR="00FB45C1" w:rsidRDefault="00A27AC4">
      <w:pPr>
        <w:jc w:val="center"/>
        <w:rPr>
          <w:rFonts w:ascii="Times New Roman" w:eastAsia="ヒラギノ角ゴ Pro W3" w:hAnsi="Times New Roman" w:cs="Times New Roman"/>
          <w:b/>
          <w:bCs/>
          <w:color w:val="000000"/>
          <w:sz w:val="22"/>
          <w:szCs w:val="22"/>
        </w:rPr>
      </w:pPr>
      <w:r>
        <w:rPr>
          <w:rFonts w:ascii="Times New Roman" w:eastAsia="ヒラギノ角ゴ Pro W3" w:hAnsi="Times New Roman" w:cs="Times New Roman"/>
          <w:b/>
          <w:bCs/>
          <w:color w:val="000000"/>
          <w:sz w:val="22"/>
          <w:szCs w:val="22"/>
        </w:rPr>
        <w:t>§11</w:t>
      </w:r>
    </w:p>
    <w:p w14:paraId="7DAEB659" w14:textId="77777777" w:rsidR="00FB45C1" w:rsidRDefault="00A27AC4">
      <w:pPr>
        <w:jc w:val="both"/>
        <w:rPr>
          <w:rFonts w:ascii="Times New Roman" w:hAnsi="Times New Roman" w:cs="Times New Roman"/>
          <w:color w:val="000000"/>
          <w:sz w:val="22"/>
          <w:szCs w:val="22"/>
        </w:rPr>
      </w:pPr>
      <w:r>
        <w:rPr>
          <w:rFonts w:ascii="Times New Roman" w:hAnsi="Times New Roman" w:cs="Times New Roman"/>
          <w:color w:val="000000"/>
          <w:sz w:val="22"/>
          <w:szCs w:val="22"/>
        </w:rPr>
        <w:t>1.W sprawach nieuregulowanych niniejszą umową mają zastosowanie odpowiednie przepisy prawa polskiego.</w:t>
      </w:r>
    </w:p>
    <w:p w14:paraId="3296676C" w14:textId="77777777" w:rsidR="00FB45C1" w:rsidRDefault="00A27AC4">
      <w:pPr>
        <w:shd w:val="clear" w:color="auto" w:fill="FFFFFF"/>
        <w:spacing w:line="200" w:lineRule="atLeast"/>
        <w:jc w:val="both"/>
        <w:rPr>
          <w:sz w:val="22"/>
          <w:szCs w:val="22"/>
        </w:rPr>
      </w:pPr>
      <w:r>
        <w:rPr>
          <w:rFonts w:ascii="Times New Roman" w:hAnsi="Times New Roman" w:cs="Times New Roman"/>
          <w:color w:val="000000"/>
          <w:sz w:val="22"/>
          <w:szCs w:val="22"/>
        </w:rPr>
        <w:t>2. Strony zobowiązane są do stosowania postanowień niniejszej umowy, jak również SWZ oraz złożonej oferty, na podstawie których umowa ta została zawarta.</w:t>
      </w:r>
    </w:p>
    <w:p w14:paraId="4F0A7413" w14:textId="77777777" w:rsidR="00FB45C1" w:rsidRDefault="00A27AC4">
      <w:pPr>
        <w:widowControl w:val="0"/>
        <w:suppressLineNumbers/>
        <w:jc w:val="both"/>
        <w:textAlignment w:val="auto"/>
        <w:rPr>
          <w:rFonts w:ascii="Times New Roman" w:eastAsia="SimSun" w:hAnsi="Times New Roman" w:cs="Times New Roman"/>
          <w:i/>
          <w:iCs/>
          <w:color w:val="000000"/>
          <w:sz w:val="22"/>
          <w:szCs w:val="22"/>
          <w:lang w:eastAsia="hi-IN"/>
        </w:rPr>
      </w:pPr>
      <w:r>
        <w:rPr>
          <w:rFonts w:ascii="Times New Roman" w:eastAsia="SimSun" w:hAnsi="Times New Roman" w:cs="Times New Roman"/>
          <w:color w:val="000000"/>
          <w:sz w:val="22"/>
          <w:szCs w:val="22"/>
          <w:lang w:eastAsia="hi-IN"/>
        </w:rPr>
        <w:t>3. Spory wynikłe na tle realizacji niniejszej umowy będą rozstrzygane przez sąd powszechny właściwy miejscowo dla Zamawiającego.</w:t>
      </w:r>
    </w:p>
    <w:p w14:paraId="5F13CE93" w14:textId="0C1D4796" w:rsidR="00FB45C1" w:rsidRDefault="00F12F78">
      <w:pPr>
        <w:jc w:val="both"/>
        <w:rPr>
          <w:rFonts w:ascii="Times New Roman" w:hAnsi="Times New Roman" w:cs="Times New Roman"/>
          <w:sz w:val="22"/>
          <w:szCs w:val="22"/>
        </w:rPr>
      </w:pPr>
      <w:r>
        <w:rPr>
          <w:rFonts w:ascii="Times New Roman" w:hAnsi="Times New Roman" w:cs="Times New Roman"/>
          <w:color w:val="000000"/>
          <w:sz w:val="22"/>
          <w:szCs w:val="22"/>
        </w:rPr>
        <w:t>[</w:t>
      </w:r>
      <w:r w:rsidR="00A27AC4">
        <w:rPr>
          <w:rFonts w:ascii="Times New Roman" w:hAnsi="Times New Roman" w:cs="Times New Roman"/>
          <w:color w:val="000000"/>
          <w:sz w:val="22"/>
          <w:szCs w:val="22"/>
        </w:rPr>
        <w:t>4.Umowę sporządzono w dwóch jednobrzmiących egzemplarzach z przeznaczeniem po jednym dla każdej ze stron.</w:t>
      </w:r>
      <w:r>
        <w:rPr>
          <w:rFonts w:ascii="Times New Roman" w:hAnsi="Times New Roman" w:cs="Times New Roman"/>
          <w:color w:val="000000"/>
          <w:sz w:val="22"/>
          <w:szCs w:val="22"/>
        </w:rPr>
        <w:t>] -</w:t>
      </w:r>
      <w:r w:rsidRPr="00F12F78">
        <w:rPr>
          <w:rFonts w:ascii="Times New Roman" w:eastAsia="ヒラギノ角ゴ Pro W3" w:hAnsi="Times New Roman" w:cs="Times New Roman"/>
          <w:i/>
          <w:iCs/>
          <w:sz w:val="22"/>
          <w:szCs w:val="22"/>
          <w:lang w:bidi="ar-SA"/>
        </w:rPr>
        <w:t xml:space="preserve"> </w:t>
      </w:r>
      <w:r>
        <w:rPr>
          <w:rFonts w:ascii="Times New Roman" w:eastAsia="ヒラギノ角ゴ Pro W3" w:hAnsi="Times New Roman" w:cs="Times New Roman"/>
          <w:i/>
          <w:iCs/>
          <w:sz w:val="22"/>
          <w:szCs w:val="22"/>
          <w:lang w:bidi="ar-SA"/>
        </w:rPr>
        <w:t>nie dotyczy</w:t>
      </w:r>
      <w:r>
        <w:rPr>
          <w:rFonts w:ascii="Times New Roman" w:eastAsia="ヒラギノ角ゴ Pro W3" w:hAnsi="Times New Roman" w:cs="Times New Roman"/>
          <w:i/>
          <w:iCs/>
          <w:sz w:val="22"/>
          <w:szCs w:val="22"/>
          <w:lang w:bidi="ar-SA"/>
        </w:rPr>
        <w:t xml:space="preserve"> umów </w:t>
      </w:r>
      <w:r>
        <w:fldChar w:fldCharType="begin"/>
      </w:r>
      <w:r>
        <w:instrText>LISTNUM</w:instrText>
      </w:r>
      <w:r>
        <w:fldChar w:fldCharType="separate"/>
      </w:r>
      <w:r>
        <w:fldChar w:fldCharType="end"/>
      </w:r>
      <w:r>
        <w:rPr>
          <w:rFonts w:ascii="Times New Roman" w:eastAsia="ヒラギノ角ゴ Pro W3" w:hAnsi="Times New Roman" w:cs="Times New Roman"/>
          <w:i/>
          <w:iCs/>
          <w:sz w:val="22"/>
          <w:szCs w:val="22"/>
          <w:lang w:bidi="ar-SA"/>
        </w:rPr>
        <w:t>podpisywanych w formie elektronicznej</w:t>
      </w:r>
    </w:p>
    <w:p w14:paraId="15E8B6CB" w14:textId="77777777" w:rsidR="00FB45C1" w:rsidRDefault="00FB45C1">
      <w:pPr>
        <w:jc w:val="both"/>
        <w:rPr>
          <w:rFonts w:cs="Times New Roman"/>
          <w:sz w:val="22"/>
          <w:szCs w:val="22"/>
        </w:rPr>
      </w:pPr>
    </w:p>
    <w:p w14:paraId="1BB957F9" w14:textId="77777777" w:rsidR="00FB45C1" w:rsidRDefault="00A27AC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100" w:lineRule="atLeast"/>
        <w:jc w:val="both"/>
        <w:rPr>
          <w:rFonts w:ascii="Times New Roman" w:hAnsi="Times New Roman" w:cs="Times New Roman"/>
          <w:b/>
          <w:bCs/>
          <w:color w:val="000000"/>
          <w:sz w:val="22"/>
          <w:szCs w:val="22"/>
          <w:lang w:eastAsia="pl-PL"/>
        </w:rPr>
      </w:pPr>
      <w:r>
        <w:rPr>
          <w:rFonts w:ascii="Times New Roman" w:eastAsia="Times New Roman" w:hAnsi="Times New Roman" w:cs="Times New Roman"/>
          <w:b/>
          <w:bCs/>
          <w:sz w:val="22"/>
          <w:szCs w:val="22"/>
          <w:lang w:eastAsia="pl-PL" w:bidi="pl-PL"/>
        </w:rPr>
        <w:t xml:space="preserve">   </w:t>
      </w:r>
      <w:r>
        <w:rPr>
          <w:rFonts w:ascii="Times New Roman" w:eastAsia="Tahoma" w:hAnsi="Times New Roman" w:cs="Times New Roman"/>
          <w:b/>
          <w:bCs/>
          <w:sz w:val="22"/>
          <w:szCs w:val="22"/>
          <w:lang w:eastAsia="pl-PL" w:bidi="pl-PL"/>
        </w:rPr>
        <w:t xml:space="preserve">ZAMAWIAJĄCY                                                                                                                     </w:t>
      </w:r>
      <w:r>
        <w:rPr>
          <w:rFonts w:ascii="Times New Roman" w:hAnsi="Times New Roman" w:cs="Times New Roman"/>
          <w:b/>
          <w:bCs/>
          <w:color w:val="000000"/>
          <w:sz w:val="22"/>
          <w:szCs w:val="22"/>
          <w:lang w:eastAsia="pl-PL"/>
        </w:rPr>
        <w:t>WYKONAWCA</w:t>
      </w:r>
    </w:p>
    <w:p w14:paraId="76E73477" w14:textId="77777777" w:rsidR="00FB45C1" w:rsidRDefault="00FB45C1">
      <w:pPr>
        <w:ind w:left="720"/>
        <w:jc w:val="center"/>
        <w:textAlignment w:val="auto"/>
        <w:rPr>
          <w:rFonts w:ascii="Times New Roman" w:eastAsia="Times New Roman" w:hAnsi="Times New Roman" w:cs="Times New Roman"/>
          <w:b/>
          <w:bCs/>
          <w:sz w:val="20"/>
          <w:szCs w:val="20"/>
          <w:highlight w:val="white"/>
        </w:rPr>
      </w:pPr>
    </w:p>
    <w:p w14:paraId="1ED4A115" w14:textId="4FD1AD86" w:rsidR="00FB45C1" w:rsidRDefault="00A27AC4">
      <w:pPr>
        <w:ind w:left="720"/>
        <w:jc w:val="center"/>
        <w:textAlignment w:val="auto"/>
        <w:rPr>
          <w:rFonts w:ascii="Times New Roman" w:hAnsi="Times New Roman" w:cs="Times New Roman"/>
          <w:sz w:val="20"/>
          <w:szCs w:val="20"/>
        </w:rPr>
      </w:pPr>
      <w:r>
        <w:rPr>
          <w:rFonts w:ascii="Times New Roman" w:eastAsia="Times New Roman" w:hAnsi="Times New Roman" w:cs="Times New Roman"/>
          <w:b/>
          <w:bCs/>
          <w:sz w:val="20"/>
          <w:szCs w:val="20"/>
          <w:highlight w:val="white"/>
        </w:rPr>
        <w:t xml:space="preserve">Umowa powierzenia przetwarzania danych osobowych </w:t>
      </w:r>
      <w:r>
        <w:rPr>
          <w:rFonts w:ascii="Times New Roman" w:eastAsia="Times New Roman" w:hAnsi="Times New Roman" w:cs="Times New Roman"/>
          <w:b/>
          <w:bCs/>
          <w:sz w:val="20"/>
          <w:szCs w:val="20"/>
        </w:rPr>
        <w:t xml:space="preserve">– dotyczy </w:t>
      </w:r>
    </w:p>
    <w:p w14:paraId="5E34732D" w14:textId="77777777" w:rsidR="00FB45C1" w:rsidRDefault="00A27AC4">
      <w:pPr>
        <w:jc w:val="center"/>
        <w:textAlignment w:val="auto"/>
        <w:rPr>
          <w:rFonts w:ascii="Times New Roman" w:hAnsi="Times New Roman" w:cs="Times New Roman"/>
          <w:sz w:val="20"/>
          <w:szCs w:val="20"/>
        </w:rPr>
      </w:pPr>
      <w:r>
        <w:rPr>
          <w:rFonts w:ascii="Times New Roman" w:hAnsi="Times New Roman" w:cs="Times New Roman"/>
          <w:sz w:val="20"/>
          <w:szCs w:val="20"/>
          <w:highlight w:val="white"/>
        </w:rPr>
        <w:t>(dalej również: „Umowa”)</w:t>
      </w:r>
    </w:p>
    <w:p w14:paraId="1D33694E"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zawarta dnia …...…...</w:t>
      </w:r>
      <w:r>
        <w:rPr>
          <w:rFonts w:ascii="Times New Roman" w:hAnsi="Times New Roman" w:cs="Times New Roman"/>
          <w:b/>
          <w:bCs/>
          <w:sz w:val="20"/>
          <w:szCs w:val="20"/>
          <w:highlight w:val="white"/>
        </w:rPr>
        <w:t>-2023</w:t>
      </w:r>
      <w:r>
        <w:rPr>
          <w:rFonts w:ascii="Times New Roman" w:hAnsi="Times New Roman" w:cs="Times New Roman"/>
          <w:sz w:val="20"/>
          <w:szCs w:val="20"/>
          <w:highlight w:val="white"/>
        </w:rPr>
        <w:t>r. w Legnicy </w:t>
      </w:r>
    </w:p>
    <w:p w14:paraId="585B94A6" w14:textId="77777777" w:rsidR="00FB45C1" w:rsidRDefault="00A27AC4">
      <w:pPr>
        <w:numPr>
          <w:ilvl w:val="0"/>
          <w:numId w:val="1"/>
        </w:numPr>
        <w:suppressAutoHyphens w:val="0"/>
        <w:spacing w:line="276" w:lineRule="auto"/>
        <w:jc w:val="both"/>
        <w:textAlignment w:val="auto"/>
        <w:rPr>
          <w:rFonts w:ascii="Times New Roman" w:eastAsia="Times New Roman" w:hAnsi="Times New Roman" w:cs="Times New Roman"/>
          <w:sz w:val="21"/>
          <w:szCs w:val="21"/>
          <w:lang w:bidi="ar-SA"/>
        </w:rPr>
      </w:pPr>
      <w:r>
        <w:rPr>
          <w:rFonts w:ascii="Times New Roman" w:eastAsiaTheme="minorHAnsi" w:hAnsi="Times New Roman" w:cs="Times New Roman"/>
          <w:kern w:val="0"/>
          <w:sz w:val="21"/>
          <w:szCs w:val="21"/>
          <w:lang w:eastAsia="en-US" w:bidi="ar-SA"/>
        </w:rPr>
        <w:t>pomiędzy: Wojewódzkim Szpitalem Specjalistycznym w Legnicy</w:t>
      </w:r>
      <w:r>
        <w:rPr>
          <w:rFonts w:ascii="Times New Roman" w:eastAsiaTheme="minorHAnsi" w:hAnsi="Times New Roman" w:cs="Times New Roman"/>
          <w:b/>
          <w:bCs/>
          <w:kern w:val="0"/>
          <w:sz w:val="21"/>
          <w:szCs w:val="21"/>
          <w:lang w:eastAsia="en-US" w:bidi="ar-SA"/>
        </w:rPr>
        <w:t xml:space="preserve"> </w:t>
      </w:r>
      <w:r>
        <w:rPr>
          <w:rFonts w:ascii="Times New Roman" w:eastAsiaTheme="minorHAnsi" w:hAnsi="Times New Roman" w:cs="Times New Roman"/>
          <w:kern w:val="0"/>
          <w:sz w:val="21"/>
          <w:szCs w:val="21"/>
          <w:lang w:eastAsia="en-US" w:bidi="ar-SA"/>
        </w:rPr>
        <w:t xml:space="preserve">Samodzielnym Publicznym Zakładem Opieki Zdrowotnej z siedzibą w Legnicy, przy ul. J. Iwaszkiewicza 5 wpisanym do rejestru </w:t>
      </w:r>
      <w:r>
        <w:rPr>
          <w:rFonts w:ascii="Times New Roman" w:eastAsiaTheme="minorHAnsi" w:hAnsi="Times New Roman" w:cs="Times New Roman"/>
          <w:bCs/>
          <w:kern w:val="0"/>
          <w:sz w:val="21"/>
          <w:szCs w:val="21"/>
          <w:lang w:eastAsia="en-US" w:bidi="ar-SA"/>
        </w:rPr>
        <w:t xml:space="preserve">stowarzyszeń, innych organizacji społecznych i zawodowych, fundacji oraz samodzielnych publicznych zakładów opieki zdrowotnej Krajowego Rejestru Sądowego pod numerem </w:t>
      </w:r>
      <w:r>
        <w:rPr>
          <w:rFonts w:ascii="Times New Roman" w:eastAsiaTheme="minorHAnsi" w:hAnsi="Times New Roman" w:cs="Times New Roman"/>
          <w:kern w:val="0"/>
          <w:sz w:val="21"/>
          <w:szCs w:val="21"/>
          <w:lang w:eastAsia="en-US" w:bidi="ar-SA"/>
        </w:rPr>
        <w:t xml:space="preserve">0000163872, którego akta rejestrowe przechowywane są przez Sąd Rejonowy dla Wrocławia-Fabrycznej IX Wydział Gospodarczy oraz wpisanym do rejestru podmiotów wykonujących działalność leczniczą prowadzonego przez Wojewodę Dolnośląskiego pod nr 000000001953, </w:t>
      </w:r>
      <w:r>
        <w:rPr>
          <w:rFonts w:ascii="Times New Roman" w:eastAsiaTheme="minorHAnsi" w:hAnsi="Times New Roman" w:cs="Times New Roman"/>
          <w:color w:val="000000"/>
          <w:kern w:val="0"/>
          <w:sz w:val="21"/>
          <w:szCs w:val="21"/>
          <w:lang w:eastAsia="en-US" w:bidi="ar-SA"/>
        </w:rPr>
        <w:t>NIP 691-22-04-853, Regon 390999441</w:t>
      </w:r>
      <w:r>
        <w:rPr>
          <w:rFonts w:ascii="Times New Roman" w:eastAsiaTheme="minorHAnsi" w:hAnsi="Times New Roman" w:cs="Times New Roman"/>
          <w:kern w:val="0"/>
          <w:sz w:val="21"/>
          <w:szCs w:val="21"/>
          <w:lang w:eastAsia="en-US" w:bidi="ar-SA"/>
        </w:rPr>
        <w:t xml:space="preserve"> reprezentowanym przez:</w:t>
      </w:r>
    </w:p>
    <w:p w14:paraId="4C6290CD" w14:textId="77777777" w:rsidR="00FB45C1" w:rsidRDefault="00A27AC4">
      <w:pPr>
        <w:tabs>
          <w:tab w:val="left" w:pos="2851"/>
        </w:tabs>
        <w:suppressAutoHyphens w:val="0"/>
        <w:jc w:val="both"/>
        <w:textAlignment w:val="auto"/>
        <w:rPr>
          <w:rFonts w:ascii="Times New Roman" w:eastAsiaTheme="minorHAnsi" w:hAnsi="Times New Roman" w:cs="Times New Roman"/>
          <w:kern w:val="0"/>
          <w:sz w:val="21"/>
          <w:szCs w:val="21"/>
          <w:lang w:eastAsia="en-US" w:bidi="ar-SA"/>
        </w:rPr>
      </w:pPr>
      <w:r>
        <w:rPr>
          <w:rFonts w:ascii="Times New Roman" w:eastAsiaTheme="minorHAnsi" w:hAnsi="Times New Roman" w:cs="Times New Roman"/>
          <w:spacing w:val="-6"/>
          <w:kern w:val="0"/>
          <w:sz w:val="21"/>
          <w:szCs w:val="21"/>
          <w:lang w:eastAsia="en-US" w:bidi="ar-SA"/>
        </w:rPr>
        <w:t>Annę Płotnicka -Mieloch  -</w:t>
      </w:r>
      <w:r>
        <w:rPr>
          <w:rFonts w:ascii="Times New Roman" w:eastAsiaTheme="minorHAnsi" w:hAnsi="Times New Roman" w:cs="Times New Roman"/>
          <w:spacing w:val="-1"/>
          <w:kern w:val="0"/>
          <w:sz w:val="21"/>
          <w:szCs w:val="21"/>
          <w:lang w:eastAsia="en-US" w:bidi="ar-SA"/>
        </w:rPr>
        <w:t xml:space="preserve"> Dyrektora</w:t>
      </w:r>
    </w:p>
    <w:p w14:paraId="7C59E2E8" w14:textId="77777777" w:rsidR="00FB45C1" w:rsidRDefault="00FB45C1">
      <w:pPr>
        <w:jc w:val="both"/>
        <w:textAlignment w:val="auto"/>
        <w:rPr>
          <w:rFonts w:ascii="Times New Roman" w:hAnsi="Times New Roman" w:cs="Times New Roman"/>
          <w:sz w:val="20"/>
          <w:szCs w:val="20"/>
        </w:rPr>
      </w:pPr>
    </w:p>
    <w:p w14:paraId="1F62E7B4"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(dalej również: „Powierzający”)  </w:t>
      </w:r>
    </w:p>
    <w:p w14:paraId="305F9CF6"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 xml:space="preserve">a  </w:t>
      </w:r>
    </w:p>
    <w:p w14:paraId="5F156886" w14:textId="77777777" w:rsidR="00FB45C1" w:rsidRDefault="00A27AC4">
      <w:pPr>
        <w:jc w:val="both"/>
        <w:textAlignment w:val="auto"/>
        <w:rPr>
          <w:rFonts w:ascii="Times New Roman" w:hAnsi="Times New Roman" w:cs="Times New Roman"/>
          <w:sz w:val="20"/>
          <w:szCs w:val="20"/>
        </w:rPr>
      </w:pPr>
      <w:r>
        <w:rPr>
          <w:rFonts w:ascii="Times New Roman" w:eastAsia="Tahoma" w:hAnsi="Times New Roman" w:cs="Times New Roman"/>
          <w:spacing w:val="-4"/>
          <w:sz w:val="20"/>
          <w:szCs w:val="20"/>
          <w:highlight w:val="white"/>
          <w:lang w:bidi="ar-SA"/>
        </w:rPr>
        <w:t>..…………………………</w:t>
      </w:r>
      <w:r>
        <w:rPr>
          <w:rFonts w:ascii="Times New Roman" w:hAnsi="Times New Roman" w:cs="Times New Roman"/>
          <w:spacing w:val="-4"/>
          <w:sz w:val="20"/>
          <w:szCs w:val="20"/>
          <w:highlight w:val="white"/>
        </w:rPr>
        <w:t>...</w:t>
      </w:r>
    </w:p>
    <w:p w14:paraId="5357D0BE" w14:textId="77777777" w:rsidR="00FB45C1" w:rsidRDefault="00A27AC4">
      <w:pPr>
        <w:textAlignment w:val="auto"/>
        <w:rPr>
          <w:rFonts w:ascii="Times New Roman" w:hAnsi="Times New Roman" w:cs="Times New Roman"/>
          <w:sz w:val="20"/>
          <w:szCs w:val="20"/>
        </w:rPr>
      </w:pPr>
      <w:r>
        <w:rPr>
          <w:rFonts w:ascii="Times New Roman" w:hAnsi="Times New Roman" w:cs="Times New Roman"/>
          <w:spacing w:val="-6"/>
          <w:sz w:val="20"/>
          <w:szCs w:val="20"/>
        </w:rPr>
        <w:t>NIP</w:t>
      </w:r>
      <w:r>
        <w:rPr>
          <w:rFonts w:ascii="Times New Roman" w:hAnsi="Times New Roman" w:cs="Times New Roman"/>
          <w:spacing w:val="-6"/>
          <w:sz w:val="20"/>
          <w:szCs w:val="20"/>
        </w:rPr>
        <w:tab/>
        <w:t>000663769</w:t>
      </w:r>
    </w:p>
    <w:p w14:paraId="6AEFF0B9" w14:textId="77777777" w:rsidR="00FB45C1" w:rsidRDefault="00A27AC4">
      <w:pPr>
        <w:textAlignment w:val="auto"/>
        <w:rPr>
          <w:rFonts w:ascii="Times New Roman" w:hAnsi="Times New Roman" w:cs="Times New Roman"/>
          <w:sz w:val="20"/>
          <w:szCs w:val="20"/>
        </w:rPr>
      </w:pPr>
      <w:r>
        <w:rPr>
          <w:rFonts w:ascii="Times New Roman" w:hAnsi="Times New Roman" w:cs="Times New Roman"/>
          <w:spacing w:val="-5"/>
          <w:sz w:val="20"/>
          <w:szCs w:val="20"/>
        </w:rPr>
        <w:t>Regon</w:t>
      </w:r>
      <w:r>
        <w:rPr>
          <w:rFonts w:ascii="Times New Roman" w:hAnsi="Times New Roman" w:cs="Times New Roman"/>
          <w:spacing w:val="-5"/>
          <w:sz w:val="20"/>
          <w:szCs w:val="20"/>
        </w:rPr>
        <w:tab/>
        <w:t>7521451789</w:t>
      </w:r>
    </w:p>
    <w:p w14:paraId="11F2D209"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pacing w:val="-5"/>
          <w:sz w:val="20"/>
          <w:szCs w:val="20"/>
          <w:highlight w:val="white"/>
        </w:rPr>
        <w:t>reprezentowanym przez:</w:t>
      </w:r>
      <w:r>
        <w:rPr>
          <w:rFonts w:ascii="Times New Roman" w:hAnsi="Times New Roman" w:cs="Times New Roman"/>
          <w:spacing w:val="-5"/>
          <w:sz w:val="20"/>
          <w:szCs w:val="20"/>
        </w:rPr>
        <w:t>………………………</w:t>
      </w:r>
    </w:p>
    <w:p w14:paraId="2B705B3E"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(dalej również: „Procesor”) </w:t>
      </w:r>
    </w:p>
    <w:p w14:paraId="1069274D"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 </w:t>
      </w:r>
    </w:p>
    <w:p w14:paraId="2D157D48"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(Powierzający i Procesor zwani są dalej łącznie „Stronami”, a każdy z osobna „Stroną”) </w:t>
      </w:r>
    </w:p>
    <w:p w14:paraId="2C73F180"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 </w:t>
      </w:r>
    </w:p>
    <w:p w14:paraId="770473C5"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Mając na uwadze fakt, że Strony  zawarły umowę z dnia …….....</w:t>
      </w:r>
      <w:r>
        <w:rPr>
          <w:rFonts w:ascii="Times New Roman" w:hAnsi="Times New Roman" w:cs="Times New Roman"/>
          <w:b/>
          <w:bCs/>
          <w:sz w:val="20"/>
          <w:szCs w:val="20"/>
          <w:highlight w:val="white"/>
        </w:rPr>
        <w:t xml:space="preserve">. Nr…...……… </w:t>
      </w:r>
      <w:r>
        <w:rPr>
          <w:rFonts w:ascii="Times New Roman" w:hAnsi="Times New Roman" w:cs="Times New Roman"/>
          <w:sz w:val="20"/>
          <w:szCs w:val="20"/>
          <w:highlight w:val="white"/>
        </w:rPr>
        <w:t>na podstawie której Procesor zobowiązał się do przetwarzania danych osobowych (dalej również „Umowa Główna”), Strony zawierają Umowę o następującej treści: </w:t>
      </w:r>
    </w:p>
    <w:p w14:paraId="00DA3638" w14:textId="77777777" w:rsidR="00FB45C1" w:rsidRDefault="00FB45C1">
      <w:pPr>
        <w:jc w:val="center"/>
        <w:textAlignment w:val="auto"/>
        <w:rPr>
          <w:rFonts w:ascii="Times New Roman" w:hAnsi="Times New Roman" w:cs="Times New Roman"/>
          <w:b/>
          <w:sz w:val="20"/>
          <w:szCs w:val="20"/>
          <w:highlight w:val="white"/>
        </w:rPr>
      </w:pPr>
    </w:p>
    <w:p w14:paraId="4E5EBA51" w14:textId="77777777" w:rsidR="00FB45C1" w:rsidRDefault="00A27AC4">
      <w:pPr>
        <w:jc w:val="center"/>
        <w:textAlignment w:val="auto"/>
        <w:rPr>
          <w:rFonts w:ascii="Times New Roman" w:hAnsi="Times New Roman" w:cs="Times New Roman"/>
          <w:sz w:val="20"/>
          <w:szCs w:val="20"/>
        </w:rPr>
      </w:pPr>
      <w:r>
        <w:rPr>
          <w:rFonts w:ascii="Times New Roman" w:hAnsi="Times New Roman" w:cs="Times New Roman"/>
          <w:b/>
          <w:sz w:val="20"/>
          <w:szCs w:val="20"/>
          <w:highlight w:val="white"/>
        </w:rPr>
        <w:t>§1</w:t>
      </w:r>
    </w:p>
    <w:p w14:paraId="231E8334" w14:textId="77777777" w:rsidR="00FB45C1" w:rsidRDefault="00A27AC4">
      <w:pPr>
        <w:jc w:val="center"/>
        <w:textAlignment w:val="auto"/>
        <w:rPr>
          <w:rFonts w:ascii="Times New Roman" w:hAnsi="Times New Roman" w:cs="Times New Roman"/>
          <w:sz w:val="20"/>
          <w:szCs w:val="20"/>
        </w:rPr>
      </w:pPr>
      <w:r>
        <w:rPr>
          <w:rFonts w:ascii="Times New Roman" w:hAnsi="Times New Roman" w:cs="Times New Roman"/>
          <w:b/>
          <w:sz w:val="20"/>
          <w:szCs w:val="20"/>
          <w:highlight w:val="white"/>
        </w:rPr>
        <w:t>Przedmiot powierzenia i oświadczenia Stron</w:t>
      </w:r>
    </w:p>
    <w:p w14:paraId="649C35A9"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1. Powierzający oświadcza, że jest uprawniony do powierzenia przetwarzania danych osobowych w zakresie wskazanym w Załączniku nr 1 i na zasadach wskazanych w niniejszej Umowie powierza Procesorowi do przetwarzania dane osobowe.   </w:t>
      </w:r>
    </w:p>
    <w:p w14:paraId="57C37114"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lastRenderedPageBreak/>
        <w:t>2. Zakres powierzenia, wskazany w Załączniku nr 1, może zostać w każdym momencie rozszerzony albo ograniczony przez Powierzającego. Zmiana Załącznika nr 1 w zakresie ograniczenia albo rozszerzenia zakresu może być dokonana poprzez przesłanie przez Powierzającego do Procesora nowej zmienionej wersji Załącznika nr 1 w formie elektronicznej (na adres e-mail wskazany w Załączniku nr 4). W przypadku braku reakcji Procesora w ciągu 3 dni roboczych (dalej również: „Dni Robocze”) od daty wysłania wiadomości przez Powierzającego przyjmuje się, że Procesor zaakceptował zmianę zakresu powierzenia. </w:t>
      </w:r>
    </w:p>
    <w:p w14:paraId="7FD6008D"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3. Dane osobowe przetwarzane są w celu realizacji Umowy Głównej. Procesor zobowiązuje się do przetwarzania powierzonych mu danych osobowych wyłącznie w zakresie i celu niezbędnym do realizacji obowiązków wynikających z Umowy Głównej. </w:t>
      </w:r>
    </w:p>
    <w:p w14:paraId="4FE01DD4"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4. W stosunku do danych osobowych podejmowane mogą być następujące kategorie czynności przetwarzania, np.: przeglądanie, przechowywanie. </w:t>
      </w:r>
    </w:p>
    <w:p w14:paraId="63E52A8D"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5. Z tytułu przetwarzania danych osobowych Procesorowi nie przysługuje prawo do odrębnego wynagrodzenia poza wskazanym w Umowie Głównej (w tym również na wypadek zmiany zakresu przetwarzania). </w:t>
      </w:r>
    </w:p>
    <w:p w14:paraId="699E4993"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 </w:t>
      </w:r>
    </w:p>
    <w:p w14:paraId="78796AE2" w14:textId="77777777" w:rsidR="00FB45C1" w:rsidRDefault="00A27AC4">
      <w:pPr>
        <w:jc w:val="center"/>
        <w:textAlignment w:val="auto"/>
        <w:rPr>
          <w:rFonts w:ascii="Times New Roman" w:hAnsi="Times New Roman" w:cs="Times New Roman"/>
          <w:sz w:val="20"/>
          <w:szCs w:val="20"/>
        </w:rPr>
      </w:pPr>
      <w:r>
        <w:rPr>
          <w:rFonts w:ascii="Times New Roman" w:hAnsi="Times New Roman" w:cs="Times New Roman"/>
          <w:b/>
          <w:sz w:val="20"/>
          <w:szCs w:val="20"/>
          <w:highlight w:val="white"/>
        </w:rPr>
        <w:t>§2</w:t>
      </w:r>
    </w:p>
    <w:p w14:paraId="6506622D" w14:textId="77777777" w:rsidR="00FB45C1" w:rsidRDefault="00A27AC4">
      <w:pPr>
        <w:jc w:val="center"/>
        <w:textAlignment w:val="auto"/>
        <w:rPr>
          <w:rFonts w:ascii="Times New Roman" w:hAnsi="Times New Roman" w:cs="Times New Roman"/>
          <w:sz w:val="20"/>
          <w:szCs w:val="20"/>
        </w:rPr>
      </w:pPr>
      <w:r>
        <w:rPr>
          <w:rFonts w:ascii="Times New Roman" w:hAnsi="Times New Roman" w:cs="Times New Roman"/>
          <w:b/>
          <w:sz w:val="20"/>
          <w:szCs w:val="20"/>
          <w:highlight w:val="white"/>
        </w:rPr>
        <w:t>Obowiązki i Odpowiedzialność Stron</w:t>
      </w:r>
    </w:p>
    <w:p w14:paraId="40F13EC6"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1. Procesor oświadcza, że zapewnia wystarczające gwarancje wdrożenia odpowiednich środków technicznych i organizacyjnych, by przetwarzanie spełniało wymogi RODO i chroniło prawa osób, których dane dotyczą. </w:t>
      </w:r>
    </w:p>
    <w:p w14:paraId="02021763"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2. W przypadku, gdy Procesor stosuje zatwierdzony kodeks postępowania, o którym mowa w art. 40 RODO, lub zatwierdzony mechanizm certyfikacji, o którym mowa w art. 42 RODO, jest to wystarczające do wykazania zapewnienia gwarancji, o których mowa w ustępie poprzedzającym w zakresie objętym zatwierdzonym kodeksem postępowania lub zatwierdzonym mechanizmem certyfikacji.  </w:t>
      </w:r>
    </w:p>
    <w:p w14:paraId="2547E232"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3. Procesor zobowiązany jest: </w:t>
      </w:r>
    </w:p>
    <w:p w14:paraId="51BD589B"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 xml:space="preserve">1) przetwarzać dane osobowe wyłącznie na udokumentowane polecenie Powierzającego, co dotyczy także przekazywania danych osobowych do państwa trzeciego lub organizacji międzynarodowej, chyba że obowiązek taki wynika z powszechnie obowiązujących przepisów prawa. Powierzający może przekazywać Procesorowi dokładniejsze instrukcje poprzez zgłoszenie w serwisie Procesora dedykowanym do obsługi zgłoszeń. </w:t>
      </w:r>
    </w:p>
    <w:p w14:paraId="67FD04E1"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2) niezwłocznie informować Powierzającego o obowiązku prawnym udostępnienia danych osobowych, o którym mowa w pkt. 1) powyżej, chyba że powszechnie obowiązujące przepisy zabraniają udzielania takiej informacji z uwagi na ważny interes publiczny; </w:t>
      </w:r>
    </w:p>
    <w:p w14:paraId="70B10C05"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3) dopuszczać do przetwarzania danych osobowych wyłącznie osoby odpowiednie, upoważnione do tego;</w:t>
      </w:r>
    </w:p>
    <w:p w14:paraId="53270551"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4) dopuszczać do przetwarzania danych osobowych wyłącznie osoby, które zobowiązały się do zachowania tajemnicy, lub które podlegają odpowiedniemu ustawowemu obowiązkowi zachowania tajemnicy; </w:t>
      </w:r>
    </w:p>
    <w:p w14:paraId="1B03C4AD"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5) jeżeli dane osobowe powierzone Procesorowi do przetwarzania zawierają dane o stanie zdrowia oraz podlegają tajemnicy zawodowej osób wykonujących zawody medyczne, procesowania ich z zachowaniem najwyższej staranności, w tym zakresie zasad bezpieczeństwa i zabezpieczeń systemów informatycznych oraz innych obowiązków wynikających z przepisów prawa, w szczególności ustawy z dnia 6 listopada 2008 r. o prawach pacjenta i Rzeczniku Praw Pacjenta  oraz Umowy;</w:t>
      </w:r>
    </w:p>
    <w:p w14:paraId="7A9CE8ED"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highlight w:val="white"/>
        </w:rPr>
        <w:t>6) 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 </w:t>
      </w:r>
    </w:p>
    <w:p w14:paraId="70A0C242"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highlight w:val="white"/>
        </w:rPr>
        <w:t>a) pseudonimizację i szyfrowanie danych osobowych, </w:t>
      </w:r>
    </w:p>
    <w:p w14:paraId="6249490C"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highlight w:val="white"/>
        </w:rPr>
        <w:t>b) zdolność do ciągłego zapewnienia poufności, integralności, dostępności i odporności systemów i usług przetwarzania, </w:t>
      </w:r>
    </w:p>
    <w:p w14:paraId="308440EE"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c) zdolność do szybkiego przywrócenia danych osobowych i dostępu do nich w razie incydentu fizycznego lub technicznego, </w:t>
      </w:r>
    </w:p>
    <w:p w14:paraId="5CBBAFB1"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d) regularne testowanie, mierzenie i ocenianie skuteczności środków technicznych i organizacyjnych mających zapewnić bezpieczeństwo przetwarzania, </w:t>
      </w:r>
    </w:p>
    <w:p w14:paraId="27501336"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7) przestrzegać warunków korzystania z usług podmiotu, któremu podpowierza przetwarzanie danych osobowych, wskazanych w ust. 14 i 15 poniżej, </w:t>
      </w:r>
    </w:p>
    <w:p w14:paraId="45FDC666"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8) w razie potrzeby i na żądanie Powierzającego pomagać Powierzającemu poprzez odpowiednie środki techniczne i organizacyjne wywiązać się z obowiązku odpowiadania na żądania osoby, której dane dotyczą, w zakresie wykonywania jej praw określonych w rozdziale III RODO; w szczególności dotyczy to wspomagania w zakresie udzielania odpowiedzi na wniosek o korzystanie z praw osoby, których dane dotyczą, w tym w zakresie prawa dostępu przysługującego osobie, której dane dotyczą, prawa do sprostowania danych, prawa do usunięcia danych, prawa do ograniczenia przetwarzania, </w:t>
      </w:r>
    </w:p>
    <w:p w14:paraId="33B11158"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9) niezwłocznie, nie później jednak niż w terminie 2 dni roboczych na adres wskazany w Załączniku nr 4 informować Powierzającego o tym, iż osoba, której dane dotyczą, skierowała do Procesora korespondencję zawierającą żądanie w zakresie wykonywania praw osoby określonych w rozdziale III RODO, jak również udostępniać treść tej korespondencji, </w:t>
      </w:r>
    </w:p>
    <w:p w14:paraId="2AF33217"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10) w razie potrzeby i/lub na żądanie Powierzającego pomagać Powierzającemu wywiązywać się z następujących obowiązków: </w:t>
      </w:r>
    </w:p>
    <w:p w14:paraId="4ED55D05"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a) wypełniania obowiązków związanych z wdrożeniem odpowiednich środków technicznych i organizacyjnych dla zapewnienia bezpieczeństwa przetwarzania przez Powierzającego, zgodnie z art. 32 RODO, </w:t>
      </w:r>
    </w:p>
    <w:p w14:paraId="6A5E594A"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b) zgłaszania naruszenia ochrony danych osobowych organowi nadzorczemu zgodnie z art. 33 RODO, </w:t>
      </w:r>
    </w:p>
    <w:p w14:paraId="409448DE"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c) zawiadamiania osoby, której dane dotyczą, o naruszeniu ochrony danych osobowych zgodnie z art. 34 RODO, </w:t>
      </w:r>
    </w:p>
    <w:p w14:paraId="13BC5673"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d) dokonania oceny skutków planowanych operacji przetwarzania dla ochrony danych  osobowych zgodnie z art. 35 RODO,</w:t>
      </w:r>
    </w:p>
    <w:p w14:paraId="3B4D3F89"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e) przeprowadzaniu konsultacji z organem nadzorczym zgodnie art. 36 RODO, </w:t>
      </w:r>
    </w:p>
    <w:p w14:paraId="1D8B48BB"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11) udostępniać Powierzającemu wszelkie informacje niezbędne do wykazania spełnienia obowiązków w zakresie powierzenia przetwarzania danych, o ile nie stanowią one tajemnicy przedsiębiorcy lub innej tajemnicy prawnie chronionej. Procesor jest zobowiązany udostępnić co najmniej do wglądu wszelkie informacje i dokumenty w terminie 2 Dni Roboczych od przesłania żądania Powierzającego na adres wskazany w Załączniku nr 4. </w:t>
      </w:r>
    </w:p>
    <w:p w14:paraId="0371FF3C"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lastRenderedPageBreak/>
        <w:t>4. Procesor zobowiązany jest prowadzić rejestr wszystkich kategorii czynności przetwarzania danych osobowych dokonywanych w imieniu Powierzającego, zawierający następujące informacje: </w:t>
      </w:r>
    </w:p>
    <w:p w14:paraId="47595758"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1) imię i nazwisko lub nazwę oraz dane kontaktowe Procesora oraz Powierzającego, a gdy ma to zastosowanie – przedstawiciela Procesora oraz inspektora ochrony danych, </w:t>
      </w:r>
    </w:p>
    <w:p w14:paraId="4978ADCD"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2) kategorie przetwarzań dokonywanych w imieniu Powierzającego, </w:t>
      </w:r>
    </w:p>
    <w:p w14:paraId="35B05B5A"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3) gdy ma to zastosowanie – informacje o przekazaniu danych osobowych do państwa trzeciego lub organizacji międzynarodowej, w tym nazwę państwa trzeciego lub organizacji międzynarodowej, a w przypadku przekazań, o których mowa w art. 49 ust. 1 akapit drugi RODO dokumentację odpowiednich zabezpieczeń, </w:t>
      </w:r>
    </w:p>
    <w:p w14:paraId="49AD6948"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4) ogólny opis technicznych i organizacyjnych środków bezpieczeństwa, o których mowa w art. 32 ust. 1 RODO. </w:t>
      </w:r>
    </w:p>
    <w:p w14:paraId="1CACC3FA"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5. Procesor jest zobowiązany do wdrożenia i stosowania procedur służących wykrywaniu naruszeń ochrony danych osobowych oraz wdrażania właściwych środków naprawczych. Procesor jest zobowiązany do udostępnienia procedur, o których mowa w zdaniu poprzedzającym, co najmniej do wglądu, na żądanie Powierzającego przekazane za pośrednictwem e-maila na adres wskazany w Załączniku nr 4. Procesor jest zobowiązany do udzielenia odpowiedzi w terminie 3 Dni Roboczych od przesłania przez Powierzającego żądania. </w:t>
      </w:r>
    </w:p>
    <w:p w14:paraId="2AE718FA"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6. Po stwierdzeniu naruszenia ochrony danych osobowych Procesor bez zbędnej zwłoki, jednak nie później niż 24 godzin od powzięcia wiadomości o naruszeniu, zgłasza ten fakt Powierzającemu, wskazując w zgłoszeniu: </w:t>
      </w:r>
    </w:p>
    <w:p w14:paraId="7EB5E969"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1) opis charakteru naruszenia ochrony danych osobowych, w tym w miarę możliwości kategorie oraz przybliżoną liczbę osób, których dane dotyczą, oraz kategorie i przybliżoną liczbę wpisów danych osobowych, których dotyczy naruszenie, </w:t>
      </w:r>
    </w:p>
    <w:p w14:paraId="23C862FF"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2) imię i nazwisko oraz dane kontaktowe inspektora ochrony danych lub oznaczenie innego punktu kontaktowego, od którego można uzyskać więcej informacji, </w:t>
      </w:r>
    </w:p>
    <w:p w14:paraId="598AA23B"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3) opis możliwych konsekwencji naruszenia ochrony danych osobowych, </w:t>
      </w:r>
    </w:p>
    <w:p w14:paraId="367EAA38"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4) opis środków zastosowanych lub proponowanych przez Procesora w celu zapobieżenia naruszenia ochrony danych osobowych, w tym w stosownych przypadkach środków w celu zminimalizowania jego ewentualnych negatywnych skutków. </w:t>
      </w:r>
    </w:p>
    <w:p w14:paraId="3454F8B1"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7. Zgłoszenie naruszenia ochrony danych osobowych następuje na adres mailowy wskazany w Załączniku nr 4. </w:t>
      </w:r>
    </w:p>
    <w:p w14:paraId="3AD569AE"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8. Jeśli wszystkich informacji, o których mowa w ust. 6 powyżej, nie da się udzielić w tym samym czasie, Procesor ma obowiązek ich udzielać Powierzającemu sukcesywnie bez zbędnej zwłoki. </w:t>
      </w:r>
    </w:p>
    <w:p w14:paraId="284407B6"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9. Do czasu przekazania Procesorowi instrukcji postępowania w związku z naruszeniem ochrony danych, Procesor podejmuje bez zbędnej zwłoki wszelkie działania mające na celu ograniczenie i naprawienie negatywnych skutków naruszenia. </w:t>
      </w:r>
    </w:p>
    <w:p w14:paraId="54E8A03E"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10. Bez wyraźnej instrukcji Powierzającego Procesor nie jest zobowiązany do informowania o naruszeniu ochrony danych osobowych organu nadzorczego ani osób, których dane dotyczą. </w:t>
      </w:r>
    </w:p>
    <w:p w14:paraId="7B583D2B"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11. Procesor dokumentuje wszelkie naruszenia ochrony powierzonych mu przez Powierzającego danych osobowych, w tym okoliczności naruszenia ochrony danych osobowych, jego skutki oraz podjęte działania zaradcze, jak również udostępnia tę dokumentację Powierzającemu na jego żądanie. </w:t>
      </w:r>
    </w:p>
    <w:p w14:paraId="032F81E0"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12. Procesor ponosi odpowiedzialność za działania swoich pracowników i innych osób, przy pomocy których przetwarza powierzone dane osobowe, jak za własne działanie i zaniechanie.  </w:t>
      </w:r>
    </w:p>
    <w:p w14:paraId="50962D8A"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13. Procesor jest uprawniony do dokonania dalszego powierzenia (podpowierzenia) przetwarzania danych osobowych innemu podmiotowi (dalej również: „Podprocesor”) wyłącznie na podstawie uprzedniej ogólnej zgody Powierzającego, która stanowi Załącznik nr 2 do Umowy. Lista podmiotów z których korzysta Procesor stanowi Załącznik nr 3 do Umowy. Powyższe nie wyklucza prawa Procesora do upoważnienia innych podmiotów do przetwarzania danych osobowych powierzonych w ramach Umowy, jednak upoważnienie to musi odbyć się zgodnie z zasadami przewidzianymi w art. 28 ust. 2 RODO. W szczególności Procesor informuje Powierzającego o zamiarze wyboru nowego Podprocesora spoza listy wskazanej w Załączniku nr 3 bez zbędnej zwłoki, nie później jednak niż w terminie 5 dni roboczych od planowanego dnia zawarcia umowy dalszego powierzenia przetwarzania z nowym Podprocesorem. W sytuacji w której Powierzający wyrazi sprzeciw wobec korzystania przez Procesora z Podprocesora, Procesor nie jest uprawniony do zawarcia umowy z Podprocesorem, którego dotyczy sprzeciw. </w:t>
      </w:r>
    </w:p>
    <w:p w14:paraId="2C5DE5B2"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14. Jeśli do wykonania, w imieniu Powierzającego, konkretnych czynności przetwarzania Procesor dokona dalszego powierzenia (podpowierzenia) przetwarzania danych osobowych Podprocesorowi, to Procesor zapewnia, iż Podprocesor wypełnia te same obowiązki ochrony danych osobowych, jakie zostały nałożone na Procesora w Umowie, w szczególności obowiązek zapewnienia wdrożenia odpowiednich środków technicznych i organizacyjnych, tak aby przetwarzanie przez niego danych osobowych było zgodne z wymogami RODO. Procesor ponosi pełną odpowiedzialność za wypełnienie tych obowiązków ochrony danych osobowych przez Podprocesora.  </w:t>
      </w:r>
    </w:p>
    <w:p w14:paraId="2941B0FC"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15. W przypadku, gdy Procesor dokonał dalszego powierzenia danych osobowych, Procesor zapewnia, iż Podprocesor wypełniać będzie, bezpośrednio w stosunku do Powierzającego, obowiązki wymienione w ust. 6 oraz ust. 8-9 i ust. 11 powyżej. </w:t>
      </w:r>
    </w:p>
    <w:p w14:paraId="582F8CC9"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16. Procesor zapewni również w umowie z Podprocesorem możliwość realizacji przez Powierzającego kontroli względem dalszego podmiotu przetwarzającego (w tym możliwość przeprowadzania audytów, o których mowa w § 3 Umowy). Procesor jest zobowiązany poinformować Podprocesora, że informacje, w tym dane osobowe, na jego temat mogą być udostępnione Powierzającemu w celu wykonania przez niego uprawnień, o których mowa w zdaniu poprzedzającym. </w:t>
      </w:r>
    </w:p>
    <w:p w14:paraId="3338E1AC"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17. Procesor odpowiada za szkody spowodowane przetwarzaniem danych osobowych w sposób naruszający przepisy RODO, jeśli nie dopełnił obowiązków nałożonych na niego przez RODO lub gdy działał poza zgodnymi z prawem instrukcjami Powierzającego lub wbrew tym instrukcjom. </w:t>
      </w:r>
    </w:p>
    <w:p w14:paraId="2836577B"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18. Procesor ma obowiązek współdziałać z Powierzającym na jego żądanie w zakresie ustalenia przyczyn szkody wyrządzonej osobie, której dane dotyczą, jak również zapewnia, że obowiązek ten będzie wypełniać bezpośrednio Podprocesor w stosunku do Powierzającego. </w:t>
      </w:r>
    </w:p>
    <w:p w14:paraId="47C6D4E9"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19. W przypadku, gdy za szkodę spowodowaną przetwarzaniem odpowiadają zarówno Powierzający, jak i Procesor, ponoszą oni odpowiedzialność solidarną za całą szkodę. Powierzający lub Procesor nie ponosi odpowiedzialności, o którym mowa w zdaniu poprzednim, jeżeli w żaden sposób nie ponosi winy za zdarzenie, które doprowadziło do powstania szkody.</w:t>
      </w:r>
    </w:p>
    <w:p w14:paraId="31E2D692"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lastRenderedPageBreak/>
        <w:t>20. W przypadku, gdy Powierzający zapłacił odszkodowanie za całą wyrządzoną szkodę spowodowaną przetwarzaniem, ma prawo żądania od Procesora zwrotu części odszkodowania odpowiadającej części szkody, za którą ponosi on odpowiedzialność. </w:t>
      </w:r>
    </w:p>
    <w:p w14:paraId="664E7667"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21. Niezwłocznie, jednak nie później niż w ciągu 2 Dni Roboczych Procesor zobowiązany jest informować (o ile nie doprowadzi to do naruszenia przepisów obowiązującego prawa) Powierzającego o jakimkolwiek postępowaniu, w szczególności administracyjnym lub sądowym, dotyczącym przetwarzania danych osobowych przez Procesora, o jakiejkolwiek decyzji administracyjnej lub orzeczeniu dotyczącym przetwarzania danych, skierowanej do Procesora, o wszelkich kontrolach i inspekcjach dotyczących przetwarzania danych osobowych przez Procesora, w szczególności prowadzonych przez organ nadzoru, a także o wszelkich skargach osób, których dane dotyczą związanych z przetwarzaniem ich danych osobowych. </w:t>
      </w:r>
    </w:p>
    <w:p w14:paraId="6B2145AD"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22. Każda ze Stron odpowiada za szkody wyrządzone drugiej Stronie oraz osobom trzecim w związku z powierzeniem przetwarzania danych, zgodnie z przepisami Kodeksu cywilnego, z zastrzeżeniem postanowień RODO wskazanych powyżej. </w:t>
      </w:r>
    </w:p>
    <w:p w14:paraId="767AEC24" w14:textId="77777777" w:rsidR="00FB45C1" w:rsidRDefault="00FB45C1">
      <w:pPr>
        <w:jc w:val="center"/>
        <w:textAlignment w:val="auto"/>
        <w:rPr>
          <w:rFonts w:ascii="Times New Roman" w:hAnsi="Times New Roman" w:cs="Times New Roman"/>
          <w:sz w:val="20"/>
          <w:szCs w:val="20"/>
          <w:highlight w:val="white"/>
        </w:rPr>
      </w:pPr>
    </w:p>
    <w:p w14:paraId="64C2094D" w14:textId="77777777" w:rsidR="00FB45C1" w:rsidRDefault="00A27AC4">
      <w:pPr>
        <w:jc w:val="center"/>
        <w:textAlignment w:val="auto"/>
        <w:rPr>
          <w:rFonts w:ascii="Times New Roman" w:hAnsi="Times New Roman" w:cs="Times New Roman"/>
          <w:sz w:val="20"/>
          <w:szCs w:val="20"/>
        </w:rPr>
      </w:pPr>
      <w:r>
        <w:rPr>
          <w:rFonts w:ascii="Times New Roman" w:hAnsi="Times New Roman" w:cs="Times New Roman"/>
          <w:b/>
          <w:sz w:val="20"/>
          <w:szCs w:val="20"/>
          <w:highlight w:val="white"/>
        </w:rPr>
        <w:t>§3</w:t>
      </w:r>
    </w:p>
    <w:p w14:paraId="02EBC24B" w14:textId="77777777" w:rsidR="00FB45C1" w:rsidRDefault="00A27AC4">
      <w:pPr>
        <w:jc w:val="center"/>
        <w:textAlignment w:val="auto"/>
        <w:rPr>
          <w:rFonts w:ascii="Times New Roman" w:hAnsi="Times New Roman" w:cs="Times New Roman"/>
          <w:sz w:val="20"/>
          <w:szCs w:val="20"/>
        </w:rPr>
      </w:pPr>
      <w:r>
        <w:rPr>
          <w:rFonts w:ascii="Times New Roman" w:hAnsi="Times New Roman" w:cs="Times New Roman"/>
          <w:b/>
          <w:sz w:val="20"/>
          <w:szCs w:val="20"/>
          <w:highlight w:val="white"/>
        </w:rPr>
        <w:t>Prawo kontroli</w:t>
      </w:r>
    </w:p>
    <w:p w14:paraId="29895944"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highlight w:val="white"/>
        </w:rPr>
        <w:t> 1. Powierzający posiada prawo kontroli właściwego przetwarzania przez Procesora powierzonych mu danych osobowych. Procesor na każdy pisemny wniosek Powierzającego zobowiązany jest do udzielenia pisemnej informacji dotyczącej przetwarzania powierzonych mu danych osobowych, w terminie 5 Dni Roboczych od dnia otrzymania wniosku Powierzającego. </w:t>
      </w:r>
    </w:p>
    <w:p w14:paraId="15324B04"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2. Procesor umożliwia Powierzającemu lub upoważnionemu przez Powierzającego audytorowi przeprowadzenie audytów, w tym inspekcji, i zobowiązuję się współpracować z Powierzającym w zakresie dotyczącym wyłącznie realizacji Umowy. Powierzający zobowiązuje się, że jako upoważniony audytor nie zostanie wyznaczony podmiot prowadzący pośrednio lub bezpośrednio działalność konkurencyjną w stosunku do działalności prowadzonej przez Procesora. Ewentualne czynności kontrolne będą prowadzone na koszt i ryzyko Powierzającego. </w:t>
      </w:r>
    </w:p>
    <w:p w14:paraId="4574A39B"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3. Termin przeprowadzenia kontroli zostanie ustalony z Procesorem, jednak kontrola nie może odbyć się później niż 5 Dni Roboczych od przekazania Procesorowi żądania na adres mailowy wskazany w Załączniku nr 4. </w:t>
      </w:r>
    </w:p>
    <w:p w14:paraId="26B55245"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4. Procesor niezwłocznie informuje Powierzającego, jeśli wydane Procesorowi polecenie, w oparciu o § 2 ust. 3 pkt 10 Umowy lub w oparciu o ust. 1 powyżej, stanowi naruszenie RODO lub innych powszechnie obowiązujących przepisów. </w:t>
      </w:r>
    </w:p>
    <w:p w14:paraId="1521D632"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5. Po przeprowadzonym audycie przedstawiciel Powierzającego lub upoważniony przez Powierzającego przedstawiciel audytora sporządza protokół pokontrolny, który podpisują przedstawiciele obu Stron. Procesor zobowiązuje się w terminie uzgodnionym z Powierzającym, dostosować do zaleceń pokontrolnych zawartych w protokole, mających na celu usunięcie uchybień i poprawę bezpieczeństwa przetwarzania danych osobowych.  </w:t>
      </w:r>
    </w:p>
    <w:p w14:paraId="4E22E752"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6. Powierzający ma także prawo żądać od Procesora składania pisemnych wyjaśnień dotyczących realizacji Umowy. Procesor zobowiązuje się odpowiedzieć niezwłocznie, jednak nie później niż w terminie 3 Dni Roboczych, na każde pytanie Powierzającego dotyczące przetwarzania powierzonych mu na podstawie Umowy danych osobowych. </w:t>
      </w:r>
    </w:p>
    <w:p w14:paraId="2C11269B"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7. Procesor jest zobowiązany zapewnić w umowie z dalszym podmiotem przetwarzającym możliwość przeprowadzania przez Powierzającego (lub podmiot zewnętrzny, któremu Powierzający zleci wykonanie audytu) audytu zgodności przetwarzania danych osobowych przez dalszy podmiot przetwarzający z Umową na zasadach określonych w § 3 ust. 1 – 3.  </w:t>
      </w:r>
    </w:p>
    <w:p w14:paraId="2902DEC7"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8. Koszty związane z przeprowadzeniem audytu ponosi podmiot, który zlecił przeprowadzenie audytu, bez prawa do żądania zwrotu takich kosztów ani zapłaty dodatkowego wynagrodzenia.  </w:t>
      </w:r>
    </w:p>
    <w:p w14:paraId="6E29434B"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 xml:space="preserve">9. W przypadku, gdy Procesor audytowany jest za zgodność z przepisami RODO przez niezależny podmiot trzeci z własnej inicjatywy, Procesor zobowiązuje się udostępnić Powierzającemu na jego żądanie wyniki tego audytu bez zbędnej zwłoki, nie później niż w terminie 3 dni roboczych. Wyniki audytu obejmują informacje o stwierdzonym stopniu zgodności z RODO i podstawowe wnioski z audytu. Wyniki audytu mogą zawierać szczegółowe informacje, w tym protokół, w zakresie, w jakim nie ujawniają tajemnicy przedsiębiorcy lub innej tajemnicy prawnie chronionej. </w:t>
      </w:r>
    </w:p>
    <w:p w14:paraId="40078DA1" w14:textId="77777777" w:rsidR="00FB45C1" w:rsidRDefault="00A27AC4">
      <w:pPr>
        <w:jc w:val="center"/>
        <w:textAlignment w:val="auto"/>
        <w:rPr>
          <w:rFonts w:ascii="Times New Roman" w:hAnsi="Times New Roman" w:cs="Times New Roman"/>
          <w:sz w:val="20"/>
          <w:szCs w:val="20"/>
        </w:rPr>
      </w:pPr>
      <w:r>
        <w:rPr>
          <w:rFonts w:ascii="Times New Roman" w:hAnsi="Times New Roman" w:cs="Times New Roman"/>
          <w:sz w:val="20"/>
          <w:szCs w:val="20"/>
          <w:highlight w:val="white"/>
        </w:rPr>
        <w:t> </w:t>
      </w:r>
      <w:r>
        <w:rPr>
          <w:rFonts w:ascii="Times New Roman" w:hAnsi="Times New Roman" w:cs="Times New Roman"/>
          <w:b/>
          <w:sz w:val="20"/>
          <w:szCs w:val="20"/>
          <w:highlight w:val="white"/>
        </w:rPr>
        <w:t>§4</w:t>
      </w:r>
    </w:p>
    <w:p w14:paraId="7CD13D37" w14:textId="77777777" w:rsidR="00FB45C1" w:rsidRDefault="00A27AC4">
      <w:pPr>
        <w:jc w:val="center"/>
        <w:textAlignment w:val="auto"/>
        <w:rPr>
          <w:rFonts w:ascii="Times New Roman" w:hAnsi="Times New Roman" w:cs="Times New Roman"/>
          <w:sz w:val="20"/>
          <w:szCs w:val="20"/>
        </w:rPr>
      </w:pPr>
      <w:r>
        <w:rPr>
          <w:rFonts w:ascii="Times New Roman" w:hAnsi="Times New Roman" w:cs="Times New Roman"/>
          <w:b/>
          <w:sz w:val="20"/>
          <w:szCs w:val="20"/>
          <w:highlight w:val="white"/>
        </w:rPr>
        <w:t>Wsparcie Powierzającego w wykonywaniu praw określonych w rozdziale III RODO</w:t>
      </w:r>
    </w:p>
    <w:p w14:paraId="02265E1F"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1. Zgodnie z art. 28 ust. 3 pkt. e) RODO biorąc pod uwagę charakter przetwarzania, Procesor w miarę możliwości pomaga Powierzającemu poprzez odpowiednie środki techniczne i organizacyjne wywiązać się z obowiązku odpowiadania na żądania osoby, której dane dotyczą, w zakresie wykonywania jej praw określonych w rozdziale III RODO. </w:t>
      </w:r>
    </w:p>
    <w:p w14:paraId="14F5778C"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2. Procesor jest zobowiązany do wsparcia Powierzającego w zakresie realizacji następujących praw podmiotów danych osobowych: </w:t>
      </w:r>
    </w:p>
    <w:p w14:paraId="27F7F6C0"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a) obowiązku informacyjnego przewidzianego w art. 13 i art. 14 RODO; </w:t>
      </w:r>
    </w:p>
    <w:p w14:paraId="6EC1F9C4"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b) prawa dostępu do danych; </w:t>
      </w:r>
    </w:p>
    <w:p w14:paraId="2297C220"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c) prawa do sprostowania danych; </w:t>
      </w:r>
    </w:p>
    <w:p w14:paraId="32FF0B16"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d) prawa do usunięcia danych; </w:t>
      </w:r>
    </w:p>
    <w:p w14:paraId="7D590D13"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e) prawa do ograniczenia przetwarzania; </w:t>
      </w:r>
    </w:p>
    <w:p w14:paraId="5C579A0C"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f) obowiązku poinformowania o sprostowaniu lub usunięciu danych lub o ograniczeniu przetwarzania; </w:t>
      </w:r>
    </w:p>
    <w:p w14:paraId="27BD99D9"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g) prawa do przenoszenia danych; </w:t>
      </w:r>
    </w:p>
    <w:p w14:paraId="2FC3EB5B"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h) prawa do sprzeciwu; </w:t>
      </w:r>
    </w:p>
    <w:p w14:paraId="0A28CD84"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i) kwestii związanych z prawem do niepodlegania zautomatyzowanemu przetwarzaniu danych, w tym profilowaniu. </w:t>
      </w:r>
    </w:p>
    <w:p w14:paraId="5A60F10E"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3. Żądanie Powierzającego w zakresie uzyskania wsparcia w związku z realizacją praw wymienionych w pkt. 2 zostanie niezwłocznie przekazane Procesorowi na adres mailowy wskazany w Załączniku nr 4. </w:t>
      </w:r>
    </w:p>
    <w:p w14:paraId="540C9774"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4. Procesor w ciągu 2 Dni Roboczych od otrzymania żądania potwierdzi jego otrzymanie Powierzającemu. </w:t>
      </w:r>
    </w:p>
    <w:p w14:paraId="021B102A"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5. Procesor w terminie 5 Dni Roboczych od terminu wskazanego w ust. 4 poinformuje Powierzającego o wykonaniu przekazanego żądania.  </w:t>
      </w:r>
    </w:p>
    <w:p w14:paraId="6347D89F"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6. Jeżeli Procesor nie jest w stanie zrealizować żądania przekazanego mu przez Powierzającego jest on zobowiązany do przygotowania i przekazania Powierzającemu wyjaśnienia opisującego przyczyny dla których zrealizowanie żądania Powierzającego było niemożliwe.    </w:t>
      </w:r>
    </w:p>
    <w:p w14:paraId="564E42E6" w14:textId="77777777" w:rsidR="00FB45C1" w:rsidRDefault="00A27AC4">
      <w:pPr>
        <w:jc w:val="center"/>
        <w:textAlignment w:val="auto"/>
        <w:rPr>
          <w:rFonts w:ascii="Times New Roman" w:hAnsi="Times New Roman" w:cs="Times New Roman"/>
          <w:sz w:val="20"/>
          <w:szCs w:val="20"/>
        </w:rPr>
      </w:pPr>
      <w:r>
        <w:rPr>
          <w:rFonts w:ascii="Times New Roman" w:hAnsi="Times New Roman" w:cs="Times New Roman"/>
          <w:sz w:val="20"/>
          <w:szCs w:val="20"/>
          <w:highlight w:val="white"/>
        </w:rPr>
        <w:lastRenderedPageBreak/>
        <w:t> </w:t>
      </w:r>
      <w:r>
        <w:rPr>
          <w:rFonts w:ascii="Times New Roman" w:hAnsi="Times New Roman" w:cs="Times New Roman"/>
          <w:b/>
          <w:sz w:val="20"/>
          <w:szCs w:val="20"/>
          <w:highlight w:val="white"/>
        </w:rPr>
        <w:t>§5</w:t>
      </w:r>
    </w:p>
    <w:p w14:paraId="13695B0F" w14:textId="77777777" w:rsidR="00FB45C1" w:rsidRDefault="00A27AC4">
      <w:pPr>
        <w:jc w:val="center"/>
        <w:textAlignment w:val="auto"/>
        <w:rPr>
          <w:rFonts w:ascii="Times New Roman" w:hAnsi="Times New Roman" w:cs="Times New Roman"/>
          <w:sz w:val="20"/>
          <w:szCs w:val="20"/>
        </w:rPr>
      </w:pPr>
      <w:r>
        <w:rPr>
          <w:rFonts w:ascii="Times New Roman" w:hAnsi="Times New Roman" w:cs="Times New Roman"/>
          <w:b/>
          <w:sz w:val="20"/>
          <w:szCs w:val="20"/>
          <w:highlight w:val="white"/>
        </w:rPr>
        <w:t>Transfer danych osobowych do państw trzecich</w:t>
      </w:r>
    </w:p>
    <w:p w14:paraId="4BD6F855"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highlight w:val="white"/>
        </w:rPr>
        <w:t> 1. Procesor nie może przekazywać (transferować) danych osobowych do państwa trzeciego, które znajduje się poza Europejskim Obszarem Gospodarczym (dalej również: „EOG”), chyba że Powierzający udzieli mu uprzedniej, pisemnej pod rygorem nieważności, zgody zezwalającej na taki transfer. </w:t>
      </w:r>
    </w:p>
    <w:p w14:paraId="1101C354"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2. Jeśli Powierzający udzieli Procesorowi uprzedniej zgody na przekazanie danych osobowych do państwa trzeciego, Procesor może dokonać transferu tych danych osobowych tylko wtedy, gdy: </w:t>
      </w:r>
    </w:p>
    <w:p w14:paraId="0BAF16F4"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a) państwo docelowe zapewnia adekwatny poziom ochrony danych osobowych do tego, który obowiązuje w Unii Europejskiej lub </w:t>
      </w:r>
    </w:p>
    <w:p w14:paraId="57105346"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b) Powierzający i Procesor lub Podprocesor zawarli umowę w oparciu o standardowe klauzule umowne lub wdrożyli inny mechanizm, który zgodnie z przepisami prawa legalizuje transfer danych do państwa trzeciego. </w:t>
      </w:r>
    </w:p>
    <w:p w14:paraId="28578CF5"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highlight w:val="white"/>
        </w:rPr>
        <w:t> </w:t>
      </w:r>
    </w:p>
    <w:p w14:paraId="41C75564" w14:textId="77777777" w:rsidR="00FB45C1" w:rsidRDefault="00A27AC4">
      <w:pPr>
        <w:jc w:val="center"/>
        <w:textAlignment w:val="auto"/>
        <w:rPr>
          <w:rFonts w:ascii="Times New Roman" w:hAnsi="Times New Roman" w:cs="Times New Roman"/>
          <w:sz w:val="20"/>
          <w:szCs w:val="20"/>
        </w:rPr>
      </w:pPr>
      <w:r>
        <w:rPr>
          <w:rFonts w:ascii="Times New Roman" w:hAnsi="Times New Roman" w:cs="Times New Roman"/>
          <w:b/>
          <w:sz w:val="20"/>
          <w:szCs w:val="20"/>
          <w:highlight w:val="white"/>
        </w:rPr>
        <w:t>§6</w:t>
      </w:r>
    </w:p>
    <w:p w14:paraId="1723B49F" w14:textId="77777777" w:rsidR="00FB45C1" w:rsidRDefault="00A27AC4">
      <w:pPr>
        <w:jc w:val="center"/>
        <w:textAlignment w:val="auto"/>
        <w:rPr>
          <w:rFonts w:ascii="Times New Roman" w:hAnsi="Times New Roman" w:cs="Times New Roman"/>
          <w:sz w:val="20"/>
          <w:szCs w:val="20"/>
        </w:rPr>
      </w:pPr>
      <w:r>
        <w:rPr>
          <w:rFonts w:ascii="Times New Roman" w:hAnsi="Times New Roman" w:cs="Times New Roman"/>
          <w:b/>
          <w:sz w:val="20"/>
          <w:szCs w:val="20"/>
          <w:highlight w:val="white"/>
        </w:rPr>
        <w:t>Adresy stron i dane osób</w:t>
      </w:r>
    </w:p>
    <w:p w14:paraId="4FD502B0"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highlight w:val="white"/>
        </w:rPr>
        <w:t> 1. Wszelka korespondencja w sprawach związanych z Umową będzie kierowana na adresy Stron wskazane w Załączniku nr 4. </w:t>
      </w:r>
    </w:p>
    <w:p w14:paraId="39D50C5B"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2. Procesora w kontaktach z Powierzającym oraz Powierzający w kontaktach z Procesorem w zakresie ustaleń Umowy reprezentować będą osoby wskazane w Załączniku nr 4.  </w:t>
      </w:r>
    </w:p>
    <w:p w14:paraId="3D47C08C"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3. Zmiana adresów i danych tych osób nie stanowi zmiany Umowy. O każdej zmianie danych zawartych w Załączniku nr 4, Strony powiadomią się na piśmie, za potwierdzeniem odbioru lub drogą elektroniczną. </w:t>
      </w:r>
    </w:p>
    <w:p w14:paraId="04B28B43" w14:textId="77777777" w:rsidR="00FB45C1" w:rsidRDefault="00A27AC4">
      <w:pPr>
        <w:jc w:val="center"/>
        <w:textAlignment w:val="auto"/>
        <w:rPr>
          <w:rFonts w:ascii="Times New Roman" w:hAnsi="Times New Roman" w:cs="Times New Roman"/>
          <w:sz w:val="20"/>
          <w:szCs w:val="20"/>
        </w:rPr>
      </w:pPr>
      <w:r>
        <w:rPr>
          <w:rFonts w:ascii="Times New Roman" w:hAnsi="Times New Roman" w:cs="Times New Roman"/>
          <w:sz w:val="20"/>
          <w:szCs w:val="20"/>
          <w:highlight w:val="white"/>
        </w:rPr>
        <w:t> </w:t>
      </w:r>
      <w:r>
        <w:rPr>
          <w:rFonts w:ascii="Times New Roman" w:hAnsi="Times New Roman" w:cs="Times New Roman"/>
          <w:b/>
          <w:sz w:val="20"/>
          <w:szCs w:val="20"/>
          <w:highlight w:val="white"/>
        </w:rPr>
        <w:t>§7</w:t>
      </w:r>
    </w:p>
    <w:p w14:paraId="509538FE" w14:textId="77777777" w:rsidR="00FB45C1" w:rsidRDefault="00A27AC4">
      <w:pPr>
        <w:jc w:val="center"/>
        <w:textAlignment w:val="auto"/>
        <w:rPr>
          <w:rFonts w:ascii="Times New Roman" w:hAnsi="Times New Roman" w:cs="Times New Roman"/>
          <w:sz w:val="20"/>
          <w:szCs w:val="20"/>
        </w:rPr>
      </w:pPr>
      <w:r>
        <w:rPr>
          <w:rFonts w:ascii="Times New Roman" w:hAnsi="Times New Roman" w:cs="Times New Roman"/>
          <w:b/>
          <w:sz w:val="20"/>
          <w:szCs w:val="20"/>
          <w:highlight w:val="white"/>
        </w:rPr>
        <w:t>Czas trwania Umowy</w:t>
      </w:r>
    </w:p>
    <w:p w14:paraId="07B85632"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highlight w:val="white"/>
        </w:rPr>
        <w:t> 1. Powierzenie trwa przez czas obowiązywania Umowy Głównej. W celu uniknięcia wątpliwości, rozwiązanie Umowy Głównej skutkuje rozwiązaniem Umowy. </w:t>
      </w:r>
    </w:p>
    <w:p w14:paraId="45CF818C"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2. Po zakończeniu świadczenia usług związanych z przetwarzaniem Procesor ma obowiązek usunąć lub zwrócić Powierzającemu – zależnie od decyzji Powierzającego – wszelkie dane osobowe, które zostały mu powierzone, jak również usunąć wszelkie ich istniejące kopie, chyba że powszechnie obowiązujące przepisy nakazują przechowywanie tych danych osobowych.</w:t>
      </w:r>
    </w:p>
    <w:p w14:paraId="44A9B957"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3. Procesor przesyła Powierzającemu pisemne potwierdzenie zniszczenia danych osobowych. Potwierdzenie powinno zostać przesłane na adres e-mail wskazany w Załączniku nr 4.  </w:t>
      </w:r>
    </w:p>
    <w:p w14:paraId="3E382482"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4. Powierzający jest uprawniony do rozwiązania Umowy bez wypowiedzenia, jeżeli Procesor nie wypełnia obowiązków wskazanych w § 2 Umowy, lub uniemożliwia Powierzającemu skorzystania z prawa kontroli wskazanego w § 3 Umowy. </w:t>
      </w:r>
    </w:p>
    <w:p w14:paraId="0ADD6A45"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5. W przypadku podpowierzenia przetwarzania danych osobowych Procesor zobowiązuje się do zawarcia w umowach z Podprocesorami postanowień, zgodnie z którymi umowy podpowierzenia danych będą ulegały automatycznemu rozwiązaniu w razie zakończenia obowiązywania niniejszej Umowy. </w:t>
      </w:r>
    </w:p>
    <w:p w14:paraId="6B4280C7" w14:textId="77777777" w:rsidR="00FB45C1" w:rsidRDefault="00A27AC4">
      <w:pPr>
        <w:jc w:val="center"/>
        <w:textAlignment w:val="auto"/>
        <w:rPr>
          <w:rFonts w:ascii="Times New Roman" w:hAnsi="Times New Roman" w:cs="Times New Roman"/>
          <w:sz w:val="20"/>
          <w:szCs w:val="20"/>
        </w:rPr>
      </w:pPr>
      <w:r>
        <w:rPr>
          <w:rFonts w:ascii="Times New Roman" w:hAnsi="Times New Roman" w:cs="Times New Roman"/>
          <w:sz w:val="20"/>
          <w:szCs w:val="20"/>
          <w:highlight w:val="white"/>
        </w:rPr>
        <w:t> </w:t>
      </w:r>
      <w:r>
        <w:rPr>
          <w:rFonts w:ascii="Times New Roman" w:hAnsi="Times New Roman" w:cs="Times New Roman"/>
          <w:b/>
          <w:sz w:val="20"/>
          <w:szCs w:val="20"/>
          <w:highlight w:val="white"/>
        </w:rPr>
        <w:t>§8</w:t>
      </w:r>
    </w:p>
    <w:p w14:paraId="71533678" w14:textId="77777777" w:rsidR="00FB45C1" w:rsidRDefault="00A27AC4">
      <w:pPr>
        <w:jc w:val="center"/>
        <w:textAlignment w:val="auto"/>
        <w:rPr>
          <w:rFonts w:ascii="Times New Roman" w:hAnsi="Times New Roman" w:cs="Times New Roman"/>
          <w:sz w:val="20"/>
          <w:szCs w:val="20"/>
        </w:rPr>
      </w:pPr>
      <w:r>
        <w:rPr>
          <w:rFonts w:ascii="Times New Roman" w:hAnsi="Times New Roman" w:cs="Times New Roman"/>
          <w:b/>
          <w:sz w:val="20"/>
          <w:szCs w:val="20"/>
          <w:highlight w:val="white"/>
        </w:rPr>
        <w:t>Postanowienia końcowe</w:t>
      </w:r>
    </w:p>
    <w:p w14:paraId="205D9441"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highlight w:val="white"/>
        </w:rPr>
        <w:t> 1. Niniejsza Umowa podlega prawu polskiemu. Umowa została sporządzona w dwóch egzemplarzach, po jednym dla każdej Strony. </w:t>
      </w:r>
    </w:p>
    <w:p w14:paraId="410D426D"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2. W sprawach, które nie zostały uregulowane Umową, znajdują zastosowanie odpowiednie przepisy Kodeksu cywilnego, RODO oraz innych obowiązujących przepisów z zakresu ochrony danych osobowych, a także przepisy regulujące prawa pacjenta, zasady wykonywania zawodów medycznych oraz prowadzenia działalności leczniczej. </w:t>
      </w:r>
    </w:p>
    <w:p w14:paraId="34BA2E02"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3. Zmiany Umowy są możliwe wyłącznie w formie pisemnej pod rygorem nieważności, z zastrzeżeniem sytuacji, w których Umowa wprost przewiduje inną formę dokonywania zmian. </w:t>
      </w:r>
    </w:p>
    <w:p w14:paraId="6583D778"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highlight w:val="white"/>
        </w:rPr>
        <w:t>4. Procesor nie może przenieść praw lub obowiązków wynikających z niniejszej Umowy bez pisemnej zgody Powierzającego. </w:t>
      </w:r>
    </w:p>
    <w:p w14:paraId="0DEE0125" w14:textId="77777777" w:rsidR="00FB45C1" w:rsidRDefault="00A27AC4">
      <w:pPr>
        <w:jc w:val="both"/>
        <w:textAlignment w:val="auto"/>
        <w:rPr>
          <w:rFonts w:ascii="Times New Roman" w:hAnsi="Times New Roman" w:cs="Times New Roman"/>
          <w:sz w:val="20"/>
          <w:szCs w:val="20"/>
        </w:rPr>
      </w:pPr>
      <w:r>
        <w:rPr>
          <w:rFonts w:ascii="Times New Roman" w:hAnsi="Times New Roman" w:cs="Times New Roman"/>
          <w:sz w:val="20"/>
          <w:szCs w:val="20"/>
          <w:highlight w:val="white"/>
        </w:rPr>
        <w:t>5. O ile Umowa główna nie stanowi inaczej, wszelkie spory w związku z niniejszą Umową zostaną poddane pod rozstrzygnięcie sądu powszechnego miejscowo właściwego ze względu na siedzibę Powierzającego. </w:t>
      </w:r>
    </w:p>
    <w:p w14:paraId="7EAEA727" w14:textId="77777777" w:rsidR="00FB45C1" w:rsidRDefault="00FB45C1">
      <w:pPr>
        <w:jc w:val="center"/>
        <w:textAlignment w:val="auto"/>
        <w:rPr>
          <w:rFonts w:ascii="Times New Roman" w:hAnsi="Times New Roman" w:cs="Times New Roman"/>
          <w:sz w:val="20"/>
          <w:szCs w:val="20"/>
          <w:highlight w:val="white"/>
        </w:rPr>
      </w:pPr>
    </w:p>
    <w:p w14:paraId="0D4F84A6" w14:textId="77777777" w:rsidR="00FB45C1" w:rsidRDefault="00A27AC4">
      <w:pPr>
        <w:jc w:val="center"/>
        <w:textAlignment w:val="auto"/>
        <w:rPr>
          <w:rFonts w:ascii="Times New Roman" w:hAnsi="Times New Roman" w:cs="Times New Roman"/>
          <w:sz w:val="20"/>
          <w:szCs w:val="20"/>
        </w:rPr>
      </w:pPr>
      <w:r>
        <w:rPr>
          <w:rFonts w:ascii="Times New Roman" w:hAnsi="Times New Roman" w:cs="Times New Roman"/>
          <w:b/>
          <w:bCs/>
          <w:sz w:val="20"/>
          <w:szCs w:val="20"/>
          <w:highlight w:val="white"/>
        </w:rPr>
        <w:t xml:space="preserve">Procesor </w:t>
      </w:r>
      <w:r>
        <w:rPr>
          <w:rFonts w:ascii="Times New Roman" w:hAnsi="Times New Roman" w:cs="Times New Roman"/>
          <w:b/>
          <w:bCs/>
          <w:sz w:val="20"/>
          <w:szCs w:val="20"/>
          <w:highlight w:val="white"/>
        </w:rPr>
        <w:tab/>
      </w:r>
      <w:r>
        <w:rPr>
          <w:rFonts w:ascii="Times New Roman" w:hAnsi="Times New Roman" w:cs="Times New Roman"/>
          <w:b/>
          <w:bCs/>
          <w:sz w:val="20"/>
          <w:szCs w:val="20"/>
          <w:highlight w:val="white"/>
        </w:rPr>
        <w:tab/>
      </w:r>
      <w:r>
        <w:rPr>
          <w:rFonts w:ascii="Times New Roman" w:hAnsi="Times New Roman" w:cs="Times New Roman"/>
          <w:b/>
          <w:bCs/>
          <w:sz w:val="20"/>
          <w:szCs w:val="20"/>
          <w:highlight w:val="white"/>
        </w:rPr>
        <w:tab/>
      </w:r>
      <w:r>
        <w:rPr>
          <w:rFonts w:ascii="Times New Roman" w:hAnsi="Times New Roman" w:cs="Times New Roman"/>
          <w:b/>
          <w:bCs/>
          <w:sz w:val="20"/>
          <w:szCs w:val="20"/>
          <w:highlight w:val="white"/>
        </w:rPr>
        <w:tab/>
      </w:r>
      <w:r>
        <w:rPr>
          <w:rFonts w:ascii="Times New Roman" w:hAnsi="Times New Roman" w:cs="Times New Roman"/>
          <w:b/>
          <w:bCs/>
          <w:sz w:val="20"/>
          <w:szCs w:val="20"/>
          <w:highlight w:val="white"/>
        </w:rPr>
        <w:tab/>
      </w:r>
      <w:r>
        <w:rPr>
          <w:rFonts w:ascii="Times New Roman" w:hAnsi="Times New Roman" w:cs="Times New Roman"/>
          <w:b/>
          <w:bCs/>
          <w:sz w:val="20"/>
          <w:szCs w:val="20"/>
          <w:highlight w:val="white"/>
        </w:rPr>
        <w:tab/>
      </w:r>
      <w:r>
        <w:rPr>
          <w:rFonts w:ascii="Times New Roman" w:hAnsi="Times New Roman" w:cs="Times New Roman"/>
          <w:b/>
          <w:bCs/>
          <w:sz w:val="20"/>
          <w:szCs w:val="20"/>
          <w:highlight w:val="white"/>
        </w:rPr>
        <w:tab/>
      </w:r>
      <w:r>
        <w:rPr>
          <w:rFonts w:ascii="Times New Roman" w:hAnsi="Times New Roman" w:cs="Times New Roman"/>
          <w:b/>
          <w:bCs/>
          <w:sz w:val="20"/>
          <w:szCs w:val="20"/>
          <w:highlight w:val="white"/>
        </w:rPr>
        <w:tab/>
      </w:r>
      <w:r>
        <w:rPr>
          <w:rFonts w:ascii="Times New Roman" w:hAnsi="Times New Roman" w:cs="Times New Roman"/>
          <w:b/>
          <w:bCs/>
          <w:sz w:val="20"/>
          <w:szCs w:val="20"/>
          <w:highlight w:val="white"/>
        </w:rPr>
        <w:tab/>
        <w:t>Powierzający</w:t>
      </w:r>
    </w:p>
    <w:p w14:paraId="3EA082FC" w14:textId="77777777" w:rsidR="00FB45C1" w:rsidRDefault="00FB45C1">
      <w:pPr>
        <w:jc w:val="center"/>
        <w:textAlignment w:val="auto"/>
        <w:rPr>
          <w:rFonts w:ascii="Times New Roman" w:hAnsi="Times New Roman" w:cs="Times New Roman"/>
          <w:sz w:val="22"/>
          <w:szCs w:val="22"/>
        </w:rPr>
      </w:pPr>
    </w:p>
    <w:p w14:paraId="2ECDDD9B" w14:textId="77777777" w:rsidR="00FB45C1" w:rsidRDefault="00A27AC4">
      <w:pPr>
        <w:jc w:val="right"/>
        <w:textAlignment w:val="auto"/>
        <w:rPr>
          <w:rFonts w:ascii="Times New Roman" w:hAnsi="Times New Roman" w:cs="Times New Roman"/>
          <w:sz w:val="20"/>
          <w:szCs w:val="20"/>
        </w:rPr>
      </w:pPr>
      <w:r>
        <w:rPr>
          <w:rFonts w:ascii="Times New Roman" w:hAnsi="Times New Roman" w:cs="Times New Roman"/>
          <w:sz w:val="20"/>
          <w:szCs w:val="20"/>
        </w:rPr>
        <w:t> ZAŁĄCZNIK NR 1 </w:t>
      </w:r>
    </w:p>
    <w:p w14:paraId="2ABB57E7" w14:textId="77777777" w:rsidR="00FB45C1" w:rsidRDefault="00A27AC4">
      <w:pPr>
        <w:jc w:val="right"/>
        <w:textAlignment w:val="auto"/>
        <w:rPr>
          <w:rFonts w:ascii="Times New Roman" w:hAnsi="Times New Roman" w:cs="Times New Roman"/>
          <w:sz w:val="20"/>
          <w:szCs w:val="20"/>
        </w:rPr>
      </w:pPr>
      <w:r>
        <w:rPr>
          <w:rFonts w:ascii="Times New Roman" w:hAnsi="Times New Roman" w:cs="Times New Roman"/>
          <w:sz w:val="20"/>
          <w:szCs w:val="20"/>
        </w:rPr>
        <w:t>ZAKRES PRZETWARZANIA  </w:t>
      </w:r>
    </w:p>
    <w:p w14:paraId="70281587"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rPr>
        <w:t> </w:t>
      </w:r>
    </w:p>
    <w:tbl>
      <w:tblPr>
        <w:tblW w:w="9979" w:type="dxa"/>
        <w:tblInd w:w="-110" w:type="dxa"/>
        <w:tblCellMar>
          <w:top w:w="15" w:type="dxa"/>
          <w:left w:w="7" w:type="dxa"/>
          <w:bottom w:w="15" w:type="dxa"/>
          <w:right w:w="14" w:type="dxa"/>
        </w:tblCellMar>
        <w:tblLook w:val="0000" w:firstRow="0" w:lastRow="0" w:firstColumn="0" w:lastColumn="0" w:noHBand="0" w:noVBand="0"/>
      </w:tblPr>
      <w:tblGrid>
        <w:gridCol w:w="4919"/>
        <w:gridCol w:w="5060"/>
      </w:tblGrid>
      <w:tr w:rsidR="00FB45C1" w14:paraId="5D8DA0C3" w14:textId="77777777">
        <w:tc>
          <w:tcPr>
            <w:tcW w:w="4919" w:type="dxa"/>
            <w:tcBorders>
              <w:top w:val="single" w:sz="6" w:space="0" w:color="666666"/>
              <w:left w:val="single" w:sz="6" w:space="0" w:color="666666"/>
              <w:bottom w:val="single" w:sz="12" w:space="0" w:color="666666"/>
            </w:tcBorders>
            <w:shd w:val="clear" w:color="auto" w:fill="auto"/>
          </w:tcPr>
          <w:p w14:paraId="4CCEC95D"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rPr>
              <w:t>Kategoria osób, których dane dotyczą </w:t>
            </w:r>
          </w:p>
        </w:tc>
        <w:tc>
          <w:tcPr>
            <w:tcW w:w="5059" w:type="dxa"/>
            <w:tcBorders>
              <w:top w:val="single" w:sz="6" w:space="0" w:color="666666"/>
              <w:left w:val="thickThinLargeGap" w:sz="6" w:space="0" w:color="C0C0C0"/>
              <w:bottom w:val="single" w:sz="12" w:space="0" w:color="666666"/>
              <w:right w:val="single" w:sz="6" w:space="0" w:color="666666"/>
            </w:tcBorders>
            <w:shd w:val="clear" w:color="auto" w:fill="auto"/>
          </w:tcPr>
          <w:p w14:paraId="340FCF3A"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rPr>
              <w:t>Rodzaj danych osobowych </w:t>
            </w:r>
          </w:p>
        </w:tc>
      </w:tr>
      <w:tr w:rsidR="00FB45C1" w14:paraId="7FADD661" w14:textId="77777777">
        <w:trPr>
          <w:trHeight w:val="900"/>
        </w:trPr>
        <w:tc>
          <w:tcPr>
            <w:tcW w:w="4919" w:type="dxa"/>
            <w:tcBorders>
              <w:top w:val="single" w:sz="6" w:space="0" w:color="666666"/>
              <w:left w:val="single" w:sz="6" w:space="0" w:color="666666"/>
              <w:bottom w:val="single" w:sz="6" w:space="0" w:color="666666"/>
            </w:tcBorders>
            <w:shd w:val="clear" w:color="auto" w:fill="CCCCCC"/>
          </w:tcPr>
          <w:p w14:paraId="1D5D37A0" w14:textId="77777777" w:rsidR="00FB45C1" w:rsidRDefault="00A27AC4">
            <w:pPr>
              <w:textAlignment w:val="auto"/>
              <w:rPr>
                <w:rFonts w:ascii="Times New Roman" w:eastAsia="Times New Roman" w:hAnsi="Times New Roman" w:cs="Times New Roman"/>
                <w:sz w:val="20"/>
                <w:szCs w:val="20"/>
              </w:rPr>
            </w:pPr>
            <w:r>
              <w:rPr>
                <w:rFonts w:ascii="Times New Roman" w:eastAsia="Times New Roman" w:hAnsi="Times New Roman" w:cs="Times New Roman"/>
                <w:sz w:val="20"/>
                <w:szCs w:val="20"/>
              </w:rPr>
              <w:t>Pracownicy</w:t>
            </w:r>
          </w:p>
          <w:p w14:paraId="1C2BC65A" w14:textId="77777777" w:rsidR="00FB45C1" w:rsidRDefault="00A27AC4">
            <w:pPr>
              <w:textAlignment w:val="auto"/>
              <w:rPr>
                <w:rFonts w:ascii="Times New Roman" w:hAnsi="Times New Roman" w:cs="Times New Roman"/>
                <w:color w:val="FF0000"/>
                <w:sz w:val="20"/>
                <w:szCs w:val="20"/>
              </w:rPr>
            </w:pPr>
            <w:r>
              <w:rPr>
                <w:rFonts w:ascii="Times New Roman" w:hAnsi="Times New Roman" w:cs="Times New Roman"/>
                <w:sz w:val="20"/>
                <w:szCs w:val="20"/>
              </w:rPr>
              <w:t>Pacjenci</w:t>
            </w:r>
          </w:p>
        </w:tc>
        <w:tc>
          <w:tcPr>
            <w:tcW w:w="5059" w:type="dxa"/>
            <w:tcBorders>
              <w:top w:val="single" w:sz="6" w:space="0" w:color="666666"/>
              <w:left w:val="thickThinLargeGap" w:sz="6" w:space="0" w:color="C0C0C0"/>
              <w:bottom w:val="single" w:sz="6" w:space="0" w:color="666666"/>
              <w:right w:val="single" w:sz="6" w:space="0" w:color="666666"/>
            </w:tcBorders>
            <w:shd w:val="clear" w:color="auto" w:fill="CCCCCC"/>
          </w:tcPr>
          <w:p w14:paraId="56651A46" w14:textId="77777777" w:rsidR="00FB45C1" w:rsidRDefault="00FB45C1">
            <w:pPr>
              <w:textAlignment w:val="auto"/>
              <w:rPr>
                <w:rFonts w:ascii="Times New Roman" w:hAnsi="Times New Roman" w:cs="Times New Roman"/>
                <w:color w:val="FF0000"/>
                <w:sz w:val="20"/>
                <w:szCs w:val="20"/>
              </w:rPr>
            </w:pPr>
          </w:p>
        </w:tc>
      </w:tr>
    </w:tbl>
    <w:p w14:paraId="4B06371B" w14:textId="77777777" w:rsidR="00FB45C1" w:rsidRDefault="00FB45C1">
      <w:pPr>
        <w:textAlignment w:val="auto"/>
        <w:rPr>
          <w:rFonts w:ascii="Times New Roman" w:hAnsi="Times New Roman" w:cs="Times New Roman"/>
          <w:sz w:val="20"/>
          <w:szCs w:val="20"/>
        </w:rPr>
      </w:pPr>
    </w:p>
    <w:p w14:paraId="487CE7FE" w14:textId="77777777" w:rsidR="00FB45C1" w:rsidRDefault="00A27AC4">
      <w:pPr>
        <w:jc w:val="right"/>
        <w:textAlignment w:val="auto"/>
        <w:rPr>
          <w:rFonts w:ascii="Times New Roman" w:hAnsi="Times New Roman" w:cs="Times New Roman"/>
          <w:sz w:val="20"/>
          <w:szCs w:val="20"/>
        </w:rPr>
      </w:pPr>
      <w:r>
        <w:rPr>
          <w:rFonts w:ascii="Times New Roman" w:hAnsi="Times New Roman" w:cs="Times New Roman"/>
          <w:sz w:val="20"/>
          <w:szCs w:val="20"/>
        </w:rPr>
        <w:t>  ZAŁĄCZNIK NR 2 </w:t>
      </w:r>
    </w:p>
    <w:p w14:paraId="7ADCC54D" w14:textId="77777777" w:rsidR="00FB45C1" w:rsidRDefault="00A27AC4">
      <w:pPr>
        <w:jc w:val="right"/>
        <w:textAlignment w:val="auto"/>
        <w:rPr>
          <w:rFonts w:ascii="Times New Roman" w:hAnsi="Times New Roman" w:cs="Times New Roman"/>
          <w:sz w:val="20"/>
          <w:szCs w:val="20"/>
        </w:rPr>
      </w:pPr>
      <w:r>
        <w:rPr>
          <w:rFonts w:ascii="Times New Roman" w:hAnsi="Times New Roman" w:cs="Times New Roman"/>
          <w:sz w:val="20"/>
          <w:szCs w:val="20"/>
        </w:rPr>
        <w:t>PISEMNA ZGODA POWIERZAJĄCEGO NA KORZYSTANIE PRZEZ PROCESORA Z USŁUG PODPROCESORÓW </w:t>
      </w:r>
    </w:p>
    <w:p w14:paraId="028A0680"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rPr>
        <w:t> </w:t>
      </w:r>
    </w:p>
    <w:p w14:paraId="042802CB"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rPr>
        <w:t>  </w:t>
      </w:r>
    </w:p>
    <w:p w14:paraId="0DFFD242"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rPr>
        <w:t>Działając w imieniu Powierzającego, zgodnie z § 2 ust. 13 Umowy, niniejszym wyrażam zgodę na korzystanie przez Procesora z Podprocesorów w ramach świadczenia usług na podstawie niniejszej Umowy. </w:t>
      </w:r>
    </w:p>
    <w:p w14:paraId="2A31F467"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rPr>
        <w:t> </w:t>
      </w:r>
    </w:p>
    <w:p w14:paraId="5979D41E"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rPr>
        <w:t>Oświadczam, iż Procesor przedstawił mi listę Podprocesów z których usług korzysta. Lista stanowi załącznik nr 3 do Umowy. </w:t>
      </w:r>
    </w:p>
    <w:p w14:paraId="31CB6A0A"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rPr>
        <w:lastRenderedPageBreak/>
        <w:t> </w:t>
      </w:r>
    </w:p>
    <w:p w14:paraId="63AFC96A"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rPr>
        <w:t> </w:t>
      </w:r>
    </w:p>
    <w:p w14:paraId="69CEC1CB"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rPr>
        <w:t> </w:t>
      </w:r>
    </w:p>
    <w:p w14:paraId="3BED843A"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rPr>
        <w:t>W imieniu Powierzającego </w:t>
      </w:r>
    </w:p>
    <w:p w14:paraId="21F68C19" w14:textId="77777777" w:rsidR="00FB45C1" w:rsidRDefault="00FB45C1">
      <w:pPr>
        <w:textAlignment w:val="auto"/>
        <w:rPr>
          <w:rFonts w:ascii="Times New Roman" w:hAnsi="Times New Roman" w:cs="Times New Roman"/>
          <w:sz w:val="20"/>
          <w:szCs w:val="20"/>
        </w:rPr>
      </w:pPr>
    </w:p>
    <w:p w14:paraId="0A696B8F"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rPr>
        <w:t>…………………………………… </w:t>
      </w:r>
    </w:p>
    <w:p w14:paraId="09500393"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rPr>
        <w:t> Procesor nie będzie korzystał z Podprocesorów</w:t>
      </w:r>
    </w:p>
    <w:p w14:paraId="5DA5E1D6" w14:textId="77777777" w:rsidR="00FB45C1" w:rsidRDefault="00FB45C1">
      <w:pPr>
        <w:textAlignment w:val="auto"/>
        <w:rPr>
          <w:rFonts w:ascii="Times New Roman" w:hAnsi="Times New Roman" w:cs="Times New Roman"/>
          <w:sz w:val="20"/>
          <w:szCs w:val="20"/>
        </w:rPr>
      </w:pPr>
    </w:p>
    <w:p w14:paraId="3FD5BADD"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rPr>
        <w:t>  ZAŁĄCZNIK NR 3 </w:t>
      </w:r>
    </w:p>
    <w:p w14:paraId="056E8E40" w14:textId="77777777" w:rsidR="00FB45C1" w:rsidRDefault="00A27AC4">
      <w:pPr>
        <w:jc w:val="right"/>
        <w:textAlignment w:val="auto"/>
        <w:rPr>
          <w:rFonts w:ascii="Times New Roman" w:hAnsi="Times New Roman" w:cs="Times New Roman"/>
          <w:sz w:val="20"/>
          <w:szCs w:val="20"/>
        </w:rPr>
      </w:pPr>
      <w:r>
        <w:rPr>
          <w:rFonts w:ascii="Times New Roman" w:hAnsi="Times New Roman" w:cs="Times New Roman"/>
          <w:sz w:val="20"/>
          <w:szCs w:val="20"/>
        </w:rPr>
        <w:t>LISTA PODPROCESORÓW Z USŁUG KTÓRYCH KORZYSTA PROCESOR </w:t>
      </w:r>
    </w:p>
    <w:p w14:paraId="7D53D82E"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rPr>
        <w:t>  </w:t>
      </w:r>
    </w:p>
    <w:p w14:paraId="14995FFD"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rPr>
        <w:t>………………………</w:t>
      </w:r>
    </w:p>
    <w:p w14:paraId="5B042960" w14:textId="77777777" w:rsidR="00FB45C1" w:rsidRDefault="00A27AC4">
      <w:pPr>
        <w:textAlignment w:val="auto"/>
        <w:rPr>
          <w:rFonts w:ascii="Times New Roman" w:hAnsi="Times New Roman" w:cs="Times New Roman"/>
          <w:sz w:val="20"/>
          <w:szCs w:val="20"/>
        </w:rPr>
      </w:pPr>
      <w:r>
        <w:rPr>
          <w:rFonts w:ascii="Times New Roman" w:hAnsi="Times New Roman" w:cs="Times New Roman"/>
          <w:sz w:val="20"/>
          <w:szCs w:val="20"/>
        </w:rPr>
        <w:t> </w:t>
      </w:r>
    </w:p>
    <w:p w14:paraId="49B4381E" w14:textId="77777777" w:rsidR="00FB45C1" w:rsidRDefault="00A27AC4">
      <w:pPr>
        <w:textAlignment w:val="auto"/>
        <w:rPr>
          <w:rFonts w:ascii="Times New Roman" w:hAnsi="Times New Roman" w:cs="Times New Roman"/>
          <w:sz w:val="22"/>
          <w:szCs w:val="22"/>
        </w:rPr>
      </w:pPr>
      <w:r>
        <w:rPr>
          <w:rFonts w:ascii="Times New Roman" w:hAnsi="Times New Roman" w:cs="Times New Roman"/>
          <w:sz w:val="22"/>
          <w:szCs w:val="22"/>
        </w:rPr>
        <w:t>  ZAŁĄCZNIK NR 4 </w:t>
      </w:r>
    </w:p>
    <w:p w14:paraId="21D9B47C" w14:textId="77777777" w:rsidR="00FB45C1" w:rsidRDefault="00A27AC4">
      <w:pPr>
        <w:jc w:val="right"/>
        <w:textAlignment w:val="auto"/>
        <w:rPr>
          <w:rFonts w:ascii="Times New Roman" w:hAnsi="Times New Roman" w:cs="Times New Roman"/>
          <w:sz w:val="22"/>
          <w:szCs w:val="22"/>
        </w:rPr>
      </w:pPr>
      <w:r>
        <w:rPr>
          <w:rFonts w:ascii="Times New Roman" w:hAnsi="Times New Roman" w:cs="Times New Roman"/>
          <w:sz w:val="22"/>
          <w:szCs w:val="22"/>
        </w:rPr>
        <w:t>DANE KONTAKTOWE STRON </w:t>
      </w:r>
    </w:p>
    <w:p w14:paraId="37EDCDDE" w14:textId="77777777" w:rsidR="00FB45C1" w:rsidRDefault="00A27AC4">
      <w:pPr>
        <w:textAlignment w:val="auto"/>
        <w:rPr>
          <w:rFonts w:ascii="Times New Roman" w:hAnsi="Times New Roman" w:cs="Times New Roman"/>
          <w:sz w:val="22"/>
          <w:szCs w:val="22"/>
        </w:rPr>
      </w:pPr>
      <w:r>
        <w:rPr>
          <w:rFonts w:ascii="Times New Roman" w:hAnsi="Times New Roman" w:cs="Times New Roman"/>
          <w:sz w:val="22"/>
          <w:szCs w:val="22"/>
        </w:rPr>
        <w:t>Dane przedstawicieli Stron: </w:t>
      </w:r>
    </w:p>
    <w:p w14:paraId="38FF88CD" w14:textId="77777777" w:rsidR="00FB45C1" w:rsidRDefault="00FB45C1">
      <w:pPr>
        <w:jc w:val="both"/>
        <w:textAlignment w:val="auto"/>
        <w:rPr>
          <w:rFonts w:ascii="Times New Roman" w:hAnsi="Times New Roman" w:cs="Times New Roman"/>
          <w:sz w:val="22"/>
          <w:szCs w:val="22"/>
        </w:rPr>
      </w:pPr>
    </w:p>
    <w:p w14:paraId="3E30016E" w14:textId="77777777" w:rsidR="00FB45C1" w:rsidRDefault="00A27AC4">
      <w:pPr>
        <w:jc w:val="both"/>
        <w:textAlignment w:val="auto"/>
        <w:rPr>
          <w:rFonts w:ascii="Times New Roman" w:hAnsi="Times New Roman" w:cs="Times New Roman"/>
          <w:sz w:val="22"/>
          <w:szCs w:val="22"/>
        </w:rPr>
      </w:pPr>
      <w:r>
        <w:rPr>
          <w:rFonts w:ascii="Times New Roman" w:hAnsi="Times New Roman" w:cs="Times New Roman"/>
          <w:sz w:val="22"/>
          <w:szCs w:val="22"/>
        </w:rPr>
        <w:t xml:space="preserve">Wszelka korespondencja w sprawach związanych z Umową będzie kierowana do Powierzającego na następujące dane kontaktowe: adres </w:t>
      </w:r>
      <w:bookmarkStart w:id="5" w:name="__DdeLink__2560_37104052681"/>
      <w:r>
        <w:rPr>
          <w:rFonts w:ascii="Times New Roman" w:hAnsi="Times New Roman" w:cs="Times New Roman"/>
          <w:sz w:val="22"/>
          <w:szCs w:val="22"/>
        </w:rPr>
        <w:t>Wojewódzki Szpital Specjalistyczny w Legnicy</w:t>
      </w:r>
      <w:bookmarkEnd w:id="5"/>
      <w:r>
        <w:rPr>
          <w:rFonts w:ascii="Times New Roman" w:hAnsi="Times New Roman" w:cs="Times New Roman"/>
          <w:sz w:val="22"/>
          <w:szCs w:val="22"/>
        </w:rPr>
        <w:t xml:space="preserve"> tel. 76/ 72-11-300, email sekretariat@szpital.legnica.pl Powierzającego w kontaktach z Procesorem w zakresie ustaleń Umową reprezentować będą następujące osoby: </w:t>
      </w:r>
      <w:r>
        <w:rPr>
          <w:rFonts w:ascii="Times New Roman" w:eastAsia="Calibri" w:hAnsi="Times New Roman" w:cs="Times New Roman"/>
          <w:kern w:val="0"/>
          <w:sz w:val="22"/>
          <w:szCs w:val="22"/>
          <w:lang w:eastAsia="en-US" w:bidi="ar-SA"/>
        </w:rPr>
        <w:t>Krzysztof Maciejak</w:t>
      </w:r>
      <w:r>
        <w:rPr>
          <w:rFonts w:ascii="Times New Roman" w:hAnsi="Times New Roman" w:cs="Times New Roman"/>
          <w:sz w:val="22"/>
          <w:szCs w:val="22"/>
        </w:rPr>
        <w:t>, tel. 76/72-11-707, email: iod@szpital.legnica.pl</w:t>
      </w:r>
    </w:p>
    <w:p w14:paraId="52B3B473" w14:textId="77777777" w:rsidR="00FB45C1" w:rsidRDefault="00FB45C1">
      <w:pPr>
        <w:jc w:val="both"/>
        <w:textAlignment w:val="auto"/>
        <w:rPr>
          <w:rFonts w:ascii="Times New Roman" w:hAnsi="Times New Roman" w:cs="Times New Roman"/>
          <w:sz w:val="22"/>
          <w:szCs w:val="22"/>
        </w:rPr>
      </w:pPr>
    </w:p>
    <w:p w14:paraId="531E714C" w14:textId="77777777" w:rsidR="00FB45C1" w:rsidRDefault="00A27AC4">
      <w:pPr>
        <w:jc w:val="both"/>
        <w:textAlignment w:val="auto"/>
        <w:rPr>
          <w:rFonts w:ascii="Times New Roman" w:hAnsi="Times New Roman" w:cs="Times New Roman"/>
          <w:sz w:val="22"/>
          <w:szCs w:val="22"/>
        </w:rPr>
      </w:pPr>
      <w:r>
        <w:rPr>
          <w:rFonts w:ascii="Times New Roman" w:hAnsi="Times New Roman" w:cs="Times New Roman"/>
          <w:sz w:val="22"/>
          <w:szCs w:val="22"/>
        </w:rPr>
        <w:t xml:space="preserve"> Wszelka korespondencja w sprawach związanych z Umową będzie kierowana do Procesora na następujące dane kontaktowe: </w:t>
      </w:r>
    </w:p>
    <w:p w14:paraId="51ED626D" w14:textId="77777777" w:rsidR="00FB45C1" w:rsidRDefault="00FB45C1">
      <w:pPr>
        <w:jc w:val="both"/>
        <w:textAlignment w:val="auto"/>
        <w:rPr>
          <w:rFonts w:ascii="Times New Roman" w:hAnsi="Times New Roman" w:cs="Times New Roman"/>
          <w:sz w:val="22"/>
          <w:szCs w:val="22"/>
        </w:rPr>
      </w:pPr>
    </w:p>
    <w:p w14:paraId="1AE5C611" w14:textId="77777777" w:rsidR="00FB45C1" w:rsidRDefault="00A27AC4">
      <w:pPr>
        <w:jc w:val="both"/>
        <w:textAlignment w:val="auto"/>
        <w:rPr>
          <w:rFonts w:ascii="Times New Roman" w:hAnsi="Times New Roman" w:cs="Times New Roman"/>
          <w:sz w:val="22"/>
          <w:szCs w:val="22"/>
        </w:rPr>
      </w:pPr>
      <w:r>
        <w:rPr>
          <w:rFonts w:ascii="Times New Roman" w:hAnsi="Times New Roman" w:cs="Times New Roman"/>
          <w:sz w:val="22"/>
          <w:szCs w:val="22"/>
        </w:rPr>
        <w:t>adres …………</w:t>
      </w:r>
    </w:p>
    <w:p w14:paraId="7BEC452D" w14:textId="77777777" w:rsidR="00FB45C1" w:rsidRDefault="00A27AC4">
      <w:pPr>
        <w:jc w:val="both"/>
        <w:textAlignment w:val="auto"/>
        <w:rPr>
          <w:rFonts w:ascii="Times New Roman" w:hAnsi="Times New Roman" w:cs="Times New Roman"/>
          <w:sz w:val="22"/>
          <w:szCs w:val="22"/>
        </w:rPr>
      </w:pPr>
      <w:r>
        <w:rPr>
          <w:rFonts w:ascii="Times New Roman" w:hAnsi="Times New Roman" w:cs="Times New Roman"/>
          <w:sz w:val="22"/>
          <w:szCs w:val="22"/>
        </w:rPr>
        <w:t>tel…………….</w:t>
      </w:r>
    </w:p>
    <w:p w14:paraId="3226C8BC" w14:textId="77777777" w:rsidR="00FB45C1" w:rsidRDefault="00A27AC4">
      <w:pPr>
        <w:jc w:val="both"/>
        <w:textAlignment w:val="auto"/>
        <w:rPr>
          <w:rFonts w:ascii="Times New Roman" w:hAnsi="Times New Roman" w:cs="Times New Roman"/>
          <w:sz w:val="22"/>
          <w:szCs w:val="22"/>
        </w:rPr>
      </w:pPr>
      <w:r>
        <w:rPr>
          <w:rFonts w:ascii="Times New Roman" w:hAnsi="Times New Roman" w:cs="Times New Roman"/>
          <w:b/>
          <w:bCs/>
          <w:sz w:val="22"/>
          <w:szCs w:val="22"/>
        </w:rPr>
        <w:t>Email ……………..</w:t>
      </w:r>
    </w:p>
    <w:p w14:paraId="14EF91AB" w14:textId="77777777" w:rsidR="00FB45C1" w:rsidRDefault="00A27AC4">
      <w:pPr>
        <w:jc w:val="both"/>
        <w:textAlignment w:val="auto"/>
        <w:rPr>
          <w:rFonts w:ascii="Times New Roman" w:hAnsi="Times New Roman" w:cs="Times New Roman"/>
          <w:sz w:val="22"/>
          <w:szCs w:val="22"/>
        </w:rPr>
      </w:pPr>
      <w:r>
        <w:rPr>
          <w:rFonts w:ascii="Times New Roman" w:hAnsi="Times New Roman" w:cs="Times New Roman"/>
          <w:sz w:val="22"/>
          <w:szCs w:val="22"/>
        </w:rPr>
        <w:t xml:space="preserve">Procesora w kontaktach z Powierzającym w zakresie ustaleń Umową reprezentować będą następujące osoby: </w:t>
      </w:r>
    </w:p>
    <w:p w14:paraId="45B3F788" w14:textId="77777777" w:rsidR="00FB45C1" w:rsidRDefault="00A27AC4">
      <w:pPr>
        <w:shd w:val="clear" w:color="auto" w:fill="FFFFFF"/>
        <w:ind w:left="25"/>
        <w:jc w:val="both"/>
        <w:textAlignment w:val="auto"/>
        <w:rPr>
          <w:rFonts w:ascii="Times New Roman" w:hAnsi="Times New Roman" w:cs="Times New Roman"/>
          <w:sz w:val="22"/>
          <w:szCs w:val="22"/>
        </w:rPr>
      </w:pPr>
      <w:r>
        <w:rPr>
          <w:rFonts w:ascii="Times New Roman" w:hAnsi="Times New Roman" w:cs="Times New Roman"/>
          <w:b/>
          <w:bCs/>
          <w:sz w:val="22"/>
          <w:szCs w:val="22"/>
        </w:rPr>
        <w:t>imię i nazwisko; ………….</w:t>
      </w:r>
    </w:p>
    <w:p w14:paraId="242BEEE8" w14:textId="77777777" w:rsidR="00FB45C1" w:rsidRDefault="00A27AC4">
      <w:pPr>
        <w:shd w:val="clear" w:color="auto" w:fill="FFFFFF"/>
        <w:ind w:left="25"/>
        <w:jc w:val="both"/>
        <w:textAlignment w:val="auto"/>
        <w:rPr>
          <w:rFonts w:ascii="Times New Roman" w:hAnsi="Times New Roman" w:cs="Times New Roman"/>
          <w:sz w:val="22"/>
          <w:szCs w:val="22"/>
        </w:rPr>
      </w:pPr>
      <w:r>
        <w:rPr>
          <w:rFonts w:ascii="Times New Roman" w:hAnsi="Times New Roman" w:cs="Times New Roman"/>
          <w:b/>
          <w:bCs/>
          <w:sz w:val="22"/>
          <w:szCs w:val="22"/>
        </w:rPr>
        <w:t>adres ………………</w:t>
      </w:r>
    </w:p>
    <w:p w14:paraId="4478ED3C" w14:textId="77777777" w:rsidR="00FB45C1" w:rsidRDefault="00A27AC4">
      <w:pPr>
        <w:shd w:val="clear" w:color="auto" w:fill="FFFFFF"/>
        <w:ind w:left="25"/>
        <w:jc w:val="both"/>
        <w:textAlignment w:val="auto"/>
        <w:rPr>
          <w:rFonts w:ascii="Times New Roman" w:hAnsi="Times New Roman" w:cs="Times New Roman"/>
          <w:sz w:val="22"/>
          <w:szCs w:val="22"/>
        </w:rPr>
      </w:pPr>
      <w:r>
        <w:rPr>
          <w:rFonts w:ascii="Times New Roman" w:hAnsi="Times New Roman" w:cs="Times New Roman"/>
          <w:b/>
          <w:bCs/>
          <w:sz w:val="22"/>
          <w:szCs w:val="22"/>
        </w:rPr>
        <w:t>tel. ………………..</w:t>
      </w:r>
    </w:p>
    <w:p w14:paraId="6E31DE0D" w14:textId="77777777" w:rsidR="00FB45C1" w:rsidRDefault="00A27AC4">
      <w:pPr>
        <w:shd w:val="clear" w:color="auto" w:fill="FFFFFF"/>
        <w:ind w:left="25"/>
        <w:jc w:val="both"/>
        <w:textAlignment w:val="auto"/>
        <w:rPr>
          <w:rFonts w:ascii="Times New Roman" w:hAnsi="Times New Roman" w:cs="Times New Roman"/>
          <w:sz w:val="22"/>
          <w:szCs w:val="22"/>
        </w:rPr>
      </w:pPr>
      <w:r>
        <w:rPr>
          <w:rFonts w:ascii="Times New Roman" w:hAnsi="Times New Roman" w:cs="Times New Roman"/>
          <w:b/>
          <w:bCs/>
          <w:sz w:val="22"/>
          <w:szCs w:val="22"/>
        </w:rPr>
        <w:t>email ……………………………..</w:t>
      </w:r>
    </w:p>
    <w:p w14:paraId="0A208EF7" w14:textId="77777777" w:rsidR="00FB45C1" w:rsidRDefault="00FB45C1">
      <w:pPr>
        <w:shd w:val="clear" w:color="auto" w:fill="FFFFFF"/>
        <w:ind w:left="25"/>
        <w:jc w:val="both"/>
        <w:textAlignment w:val="auto"/>
        <w:rPr>
          <w:rFonts w:ascii="Times New Roman" w:hAnsi="Times New Roman" w:cs="Times New Roman"/>
          <w:sz w:val="22"/>
          <w:szCs w:val="22"/>
        </w:rPr>
      </w:pPr>
    </w:p>
    <w:p w14:paraId="1E193F1F" w14:textId="77777777" w:rsidR="00FB45C1" w:rsidRDefault="00A27AC4">
      <w:pPr>
        <w:jc w:val="center"/>
        <w:textAlignment w:val="auto"/>
        <w:rPr>
          <w:rFonts w:ascii="Times New Roman" w:hAnsi="Times New Roman" w:cs="Times New Roman"/>
          <w:b/>
          <w:bCs/>
          <w:color w:val="5983B0"/>
          <w:sz w:val="22"/>
          <w:szCs w:val="22"/>
          <w:highlight w:val="white"/>
        </w:rPr>
      </w:pPr>
      <w:r>
        <w:rPr>
          <w:rFonts w:ascii="Times New Roman" w:hAnsi="Times New Roman" w:cs="Times New Roman"/>
          <w:b/>
          <w:bCs/>
          <w:sz w:val="22"/>
          <w:szCs w:val="22"/>
          <w:highlight w:val="white"/>
        </w:rPr>
        <w:t xml:space="preserve">Procesor </w:t>
      </w:r>
      <w:r>
        <w:rPr>
          <w:rFonts w:ascii="Times New Roman" w:hAnsi="Times New Roman" w:cs="Times New Roman"/>
          <w:b/>
          <w:bCs/>
          <w:sz w:val="22"/>
          <w:szCs w:val="22"/>
          <w:highlight w:val="white"/>
        </w:rPr>
        <w:tab/>
      </w:r>
      <w:r>
        <w:rPr>
          <w:rFonts w:ascii="Times New Roman" w:hAnsi="Times New Roman" w:cs="Times New Roman"/>
          <w:b/>
          <w:bCs/>
          <w:sz w:val="22"/>
          <w:szCs w:val="22"/>
          <w:highlight w:val="white"/>
        </w:rPr>
        <w:tab/>
      </w:r>
      <w:r>
        <w:rPr>
          <w:rFonts w:ascii="Times New Roman" w:hAnsi="Times New Roman" w:cs="Times New Roman"/>
          <w:b/>
          <w:bCs/>
          <w:sz w:val="22"/>
          <w:szCs w:val="22"/>
          <w:highlight w:val="white"/>
        </w:rPr>
        <w:tab/>
      </w:r>
      <w:r>
        <w:rPr>
          <w:rFonts w:ascii="Times New Roman" w:hAnsi="Times New Roman" w:cs="Times New Roman"/>
          <w:b/>
          <w:bCs/>
          <w:sz w:val="22"/>
          <w:szCs w:val="22"/>
          <w:highlight w:val="white"/>
        </w:rPr>
        <w:tab/>
      </w:r>
      <w:r>
        <w:rPr>
          <w:rFonts w:ascii="Times New Roman" w:hAnsi="Times New Roman" w:cs="Times New Roman"/>
          <w:b/>
          <w:bCs/>
          <w:sz w:val="22"/>
          <w:szCs w:val="22"/>
          <w:highlight w:val="white"/>
        </w:rPr>
        <w:tab/>
      </w:r>
      <w:r>
        <w:rPr>
          <w:rFonts w:ascii="Times New Roman" w:hAnsi="Times New Roman" w:cs="Times New Roman"/>
          <w:b/>
          <w:bCs/>
          <w:sz w:val="22"/>
          <w:szCs w:val="22"/>
          <w:highlight w:val="white"/>
        </w:rPr>
        <w:tab/>
      </w:r>
      <w:r>
        <w:rPr>
          <w:rFonts w:ascii="Times New Roman" w:hAnsi="Times New Roman" w:cs="Times New Roman"/>
          <w:b/>
          <w:bCs/>
          <w:sz w:val="22"/>
          <w:szCs w:val="22"/>
          <w:highlight w:val="white"/>
        </w:rPr>
        <w:tab/>
      </w:r>
      <w:r>
        <w:rPr>
          <w:rFonts w:ascii="Times New Roman" w:hAnsi="Times New Roman" w:cs="Times New Roman"/>
          <w:b/>
          <w:bCs/>
          <w:sz w:val="22"/>
          <w:szCs w:val="22"/>
          <w:highlight w:val="white"/>
        </w:rPr>
        <w:tab/>
      </w:r>
      <w:r>
        <w:rPr>
          <w:rFonts w:ascii="Times New Roman" w:hAnsi="Times New Roman" w:cs="Times New Roman"/>
          <w:b/>
          <w:bCs/>
          <w:sz w:val="22"/>
          <w:szCs w:val="22"/>
          <w:highlight w:val="white"/>
        </w:rPr>
        <w:tab/>
        <w:t>Powierzający</w:t>
      </w:r>
    </w:p>
    <w:p w14:paraId="63A13F83" w14:textId="77777777" w:rsidR="00FB45C1" w:rsidRDefault="00A27AC4">
      <w:pPr>
        <w:pStyle w:val="Standard"/>
        <w:pBdr>
          <w:top w:val="single" w:sz="4" w:space="1" w:color="000000"/>
          <w:left w:val="single" w:sz="4" w:space="4" w:color="000000"/>
          <w:bottom w:val="single" w:sz="4" w:space="1" w:color="000000"/>
          <w:right w:val="single" w:sz="4" w:space="4" w:color="000000"/>
        </w:pBdr>
        <w:jc w:val="center"/>
        <w:rPr>
          <w:rFonts w:cs="Times New Roman"/>
          <w:sz w:val="22"/>
          <w:szCs w:val="22"/>
        </w:rPr>
      </w:pPr>
      <w:r>
        <w:rPr>
          <w:rFonts w:cs="Times New Roman"/>
          <w:b/>
          <w:bCs/>
          <w:sz w:val="22"/>
          <w:szCs w:val="22"/>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3C0E8099" w14:textId="77777777" w:rsidR="00FB45C1" w:rsidRDefault="00FB45C1">
      <w:pPr>
        <w:pStyle w:val="Standard"/>
        <w:jc w:val="both"/>
        <w:rPr>
          <w:rFonts w:cs="Times New Roman"/>
          <w:color w:val="000000"/>
          <w:sz w:val="22"/>
          <w:szCs w:val="22"/>
        </w:rPr>
      </w:pPr>
    </w:p>
    <w:p w14:paraId="136838AA" w14:textId="77777777" w:rsidR="00FB45C1" w:rsidRDefault="00A27AC4">
      <w:pPr>
        <w:widowControl w:val="0"/>
        <w:jc w:val="both"/>
        <w:rPr>
          <w:rFonts w:ascii="Times New Roman" w:eastAsia="SimSun, 宋体" w:hAnsi="Times New Roman" w:cs="Times New Roman"/>
          <w:sz w:val="21"/>
          <w:szCs w:val="21"/>
        </w:rPr>
      </w:pPr>
      <w:bookmarkStart w:id="6" w:name="__DdeLink__860_424646803"/>
      <w:r>
        <w:rPr>
          <w:rFonts w:ascii="Times New Roman" w:eastAsia="SimSun, 宋体" w:hAnsi="Times New Roman" w:cs="Times New Roman"/>
          <w:color w:val="000000"/>
          <w:sz w:val="21"/>
          <w:szCs w:val="21"/>
        </w:rPr>
        <w:t>1.W postępowaniu o udzielenie zamówienia komunikacja między Zamawiającym a Wykonawcą odbywa się w g</w:t>
      </w:r>
      <w:r>
        <w:rPr>
          <w:rFonts w:ascii="Times New Roman" w:eastAsia="SimSun, 宋体" w:hAnsi="Times New Roman" w:cs="Times New Roman"/>
          <w:sz w:val="21"/>
          <w:szCs w:val="21"/>
          <w:lang w:eastAsia="pl-PL"/>
        </w:rPr>
        <w:t>odzinach pracy od 7.25 do 15.00, z wyłączeniem dni ustawowo wolnych od pracy.</w:t>
      </w:r>
      <w:bookmarkEnd w:id="6"/>
    </w:p>
    <w:p w14:paraId="20528563" w14:textId="77777777" w:rsidR="00FB45C1" w:rsidRDefault="00A27AC4">
      <w:pPr>
        <w:widowControl w:val="0"/>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2. Komunikacja pomiędzy Zamawiającym a wykonawcami w szczególności składanie oświadczeń, zawiadomień, zapytań oraz przekazywanie informacji odbywa się przy użyciu środków komunikacji elektronicznej za pośrednictwem:</w:t>
      </w:r>
    </w:p>
    <w:p w14:paraId="18D3E036" w14:textId="77777777" w:rsidR="00FB45C1" w:rsidRDefault="00203A05">
      <w:pPr>
        <w:widowControl w:val="0"/>
        <w:jc w:val="both"/>
      </w:pPr>
      <w:hyperlink r:id="rId15">
        <w:r w:rsidR="00A27AC4">
          <w:rPr>
            <w:rStyle w:val="ListLabel22"/>
          </w:rPr>
          <w:t>https://platformazakupowa.pl/pn/szpital_legnica</w:t>
        </w:r>
      </w:hyperlink>
      <w:r w:rsidR="00A27AC4">
        <w:rPr>
          <w:rFonts w:ascii="Times New Roman" w:eastAsia="SimSun, 宋体" w:hAnsi="Times New Roman" w:cs="Times New Roman"/>
          <w:b/>
          <w:bCs/>
          <w:sz w:val="21"/>
          <w:szCs w:val="21"/>
        </w:rPr>
        <w:t xml:space="preserve"> </w:t>
      </w:r>
      <w:r w:rsidR="00A27AC4">
        <w:rPr>
          <w:rFonts w:ascii="Times New Roman" w:eastAsia="SimSun, 宋体" w:hAnsi="Times New Roman" w:cs="Times New Roman"/>
          <w:sz w:val="21"/>
          <w:szCs w:val="21"/>
        </w:rPr>
        <w:t xml:space="preserve">i formularza </w:t>
      </w:r>
      <w:r w:rsidR="00A27AC4">
        <w:rPr>
          <w:rFonts w:ascii="Times New Roman" w:eastAsia="SimSun, 宋体" w:hAnsi="Times New Roman" w:cs="Times New Roman"/>
          <w:b/>
          <w:bCs/>
          <w:i/>
          <w:iCs/>
          <w:sz w:val="21"/>
          <w:szCs w:val="21"/>
        </w:rPr>
        <w:t>Wyślij wiadomość</w:t>
      </w:r>
      <w:r w:rsidR="00A27AC4">
        <w:rPr>
          <w:rFonts w:ascii="Times New Roman" w:eastAsia="SimSun, 宋体" w:hAnsi="Times New Roman" w:cs="Times New Roman"/>
          <w:sz w:val="21"/>
          <w:szCs w:val="21"/>
        </w:rPr>
        <w:t xml:space="preserve"> dostępnego na stronie </w:t>
      </w:r>
      <w:r w:rsidR="00A27AC4">
        <w:rPr>
          <w:rFonts w:ascii="Times New Roman" w:eastAsia="Times New Roman" w:hAnsi="Times New Roman" w:cs="Times New Roman"/>
          <w:sz w:val="21"/>
          <w:szCs w:val="21"/>
          <w:lang w:eastAsia="pl-PL"/>
        </w:rPr>
        <w:t>internetowej prowadzonego postępowania.</w:t>
      </w:r>
    </w:p>
    <w:p w14:paraId="134D48C5" w14:textId="77777777" w:rsidR="00FB45C1" w:rsidRDefault="00A27AC4">
      <w:pPr>
        <w:widowControl w:val="0"/>
        <w:jc w:val="both"/>
      </w:pPr>
      <w:r>
        <w:rPr>
          <w:rFonts w:ascii="Times New Roman" w:eastAsia="SimSun, 宋体" w:hAnsi="Times New Roman" w:cs="Times New Roman"/>
          <w:sz w:val="21"/>
          <w:szCs w:val="21"/>
        </w:rPr>
        <w:t xml:space="preserve">3. W sytuacjach awaryjnych np. w przypadku braku działania </w:t>
      </w:r>
      <w:hyperlink r:id="rId16">
        <w:r>
          <w:rPr>
            <w:rStyle w:val="ListLabel23"/>
          </w:rPr>
          <w:t>https://platformazakupowa.pl/pn/szpital_legnica</w:t>
        </w:r>
      </w:hyperlink>
      <w:r>
        <w:rPr>
          <w:rFonts w:ascii="Times New Roman" w:eastAsia="SimSun, 宋体" w:hAnsi="Times New Roman" w:cs="Times New Roman"/>
          <w:sz w:val="21"/>
          <w:szCs w:val="21"/>
        </w:rPr>
        <w:t xml:space="preserve"> Zamawiający może również komunikować się z wykonawcami za pomocą poczty elektronicznej na adres </w:t>
      </w:r>
      <w:hyperlink r:id="rId17">
        <w:r>
          <w:rPr>
            <w:rStyle w:val="ListLabel24"/>
          </w:rPr>
          <w:t>barbara.stoklosa@szpital.legnica.pl</w:t>
        </w:r>
      </w:hyperlink>
      <w:r>
        <w:rPr>
          <w:rFonts w:ascii="Times New Roman" w:eastAsia="SimSun, 宋体" w:hAnsi="Times New Roman" w:cs="Times New Roman"/>
          <w:sz w:val="21"/>
          <w:szCs w:val="21"/>
        </w:rPr>
        <w:t xml:space="preserve">  </w:t>
      </w:r>
    </w:p>
    <w:p w14:paraId="16ED562E" w14:textId="77777777" w:rsidR="00FB45C1" w:rsidRDefault="00A27AC4">
      <w:pPr>
        <w:widowControl w:val="0"/>
        <w:jc w:val="both"/>
        <w:rPr>
          <w:rFonts w:ascii="Times New Roman" w:eastAsia="SimSun, 宋体" w:hAnsi="Times New Roman" w:cs="Times New Roman"/>
          <w:sz w:val="21"/>
          <w:szCs w:val="21"/>
          <w:lang w:eastAsia="pl-PL"/>
        </w:rPr>
      </w:pPr>
      <w:r>
        <w:rPr>
          <w:rFonts w:ascii="Times New Roman" w:eastAsia="SimSun, 宋体" w:hAnsi="Times New Roman" w:cs="Times New Roman"/>
          <w:sz w:val="21"/>
          <w:szCs w:val="21"/>
          <w:lang w:eastAsia="pl-PL"/>
        </w:rPr>
        <w:t>4. Postępowanie jest prowadzone w języku polskim.</w:t>
      </w:r>
    </w:p>
    <w:p w14:paraId="2A0FE76C" w14:textId="77777777" w:rsidR="00FB45C1" w:rsidRDefault="00A27AC4">
      <w:pPr>
        <w:widowControl w:val="0"/>
        <w:suppressLineNumbers/>
        <w:suppressAutoHyphens w:val="0"/>
        <w:jc w:val="both"/>
      </w:pPr>
      <w:r>
        <w:rPr>
          <w:rFonts w:ascii="Times New Roman" w:eastAsia="Times New Roman" w:hAnsi="Times New Roman" w:cs="Times New Roman"/>
          <w:sz w:val="21"/>
          <w:szCs w:val="21"/>
          <w:lang w:eastAsia="pl-PL"/>
        </w:rPr>
        <w:t xml:space="preserve">5. Dokumenty elektroniczne, oświadczenia lub elektroniczne kopie dokumentów lub oświadczeń składane są przez Wykonawcę za pośrednictwem </w:t>
      </w:r>
      <w:hyperlink r:id="rId18">
        <w:r>
          <w:rPr>
            <w:rStyle w:val="ListLabel25"/>
            <w:rFonts w:eastAsia="NSimSun"/>
          </w:rPr>
          <w:t>https://platformazakupowa.pl/pn/szpital_legnica</w:t>
        </w:r>
      </w:hyperlink>
      <w:r>
        <w:rPr>
          <w:rFonts w:ascii="Times New Roman" w:eastAsia="Times New Roman" w:hAnsi="Times New Roman" w:cs="Times New Roman"/>
          <w:i/>
          <w:color w:val="000000"/>
          <w:sz w:val="21"/>
          <w:szCs w:val="21"/>
          <w:u w:val="single"/>
          <w:lang w:eastAsia="pl-PL"/>
        </w:rPr>
        <w:t xml:space="preserve"> </w:t>
      </w:r>
      <w:r>
        <w:rPr>
          <w:rFonts w:ascii="Times New Roman" w:eastAsia="Times New Roman" w:hAnsi="Times New Roman" w:cs="Times New Roman"/>
          <w:i/>
          <w:sz w:val="21"/>
          <w:szCs w:val="21"/>
          <w:lang w:eastAsia="pl-PL"/>
        </w:rPr>
        <w:t xml:space="preserve"> </w:t>
      </w:r>
      <w:r>
        <w:rPr>
          <w:rFonts w:ascii="Times New Roman" w:eastAsia="Times New Roman" w:hAnsi="Times New Roman" w:cs="Times New Roman"/>
          <w:sz w:val="21"/>
          <w:szCs w:val="21"/>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F2DE35D" w14:textId="77777777" w:rsidR="00FB45C1" w:rsidRDefault="00A27AC4">
      <w:pPr>
        <w:widowControl w:val="0"/>
        <w:suppressLineNumbers/>
        <w:suppressAutoHyphens w:val="0"/>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6. Zamawiający nie przewiduje sposobu komunikowania się z Wykonawcami w inny sposób niż przy użyciu  środków komunikacji elektronicznej, wskazanych w SWZ.</w:t>
      </w:r>
    </w:p>
    <w:p w14:paraId="5E784B6A" w14:textId="77777777" w:rsidR="00FB45C1" w:rsidRDefault="00A27AC4">
      <w:pPr>
        <w:widowControl w:val="0"/>
        <w:jc w:val="both"/>
        <w:rPr>
          <w:rFonts w:ascii="Times New Roman" w:eastAsia="SimSun, 宋体" w:hAnsi="Times New Roman" w:cs="Times New Roman"/>
          <w:sz w:val="21"/>
          <w:szCs w:val="21"/>
        </w:rPr>
      </w:pPr>
      <w:r>
        <w:rPr>
          <w:rFonts w:ascii="Times New Roman" w:eastAsia="SimSun, 宋体" w:hAnsi="Times New Roman" w:cs="Times New Roman"/>
          <w:sz w:val="21"/>
          <w:szCs w:val="21"/>
          <w:lang w:eastAsia="pl-PL"/>
        </w:rPr>
        <w:t xml:space="preserve">7. Wykonawca może zwrócić się do Zamawiającego z wnioskiem o wyjaśnienie treści </w:t>
      </w:r>
      <w:r>
        <w:rPr>
          <w:rFonts w:ascii="Times New Roman" w:eastAsia="Times New Roman" w:hAnsi="Times New Roman" w:cs="Times New Roman"/>
          <w:sz w:val="21"/>
          <w:szCs w:val="21"/>
          <w:lang w:eastAsia="pl-PL"/>
        </w:rPr>
        <w:t>SWZ</w:t>
      </w:r>
      <w:r>
        <w:rPr>
          <w:rFonts w:ascii="Times New Roman" w:eastAsia="SimSun, 宋体" w:hAnsi="Times New Roman" w:cs="Times New Roman"/>
          <w:sz w:val="21"/>
          <w:szCs w:val="21"/>
          <w:lang w:eastAsia="pl-PL"/>
        </w:rPr>
        <w:t xml:space="preserve">. Zamawiający jest obowiązany udzielić wyjaśnień niezwłocznie, nie później jednak niż na 2 dni przed upływem terminu składania ofert, pod warunkiem że wniosek o wyjaśnienie treści </w:t>
      </w:r>
      <w:r>
        <w:rPr>
          <w:rFonts w:ascii="Times New Roman" w:eastAsia="Times New Roman" w:hAnsi="Times New Roman" w:cs="Times New Roman"/>
          <w:sz w:val="21"/>
          <w:szCs w:val="21"/>
          <w:lang w:eastAsia="pl-PL"/>
        </w:rPr>
        <w:t>SWZ</w:t>
      </w:r>
      <w:r>
        <w:rPr>
          <w:rFonts w:ascii="Times New Roman" w:eastAsia="SimSun, 宋体" w:hAnsi="Times New Roman" w:cs="Times New Roman"/>
          <w:sz w:val="21"/>
          <w:szCs w:val="21"/>
          <w:lang w:eastAsia="pl-PL"/>
        </w:rPr>
        <w:t xml:space="preserve"> wpłynie do Zamawiającego nie później niż na 4 dni przed upływem terminu składania ofert.</w:t>
      </w:r>
    </w:p>
    <w:p w14:paraId="47F1F92C" w14:textId="77777777" w:rsidR="00FB45C1" w:rsidRDefault="00A27AC4">
      <w:pPr>
        <w:widowControl w:val="0"/>
        <w:jc w:val="both"/>
        <w:rPr>
          <w:rFonts w:ascii="Times New Roman" w:eastAsia="SimSun, 宋体" w:hAnsi="Times New Roman" w:cs="Times New Roman"/>
          <w:sz w:val="21"/>
          <w:szCs w:val="21"/>
        </w:rPr>
      </w:pPr>
      <w:r>
        <w:rPr>
          <w:rFonts w:ascii="Times New Roman" w:eastAsia="SimSun, 宋体" w:hAnsi="Times New Roman" w:cs="Times New Roman"/>
          <w:sz w:val="21"/>
          <w:szCs w:val="21"/>
          <w:lang w:eastAsia="pl-PL"/>
        </w:rPr>
        <w:lastRenderedPageBreak/>
        <w:t>8. Je</w:t>
      </w:r>
      <w:r>
        <w:rPr>
          <w:rFonts w:ascii="Times New Roman" w:eastAsia="SimSun, 宋体" w:hAnsi="Times New Roman" w:cs="Times New Roman"/>
          <w:sz w:val="21"/>
          <w:szCs w:val="21"/>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28F0FAC2" w14:textId="77777777" w:rsidR="00FB45C1" w:rsidRDefault="00A27AC4">
      <w:pPr>
        <w:widowControl w:val="0"/>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 xml:space="preserve">9. Przedłużenie terminu składania ofert nie wpływa na bieg terminu składania wniosku o wyjaśnienie treści </w:t>
      </w:r>
      <w:r>
        <w:rPr>
          <w:rFonts w:ascii="Times New Roman" w:eastAsia="Times New Roman" w:hAnsi="Times New Roman" w:cs="Times New Roman"/>
          <w:sz w:val="21"/>
          <w:szCs w:val="21"/>
          <w:lang w:eastAsia="pl-PL"/>
        </w:rPr>
        <w:t>SWZ</w:t>
      </w:r>
      <w:r>
        <w:rPr>
          <w:rFonts w:ascii="Times New Roman" w:eastAsia="SimSun, 宋体" w:hAnsi="Times New Roman" w:cs="Times New Roman"/>
          <w:sz w:val="21"/>
          <w:szCs w:val="21"/>
        </w:rPr>
        <w:t>, o którym mowa w ust. 7.</w:t>
      </w:r>
    </w:p>
    <w:p w14:paraId="3FD09BED" w14:textId="77777777" w:rsidR="00FB45C1" w:rsidRDefault="00A27AC4">
      <w:pPr>
        <w:widowControl w:val="0"/>
        <w:rPr>
          <w:rFonts w:ascii="Times New Roman" w:eastAsia="SimSun, 宋体" w:hAnsi="Times New Roman" w:cs="Times New Roman"/>
          <w:color w:val="00000A"/>
          <w:sz w:val="21"/>
          <w:szCs w:val="21"/>
        </w:rPr>
      </w:pPr>
      <w:r>
        <w:rPr>
          <w:rFonts w:ascii="Times New Roman" w:eastAsia="SimSun, 宋体" w:hAnsi="Times New Roman" w:cs="Times New Roman"/>
          <w:color w:val="00000A"/>
          <w:sz w:val="21"/>
          <w:szCs w:val="21"/>
        </w:rPr>
        <w:t xml:space="preserve">10. W przypadku gdy wniosek o wyjaśnienie treści </w:t>
      </w:r>
      <w:r>
        <w:rPr>
          <w:rFonts w:ascii="Times New Roman" w:eastAsia="Times New Roman" w:hAnsi="Times New Roman" w:cs="Times New Roman"/>
          <w:color w:val="00000A"/>
          <w:sz w:val="21"/>
          <w:szCs w:val="21"/>
          <w:lang w:eastAsia="pl-PL"/>
        </w:rPr>
        <w:t>SWZ</w:t>
      </w:r>
      <w:r>
        <w:rPr>
          <w:rFonts w:ascii="Times New Roman" w:eastAsia="SimSun, 宋体" w:hAnsi="Times New Roman" w:cs="Times New Roman"/>
          <w:color w:val="00000A"/>
          <w:sz w:val="21"/>
          <w:szCs w:val="21"/>
        </w:rPr>
        <w:t xml:space="preserve"> nie wpłynął w terminie, o którym mowa w ust. 7, Zamawiający nie ma obowiązku udzielania wyjaśnień SWZ oraz obowiązku przedłużenia terminu składania ofert.</w:t>
      </w:r>
    </w:p>
    <w:p w14:paraId="40FA9675" w14:textId="77777777" w:rsidR="00FB45C1" w:rsidRDefault="00A27AC4">
      <w:pPr>
        <w:widowControl w:val="0"/>
        <w:jc w:val="both"/>
        <w:rPr>
          <w:rFonts w:ascii="Times New Roman" w:eastAsia="SimSun, 宋体" w:hAnsi="Times New Roman" w:cs="Times New Roman"/>
          <w:color w:val="000000"/>
          <w:sz w:val="21"/>
          <w:szCs w:val="21"/>
        </w:rPr>
      </w:pPr>
      <w:r>
        <w:rPr>
          <w:rFonts w:ascii="Times New Roman" w:eastAsia="SimSun, 宋体" w:hAnsi="Times New Roman" w:cs="Times New Roman"/>
          <w:color w:val="000000"/>
          <w:sz w:val="21"/>
          <w:szCs w:val="21"/>
        </w:rPr>
        <w:t>11. Treść zapytań wraz z wyjaśnieniami Zamawiający udostępnia na stronie internetowej prowadzonego postępowania, przekazuje Wykonawcom, którym przekazał SWZ, bez ujawniania źródła zapytania.</w:t>
      </w:r>
    </w:p>
    <w:p w14:paraId="686AEBA8" w14:textId="77777777" w:rsidR="00FB45C1" w:rsidRDefault="00FB45C1">
      <w:pPr>
        <w:pStyle w:val="Standard"/>
        <w:spacing w:line="276" w:lineRule="auto"/>
        <w:jc w:val="both"/>
        <w:rPr>
          <w:rFonts w:cs="Times New Roman"/>
          <w:sz w:val="22"/>
          <w:szCs w:val="22"/>
        </w:rPr>
      </w:pPr>
    </w:p>
    <w:p w14:paraId="68DF6E1C"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IX. Wskazanie  osób uprawnionych do komunikowani a się z Wykonawcami</w:t>
      </w:r>
    </w:p>
    <w:p w14:paraId="5E901F75" w14:textId="77777777" w:rsidR="00FB45C1" w:rsidRDefault="00A27AC4">
      <w:pPr>
        <w:pStyle w:val="Standard"/>
        <w:spacing w:line="276" w:lineRule="auto"/>
        <w:rPr>
          <w:rFonts w:cs="Times New Roman"/>
          <w:sz w:val="22"/>
          <w:szCs w:val="22"/>
        </w:rPr>
      </w:pPr>
      <w:r>
        <w:rPr>
          <w:rFonts w:cs="Times New Roman"/>
          <w:sz w:val="22"/>
          <w:szCs w:val="22"/>
        </w:rPr>
        <w:t>Zamawiający wyznacza następujące osoby do kontaktu z Wykonawcami:</w:t>
      </w:r>
    </w:p>
    <w:p w14:paraId="5A13ABEF" w14:textId="77777777" w:rsidR="00FB45C1" w:rsidRDefault="00A27AC4">
      <w:pPr>
        <w:pStyle w:val="Standard"/>
        <w:spacing w:line="276" w:lineRule="auto"/>
        <w:rPr>
          <w:rFonts w:cs="Times New Roman"/>
          <w:sz w:val="22"/>
          <w:szCs w:val="22"/>
        </w:rPr>
      </w:pPr>
      <w:r>
        <w:rPr>
          <w:rFonts w:cs="Times New Roman"/>
          <w:sz w:val="22"/>
          <w:szCs w:val="22"/>
        </w:rPr>
        <w:t>Barbara Stokłosa –  Sekcja Zamówień Publicznych  Zamawiającego,</w:t>
      </w:r>
    </w:p>
    <w:p w14:paraId="3FB7E743" w14:textId="77777777" w:rsidR="00FB45C1" w:rsidRDefault="00A27AC4">
      <w:pPr>
        <w:pStyle w:val="Standard"/>
        <w:spacing w:line="276" w:lineRule="auto"/>
        <w:rPr>
          <w:rFonts w:cs="Times New Roman"/>
          <w:sz w:val="22"/>
          <w:szCs w:val="22"/>
        </w:rPr>
      </w:pPr>
      <w:r>
        <w:rPr>
          <w:rFonts w:cs="Times New Roman"/>
          <w:sz w:val="22"/>
          <w:szCs w:val="22"/>
          <w:shd w:val="clear" w:color="auto" w:fill="FFFFFF"/>
        </w:rPr>
        <w:t xml:space="preserve">Mirosław Zając  –  </w:t>
      </w:r>
      <w:r>
        <w:rPr>
          <w:rFonts w:cs="Times New Roman"/>
          <w:sz w:val="22"/>
          <w:szCs w:val="22"/>
        </w:rPr>
        <w:t>Sekcja Aparatury Medycznej.</w:t>
      </w:r>
    </w:p>
    <w:p w14:paraId="0D2FBD59"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 Termin związania ofertą</w:t>
      </w:r>
    </w:p>
    <w:p w14:paraId="7B7FC829" w14:textId="68C2E90A" w:rsidR="00FB45C1" w:rsidRDefault="00A27AC4">
      <w:pPr>
        <w:widowControl w:val="0"/>
        <w:spacing w:line="276" w:lineRule="auto"/>
        <w:rPr>
          <w:rFonts w:ascii="Times New Roman" w:eastAsia="SimSun, 宋体" w:hAnsi="Times New Roman" w:cs="Times New Roman"/>
          <w:b/>
          <w:bCs/>
          <w:sz w:val="21"/>
          <w:szCs w:val="21"/>
        </w:rPr>
      </w:pPr>
      <w:r>
        <w:rPr>
          <w:rFonts w:ascii="Times New Roman" w:eastAsia="SimSun, 宋体" w:hAnsi="Times New Roman" w:cs="Times New Roman"/>
          <w:sz w:val="21"/>
          <w:szCs w:val="21"/>
        </w:rPr>
        <w:t xml:space="preserve">1.Wykonawca jest związany ofertą od dnia upływu terminu składania ofert </w:t>
      </w:r>
      <w:r>
        <w:rPr>
          <w:rFonts w:ascii="Times New Roman" w:eastAsia="SimSun, 宋体" w:hAnsi="Times New Roman" w:cs="Times New Roman"/>
          <w:sz w:val="21"/>
          <w:szCs w:val="21"/>
          <w:highlight w:val="yellow"/>
        </w:rPr>
        <w:t xml:space="preserve">do dnia </w:t>
      </w:r>
      <w:r w:rsidR="00F12F78" w:rsidRPr="00F12F78">
        <w:rPr>
          <w:rFonts w:ascii="Times New Roman" w:eastAsia="SimSun, 宋体" w:hAnsi="Times New Roman" w:cs="Times New Roman"/>
          <w:b/>
          <w:bCs/>
          <w:sz w:val="21"/>
          <w:szCs w:val="21"/>
          <w:highlight w:val="yellow"/>
        </w:rPr>
        <w:t>10</w:t>
      </w:r>
      <w:r w:rsidRPr="00F12F78">
        <w:rPr>
          <w:rFonts w:ascii="Times New Roman" w:eastAsia="SimSun, 宋体" w:hAnsi="Times New Roman" w:cs="Times New Roman"/>
          <w:b/>
          <w:bCs/>
          <w:sz w:val="21"/>
          <w:szCs w:val="21"/>
          <w:highlight w:val="yellow"/>
        </w:rPr>
        <w:t>-11-2</w:t>
      </w:r>
      <w:r>
        <w:rPr>
          <w:rFonts w:ascii="Times New Roman" w:eastAsia="SimSun, 宋体" w:hAnsi="Times New Roman" w:cs="Times New Roman"/>
          <w:b/>
          <w:bCs/>
          <w:sz w:val="21"/>
          <w:szCs w:val="21"/>
          <w:highlight w:val="yellow"/>
        </w:rPr>
        <w:t>023</w:t>
      </w:r>
      <w:r>
        <w:rPr>
          <w:rFonts w:ascii="Times New Roman" w:eastAsia="SimSun, 宋体" w:hAnsi="Times New Roman" w:cs="Times New Roman"/>
          <w:b/>
          <w:bCs/>
          <w:sz w:val="21"/>
          <w:szCs w:val="21"/>
        </w:rPr>
        <w:t>r.</w:t>
      </w:r>
    </w:p>
    <w:p w14:paraId="702EBC03" w14:textId="77777777" w:rsidR="00FB45C1" w:rsidRDefault="00A27AC4">
      <w:pPr>
        <w:widowControl w:val="0"/>
        <w:spacing w:line="276" w:lineRule="auto"/>
        <w:rPr>
          <w:rFonts w:ascii="Times New Roman" w:eastAsia="SimSun, 宋体" w:hAnsi="Times New Roman" w:cs="Times New Roman"/>
          <w:sz w:val="21"/>
          <w:szCs w:val="21"/>
        </w:rPr>
      </w:pPr>
      <w:r>
        <w:rPr>
          <w:rFonts w:ascii="Times New Roman" w:eastAsia="SimSun, 宋体" w:hAnsi="Times New Roman" w:cs="Times New Roman"/>
          <w:sz w:val="21"/>
          <w:szCs w:val="21"/>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4BEFA751" w14:textId="77777777" w:rsidR="00FB45C1" w:rsidRDefault="00A27AC4">
      <w:pPr>
        <w:widowControl w:val="0"/>
        <w:spacing w:line="276" w:lineRule="auto"/>
        <w:rPr>
          <w:rFonts w:ascii="Times New Roman" w:eastAsia="SimSun, 宋体" w:hAnsi="Times New Roman" w:cs="Times New Roman"/>
          <w:sz w:val="21"/>
          <w:szCs w:val="21"/>
        </w:rPr>
      </w:pPr>
      <w:r>
        <w:rPr>
          <w:rFonts w:ascii="Times New Roman" w:eastAsia="SimSun, 宋体" w:hAnsi="Times New Roman" w:cs="Times New Roman"/>
          <w:sz w:val="21"/>
          <w:szCs w:val="21"/>
        </w:rPr>
        <w:t>3. Przedłużenie terminu związania ofertą, o którym mowa w ust. 2, wymaga złożenia przez Wykonawcę pisemnego oświadczenia o wyrażeniu zgody na przedłużenie terminu związania ofertą.</w:t>
      </w:r>
    </w:p>
    <w:p w14:paraId="43F29B61" w14:textId="77777777" w:rsidR="00FB45C1" w:rsidRDefault="00A27AC4">
      <w:pPr>
        <w:widowControl w:val="0"/>
        <w:spacing w:line="276" w:lineRule="auto"/>
        <w:rPr>
          <w:rFonts w:ascii="Times New Roman" w:eastAsia="SimSun, 宋体" w:hAnsi="Times New Roman" w:cs="Times New Roman"/>
          <w:sz w:val="21"/>
          <w:szCs w:val="21"/>
        </w:rPr>
      </w:pPr>
      <w:r>
        <w:rPr>
          <w:rFonts w:ascii="Times New Roman" w:eastAsia="Times New Roman" w:hAnsi="Times New Roman" w:cs="Times New Roman"/>
          <w:sz w:val="21"/>
          <w:szCs w:val="21"/>
          <w:lang w:eastAsia="pl-PL"/>
        </w:rPr>
        <w:t>4. Jeżeli termin związania ofertą upłynie przed wyborem najkorzystniejszej oferty, Zamawiający wezwie Wykonawcę, którego oferta otrzymała najwyższą ocenę do wyrażenia, w wyznaczonym przez Zama</w:t>
      </w:r>
      <w:r>
        <w:rPr>
          <w:rFonts w:ascii="Times New Roman" w:eastAsia="Times New Roman" w:hAnsi="Times New Roman" w:cs="Times New Roman"/>
          <w:color w:val="000000"/>
          <w:sz w:val="21"/>
          <w:szCs w:val="21"/>
          <w:lang w:eastAsia="pl-PL"/>
        </w:rPr>
        <w:t>wiającego terminie, pisemnej zgody na wybór jego oferty.</w:t>
      </w:r>
    </w:p>
    <w:p w14:paraId="4D3FA09E" w14:textId="77777777" w:rsidR="00FB45C1" w:rsidRDefault="00A27AC4">
      <w:pPr>
        <w:widowControl w:val="0"/>
        <w:spacing w:line="276" w:lineRule="auto"/>
        <w:rPr>
          <w:rFonts w:ascii="Times New Roman" w:eastAsia="Tahoma" w:hAnsi="Times New Roman" w:cs="Times New Roman"/>
          <w:color w:val="000000"/>
          <w:sz w:val="21"/>
          <w:szCs w:val="21"/>
        </w:rPr>
      </w:pPr>
      <w:r>
        <w:rPr>
          <w:rFonts w:ascii="Times New Roman" w:eastAsia="Tahoma" w:hAnsi="Times New Roman" w:cs="Times New Roman"/>
          <w:color w:val="000000"/>
          <w:sz w:val="21"/>
          <w:szCs w:val="21"/>
        </w:rPr>
        <w:t>5. W przypadku braku zgody, o której mowa w ust.4, oferta podlega odrzuceniu, a Zamawiający zwraca się o wyrażenie takiej zgody do kolejnego Wykonawcy, którego oferta została najwyżej oceniona, chyba że zachodzą przesłanki do unieważnienia postępowania.</w:t>
      </w:r>
    </w:p>
    <w:p w14:paraId="1D01B913" w14:textId="77777777" w:rsidR="00FB45C1" w:rsidRDefault="00FB45C1">
      <w:pPr>
        <w:pStyle w:val="Standard"/>
        <w:spacing w:line="276" w:lineRule="auto"/>
        <w:rPr>
          <w:rFonts w:cs="Times New Roman"/>
          <w:sz w:val="22"/>
          <w:szCs w:val="22"/>
        </w:rPr>
      </w:pPr>
    </w:p>
    <w:p w14:paraId="6625C20D"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XI. Opis sposobu przygotowania oferty</w:t>
      </w:r>
    </w:p>
    <w:p w14:paraId="519256BF" w14:textId="77777777" w:rsidR="00FB45C1" w:rsidRDefault="00A27AC4">
      <w:pPr>
        <w:spacing w:line="276" w:lineRule="auto"/>
        <w:jc w:val="both"/>
        <w:rPr>
          <w:rFonts w:ascii="Times New Roman" w:hAnsi="Times New Roman" w:cs="Times New Roman"/>
          <w:sz w:val="22"/>
          <w:szCs w:val="22"/>
        </w:rPr>
      </w:pPr>
      <w:r>
        <w:rPr>
          <w:rFonts w:ascii="Times New Roman" w:hAnsi="Times New Roman" w:cs="Times New Roman"/>
          <w:sz w:val="22"/>
          <w:szCs w:val="22"/>
        </w:rPr>
        <w:t>1. Oferty należy składać w języku polskim. Do przygotowania i złożenia oferty:</w:t>
      </w:r>
    </w:p>
    <w:p w14:paraId="7616B80C" w14:textId="77777777" w:rsidR="00FB45C1" w:rsidRDefault="00A27AC4">
      <w:pPr>
        <w:spacing w:line="276" w:lineRule="auto"/>
        <w:jc w:val="both"/>
        <w:rPr>
          <w:rFonts w:ascii="Times New Roman" w:hAnsi="Times New Roman" w:cs="Times New Roman"/>
          <w:sz w:val="22"/>
          <w:szCs w:val="22"/>
        </w:rPr>
      </w:pPr>
      <w:r>
        <w:rPr>
          <w:rFonts w:ascii="Times New Roman" w:hAnsi="Times New Roman" w:cs="Times New Roman"/>
          <w:sz w:val="22"/>
          <w:szCs w:val="22"/>
        </w:rPr>
        <w:t>1) konieczne jest posiadanie przez osobę upoważnioną do reprezentowania Wykonawcy kwalifikowanego podpisu elektronicznego, podpisu zaufanego lub podpisu osobistego.</w:t>
      </w:r>
    </w:p>
    <w:p w14:paraId="609F9C51" w14:textId="77777777" w:rsidR="00FB45C1" w:rsidRDefault="00A27AC4">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2) zaleca się wykorzystanie Formularza ofertowego (stanowiącego Załącznik 2 do </w:t>
      </w:r>
      <w:r>
        <w:rPr>
          <w:rFonts w:ascii="Times New Roman" w:eastAsia="Times New Roman" w:hAnsi="Times New Roman" w:cs="Times New Roman"/>
          <w:sz w:val="22"/>
          <w:szCs w:val="22"/>
          <w:lang w:eastAsia="pl-PL"/>
        </w:rPr>
        <w:t>SWZ</w:t>
      </w:r>
      <w:r>
        <w:rPr>
          <w:rFonts w:ascii="Times New Roman" w:hAnsi="Times New Roman" w:cs="Times New Roman"/>
          <w:sz w:val="22"/>
          <w:szCs w:val="22"/>
        </w:rPr>
        <w:t xml:space="preserve">) oraz formularza asortymentowo-cenowego stanowiącego Załącznik 2A) w zakresie Części na którą/które Wykonawca składa ofertę. </w:t>
      </w:r>
      <w:r w:rsidRPr="00B35F8B">
        <w:rPr>
          <w:rFonts w:ascii="Times New Roman" w:hAnsi="Times New Roman" w:cs="Times New Roman"/>
          <w:b/>
          <w:bCs/>
          <w:sz w:val="22"/>
          <w:szCs w:val="22"/>
          <w:highlight w:val="yellow"/>
        </w:rPr>
        <w:t>Dodatkowe dołączenie Załącznika 2A w wersji edytowalnej, ułatwi Zamawiającemu badanie ofert</w:t>
      </w:r>
      <w:r>
        <w:rPr>
          <w:rFonts w:ascii="Times New Roman" w:hAnsi="Times New Roman" w:cs="Times New Roman"/>
          <w:b/>
          <w:bCs/>
          <w:sz w:val="22"/>
          <w:szCs w:val="22"/>
        </w:rPr>
        <w:t>.</w:t>
      </w:r>
      <w:r>
        <w:rPr>
          <w:rFonts w:ascii="Times New Roman" w:hAnsi="Times New Roman" w:cs="Times New Roman"/>
          <w:sz w:val="22"/>
          <w:szCs w:val="22"/>
        </w:rPr>
        <w:t xml:space="preserve"> W przypadku, gdy Wykonawca nie korzysta z przygotowanych przez Zamawiającego wzorów, w treści oferty </w:t>
      </w:r>
      <w:r>
        <w:rPr>
          <w:rFonts w:ascii="Times New Roman" w:hAnsi="Times New Roman" w:cs="Times New Roman"/>
          <w:sz w:val="22"/>
          <w:szCs w:val="22"/>
          <w:u w:val="single"/>
        </w:rPr>
        <w:t>należy zamieścić wszystkie informacje tam wymagane.</w:t>
      </w:r>
    </w:p>
    <w:p w14:paraId="663CC848" w14:textId="77777777" w:rsidR="00FB45C1" w:rsidRDefault="00A27AC4">
      <w:pPr>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2. Do oferty należy dołączyć:</w:t>
      </w:r>
    </w:p>
    <w:p w14:paraId="44DC71D6" w14:textId="538D6B36" w:rsidR="00FB45C1" w:rsidRDefault="00A27AC4">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1) oświadczenie o niepodleganiu wykluczeniu z udziału w postępowaniu (wzór </w:t>
      </w:r>
      <w:r w:rsidR="00B35F8B">
        <w:rPr>
          <w:rFonts w:ascii="Times New Roman" w:hAnsi="Times New Roman" w:cs="Times New Roman"/>
          <w:sz w:val="22"/>
          <w:szCs w:val="22"/>
        </w:rPr>
        <w:t>stanowi</w:t>
      </w:r>
      <w:r>
        <w:rPr>
          <w:rFonts w:ascii="Times New Roman" w:hAnsi="Times New Roman" w:cs="Times New Roman"/>
          <w:sz w:val="22"/>
          <w:szCs w:val="22"/>
        </w:rPr>
        <w:t xml:space="preserve"> Załącznik 1 do SWZ) – w przypadku Wykonawców składających wspólnie ofertę, oświadczenie składa każdy z Wykonawców z osobna,</w:t>
      </w:r>
    </w:p>
    <w:p w14:paraId="5807E5FF" w14:textId="77777777" w:rsidR="00FB45C1" w:rsidRDefault="00A27AC4">
      <w:pPr>
        <w:spacing w:line="276" w:lineRule="auto"/>
        <w:jc w:val="both"/>
        <w:rPr>
          <w:rFonts w:ascii="Times New Roman" w:hAnsi="Times New Roman" w:cs="Times New Roman"/>
          <w:sz w:val="22"/>
          <w:szCs w:val="22"/>
        </w:rPr>
      </w:pPr>
      <w:r>
        <w:rPr>
          <w:rFonts w:ascii="Times New Roman" w:hAnsi="Times New Roman" w:cs="Times New Roman"/>
          <w:sz w:val="22"/>
          <w:szCs w:val="22"/>
        </w:rPr>
        <w:t>2) Pełnomocnictwo upoważniające do złożenia oferty, o ile ofertę składa pełnomocnik;</w:t>
      </w:r>
    </w:p>
    <w:p w14:paraId="420F5DE0" w14:textId="77777777" w:rsidR="00FB45C1" w:rsidRDefault="00A27AC4">
      <w:pPr>
        <w:spacing w:line="276" w:lineRule="auto"/>
        <w:jc w:val="both"/>
        <w:rPr>
          <w:rFonts w:ascii="Times New Roman" w:hAnsi="Times New Roman" w:cs="Times New Roman"/>
          <w:sz w:val="22"/>
          <w:szCs w:val="22"/>
        </w:rPr>
      </w:pPr>
      <w:r>
        <w:rPr>
          <w:rFonts w:ascii="Times New Roman" w:hAnsi="Times New Roman" w:cs="Times New Roman"/>
          <w:sz w:val="22"/>
          <w:szCs w:val="22"/>
        </w:rPr>
        <w:t>3) Pełnomocnictwo dla pełnomocnika do reprezentowania w postępowaniu Wykonawców wspólnie ubiegających się o udzielenie zamówienia - dotyczy ofert składanych przez Wykonawców wspólnie ubiegających się o udzielenie zamówienia;</w:t>
      </w:r>
    </w:p>
    <w:p w14:paraId="629125FA" w14:textId="77777777" w:rsidR="00FB45C1" w:rsidRDefault="00A27AC4">
      <w:pPr>
        <w:spacing w:line="276" w:lineRule="auto"/>
        <w:jc w:val="both"/>
        <w:rPr>
          <w:rFonts w:ascii="Times New Roman" w:hAnsi="Times New Roman" w:cs="Times New Roman"/>
          <w:sz w:val="22"/>
          <w:szCs w:val="22"/>
        </w:rPr>
      </w:pPr>
      <w:r>
        <w:rPr>
          <w:rFonts w:ascii="Times New Roman" w:hAnsi="Times New Roman" w:cs="Times New Roman"/>
          <w:sz w:val="22"/>
          <w:szCs w:val="22"/>
        </w:rPr>
        <w:t>3. Składanie ofert przez Wykonawców winno być przeprowadzone zgodnie z dokumentem przygotowanym przez Open Nexus dostępną w zakładce Instrukcje  na stronie www.platformazakupowa.pl</w:t>
      </w:r>
    </w:p>
    <w:p w14:paraId="756ACC39" w14:textId="77777777" w:rsidR="00FB45C1" w:rsidRDefault="00A27AC4">
      <w:pPr>
        <w:spacing w:line="276" w:lineRule="auto"/>
        <w:jc w:val="both"/>
        <w:rPr>
          <w:rFonts w:ascii="Times New Roman" w:hAnsi="Times New Roman" w:cs="Times New Roman"/>
          <w:sz w:val="22"/>
          <w:szCs w:val="22"/>
        </w:rPr>
      </w:pPr>
      <w:r>
        <w:rPr>
          <w:rFonts w:ascii="Times New Roman" w:hAnsi="Times New Roman" w:cs="Times New Roman"/>
          <w:sz w:val="22"/>
          <w:szCs w:val="22"/>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1D298FD5" w14:textId="77777777" w:rsidR="00FB45C1" w:rsidRDefault="00A27AC4">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Wykonawca zobowiązany jest, wraz z przekazaniem tych informacji, wykazać spełnienie przesłanek określonych w art. 11 ust. 2 ustawy z dnia 16 kwietnia 1993 r. o zwalczaniu nieuczciwej konkurencji. Zaleca się, aby uzasadnienie </w:t>
      </w:r>
      <w:r>
        <w:rPr>
          <w:rFonts w:ascii="Times New Roman" w:hAnsi="Times New Roman" w:cs="Times New Roman"/>
          <w:sz w:val="22"/>
          <w:szCs w:val="22"/>
        </w:rPr>
        <w:lastRenderedPageBreak/>
        <w:t>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uPzp.</w:t>
      </w:r>
    </w:p>
    <w:p w14:paraId="5E7FB239" w14:textId="77777777" w:rsidR="00FB45C1" w:rsidRDefault="00A27AC4">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5. 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w:t>
      </w:r>
      <w:r>
        <w:rPr>
          <w:rFonts w:ascii="Times New Roman" w:hAnsi="Times New Roman" w:cs="Times New Roman"/>
          <w:b/>
          <w:bCs/>
          <w:sz w:val="22"/>
          <w:szCs w:val="22"/>
        </w:rPr>
        <w:t>Elektroniczna kopia pełnomocnictwa nie może być uwierzytelniona przez upełnomocnionego</w:t>
      </w:r>
      <w:r>
        <w:rPr>
          <w:rFonts w:ascii="Times New Roman" w:hAnsi="Times New Roman" w:cs="Times New Roman"/>
          <w:sz w:val="22"/>
          <w:szCs w:val="22"/>
        </w:rPr>
        <w:t>.</w:t>
      </w:r>
    </w:p>
    <w:p w14:paraId="63E5185C"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XII. Sposób oraz termin składania ofert</w:t>
      </w:r>
    </w:p>
    <w:p w14:paraId="66E47196" w14:textId="77777777" w:rsidR="00FB45C1" w:rsidRDefault="00A27AC4">
      <w:pPr>
        <w:widowControl w:val="0"/>
        <w:spacing w:line="276" w:lineRule="auto"/>
        <w:jc w:val="both"/>
      </w:pPr>
      <w:r>
        <w:rPr>
          <w:rFonts w:ascii="Times New Roman" w:eastAsia="SimSun, 宋体" w:hAnsi="Times New Roman" w:cs="Times New Roman"/>
          <w:sz w:val="21"/>
          <w:szCs w:val="21"/>
        </w:rPr>
        <w:t>1.</w:t>
      </w:r>
      <w:r>
        <w:rPr>
          <w:rFonts w:ascii="Times New Roman" w:eastAsia="SimSun, 宋体" w:hAnsi="Times New Roman" w:cs="Times New Roman"/>
          <w:sz w:val="21"/>
          <w:szCs w:val="21"/>
          <w:lang w:eastAsia="pl-PL"/>
        </w:rPr>
        <w:t xml:space="preserve">Wykonawca składa ofertę za pośrednictwem </w:t>
      </w:r>
      <w:r>
        <w:rPr>
          <w:rFonts w:ascii="Times New Roman" w:eastAsia="SimSun, 宋体" w:hAnsi="Times New Roman" w:cs="Times New Roman"/>
          <w:b/>
          <w:bCs/>
          <w:sz w:val="21"/>
          <w:szCs w:val="21"/>
          <w:lang w:eastAsia="pl-PL"/>
        </w:rPr>
        <w:t xml:space="preserve">Formularza do złożenia oferty </w:t>
      </w:r>
      <w:r>
        <w:rPr>
          <w:rFonts w:ascii="Times New Roman" w:eastAsia="SimSun, 宋体" w:hAnsi="Times New Roman" w:cs="Times New Roman"/>
          <w:sz w:val="21"/>
          <w:szCs w:val="21"/>
          <w:lang w:eastAsia="pl-PL"/>
        </w:rPr>
        <w:t>dostępnego na</w:t>
      </w:r>
      <w:r>
        <w:rPr>
          <w:rFonts w:ascii="Times New Roman" w:eastAsia="SimSun, 宋体" w:hAnsi="Times New Roman" w:cs="Times New Roman"/>
          <w:sz w:val="21"/>
          <w:szCs w:val="21"/>
        </w:rPr>
        <w:t>: </w:t>
      </w:r>
      <w:hyperlink r:id="rId19">
        <w:r>
          <w:rPr>
            <w:rStyle w:val="ListLabel26"/>
          </w:rPr>
          <w:t>https://platformazakupowa.pl/pn/szpital_legnica</w:t>
        </w:r>
      </w:hyperlink>
      <w:r>
        <w:rPr>
          <w:rFonts w:ascii="Times New Roman" w:eastAsia="SimSun, 宋体" w:hAnsi="Times New Roman" w:cs="Times New Roman"/>
          <w:sz w:val="21"/>
          <w:szCs w:val="21"/>
          <w:lang w:eastAsia="pl-PL"/>
        </w:rPr>
        <w:t xml:space="preserve">. </w:t>
      </w:r>
      <w:r>
        <w:rPr>
          <w:rFonts w:ascii="Times New Roman" w:eastAsia="SimSun, 宋体" w:hAnsi="Times New Roman" w:cs="Times New Roman"/>
          <w:sz w:val="21"/>
          <w:szCs w:val="21"/>
        </w:rPr>
        <w:t>Składanie ofert przez Wykonawców winno być przeprowadzone zgodnie z Instrukcją dostępną na  www.platformazakupowa.pl w zakładce Instrukcje.</w:t>
      </w:r>
    </w:p>
    <w:p w14:paraId="64E68478" w14:textId="13D7B7F7" w:rsidR="00FB45C1" w:rsidRDefault="00A27AC4">
      <w:pPr>
        <w:widowControl w:val="0"/>
        <w:spacing w:line="276" w:lineRule="auto"/>
        <w:jc w:val="both"/>
        <w:rPr>
          <w:rFonts w:ascii="Times New Roman" w:eastAsia="Calibri" w:hAnsi="Times New Roman" w:cs="Times New Roman"/>
          <w:b/>
          <w:bCs/>
          <w:sz w:val="21"/>
          <w:szCs w:val="21"/>
          <w:highlight w:val="yellow"/>
        </w:rPr>
      </w:pPr>
      <w:r>
        <w:rPr>
          <w:rFonts w:ascii="Times New Roman" w:eastAsia="SimSun, 宋体" w:hAnsi="Times New Roman" w:cs="Times New Roman"/>
          <w:sz w:val="21"/>
          <w:szCs w:val="21"/>
        </w:rPr>
        <w:t xml:space="preserve">2. Ofertę wraz z wymaganymi załącznikami należy złożyć w terminie </w:t>
      </w:r>
      <w:r w:rsidRPr="00B35F8B">
        <w:rPr>
          <w:rFonts w:ascii="Times New Roman" w:eastAsia="SimSun, 宋体" w:hAnsi="Times New Roman" w:cs="Times New Roman"/>
          <w:sz w:val="21"/>
          <w:szCs w:val="21"/>
          <w:highlight w:val="yellow"/>
        </w:rPr>
        <w:t xml:space="preserve">do godz. 11.00 </w:t>
      </w:r>
      <w:r>
        <w:rPr>
          <w:rFonts w:ascii="Times New Roman" w:eastAsia="SimSun, 宋体" w:hAnsi="Times New Roman" w:cs="Times New Roman"/>
          <w:sz w:val="21"/>
          <w:szCs w:val="21"/>
          <w:highlight w:val="yellow"/>
        </w:rPr>
        <w:t xml:space="preserve">dnia </w:t>
      </w:r>
      <w:bookmarkStart w:id="7" w:name="__DdeLink__1037_4039391192"/>
      <w:r>
        <w:rPr>
          <w:rFonts w:ascii="Times New Roman" w:eastAsia="SimSun, 宋体" w:hAnsi="Times New Roman" w:cs="Times New Roman"/>
          <w:sz w:val="21"/>
          <w:szCs w:val="21"/>
          <w:highlight w:val="yellow"/>
        </w:rPr>
        <w:t xml:space="preserve"> </w:t>
      </w:r>
      <w:bookmarkEnd w:id="7"/>
      <w:r>
        <w:rPr>
          <w:rFonts w:ascii="Times New Roman" w:eastAsia="SimSun, 宋体" w:hAnsi="Times New Roman" w:cs="Times New Roman"/>
          <w:b/>
          <w:bCs/>
          <w:sz w:val="21"/>
          <w:szCs w:val="21"/>
          <w:highlight w:val="yellow"/>
        </w:rPr>
        <w:t>12-10-2023</w:t>
      </w:r>
      <w:r w:rsidR="00B35F8B">
        <w:rPr>
          <w:rFonts w:ascii="Times New Roman" w:eastAsia="SimSun, 宋体" w:hAnsi="Times New Roman" w:cs="Times New Roman"/>
          <w:b/>
          <w:bCs/>
          <w:sz w:val="21"/>
          <w:szCs w:val="21"/>
          <w:highlight w:val="yellow"/>
        </w:rPr>
        <w:t xml:space="preserve"> </w:t>
      </w:r>
      <w:r>
        <w:rPr>
          <w:rFonts w:ascii="Times New Roman" w:eastAsia="SimSun, 宋体" w:hAnsi="Times New Roman" w:cs="Times New Roman"/>
          <w:b/>
          <w:bCs/>
          <w:sz w:val="21"/>
          <w:szCs w:val="21"/>
          <w:highlight w:val="yellow"/>
        </w:rPr>
        <w:t>r</w:t>
      </w:r>
      <w:r w:rsidR="00B35F8B">
        <w:rPr>
          <w:rFonts w:ascii="Times New Roman" w:eastAsia="SimSun, 宋体" w:hAnsi="Times New Roman" w:cs="Times New Roman"/>
          <w:b/>
          <w:bCs/>
          <w:sz w:val="21"/>
          <w:szCs w:val="21"/>
          <w:highlight w:val="yellow"/>
        </w:rPr>
        <w:t>.</w:t>
      </w:r>
    </w:p>
    <w:p w14:paraId="7A74EEE5" w14:textId="4A281A23" w:rsidR="00FB45C1" w:rsidRDefault="00A27AC4">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 xml:space="preserve">3. </w:t>
      </w:r>
      <w:r>
        <w:rPr>
          <w:rFonts w:ascii="Times New Roman" w:eastAsia="SimSun, 宋体" w:hAnsi="Times New Roman" w:cs="Times New Roman"/>
          <w:sz w:val="21"/>
          <w:szCs w:val="21"/>
          <w:lang w:eastAsia="pl-PL"/>
        </w:rPr>
        <w:t>Wykonawca może złożyć jedną ofertę. Złożenie więcej niż jednej oferty</w:t>
      </w:r>
      <w:r w:rsidR="00B35F8B">
        <w:rPr>
          <w:rFonts w:ascii="Times New Roman" w:eastAsia="SimSun, 宋体" w:hAnsi="Times New Roman" w:cs="Times New Roman"/>
          <w:sz w:val="21"/>
          <w:szCs w:val="21"/>
          <w:lang w:eastAsia="pl-PL"/>
        </w:rPr>
        <w:t xml:space="preserve"> na daną Część</w:t>
      </w:r>
      <w:r>
        <w:rPr>
          <w:rFonts w:ascii="Times New Roman" w:eastAsia="SimSun, 宋体" w:hAnsi="Times New Roman" w:cs="Times New Roman"/>
          <w:sz w:val="21"/>
          <w:szCs w:val="21"/>
          <w:lang w:eastAsia="pl-PL"/>
        </w:rPr>
        <w:t xml:space="preserve"> spowoduje odrzucenie wszystkich ofert złożonych przez Wykonawcę</w:t>
      </w:r>
      <w:r w:rsidR="00B35F8B">
        <w:rPr>
          <w:rFonts w:ascii="Times New Roman" w:eastAsia="SimSun, 宋体" w:hAnsi="Times New Roman" w:cs="Times New Roman"/>
          <w:sz w:val="21"/>
          <w:szCs w:val="21"/>
          <w:lang w:eastAsia="pl-PL"/>
        </w:rPr>
        <w:t xml:space="preserve"> na dana Część</w:t>
      </w:r>
      <w:r>
        <w:rPr>
          <w:rFonts w:ascii="Times New Roman" w:eastAsia="SimSun, 宋体" w:hAnsi="Times New Roman" w:cs="Times New Roman"/>
          <w:sz w:val="21"/>
          <w:szCs w:val="21"/>
          <w:lang w:eastAsia="pl-PL"/>
        </w:rPr>
        <w:t>.</w:t>
      </w:r>
    </w:p>
    <w:p w14:paraId="72FDB855" w14:textId="77777777" w:rsidR="00FB45C1" w:rsidRDefault="00A27AC4">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4. Zamawiający odrzuci ofertę złożoną po terminie składania ofert.</w:t>
      </w:r>
    </w:p>
    <w:p w14:paraId="0A957983" w14:textId="77777777" w:rsidR="00FB45C1" w:rsidRDefault="00A27AC4">
      <w:pPr>
        <w:widowControl w:val="0"/>
        <w:spacing w:line="276" w:lineRule="auto"/>
        <w:jc w:val="both"/>
      </w:pPr>
      <w:r>
        <w:rPr>
          <w:rFonts w:ascii="Times New Roman" w:eastAsia="SimSun, 宋体" w:hAnsi="Times New Roman" w:cs="Times New Roman"/>
          <w:sz w:val="21"/>
          <w:szCs w:val="21"/>
        </w:rPr>
        <w:t>5. Wykonawca przed upływem terminu do składania ofert może wycofać ofertę</w:t>
      </w:r>
      <w:r>
        <w:rPr>
          <w:rFonts w:ascii="Times New Roman" w:eastAsia="SimSun, 宋体" w:hAnsi="Times New Roman" w:cs="Times New Roman"/>
          <w:sz w:val="21"/>
          <w:szCs w:val="21"/>
          <w:lang w:eastAsia="pl-PL"/>
        </w:rPr>
        <w:t>.</w:t>
      </w:r>
      <w:r>
        <w:rPr>
          <w:rFonts w:ascii="Times New Roman" w:eastAsia="SimSun, 宋体" w:hAnsi="Times New Roman" w:cs="Times New Roman"/>
          <w:sz w:val="21"/>
          <w:szCs w:val="21"/>
        </w:rPr>
        <w:t xml:space="preserve"> Sposób wycofania oferty został opisany w Instrukcji na stronie </w:t>
      </w:r>
      <w:hyperlink r:id="rId20">
        <w:r>
          <w:rPr>
            <w:rStyle w:val="ListLabel27"/>
          </w:rPr>
          <w:t>www.platformazakupowa.pl</w:t>
        </w:r>
      </w:hyperlink>
      <w:r>
        <w:rPr>
          <w:rFonts w:ascii="Times New Roman" w:eastAsia="SimSun, 宋体" w:hAnsi="Times New Roman" w:cs="Times New Roman"/>
          <w:sz w:val="21"/>
          <w:szCs w:val="21"/>
        </w:rPr>
        <w:t xml:space="preserve"> w zakładce Instrukcje.</w:t>
      </w:r>
    </w:p>
    <w:p w14:paraId="236347F8" w14:textId="77777777" w:rsidR="00FB45C1" w:rsidRDefault="00A27AC4">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6. Wykonawca po upływie terminu do składania ofert nie może wycofać złożonej oferty.</w:t>
      </w:r>
    </w:p>
    <w:p w14:paraId="32CCC378" w14:textId="77777777" w:rsidR="00FB45C1" w:rsidRDefault="00FB45C1">
      <w:pPr>
        <w:pStyle w:val="Standard"/>
        <w:spacing w:line="276" w:lineRule="auto"/>
        <w:rPr>
          <w:rFonts w:cs="Times New Roman"/>
          <w:sz w:val="22"/>
          <w:szCs w:val="22"/>
        </w:rPr>
      </w:pPr>
    </w:p>
    <w:p w14:paraId="7473AC48"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XIII. Termin otwarcia ofert</w:t>
      </w:r>
    </w:p>
    <w:p w14:paraId="14A53042" w14:textId="7356D9E5" w:rsidR="00FB45C1" w:rsidRDefault="00A27AC4">
      <w:pPr>
        <w:widowControl w:val="0"/>
        <w:spacing w:line="276" w:lineRule="auto"/>
        <w:jc w:val="both"/>
        <w:rPr>
          <w:rFonts w:ascii="Times New Roman" w:eastAsia="SimSun, 宋体" w:hAnsi="Times New Roman" w:cs="Times New Roman"/>
          <w:sz w:val="21"/>
          <w:szCs w:val="21"/>
        </w:rPr>
      </w:pPr>
      <w:r>
        <w:rPr>
          <w:rFonts w:ascii="Times New Roman" w:eastAsia="SimSun, 宋体" w:hAnsi="Times New Roman" w:cs="Times New Roman"/>
          <w:sz w:val="21"/>
          <w:szCs w:val="21"/>
        </w:rPr>
        <w:t xml:space="preserve">1. Otwarcie ofert nastąpi </w:t>
      </w:r>
      <w:r>
        <w:rPr>
          <w:rFonts w:ascii="Times New Roman" w:eastAsia="SimSun, 宋体" w:hAnsi="Times New Roman" w:cs="Times New Roman"/>
          <w:sz w:val="21"/>
          <w:szCs w:val="21"/>
          <w:highlight w:val="yellow"/>
        </w:rPr>
        <w:t>w dniu</w:t>
      </w:r>
      <w:r>
        <w:rPr>
          <w:rFonts w:ascii="Times New Roman" w:eastAsia="Calibri" w:hAnsi="Times New Roman" w:cs="Times New Roman"/>
          <w:b/>
          <w:bCs/>
          <w:sz w:val="21"/>
          <w:szCs w:val="21"/>
          <w:highlight w:val="yellow"/>
        </w:rPr>
        <w:t xml:space="preserve">  12-10-2023</w:t>
      </w:r>
      <w:r w:rsidR="00B35F8B">
        <w:rPr>
          <w:rFonts w:ascii="Times New Roman" w:eastAsia="Calibri" w:hAnsi="Times New Roman" w:cs="Times New Roman"/>
          <w:b/>
          <w:bCs/>
          <w:sz w:val="21"/>
          <w:szCs w:val="21"/>
          <w:highlight w:val="yellow"/>
        </w:rPr>
        <w:t xml:space="preserve"> </w:t>
      </w:r>
      <w:r>
        <w:rPr>
          <w:rFonts w:ascii="Times New Roman" w:eastAsia="Calibri" w:hAnsi="Times New Roman" w:cs="Times New Roman"/>
          <w:b/>
          <w:bCs/>
          <w:sz w:val="21"/>
          <w:szCs w:val="21"/>
          <w:highlight w:val="yellow"/>
        </w:rPr>
        <w:t>r. o godz. 11.30</w:t>
      </w:r>
    </w:p>
    <w:p w14:paraId="20390F3F" w14:textId="77777777" w:rsidR="00FB45C1" w:rsidRDefault="00A27AC4">
      <w:pPr>
        <w:widowControl w:val="0"/>
        <w:spacing w:line="276" w:lineRule="auto"/>
        <w:rPr>
          <w:rFonts w:ascii="Times New Roman" w:eastAsia="SimSun, 宋体" w:hAnsi="Times New Roman" w:cs="Times New Roman"/>
          <w:sz w:val="21"/>
          <w:szCs w:val="21"/>
        </w:rPr>
      </w:pPr>
      <w:r>
        <w:rPr>
          <w:rFonts w:ascii="Times New Roman" w:eastAsia="SimSun, 宋体" w:hAnsi="Times New Roman" w:cs="Times New Roman"/>
          <w:sz w:val="21"/>
          <w:szCs w:val="21"/>
        </w:rPr>
        <w:t>2. Zamawiający, najpóźniej przed otwarciem ofert, udostępniani  na stronie internetowej prowadzonego postępowania informację o kwocie, jaką zamierza przeznaczyć na sfinansowanie zamówienia.</w:t>
      </w:r>
    </w:p>
    <w:p w14:paraId="480AB15D" w14:textId="77777777" w:rsidR="00FB45C1" w:rsidRDefault="00A27AC4">
      <w:pPr>
        <w:widowControl w:val="0"/>
        <w:spacing w:line="276" w:lineRule="auto"/>
        <w:rPr>
          <w:rFonts w:ascii="Times New Roman" w:eastAsia="SimSun, 宋体" w:hAnsi="Times New Roman" w:cs="Times New Roman"/>
          <w:sz w:val="21"/>
          <w:szCs w:val="21"/>
        </w:rPr>
      </w:pPr>
      <w:r>
        <w:rPr>
          <w:rFonts w:ascii="Times New Roman" w:eastAsia="SimSun, 宋体" w:hAnsi="Times New Roman" w:cs="Times New Roman"/>
          <w:sz w:val="21"/>
          <w:szCs w:val="21"/>
        </w:rPr>
        <w:t>3. Zamawiający, niezwłocznie po otwarciu ofert udostępni na stronie internetowej prowadzonego postępowania informacje o:</w:t>
      </w:r>
    </w:p>
    <w:p w14:paraId="5D430F94" w14:textId="77777777" w:rsidR="00FB45C1" w:rsidRDefault="00A27AC4">
      <w:pPr>
        <w:widowControl w:val="0"/>
        <w:spacing w:line="276" w:lineRule="auto"/>
        <w:rPr>
          <w:rFonts w:ascii="Times New Roman" w:eastAsia="SimSun, 宋体" w:hAnsi="Times New Roman" w:cs="Times New Roman"/>
          <w:sz w:val="21"/>
          <w:szCs w:val="21"/>
        </w:rPr>
      </w:pPr>
      <w:r>
        <w:rPr>
          <w:rFonts w:ascii="Times New Roman" w:eastAsia="SimSun, 宋体" w:hAnsi="Times New Roman" w:cs="Times New Roman"/>
          <w:sz w:val="21"/>
          <w:szCs w:val="21"/>
        </w:rPr>
        <w:t>1) nazwach albo imionach i nazwiskach oraz siedzibach lub miejscach prowadzonej działalności gospodarczej albo miejscach zamieszkania Wykonawców, których oferty zostały otwarte;</w:t>
      </w:r>
    </w:p>
    <w:p w14:paraId="70B995F3" w14:textId="77777777" w:rsidR="00FB45C1" w:rsidRDefault="00A27AC4">
      <w:pPr>
        <w:widowControl w:val="0"/>
        <w:spacing w:line="276" w:lineRule="auto"/>
        <w:rPr>
          <w:rFonts w:ascii="Times New Roman" w:eastAsia="SimSun, 宋体" w:hAnsi="Times New Roman" w:cs="Times New Roman"/>
          <w:sz w:val="21"/>
          <w:szCs w:val="21"/>
        </w:rPr>
      </w:pPr>
      <w:r>
        <w:rPr>
          <w:rFonts w:ascii="Times New Roman" w:eastAsia="SimSun, 宋体" w:hAnsi="Times New Roman" w:cs="Times New Roman"/>
          <w:sz w:val="21"/>
          <w:szCs w:val="21"/>
        </w:rPr>
        <w:t>2) cenach zawartych w ofertach.</w:t>
      </w:r>
    </w:p>
    <w:p w14:paraId="1ABA8EC7" w14:textId="77777777" w:rsidR="00FB45C1" w:rsidRDefault="00A27AC4">
      <w:pPr>
        <w:widowControl w:val="0"/>
        <w:spacing w:line="276" w:lineRule="auto"/>
        <w:rPr>
          <w:rFonts w:ascii="Times New Roman" w:eastAsia="SimSun, 宋体" w:hAnsi="Times New Roman" w:cs="Times New Roman"/>
          <w:sz w:val="21"/>
          <w:szCs w:val="21"/>
        </w:rPr>
      </w:pPr>
      <w:r>
        <w:rPr>
          <w:rFonts w:ascii="Times New Roman" w:eastAsia="SimSun, 宋体" w:hAnsi="Times New Roman" w:cs="Times New Roman"/>
          <w:sz w:val="21"/>
          <w:szCs w:val="21"/>
        </w:rPr>
        <w:t>4. W przypadku wystąpienia awarii systemu teleinformatycznego, która spowoduje brak możliwościowi otwarcia ofert w terminie określonym przez Zamawiającego, otwarcie ofert nastąpi niezwłocznie po usunięciu awarii.</w:t>
      </w:r>
    </w:p>
    <w:p w14:paraId="020439BE" w14:textId="77777777" w:rsidR="00FB45C1" w:rsidRDefault="00A27AC4">
      <w:pPr>
        <w:widowControl w:val="0"/>
        <w:spacing w:line="276" w:lineRule="auto"/>
        <w:rPr>
          <w:rFonts w:ascii="Times New Roman" w:eastAsia="SimSun, 宋体" w:hAnsi="Times New Roman" w:cs="Times New Roman"/>
          <w:sz w:val="21"/>
          <w:szCs w:val="21"/>
        </w:rPr>
      </w:pPr>
      <w:r>
        <w:rPr>
          <w:rFonts w:ascii="Times New Roman" w:eastAsia="SimSun, 宋体" w:hAnsi="Times New Roman" w:cs="Times New Roman"/>
          <w:sz w:val="21"/>
          <w:szCs w:val="21"/>
        </w:rPr>
        <w:t>5. Zamawiający poinformuje o zmianie terminu otwarcia ofert na stronie internetowej prowadzonego postępowania.</w:t>
      </w:r>
    </w:p>
    <w:p w14:paraId="7727F281" w14:textId="77777777" w:rsidR="00FB45C1" w:rsidRDefault="00FB45C1">
      <w:pPr>
        <w:pStyle w:val="Standard"/>
        <w:spacing w:line="276" w:lineRule="auto"/>
        <w:rPr>
          <w:rFonts w:cs="Times New Roman"/>
          <w:sz w:val="22"/>
          <w:szCs w:val="22"/>
        </w:rPr>
      </w:pPr>
    </w:p>
    <w:p w14:paraId="528F3FD1"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XIV. Podstawy wykluczenia</w:t>
      </w:r>
    </w:p>
    <w:p w14:paraId="5C90168E" w14:textId="77777777" w:rsidR="00FB45C1" w:rsidRDefault="00A27AC4">
      <w:pPr>
        <w:spacing w:line="276" w:lineRule="auto"/>
        <w:jc w:val="both"/>
        <w:rPr>
          <w:rFonts w:ascii="Times New Roman" w:hAnsi="Times New Roman" w:cs="Times New Roman"/>
          <w:sz w:val="22"/>
          <w:szCs w:val="22"/>
        </w:rPr>
      </w:pPr>
      <w:r>
        <w:rPr>
          <w:rFonts w:ascii="Times New Roman" w:hAnsi="Times New Roman" w:cs="Times New Roman"/>
          <w:sz w:val="22"/>
          <w:szCs w:val="22"/>
        </w:rPr>
        <w:t>1. Z postępowania o udzielenie zamówienia wyklucza się, z zastrzeżeniem art. 110 ust. 2 uPzp, Wykonawcę:</w:t>
      </w:r>
    </w:p>
    <w:p w14:paraId="1EBE396D" w14:textId="77777777" w:rsidR="00FB45C1" w:rsidRDefault="00A27AC4">
      <w:pPr>
        <w:spacing w:line="276" w:lineRule="auto"/>
        <w:jc w:val="both"/>
        <w:rPr>
          <w:rFonts w:ascii="Times New Roman" w:hAnsi="Times New Roman" w:cs="Times New Roman"/>
          <w:sz w:val="22"/>
          <w:szCs w:val="22"/>
        </w:rPr>
      </w:pPr>
      <w:r>
        <w:rPr>
          <w:rFonts w:ascii="Times New Roman" w:hAnsi="Times New Roman" w:cs="Times New Roman"/>
          <w:sz w:val="22"/>
          <w:szCs w:val="22"/>
        </w:rPr>
        <w:t>1) będącego osobą fizyczną, którego prawomocnie skazano za przestępstwo:</w:t>
      </w:r>
    </w:p>
    <w:p w14:paraId="02ADDD66" w14:textId="77777777" w:rsidR="00FB45C1" w:rsidRDefault="00A27AC4">
      <w:pPr>
        <w:spacing w:line="276" w:lineRule="auto"/>
        <w:jc w:val="both"/>
        <w:rPr>
          <w:rFonts w:ascii="Times New Roman" w:hAnsi="Times New Roman" w:cs="Times New Roman"/>
          <w:color w:val="00000A"/>
          <w:sz w:val="22"/>
          <w:szCs w:val="22"/>
        </w:rPr>
      </w:pPr>
      <w:r>
        <w:rPr>
          <w:rFonts w:ascii="Times New Roman" w:hAnsi="Times New Roman" w:cs="Times New Roman"/>
          <w:color w:val="00000A"/>
          <w:sz w:val="22"/>
          <w:szCs w:val="22"/>
        </w:rPr>
        <w:t>a) udziału w zorganizowanej grupie przestępczej albo związku mającym na celu popełnienie przestępstwa lub przestępstwa skarbowego, o którym mowa w art. 258 Kodeksu karnego,</w:t>
      </w:r>
    </w:p>
    <w:p w14:paraId="63133A84" w14:textId="77777777" w:rsidR="00FB45C1" w:rsidRDefault="00A27AC4">
      <w:pPr>
        <w:spacing w:line="276" w:lineRule="auto"/>
        <w:jc w:val="both"/>
        <w:rPr>
          <w:rFonts w:ascii="Times New Roman" w:hAnsi="Times New Roman" w:cs="Times New Roman"/>
          <w:color w:val="00000A"/>
          <w:sz w:val="22"/>
          <w:szCs w:val="22"/>
        </w:rPr>
      </w:pPr>
      <w:r>
        <w:rPr>
          <w:rFonts w:ascii="Times New Roman" w:hAnsi="Times New Roman" w:cs="Times New Roman"/>
          <w:color w:val="00000A"/>
          <w:sz w:val="22"/>
          <w:szCs w:val="22"/>
        </w:rPr>
        <w:t>b) handlu ludźmi, o którym mowa w art. 189a Kodeksu karnego,</w:t>
      </w:r>
    </w:p>
    <w:p w14:paraId="73B8B717" w14:textId="77777777" w:rsidR="00FB45C1" w:rsidRDefault="00A27AC4">
      <w:pPr>
        <w:suppressAutoHyphens w:val="0"/>
        <w:jc w:val="both"/>
        <w:textAlignment w:val="auto"/>
        <w:rPr>
          <w:rFonts w:ascii="Times New Roman" w:hAnsi="Times New Roman" w:cs="Times New Roman"/>
          <w:sz w:val="22"/>
          <w:szCs w:val="22"/>
        </w:rPr>
      </w:pPr>
      <w:r>
        <w:rPr>
          <w:rFonts w:ascii="Times New Roman" w:hAnsi="Times New Roman" w:cs="Times New Roman"/>
          <w:color w:val="000000"/>
          <w:sz w:val="22"/>
          <w:szCs w:val="22"/>
        </w:rPr>
        <w:t xml:space="preserve">c) </w:t>
      </w:r>
      <w:r>
        <w:rPr>
          <w:rFonts w:ascii="Times New Roman" w:eastAsia="TimesNewRomanPSMT" w:hAnsi="Times New Roman" w:cs="Times New Roman"/>
          <w:color w:val="000000"/>
          <w:kern w:val="0"/>
          <w:sz w:val="22"/>
          <w:szCs w:val="22"/>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054D5BC" w14:textId="77777777" w:rsidR="00FB45C1" w:rsidRDefault="00A27AC4">
      <w:pPr>
        <w:spacing w:line="276" w:lineRule="auto"/>
        <w:jc w:val="both"/>
        <w:rPr>
          <w:rFonts w:ascii="Times New Roman" w:hAnsi="Times New Roman" w:cs="Times New Roman"/>
          <w:color w:val="00000A"/>
          <w:sz w:val="22"/>
          <w:szCs w:val="22"/>
        </w:rPr>
      </w:pPr>
      <w:r>
        <w:rPr>
          <w:rFonts w:ascii="Times New Roman" w:hAnsi="Times New Roman" w:cs="Times New Roman"/>
          <w:color w:val="00000A"/>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19841D3" w14:textId="77777777" w:rsidR="00FB45C1" w:rsidRDefault="00A27AC4">
      <w:pPr>
        <w:spacing w:line="276" w:lineRule="auto"/>
        <w:jc w:val="both"/>
        <w:rPr>
          <w:rFonts w:ascii="Times New Roman" w:hAnsi="Times New Roman" w:cs="Times New Roman"/>
          <w:color w:val="00000A"/>
          <w:sz w:val="22"/>
          <w:szCs w:val="22"/>
        </w:rPr>
      </w:pPr>
      <w:r>
        <w:rPr>
          <w:rFonts w:ascii="Times New Roman" w:hAnsi="Times New Roman" w:cs="Times New Roman"/>
          <w:color w:val="00000A"/>
          <w:sz w:val="22"/>
          <w:szCs w:val="22"/>
        </w:rPr>
        <w:t>e) o charakterze terrorystycznym, o którym mowa w art. 115 § 20 Kodeksu karnego, lub mające na celu popełnienie tego przestępstwa,</w:t>
      </w:r>
    </w:p>
    <w:p w14:paraId="6921FBCA" w14:textId="14D09BA5" w:rsidR="00FB45C1" w:rsidRPr="00203A05" w:rsidRDefault="00A27AC4" w:rsidP="003F12B5">
      <w:pPr>
        <w:pStyle w:val="Textbodyindent"/>
        <w:spacing w:line="276" w:lineRule="auto"/>
        <w:jc w:val="both"/>
        <w:rPr>
          <w:sz w:val="22"/>
          <w:szCs w:val="22"/>
        </w:rPr>
      </w:pPr>
      <w:r>
        <w:rPr>
          <w:rFonts w:cs="Times New Roman"/>
          <w:sz w:val="22"/>
          <w:szCs w:val="22"/>
        </w:rPr>
        <w:t xml:space="preserve">f) powierzenia wykonywania pracy małoletniemu cudzoziemcowi, o którym mowa w art. 9 ust. 2 ustawy z dnia 15 </w:t>
      </w:r>
      <w:r>
        <w:rPr>
          <w:rFonts w:cs="Times New Roman"/>
          <w:sz w:val="22"/>
          <w:szCs w:val="22"/>
        </w:rPr>
        <w:lastRenderedPageBreak/>
        <w:t xml:space="preserve">czerwca 2012 r. o </w:t>
      </w:r>
      <w:r w:rsidRPr="00203A05">
        <w:rPr>
          <w:rFonts w:cs="Times New Roman"/>
          <w:sz w:val="22"/>
          <w:szCs w:val="22"/>
        </w:rPr>
        <w:t xml:space="preserve">skutkach powierzania wykonywania pracy cudzoziemcom przebywającym wbrew przepisom na terytorium Rzeczypospolitej Polskiej </w:t>
      </w:r>
      <w:r w:rsidR="003F12B5" w:rsidRPr="00203A05">
        <w:rPr>
          <w:rFonts w:cs="Times New Roman"/>
          <w:sz w:val="22"/>
          <w:szCs w:val="22"/>
        </w:rPr>
        <w:t xml:space="preserve">(Dz. U. z 2021 poz. 1745), </w:t>
      </w:r>
    </w:p>
    <w:p w14:paraId="57C560CE" w14:textId="77777777" w:rsidR="00FB45C1" w:rsidRDefault="00A27AC4">
      <w:pPr>
        <w:spacing w:line="276" w:lineRule="auto"/>
        <w:jc w:val="both"/>
        <w:rPr>
          <w:rFonts w:ascii="Times New Roman" w:hAnsi="Times New Roman" w:cs="Times New Roman"/>
          <w:color w:val="00000A"/>
          <w:sz w:val="22"/>
          <w:szCs w:val="22"/>
        </w:rPr>
      </w:pPr>
      <w:r w:rsidRPr="00203A05">
        <w:rPr>
          <w:rFonts w:ascii="Times New Roman" w:hAnsi="Times New Roman" w:cs="Times New Roman"/>
          <w:color w:val="00000A"/>
          <w:sz w:val="22"/>
          <w:szCs w:val="22"/>
        </w:rPr>
        <w:t>g) przeciwko obrotowi gospodarczemu, o których mowa w art. 296</w:t>
      </w:r>
      <w:r>
        <w:rPr>
          <w:rFonts w:ascii="Times New Roman" w:hAnsi="Times New Roman" w:cs="Times New Roman"/>
          <w:color w:val="00000A"/>
          <w:sz w:val="22"/>
          <w:szCs w:val="22"/>
        </w:rPr>
        <w:t>–307 Kodeksu karnego, przestępstwo oszustwa, o którym mowa w art. 286 Kodeksu karnego, przestępstwo przeciwko wiarygodności dokumentów, o których mowa w art. 270–277d Kodeksu karnego, lub przestępstwo skarbowe,</w:t>
      </w:r>
    </w:p>
    <w:p w14:paraId="4A1F924E" w14:textId="77777777" w:rsidR="00FB45C1" w:rsidRDefault="00A27AC4">
      <w:pPr>
        <w:spacing w:line="276" w:lineRule="auto"/>
        <w:jc w:val="both"/>
        <w:rPr>
          <w:rFonts w:ascii="Times New Roman" w:hAnsi="Times New Roman" w:cs="Times New Roman"/>
          <w:color w:val="00000A"/>
          <w:sz w:val="22"/>
          <w:szCs w:val="22"/>
        </w:rPr>
      </w:pPr>
      <w:r>
        <w:rPr>
          <w:rFonts w:ascii="Times New Roman" w:hAnsi="Times New Roman" w:cs="Times New Roman"/>
          <w:color w:val="00000A"/>
          <w:sz w:val="22"/>
          <w:szCs w:val="22"/>
        </w:rPr>
        <w:t>h) o którym mowa w art. 9 ust. 1 i 3 lub art. 10 ustawy z dnia 15 czerwca 2012 r. o skutkach powierzania wykonywania pracy cudzoziemcom przebywającym wbrew przepisom na terytorium Rzeczypospolitej Polskiej</w:t>
      </w:r>
      <w:r>
        <w:rPr>
          <w:rFonts w:ascii="Times New Roman" w:eastAsia="Times New Roman" w:hAnsi="Times New Roman" w:cs="Times New Roman"/>
          <w:color w:val="00000A"/>
          <w:sz w:val="22"/>
          <w:szCs w:val="22"/>
        </w:rPr>
        <w:t xml:space="preserve"> </w:t>
      </w:r>
      <w:r>
        <w:rPr>
          <w:rFonts w:ascii="Times New Roman" w:hAnsi="Times New Roman" w:cs="Times New Roman"/>
          <w:color w:val="00000A"/>
          <w:sz w:val="22"/>
          <w:szCs w:val="22"/>
        </w:rPr>
        <w:t>–</w:t>
      </w:r>
      <w:r>
        <w:rPr>
          <w:rFonts w:ascii="Times New Roman" w:eastAsia="Times New Roman" w:hAnsi="Times New Roman" w:cs="Times New Roman"/>
          <w:color w:val="00000A"/>
          <w:sz w:val="22"/>
          <w:szCs w:val="22"/>
        </w:rPr>
        <w:t xml:space="preserve"> </w:t>
      </w:r>
      <w:r>
        <w:rPr>
          <w:rFonts w:ascii="Times New Roman" w:hAnsi="Times New Roman" w:cs="Times New Roman"/>
          <w:color w:val="00000A"/>
          <w:sz w:val="22"/>
          <w:szCs w:val="22"/>
        </w:rPr>
        <w:t>lub za odpowiedni czyn zabroniony określony w przepisach prawa obcego;</w:t>
      </w:r>
    </w:p>
    <w:p w14:paraId="383CA183" w14:textId="77777777" w:rsidR="00FB45C1" w:rsidRDefault="00A27AC4">
      <w:pPr>
        <w:spacing w:line="276" w:lineRule="auto"/>
        <w:jc w:val="both"/>
        <w:rPr>
          <w:rFonts w:ascii="Times New Roman" w:hAnsi="Times New Roman" w:cs="Times New Roman"/>
          <w:color w:val="00000A"/>
          <w:sz w:val="22"/>
          <w:szCs w:val="22"/>
          <w:highlight w:val="white"/>
        </w:rPr>
      </w:pPr>
      <w:r>
        <w:rPr>
          <w:rFonts w:ascii="Times New Roman" w:hAnsi="Times New Roman" w:cs="Times New Roman"/>
          <w:color w:val="00000A"/>
          <w:sz w:val="22"/>
          <w:szCs w:val="22"/>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90CFD01" w14:textId="77777777" w:rsidR="00FB45C1" w:rsidRDefault="00A27AC4">
      <w:pPr>
        <w:spacing w:line="276" w:lineRule="auto"/>
        <w:jc w:val="both"/>
        <w:rPr>
          <w:rFonts w:ascii="Times New Roman" w:hAnsi="Times New Roman" w:cs="Times New Roman"/>
          <w:color w:val="00000A"/>
          <w:sz w:val="22"/>
          <w:szCs w:val="22"/>
        </w:rPr>
      </w:pPr>
      <w:r>
        <w:rPr>
          <w:rFonts w:ascii="Times New Roman" w:hAnsi="Times New Roman" w:cs="Times New Roman"/>
          <w:color w:val="00000A"/>
          <w:sz w:val="22"/>
          <w:szCs w:val="22"/>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5252BDBE" w14:textId="77777777" w:rsidR="00FB45C1" w:rsidRDefault="00A27AC4">
      <w:pPr>
        <w:spacing w:line="276" w:lineRule="auto"/>
        <w:jc w:val="both"/>
        <w:rPr>
          <w:rFonts w:ascii="Times New Roman" w:hAnsi="Times New Roman" w:cs="Times New Roman"/>
          <w:color w:val="00000A"/>
          <w:sz w:val="22"/>
          <w:szCs w:val="22"/>
        </w:rPr>
      </w:pPr>
      <w:r>
        <w:rPr>
          <w:rFonts w:ascii="Times New Roman" w:hAnsi="Times New Roman" w:cs="Times New Roman"/>
          <w:color w:val="00000A"/>
          <w:sz w:val="22"/>
          <w:szCs w:val="22"/>
        </w:rPr>
        <w:t>4) wobec którego prawomocnie orzeczono zakaz ubiegania się o zamówienia publiczne;</w:t>
      </w:r>
    </w:p>
    <w:p w14:paraId="4B460C92" w14:textId="77777777" w:rsidR="00FB45C1" w:rsidRDefault="00A27AC4">
      <w:pPr>
        <w:spacing w:line="276" w:lineRule="auto"/>
        <w:jc w:val="both"/>
        <w:rPr>
          <w:rFonts w:ascii="Times New Roman" w:hAnsi="Times New Roman" w:cs="Times New Roman"/>
          <w:color w:val="00000A"/>
          <w:sz w:val="22"/>
          <w:szCs w:val="22"/>
        </w:rPr>
      </w:pPr>
      <w:r>
        <w:rPr>
          <w:rFonts w:ascii="Times New Roman" w:hAnsi="Times New Roman" w:cs="Times New Roman"/>
          <w:color w:val="00000A"/>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595D221E" w14:textId="77777777" w:rsidR="00FB45C1" w:rsidRDefault="00A27AC4">
      <w:pPr>
        <w:spacing w:line="276" w:lineRule="auto"/>
        <w:jc w:val="both"/>
        <w:rPr>
          <w:rFonts w:ascii="Times New Roman" w:hAnsi="Times New Roman" w:cs="Times New Roman"/>
          <w:color w:val="00000A"/>
          <w:sz w:val="22"/>
          <w:szCs w:val="22"/>
        </w:rPr>
      </w:pPr>
      <w:r>
        <w:rPr>
          <w:rFonts w:ascii="Times New Roman" w:hAnsi="Times New Roman" w:cs="Times New Roman"/>
          <w:color w:val="00000A"/>
          <w:sz w:val="22"/>
          <w:szCs w:val="22"/>
        </w:rPr>
        <w:t xml:space="preserve">6) jeżeli, w przypadkach, o których mowa w art. 85 ust. 1 uPzp, doszło do zakłócenia konkurencji wynikającego z wcześniejszego </w:t>
      </w:r>
      <w:r>
        <w:rPr>
          <w:rFonts w:ascii="Times New Roman" w:hAnsi="Times New Roman" w:cs="Times New Roman"/>
          <w:sz w:val="22"/>
          <w:szCs w:val="22"/>
        </w:rPr>
        <w:t>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4F2B402" w14:textId="77777777" w:rsidR="00FB45C1" w:rsidRDefault="00A27AC4">
      <w:pPr>
        <w:spacing w:line="276" w:lineRule="auto"/>
        <w:jc w:val="both"/>
        <w:rPr>
          <w:rFonts w:ascii="Times New Roman" w:hAnsi="Times New Roman" w:cs="Times New Roman"/>
          <w:sz w:val="22"/>
          <w:szCs w:val="22"/>
        </w:rPr>
      </w:pPr>
      <w:r>
        <w:rPr>
          <w:rFonts w:ascii="Times New Roman" w:hAnsi="Times New Roman" w:cs="Times New Roman"/>
          <w:sz w:val="22"/>
          <w:szCs w:val="22"/>
        </w:rPr>
        <w:t>2. Okres wykluczenia Wykonawcy z postępowania o udzielenie zamówienia publicznego określony został w Art. 111 uPzp.</w:t>
      </w:r>
    </w:p>
    <w:p w14:paraId="4DF0AC22" w14:textId="434A3724" w:rsidR="00FB45C1" w:rsidRDefault="00A27AC4">
      <w:pPr>
        <w:suppressAutoHyphens w:val="0"/>
        <w:jc w:val="both"/>
        <w:textAlignment w:val="auto"/>
        <w:rPr>
          <w:rFonts w:ascii="Times New Roman" w:hAnsi="Times New Roman" w:cs="Times New Roman"/>
          <w:sz w:val="22"/>
          <w:szCs w:val="22"/>
        </w:rPr>
      </w:pPr>
      <w:r>
        <w:rPr>
          <w:rFonts w:ascii="Times New Roman" w:eastAsia="TimesNewRomanPSMT" w:hAnsi="Times New Roman" w:cs="Times New Roman"/>
          <w:kern w:val="0"/>
          <w:sz w:val="22"/>
          <w:szCs w:val="22"/>
          <w:lang w:eastAsia="pl-PL" w:bidi="ar-SA"/>
        </w:rPr>
        <w:t>3.</w:t>
      </w:r>
      <w:r>
        <w:rPr>
          <w:rFonts w:ascii="Times New Roman" w:eastAsia="Times New Roman" w:hAnsi="Times New Roman" w:cs="Times New Roman"/>
          <w:sz w:val="22"/>
          <w:szCs w:val="22"/>
          <w:lang w:eastAsia="ar-SA" w:bidi="ar-SA"/>
        </w:rPr>
        <w:t xml:space="preserve"> Niezależnie od powyższego Zamawiający wykluczy z postępowania Wykonawcę, który podlega wykluczeniu na podstawie art. 7 ust. 1  ustawy z dnia 13 kwietnia 2022 r</w:t>
      </w:r>
      <w:r>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Pr>
          <w:rFonts w:ascii="Times New Roman" w:eastAsia="Times New Roman" w:hAnsi="Times New Roman" w:cs="Times New Roman"/>
          <w:sz w:val="22"/>
          <w:szCs w:val="22"/>
          <w:lang w:eastAsia="ar-SA" w:bidi="ar-SA"/>
        </w:rPr>
        <w:t>, zwanej w niniejszym ust. „ustawą”, to jest:</w:t>
      </w:r>
    </w:p>
    <w:p w14:paraId="25087469" w14:textId="77777777" w:rsidR="00FB45C1" w:rsidRDefault="00A27AC4">
      <w:pPr>
        <w:jc w:val="both"/>
        <w:textAlignment w:val="auto"/>
        <w:rPr>
          <w:rFonts w:ascii="Times New Roman" w:eastAsia="Times New Roman" w:hAnsi="Times New Roman" w:cs="Times New Roman"/>
          <w:bCs/>
          <w:sz w:val="22"/>
          <w:szCs w:val="22"/>
          <w:lang w:eastAsia="ar-SA" w:bidi="ar-SA"/>
        </w:rPr>
      </w:pPr>
      <w:r>
        <w:rPr>
          <w:rFonts w:ascii="Times New Roman" w:eastAsia="Times New Roman" w:hAnsi="Times New Roman" w:cs="Times New Roman"/>
          <w:bCs/>
          <w:sz w:val="22"/>
          <w:szCs w:val="22"/>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5066B4BD" w14:textId="77777777" w:rsidR="00FB45C1" w:rsidRDefault="00A27AC4">
      <w:pPr>
        <w:jc w:val="both"/>
        <w:textAlignment w:val="auto"/>
        <w:rPr>
          <w:rFonts w:ascii="Times New Roman" w:hAnsi="Times New Roman" w:cs="Times New Roman"/>
          <w:sz w:val="22"/>
          <w:szCs w:val="22"/>
        </w:rPr>
      </w:pPr>
      <w:r>
        <w:rPr>
          <w:rFonts w:ascii="Times New Roman" w:eastAsia="Times New Roman" w:hAnsi="Times New Roman" w:cs="Times New Roman"/>
          <w:bCs/>
          <w:sz w:val="22"/>
          <w:szCs w:val="22"/>
          <w:lang w:eastAsia="ar-SA" w:bidi="ar-SA"/>
        </w:rPr>
        <w:t xml:space="preserve">2)Wykonawcę, którego beneficjentem rzeczywistym w rozumieniu ustawy z dnia 1 marca 2018 r. </w:t>
      </w:r>
      <w:r>
        <w:rPr>
          <w:rFonts w:ascii="Times New Roman" w:eastAsia="Times New Roman" w:hAnsi="Times New Roman" w:cs="Times New Roman"/>
          <w:bCs/>
          <w:i/>
          <w:iCs/>
          <w:sz w:val="22"/>
          <w:szCs w:val="22"/>
          <w:lang w:eastAsia="ar-SA" w:bidi="ar-SA"/>
        </w:rPr>
        <w:t>o przeciwdziałaniu praniu pieniędzy oraz finansowaniu terroryzmu</w:t>
      </w:r>
      <w:r>
        <w:rPr>
          <w:rFonts w:ascii="Times New Roman" w:eastAsia="Times New Roman" w:hAnsi="Times New Roman" w:cs="Times New Roman"/>
          <w:bCs/>
          <w:sz w:val="22"/>
          <w:szCs w:val="22"/>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F309346" w14:textId="77777777" w:rsidR="00FB45C1" w:rsidRDefault="00A27AC4">
      <w:pPr>
        <w:jc w:val="both"/>
        <w:textAlignment w:val="auto"/>
        <w:rPr>
          <w:rFonts w:ascii="Times New Roman" w:hAnsi="Times New Roman" w:cs="Times New Roman"/>
          <w:sz w:val="22"/>
          <w:szCs w:val="22"/>
        </w:rPr>
      </w:pPr>
      <w:r>
        <w:rPr>
          <w:rFonts w:ascii="Times New Roman" w:eastAsia="Times New Roman" w:hAnsi="Times New Roman" w:cs="Times New Roman"/>
          <w:bCs/>
          <w:sz w:val="22"/>
          <w:szCs w:val="22"/>
          <w:lang w:eastAsia="ar-SA" w:bidi="ar-SA"/>
        </w:rPr>
        <w:t xml:space="preserve">3) Wykonawcę, którego jednostką dominującą w rozumieniu art. 3 ust. 1 pkt 37 ustawy z dnia 29 września 1994 r. </w:t>
      </w:r>
      <w:r>
        <w:rPr>
          <w:rFonts w:ascii="Times New Roman" w:eastAsia="Times New Roman" w:hAnsi="Times New Roman" w:cs="Times New Roman"/>
          <w:bCs/>
          <w:i/>
          <w:iCs/>
          <w:sz w:val="22"/>
          <w:szCs w:val="22"/>
          <w:lang w:eastAsia="ar-SA" w:bidi="ar-SA"/>
        </w:rPr>
        <w:t>o rachunkowości</w:t>
      </w:r>
      <w:r>
        <w:rPr>
          <w:rFonts w:ascii="Times New Roman" w:eastAsia="Times New Roman" w:hAnsi="Times New Roman" w:cs="Times New Roman"/>
          <w:bCs/>
          <w:sz w:val="22"/>
          <w:szCs w:val="22"/>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8EAB63"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XV. Sposób obliczenia ceny</w:t>
      </w:r>
    </w:p>
    <w:p w14:paraId="5D51CF54" w14:textId="77777777" w:rsidR="00FB45C1" w:rsidRDefault="00A27AC4">
      <w:pPr>
        <w:spacing w:line="276" w:lineRule="auto"/>
        <w:jc w:val="both"/>
        <w:rPr>
          <w:rFonts w:ascii="Times New Roman" w:hAnsi="Times New Roman" w:cs="Times New Roman"/>
          <w:sz w:val="22"/>
          <w:szCs w:val="22"/>
        </w:rPr>
      </w:pPr>
      <w:r>
        <w:rPr>
          <w:rFonts w:ascii="Times New Roman" w:eastAsia="Tahoma" w:hAnsi="Times New Roman" w:cs="Times New Roman"/>
          <w:sz w:val="22"/>
          <w:szCs w:val="22"/>
        </w:rPr>
        <w:t xml:space="preserve">1. Wykonawca określa cenę za przedmiot zamówienia poprzez wskazanie w ofercie ceny (wartości brutto w Załączniku 2A do </w:t>
      </w:r>
      <w:r>
        <w:rPr>
          <w:rFonts w:ascii="Times New Roman" w:eastAsia="Times New Roman" w:hAnsi="Times New Roman" w:cs="Times New Roman"/>
          <w:sz w:val="22"/>
          <w:szCs w:val="22"/>
          <w:lang w:eastAsia="pl-PL"/>
        </w:rPr>
        <w:t>SWZ</w:t>
      </w:r>
      <w:r>
        <w:rPr>
          <w:rFonts w:ascii="Times New Roman" w:eastAsia="Tahoma" w:hAnsi="Times New Roman" w:cs="Times New Roman"/>
          <w:sz w:val="22"/>
          <w:szCs w:val="22"/>
        </w:rPr>
        <w:t xml:space="preserve"> - formularz asortymentowo-cenowy).</w:t>
      </w:r>
    </w:p>
    <w:p w14:paraId="268BA59B" w14:textId="77777777" w:rsidR="00FB45C1" w:rsidRDefault="00A27AC4">
      <w:pPr>
        <w:spacing w:line="276" w:lineRule="auto"/>
        <w:jc w:val="both"/>
        <w:rPr>
          <w:rFonts w:ascii="Times New Roman" w:hAnsi="Times New Roman" w:cs="Times New Roman"/>
          <w:sz w:val="22"/>
          <w:szCs w:val="22"/>
        </w:rPr>
      </w:pPr>
      <w:r>
        <w:rPr>
          <w:rFonts w:ascii="Times New Roman" w:eastAsia="Tahoma" w:hAnsi="Times New Roman" w:cs="Times New Roman"/>
          <w:sz w:val="22"/>
          <w:szCs w:val="22"/>
        </w:rPr>
        <w:t>2.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Pr>
          <w:rFonts w:ascii="Times New Roman" w:eastAsia="TimesNewRoman" w:hAnsi="Times New Roman" w:cs="Times New Roman"/>
          <w:sz w:val="22"/>
          <w:szCs w:val="22"/>
        </w:rPr>
        <w:t xml:space="preserve">ść </w:t>
      </w:r>
      <w:r>
        <w:rPr>
          <w:rFonts w:ascii="Times New Roman" w:eastAsia="Tahoma" w:hAnsi="Times New Roman" w:cs="Times New Roman"/>
          <w:sz w:val="22"/>
          <w:szCs w:val="22"/>
        </w:rPr>
        <w:t>zamówienia (netto i brutto) w powinna by</w:t>
      </w:r>
      <w:r>
        <w:rPr>
          <w:rFonts w:ascii="Times New Roman" w:eastAsia="TimesNewRoman" w:hAnsi="Times New Roman" w:cs="Times New Roman"/>
          <w:sz w:val="22"/>
          <w:szCs w:val="22"/>
        </w:rPr>
        <w:t>ć wyrażona</w:t>
      </w:r>
      <w:r>
        <w:rPr>
          <w:rFonts w:ascii="Times New Roman" w:eastAsia="Tahoma" w:hAnsi="Times New Roman" w:cs="Times New Roman"/>
          <w:sz w:val="22"/>
          <w:szCs w:val="22"/>
        </w:rPr>
        <w:t xml:space="preserve"> w złotych polskich z dokładno</w:t>
      </w:r>
      <w:r>
        <w:rPr>
          <w:rFonts w:ascii="Times New Roman" w:eastAsia="TimesNewRoman" w:hAnsi="Times New Roman" w:cs="Times New Roman"/>
          <w:sz w:val="22"/>
          <w:szCs w:val="22"/>
        </w:rPr>
        <w:t>ś</w:t>
      </w:r>
      <w:r>
        <w:rPr>
          <w:rFonts w:ascii="Times New Roman" w:eastAsia="Tahoma" w:hAnsi="Times New Roman" w:cs="Times New Roman"/>
          <w:sz w:val="22"/>
          <w:szCs w:val="22"/>
        </w:rPr>
        <w:t>ci</w:t>
      </w:r>
      <w:r>
        <w:rPr>
          <w:rFonts w:ascii="Times New Roman" w:eastAsia="TimesNewRoman" w:hAnsi="Times New Roman" w:cs="Times New Roman"/>
          <w:sz w:val="22"/>
          <w:szCs w:val="22"/>
        </w:rPr>
        <w:t xml:space="preserve">ą </w:t>
      </w:r>
      <w:r>
        <w:rPr>
          <w:rFonts w:ascii="Times New Roman" w:eastAsia="Tahoma" w:hAnsi="Times New Roman" w:cs="Times New Roman"/>
          <w:sz w:val="22"/>
          <w:szCs w:val="22"/>
        </w:rPr>
        <w:t>do dwóch miejsc po przecinku - zwi</w:t>
      </w:r>
      <w:r>
        <w:rPr>
          <w:rFonts w:ascii="Times New Roman" w:eastAsia="TimesNewRoman" w:hAnsi="Times New Roman" w:cs="Times New Roman"/>
          <w:sz w:val="22"/>
          <w:szCs w:val="22"/>
        </w:rPr>
        <w:t>ą</w:t>
      </w:r>
      <w:r>
        <w:rPr>
          <w:rFonts w:ascii="Times New Roman" w:eastAsia="Tahoma" w:hAnsi="Times New Roman" w:cs="Times New Roman"/>
          <w:sz w:val="22"/>
          <w:szCs w:val="22"/>
        </w:rPr>
        <w:t>zku z tym, Wykonawca powinien zaokrąglić wykazane kwoty</w:t>
      </w:r>
      <w:r>
        <w:rPr>
          <w:rFonts w:ascii="Times New Roman" w:eastAsia="Times New Roman" w:hAnsi="Times New Roman" w:cs="Times New Roman"/>
          <w:sz w:val="22"/>
          <w:szCs w:val="22"/>
        </w:rPr>
        <w:t xml:space="preserve"> tj. jeżeli obliczana cena ma więcej miejsc po przecinku należy ją zaokrąglić w ten sposób, że cyfry od 1 do 4 należy zaokrąglić w dół, natomiast cyfry od 5 do 9 należy zaokrąglić w górę.</w:t>
      </w:r>
    </w:p>
    <w:p w14:paraId="565CE7DA" w14:textId="77777777" w:rsidR="00FB45C1" w:rsidRDefault="00A27AC4">
      <w:pPr>
        <w:spacing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3.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4537670B" w14:textId="77777777" w:rsidR="00FB45C1" w:rsidRDefault="00A27AC4">
      <w:pPr>
        <w:spacing w:line="276" w:lineRule="auto"/>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7978EA75" w14:textId="77777777" w:rsidR="00FB45C1" w:rsidRDefault="00A27AC4">
      <w:pPr>
        <w:spacing w:line="276" w:lineRule="auto"/>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1) poinformowania Zamawiającego, że wybór jego oferty będzie prowadził do powstania u Zamawiającego obowiązku podatkowego;</w:t>
      </w:r>
    </w:p>
    <w:p w14:paraId="2EC78610" w14:textId="77777777" w:rsidR="00FB45C1" w:rsidRDefault="00A27AC4">
      <w:pPr>
        <w:spacing w:line="276" w:lineRule="auto"/>
        <w:jc w:val="both"/>
        <w:rPr>
          <w:rFonts w:ascii="Times New Roman" w:hAnsi="Times New Roman" w:cs="Times New Roman"/>
          <w:sz w:val="22"/>
          <w:szCs w:val="22"/>
        </w:rPr>
      </w:pPr>
      <w:r>
        <w:rPr>
          <w:rFonts w:ascii="Times New Roman" w:eastAsia="Times New Roman" w:hAnsi="Times New Roman" w:cs="Times New Roman"/>
          <w:sz w:val="22"/>
          <w:szCs w:val="22"/>
          <w:lang w:eastAsia="pl-PL"/>
        </w:rPr>
        <w:t>2) wskazania nazwy (rodzaju) towaru lub usługi, których dostawa lub świadczenie będą prowadziły do powstania obowiązku podatkowego;</w:t>
      </w:r>
    </w:p>
    <w:p w14:paraId="376EDB85" w14:textId="77777777" w:rsidR="00FB45C1" w:rsidRDefault="00A27AC4">
      <w:pPr>
        <w:spacing w:line="276" w:lineRule="auto"/>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3) wskazania wartości towaru lub usługi objętego obowiązkiem podatkowym Zamawiającego, bez kwoty podatku;</w:t>
      </w:r>
    </w:p>
    <w:p w14:paraId="32E850A3" w14:textId="77777777" w:rsidR="00FB45C1" w:rsidRDefault="00A27AC4">
      <w:pPr>
        <w:spacing w:line="276" w:lineRule="auto"/>
        <w:jc w:val="both"/>
        <w:rPr>
          <w:rFonts w:ascii="Times New Roman" w:hAnsi="Times New Roman" w:cs="Times New Roman"/>
          <w:sz w:val="22"/>
          <w:szCs w:val="22"/>
        </w:rPr>
      </w:pPr>
      <w:r>
        <w:rPr>
          <w:rFonts w:ascii="Times New Roman" w:eastAsia="Times New Roman" w:hAnsi="Times New Roman" w:cs="Times New Roman"/>
          <w:sz w:val="22"/>
          <w:szCs w:val="22"/>
          <w:lang w:eastAsia="pl-PL"/>
        </w:rPr>
        <w:t>4) wskazania stawki podatku od towarów i usług, która zgodnie z wiedzą Wykonawcy, będzie miała zastosowanie.</w:t>
      </w:r>
    </w:p>
    <w:p w14:paraId="156A5675" w14:textId="77777777" w:rsidR="00FB45C1" w:rsidRDefault="00A27AC4">
      <w:pPr>
        <w:spacing w:line="276" w:lineRule="auto"/>
        <w:jc w:val="both"/>
        <w:rPr>
          <w:rFonts w:ascii="Times New Roman" w:eastAsia="Tahoma" w:hAnsi="Times New Roman" w:cs="Times New Roman"/>
          <w:color w:val="000000"/>
          <w:sz w:val="22"/>
          <w:szCs w:val="22"/>
          <w:lang w:eastAsia="pl-PL"/>
        </w:rPr>
      </w:pPr>
      <w:r>
        <w:rPr>
          <w:rFonts w:ascii="Times New Roman" w:eastAsia="Tahoma" w:hAnsi="Times New Roman" w:cs="Times New Roman"/>
          <w:color w:val="000000"/>
          <w:sz w:val="22"/>
          <w:szCs w:val="22"/>
          <w:lang w:eastAsia="pl-PL"/>
        </w:rPr>
        <w:t>5. Rozliczenia między Zamawiającym a Wykonawcą będą prowadzone w złotych polskich.</w:t>
      </w:r>
    </w:p>
    <w:p w14:paraId="2B8386CB"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XVI. Opis kryteriów oceny ofert wraz z podaniem wag tych kryteriów  i sposobu oceny ofert</w:t>
      </w:r>
    </w:p>
    <w:p w14:paraId="6FD6EDBD" w14:textId="77777777" w:rsidR="00FB45C1" w:rsidRDefault="00A27AC4">
      <w:pPr>
        <w:jc w:val="both"/>
        <w:rPr>
          <w:rFonts w:ascii="Times New Roman" w:hAnsi="Times New Roman" w:cs="Times New Roman"/>
          <w:sz w:val="22"/>
          <w:szCs w:val="22"/>
        </w:rPr>
      </w:pPr>
      <w:r>
        <w:rPr>
          <w:rFonts w:ascii="Times New Roman" w:eastAsia="Times New Roman" w:hAnsi="Times New Roman" w:cs="Times New Roman"/>
          <w:b/>
          <w:bCs/>
          <w:sz w:val="22"/>
          <w:szCs w:val="22"/>
          <w:lang w:eastAsia="pl-PL"/>
        </w:rPr>
        <w:t>1.</w:t>
      </w:r>
      <w:r>
        <w:rPr>
          <w:rFonts w:ascii="Times New Roman" w:eastAsia="Times New Roman" w:hAnsi="Times New Roman" w:cs="Times New Roman"/>
          <w:sz w:val="22"/>
          <w:szCs w:val="22"/>
          <w:lang w:eastAsia="pl-PL"/>
        </w:rPr>
        <w:t xml:space="preserve"> Zamawiający dokona oceny ofert, które nie zostały odrzucone.</w:t>
      </w:r>
    </w:p>
    <w:p w14:paraId="236B5D41" w14:textId="77777777" w:rsidR="00FB45C1" w:rsidRDefault="00A27AC4">
      <w:pPr>
        <w:jc w:val="both"/>
        <w:rPr>
          <w:rFonts w:ascii="Times New Roman" w:eastAsia="Times New Roman" w:hAnsi="Times New Roman" w:cs="Times New Roman"/>
          <w:sz w:val="22"/>
          <w:szCs w:val="22"/>
          <w:lang w:eastAsia="pl-PL"/>
        </w:rPr>
      </w:pPr>
      <w:r>
        <w:rPr>
          <w:rFonts w:ascii="Times New Roman" w:eastAsia="Times New Roman" w:hAnsi="Times New Roman" w:cs="Times New Roman"/>
          <w:b/>
          <w:bCs/>
          <w:sz w:val="22"/>
          <w:szCs w:val="22"/>
          <w:lang w:eastAsia="pl-PL"/>
        </w:rPr>
        <w:t>2.</w:t>
      </w:r>
      <w:r>
        <w:rPr>
          <w:rFonts w:ascii="Times New Roman" w:eastAsia="Times New Roman" w:hAnsi="Times New Roman" w:cs="Times New Roman"/>
          <w:sz w:val="22"/>
          <w:szCs w:val="22"/>
          <w:lang w:eastAsia="pl-PL"/>
        </w:rPr>
        <w:t xml:space="preserve"> W przypadku określeń wyrażonych w procentach Zamawiający dokona oceny ofert przyznając punkty w ramach kryterium oceny ofert, przyjmując zasadę, że 1% = 1 punkt.</w:t>
      </w:r>
    </w:p>
    <w:p w14:paraId="68E5482C" w14:textId="77777777" w:rsidR="00FB45C1" w:rsidRDefault="00A27AC4">
      <w:pPr>
        <w:suppressAutoHyphens w:val="0"/>
        <w:rPr>
          <w:rFonts w:ascii="Times New Roman" w:eastAsia="Times New Roman" w:hAnsi="Times New Roman" w:cs="Times New Roman"/>
          <w:bCs/>
          <w:sz w:val="22"/>
          <w:szCs w:val="22"/>
          <w:lang w:eastAsia="pl-PL" w:bidi="ar-SA"/>
        </w:rPr>
      </w:pPr>
      <w:r>
        <w:rPr>
          <w:rFonts w:ascii="Times New Roman" w:eastAsia="Times New Roman" w:hAnsi="Times New Roman" w:cs="Times New Roman"/>
          <w:b/>
          <w:bCs/>
          <w:sz w:val="22"/>
          <w:szCs w:val="22"/>
          <w:lang w:eastAsia="pl-PL" w:bidi="ar-SA"/>
        </w:rPr>
        <w:t xml:space="preserve">3. </w:t>
      </w:r>
      <w:r>
        <w:rPr>
          <w:rFonts w:ascii="Times New Roman" w:eastAsia="Times New Roman" w:hAnsi="Times New Roman" w:cs="Times New Roman"/>
          <w:bCs/>
          <w:sz w:val="22"/>
          <w:szCs w:val="22"/>
          <w:lang w:eastAsia="pl-PL" w:bidi="ar-SA"/>
        </w:rPr>
        <w:t>Spośród ofert nieodrzuconych oceniana będzie:</w:t>
      </w:r>
    </w:p>
    <w:p w14:paraId="3F0EBDB7" w14:textId="77777777" w:rsidR="00FB45C1" w:rsidRDefault="00FB45C1">
      <w:pPr>
        <w:jc w:val="center"/>
        <w:textAlignment w:val="auto"/>
        <w:rPr>
          <w:rFonts w:ascii="Times New Roman" w:hAnsi="Times New Roman" w:cs="Times New Roman"/>
          <w:sz w:val="22"/>
          <w:szCs w:val="22"/>
          <w:lang w:eastAsia="hi-IN"/>
        </w:rPr>
      </w:pPr>
    </w:p>
    <w:p w14:paraId="3390E761" w14:textId="77777777" w:rsidR="00FB45C1" w:rsidRDefault="00A27AC4">
      <w:pPr>
        <w:jc w:val="both"/>
        <w:textAlignment w:val="auto"/>
        <w:rPr>
          <w:rFonts w:ascii="Times New Roman" w:hAnsi="Times New Roman" w:cs="Times New Roman"/>
          <w:sz w:val="22"/>
          <w:szCs w:val="22"/>
          <w:lang w:eastAsia="hi-IN"/>
        </w:rPr>
      </w:pPr>
      <w:r>
        <w:rPr>
          <w:rFonts w:ascii="Times New Roman" w:hAnsi="Times New Roman" w:cs="Times New Roman"/>
          <w:sz w:val="22"/>
          <w:szCs w:val="22"/>
          <w:lang w:eastAsia="hi-IN"/>
        </w:rPr>
        <w:t>a) Cena (C) - 60 %</w:t>
      </w:r>
    </w:p>
    <w:p w14:paraId="59093C2B" w14:textId="77777777" w:rsidR="00FB45C1" w:rsidRDefault="00A27AC4">
      <w:pPr>
        <w:rPr>
          <w:rFonts w:ascii="Times New Roman" w:hAnsi="Times New Roman" w:cs="Times New Roman"/>
          <w:lang w:eastAsia="pl-PL"/>
        </w:rPr>
      </w:pPr>
      <w:r>
        <w:rPr>
          <w:rFonts w:ascii="Times New Roman" w:hAnsi="Times New Roman" w:cs="Times New Roman"/>
          <w:lang w:eastAsia="pl-PL"/>
        </w:rPr>
        <w:t>b) Autoryzacja producenta urządzeń podlegających przeglądowi (AP) – 30%</w:t>
      </w:r>
    </w:p>
    <w:p w14:paraId="525625D8" w14:textId="77777777" w:rsidR="00FB45C1" w:rsidRDefault="00A27AC4">
      <w:pPr>
        <w:jc w:val="both"/>
        <w:textAlignment w:val="auto"/>
        <w:rPr>
          <w:rFonts w:ascii="Times New Roman" w:hAnsi="Times New Roman" w:cs="Times New Roman"/>
          <w:sz w:val="22"/>
          <w:szCs w:val="22"/>
          <w:lang w:eastAsia="hi-IN"/>
        </w:rPr>
      </w:pPr>
      <w:r>
        <w:rPr>
          <w:rFonts w:ascii="Times New Roman" w:hAnsi="Times New Roman" w:cs="Times New Roman"/>
          <w:lang w:eastAsia="pl-PL"/>
        </w:rPr>
        <w:t xml:space="preserve">c) </w:t>
      </w:r>
      <w:r>
        <w:rPr>
          <w:rFonts w:ascii="Times New Roman" w:hAnsi="Times New Roman" w:cs="Times New Roman"/>
          <w:sz w:val="22"/>
          <w:szCs w:val="22"/>
          <w:lang w:eastAsia="hi-IN"/>
        </w:rPr>
        <w:t>Okres gwarancji* (GR) – 10%</w:t>
      </w:r>
    </w:p>
    <w:p w14:paraId="4DF6C2B5" w14:textId="77777777" w:rsidR="00FB45C1" w:rsidRDefault="00A27AC4">
      <w:pPr>
        <w:keepNext/>
        <w:keepLines/>
        <w:spacing w:before="40"/>
        <w:outlineLvl w:val="2"/>
        <w:rPr>
          <w:rFonts w:ascii="Times New Roman" w:eastAsia="Times New Roman" w:hAnsi="Times New Roman" w:cs="Times New Roman"/>
          <w:color w:val="1F3763" w:themeColor="accent1" w:themeShade="7F"/>
          <w:sz w:val="22"/>
          <w:szCs w:val="22"/>
          <w:lang w:eastAsia="pl-PL"/>
        </w:rPr>
      </w:pPr>
      <w:r>
        <w:rPr>
          <w:rFonts w:ascii="Times New Roman" w:eastAsia="Times New Roman" w:hAnsi="Times New Roman" w:cs="Times New Roman"/>
          <w:color w:val="1F3763" w:themeColor="accent1" w:themeShade="7F"/>
          <w:sz w:val="22"/>
          <w:szCs w:val="22"/>
          <w:lang w:eastAsia="pl-PL"/>
        </w:rPr>
        <w:t xml:space="preserve">*-  </w:t>
      </w:r>
      <w:r>
        <w:rPr>
          <w:rFonts w:ascii="Times New Roman" w:eastAsia="Times New Roman" w:hAnsi="Times New Roman" w:cs="Times New Roman"/>
          <w:sz w:val="22"/>
          <w:szCs w:val="22"/>
          <w:lang w:eastAsia="pl-PL"/>
        </w:rPr>
        <w:t>nie może być krótszy niż 3 miesiące nie dłuższy niż 12 miesięcy</w:t>
      </w:r>
    </w:p>
    <w:p w14:paraId="0E988188" w14:textId="77777777" w:rsidR="00FB45C1" w:rsidRDefault="00FB45C1">
      <w:pPr>
        <w:rPr>
          <w:rFonts w:ascii="Times New Roman" w:hAnsi="Times New Roman" w:cs="Times New Roman"/>
          <w:lang w:eastAsia="pl-PL"/>
        </w:rPr>
      </w:pPr>
    </w:p>
    <w:p w14:paraId="0BAE07D7" w14:textId="77777777" w:rsidR="00FB45C1" w:rsidRDefault="00A27AC4">
      <w:pPr>
        <w:jc w:val="both"/>
        <w:textAlignment w:val="auto"/>
        <w:rPr>
          <w:rFonts w:ascii="Times New Roman" w:hAnsi="Times New Roman" w:cs="Times New Roman"/>
          <w:sz w:val="22"/>
          <w:szCs w:val="22"/>
        </w:rPr>
      </w:pPr>
      <w:r>
        <w:rPr>
          <w:rFonts w:ascii="Times New Roman" w:hAnsi="Times New Roman" w:cs="Times New Roman"/>
          <w:sz w:val="22"/>
          <w:szCs w:val="22"/>
          <w:lang w:eastAsia="hi-IN"/>
        </w:rPr>
        <w:t>ad. a) Punkty w kryterium</w:t>
      </w:r>
      <w:r>
        <w:rPr>
          <w:rFonts w:ascii="Times New Roman" w:hAnsi="Times New Roman" w:cs="Times New Roman"/>
          <w:b/>
          <w:bCs/>
          <w:sz w:val="22"/>
          <w:szCs w:val="22"/>
          <w:lang w:eastAsia="hi-IN"/>
        </w:rPr>
        <w:t xml:space="preserve"> „Cena” </w:t>
      </w:r>
      <w:r>
        <w:rPr>
          <w:rFonts w:ascii="Times New Roman" w:hAnsi="Times New Roman" w:cs="Times New Roman"/>
          <w:sz w:val="22"/>
          <w:szCs w:val="22"/>
          <w:lang w:eastAsia="hi-IN"/>
        </w:rPr>
        <w:t>zostaną obliczone według wzoru:</w:t>
      </w:r>
    </w:p>
    <w:p w14:paraId="2E6F76E2" w14:textId="77777777" w:rsidR="00FB45C1" w:rsidRDefault="00FB45C1">
      <w:pPr>
        <w:jc w:val="both"/>
        <w:textAlignment w:val="auto"/>
        <w:rPr>
          <w:rFonts w:ascii="Times New Roman" w:hAnsi="Times New Roman" w:cs="Times New Roman"/>
          <w:sz w:val="22"/>
          <w:szCs w:val="22"/>
          <w:lang w:eastAsia="hi-IN"/>
        </w:rPr>
      </w:pPr>
    </w:p>
    <w:p w14:paraId="0530834A" w14:textId="12ABD4A8" w:rsidR="00FB45C1" w:rsidRDefault="00A27AC4">
      <w:pPr>
        <w:ind w:left="1308" w:firstLine="327"/>
        <w:textAlignment w:val="auto"/>
        <w:rPr>
          <w:rFonts w:ascii="Times New Roman" w:hAnsi="Times New Roman" w:cs="Times New Roman"/>
          <w:sz w:val="22"/>
          <w:szCs w:val="22"/>
          <w:lang w:eastAsia="hi-IN"/>
        </w:rPr>
      </w:pPr>
      <w:r>
        <w:rPr>
          <w:rFonts w:ascii="Times New Roman" w:hAnsi="Times New Roman" w:cs="Times New Roman"/>
          <w:sz w:val="22"/>
          <w:szCs w:val="22"/>
          <w:lang w:eastAsia="hi-IN"/>
        </w:rPr>
        <w:t xml:space="preserve">                    Cena oferty najtańszej – wartość brutto </w:t>
      </w:r>
      <w:r w:rsidR="004A3AFA">
        <w:rPr>
          <w:rFonts w:ascii="Times New Roman" w:hAnsi="Times New Roman" w:cs="Times New Roman"/>
          <w:sz w:val="22"/>
          <w:szCs w:val="22"/>
          <w:lang w:eastAsia="hi-IN"/>
        </w:rPr>
        <w:t>Części X</w:t>
      </w:r>
    </w:p>
    <w:p w14:paraId="3129506D" w14:textId="36AFF896" w:rsidR="00FB45C1" w:rsidRDefault="00A27AC4">
      <w:pPr>
        <w:jc w:val="center"/>
        <w:textAlignment w:val="auto"/>
        <w:rPr>
          <w:rFonts w:ascii="Times New Roman" w:hAnsi="Times New Roman" w:cs="Times New Roman"/>
          <w:sz w:val="22"/>
          <w:szCs w:val="22"/>
          <w:lang w:eastAsia="hi-IN"/>
        </w:rPr>
      </w:pPr>
      <w:r>
        <w:rPr>
          <w:rFonts w:ascii="Times New Roman" w:hAnsi="Times New Roman" w:cs="Times New Roman"/>
          <w:sz w:val="22"/>
          <w:szCs w:val="22"/>
          <w:lang w:eastAsia="hi-IN"/>
        </w:rPr>
        <w:t>C = ------------------------------------------------------</w:t>
      </w:r>
      <w:r w:rsidR="004A3AFA">
        <w:rPr>
          <w:rFonts w:ascii="Times New Roman" w:hAnsi="Times New Roman" w:cs="Times New Roman"/>
          <w:sz w:val="22"/>
          <w:szCs w:val="22"/>
          <w:lang w:eastAsia="hi-IN"/>
        </w:rPr>
        <w:t>--------------------</w:t>
      </w:r>
      <w:r>
        <w:rPr>
          <w:rFonts w:ascii="Times New Roman" w:hAnsi="Times New Roman" w:cs="Times New Roman"/>
          <w:sz w:val="22"/>
          <w:szCs w:val="22"/>
          <w:lang w:eastAsia="hi-IN"/>
        </w:rPr>
        <w:t>-- x 60 = liczba punktów</w:t>
      </w:r>
    </w:p>
    <w:p w14:paraId="46932C47" w14:textId="77777777" w:rsidR="004A3AFA" w:rsidRDefault="00A27AC4" w:rsidP="004A3AFA">
      <w:pPr>
        <w:ind w:left="1308" w:firstLine="327"/>
        <w:textAlignment w:val="auto"/>
        <w:rPr>
          <w:rFonts w:ascii="Times New Roman" w:hAnsi="Times New Roman" w:cs="Times New Roman"/>
          <w:sz w:val="22"/>
          <w:szCs w:val="22"/>
          <w:lang w:eastAsia="hi-IN"/>
        </w:rPr>
      </w:pPr>
      <w:r>
        <w:rPr>
          <w:rFonts w:ascii="Times New Roman" w:hAnsi="Times New Roman" w:cs="Times New Roman"/>
          <w:sz w:val="22"/>
          <w:szCs w:val="22"/>
          <w:lang w:eastAsia="hi-IN"/>
        </w:rPr>
        <w:t xml:space="preserve">                    Cena oferty badanej – wartość brutto </w:t>
      </w:r>
      <w:r w:rsidR="004A3AFA">
        <w:rPr>
          <w:rFonts w:ascii="Times New Roman" w:hAnsi="Times New Roman" w:cs="Times New Roman"/>
          <w:sz w:val="22"/>
          <w:szCs w:val="22"/>
          <w:lang w:eastAsia="hi-IN"/>
        </w:rPr>
        <w:t>Części X</w:t>
      </w:r>
    </w:p>
    <w:p w14:paraId="18FF3553" w14:textId="17168A92" w:rsidR="00FB45C1" w:rsidRDefault="00FB45C1">
      <w:pPr>
        <w:ind w:left="1308" w:firstLine="327"/>
        <w:textAlignment w:val="auto"/>
        <w:rPr>
          <w:rFonts w:ascii="Times New Roman" w:hAnsi="Times New Roman" w:cs="Times New Roman"/>
          <w:sz w:val="22"/>
          <w:szCs w:val="22"/>
          <w:lang w:eastAsia="hi-IN"/>
        </w:rPr>
      </w:pPr>
    </w:p>
    <w:p w14:paraId="11AD6ED2" w14:textId="77777777" w:rsidR="00FB45C1" w:rsidRDefault="00FB45C1">
      <w:pPr>
        <w:pStyle w:val="Standard"/>
        <w:jc w:val="both"/>
        <w:rPr>
          <w:rFonts w:cs="Times New Roman"/>
          <w:sz w:val="22"/>
          <w:szCs w:val="22"/>
        </w:rPr>
      </w:pPr>
    </w:p>
    <w:p w14:paraId="08CAAD6B" w14:textId="2531C55A" w:rsidR="00FB45C1" w:rsidRDefault="00A27AC4">
      <w:pPr>
        <w:pStyle w:val="Standard"/>
        <w:jc w:val="both"/>
        <w:rPr>
          <w:rFonts w:cs="Times New Roman"/>
          <w:sz w:val="22"/>
          <w:szCs w:val="22"/>
        </w:rPr>
      </w:pPr>
      <w:r>
        <w:rPr>
          <w:rFonts w:cs="Times New Roman"/>
          <w:sz w:val="22"/>
          <w:szCs w:val="22"/>
        </w:rPr>
        <w:t>ad. b) Punkty w  kryterium  „</w:t>
      </w:r>
      <w:r>
        <w:rPr>
          <w:rFonts w:cs="Times New Roman"/>
          <w:b/>
          <w:bCs/>
          <w:sz w:val="22"/>
          <w:szCs w:val="22"/>
        </w:rPr>
        <w:t xml:space="preserve">Autoryzacja producenta urządzeń  </w:t>
      </w:r>
      <w:r>
        <w:rPr>
          <w:rFonts w:cs="Times New Roman"/>
          <w:b/>
          <w:bCs/>
          <w:lang w:eastAsia="pl-PL"/>
        </w:rPr>
        <w:t>podlegających przeglądowi</w:t>
      </w:r>
      <w:r>
        <w:rPr>
          <w:rFonts w:cs="Times New Roman"/>
          <w:sz w:val="22"/>
          <w:szCs w:val="22"/>
        </w:rPr>
        <w:t>”, zostaną przyznane</w:t>
      </w:r>
      <w:r w:rsidR="00203A05">
        <w:rPr>
          <w:rFonts w:cs="Times New Roman"/>
          <w:sz w:val="22"/>
          <w:szCs w:val="22"/>
        </w:rPr>
        <w:t xml:space="preserve"> dla Części X: </w:t>
      </w:r>
    </w:p>
    <w:p w14:paraId="626B9652" w14:textId="56CEB04B" w:rsidR="00FB45C1" w:rsidRDefault="00A27AC4">
      <w:pPr>
        <w:pStyle w:val="Standard"/>
        <w:jc w:val="both"/>
        <w:rPr>
          <w:rFonts w:cs="Times New Roman"/>
          <w:sz w:val="22"/>
          <w:szCs w:val="22"/>
        </w:rPr>
      </w:pPr>
      <w:r>
        <w:rPr>
          <w:rFonts w:cs="Times New Roman"/>
          <w:sz w:val="22"/>
          <w:szCs w:val="22"/>
        </w:rPr>
        <w:t>- posiadanie autoryzacji producenta urządzeń podlegających przeglądowi – 30 pkt</w:t>
      </w:r>
      <w:r w:rsidR="004A3AFA">
        <w:rPr>
          <w:rFonts w:cs="Times New Roman"/>
          <w:sz w:val="22"/>
          <w:szCs w:val="22"/>
        </w:rPr>
        <w:t xml:space="preserve"> </w:t>
      </w:r>
    </w:p>
    <w:p w14:paraId="5472A752" w14:textId="77777777" w:rsidR="00FB45C1" w:rsidRDefault="00A27AC4">
      <w:pPr>
        <w:pStyle w:val="Standard"/>
        <w:jc w:val="both"/>
        <w:rPr>
          <w:rFonts w:cs="Times New Roman"/>
          <w:sz w:val="22"/>
          <w:szCs w:val="22"/>
        </w:rPr>
      </w:pPr>
      <w:r>
        <w:rPr>
          <w:rFonts w:cs="Times New Roman"/>
          <w:color w:val="000000"/>
          <w:kern w:val="0"/>
          <w:sz w:val="22"/>
          <w:szCs w:val="22"/>
          <w:lang w:bidi="ar-SA"/>
        </w:rPr>
        <w:t xml:space="preserve">- </w:t>
      </w:r>
      <w:r>
        <w:rPr>
          <w:rFonts w:cs="Times New Roman"/>
          <w:sz w:val="22"/>
          <w:szCs w:val="22"/>
        </w:rPr>
        <w:t>brak autoryzacji producenta urządzeń podlegających przeglądowi – 0 pkt</w:t>
      </w:r>
    </w:p>
    <w:p w14:paraId="3E2FC0FA" w14:textId="77777777" w:rsidR="00FB45C1" w:rsidRDefault="00FB45C1">
      <w:pPr>
        <w:pStyle w:val="Standard"/>
        <w:jc w:val="both"/>
        <w:rPr>
          <w:rFonts w:cs="Times New Roman"/>
          <w:sz w:val="22"/>
          <w:szCs w:val="22"/>
        </w:rPr>
      </w:pPr>
    </w:p>
    <w:p w14:paraId="490AFB28" w14:textId="77777777" w:rsidR="00FB45C1" w:rsidRDefault="00A27AC4">
      <w:pPr>
        <w:pStyle w:val="Standard"/>
        <w:jc w:val="both"/>
        <w:rPr>
          <w:rFonts w:cs="Times New Roman"/>
          <w:sz w:val="22"/>
          <w:szCs w:val="22"/>
        </w:rPr>
      </w:pPr>
      <w:r>
        <w:rPr>
          <w:rFonts w:cs="Times New Roman"/>
          <w:sz w:val="22"/>
          <w:szCs w:val="22"/>
        </w:rPr>
        <w:t xml:space="preserve">ad. c) </w:t>
      </w:r>
      <w:bookmarkStart w:id="8" w:name="_Hlk109908360"/>
      <w:r>
        <w:rPr>
          <w:rFonts w:cs="Times New Roman"/>
          <w:sz w:val="22"/>
          <w:szCs w:val="22"/>
        </w:rPr>
        <w:t xml:space="preserve">Punkty w  kryterium </w:t>
      </w:r>
      <w:r>
        <w:rPr>
          <w:rFonts w:cs="Times New Roman"/>
          <w:b/>
          <w:bCs/>
          <w:sz w:val="22"/>
          <w:szCs w:val="22"/>
        </w:rPr>
        <w:t xml:space="preserve"> </w:t>
      </w:r>
      <w:bookmarkEnd w:id="8"/>
      <w:r>
        <w:rPr>
          <w:rFonts w:cs="Times New Roman"/>
          <w:b/>
          <w:bCs/>
          <w:sz w:val="22"/>
          <w:szCs w:val="22"/>
        </w:rPr>
        <w:t xml:space="preserve">„Okres gwarancji” </w:t>
      </w:r>
      <w:r>
        <w:rPr>
          <w:rFonts w:cs="Times New Roman"/>
          <w:sz w:val="22"/>
          <w:szCs w:val="22"/>
        </w:rPr>
        <w:t>zostaną obliczone wg wzoru:</w:t>
      </w:r>
    </w:p>
    <w:p w14:paraId="4551FA2F" w14:textId="77777777" w:rsidR="00FB45C1" w:rsidRDefault="00FB45C1">
      <w:pPr>
        <w:pStyle w:val="Standard"/>
        <w:jc w:val="both"/>
        <w:rPr>
          <w:rFonts w:cs="Times New Roman"/>
          <w:sz w:val="22"/>
          <w:szCs w:val="22"/>
        </w:rPr>
      </w:pPr>
    </w:p>
    <w:p w14:paraId="23D6E601" w14:textId="0EFAEF43" w:rsidR="00203A05" w:rsidRDefault="00A27AC4" w:rsidP="00203A05">
      <w:pPr>
        <w:ind w:left="1308" w:firstLine="327"/>
        <w:textAlignment w:val="auto"/>
        <w:rPr>
          <w:rFonts w:ascii="Times New Roman" w:hAnsi="Times New Roman" w:cs="Times New Roman"/>
          <w:sz w:val="22"/>
          <w:szCs w:val="22"/>
          <w:lang w:eastAsia="hi-IN"/>
        </w:rPr>
      </w:pPr>
      <w:r>
        <w:rPr>
          <w:rFonts w:eastAsia="Times New Roman" w:cs="Times New Roman"/>
          <w:sz w:val="22"/>
          <w:szCs w:val="22"/>
        </w:rPr>
        <w:t xml:space="preserve">  </w:t>
      </w:r>
      <w:r>
        <w:rPr>
          <w:rFonts w:eastAsia="Lucida Sans Unicode" w:cs="Times New Roman"/>
          <w:sz w:val="22"/>
          <w:szCs w:val="22"/>
        </w:rPr>
        <w:t xml:space="preserve">Okres gwarancji i rękojmi w badanej ofercie </w:t>
      </w:r>
      <w:r w:rsidR="00203A05">
        <w:rPr>
          <w:rFonts w:ascii="Times New Roman" w:hAnsi="Times New Roman" w:cs="Times New Roman"/>
          <w:sz w:val="22"/>
          <w:szCs w:val="22"/>
          <w:lang w:eastAsia="hi-IN"/>
        </w:rPr>
        <w:t>Części X</w:t>
      </w:r>
    </w:p>
    <w:p w14:paraId="5D25ACB5" w14:textId="77777777" w:rsidR="00FB45C1" w:rsidRDefault="00A27AC4">
      <w:pPr>
        <w:pStyle w:val="Legenda18"/>
        <w:spacing w:before="0" w:after="0"/>
        <w:jc w:val="center"/>
        <w:rPr>
          <w:rFonts w:cs="Times New Roman"/>
          <w:i w:val="0"/>
          <w:iCs w:val="0"/>
          <w:sz w:val="22"/>
          <w:szCs w:val="22"/>
        </w:rPr>
      </w:pPr>
      <w:r>
        <w:rPr>
          <w:rFonts w:eastAsia="Times New Roman" w:cs="Times New Roman"/>
          <w:i w:val="0"/>
          <w:iCs w:val="0"/>
          <w:sz w:val="22"/>
          <w:szCs w:val="22"/>
        </w:rPr>
        <w:t xml:space="preserve"> GR </w:t>
      </w:r>
      <w:r>
        <w:rPr>
          <w:rFonts w:cs="Times New Roman"/>
          <w:i w:val="0"/>
          <w:iCs w:val="0"/>
          <w:sz w:val="22"/>
          <w:szCs w:val="22"/>
        </w:rPr>
        <w:t>= ---------------------------------------------------------------------------------------- x 10=</w:t>
      </w:r>
      <w:r>
        <w:rPr>
          <w:rFonts w:cs="Times New Roman"/>
          <w:bCs/>
          <w:i w:val="0"/>
          <w:iCs w:val="0"/>
          <w:sz w:val="22"/>
          <w:szCs w:val="22"/>
        </w:rPr>
        <w:t xml:space="preserve"> liczba punktów</w:t>
      </w:r>
    </w:p>
    <w:p w14:paraId="4BB98953" w14:textId="089A6992" w:rsidR="00203A05" w:rsidRDefault="00203A05" w:rsidP="00203A05">
      <w:pPr>
        <w:textAlignment w:val="auto"/>
        <w:rPr>
          <w:rFonts w:ascii="Times New Roman" w:hAnsi="Times New Roman" w:cs="Times New Roman"/>
          <w:sz w:val="22"/>
          <w:szCs w:val="22"/>
          <w:lang w:eastAsia="hi-IN"/>
        </w:rPr>
      </w:pPr>
      <w:r>
        <w:rPr>
          <w:rFonts w:eastAsia="Times New Roman" w:cs="Times New Roman"/>
          <w:sz w:val="22"/>
          <w:szCs w:val="22"/>
          <w:lang w:eastAsia="pl-PL"/>
        </w:rPr>
        <w:t xml:space="preserve">                 </w:t>
      </w:r>
      <w:r w:rsidR="00A27AC4">
        <w:rPr>
          <w:rFonts w:eastAsia="Times New Roman" w:cs="Times New Roman"/>
          <w:sz w:val="22"/>
          <w:szCs w:val="22"/>
          <w:lang w:eastAsia="pl-PL"/>
        </w:rPr>
        <w:t xml:space="preserve">   N</w:t>
      </w:r>
      <w:r w:rsidR="00A27AC4">
        <w:rPr>
          <w:rFonts w:eastAsia="Lucida Sans Unicode" w:cs="Times New Roman"/>
          <w:sz w:val="22"/>
          <w:szCs w:val="22"/>
          <w:lang w:eastAsia="pl-PL"/>
        </w:rPr>
        <w:t xml:space="preserve">ajdłuższy  okres gwarancji i rękojmi z spośród złożonych ofert </w:t>
      </w:r>
      <w:r>
        <w:rPr>
          <w:rFonts w:ascii="Times New Roman" w:hAnsi="Times New Roman" w:cs="Times New Roman"/>
          <w:sz w:val="22"/>
          <w:szCs w:val="22"/>
          <w:lang w:eastAsia="hi-IN"/>
        </w:rPr>
        <w:t>Części X</w:t>
      </w:r>
    </w:p>
    <w:p w14:paraId="1140F650" w14:textId="77777777" w:rsidR="00FB45C1" w:rsidRDefault="00FB45C1">
      <w:pPr>
        <w:ind w:left="1308" w:firstLine="327"/>
        <w:textAlignment w:val="auto"/>
        <w:rPr>
          <w:rFonts w:ascii="Times New Roman" w:hAnsi="Times New Roman" w:cs="Times New Roman"/>
          <w:sz w:val="22"/>
          <w:szCs w:val="22"/>
          <w:lang w:eastAsia="hi-IN"/>
        </w:rPr>
      </w:pPr>
    </w:p>
    <w:p w14:paraId="0436258C" w14:textId="77777777" w:rsidR="00FB45C1" w:rsidRDefault="00A27AC4">
      <w:pPr>
        <w:pStyle w:val="Legenda18"/>
        <w:spacing w:before="0" w:after="0"/>
        <w:jc w:val="both"/>
        <w:rPr>
          <w:rFonts w:cs="Times New Roman"/>
          <w:sz w:val="22"/>
          <w:szCs w:val="22"/>
        </w:rPr>
      </w:pPr>
      <w:r>
        <w:rPr>
          <w:rFonts w:cs="Times New Roman"/>
          <w:i w:val="0"/>
          <w:iCs w:val="0"/>
          <w:sz w:val="22"/>
          <w:szCs w:val="22"/>
        </w:rPr>
        <w:t>2.Zamawiający informuje, że</w:t>
      </w:r>
      <w:r>
        <w:rPr>
          <w:rFonts w:eastAsia="Times New Roman" w:cs="Times New Roman"/>
          <w:i w:val="0"/>
          <w:iCs w:val="0"/>
          <w:sz w:val="22"/>
          <w:szCs w:val="22"/>
          <w:lang w:eastAsia="pl-PL"/>
        </w:rPr>
        <w:t xml:space="preserve"> w zakresie ocenianego kryterium </w:t>
      </w:r>
      <w:r>
        <w:rPr>
          <w:rFonts w:eastAsia="Times New Roman" w:cs="Times New Roman"/>
          <w:b/>
          <w:bCs/>
          <w:i w:val="0"/>
          <w:iCs w:val="0"/>
          <w:color w:val="000000"/>
          <w:sz w:val="22"/>
          <w:szCs w:val="22"/>
          <w:lang w:eastAsia="pl-PL"/>
        </w:rPr>
        <w:t xml:space="preserve">„Okres gwarancji” </w:t>
      </w:r>
      <w:r>
        <w:rPr>
          <w:rFonts w:eastAsia="Times New Roman" w:cs="Times New Roman"/>
          <w:i w:val="0"/>
          <w:iCs w:val="0"/>
          <w:color w:val="000000"/>
          <w:sz w:val="22"/>
          <w:szCs w:val="22"/>
          <w:lang w:eastAsia="pl-PL"/>
        </w:rPr>
        <w:t>w przypadku:</w:t>
      </w:r>
    </w:p>
    <w:p w14:paraId="2C4B0E1A" w14:textId="77777777" w:rsidR="00FB45C1" w:rsidRDefault="00A27AC4">
      <w:pPr>
        <w:pStyle w:val="Legenda18"/>
        <w:spacing w:before="0" w:after="0"/>
        <w:jc w:val="both"/>
        <w:rPr>
          <w:rFonts w:cs="Times New Roman"/>
          <w:sz w:val="22"/>
          <w:szCs w:val="22"/>
        </w:rPr>
      </w:pPr>
      <w:r>
        <w:rPr>
          <w:rFonts w:eastAsia="Times New Roman" w:cs="Times New Roman"/>
          <w:i w:val="0"/>
          <w:iCs w:val="0"/>
          <w:color w:val="000000"/>
          <w:sz w:val="22"/>
          <w:szCs w:val="22"/>
          <w:lang w:eastAsia="pl-PL"/>
        </w:rPr>
        <w:t>a) braku podania przez Wykonawcę wartości dotyczącej oferowanego okresu, przyjmie się najniższą wartość przewidzianą w SWZ, tzn. 3-miesięczny okres.</w:t>
      </w:r>
      <w:r>
        <w:rPr>
          <w:rFonts w:eastAsia="Times New Roman" w:cs="Times New Roman"/>
          <w:i w:val="0"/>
          <w:iCs w:val="0"/>
          <w:sz w:val="22"/>
          <w:szCs w:val="22"/>
          <w:lang w:eastAsia="pl-PL"/>
        </w:rPr>
        <w:t xml:space="preserve"> Określona w ten sposób wartość będzie wiążąca dla Wykonawcy i zostanie wprowadzona do umowy,</w:t>
      </w:r>
    </w:p>
    <w:p w14:paraId="5668D5A8" w14:textId="77777777" w:rsidR="00FB45C1" w:rsidRDefault="00A27AC4">
      <w:pPr>
        <w:pStyle w:val="Legenda18"/>
        <w:spacing w:before="0" w:after="0"/>
        <w:jc w:val="both"/>
        <w:rPr>
          <w:rFonts w:cs="Times New Roman"/>
          <w:sz w:val="22"/>
          <w:szCs w:val="22"/>
        </w:rPr>
      </w:pPr>
      <w:r>
        <w:rPr>
          <w:rFonts w:eastAsia="Times New Roman" w:cs="Times New Roman"/>
          <w:i w:val="0"/>
          <w:iCs w:val="0"/>
          <w:sz w:val="22"/>
          <w:szCs w:val="22"/>
          <w:lang w:eastAsia="pl-PL"/>
        </w:rPr>
        <w:t xml:space="preserve">b) zaoferowania okresu dłuższego niż 12 miesięcy, </w:t>
      </w:r>
      <w:r>
        <w:rPr>
          <w:rFonts w:eastAsia="Times New Roman" w:cs="Times New Roman"/>
          <w:i w:val="0"/>
          <w:iCs w:val="0"/>
          <w:color w:val="000000"/>
          <w:sz w:val="22"/>
          <w:szCs w:val="22"/>
          <w:lang w:eastAsia="pl-PL"/>
        </w:rPr>
        <w:t>Zamawiający przyzna punkty, jak dla wartości 12 miesięcy, natomiast do umowy zostanie wprowadzona wartość zaoferowana przez Wykonawcę.</w:t>
      </w:r>
    </w:p>
    <w:p w14:paraId="0ED9828C" w14:textId="77777777" w:rsidR="00FB45C1" w:rsidRDefault="00A27AC4">
      <w:pPr>
        <w:pStyle w:val="Standard"/>
        <w:jc w:val="both"/>
        <w:rPr>
          <w:rFonts w:cs="Times New Roman"/>
          <w:sz w:val="22"/>
          <w:szCs w:val="22"/>
        </w:rPr>
      </w:pPr>
      <w:r>
        <w:rPr>
          <w:rFonts w:eastAsia="Times New Roman" w:cs="Times New Roman"/>
          <w:sz w:val="22"/>
          <w:szCs w:val="22"/>
          <w:lang w:eastAsia="pl-PL"/>
        </w:rPr>
        <w:t xml:space="preserve">c) zaoferowania terminu krótszego niż 3 miesięcy </w:t>
      </w:r>
      <w:r>
        <w:rPr>
          <w:rFonts w:eastAsia="Times New Roman" w:cs="Times New Roman"/>
          <w:color w:val="000000"/>
          <w:sz w:val="22"/>
          <w:szCs w:val="22"/>
          <w:lang w:eastAsia="pl-PL"/>
        </w:rPr>
        <w:t xml:space="preserve">– </w:t>
      </w:r>
      <w:r>
        <w:rPr>
          <w:rFonts w:eastAsia="Times New Roman" w:cs="Times New Roman"/>
          <w:sz w:val="22"/>
          <w:szCs w:val="22"/>
          <w:lang w:eastAsia="pl-PL"/>
        </w:rPr>
        <w:t>będzie skutkowało odrzuceniem oferty na podstawie art. 226 ust. 1 pkt  5) uPzp  – tj. jako treść  niezgodna z warunkami zamówienia,</w:t>
      </w:r>
      <w:bookmarkStart w:id="9" w:name="_Hlk110341971"/>
      <w:bookmarkEnd w:id="9"/>
    </w:p>
    <w:p w14:paraId="4971F9A5" w14:textId="77777777" w:rsidR="00FB45C1" w:rsidRDefault="00A27AC4">
      <w:pPr>
        <w:suppressAutoHyphens w:val="0"/>
        <w:jc w:val="both"/>
        <w:textAlignment w:val="auto"/>
        <w:rPr>
          <w:rFonts w:ascii="Times New Roman" w:hAnsi="Times New Roman" w:cs="Times New Roman"/>
          <w:sz w:val="22"/>
          <w:szCs w:val="22"/>
        </w:rPr>
      </w:pPr>
      <w:r>
        <w:rPr>
          <w:rFonts w:ascii="Times New Roman" w:eastAsia="Times New Roman" w:hAnsi="Times New Roman" w:cs="Times New Roman"/>
          <w:sz w:val="22"/>
          <w:szCs w:val="22"/>
          <w:lang w:eastAsia="ar-SA" w:bidi="ar-SA"/>
        </w:rPr>
        <w:lastRenderedPageBreak/>
        <w:t>3. Jeżeli termin związania ofertą upłynie przed wyborem najkorzystniejszej oferty, Zamawiający wezwie Wykonawcę, którego oferta otrzymała najwyższą ocenę do wyrażenia, w wyznaczonym przez Zamawiającego terminie, pisemnej zgody na wybór jego oferty.</w:t>
      </w:r>
    </w:p>
    <w:p w14:paraId="3482FF0A" w14:textId="77777777" w:rsidR="00FB45C1" w:rsidRDefault="00A27AC4">
      <w:pPr>
        <w:suppressAutoHyphens w:val="0"/>
        <w:jc w:val="both"/>
        <w:textAlignment w:val="auto"/>
        <w:rPr>
          <w:rFonts w:ascii="Times New Roman" w:hAnsi="Times New Roman" w:cs="Times New Roman"/>
          <w:sz w:val="22"/>
          <w:szCs w:val="22"/>
        </w:rPr>
      </w:pPr>
      <w:r>
        <w:rPr>
          <w:rFonts w:ascii="Times New Roman" w:eastAsia="Tahoma" w:hAnsi="Times New Roman" w:cs="Times New Roman"/>
          <w:sz w:val="22"/>
          <w:szCs w:val="22"/>
        </w:rPr>
        <w:t xml:space="preserve">4. W przypadku braku zgody, o której mowa w ust.3, oferta podlega odrzuceniu, a Zamawiający zwraca się o wyrażenie takiej zgody do kolejnego Wykonawcy, którego oferta została najwyżej oceniona, chyba że zachodzą przesłanki do unieważnienia postępowania. </w:t>
      </w:r>
    </w:p>
    <w:p w14:paraId="207F0325" w14:textId="77777777" w:rsidR="00FB45C1" w:rsidRDefault="00A27AC4">
      <w:pPr>
        <w:suppressAutoHyphens w:val="0"/>
        <w:jc w:val="both"/>
        <w:textAlignment w:val="auto"/>
        <w:rPr>
          <w:rFonts w:ascii="Times New Roman" w:hAnsi="Times New Roman" w:cs="Times New Roman"/>
          <w:sz w:val="22"/>
          <w:szCs w:val="22"/>
        </w:rPr>
      </w:pPr>
      <w:r>
        <w:rPr>
          <w:rFonts w:ascii="Times New Roman" w:eastAsia="Times New Roman" w:hAnsi="Times New Roman" w:cs="Times New Roman"/>
          <w:sz w:val="22"/>
          <w:szCs w:val="22"/>
          <w:lang w:eastAsia="ar-SA" w:bidi="ar-SA"/>
        </w:rPr>
        <w:t>5. Za najkorzystniejsze zostaną uznane oferty z największą liczbą punktów, tj. przedstawiająca najkorzystniejszy bilans ocenianych kryteriów, o których mowa powyżej. Punkty będą przyznawane do dwóch miejsc po przecinku.</w:t>
      </w:r>
    </w:p>
    <w:p w14:paraId="43A8541E"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eastAsia="Times New Roman" w:cs="Times New Roman"/>
          <w:b/>
          <w:bCs/>
          <w:sz w:val="22"/>
          <w:szCs w:val="22"/>
          <w:lang w:eastAsia="pl-PL"/>
        </w:rPr>
        <w:t xml:space="preserve">Rozdział XVII. </w:t>
      </w:r>
      <w:r>
        <w:rPr>
          <w:rFonts w:cs="Times New Roman"/>
          <w:b/>
          <w:bCs/>
          <w:sz w:val="22"/>
          <w:szCs w:val="22"/>
        </w:rPr>
        <w:t>Informacje związane z negocjacjami  i ofertami dodatkowymi</w:t>
      </w:r>
    </w:p>
    <w:p w14:paraId="2BAFED26" w14:textId="77777777" w:rsidR="00FB45C1" w:rsidRDefault="00A27AC4">
      <w:pPr>
        <w:pStyle w:val="Standard"/>
        <w:spacing w:line="276" w:lineRule="auto"/>
        <w:jc w:val="both"/>
        <w:rPr>
          <w:rFonts w:eastAsia="Times New Roman" w:cs="Times New Roman"/>
          <w:sz w:val="22"/>
          <w:szCs w:val="22"/>
          <w:lang w:eastAsia="pl-PL"/>
        </w:rPr>
      </w:pPr>
      <w:r>
        <w:rPr>
          <w:rFonts w:eastAsia="Times New Roman" w:cs="Times New Roman"/>
          <w:sz w:val="22"/>
          <w:szCs w:val="22"/>
          <w:lang w:eastAsia="pl-PL"/>
        </w:rPr>
        <w:t>1. W przypadku, podjęcia przez Zamawiającego decyzji o przeprowadzeniu negocjacji:</w:t>
      </w:r>
    </w:p>
    <w:p w14:paraId="17299403" w14:textId="77777777" w:rsidR="00FB45C1" w:rsidRDefault="00A27AC4">
      <w:pPr>
        <w:pStyle w:val="Standard"/>
        <w:spacing w:line="276" w:lineRule="auto"/>
        <w:jc w:val="both"/>
        <w:rPr>
          <w:rFonts w:eastAsia="Times New Roman" w:cs="Times New Roman"/>
          <w:sz w:val="22"/>
          <w:szCs w:val="22"/>
          <w:lang w:eastAsia="pl-PL"/>
        </w:rPr>
      </w:pPr>
      <w:r>
        <w:rPr>
          <w:rFonts w:eastAsia="Times New Roman" w:cs="Times New Roman"/>
          <w:sz w:val="22"/>
          <w:szCs w:val="22"/>
          <w:lang w:eastAsia="pl-PL"/>
        </w:rPr>
        <w:t>1) wszyscy Wykonawcy, którzy w odpowiedzi na ogłoszenie o zamówieniu złożyli oferty, zostaną równocześnie poinformowani, o Wykonawcach:</w:t>
      </w:r>
    </w:p>
    <w:p w14:paraId="311FFC53" w14:textId="77777777" w:rsidR="00FB45C1" w:rsidRDefault="00A27AC4">
      <w:pPr>
        <w:pStyle w:val="Standard"/>
        <w:jc w:val="both"/>
        <w:rPr>
          <w:rFonts w:cs="Times New Roman"/>
          <w:sz w:val="22"/>
          <w:szCs w:val="22"/>
        </w:rPr>
      </w:pPr>
      <w:r>
        <w:rPr>
          <w:rFonts w:cs="Times New Roman"/>
          <w:sz w:val="22"/>
          <w:szCs w:val="22"/>
        </w:rPr>
        <w:t>a) których oferty nie zostały odrzucone, oraz punktacji przyznanej ofertom w każdym kryterium oceny ofert i łącznej punktacji (zgodnie z kryteriami określonymi i opisanymi w Rozdziale XVI SWZ),</w:t>
      </w:r>
    </w:p>
    <w:p w14:paraId="331FCFB3" w14:textId="77777777" w:rsidR="00FB45C1" w:rsidRDefault="00A27AC4">
      <w:pPr>
        <w:pStyle w:val="Standard"/>
        <w:jc w:val="both"/>
        <w:rPr>
          <w:rFonts w:cs="Times New Roman"/>
          <w:sz w:val="22"/>
          <w:szCs w:val="22"/>
        </w:rPr>
      </w:pPr>
      <w:r>
        <w:rPr>
          <w:rFonts w:cs="Times New Roman"/>
          <w:sz w:val="22"/>
          <w:szCs w:val="22"/>
        </w:rPr>
        <w:t xml:space="preserve"> b) których oferty zostały odrzucone,</w:t>
      </w:r>
    </w:p>
    <w:p w14:paraId="666FCDCE" w14:textId="77777777" w:rsidR="00FB45C1" w:rsidRDefault="00A27AC4">
      <w:pPr>
        <w:pStyle w:val="Textbody"/>
        <w:spacing w:after="0"/>
        <w:jc w:val="both"/>
        <w:rPr>
          <w:rFonts w:cs="Times New Roman"/>
          <w:sz w:val="22"/>
          <w:szCs w:val="22"/>
        </w:rPr>
      </w:pPr>
      <w:r>
        <w:rPr>
          <w:rFonts w:cs="Times New Roman"/>
          <w:sz w:val="22"/>
          <w:szCs w:val="22"/>
        </w:rPr>
        <w:t>- ze wskazaniem uzasadnienia faktycznego i i prawnego;</w:t>
      </w:r>
    </w:p>
    <w:p w14:paraId="6A37587C" w14:textId="77777777" w:rsidR="00FB45C1" w:rsidRDefault="00A27AC4">
      <w:pPr>
        <w:pStyle w:val="Standard"/>
        <w:spacing w:line="276" w:lineRule="auto"/>
        <w:jc w:val="both"/>
        <w:rPr>
          <w:rFonts w:eastAsia="Times New Roman" w:cs="Times New Roman"/>
          <w:sz w:val="22"/>
          <w:szCs w:val="22"/>
          <w:lang w:eastAsia="pl-PL"/>
        </w:rPr>
      </w:pPr>
      <w:r>
        <w:rPr>
          <w:rFonts w:eastAsia="Times New Roman" w:cs="Times New Roman"/>
          <w:sz w:val="22"/>
          <w:szCs w:val="22"/>
          <w:lang w:eastAsia="pl-PL"/>
        </w:rPr>
        <w:t>2) w zaproszeniu do negocjacji Zamawiający wskaże miejsce, termin i sposób prowadzenia negocjacji oraz kryteria oceny ofert, w ramach których będą prowadzone negocjacje w celu ulepszenia treści ofert;</w:t>
      </w:r>
    </w:p>
    <w:p w14:paraId="684A8887" w14:textId="77777777" w:rsidR="00FB45C1" w:rsidRDefault="00A27AC4">
      <w:pPr>
        <w:pStyle w:val="Standard"/>
        <w:spacing w:line="276" w:lineRule="auto"/>
        <w:jc w:val="both"/>
        <w:rPr>
          <w:rFonts w:eastAsia="Times New Roman" w:cs="Times New Roman"/>
          <w:sz w:val="22"/>
          <w:szCs w:val="22"/>
          <w:lang w:eastAsia="pl-PL"/>
        </w:rPr>
      </w:pPr>
      <w:r>
        <w:rPr>
          <w:rFonts w:eastAsia="Times New Roman" w:cs="Times New Roman"/>
          <w:sz w:val="22"/>
          <w:szCs w:val="22"/>
          <w:lang w:eastAsia="pl-PL"/>
        </w:rPr>
        <w:t>3) poinformuje równocześnie wszystkich Wykonawców o zakończeniu negocjacji oraz zaprosi ich do składania ofert dodatkowych, wskazując co najmniej:</w:t>
      </w:r>
    </w:p>
    <w:p w14:paraId="0E648A13" w14:textId="77777777" w:rsidR="00FB45C1" w:rsidRDefault="00A27AC4">
      <w:pPr>
        <w:pStyle w:val="Textbody"/>
        <w:spacing w:after="0"/>
        <w:jc w:val="both"/>
        <w:rPr>
          <w:rFonts w:cs="Times New Roman"/>
          <w:sz w:val="22"/>
          <w:szCs w:val="22"/>
        </w:rPr>
      </w:pPr>
      <w:r>
        <w:rPr>
          <w:rFonts w:cs="Times New Roman"/>
          <w:sz w:val="22"/>
          <w:szCs w:val="22"/>
        </w:rPr>
        <w:t>a) nazwę oraz adres Zamawiającego, numer telefonu, adres poczty elektronicznej oraz strony internetowej prowadzonego postępowania;</w:t>
      </w:r>
    </w:p>
    <w:p w14:paraId="4211A503" w14:textId="77777777" w:rsidR="00FB45C1" w:rsidRDefault="00A27AC4">
      <w:pPr>
        <w:pStyle w:val="Textbody"/>
        <w:spacing w:after="0"/>
        <w:jc w:val="both"/>
        <w:rPr>
          <w:rFonts w:cs="Times New Roman"/>
          <w:sz w:val="22"/>
          <w:szCs w:val="22"/>
        </w:rPr>
      </w:pPr>
      <w:r>
        <w:rPr>
          <w:rFonts w:cs="Times New Roman"/>
          <w:sz w:val="22"/>
          <w:szCs w:val="22"/>
        </w:rPr>
        <w:t>b)  sposób i termin składania ofert dodatkowych oraz język lub języki, w jakich muszą one być sporządzone, oraz termin otwarcia tych ofert.</w:t>
      </w:r>
    </w:p>
    <w:p w14:paraId="39F44114" w14:textId="77777777" w:rsidR="00FB45C1" w:rsidRDefault="00A27AC4">
      <w:pPr>
        <w:pStyle w:val="Standard"/>
        <w:jc w:val="both"/>
        <w:rPr>
          <w:rFonts w:cs="Times New Roman"/>
          <w:sz w:val="22"/>
          <w:szCs w:val="22"/>
        </w:rPr>
      </w:pPr>
      <w:r>
        <w:rPr>
          <w:rFonts w:cs="Times New Roman"/>
          <w:sz w:val="22"/>
          <w:szCs w:val="22"/>
        </w:rPr>
        <w:t>2. Podczas negocjacji ofert Zamawiający zapewnia równe traktowanie wszystkich Wykonawców. Zamawiający nie udziela informacji w sposób, który mógłby zapewnić niektórym wykonawcom przewagę nad innymi Wykonawcami.</w:t>
      </w:r>
    </w:p>
    <w:p w14:paraId="6A715FB3" w14:textId="77777777" w:rsidR="00FB45C1" w:rsidRDefault="00A27AC4">
      <w:pPr>
        <w:pStyle w:val="Standard"/>
        <w:jc w:val="both"/>
        <w:rPr>
          <w:rFonts w:cs="Times New Roman"/>
          <w:sz w:val="22"/>
          <w:szCs w:val="22"/>
        </w:rPr>
      </w:pPr>
      <w:r>
        <w:rPr>
          <w:rFonts w:cs="Times New Roman"/>
          <w:sz w:val="22"/>
          <w:szCs w:val="22"/>
        </w:rPr>
        <w:t>3. Zamawiający wyznaczy termin na złożenie ofert dodatkowych z uwzględnieniem czasu potrzebnego na przygotowanie tych ofert, z tym że termin ten nie będzie być krótszy niż 5 dni od dnia przekazania zaproszenia do składania ofert dodatkowych.</w:t>
      </w:r>
    </w:p>
    <w:p w14:paraId="1A714227" w14:textId="77777777" w:rsidR="00FB45C1" w:rsidRDefault="00A27AC4">
      <w:pPr>
        <w:pStyle w:val="Standard"/>
        <w:jc w:val="both"/>
        <w:rPr>
          <w:rFonts w:cs="Times New Roman"/>
          <w:sz w:val="22"/>
          <w:szCs w:val="22"/>
        </w:rPr>
      </w:pPr>
      <w:r>
        <w:rPr>
          <w:rFonts w:cs="Times New Roman"/>
          <w:sz w:val="22"/>
          <w:szCs w:val="22"/>
        </w:rPr>
        <w:t>4.  Wykonawca może złożyć ofertę dodatkową, która zawiera nowe propozycje w zakresie treści oferty podlegających ocenie w ramach kryteriów oceny ofert wskazanych przez zamawiającego w zaproszeniu do negocjacji.</w:t>
      </w:r>
    </w:p>
    <w:p w14:paraId="060389C5" w14:textId="77777777" w:rsidR="00FB45C1" w:rsidRDefault="00A27AC4">
      <w:pPr>
        <w:pStyle w:val="Standard"/>
        <w:jc w:val="both"/>
        <w:rPr>
          <w:rFonts w:cs="Times New Roman"/>
          <w:sz w:val="22"/>
          <w:szCs w:val="22"/>
        </w:rPr>
      </w:pPr>
      <w:r>
        <w:rPr>
          <w:rFonts w:cs="Times New Roman"/>
          <w:sz w:val="22"/>
          <w:szCs w:val="22"/>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ofert wskazanych w zaproszeniu do negocjacji niż oferta złożona w odpowiedzi na ogłoszenie o zamówieniu, podlega odrzuceniu.</w:t>
      </w:r>
    </w:p>
    <w:p w14:paraId="50C8F580" w14:textId="77777777" w:rsidR="00FB45C1" w:rsidRDefault="00A27AC4">
      <w:pPr>
        <w:pStyle w:val="Standard"/>
        <w:spacing w:line="276" w:lineRule="auto"/>
        <w:jc w:val="both"/>
        <w:rPr>
          <w:rFonts w:cs="Times New Roman"/>
          <w:sz w:val="22"/>
          <w:szCs w:val="22"/>
        </w:rPr>
      </w:pPr>
      <w:r>
        <w:rPr>
          <w:rFonts w:eastAsia="Times New Roman" w:cs="Times New Roman"/>
          <w:sz w:val="22"/>
          <w:szCs w:val="22"/>
          <w:lang w:eastAsia="pl-PL"/>
        </w:rPr>
        <w:t xml:space="preserve">6. Za najkorzystniejszą zostanie uznana </w:t>
      </w:r>
      <w:r>
        <w:rPr>
          <w:rFonts w:eastAsia="Times New Roman" w:cs="Times New Roman"/>
          <w:b/>
          <w:bCs/>
          <w:sz w:val="22"/>
          <w:szCs w:val="22"/>
          <w:lang w:eastAsia="pl-PL"/>
        </w:rPr>
        <w:t>oferta z największą liczbą punktów, tj. przedstawiające najkorzystniejszy bilans ocenianych kryteriów.</w:t>
      </w:r>
      <w:r>
        <w:rPr>
          <w:rFonts w:eastAsia="Times New Roman" w:cs="Times New Roman"/>
          <w:sz w:val="22"/>
          <w:szCs w:val="22"/>
          <w:lang w:eastAsia="pl-PL"/>
        </w:rPr>
        <w:t xml:space="preserve"> Punkty będą przyznawane do dwóch miejsc po przecinku.</w:t>
      </w:r>
    </w:p>
    <w:p w14:paraId="487F0C69" w14:textId="77777777" w:rsidR="00FB45C1" w:rsidRDefault="00FB45C1">
      <w:pPr>
        <w:pStyle w:val="Standard"/>
        <w:spacing w:line="276" w:lineRule="auto"/>
        <w:jc w:val="both"/>
        <w:rPr>
          <w:rFonts w:cs="Times New Roman"/>
          <w:sz w:val="22"/>
          <w:szCs w:val="22"/>
        </w:rPr>
      </w:pPr>
    </w:p>
    <w:p w14:paraId="4D0BFAF9"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XVIII. Informacje o formalnościach, jakie muszą  zostać dopełnione  po wyborze oferty w celu zawarcia umowy w sprawie zamówienia publicznego</w:t>
      </w:r>
    </w:p>
    <w:p w14:paraId="5FA812B3" w14:textId="77777777" w:rsidR="00FB45C1" w:rsidRDefault="00A27AC4">
      <w:pPr>
        <w:pStyle w:val="Standard"/>
        <w:spacing w:line="276" w:lineRule="auto"/>
        <w:jc w:val="both"/>
        <w:rPr>
          <w:rFonts w:cs="Times New Roman"/>
          <w:sz w:val="22"/>
          <w:szCs w:val="22"/>
        </w:rPr>
      </w:pPr>
      <w:r>
        <w:rPr>
          <w:rFonts w:cs="Times New Roman"/>
          <w:sz w:val="22"/>
          <w:szCs w:val="22"/>
        </w:rPr>
        <w:t>1. Zamawiający zawiera umowę w sprawie zamówienia publicznego, z uwzględnieniem art. 577 uPzp,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4DE23A9D" w14:textId="77777777" w:rsidR="00FB45C1" w:rsidRDefault="00A27AC4">
      <w:pPr>
        <w:pStyle w:val="Standard"/>
        <w:spacing w:line="276" w:lineRule="auto"/>
        <w:jc w:val="both"/>
        <w:rPr>
          <w:rFonts w:cs="Times New Roman"/>
          <w:sz w:val="22"/>
          <w:szCs w:val="22"/>
        </w:rPr>
      </w:pPr>
      <w:r>
        <w:rPr>
          <w:rFonts w:cs="Times New Roman"/>
          <w:sz w:val="22"/>
          <w:szCs w:val="22"/>
        </w:rPr>
        <w:t>2. Zamawiający może zawrzeć umowę w sprawie zamówienia publicznego przed upływem terminu, o którym mowa w ust. 1, jeżeli w postępowaniu o udzielenie zamówienia złożono tylko jedną ofertę.</w:t>
      </w:r>
    </w:p>
    <w:p w14:paraId="7AEF6DDA" w14:textId="77777777" w:rsidR="00FB45C1" w:rsidRDefault="00A27AC4">
      <w:pPr>
        <w:pStyle w:val="Standard"/>
        <w:spacing w:line="276" w:lineRule="auto"/>
        <w:jc w:val="both"/>
        <w:rPr>
          <w:rFonts w:cs="Times New Roman"/>
          <w:sz w:val="22"/>
          <w:szCs w:val="22"/>
        </w:rPr>
      </w:pPr>
      <w:r>
        <w:rPr>
          <w:rFonts w:cs="Times New Roman"/>
          <w:sz w:val="22"/>
          <w:szCs w:val="22"/>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4E5635B6" w14:textId="77777777" w:rsidR="00FB45C1" w:rsidRDefault="00A27AC4">
      <w:pPr>
        <w:pStyle w:val="Standard"/>
        <w:spacing w:line="276" w:lineRule="auto"/>
        <w:jc w:val="both"/>
        <w:rPr>
          <w:rFonts w:cs="Times New Roman"/>
          <w:sz w:val="22"/>
          <w:szCs w:val="22"/>
        </w:rPr>
      </w:pPr>
      <w:r>
        <w:rPr>
          <w:rFonts w:cs="Times New Roman"/>
          <w:sz w:val="22"/>
          <w:szCs w:val="22"/>
        </w:rPr>
        <w:t>4. Przed podpisaniem umowy Wykonawcy wspólnie ubiegający się o udzielenie zamówienia (w przypadku wyboru ich oferty jako najkorzystniejszej) przedstawią Zamawiającemu umowę regulującą współpracę tych Wykonawców.</w:t>
      </w:r>
    </w:p>
    <w:p w14:paraId="5C576826" w14:textId="77777777" w:rsidR="00FB45C1" w:rsidRDefault="00A27AC4">
      <w:pPr>
        <w:pStyle w:val="Standard"/>
        <w:spacing w:line="276" w:lineRule="auto"/>
        <w:jc w:val="both"/>
        <w:rPr>
          <w:rFonts w:cs="Times New Roman"/>
          <w:sz w:val="22"/>
          <w:szCs w:val="22"/>
        </w:rPr>
      </w:pPr>
      <w:r>
        <w:rPr>
          <w:rFonts w:cs="Times New Roman"/>
          <w:sz w:val="22"/>
          <w:szCs w:val="22"/>
        </w:rPr>
        <w:t xml:space="preserve">5. Jeżeli Wykonawca, którego oferta została wybrana jako najkorzystniejsza, uchyla się od zawarcia umowy w sprawie zamówienia publicznego Zamawiający może dokonać ponownego badania i oceny ofert spośród ofert pozostałych w </w:t>
      </w:r>
      <w:r>
        <w:rPr>
          <w:rFonts w:cs="Times New Roman"/>
          <w:sz w:val="22"/>
          <w:szCs w:val="22"/>
        </w:rPr>
        <w:lastRenderedPageBreak/>
        <w:t>postępowaniu Wykonawców albo unieważnić postępowanie.</w:t>
      </w:r>
    </w:p>
    <w:p w14:paraId="20435C43" w14:textId="77777777" w:rsidR="00FB45C1" w:rsidRDefault="00A27AC4">
      <w:pPr>
        <w:pStyle w:val="Standard"/>
        <w:spacing w:line="276" w:lineRule="auto"/>
        <w:jc w:val="both"/>
        <w:rPr>
          <w:rFonts w:cs="Times New Roman"/>
          <w:sz w:val="22"/>
          <w:szCs w:val="22"/>
        </w:rPr>
      </w:pPr>
      <w:r>
        <w:rPr>
          <w:rFonts w:cs="Times New Roman"/>
          <w:sz w:val="22"/>
          <w:szCs w:val="22"/>
        </w:rPr>
        <w:t>6. Dopuszcza się zawarcie umów w formie elektronicznej.</w:t>
      </w:r>
    </w:p>
    <w:p w14:paraId="533743BD"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XIX. Pouczenie o środkach ochrony prawnej przysługujących Wykonawcy</w:t>
      </w:r>
    </w:p>
    <w:p w14:paraId="0A2E9BDB" w14:textId="77777777" w:rsidR="00FB45C1" w:rsidRDefault="00A27AC4">
      <w:pPr>
        <w:pStyle w:val="Standard"/>
        <w:spacing w:line="276" w:lineRule="auto"/>
        <w:jc w:val="both"/>
        <w:rPr>
          <w:rFonts w:cs="Times New Roman"/>
          <w:sz w:val="22"/>
          <w:szCs w:val="22"/>
        </w:rPr>
      </w:pPr>
      <w:r>
        <w:rPr>
          <w:rFonts w:cs="Times New Roman"/>
          <w:sz w:val="22"/>
          <w:szCs w:val="22"/>
        </w:rPr>
        <w:t>1. Środki ochrony prawnej przysługują Wykonawcy, jeżeli ma lub miał interes w uzyskaniu zamówienia oraz poniósł lub może ponieść szkodę w wyniku naruszenia przez Zamawiającego przepisów uPzp.</w:t>
      </w:r>
    </w:p>
    <w:p w14:paraId="391DCD24" w14:textId="77777777" w:rsidR="00FB45C1" w:rsidRDefault="00A27AC4">
      <w:pPr>
        <w:pStyle w:val="Standard"/>
        <w:spacing w:line="276" w:lineRule="auto"/>
        <w:jc w:val="both"/>
        <w:rPr>
          <w:rFonts w:cs="Times New Roman"/>
          <w:sz w:val="22"/>
          <w:szCs w:val="22"/>
        </w:rPr>
      </w:pPr>
      <w:r>
        <w:rPr>
          <w:rFonts w:cs="Times New Roman"/>
          <w:sz w:val="22"/>
          <w:szCs w:val="22"/>
        </w:rPr>
        <w:t>2. Odwołanie przysługuje na:</w:t>
      </w:r>
    </w:p>
    <w:p w14:paraId="4753BAD7" w14:textId="77777777" w:rsidR="00FB45C1" w:rsidRDefault="00A27AC4">
      <w:pPr>
        <w:pStyle w:val="Standard"/>
        <w:spacing w:line="276" w:lineRule="auto"/>
        <w:jc w:val="both"/>
        <w:rPr>
          <w:rFonts w:cs="Times New Roman"/>
          <w:sz w:val="22"/>
          <w:szCs w:val="22"/>
        </w:rPr>
      </w:pPr>
      <w:r>
        <w:rPr>
          <w:rFonts w:cs="Times New Roman"/>
          <w:sz w:val="22"/>
          <w:szCs w:val="22"/>
        </w:rPr>
        <w:t>1) niezgodną z przepisami ustawy czynność Zamawiającego, podjętą w postępowaniu o udzielenie zamówienia, w tym na projektowane postanowienie umowy;</w:t>
      </w:r>
    </w:p>
    <w:p w14:paraId="72339EFF" w14:textId="77777777" w:rsidR="00FB45C1" w:rsidRDefault="00A27AC4">
      <w:pPr>
        <w:pStyle w:val="Standard"/>
        <w:spacing w:line="276" w:lineRule="auto"/>
        <w:jc w:val="both"/>
        <w:rPr>
          <w:rFonts w:cs="Times New Roman"/>
          <w:sz w:val="22"/>
          <w:szCs w:val="22"/>
        </w:rPr>
      </w:pPr>
      <w:r>
        <w:rPr>
          <w:rFonts w:cs="Times New Roman"/>
          <w:sz w:val="22"/>
          <w:szCs w:val="22"/>
        </w:rPr>
        <w:t>2) zaniechanie czynności w postępowaniu o udzielenie zamówienia, do której Zamawiający był obowiązany na podstawie uPzp.</w:t>
      </w:r>
    </w:p>
    <w:p w14:paraId="4167951F" w14:textId="77777777" w:rsidR="00FB45C1" w:rsidRDefault="00A27AC4">
      <w:pPr>
        <w:pStyle w:val="Standard"/>
        <w:spacing w:line="276" w:lineRule="auto"/>
        <w:jc w:val="both"/>
        <w:rPr>
          <w:rFonts w:cs="Times New Roman"/>
          <w:sz w:val="22"/>
          <w:szCs w:val="22"/>
        </w:rPr>
      </w:pPr>
      <w:r>
        <w:rPr>
          <w:rFonts w:cs="Times New Roman"/>
          <w:sz w:val="22"/>
          <w:szCs w:val="22"/>
        </w:rPr>
        <w:t>3. Odwołanie wnosi się do Prezesa Krajowej Izby Odwoławczej w formie pisemnej albo w formie elektronicznej albo w postaci elektronicznej opatrzone podpisem zaufanym.</w:t>
      </w:r>
    </w:p>
    <w:p w14:paraId="3DD0A319" w14:textId="77777777" w:rsidR="00FB45C1" w:rsidRDefault="00A27AC4">
      <w:pPr>
        <w:pStyle w:val="Standard"/>
        <w:spacing w:line="276" w:lineRule="auto"/>
        <w:jc w:val="both"/>
        <w:rPr>
          <w:rFonts w:cs="Times New Roman"/>
          <w:sz w:val="22"/>
          <w:szCs w:val="22"/>
        </w:rPr>
      </w:pPr>
      <w:r>
        <w:rPr>
          <w:rFonts w:cs="Times New Roman"/>
          <w:sz w:val="22"/>
          <w:szCs w:val="22"/>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080DD1F3" w14:textId="77777777" w:rsidR="00FB45C1" w:rsidRDefault="00A27AC4">
      <w:pPr>
        <w:pStyle w:val="Standard"/>
        <w:spacing w:line="276" w:lineRule="auto"/>
        <w:jc w:val="both"/>
        <w:rPr>
          <w:rFonts w:cs="Times New Roman"/>
          <w:sz w:val="22"/>
          <w:szCs w:val="22"/>
        </w:rPr>
      </w:pPr>
      <w:r>
        <w:rPr>
          <w:rFonts w:cs="Times New Roman"/>
          <w:sz w:val="22"/>
          <w:szCs w:val="22"/>
        </w:rPr>
        <w:t>5. Szczegółowe informacje dotyczące środków ochrony prawnej określone są w Dziale IX uPzp „Środki ochrony prawnej”</w:t>
      </w:r>
    </w:p>
    <w:p w14:paraId="153BFEEB"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XX. Opis Części  zamówienia</w:t>
      </w:r>
    </w:p>
    <w:p w14:paraId="39AF3438" w14:textId="77777777" w:rsidR="00FB45C1" w:rsidRDefault="00A27AC4">
      <w:pPr>
        <w:pStyle w:val="Standard"/>
        <w:spacing w:line="276" w:lineRule="auto"/>
        <w:jc w:val="both"/>
        <w:rPr>
          <w:rFonts w:cs="Times New Roman"/>
          <w:sz w:val="22"/>
          <w:szCs w:val="22"/>
        </w:rPr>
      </w:pPr>
      <w:r>
        <w:rPr>
          <w:rFonts w:eastAsia="Tahoma" w:cs="Times New Roman"/>
          <w:sz w:val="22"/>
          <w:szCs w:val="22"/>
          <w:lang w:eastAsia="pl-PL"/>
        </w:rPr>
        <w:t xml:space="preserve">Szczegółowy opis poszczególnych Części przedmiotu zamówienia zawarty jest w </w:t>
      </w:r>
      <w:r>
        <w:rPr>
          <w:rFonts w:cs="Times New Roman"/>
          <w:sz w:val="22"/>
          <w:szCs w:val="22"/>
        </w:rPr>
        <w:t xml:space="preserve">Załączniku 2A do SWZ warunki jego wykonania określone zostały w </w:t>
      </w:r>
      <w:r>
        <w:rPr>
          <w:rFonts w:eastAsia="Tahoma" w:cs="Times New Roman"/>
          <w:sz w:val="22"/>
          <w:szCs w:val="22"/>
          <w:lang w:eastAsia="pl-PL"/>
        </w:rPr>
        <w:t>projekcie umowy znajdującym się w Rozdziale VII SWZ</w:t>
      </w:r>
      <w:r>
        <w:rPr>
          <w:rFonts w:cs="Times New Roman"/>
          <w:sz w:val="22"/>
          <w:szCs w:val="22"/>
        </w:rPr>
        <w:t xml:space="preserve">. </w:t>
      </w:r>
    </w:p>
    <w:p w14:paraId="117320B0"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2"/>
          <w:szCs w:val="22"/>
        </w:rPr>
      </w:pPr>
      <w:r>
        <w:rPr>
          <w:rFonts w:cs="Times New Roman"/>
          <w:b/>
          <w:bCs/>
          <w:sz w:val="22"/>
          <w:szCs w:val="22"/>
        </w:rPr>
        <w:t>Rozdział XXI. Liczba Części zamówienia, na którą Wykonawca może złożyć ofertę</w:t>
      </w:r>
    </w:p>
    <w:p w14:paraId="08B9B956" w14:textId="77777777" w:rsidR="00FB45C1" w:rsidRDefault="00A27AC4">
      <w:pPr>
        <w:suppressAutoHyphens w:val="0"/>
        <w:jc w:val="both"/>
        <w:rPr>
          <w:rFonts w:ascii="Times New Roman" w:hAnsi="Times New Roman" w:cs="Times New Roman"/>
          <w:sz w:val="22"/>
          <w:szCs w:val="22"/>
          <w:lang w:eastAsia="hi-IN"/>
        </w:rPr>
      </w:pPr>
      <w:r>
        <w:rPr>
          <w:rFonts w:ascii="Times New Roman" w:hAnsi="Times New Roman" w:cs="Times New Roman"/>
          <w:sz w:val="22"/>
          <w:szCs w:val="22"/>
          <w:lang w:eastAsia="pl-PL"/>
        </w:rPr>
        <w:t xml:space="preserve">Zamawiający  dopuszcza możliwość składania ofert częściowych. Łączna liczba: 8 Części. </w:t>
      </w:r>
      <w:r>
        <w:rPr>
          <w:rFonts w:ascii="Times New Roman" w:eastAsia="EUAlbertina" w:hAnsi="Times New Roman" w:cs="Times New Roman"/>
          <w:sz w:val="22"/>
          <w:szCs w:val="22"/>
          <w:lang w:eastAsia="hi-IN"/>
        </w:rPr>
        <w:t>Wszelkie zapisy znajdujące się w SWZ dotyczące oferty odnoszą się również do oferty częściowej. Jeżeli w SWZ nie został zamieszczony zapis, której części dotyczy określony artykuł, paragraf, ustęp, warunek, formularz, dokument itp. – oznacza, że dotyczy wszystkich Części.</w:t>
      </w:r>
    </w:p>
    <w:p w14:paraId="5807D0F6"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2"/>
          <w:szCs w:val="22"/>
        </w:rPr>
      </w:pPr>
      <w:r>
        <w:rPr>
          <w:rFonts w:cs="Times New Roman"/>
          <w:b/>
          <w:bCs/>
          <w:sz w:val="22"/>
          <w:szCs w:val="22"/>
        </w:rPr>
        <w:t xml:space="preserve">Rozdział XXII. Informacje o liczbie Wykonawców, których Zamawiający zaprosi do negocjacji  </w:t>
      </w:r>
    </w:p>
    <w:p w14:paraId="72E34CB0" w14:textId="5202F9F6" w:rsidR="00FB45C1" w:rsidRDefault="00A27AC4">
      <w:pPr>
        <w:pStyle w:val="Standard"/>
        <w:spacing w:line="276" w:lineRule="auto"/>
        <w:jc w:val="both"/>
        <w:rPr>
          <w:rFonts w:cs="Times New Roman"/>
          <w:sz w:val="22"/>
          <w:szCs w:val="22"/>
        </w:rPr>
      </w:pPr>
      <w:r>
        <w:rPr>
          <w:rFonts w:cs="Times New Roman"/>
          <w:sz w:val="22"/>
          <w:szCs w:val="22"/>
        </w:rPr>
        <w:t>Zamawiający nie będzie ograniczał liczby Wykonawców zaproszonych do negocjacji.</w:t>
      </w:r>
    </w:p>
    <w:p w14:paraId="1501E464"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eastAsia="Times New Roman" w:cs="Times New Roman"/>
          <w:b/>
          <w:bCs/>
          <w:sz w:val="22"/>
          <w:szCs w:val="22"/>
          <w:lang w:eastAsia="pl-PL"/>
        </w:rPr>
      </w:pPr>
      <w:r>
        <w:rPr>
          <w:rFonts w:eastAsia="Times New Roman" w:cs="Times New Roman"/>
          <w:b/>
          <w:bCs/>
          <w:sz w:val="22"/>
          <w:szCs w:val="22"/>
          <w:lang w:eastAsia="pl-PL"/>
        </w:rPr>
        <w:t>Rozdział XXIII. Informacje  dotyczące wizji lokalnej</w:t>
      </w:r>
    </w:p>
    <w:p w14:paraId="04A38BE6" w14:textId="77777777" w:rsidR="00FB45C1" w:rsidRDefault="00A27AC4">
      <w:pPr>
        <w:pStyle w:val="Standard"/>
        <w:jc w:val="both"/>
        <w:rPr>
          <w:rFonts w:cs="Times New Roman"/>
          <w:sz w:val="22"/>
          <w:szCs w:val="22"/>
        </w:rPr>
      </w:pPr>
      <w:r>
        <w:rPr>
          <w:rFonts w:cs="Times New Roman"/>
          <w:sz w:val="22"/>
          <w:szCs w:val="22"/>
        </w:rPr>
        <w:t>Nie dotyczy niniejszego postępowania.</w:t>
      </w:r>
    </w:p>
    <w:p w14:paraId="113AB98B"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XXIV. Informacje o przedmiotowych środkach dowodowych</w:t>
      </w:r>
    </w:p>
    <w:p w14:paraId="14ECCBD0" w14:textId="77777777" w:rsidR="00FB45C1" w:rsidRDefault="00A27AC4">
      <w:pPr>
        <w:pStyle w:val="Standard"/>
        <w:jc w:val="both"/>
        <w:rPr>
          <w:rFonts w:cs="Times New Roman"/>
          <w:sz w:val="22"/>
          <w:szCs w:val="22"/>
        </w:rPr>
      </w:pPr>
      <w:r>
        <w:rPr>
          <w:rFonts w:cs="Times New Roman"/>
          <w:sz w:val="22"/>
          <w:szCs w:val="22"/>
        </w:rPr>
        <w:t xml:space="preserve">Zamawiający nie wymaga złożenia  przedmiotowych środków dowodowych. </w:t>
      </w:r>
      <w:r>
        <w:rPr>
          <w:rFonts w:eastAsia="Times New Roman" w:cs="Times New Roman"/>
          <w:spacing w:val="4"/>
          <w:sz w:val="22"/>
          <w:szCs w:val="22"/>
          <w:lang w:eastAsia="pl-PL"/>
        </w:rPr>
        <w:t xml:space="preserve"> </w:t>
      </w:r>
    </w:p>
    <w:p w14:paraId="5B539485"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XXV. Załączniki do SWZ</w:t>
      </w:r>
    </w:p>
    <w:p w14:paraId="3075A7BB" w14:textId="5F6923F4" w:rsidR="00FB45C1" w:rsidRDefault="00A27AC4" w:rsidP="003F12B5">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1) Wzór Oświadczenia Wykonawcy, o którym mowa w art. 125 ust.1 </w:t>
      </w:r>
      <w:r w:rsidR="001107E1">
        <w:rPr>
          <w:rFonts w:ascii="Times New Roman" w:hAnsi="Times New Roman" w:cs="Times New Roman"/>
          <w:sz w:val="22"/>
          <w:szCs w:val="22"/>
        </w:rPr>
        <w:t xml:space="preserve">uPzp </w:t>
      </w:r>
      <w:r>
        <w:rPr>
          <w:rFonts w:ascii="Times New Roman" w:hAnsi="Times New Roman" w:cs="Times New Roman"/>
          <w:sz w:val="22"/>
          <w:szCs w:val="22"/>
        </w:rPr>
        <w:t xml:space="preserve">oraz w  zakresie podlegania wykluczeniu  </w:t>
      </w:r>
      <w:r>
        <w:rPr>
          <w:rFonts w:ascii="Times New Roman" w:eastAsia="Times New Roman" w:hAnsi="Times New Roman" w:cs="Times New Roman"/>
          <w:sz w:val="22"/>
          <w:szCs w:val="22"/>
          <w:lang w:eastAsia="ar-SA" w:bidi="ar-SA"/>
        </w:rPr>
        <w:t>na podstawie art. 7 ust. 1  ustawy z dnia 13 kwietnia 2022 r</w:t>
      </w:r>
      <w:r>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Pr>
          <w:rFonts w:ascii="Times New Roman" w:eastAsia="Times New Roman" w:hAnsi="Times New Roman" w:cs="Times New Roman"/>
          <w:sz w:val="22"/>
          <w:szCs w:val="22"/>
          <w:lang w:eastAsia="ar-SA" w:bidi="ar-SA"/>
        </w:rPr>
        <w:t xml:space="preserve"> </w:t>
      </w:r>
      <w:r w:rsidR="003F12B5">
        <w:rPr>
          <w:rFonts w:ascii="Times New Roman" w:eastAsia="Times New Roman" w:hAnsi="Times New Roman" w:cs="Times New Roman"/>
          <w:sz w:val="22"/>
          <w:szCs w:val="22"/>
          <w:lang w:eastAsia="ar-SA" w:bidi="ar-SA"/>
        </w:rPr>
        <w:t>-</w:t>
      </w:r>
      <w:r>
        <w:rPr>
          <w:rFonts w:ascii="Times New Roman" w:hAnsi="Times New Roman" w:cs="Times New Roman"/>
          <w:sz w:val="22"/>
          <w:szCs w:val="22"/>
        </w:rPr>
        <w:t xml:space="preserve"> Załącznik 1,</w:t>
      </w:r>
    </w:p>
    <w:p w14:paraId="2CB07C9D" w14:textId="77777777" w:rsidR="00FB45C1" w:rsidRDefault="00A27AC4" w:rsidP="003F12B5">
      <w:pPr>
        <w:spacing w:line="276" w:lineRule="auto"/>
        <w:jc w:val="both"/>
        <w:rPr>
          <w:rFonts w:ascii="Times New Roman" w:hAnsi="Times New Roman" w:cs="Times New Roman"/>
          <w:sz w:val="22"/>
          <w:szCs w:val="22"/>
        </w:rPr>
      </w:pPr>
      <w:r>
        <w:rPr>
          <w:rFonts w:ascii="Times New Roman" w:hAnsi="Times New Roman" w:cs="Times New Roman"/>
          <w:sz w:val="22"/>
          <w:szCs w:val="22"/>
        </w:rPr>
        <w:t>2) Wzór formularza ofertowego – Załącznik 2,</w:t>
      </w:r>
    </w:p>
    <w:p w14:paraId="09A9580C" w14:textId="77777777" w:rsidR="00FB45C1" w:rsidRDefault="00A27AC4" w:rsidP="003F12B5">
      <w:pPr>
        <w:spacing w:line="276" w:lineRule="auto"/>
        <w:jc w:val="both"/>
        <w:rPr>
          <w:rFonts w:ascii="Times New Roman" w:hAnsi="Times New Roman" w:cs="Times New Roman"/>
          <w:sz w:val="22"/>
          <w:szCs w:val="22"/>
        </w:rPr>
      </w:pPr>
      <w:r>
        <w:rPr>
          <w:rFonts w:ascii="Times New Roman" w:hAnsi="Times New Roman" w:cs="Times New Roman"/>
          <w:sz w:val="22"/>
          <w:szCs w:val="22"/>
        </w:rPr>
        <w:t>3) Załącznik 2A– formularz asortymentowo cenowy.</w:t>
      </w:r>
    </w:p>
    <w:p w14:paraId="40A38300" w14:textId="77777777" w:rsidR="00FB45C1" w:rsidRDefault="00FB45C1">
      <w:pPr>
        <w:pStyle w:val="Standard"/>
        <w:spacing w:line="276" w:lineRule="auto"/>
        <w:jc w:val="both"/>
        <w:rPr>
          <w:rFonts w:cs="Times New Roman"/>
          <w:sz w:val="22"/>
          <w:szCs w:val="22"/>
        </w:rPr>
      </w:pPr>
    </w:p>
    <w:p w14:paraId="5BE56B25"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XXVI. Klauzula informacyjna dotycząca przetwarzania danych osobowych</w:t>
      </w:r>
    </w:p>
    <w:p w14:paraId="0B4C439C" w14:textId="77777777" w:rsidR="00FB45C1" w:rsidRDefault="00A27AC4">
      <w:pPr>
        <w:spacing w:line="276" w:lineRule="auto"/>
        <w:jc w:val="both"/>
        <w:rPr>
          <w:rFonts w:ascii="Times New Roman" w:hAnsi="Times New Roman" w:cs="Times New Roman"/>
          <w:sz w:val="20"/>
          <w:szCs w:val="20"/>
        </w:rPr>
      </w:pPr>
      <w:r>
        <w:rPr>
          <w:rFonts w:ascii="Times New Roman" w:hAnsi="Times New Roman" w:cs="Times New Roman"/>
          <w:sz w:val="20"/>
          <w:szCs w:val="20"/>
        </w:rPr>
        <w:t>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dalej„RODO”, informuję, że:</w:t>
      </w:r>
    </w:p>
    <w:p w14:paraId="07CA70FF" w14:textId="77777777" w:rsidR="00FB45C1" w:rsidRDefault="00A27AC4">
      <w:pPr>
        <w:spacing w:line="276" w:lineRule="auto"/>
        <w:jc w:val="both"/>
        <w:rPr>
          <w:rFonts w:ascii="Times New Roman" w:hAnsi="Times New Roman" w:cs="Times New Roman"/>
          <w:sz w:val="20"/>
          <w:szCs w:val="20"/>
        </w:rPr>
      </w:pPr>
      <w:r>
        <w:rPr>
          <w:rFonts w:ascii="Times New Roman" w:hAnsi="Times New Roman" w:cs="Times New Roman"/>
          <w:sz w:val="20"/>
          <w:szCs w:val="20"/>
        </w:rPr>
        <w:t>•administratorem Pani/Pana danych osobowych jest Wojewódzki Szpital Specjalistyczny w Legnicy</w:t>
      </w:r>
    </w:p>
    <w:p w14:paraId="7C5D9863" w14:textId="77777777" w:rsidR="00FB45C1" w:rsidRDefault="00A27AC4">
      <w:pPr>
        <w:spacing w:line="276" w:lineRule="auto"/>
        <w:jc w:val="both"/>
        <w:rPr>
          <w:rFonts w:ascii="Times New Roman" w:hAnsi="Times New Roman" w:cs="Times New Roman"/>
          <w:sz w:val="20"/>
          <w:szCs w:val="20"/>
        </w:rPr>
      </w:pPr>
      <w:r>
        <w:rPr>
          <w:rFonts w:ascii="Times New Roman" w:hAnsi="Times New Roman" w:cs="Times New Roman"/>
          <w:sz w:val="20"/>
          <w:szCs w:val="20"/>
        </w:rPr>
        <w:t>•w sprawach związanych z Pani/Pana danymi proszę kontaktować się z Inspektorem Ochrony Danych, kontakt pisemny za pomocą poczty tradycyjnej na adres: Wojewódzki Szpital Specjalistyczny w Legnicy, 59-220 Legnica, ul. Iwaszkiewicza 5;</w:t>
      </w:r>
    </w:p>
    <w:p w14:paraId="2DABFF2F" w14:textId="77777777" w:rsidR="00FB45C1" w:rsidRDefault="00A27AC4">
      <w:pPr>
        <w:spacing w:line="276" w:lineRule="auto"/>
        <w:jc w:val="both"/>
        <w:rPr>
          <w:rFonts w:ascii="Times New Roman" w:hAnsi="Times New Roman" w:cs="Times New Roman"/>
          <w:sz w:val="20"/>
          <w:szCs w:val="20"/>
        </w:rPr>
      </w:pPr>
      <w:r>
        <w:rPr>
          <w:rFonts w:ascii="Times New Roman" w:hAnsi="Times New Roman" w:cs="Times New Roman"/>
          <w:sz w:val="20"/>
          <w:szCs w:val="20"/>
        </w:rPr>
        <w:t>pocztą elektroniczną na adres e-mail: iod@szpital.legnica.pl</w:t>
      </w:r>
    </w:p>
    <w:p w14:paraId="3A69733C" w14:textId="77777777" w:rsidR="00FB45C1" w:rsidRDefault="00A27AC4">
      <w:pPr>
        <w:spacing w:line="276" w:lineRule="auto"/>
        <w:jc w:val="both"/>
        <w:rPr>
          <w:rFonts w:ascii="Times New Roman" w:hAnsi="Times New Roman" w:cs="Times New Roman"/>
          <w:sz w:val="20"/>
          <w:szCs w:val="20"/>
        </w:rPr>
      </w:pPr>
      <w:r>
        <w:rPr>
          <w:rFonts w:ascii="Times New Roman" w:hAnsi="Times New Roman" w:cs="Times New Roman"/>
          <w:sz w:val="20"/>
          <w:szCs w:val="20"/>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A76915F" w14:textId="77777777" w:rsidR="00FB45C1" w:rsidRDefault="00A27AC4">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•odbiorcami Pani/Pana danych osobowych będą osoby lub podmioty, którym udostępniona zostanie dokumentacja postępowania w oparciu o art.18 oraz art. 74 uPzp;</w:t>
      </w:r>
    </w:p>
    <w:p w14:paraId="31B3DBC7" w14:textId="77777777" w:rsidR="00FB45C1" w:rsidRDefault="00A27AC4">
      <w:pPr>
        <w:spacing w:line="276" w:lineRule="auto"/>
        <w:jc w:val="both"/>
        <w:rPr>
          <w:rFonts w:ascii="Times New Roman" w:hAnsi="Times New Roman" w:cs="Times New Roman"/>
          <w:sz w:val="20"/>
          <w:szCs w:val="20"/>
        </w:rPr>
      </w:pPr>
      <w:r>
        <w:rPr>
          <w:rFonts w:ascii="Times New Roman" w:hAnsi="Times New Roman" w:cs="Times New Roman"/>
          <w:sz w:val="20"/>
          <w:szCs w:val="20"/>
        </w:rPr>
        <w:t>•Pani/Pana dane osobowe będą przechowywane, zgodnie z art.78 ust.1 uPzp, przez okres 4 lat od dnia zakończenia postępowania o udzielenie zamówienia, a jeżeli czas trwania umowy przekracza 4 lata, okres przechowywania obejmuje cały czas trwania umowy;</w:t>
      </w:r>
    </w:p>
    <w:p w14:paraId="5C033B48" w14:textId="77777777" w:rsidR="00FB45C1" w:rsidRDefault="00A27AC4">
      <w:pPr>
        <w:spacing w:line="276" w:lineRule="auto"/>
        <w:jc w:val="both"/>
        <w:rPr>
          <w:rFonts w:ascii="Times New Roman" w:hAnsi="Times New Roman" w:cs="Times New Roman"/>
          <w:sz w:val="20"/>
          <w:szCs w:val="20"/>
        </w:rPr>
      </w:pPr>
      <w:r>
        <w:rPr>
          <w:rFonts w:ascii="Times New Roman" w:hAnsi="Times New Roman" w:cs="Times New Roman"/>
          <w:sz w:val="20"/>
          <w:szCs w:val="20"/>
        </w:rPr>
        <w:t>•obowiązek podania przez Panią/Pana danych osobowych bezpośrednio Pani/Pana dotyczących jest wymogiem ustawowym określonym w przepisach uPzp, związanym z udziałem w po-stępowaniu o udzielenie zamówienia publicznego; konsekwencje niepodania określonych danych wynikają z uPzp;</w:t>
      </w:r>
    </w:p>
    <w:p w14:paraId="030618C5" w14:textId="77777777" w:rsidR="00FB45C1" w:rsidRDefault="00A27AC4">
      <w:pPr>
        <w:spacing w:line="276" w:lineRule="auto"/>
        <w:jc w:val="both"/>
        <w:rPr>
          <w:rFonts w:ascii="Times New Roman" w:hAnsi="Times New Roman" w:cs="Times New Roman"/>
          <w:sz w:val="20"/>
          <w:szCs w:val="20"/>
        </w:rPr>
      </w:pPr>
      <w:r>
        <w:rPr>
          <w:rFonts w:ascii="Times New Roman" w:hAnsi="Times New Roman" w:cs="Times New Roman"/>
          <w:sz w:val="20"/>
          <w:szCs w:val="20"/>
        </w:rPr>
        <w:t>•w odniesieniu do Pani/Pana danych osobowych decyzje nie będą podejmowane w sposób zautomatyzowany, stosowanie do art. 22 RODO;</w:t>
      </w:r>
    </w:p>
    <w:p w14:paraId="1BF0E85A" w14:textId="77777777" w:rsidR="00FB45C1" w:rsidRDefault="00A27AC4">
      <w:pPr>
        <w:spacing w:line="276" w:lineRule="auto"/>
        <w:jc w:val="both"/>
        <w:rPr>
          <w:rFonts w:ascii="Times New Roman" w:hAnsi="Times New Roman" w:cs="Times New Roman"/>
          <w:sz w:val="20"/>
          <w:szCs w:val="20"/>
        </w:rPr>
      </w:pPr>
      <w:r>
        <w:rPr>
          <w:rFonts w:ascii="Times New Roman" w:hAnsi="Times New Roman" w:cs="Times New Roman"/>
          <w:sz w:val="20"/>
          <w:szCs w:val="20"/>
        </w:rPr>
        <w:t>•Posiada Pan/Pani:</w:t>
      </w:r>
    </w:p>
    <w:p w14:paraId="040E93AD" w14:textId="77777777" w:rsidR="00FB45C1" w:rsidRDefault="00A27AC4">
      <w:pPr>
        <w:spacing w:line="276" w:lineRule="auto"/>
        <w:jc w:val="both"/>
        <w:rPr>
          <w:rFonts w:ascii="Times New Roman" w:hAnsi="Times New Roman" w:cs="Times New Roman"/>
          <w:sz w:val="20"/>
          <w:szCs w:val="20"/>
        </w:rPr>
      </w:pPr>
      <w:r>
        <w:rPr>
          <w:rFonts w:ascii="Times New Roman" w:hAnsi="Times New Roman" w:cs="Times New Roman"/>
          <w:sz w:val="20"/>
          <w:szCs w:val="20"/>
        </w:rPr>
        <w:t>−na podstawie art. 15 RODO prawo dostępu do danych osobowych Pani/Pana dotyczących;</w:t>
      </w:r>
    </w:p>
    <w:p w14:paraId="3E440932" w14:textId="77777777" w:rsidR="00FB45C1" w:rsidRDefault="00A27AC4">
      <w:pPr>
        <w:spacing w:line="276" w:lineRule="auto"/>
        <w:jc w:val="both"/>
        <w:rPr>
          <w:rFonts w:ascii="Times New Roman" w:hAnsi="Times New Roman" w:cs="Times New Roman"/>
          <w:sz w:val="20"/>
          <w:szCs w:val="20"/>
        </w:rPr>
      </w:pPr>
      <w:r>
        <w:rPr>
          <w:rFonts w:ascii="Times New Roman" w:hAnsi="Times New Roman" w:cs="Times New Roman"/>
          <w:sz w:val="20"/>
          <w:szCs w:val="20"/>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uPzp oraz nie może naruszać integralności protokołu oraz jego załączników.</w:t>
      </w:r>
    </w:p>
    <w:p w14:paraId="5321A997" w14:textId="77777777" w:rsidR="00FB45C1" w:rsidRDefault="00A27AC4">
      <w:pPr>
        <w:spacing w:line="276" w:lineRule="auto"/>
        <w:jc w:val="both"/>
        <w:rPr>
          <w:rFonts w:ascii="Times New Roman" w:hAnsi="Times New Roman" w:cs="Times New Roman"/>
          <w:sz w:val="20"/>
          <w:szCs w:val="20"/>
        </w:rPr>
      </w:pPr>
      <w:r>
        <w:rPr>
          <w:rFonts w:ascii="Times New Roman" w:hAnsi="Times New Roman" w:cs="Times New Roman"/>
          <w:sz w:val="20"/>
          <w:szCs w:val="20"/>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D73EB4F" w14:textId="77777777" w:rsidR="00FB45C1" w:rsidRDefault="00A27AC4">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73170D4A" w14:textId="77777777" w:rsidR="00FB45C1" w:rsidRDefault="00A27AC4">
      <w:pPr>
        <w:spacing w:line="276" w:lineRule="auto"/>
        <w:jc w:val="both"/>
        <w:rPr>
          <w:rFonts w:ascii="Times New Roman" w:hAnsi="Times New Roman" w:cs="Times New Roman"/>
          <w:sz w:val="20"/>
          <w:szCs w:val="20"/>
        </w:rPr>
      </w:pPr>
      <w:r>
        <w:rPr>
          <w:rFonts w:ascii="Times New Roman" w:hAnsi="Times New Roman" w:cs="Times New Roman"/>
          <w:sz w:val="20"/>
          <w:szCs w:val="20"/>
        </w:rPr>
        <w:t>•nie przysługuje Pani/Panu:</w:t>
      </w:r>
    </w:p>
    <w:p w14:paraId="5665B6AF" w14:textId="77777777" w:rsidR="00FB45C1" w:rsidRDefault="00A27AC4">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w związku z art. 17 ust. 3 lit. b, d lub e RODO prawo do usunięcia danych osobowych;</w:t>
      </w:r>
    </w:p>
    <w:p w14:paraId="171E3982" w14:textId="77777777" w:rsidR="00FB45C1" w:rsidRDefault="00A27AC4">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prawo do przenoszenia danych osobowych, o którym mowa w art.20 RODO;</w:t>
      </w:r>
    </w:p>
    <w:p w14:paraId="7D90F336" w14:textId="77777777" w:rsidR="00FB45C1" w:rsidRDefault="00A27AC4">
      <w:pPr>
        <w:spacing w:line="276"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na podstawie art. 21 RODO prawo sprzeciwu, wobec przetwarzania danych osobowych, gdyż podstawą prawną przetwarzania Pani/Pana danych osobowych jest art. 6 ust.1 lit. c RODO.</w:t>
      </w:r>
    </w:p>
    <w:p w14:paraId="3CCF474B" w14:textId="77777777" w:rsidR="00FB45C1" w:rsidRDefault="00A27AC4">
      <w:pPr>
        <w:spacing w:line="276" w:lineRule="auto"/>
        <w:jc w:val="both"/>
        <w:rPr>
          <w:rFonts w:ascii="Times New Roman" w:hAnsi="Times New Roman" w:cs="Times New Roman"/>
          <w:sz w:val="20"/>
          <w:szCs w:val="20"/>
        </w:rPr>
      </w:pPr>
      <w:r>
        <w:rPr>
          <w:rFonts w:ascii="Times New Roman" w:hAnsi="Times New Roman" w:cs="Times New Roman"/>
          <w:sz w:val="20"/>
          <w:szCs w:val="20"/>
        </w:rPr>
        <w:t>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art.14 ust.5 RODO.</w:t>
      </w:r>
    </w:p>
    <w:p w14:paraId="76EED8A4" w14:textId="77777777" w:rsidR="00FB45C1" w:rsidRDefault="00FB45C1">
      <w:pPr>
        <w:spacing w:line="276" w:lineRule="auto"/>
        <w:rPr>
          <w:rFonts w:ascii="Times New Roman" w:hAnsi="Times New Roman" w:cs="Times New Roman"/>
          <w:sz w:val="22"/>
          <w:szCs w:val="22"/>
        </w:rPr>
      </w:pPr>
    </w:p>
    <w:p w14:paraId="43FA07F6" w14:textId="77777777" w:rsidR="00FB45C1" w:rsidRDefault="00A27AC4">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2"/>
          <w:szCs w:val="22"/>
        </w:rPr>
      </w:pPr>
      <w:r>
        <w:rPr>
          <w:rFonts w:cs="Times New Roman"/>
          <w:b/>
          <w:bCs/>
          <w:sz w:val="22"/>
          <w:szCs w:val="22"/>
        </w:rPr>
        <w:t>Rozdział XXVII. Informacje dotyczące wniesienia wadium</w:t>
      </w:r>
    </w:p>
    <w:p w14:paraId="6A102FEC" w14:textId="77777777" w:rsidR="00FB45C1" w:rsidRDefault="00A27AC4">
      <w:pPr>
        <w:pStyle w:val="Standard"/>
        <w:spacing w:after="160"/>
        <w:rPr>
          <w:rFonts w:cs="Times New Roman"/>
          <w:sz w:val="22"/>
          <w:szCs w:val="22"/>
        </w:rPr>
      </w:pPr>
      <w:r>
        <w:rPr>
          <w:rFonts w:cs="Times New Roman"/>
          <w:sz w:val="22"/>
          <w:szCs w:val="22"/>
        </w:rPr>
        <w:t>Zamawiający nie wymaga wniesienia wadium.</w:t>
      </w:r>
    </w:p>
    <w:p w14:paraId="0A0B5C7C" w14:textId="77777777" w:rsidR="00FB45C1" w:rsidRDefault="00FB45C1">
      <w:pPr>
        <w:rPr>
          <w:rFonts w:ascii="Times New Roman" w:hAnsi="Times New Roman" w:cs="Times New Roman"/>
          <w:sz w:val="22"/>
          <w:szCs w:val="22"/>
        </w:rPr>
      </w:pPr>
    </w:p>
    <w:p w14:paraId="70E7BC2A" w14:textId="77777777" w:rsidR="00FB45C1" w:rsidRDefault="00FB45C1">
      <w:pPr>
        <w:jc w:val="right"/>
        <w:rPr>
          <w:rFonts w:ascii="Times New Roman" w:hAnsi="Times New Roman" w:cs="Times New Roman"/>
          <w:sz w:val="22"/>
          <w:szCs w:val="22"/>
        </w:rPr>
      </w:pPr>
    </w:p>
    <w:p w14:paraId="052A7D2A" w14:textId="77777777" w:rsidR="00FB45C1" w:rsidRDefault="00FB45C1">
      <w:pPr>
        <w:rPr>
          <w:rFonts w:ascii="Times New Roman" w:hAnsi="Times New Roman" w:cs="Times New Roman"/>
          <w:sz w:val="22"/>
          <w:szCs w:val="22"/>
        </w:rPr>
      </w:pPr>
    </w:p>
    <w:p w14:paraId="4A1068EF" w14:textId="77777777" w:rsidR="00FB45C1" w:rsidRDefault="00FB45C1"/>
    <w:sectPr w:rsidR="00FB45C1">
      <w:headerReference w:type="default" r:id="rId21"/>
      <w:footerReference w:type="default" r:id="rId22"/>
      <w:pgSz w:w="11906" w:h="16838"/>
      <w:pgMar w:top="1134" w:right="720" w:bottom="720" w:left="720" w:header="708" w:footer="5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233B" w14:textId="77777777" w:rsidR="00A27AC4" w:rsidRDefault="00A27AC4">
      <w:r>
        <w:separator/>
      </w:r>
    </w:p>
  </w:endnote>
  <w:endnote w:type="continuationSeparator" w:id="0">
    <w:p w14:paraId="5401E057" w14:textId="77777777" w:rsidR="00A27AC4" w:rsidRDefault="00A2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Mono;Courier New">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宋体">
    <w:panose1 w:val="00000000000000000000"/>
    <w:charset w:val="80"/>
    <w:family w:val="roman"/>
    <w:notTrueType/>
    <w:pitch w:val="default"/>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ヒラギノ角ゴ Pro W3">
    <w:panose1 w:val="00000000000000000000"/>
    <w:charset w:val="80"/>
    <w:family w:val="roman"/>
    <w:notTrueType/>
    <w:pitch w:val="default"/>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Albertina, '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font>
  <w:font w:name="TimesNew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EUAlbertina">
    <w:altName w:val="Cambria"/>
    <w:charset w:val="00"/>
    <w:family w:val="auto"/>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8D82" w14:textId="77777777" w:rsidR="00FB45C1" w:rsidRDefault="00FB45C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A672" w14:textId="77777777" w:rsidR="00A27AC4" w:rsidRDefault="00A27AC4">
      <w:r>
        <w:separator/>
      </w:r>
    </w:p>
  </w:footnote>
  <w:footnote w:type="continuationSeparator" w:id="0">
    <w:p w14:paraId="2EE759F8" w14:textId="77777777" w:rsidR="00A27AC4" w:rsidRDefault="00A27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34D5" w14:textId="77777777" w:rsidR="00FB45C1" w:rsidRDefault="00A27AC4">
    <w:pPr>
      <w:pStyle w:val="Nagwek"/>
      <w:rPr>
        <w:sz w:val="22"/>
        <w:szCs w:val="22"/>
      </w:rPr>
    </w:pPr>
    <w:r>
      <w:rPr>
        <w:sz w:val="22"/>
        <w:szCs w:val="22"/>
      </w:rPr>
      <w:t>WSZSL/FZ-75/23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994"/>
    <w:multiLevelType w:val="hybridMultilevel"/>
    <w:tmpl w:val="661EF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6A50C2"/>
    <w:multiLevelType w:val="multilevel"/>
    <w:tmpl w:val="AB7EAD3A"/>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0" w:firstLine="0"/>
      </w:pPr>
    </w:lvl>
  </w:abstractNum>
  <w:abstractNum w:abstractNumId="2" w15:restartNumberingAfterBreak="0">
    <w:nsid w:val="59FD778B"/>
    <w:multiLevelType w:val="multilevel"/>
    <w:tmpl w:val="BE7A035C"/>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0" w:firstLine="0"/>
      </w:pPr>
    </w:lvl>
  </w:abstractNum>
  <w:abstractNum w:abstractNumId="3" w15:restartNumberingAfterBreak="0">
    <w:nsid w:val="63545455"/>
    <w:multiLevelType w:val="multilevel"/>
    <w:tmpl w:val="117E5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91305458">
    <w:abstractNumId w:val="1"/>
  </w:num>
  <w:num w:numId="2" w16cid:durableId="689918783">
    <w:abstractNumId w:val="2"/>
  </w:num>
  <w:num w:numId="3" w16cid:durableId="1967662549">
    <w:abstractNumId w:val="3"/>
  </w:num>
  <w:num w:numId="4" w16cid:durableId="146495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C1"/>
    <w:rsid w:val="001107E1"/>
    <w:rsid w:val="00203A05"/>
    <w:rsid w:val="00395CCC"/>
    <w:rsid w:val="003F12B5"/>
    <w:rsid w:val="00455177"/>
    <w:rsid w:val="004A3AFA"/>
    <w:rsid w:val="004D5E87"/>
    <w:rsid w:val="006A22E8"/>
    <w:rsid w:val="00A27AC4"/>
    <w:rsid w:val="00B35F8B"/>
    <w:rsid w:val="00D27053"/>
    <w:rsid w:val="00DF7C43"/>
    <w:rsid w:val="00F12F78"/>
    <w:rsid w:val="00FB45C1"/>
    <w:rsid w:val="00FE268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5E3A"/>
  <w15:docId w15:val="{56D403BB-C250-4650-9CD6-49AFD9BC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rPr>
      <w:sz w:val="24"/>
    </w:rPr>
  </w:style>
  <w:style w:type="paragraph" w:styleId="Nagwek1">
    <w:name w:val="heading 1"/>
    <w:next w:val="Standard"/>
    <w:uiPriority w:val="9"/>
    <w:qFormat/>
    <w:pPr>
      <w:keepNext/>
      <w:spacing w:before="240" w:after="60"/>
      <w:textAlignment w:val="baseline"/>
      <w:outlineLvl w:val="0"/>
    </w:pPr>
    <w:rPr>
      <w:rFonts w:ascii="Arial" w:eastAsia="Arial" w:hAnsi="Arial"/>
      <w:b/>
      <w:bCs/>
      <w:sz w:val="32"/>
      <w:szCs w:val="32"/>
    </w:rPr>
  </w:style>
  <w:style w:type="paragraph" w:styleId="Nagwek3">
    <w:name w:val="heading 3"/>
    <w:basedOn w:val="Normalny"/>
    <w:next w:val="Normalny"/>
    <w:link w:val="Nagwek3Znak"/>
    <w:uiPriority w:val="9"/>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qFormat/>
    <w:rPr>
      <w:color w:val="000080"/>
      <w:u w:val="single"/>
    </w:rPr>
  </w:style>
  <w:style w:type="character" w:customStyle="1" w:styleId="ListLabel1">
    <w:name w:val="ListLabel 1"/>
    <w:qFormat/>
    <w:rPr>
      <w:rFonts w:ascii="Times New Roman" w:eastAsia="Times New Roman" w:hAnsi="Times New Roman" w:cs="Times New Roman"/>
      <w:b/>
      <w:bCs/>
      <w:sz w:val="20"/>
      <w:szCs w:val="20"/>
      <w:lang w:eastAsia="pl-PL"/>
    </w:rPr>
  </w:style>
  <w:style w:type="character" w:customStyle="1" w:styleId="ListLabel2">
    <w:name w:val="ListLabel 2"/>
    <w:qFormat/>
    <w:rPr>
      <w:rFonts w:ascii="Times New Roman" w:eastAsia="Times New Roman" w:hAnsi="Times New Roman" w:cs="Times New Roman"/>
      <w:sz w:val="20"/>
      <w:szCs w:val="20"/>
      <w:lang w:eastAsia="pl-PL"/>
    </w:rPr>
  </w:style>
  <w:style w:type="character" w:customStyle="1" w:styleId="ListLabel3">
    <w:name w:val="ListLabel 3"/>
    <w:qFormat/>
    <w:rPr>
      <w:rFonts w:ascii="Times New Roman" w:eastAsia="Times New Roman" w:hAnsi="Times New Roman" w:cs="Times New Roman"/>
      <w:color w:val="auto"/>
      <w:sz w:val="20"/>
      <w:szCs w:val="20"/>
      <w:u w:val="none"/>
      <w:lang w:eastAsia="pl-PL"/>
    </w:rPr>
  </w:style>
  <w:style w:type="character" w:styleId="Odwoaniedokomentarza">
    <w:name w:val="annotation reference"/>
    <w:qFormat/>
    <w:rPr>
      <w:sz w:val="16"/>
      <w:szCs w:val="16"/>
    </w:rPr>
  </w:style>
  <w:style w:type="character" w:customStyle="1" w:styleId="ListLabel4">
    <w:name w:val="ListLabel 4"/>
    <w:qFormat/>
    <w:rPr>
      <w:rFonts w:ascii="Times New Roman" w:eastAsia="Times New Roman" w:hAnsi="Times New Roman" w:cs="Times New Roman"/>
      <w:b/>
      <w:bCs/>
      <w:color w:val="000000"/>
      <w:sz w:val="20"/>
      <w:szCs w:val="20"/>
      <w:u w:val="none"/>
    </w:rPr>
  </w:style>
  <w:style w:type="character" w:customStyle="1" w:styleId="ListLabel5">
    <w:name w:val="ListLabel 5"/>
    <w:qFormat/>
    <w:rPr>
      <w:rFonts w:ascii="Times New Roman" w:eastAsia="Times New Roman" w:hAnsi="Times New Roman" w:cs="Times New Roman"/>
      <w:color w:val="000000"/>
      <w:sz w:val="20"/>
      <w:szCs w:val="20"/>
      <w:u w:val="none"/>
    </w:rPr>
  </w:style>
  <w:style w:type="character" w:customStyle="1" w:styleId="ListLabel6">
    <w:name w:val="ListLabel 6"/>
    <w:qFormat/>
    <w:rPr>
      <w:rFonts w:ascii="Times New Roman" w:eastAsia="Times New Roman" w:hAnsi="Times New Roman" w:cs="Times New Roman"/>
      <w:color w:val="000000"/>
      <w:sz w:val="20"/>
      <w:szCs w:val="20"/>
    </w:rPr>
  </w:style>
  <w:style w:type="character" w:customStyle="1" w:styleId="ListLabel7">
    <w:name w:val="ListLabel 7"/>
    <w:qFormat/>
    <w:rPr>
      <w:rFonts w:ascii="Times New Roman" w:eastAsia="Times New Roman" w:hAnsi="Times New Roman" w:cs="Times New Roman"/>
      <w:b w:val="0"/>
      <w:bCs w:val="0"/>
      <w:i/>
      <w:color w:val="000000"/>
      <w:sz w:val="20"/>
      <w:szCs w:val="20"/>
      <w:lang w:eastAsia="pl-PL"/>
    </w:rPr>
  </w:style>
  <w:style w:type="character" w:customStyle="1" w:styleId="ListLabel8">
    <w:name w:val="ListLabel 8"/>
    <w:qFormat/>
    <w:rPr>
      <w:rFonts w:ascii="Times New Roman" w:eastAsia="Times New Roman" w:hAnsi="Times New Roman" w:cs="Times New Roman"/>
      <w:b/>
      <w:bCs/>
      <w:color w:val="00000A"/>
      <w:sz w:val="20"/>
      <w:szCs w:val="20"/>
    </w:rPr>
  </w:style>
  <w:style w:type="character" w:customStyle="1" w:styleId="ListLabel9">
    <w:name w:val="ListLabel 9"/>
    <w:qFormat/>
    <w:rPr>
      <w:rFonts w:ascii="Times New Roman" w:eastAsia="Times New Roman" w:hAnsi="Times New Roman" w:cs="Times New Roman"/>
      <w:color w:val="auto"/>
      <w:sz w:val="20"/>
      <w:szCs w:val="20"/>
      <w:lang w:eastAsia="pl-PL"/>
    </w:rPr>
  </w:style>
  <w:style w:type="character" w:customStyle="1" w:styleId="ListLabel10">
    <w:name w:val="ListLabel 10"/>
    <w:qFormat/>
    <w:rPr>
      <w:rFonts w:ascii="Times New Roman" w:eastAsia="Times New Roman" w:hAnsi="Times New Roman" w:cs="Times New Roman"/>
      <w:color w:val="auto"/>
      <w:sz w:val="20"/>
      <w:szCs w:val="20"/>
    </w:rPr>
  </w:style>
  <w:style w:type="character" w:customStyle="1" w:styleId="ListLabel11">
    <w:name w:val="ListLabel 11"/>
    <w:qFormat/>
    <w:rPr>
      <w:rFonts w:ascii="Times New Roman" w:eastAsia="Times New Roman" w:hAnsi="Times New Roman" w:cs="Times New Roman"/>
      <w:b/>
      <w:bCs/>
      <w:color w:val="auto"/>
      <w:sz w:val="20"/>
      <w:szCs w:val="20"/>
    </w:rPr>
  </w:style>
  <w:style w:type="character" w:customStyle="1" w:styleId="Odwoaniedokomentarza2">
    <w:name w:val="Odwołanie do komentarza2"/>
    <w:qFormat/>
    <w:rPr>
      <w:sz w:val="16"/>
    </w:rPr>
  </w:style>
  <w:style w:type="character" w:customStyle="1" w:styleId="czeinternetowe">
    <w:name w:val="Łącze internetowe"/>
    <w:rPr>
      <w:color w:val="000080"/>
      <w:u w:val="single"/>
    </w:rPr>
  </w:style>
  <w:style w:type="character" w:styleId="Nierozpoznanawzmianka">
    <w:name w:val="Unresolved Mention"/>
    <w:basedOn w:val="Domylnaczcionkaakapitu"/>
    <w:qFormat/>
    <w:rPr>
      <w:color w:val="605E5C"/>
      <w:shd w:val="clear" w:color="auto" w:fill="E1DFDD"/>
    </w:rPr>
  </w:style>
  <w:style w:type="character" w:customStyle="1" w:styleId="TekstpodstawowyZnak">
    <w:name w:val="Tekst podstawowy Znak"/>
    <w:basedOn w:val="Domylnaczcionkaakapitu"/>
    <w:qFormat/>
    <w:rPr>
      <w:kern w:val="2"/>
      <w:lang w:eastAsia="hi-IN"/>
    </w:rPr>
  </w:style>
  <w:style w:type="character" w:customStyle="1" w:styleId="mw-headline">
    <w:name w:val="mw-headline"/>
    <w:basedOn w:val="Domylnaczcionkaakapitu"/>
    <w:qFormat/>
  </w:style>
  <w:style w:type="character" w:customStyle="1" w:styleId="Odwoaniedokomentarza10">
    <w:name w:val="Odwołanie do komentarza10"/>
    <w:qFormat/>
    <w:rPr>
      <w:sz w:val="16"/>
      <w:szCs w:val="16"/>
    </w:rPr>
  </w:style>
  <w:style w:type="character" w:customStyle="1" w:styleId="StopkaZnak">
    <w:name w:val="Stopka Znak"/>
    <w:basedOn w:val="Domylnaczcionkaakapitu"/>
    <w:qFormat/>
    <w:rPr>
      <w:rFonts w:cs="Mangal"/>
      <w:szCs w:val="21"/>
    </w:rPr>
  </w:style>
  <w:style w:type="character" w:customStyle="1" w:styleId="Tekstrdowy">
    <w:name w:val="Tekst źródłowy"/>
    <w:qFormat/>
    <w:rPr>
      <w:rFonts w:ascii="Liberation Mono;Courier New" w:eastAsia="NSimSun" w:hAnsi="Liberation Mono;Courier New" w:cs="Liberation Mono;Courier New"/>
    </w:rPr>
  </w:style>
  <w:style w:type="character" w:customStyle="1" w:styleId="Nagwek3Znak">
    <w:name w:val="Nagłówek 3 Znak"/>
    <w:basedOn w:val="Domylnaczcionkaakapitu"/>
    <w:link w:val="Nagwek3"/>
    <w:uiPriority w:val="9"/>
    <w:qFormat/>
    <w:rsid w:val="00640AB1"/>
    <w:rPr>
      <w:rFonts w:asciiTheme="majorHAnsi" w:eastAsiaTheme="majorEastAsia" w:hAnsiTheme="majorHAnsi" w:cs="Mangal"/>
      <w:color w:val="1F3763" w:themeColor="accent1" w:themeShade="7F"/>
      <w:szCs w:val="21"/>
    </w:rPr>
  </w:style>
  <w:style w:type="character" w:customStyle="1" w:styleId="ListLabel12">
    <w:name w:val="ListLabel 12"/>
    <w:qFormat/>
    <w:rPr>
      <w:rFonts w:eastAsia="NSimSun"/>
    </w:rPr>
  </w:style>
  <w:style w:type="character" w:customStyle="1" w:styleId="ListLabel13">
    <w:name w:val="ListLabel 13"/>
    <w:qFormat/>
    <w:rPr>
      <w:rFonts w:eastAsia="Calibri"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Times New Roman" w:hAnsi="Times New Roman" w:cs="Times New Roman"/>
      <w:sz w:val="22"/>
      <w:szCs w:val="22"/>
    </w:rPr>
  </w:style>
  <w:style w:type="character" w:customStyle="1" w:styleId="ListLabel18">
    <w:name w:val="ListLabel 18"/>
    <w:qFormat/>
    <w:rPr>
      <w:rFonts w:ascii="Times New Roman" w:eastAsia="Times New Roman" w:hAnsi="Times New Roman" w:cs="Times New Roman"/>
      <w:color w:val="auto"/>
      <w:sz w:val="22"/>
      <w:szCs w:val="22"/>
      <w:lang w:eastAsia="pl-PL"/>
    </w:rPr>
  </w:style>
  <w:style w:type="character" w:customStyle="1" w:styleId="ListLabel19">
    <w:name w:val="ListLabel 19"/>
    <w:qFormat/>
    <w:rPr>
      <w:rFonts w:ascii="Times New Roman" w:eastAsia="Times New Roman" w:hAnsi="Times New Roman" w:cs="Times New Roman"/>
      <w:sz w:val="22"/>
      <w:szCs w:val="22"/>
      <w:lang w:eastAsia="pl-PL"/>
    </w:rPr>
  </w:style>
  <w:style w:type="character" w:customStyle="1" w:styleId="ListLabel20">
    <w:name w:val="ListLabel 20"/>
    <w:qFormat/>
    <w:rPr>
      <w:rFonts w:ascii="Times New Roman" w:hAnsi="Times New Roman" w:cs="Times New Roman"/>
      <w:color w:val="000080"/>
      <w:kern w:val="2"/>
      <w:sz w:val="22"/>
      <w:szCs w:val="22"/>
      <w:u w:val="single"/>
    </w:rPr>
  </w:style>
  <w:style w:type="character" w:customStyle="1" w:styleId="ListLabel21">
    <w:name w:val="ListLabel 21"/>
    <w:qFormat/>
    <w:rPr>
      <w:rFonts w:ascii="Times New Roman" w:eastAsia="Tahoma" w:hAnsi="Times New Roman" w:cs="Times New Roman"/>
      <w:kern w:val="2"/>
      <w:sz w:val="22"/>
      <w:szCs w:val="22"/>
      <w:u w:val="single"/>
      <w:lang w:eastAsia="pl-PL"/>
    </w:rPr>
  </w:style>
  <w:style w:type="character" w:customStyle="1" w:styleId="ListLabel22">
    <w:name w:val="ListLabel 22"/>
    <w:qFormat/>
    <w:rPr>
      <w:rFonts w:ascii="Times New Roman" w:eastAsia="SimSun, 宋体" w:hAnsi="Times New Roman" w:cs="Times New Roman"/>
      <w:b/>
      <w:bCs/>
      <w:color w:val="000000"/>
      <w:kern w:val="2"/>
      <w:sz w:val="21"/>
      <w:szCs w:val="21"/>
    </w:rPr>
  </w:style>
  <w:style w:type="character" w:customStyle="1" w:styleId="ListLabel23">
    <w:name w:val="ListLabel 23"/>
    <w:qFormat/>
    <w:rPr>
      <w:rFonts w:ascii="Times New Roman" w:eastAsia="SimSun, 宋体" w:hAnsi="Times New Roman" w:cs="Times New Roman"/>
      <w:color w:val="000000"/>
      <w:kern w:val="2"/>
      <w:sz w:val="21"/>
      <w:szCs w:val="21"/>
    </w:rPr>
  </w:style>
  <w:style w:type="character" w:customStyle="1" w:styleId="ListLabel24">
    <w:name w:val="ListLabel 24"/>
    <w:qFormat/>
    <w:rPr>
      <w:rFonts w:ascii="Times New Roman" w:eastAsia="SimSun, 宋体" w:hAnsi="Times New Roman" w:cs="Times New Roman"/>
      <w:color w:val="000080"/>
      <w:kern w:val="2"/>
      <w:sz w:val="21"/>
      <w:szCs w:val="21"/>
      <w:u w:val="single"/>
    </w:rPr>
  </w:style>
  <w:style w:type="character" w:customStyle="1" w:styleId="ListLabel25">
    <w:name w:val="ListLabel 25"/>
    <w:qFormat/>
    <w:rPr>
      <w:rFonts w:ascii="Times New Roman" w:eastAsia="Times New Roman" w:hAnsi="Times New Roman" w:cs="Times New Roman"/>
      <w:i/>
      <w:color w:val="000000"/>
      <w:kern w:val="2"/>
      <w:sz w:val="21"/>
      <w:szCs w:val="21"/>
      <w:u w:val="single"/>
      <w:lang w:eastAsia="pl-PL"/>
    </w:rPr>
  </w:style>
  <w:style w:type="character" w:customStyle="1" w:styleId="ListLabel26">
    <w:name w:val="ListLabel 26"/>
    <w:qFormat/>
    <w:rPr>
      <w:rFonts w:ascii="Times New Roman" w:eastAsia="SimSun, 宋体" w:hAnsi="Times New Roman" w:cs="Times New Roman"/>
      <w:b/>
      <w:bCs/>
      <w:kern w:val="2"/>
      <w:sz w:val="21"/>
      <w:szCs w:val="21"/>
      <w:u w:val="single"/>
    </w:rPr>
  </w:style>
  <w:style w:type="character" w:customStyle="1" w:styleId="ListLabel27">
    <w:name w:val="ListLabel 27"/>
    <w:qFormat/>
    <w:rPr>
      <w:rFonts w:ascii="Times New Roman" w:eastAsia="SimSun, 宋体" w:hAnsi="Times New Roman" w:cs="Times New Roman"/>
      <w:kern w:val="2"/>
      <w:sz w:val="21"/>
      <w:szCs w:val="21"/>
      <w:u w:val="single"/>
    </w:rPr>
  </w:style>
  <w:style w:type="character" w:customStyle="1" w:styleId="ListLabel28">
    <w:name w:val="ListLabel 28"/>
    <w:qFormat/>
    <w:rPr>
      <w:rFonts w:cs="Times New Roman"/>
      <w:sz w:val="22"/>
      <w:szCs w:val="22"/>
    </w:rPr>
  </w:style>
  <w:style w:type="character" w:customStyle="1" w:styleId="ListLabel29">
    <w:name w:val="ListLabel 29"/>
    <w:qFormat/>
    <w:rPr>
      <w:rFonts w:eastAsia="Times New Roman" w:cs="Times New Roman"/>
      <w:color w:val="auto"/>
      <w:sz w:val="22"/>
      <w:szCs w:val="22"/>
      <w:lang w:eastAsia="pl-PL"/>
    </w:rPr>
  </w:style>
  <w:style w:type="character" w:customStyle="1" w:styleId="ListLabel30">
    <w:name w:val="ListLabel 30"/>
    <w:qFormat/>
    <w:rPr>
      <w:rFonts w:eastAsia="Times New Roman" w:cs="Times New Roman"/>
      <w:sz w:val="22"/>
      <w:szCs w:val="22"/>
      <w:lang w:eastAsia="pl-PL"/>
    </w:rPr>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style>
  <w:style w:type="character" w:customStyle="1" w:styleId="ListLabel34">
    <w:name w:val="ListLabel 34"/>
    <w:qFormat/>
  </w:style>
  <w:style w:type="character" w:customStyle="1" w:styleId="ListLabel35">
    <w:name w:val="ListLabel 35"/>
    <w:qFormat/>
  </w:style>
  <w:style w:type="character" w:customStyle="1" w:styleId="ListLabel36">
    <w:name w:val="ListLabel 36"/>
    <w:qFormat/>
    <w:rPr>
      <w:rFonts w:eastAsia="NSimSun"/>
    </w:rPr>
  </w:style>
  <w:style w:type="character" w:customStyle="1" w:styleId="ListLabel37">
    <w:name w:val="ListLabel 37"/>
    <w:qFormat/>
  </w:style>
  <w:style w:type="character" w:customStyle="1" w:styleId="ListLabel38">
    <w:name w:val="ListLabel 38"/>
    <w:qFormat/>
  </w:style>
  <w:style w:type="character" w:customStyle="1" w:styleId="ListLabel39">
    <w:name w:val="ListLabel 39"/>
    <w:qFormat/>
    <w:rPr>
      <w:rFonts w:cs="Times New Roman"/>
      <w:sz w:val="22"/>
      <w:szCs w:val="22"/>
    </w:rPr>
  </w:style>
  <w:style w:type="character" w:customStyle="1" w:styleId="ListLabel40">
    <w:name w:val="ListLabel 40"/>
    <w:qFormat/>
    <w:rPr>
      <w:rFonts w:eastAsia="Times New Roman" w:cs="Times New Roman"/>
      <w:color w:val="auto"/>
      <w:sz w:val="22"/>
      <w:szCs w:val="22"/>
      <w:lang w:eastAsia="pl-PL"/>
    </w:rPr>
  </w:style>
  <w:style w:type="character" w:customStyle="1" w:styleId="ListLabel41">
    <w:name w:val="ListLabel 41"/>
    <w:qFormat/>
    <w:rPr>
      <w:rFonts w:eastAsia="Times New Roman" w:cs="Times New Roman"/>
      <w:sz w:val="22"/>
      <w:szCs w:val="22"/>
      <w:lang w:eastAsia="pl-PL"/>
    </w:rPr>
  </w:style>
  <w:style w:type="character" w:customStyle="1" w:styleId="ListLabel42">
    <w:name w:val="ListLabel 42"/>
    <w:qFormat/>
  </w:style>
  <w:style w:type="character" w:customStyle="1" w:styleId="ListLabel43">
    <w:name w:val="ListLabel 43"/>
    <w:qFormat/>
  </w:style>
  <w:style w:type="character" w:customStyle="1" w:styleId="ListLabel44">
    <w:name w:val="ListLabel 44"/>
    <w:qFormat/>
  </w:style>
  <w:style w:type="character" w:customStyle="1" w:styleId="ListLabel45">
    <w:name w:val="ListLabel 45"/>
    <w:qFormat/>
  </w:style>
  <w:style w:type="character" w:customStyle="1" w:styleId="ListLabel46">
    <w:name w:val="ListLabel 46"/>
    <w:qFormat/>
  </w:style>
  <w:style w:type="character" w:customStyle="1" w:styleId="ListLabel47">
    <w:name w:val="ListLabel 47"/>
    <w:qFormat/>
    <w:rPr>
      <w:rFonts w:eastAsia="NSimSun"/>
    </w:rPr>
  </w:style>
  <w:style w:type="character" w:customStyle="1" w:styleId="ListLabel48">
    <w:name w:val="ListLabel 48"/>
    <w:qFormat/>
  </w:style>
  <w:style w:type="character" w:customStyle="1" w:styleId="ListLabel49">
    <w:name w:val="ListLabel 49"/>
    <w:qFormat/>
  </w:style>
  <w:style w:type="paragraph" w:styleId="Nagwek">
    <w:name w:val="header"/>
    <w:basedOn w:val="Standard"/>
    <w:next w:val="Tekstpodstawowy"/>
    <w:pPr>
      <w:tabs>
        <w:tab w:val="center" w:pos="4536"/>
        <w:tab w:val="right" w:pos="9072"/>
      </w:tabs>
    </w:pPr>
  </w:style>
  <w:style w:type="paragraph" w:styleId="Tekstpodstawowy">
    <w:name w:val="Body Text"/>
    <w:basedOn w:val="Normalny"/>
    <w:next w:val="Lista"/>
    <w:pPr>
      <w:spacing w:after="140" w:line="276" w:lineRule="auto"/>
      <w:textAlignment w:val="auto"/>
    </w:pPr>
    <w:rPr>
      <w:lang w:eastAsia="hi-IN"/>
    </w:rPr>
  </w:style>
  <w:style w:type="paragraph" w:styleId="Lista">
    <w:name w:val="List"/>
    <w:rPr>
      <w:sz w:val="24"/>
    </w:rPr>
  </w:style>
  <w:style w:type="paragraph" w:styleId="Legenda">
    <w:name w:val="caption"/>
    <w:next w:val="Nagwek19"/>
    <w:qFormat/>
    <w:pPr>
      <w:suppressLineNumbers/>
      <w:spacing w:before="120" w:after="120"/>
    </w:pPr>
    <w:rPr>
      <w:i/>
      <w:iCs/>
      <w:sz w:val="24"/>
    </w:rPr>
  </w:style>
  <w:style w:type="paragraph" w:customStyle="1" w:styleId="Indeks">
    <w:name w:val="Indeks"/>
    <w:qFormat/>
    <w:pPr>
      <w:suppressLineNumbers/>
    </w:pPr>
    <w:rPr>
      <w:sz w:val="24"/>
    </w:rPr>
  </w:style>
  <w:style w:type="paragraph" w:customStyle="1" w:styleId="Nagwek10">
    <w:name w:val="Nagłówek1"/>
    <w:next w:val="Textbody"/>
    <w:qFormat/>
    <w:pPr>
      <w:keepNext/>
      <w:spacing w:before="240" w:after="120"/>
    </w:pPr>
    <w:rPr>
      <w:rFonts w:ascii="Liberation Sans" w:eastAsia="Microsoft YaHei" w:hAnsi="Liberation Sans"/>
      <w:sz w:val="28"/>
      <w:szCs w:val="28"/>
    </w:rPr>
  </w:style>
  <w:style w:type="paragraph" w:customStyle="1" w:styleId="Standard">
    <w:name w:val="Standard"/>
    <w:qFormat/>
    <w:pPr>
      <w:widowControl w:val="0"/>
      <w:suppressAutoHyphens/>
      <w:textAlignment w:val="baseline"/>
    </w:pPr>
    <w:rPr>
      <w:rFonts w:ascii="Times New Roman" w:eastAsia="SimSun, 宋体" w:hAnsi="Times New Roman" w:cs="Mangal"/>
      <w:sz w:val="24"/>
    </w:rPr>
  </w:style>
  <w:style w:type="paragraph" w:customStyle="1" w:styleId="Textbody">
    <w:name w:val="Text body"/>
    <w:basedOn w:val="Standard"/>
    <w:qFormat/>
    <w:pPr>
      <w:spacing w:after="140" w:line="276" w:lineRule="auto"/>
    </w:pPr>
  </w:style>
  <w:style w:type="paragraph" w:customStyle="1" w:styleId="Akapitzlist1">
    <w:name w:val="Akapit z listą1"/>
    <w:basedOn w:val="Standard"/>
    <w:qFormat/>
    <w:pPr>
      <w:ind w:left="708"/>
    </w:pPr>
    <w:rPr>
      <w:rFonts w:eastAsia="Times New Roman" w:cs="Times New Roman"/>
    </w:rPr>
  </w:style>
  <w:style w:type="paragraph" w:customStyle="1" w:styleId="Default">
    <w:name w:val="Default"/>
    <w:basedOn w:val="Standard"/>
    <w:qFormat/>
    <w:rPr>
      <w:rFonts w:eastAsia="Times New Roman" w:cs="Times New Roman"/>
      <w:color w:val="000000"/>
    </w:rPr>
  </w:style>
  <w:style w:type="paragraph" w:styleId="Akapitzlist">
    <w:name w:val="List Paragraph"/>
    <w:basedOn w:val="Standard"/>
    <w:qFormat/>
    <w:pPr>
      <w:ind w:left="720" w:firstLine="360"/>
    </w:pPr>
  </w:style>
  <w:style w:type="paragraph" w:customStyle="1" w:styleId="Normalny2">
    <w:name w:val="Normalny2"/>
    <w:qFormat/>
    <w:pPr>
      <w:suppressAutoHyphens/>
      <w:spacing w:after="160"/>
      <w:textAlignment w:val="baseline"/>
    </w:pPr>
    <w:rPr>
      <w:rFonts w:ascii="Times New Roman" w:eastAsia="ヒラギノ角ゴ Pro W3" w:hAnsi="Times New Roman" w:cs="Times New Roman"/>
      <w:color w:val="000000"/>
      <w:sz w:val="24"/>
      <w:szCs w:val="20"/>
    </w:rPr>
  </w:style>
  <w:style w:type="paragraph" w:customStyle="1" w:styleId="HeaderandFooter">
    <w:name w:val="Header and Footer"/>
    <w:basedOn w:val="Standard"/>
    <w:qFormat/>
    <w:pPr>
      <w:suppressLineNumbers/>
      <w:tabs>
        <w:tab w:val="center" w:pos="4819"/>
        <w:tab w:val="right" w:pos="9638"/>
      </w:tabs>
    </w:pPr>
  </w:style>
  <w:style w:type="paragraph" w:customStyle="1" w:styleId="Normalny1">
    <w:name w:val="Normalny1"/>
    <w:qFormat/>
    <w:pPr>
      <w:suppressAutoHyphens/>
      <w:spacing w:after="160" w:line="100" w:lineRule="atLeast"/>
      <w:textAlignment w:val="baseline"/>
    </w:pPr>
    <w:rPr>
      <w:rFonts w:ascii="Arial" w:eastAsia="ヒラギノ角ゴ Pro W3" w:hAnsi="Arial"/>
      <w:color w:val="000000"/>
      <w:sz w:val="24"/>
      <w:szCs w:val="20"/>
    </w:rPr>
  </w:style>
  <w:style w:type="paragraph" w:styleId="NormalnyWeb">
    <w:name w:val="Normal (Web)"/>
    <w:qFormat/>
    <w:pPr>
      <w:suppressAutoHyphens/>
      <w:spacing w:before="280" w:after="280"/>
      <w:textAlignment w:val="baseline"/>
    </w:pPr>
    <w:rPr>
      <w:rFonts w:ascii="Times New Roman" w:eastAsia="ヒラギノ角ゴ Pro W3" w:hAnsi="Times New Roman" w:cs="Times New Roman"/>
      <w:color w:val="000000"/>
      <w:sz w:val="24"/>
      <w:szCs w:val="20"/>
    </w:rPr>
  </w:style>
  <w:style w:type="paragraph" w:customStyle="1" w:styleId="WW-Domylnie">
    <w:name w:val="WW-Domyślnie"/>
    <w:qFormat/>
    <w:pPr>
      <w:widowControl w:val="0"/>
      <w:suppressAutoHyphens/>
      <w:spacing w:after="200" w:line="276" w:lineRule="auto"/>
      <w:textAlignment w:val="baseline"/>
    </w:pPr>
    <w:rPr>
      <w:rFonts w:ascii="Times New Roman" w:eastAsia="ヒラギノ角ゴ Pro W3" w:hAnsi="Times New Roman" w:cs="Times New Roman"/>
      <w:color w:val="000000"/>
      <w:sz w:val="24"/>
      <w:lang w:bidi="ar-SA"/>
    </w:rPr>
  </w:style>
  <w:style w:type="paragraph" w:customStyle="1" w:styleId="western">
    <w:name w:val="western"/>
    <w:qFormat/>
    <w:pPr>
      <w:suppressAutoHyphens/>
      <w:spacing w:before="280" w:after="280"/>
      <w:textAlignment w:val="baseline"/>
    </w:pPr>
    <w:rPr>
      <w:rFonts w:ascii="Times New Roman" w:eastAsia="ヒラギノ角ゴ Pro W3" w:hAnsi="Times New Roman" w:cs="Times New Roman"/>
      <w:color w:val="000000"/>
      <w:sz w:val="24"/>
      <w:szCs w:val="20"/>
    </w:rPr>
  </w:style>
  <w:style w:type="paragraph" w:customStyle="1" w:styleId="Style30">
    <w:name w:val="Style30"/>
    <w:qFormat/>
    <w:pPr>
      <w:widowControl w:val="0"/>
      <w:suppressAutoHyphens/>
      <w:spacing w:line="209" w:lineRule="exact"/>
      <w:jc w:val="both"/>
      <w:textAlignment w:val="baseline"/>
    </w:pPr>
    <w:rPr>
      <w:rFonts w:ascii="Arial Black" w:eastAsia="ヒラギノ角ゴ Pro W3" w:hAnsi="Arial Black" w:cs="Arial Black"/>
      <w:color w:val="000000"/>
      <w:sz w:val="24"/>
      <w:szCs w:val="20"/>
    </w:rPr>
  </w:style>
  <w:style w:type="paragraph" w:customStyle="1" w:styleId="Zawartotabeli">
    <w:name w:val="Zawartość tabeli"/>
    <w:basedOn w:val="Standard"/>
    <w:qFormat/>
    <w:pPr>
      <w:suppressLineNumbers/>
    </w:pPr>
    <w:rPr>
      <w:rFonts w:eastAsia="Times New Roman"/>
    </w:rPr>
  </w:style>
  <w:style w:type="paragraph" w:customStyle="1" w:styleId="Nagwektabeli">
    <w:name w:val="Nagłówek tabeli"/>
    <w:basedOn w:val="Zawartotabeli"/>
    <w:qFormat/>
    <w:pPr>
      <w:jc w:val="center"/>
    </w:pPr>
    <w:rPr>
      <w:b/>
      <w:bCs/>
    </w:rPr>
  </w:style>
  <w:style w:type="paragraph" w:customStyle="1" w:styleId="Textbodyindent">
    <w:name w:val="Text body indent"/>
    <w:basedOn w:val="Standard"/>
    <w:qFormat/>
    <w:rPr>
      <w:color w:val="00000A"/>
      <w:sz w:val="20"/>
      <w:szCs w:val="20"/>
    </w:rPr>
  </w:style>
  <w:style w:type="paragraph" w:customStyle="1" w:styleId="Nagwek19">
    <w:name w:val="Nagłówek19"/>
    <w:basedOn w:val="Standard"/>
    <w:next w:val="Legenda"/>
    <w:qFormat/>
    <w:pPr>
      <w:keepNext/>
      <w:spacing w:before="240" w:after="120"/>
    </w:pPr>
    <w:rPr>
      <w:rFonts w:ascii="Liberation Sans" w:eastAsia="Microsoft YaHei" w:hAnsi="Liberation Sans"/>
      <w:sz w:val="28"/>
      <w:szCs w:val="28"/>
    </w:rPr>
  </w:style>
  <w:style w:type="paragraph" w:customStyle="1" w:styleId="DocumentMap">
    <w:name w:val="DocumentMap"/>
    <w:qFormat/>
    <w:pPr>
      <w:suppressAutoHyphens/>
    </w:pPr>
    <w:rPr>
      <w:rFonts w:ascii="Times New Roman" w:eastAsia="Cambria Math" w:hAnsi="Times New Roman" w:cs="Times New Roman"/>
      <w:szCs w:val="20"/>
      <w:lang w:eastAsia="pl-PL" w:bidi="ar-SA"/>
    </w:rPr>
  </w:style>
  <w:style w:type="paragraph" w:customStyle="1" w:styleId="Legenda2">
    <w:name w:val="Legenda2"/>
    <w:basedOn w:val="Normalny"/>
    <w:next w:val="Normalny"/>
    <w:qFormat/>
    <w:pPr>
      <w:widowControl w:val="0"/>
      <w:suppressLineNumbers/>
      <w:spacing w:before="120" w:after="120"/>
      <w:textAlignment w:val="auto"/>
    </w:pPr>
    <w:rPr>
      <w:rFonts w:ascii="Times New Roman" w:eastAsia="SimSun" w:hAnsi="Times New Roman" w:cs="Mangal"/>
      <w:i/>
      <w:iCs/>
      <w:lang w:eastAsia="hi-IN"/>
    </w:rPr>
  </w:style>
  <w:style w:type="paragraph" w:styleId="Stopka">
    <w:name w:val="footer"/>
    <w:basedOn w:val="Normalny"/>
    <w:pPr>
      <w:tabs>
        <w:tab w:val="center" w:pos="4536"/>
        <w:tab w:val="right" w:pos="9072"/>
      </w:tabs>
    </w:pPr>
    <w:rPr>
      <w:rFonts w:cs="Mangal"/>
      <w:szCs w:val="21"/>
    </w:rPr>
  </w:style>
  <w:style w:type="paragraph" w:customStyle="1" w:styleId="Normalny3">
    <w:name w:val="Normalny3"/>
    <w:qFormat/>
    <w:pPr>
      <w:suppressAutoHyphens/>
      <w:spacing w:after="200" w:line="276" w:lineRule="auto"/>
    </w:pPr>
    <w:rPr>
      <w:rFonts w:ascii="Times New Roman" w:eastAsia="Times New Roman" w:hAnsi="Times New Roman" w:cs="Times New Roman"/>
      <w:sz w:val="22"/>
      <w:szCs w:val="20"/>
      <w:lang w:bidi="ar-SA"/>
    </w:rPr>
  </w:style>
  <w:style w:type="paragraph" w:customStyle="1" w:styleId="Legenda18">
    <w:name w:val="Legenda18"/>
    <w:basedOn w:val="Standard"/>
    <w:next w:val="Normalny"/>
    <w:qFormat/>
    <w:rsid w:val="00A466A5"/>
    <w:pPr>
      <w:suppressLineNumbers/>
      <w:spacing w:before="120" w:after="120"/>
      <w:textAlignment w:val="auto"/>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roslaw.zajac@szpital.legnica.pl" TargetMode="External"/><Relationship Id="rId18" Type="http://schemas.openxmlformats.org/officeDocument/2006/relationships/hyperlink" Target="https://platformazakupowa.pl/pn/szpital_legnic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mailto:barbara.stoklosa@szpital.legnica.pl" TargetMode="External"/><Relationship Id="rId2" Type="http://schemas.openxmlformats.org/officeDocument/2006/relationships/numbering" Target="numbering.xml"/><Relationship Id="rId16" Type="http://schemas.openxmlformats.org/officeDocument/2006/relationships/hyperlink" Target="https://platformazakupowa.pl/pn/szpital_legnica" TargetMode="External"/><Relationship Id="rId20"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zpital_legnica" TargetMode="External"/><Relationship Id="rId23" Type="http://schemas.openxmlformats.org/officeDocument/2006/relationships/fontTable" Target="fontTable.xml"/><Relationship Id="rId10" Type="http://schemas.openxmlformats.org/officeDocument/2006/relationships/hyperlink" Target="https://platformazakupowa.pl/pn/szpital_legnica" TargetMode="External"/><Relationship Id="rId19" Type="http://schemas.openxmlformats.org/officeDocument/2006/relationships/hyperlink" Target="https://platformazakupowa.pl/pn/szpital_legni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rokerinfinite.efaktura.gov.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E506B-DC1A-4FD2-9A92-C08D6942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10907</Words>
  <Characters>65447</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76202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subject/>
  <dc:creator>RCL</dc:creator>
  <dc:description/>
  <cp:lastModifiedBy>Dorota Patera</cp:lastModifiedBy>
  <cp:revision>16</cp:revision>
  <cp:lastPrinted>2023-10-05T09:08:00Z</cp:lastPrinted>
  <dcterms:created xsi:type="dcterms:W3CDTF">2023-10-05T09:04:00Z</dcterms:created>
  <dcterms:modified xsi:type="dcterms:W3CDTF">2023-10-05T09:55:00Z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