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94D3" w14:textId="77777777" w:rsidR="00E8205D" w:rsidRDefault="00E8205D" w:rsidP="00660E1C">
      <w:pPr>
        <w:spacing w:before="240"/>
        <w:rPr>
          <w:rFonts w:ascii="Open Sans" w:hAnsi="Open Sans" w:cs="Open Sans"/>
          <w:color w:val="000000"/>
          <w:sz w:val="18"/>
          <w:szCs w:val="18"/>
        </w:rPr>
      </w:pPr>
      <w:r w:rsidRPr="009C727A">
        <w:rPr>
          <w:rFonts w:ascii="Open Sans" w:hAnsi="Open Sans" w:cs="Open Sans"/>
          <w:b/>
          <w:bCs/>
          <w:color w:val="000000"/>
          <w:sz w:val="18"/>
          <w:szCs w:val="18"/>
        </w:rPr>
        <w:t>INFORMACJA O PRZETWARZANIU DANYCH OSOBOWYCH</w:t>
      </w:r>
      <w:r w:rsidR="00FE2604" w:rsidRPr="00660E1C">
        <w:rPr>
          <w:rFonts w:ascii="Open Sans" w:hAnsi="Open Sans" w:cs="Open Sans"/>
          <w:color w:val="000000"/>
          <w:sz w:val="18"/>
          <w:szCs w:val="18"/>
        </w:rPr>
        <w:br/>
      </w:r>
      <w:r w:rsidR="00FE2604" w:rsidRPr="00660E1C">
        <w:rPr>
          <w:rFonts w:ascii="Open Sans" w:hAnsi="Open Sans" w:cs="Open Sans"/>
          <w:color w:val="000000"/>
          <w:sz w:val="18"/>
          <w:szCs w:val="18"/>
        </w:rPr>
        <w:br/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(Dz.U.UE.L. z 2016 r. Nr 119, str. 1, z późn. zm.), dalej jako RODO, informujemy, że:</w:t>
      </w:r>
    </w:p>
    <w:p w14:paraId="73268E75" w14:textId="6B0ABC0D" w:rsidR="00235C49" w:rsidRPr="00235C49" w:rsidRDefault="00BF4731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a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t>dministratorem danych osobowych</w:t>
      </w:r>
      <w:r w:rsidR="00CF4BB9" w:rsidRPr="00E8205D">
        <w:rPr>
          <w:rFonts w:ascii="Open Sans" w:hAnsi="Open Sans" w:cs="Open Sans"/>
          <w:color w:val="000000"/>
          <w:sz w:val="18"/>
          <w:szCs w:val="18"/>
        </w:rPr>
        <w:t xml:space="preserve"> pozyskanych w związku z postępowaniem</w:t>
      </w:r>
      <w:r w:rsidR="00F62A90" w:rsidRPr="00E8205D">
        <w:rPr>
          <w:rFonts w:ascii="Open Sans" w:hAnsi="Open Sans" w:cs="Open Sans"/>
          <w:color w:val="000000"/>
          <w:sz w:val="18"/>
          <w:szCs w:val="18"/>
        </w:rPr>
        <w:t xml:space="preserve"> o udzielenie zamó</w:t>
      </w:r>
      <w:r w:rsidR="00660E1C" w:rsidRPr="00E8205D">
        <w:rPr>
          <w:rFonts w:ascii="Open Sans" w:hAnsi="Open Sans" w:cs="Open Sans"/>
          <w:color w:val="000000"/>
          <w:sz w:val="18"/>
          <w:szCs w:val="18"/>
        </w:rPr>
        <w:t>w</w:t>
      </w:r>
      <w:r w:rsidR="00F62A90" w:rsidRPr="00E8205D">
        <w:rPr>
          <w:rFonts w:ascii="Open Sans" w:hAnsi="Open Sans" w:cs="Open Sans"/>
          <w:color w:val="000000"/>
          <w:sz w:val="18"/>
          <w:szCs w:val="18"/>
        </w:rPr>
        <w:t>ienia publicznego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t xml:space="preserve"> jest Rzecznik Praw Obywatelskich, z siedzibą przy </w:t>
      </w:r>
      <w:r w:rsidR="00F62A90" w:rsidRPr="00E8205D">
        <w:rPr>
          <w:rFonts w:ascii="Open Sans" w:hAnsi="Open Sans" w:cs="Open Sans"/>
          <w:color w:val="000000"/>
          <w:sz w:val="18"/>
          <w:szCs w:val="18"/>
        </w:rPr>
        <w:t>a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t>l. Solidarności 77, 00-090 Warszawa, dalej jako RPO;</w:t>
      </w:r>
    </w:p>
    <w:p w14:paraId="08FF50AD" w14:textId="29446E57" w:rsidR="00BF4731" w:rsidRPr="00BF4731" w:rsidRDefault="00193FC3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 w:rsidRPr="00E8205D">
        <w:rPr>
          <w:rFonts w:ascii="Open Sans" w:hAnsi="Open Sans" w:cs="Open Sans"/>
          <w:color w:val="000000"/>
          <w:sz w:val="18"/>
          <w:szCs w:val="18"/>
        </w:rPr>
        <w:t>R</w:t>
      </w:r>
      <w:r w:rsidR="00F350CA" w:rsidRPr="00E8205D">
        <w:rPr>
          <w:rFonts w:ascii="Open Sans" w:hAnsi="Open Sans" w:cs="Open Sans"/>
          <w:color w:val="000000"/>
          <w:sz w:val="18"/>
          <w:szCs w:val="18"/>
        </w:rPr>
        <w:t xml:space="preserve">PO wyznaczył 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t>Inspektor</w:t>
      </w:r>
      <w:r w:rsidR="00F350CA" w:rsidRPr="00E8205D">
        <w:rPr>
          <w:rFonts w:ascii="Open Sans" w:hAnsi="Open Sans" w:cs="Open Sans"/>
          <w:color w:val="000000"/>
          <w:sz w:val="18"/>
          <w:szCs w:val="18"/>
        </w:rPr>
        <w:t>a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t xml:space="preserve"> Ochrony Danych, z którym można skontaktować się: listownie na adres Biura RPO lub elektronicznie pod adresem: </w:t>
      </w:r>
      <w:hyperlink r:id="rId6" w:history="1">
        <w:r w:rsidR="00BF4731" w:rsidRPr="00C6737A">
          <w:rPr>
            <w:rStyle w:val="Hipercze"/>
            <w:rFonts w:ascii="Open Sans" w:hAnsi="Open Sans" w:cs="Open Sans"/>
            <w:sz w:val="18"/>
            <w:szCs w:val="18"/>
          </w:rPr>
          <w:t>inspektorochronydanych@brpo.gov.pl</w:t>
        </w:r>
      </w:hyperlink>
      <w:r w:rsidR="00FE2604" w:rsidRPr="00E8205D">
        <w:rPr>
          <w:rFonts w:ascii="Open Sans" w:hAnsi="Open Sans" w:cs="Open Sans"/>
          <w:color w:val="000000"/>
          <w:sz w:val="18"/>
          <w:szCs w:val="18"/>
        </w:rPr>
        <w:t>;</w:t>
      </w:r>
    </w:p>
    <w:p w14:paraId="0E547B0C" w14:textId="79E89628" w:rsidR="00232C55" w:rsidRPr="00232C55" w:rsidRDefault="00FE2604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 w:rsidRPr="00E8205D">
        <w:rPr>
          <w:rFonts w:ascii="Open Sans" w:hAnsi="Open Sans" w:cs="Open Sans"/>
          <w:color w:val="000000"/>
          <w:sz w:val="18"/>
          <w:szCs w:val="18"/>
        </w:rPr>
        <w:t>przetwarzaniu podlegają następujące dane:</w:t>
      </w:r>
      <w:r w:rsidRPr="00E8205D">
        <w:rPr>
          <w:rFonts w:ascii="Open Sans" w:hAnsi="Open Sans" w:cs="Open Sans"/>
          <w:color w:val="000000"/>
          <w:sz w:val="18"/>
          <w:szCs w:val="18"/>
        </w:rPr>
        <w:br/>
      </w:r>
      <w:r w:rsidRPr="00E8205D">
        <w:rPr>
          <w:rFonts w:ascii="Times New Roman" w:hAnsi="Times New Roman" w:cs="Times New Roman"/>
          <w:color w:val="000000"/>
          <w:sz w:val="18"/>
          <w:szCs w:val="18"/>
        </w:rPr>
        <w:t>‒</w:t>
      </w:r>
      <w:r w:rsidRPr="00E8205D">
        <w:rPr>
          <w:rFonts w:ascii="Open Sans" w:hAnsi="Open Sans" w:cs="Open Sans"/>
          <w:color w:val="000000"/>
          <w:sz w:val="18"/>
          <w:szCs w:val="18"/>
        </w:rPr>
        <w:t xml:space="preserve"> kontaktowe oraz inne niezbędne do udziału w postępowaniu oraz podpisania i realizacji umowy</w:t>
      </w:r>
      <w:r w:rsidR="006C4B1A">
        <w:rPr>
          <w:rFonts w:ascii="Open Sans" w:hAnsi="Open Sans" w:cs="Open Sans"/>
          <w:color w:val="000000"/>
          <w:sz w:val="18"/>
          <w:szCs w:val="18"/>
        </w:rPr>
        <w:t>,</w:t>
      </w:r>
      <w:r w:rsidRPr="00E8205D">
        <w:rPr>
          <w:rFonts w:ascii="Open Sans" w:hAnsi="Open Sans" w:cs="Open Sans"/>
          <w:color w:val="000000"/>
          <w:sz w:val="18"/>
          <w:szCs w:val="18"/>
        </w:rPr>
        <w:br/>
      </w:r>
      <w:r w:rsidRPr="00E8205D">
        <w:rPr>
          <w:rFonts w:ascii="Times New Roman" w:hAnsi="Times New Roman" w:cs="Times New Roman"/>
          <w:color w:val="000000"/>
          <w:sz w:val="18"/>
          <w:szCs w:val="18"/>
        </w:rPr>
        <w:t>‒</w:t>
      </w:r>
      <w:r w:rsidRPr="00E8205D">
        <w:rPr>
          <w:rFonts w:ascii="Open Sans" w:hAnsi="Open Sans" w:cs="Open Sans"/>
          <w:color w:val="000000"/>
          <w:sz w:val="18"/>
          <w:szCs w:val="18"/>
        </w:rPr>
        <w:t xml:space="preserve"> zawarte w dokumentach potwierdzających uprawnienia lub doświadczenie;</w:t>
      </w:r>
    </w:p>
    <w:p w14:paraId="5208E250" w14:textId="4E8E467E" w:rsidR="00232C55" w:rsidRPr="00232C55" w:rsidRDefault="00FE2604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 w:rsidRPr="00E8205D">
        <w:rPr>
          <w:rFonts w:ascii="Open Sans" w:hAnsi="Open Sans" w:cs="Open Sans"/>
          <w:color w:val="000000"/>
          <w:sz w:val="18"/>
          <w:szCs w:val="18"/>
        </w:rPr>
        <w:t xml:space="preserve">dane pozyskane mogą zostać bezpośrednio od Wykonawcy, jak i ze źródeł publicznie dostępnych, tj. </w:t>
      </w:r>
      <w:r w:rsidR="00B61164">
        <w:rPr>
          <w:rFonts w:ascii="Open Sans" w:hAnsi="Open Sans" w:cs="Open Sans"/>
          <w:color w:val="000000"/>
          <w:sz w:val="18"/>
          <w:szCs w:val="18"/>
        </w:rPr>
        <w:t> </w:t>
      </w:r>
      <w:r w:rsidRPr="00E8205D">
        <w:rPr>
          <w:rFonts w:ascii="Open Sans" w:hAnsi="Open Sans" w:cs="Open Sans"/>
          <w:color w:val="000000"/>
          <w:sz w:val="18"/>
          <w:szCs w:val="18"/>
        </w:rPr>
        <w:t>KRS, CEiDG, itp.;</w:t>
      </w:r>
    </w:p>
    <w:p w14:paraId="78520AB7" w14:textId="43332B7C" w:rsidR="008859E0" w:rsidRPr="008859E0" w:rsidRDefault="00FE2604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 w:rsidRPr="00E8205D">
        <w:rPr>
          <w:rFonts w:ascii="Open Sans" w:hAnsi="Open Sans" w:cs="Open Sans"/>
          <w:color w:val="000000"/>
          <w:sz w:val="18"/>
          <w:szCs w:val="18"/>
        </w:rPr>
        <w:t xml:space="preserve">dane osobowe przekazane przez Wykonawcę przetwarzane będą w celu związanym z </w:t>
      </w:r>
      <w:r w:rsidR="00B61164">
        <w:rPr>
          <w:rFonts w:ascii="Open Sans" w:hAnsi="Open Sans" w:cs="Open Sans"/>
          <w:color w:val="000000"/>
          <w:sz w:val="18"/>
          <w:szCs w:val="18"/>
        </w:rPr>
        <w:t> </w:t>
      </w:r>
      <w:r w:rsidRPr="00E8205D">
        <w:rPr>
          <w:rFonts w:ascii="Open Sans" w:hAnsi="Open Sans" w:cs="Open Sans"/>
          <w:color w:val="000000"/>
          <w:sz w:val="18"/>
          <w:szCs w:val="18"/>
        </w:rPr>
        <w:t>postępowaniem o udzielenie zamówienia publicznego na podstawie zgody wyrażonej poprzez akt uczestnictwa w postępowaniu oraz:</w:t>
      </w:r>
      <w:r w:rsidRPr="00E8205D">
        <w:rPr>
          <w:rFonts w:ascii="Open Sans" w:hAnsi="Open Sans" w:cs="Open Sans"/>
          <w:color w:val="000000"/>
          <w:sz w:val="18"/>
          <w:szCs w:val="18"/>
        </w:rPr>
        <w:br/>
        <w:t>− art. 6 ust. 1 lit. c RODO, gdyż jest to niezbędne do wypełnienia obowiązku prawnego ciążącego na RPO, wynikającego min. z przepisów</w:t>
      </w:r>
      <w:r w:rsidR="008E0C9C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E8205D">
        <w:rPr>
          <w:rFonts w:ascii="Open Sans" w:hAnsi="Open Sans" w:cs="Open Sans"/>
          <w:color w:val="000000"/>
          <w:sz w:val="18"/>
          <w:szCs w:val="18"/>
        </w:rPr>
        <w:t>ustawy Pzp oraz aktów wykonawczych</w:t>
      </w:r>
      <w:r w:rsidR="002E13C2"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8205D">
        <w:rPr>
          <w:rFonts w:ascii="Open Sans" w:hAnsi="Open Sans" w:cs="Open Sans"/>
          <w:color w:val="000000"/>
          <w:sz w:val="18"/>
          <w:szCs w:val="18"/>
        </w:rPr>
        <w:t>ustawy o narodowym zasobie archiwalnym i archiwach</w:t>
      </w:r>
      <w:r w:rsidR="006E10C2"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Pr="00E8205D">
        <w:rPr>
          <w:rFonts w:ascii="Open Sans" w:hAnsi="Open Sans" w:cs="Open Sans"/>
          <w:color w:val="000000"/>
          <w:sz w:val="18"/>
          <w:szCs w:val="18"/>
        </w:rPr>
        <w:t>a w przypadku podpisania umowy, lub zlecenia wykonania zamówienia, również na podstawie ordynacji podatkowej oraz przepisów rachunkowo – księgowych</w:t>
      </w:r>
      <w:r w:rsidR="006E10C2">
        <w:rPr>
          <w:rFonts w:ascii="Open Sans" w:hAnsi="Open Sans" w:cs="Open Sans"/>
          <w:color w:val="000000"/>
          <w:sz w:val="18"/>
          <w:szCs w:val="18"/>
        </w:rPr>
        <w:t>,</w:t>
      </w:r>
      <w:r w:rsidRPr="00E8205D">
        <w:rPr>
          <w:rFonts w:ascii="Open Sans" w:hAnsi="Open Sans" w:cs="Open Sans"/>
          <w:color w:val="000000"/>
          <w:sz w:val="18"/>
          <w:szCs w:val="18"/>
        </w:rPr>
        <w:br/>
        <w:t>− art. 6 ust. 1 lit. b RODO, gdyż jest to niezbędne do podjęcia działań przed zawarciem umowy, na żądanie osoby, której dane dotyczą lub/oraz jest niezbędne do wykonania umowy, której stroną jest osoba, której dane dotyczą</w:t>
      </w:r>
      <w:r w:rsidR="008859E0">
        <w:rPr>
          <w:rFonts w:ascii="Open Sans" w:hAnsi="Open Sans" w:cs="Open Sans"/>
          <w:color w:val="000000"/>
          <w:sz w:val="18"/>
          <w:szCs w:val="18"/>
        </w:rPr>
        <w:t>,</w:t>
      </w:r>
      <w:r w:rsidRPr="00E8205D">
        <w:rPr>
          <w:rFonts w:ascii="Open Sans" w:hAnsi="Open Sans" w:cs="Open Sans"/>
          <w:color w:val="000000"/>
          <w:sz w:val="18"/>
          <w:szCs w:val="18"/>
        </w:rPr>
        <w:br/>
        <w:t>− art. 6 ust. 1 lit. f RODO, ze względu na uzasadnione interesy RPO, w szczególności w celu ustalenia obrony oraz dochodzenia roszczeń;</w:t>
      </w:r>
    </w:p>
    <w:p w14:paraId="3E079C85" w14:textId="1D181A7A" w:rsidR="007C2E3F" w:rsidRPr="007C2E3F" w:rsidRDefault="00FE2604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 w:rsidRPr="00E8205D">
        <w:rPr>
          <w:rFonts w:ascii="Open Sans" w:hAnsi="Open Sans" w:cs="Open Sans"/>
          <w:color w:val="000000"/>
          <w:sz w:val="18"/>
          <w:szCs w:val="18"/>
        </w:rPr>
        <w:t>odbiorcami danych osobowych będą:</w:t>
      </w:r>
      <w:r w:rsidRPr="00E8205D">
        <w:rPr>
          <w:rFonts w:ascii="Open Sans" w:hAnsi="Open Sans" w:cs="Open Sans"/>
          <w:color w:val="000000"/>
          <w:sz w:val="18"/>
          <w:szCs w:val="18"/>
        </w:rPr>
        <w:br/>
        <w:t xml:space="preserve">− osoby lub podmioty, którym udostępniona zostanie dokumentacja postępowania w oparciu o </w:t>
      </w:r>
      <w:r w:rsidR="00B61164">
        <w:rPr>
          <w:rFonts w:ascii="Open Sans" w:hAnsi="Open Sans" w:cs="Open Sans"/>
          <w:color w:val="000000"/>
          <w:sz w:val="18"/>
          <w:szCs w:val="18"/>
        </w:rPr>
        <w:t> </w:t>
      </w:r>
      <w:r w:rsidRPr="00E8205D">
        <w:rPr>
          <w:rFonts w:ascii="Open Sans" w:hAnsi="Open Sans" w:cs="Open Sans"/>
          <w:color w:val="000000"/>
          <w:sz w:val="18"/>
          <w:szCs w:val="18"/>
        </w:rPr>
        <w:t>przepisy ustawy Pzp lub ustawy o dostępie do informacji publicznej</w:t>
      </w:r>
      <w:r w:rsidR="001A398F">
        <w:rPr>
          <w:rFonts w:ascii="Open Sans" w:hAnsi="Open Sans" w:cs="Open Sans"/>
          <w:color w:val="000000"/>
          <w:sz w:val="18"/>
          <w:szCs w:val="18"/>
        </w:rPr>
        <w:t>,</w:t>
      </w:r>
      <w:r w:rsidRPr="00E8205D">
        <w:rPr>
          <w:rFonts w:ascii="Open Sans" w:hAnsi="Open Sans" w:cs="Open Sans"/>
          <w:color w:val="000000"/>
          <w:sz w:val="18"/>
          <w:szCs w:val="18"/>
        </w:rPr>
        <w:br/>
        <w:t>− w ograniczonym zakresie podmioty oraz osoby, z którymi współpracuje Biuro RPO, wyłącznie jednak i w oparciu o stosowne umowy i na podstawie ustalonych zasad</w:t>
      </w:r>
      <w:r w:rsidR="0083666F">
        <w:rPr>
          <w:rFonts w:ascii="Open Sans" w:hAnsi="Open Sans" w:cs="Open Sans"/>
          <w:color w:val="000000"/>
          <w:sz w:val="18"/>
          <w:szCs w:val="18"/>
        </w:rPr>
        <w:t>; o</w:t>
      </w:r>
      <w:r w:rsidRPr="00E8205D">
        <w:rPr>
          <w:rFonts w:ascii="Open Sans" w:hAnsi="Open Sans" w:cs="Open Sans"/>
          <w:color w:val="000000"/>
          <w:sz w:val="18"/>
          <w:szCs w:val="18"/>
        </w:rPr>
        <w:t>dbiorców tych obowiązuje klauzula zachowania poufności pozyskanych informacji, w tym danych osobowych</w:t>
      </w:r>
      <w:r w:rsidRPr="00E8205D">
        <w:rPr>
          <w:rFonts w:ascii="Open Sans" w:hAnsi="Open Sans" w:cs="Open Sans"/>
          <w:color w:val="000000"/>
          <w:sz w:val="18"/>
          <w:szCs w:val="18"/>
        </w:rPr>
        <w:br/>
        <w:t>− oraz o ile znajdzie zastosowanie, inne podmioty uprawione na podstawie przepisów prawa;</w:t>
      </w:r>
    </w:p>
    <w:p w14:paraId="78767D64" w14:textId="091CC708" w:rsidR="00474755" w:rsidRPr="00474755" w:rsidRDefault="00FE2604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 w:rsidRPr="00E8205D">
        <w:rPr>
          <w:rFonts w:ascii="Open Sans" w:hAnsi="Open Sans" w:cs="Open Sans"/>
          <w:color w:val="000000"/>
          <w:sz w:val="18"/>
          <w:szCs w:val="18"/>
        </w:rPr>
        <w:t>dane osobowe pozyskane w związku z postępowaniem o udzielenie zamówienia publicznego przetwarzane będą przez okres 5 lat od dnia zakończenia postępowania;</w:t>
      </w:r>
    </w:p>
    <w:p w14:paraId="1EC55B02" w14:textId="6F04CD3B" w:rsidR="00A74376" w:rsidRPr="00A74376" w:rsidRDefault="00FE2604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 w:rsidRPr="00E8205D">
        <w:rPr>
          <w:rFonts w:ascii="Open Sans" w:hAnsi="Open Sans" w:cs="Open Sans"/>
          <w:color w:val="000000"/>
          <w:sz w:val="18"/>
          <w:szCs w:val="18"/>
        </w:rPr>
        <w:t xml:space="preserve">obowiązek podania przez Państwa danych osobowych bezpośrednio Państwa dotyczących jest wymogiem ustawowym określonym w przepisach ustawy Pzp, związanym z udziałem w </w:t>
      </w:r>
      <w:r w:rsidR="00FA0D39">
        <w:rPr>
          <w:rFonts w:ascii="Open Sans" w:hAnsi="Open Sans" w:cs="Open Sans"/>
          <w:color w:val="000000"/>
          <w:sz w:val="18"/>
          <w:szCs w:val="18"/>
        </w:rPr>
        <w:t> </w:t>
      </w:r>
      <w:r w:rsidRPr="00E8205D">
        <w:rPr>
          <w:rFonts w:ascii="Open Sans" w:hAnsi="Open Sans" w:cs="Open Sans"/>
          <w:color w:val="000000"/>
          <w:sz w:val="18"/>
          <w:szCs w:val="18"/>
        </w:rPr>
        <w:t>postępowaniu o udzielenie zamówienia publicznego; konsekwencje niepodania określonych danych wynikają z ustawy Pzp</w:t>
      </w:r>
      <w:r w:rsidR="002711E1">
        <w:rPr>
          <w:rFonts w:ascii="Open Sans" w:hAnsi="Open Sans" w:cs="Open Sans"/>
          <w:color w:val="000000"/>
          <w:sz w:val="18"/>
          <w:szCs w:val="18"/>
        </w:rPr>
        <w:t>; w</w:t>
      </w:r>
      <w:r w:rsidRPr="00E8205D">
        <w:rPr>
          <w:rFonts w:ascii="Open Sans" w:hAnsi="Open Sans" w:cs="Open Sans"/>
          <w:color w:val="000000"/>
          <w:sz w:val="18"/>
          <w:szCs w:val="18"/>
        </w:rPr>
        <w:t xml:space="preserve"> przypadku postępowań o udzielenie zamówienia wyłączonych spod stosowania przepisów ustawy Pzp, podanie danych jest dobrowolne, jednakże ich brak uniemożliwi udział w postępowaniu;</w:t>
      </w:r>
    </w:p>
    <w:p w14:paraId="423CFE13" w14:textId="081706C2" w:rsidR="00A74376" w:rsidRPr="00A74376" w:rsidRDefault="00A74376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 xml:space="preserve">w związku z przetwarzaniem danych osobowych 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t>posiadają Państwo: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br/>
        <w:t>− na podstawie art. 15 RODO prawo dostępu do danych osobowych Pani/Pana dotyczących</w:t>
      </w:r>
      <w:r>
        <w:rPr>
          <w:rFonts w:ascii="Open Sans" w:hAnsi="Open Sans" w:cs="Open Sans"/>
          <w:color w:val="000000"/>
          <w:sz w:val="18"/>
          <w:szCs w:val="18"/>
        </w:rPr>
        <w:t>,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br/>
        <w:t>− na podstawie art. 16 RODO prawo do sprostowania lub uzupełnienia Pani/Pana danych osobowych *</w:t>
      </w:r>
      <w:r>
        <w:rPr>
          <w:rFonts w:ascii="Open Sans" w:hAnsi="Open Sans" w:cs="Open Sans"/>
          <w:color w:val="000000"/>
          <w:sz w:val="18"/>
          <w:szCs w:val="18"/>
        </w:rPr>
        <w:t>,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br/>
        <w:t>− na podstawie art. 18 RODO prawo żądania od administratora ograniczenia przetwarzania danych osobowych z zastrzeżeniem przypadków, o których mowa w art. 18 ust. 2 RODO **</w:t>
      </w:r>
      <w:r>
        <w:rPr>
          <w:rFonts w:ascii="Open Sans" w:hAnsi="Open Sans" w:cs="Open Sans"/>
          <w:color w:val="000000"/>
          <w:sz w:val="18"/>
          <w:szCs w:val="18"/>
        </w:rPr>
        <w:t>,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br/>
        <w:t>− prawo do wniesienia skargi do Prezesa Urzędu Ochrony Danych Osobowych</w:t>
      </w:r>
      <w:r w:rsidR="00B9107E">
        <w:rPr>
          <w:rFonts w:ascii="Open Sans" w:hAnsi="Open Sans" w:cs="Open Sans"/>
          <w:color w:val="000000"/>
          <w:sz w:val="18"/>
          <w:szCs w:val="18"/>
        </w:rPr>
        <w:t xml:space="preserve"> lub właściwego sądu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t xml:space="preserve">, </w:t>
      </w:r>
      <w:r w:rsidR="00FE2604" w:rsidRPr="00E8205D">
        <w:rPr>
          <w:rFonts w:ascii="Open Sans" w:hAnsi="Open Sans" w:cs="Open Sans"/>
          <w:color w:val="000000"/>
          <w:sz w:val="18"/>
          <w:szCs w:val="18"/>
        </w:rPr>
        <w:lastRenderedPageBreak/>
        <w:t>gdy uzna Pani/Pan, że przetwarzanie danych osobowych Pani/Pana dotyczących narusza przepisy RODO;</w:t>
      </w:r>
    </w:p>
    <w:p w14:paraId="78DF5692" w14:textId="77777777" w:rsidR="00A74376" w:rsidRPr="00A74376" w:rsidRDefault="00FE2604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 w:rsidRPr="00E8205D">
        <w:rPr>
          <w:rFonts w:ascii="Open Sans" w:hAnsi="Open Sans" w:cs="Open Sans"/>
          <w:color w:val="000000"/>
          <w:sz w:val="18"/>
          <w:szCs w:val="18"/>
        </w:rPr>
        <w:t>w odniesieniu do Państwa danych osobowych decyzje nie będą podejmowane w sposób zautomatyzowany, w tym w formie profilowania, tj. automatycznego przypisywania lub przewidywania zachowań, preferencji czy postaw;</w:t>
      </w:r>
    </w:p>
    <w:p w14:paraId="4A1734EB" w14:textId="02A1C85F" w:rsidR="005F5713" w:rsidRPr="00E8205D" w:rsidRDefault="00FE2604" w:rsidP="00E8205D">
      <w:pPr>
        <w:pStyle w:val="Akapitzlist"/>
        <w:numPr>
          <w:ilvl w:val="0"/>
          <w:numId w:val="4"/>
        </w:numPr>
        <w:spacing w:before="240"/>
        <w:rPr>
          <w:rFonts w:ascii="Tahoma" w:hAnsi="Tahoma" w:cs="Tahoma"/>
          <w:color w:val="000000"/>
          <w:sz w:val="18"/>
          <w:szCs w:val="18"/>
        </w:rPr>
      </w:pPr>
      <w:r w:rsidRPr="00E8205D">
        <w:rPr>
          <w:rFonts w:ascii="Open Sans" w:hAnsi="Open Sans" w:cs="Open Sans"/>
          <w:color w:val="000000"/>
          <w:sz w:val="18"/>
          <w:szCs w:val="18"/>
        </w:rPr>
        <w:t>w związku z jawnością postępowania o udzielenie zamówienia publicznego Państwa dane mogą być przekazywane do państw spoza EOG z zastrzeżeniem, że zapewnią one odpowiedni stopień ich ochrony.</w:t>
      </w:r>
      <w:r w:rsidRPr="00E8205D">
        <w:rPr>
          <w:rFonts w:ascii="Open Sans" w:hAnsi="Open Sans" w:cs="Open Sans"/>
          <w:color w:val="000000"/>
          <w:sz w:val="18"/>
          <w:szCs w:val="18"/>
        </w:rPr>
        <w:br/>
      </w:r>
      <w:r w:rsidRPr="00E8205D">
        <w:rPr>
          <w:rFonts w:ascii="Open Sans" w:hAnsi="Open Sans" w:cs="Open Sans"/>
          <w:color w:val="000000"/>
          <w:sz w:val="18"/>
          <w:szCs w:val="18"/>
        </w:rPr>
        <w:br/>
      </w:r>
      <w:r w:rsidRPr="00E8205D">
        <w:rPr>
          <w:rFonts w:ascii="Open Sans" w:hAnsi="Open Sans" w:cs="Open Sans"/>
          <w:color w:val="000000"/>
          <w:sz w:val="17"/>
          <w:szCs w:val="17"/>
        </w:rPr>
        <w:t>* Wyjaśnienie: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  <w:r w:rsidRPr="00E8205D">
        <w:rPr>
          <w:rFonts w:ascii="Open Sans" w:hAnsi="Open Sans" w:cs="Open Sans"/>
          <w:color w:val="000000"/>
          <w:sz w:val="17"/>
          <w:szCs w:val="17"/>
        </w:rPr>
        <w:br/>
        <w:t>​** Wyjaśnienie: prawo do ograniczenia przetwarzania nie ma zastosowania w odniesieniu do przechowywania, w celu zapewnienia korzystania ze środków ochrony prawnej lub w celu ochrony praw innej osoby fizycznej lub prawnej, lub z uwagi na ważne względy interesu publicznego</w:t>
      </w:r>
      <w:r w:rsidRPr="00E8205D">
        <w:rPr>
          <w:rFonts w:ascii="Tahoma" w:hAnsi="Tahoma" w:cs="Tahoma"/>
          <w:color w:val="000000"/>
          <w:sz w:val="17"/>
          <w:szCs w:val="17"/>
        </w:rPr>
        <w:t xml:space="preserve"> Unii Europejskiej, lub państwa członkowskiego.</w:t>
      </w:r>
    </w:p>
    <w:sectPr w:rsidR="005F5713" w:rsidRPr="00E8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464A"/>
    <w:multiLevelType w:val="hybridMultilevel"/>
    <w:tmpl w:val="6EC28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787F"/>
    <w:multiLevelType w:val="hybridMultilevel"/>
    <w:tmpl w:val="F6E4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56DA"/>
    <w:multiLevelType w:val="hybridMultilevel"/>
    <w:tmpl w:val="81F65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86962"/>
    <w:multiLevelType w:val="hybridMultilevel"/>
    <w:tmpl w:val="596E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94794">
    <w:abstractNumId w:val="0"/>
  </w:num>
  <w:num w:numId="2" w16cid:durableId="1471825244">
    <w:abstractNumId w:val="1"/>
  </w:num>
  <w:num w:numId="3" w16cid:durableId="80949564">
    <w:abstractNumId w:val="2"/>
  </w:num>
  <w:num w:numId="4" w16cid:durableId="177860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1"/>
    <w:docVar w:name="LE_Links" w:val="{B49C192C-EF77-4B0E-9140-4F3D8BAE0B0C}"/>
  </w:docVars>
  <w:rsids>
    <w:rsidRoot w:val="00FE2604"/>
    <w:rsid w:val="00193FC3"/>
    <w:rsid w:val="001A398F"/>
    <w:rsid w:val="00232C55"/>
    <w:rsid w:val="00235C49"/>
    <w:rsid w:val="002711E1"/>
    <w:rsid w:val="002E13C2"/>
    <w:rsid w:val="00344651"/>
    <w:rsid w:val="00474755"/>
    <w:rsid w:val="005F5713"/>
    <w:rsid w:val="00660E1C"/>
    <w:rsid w:val="006C4B1A"/>
    <w:rsid w:val="006E10C2"/>
    <w:rsid w:val="007C2E3F"/>
    <w:rsid w:val="0083666F"/>
    <w:rsid w:val="008859E0"/>
    <w:rsid w:val="00891020"/>
    <w:rsid w:val="008E0C9C"/>
    <w:rsid w:val="00921197"/>
    <w:rsid w:val="009B2466"/>
    <w:rsid w:val="009C727A"/>
    <w:rsid w:val="00A74376"/>
    <w:rsid w:val="00AA265C"/>
    <w:rsid w:val="00AC07A0"/>
    <w:rsid w:val="00B61164"/>
    <w:rsid w:val="00B9107E"/>
    <w:rsid w:val="00BF4731"/>
    <w:rsid w:val="00CC032E"/>
    <w:rsid w:val="00CF4BB9"/>
    <w:rsid w:val="00D115E9"/>
    <w:rsid w:val="00D605BC"/>
    <w:rsid w:val="00E8205D"/>
    <w:rsid w:val="00F350CA"/>
    <w:rsid w:val="00F62A90"/>
    <w:rsid w:val="00FA0D39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8384"/>
  <w15:chartTrackingRefBased/>
  <w15:docId w15:val="{6175606B-5552-4EEC-9C83-EEEFABF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5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47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ochronydanych@brp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9C192C-EF77-4B0E-9140-4F3D8BAE0B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4183</Characters>
  <Application>Microsoft Office Word</Application>
  <DocSecurity>4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Dąbrowska-Daciów</dc:creator>
  <cp:keywords/>
  <dc:description/>
  <cp:lastModifiedBy>Marek Tenerowicz</cp:lastModifiedBy>
  <cp:revision>2</cp:revision>
  <dcterms:created xsi:type="dcterms:W3CDTF">2024-04-19T08:53:00Z</dcterms:created>
  <dcterms:modified xsi:type="dcterms:W3CDTF">2024-04-19T08:53:00Z</dcterms:modified>
</cp:coreProperties>
</file>