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0308ED">
        <w:t>PI/16</w:t>
      </w:r>
      <w:r w:rsidR="00CD1C2E">
        <w:t>/21</w:t>
      </w:r>
    </w:p>
    <w:p w:rsidR="000C6F65" w:rsidRPr="002A12E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:rsidR="0027673D" w:rsidRDefault="0027673D" w:rsidP="00CD1C2E">
      <w:pPr>
        <w:spacing w:after="0"/>
        <w:rPr>
          <w:b/>
        </w:rPr>
      </w:pP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CD1C2E" w:rsidRDefault="00CD1C2E" w:rsidP="00CD1C2E">
      <w:pPr>
        <w:spacing w:after="0"/>
        <w:jc w:val="center"/>
        <w:rPr>
          <w:b/>
        </w:rPr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CD1C2E" w:rsidRDefault="00CD1C2E" w:rsidP="00CD1C2E">
      <w:pPr>
        <w:spacing w:after="0"/>
        <w:jc w:val="center"/>
        <w:rPr>
          <w:b/>
        </w:rPr>
      </w:pPr>
    </w:p>
    <w:p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r w:rsidR="008D5FDF">
        <w:rPr>
          <w:b/>
        </w:rPr>
        <w:t xml:space="preserve">dostawę </w:t>
      </w:r>
      <w:r w:rsidR="000308ED" w:rsidRPr="00496115">
        <w:rPr>
          <w:b/>
          <w:bCs/>
        </w:rPr>
        <w:t>preparatów do żywienia pozajelitowego i dojelitowego oraz pł</w:t>
      </w:r>
      <w:r w:rsidR="000308ED">
        <w:rPr>
          <w:b/>
          <w:bCs/>
        </w:rPr>
        <w:t>ynów infuzyjnych dla potrzeb SP</w:t>
      </w:r>
      <w:r w:rsidR="000308ED" w:rsidRPr="00496115">
        <w:rPr>
          <w:b/>
          <w:bCs/>
        </w:rPr>
        <w:t xml:space="preserve">ZOZ </w:t>
      </w:r>
      <w:r w:rsidR="000308ED">
        <w:rPr>
          <w:b/>
          <w:bCs/>
        </w:rPr>
        <w:t>w Węgro</w:t>
      </w:r>
      <w:r w:rsidR="000308ED" w:rsidRPr="00496115">
        <w:rPr>
          <w:b/>
          <w:bCs/>
        </w:rPr>
        <w:t>w</w:t>
      </w:r>
      <w:r w:rsidR="000308ED">
        <w:rPr>
          <w:b/>
          <w:bCs/>
        </w:rPr>
        <w:t>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 ZP/</w:t>
      </w:r>
      <w:r w:rsidR="000308ED">
        <w:rPr>
          <w:b/>
        </w:rPr>
        <w:t>PI/16</w:t>
      </w:r>
      <w:r w:rsidR="005344D9">
        <w:rPr>
          <w:b/>
        </w:rPr>
        <w:t>/</w:t>
      </w:r>
      <w:r w:rsidRPr="00BA1C9A">
        <w:rPr>
          <w:b/>
        </w:rPr>
        <w:t>21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308ED">
        <w:rPr>
          <w:rFonts w:cstheme="minorHAnsi"/>
        </w:rPr>
      </w:r>
      <w:r w:rsidR="000308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308ED">
        <w:rPr>
          <w:rFonts w:cstheme="minorHAnsi"/>
        </w:rPr>
      </w:r>
      <w:r w:rsidR="000308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308ED">
        <w:rPr>
          <w:rFonts w:cstheme="minorHAnsi"/>
        </w:rPr>
      </w:r>
      <w:r w:rsidR="000308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</w:t>
      </w:r>
    </w:p>
    <w:p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wymienionych w art.108 ust.1 pkt 1,2,5</w:t>
      </w:r>
      <w:r w:rsidR="008D5FDF">
        <w:rPr>
          <w:b/>
          <w:i/>
        </w:rPr>
        <w:t xml:space="preserve"> 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:rsidTr="00DB1F5F">
        <w:trPr>
          <w:trHeight w:val="340"/>
        </w:trPr>
        <w:tc>
          <w:tcPr>
            <w:tcW w:w="2835" w:type="dxa"/>
            <w:vAlign w:val="center"/>
          </w:tcPr>
          <w:p w:rsidR="00DB1F5F" w:rsidRDefault="00DB1F5F" w:rsidP="00DB1F5F"/>
        </w:tc>
      </w:tr>
    </w:tbl>
    <w:p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:rsidR="00CD1C2E" w:rsidRDefault="00CD1C2E" w:rsidP="00CD1C2E">
      <w:pPr>
        <w:spacing w:after="0"/>
        <w:jc w:val="both"/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:rsidR="00CD1C2E" w:rsidRDefault="00CD1C2E" w:rsidP="00CD1C2E">
      <w:pPr>
        <w:spacing w:after="0"/>
        <w:jc w:val="both"/>
      </w:pPr>
    </w:p>
    <w:p w:rsidR="000457FF" w:rsidRDefault="00CD1C2E" w:rsidP="00CD1C2E">
      <w:pPr>
        <w:spacing w:after="0"/>
        <w:jc w:val="both"/>
      </w:pPr>
      <w:r w:rsidRPr="00BA1C9A">
        <w:t xml:space="preserve">Na potrzeby postępowania o udzielenie zamówienia publicznego na </w:t>
      </w:r>
      <w:r w:rsidR="000308ED">
        <w:rPr>
          <w:b/>
        </w:rPr>
        <w:t xml:space="preserve">dostawę </w:t>
      </w:r>
      <w:r w:rsidR="000308ED" w:rsidRPr="00496115">
        <w:rPr>
          <w:b/>
          <w:bCs/>
        </w:rPr>
        <w:t>preparatów do żywienia pozajelitowego i dojelitowego oraz pł</w:t>
      </w:r>
      <w:r w:rsidR="000308ED">
        <w:rPr>
          <w:b/>
          <w:bCs/>
        </w:rPr>
        <w:t>ynów infuzyjnych dla potrzeb SP</w:t>
      </w:r>
      <w:r w:rsidR="000308ED" w:rsidRPr="00496115">
        <w:rPr>
          <w:b/>
          <w:bCs/>
        </w:rPr>
        <w:t xml:space="preserve">ZOZ </w:t>
      </w:r>
      <w:r w:rsidR="000308ED">
        <w:rPr>
          <w:b/>
          <w:bCs/>
        </w:rPr>
        <w:t>w Węgro</w:t>
      </w:r>
      <w:r w:rsidR="000308ED" w:rsidRPr="00496115">
        <w:rPr>
          <w:b/>
          <w:bCs/>
        </w:rPr>
        <w:t>w</w:t>
      </w:r>
      <w:r w:rsidR="000308ED">
        <w:rPr>
          <w:b/>
          <w:bCs/>
        </w:rPr>
        <w:t>ie</w:t>
      </w:r>
      <w:r w:rsidR="000308ED" w:rsidRPr="00DB1F5F">
        <w:rPr>
          <w:b/>
        </w:rPr>
        <w:t>,</w:t>
      </w:r>
      <w:r w:rsidR="000308ED">
        <w:rPr>
          <w:b/>
        </w:rPr>
        <w:t xml:space="preserve"> Znak sprawy:  ZP/PI/16/</w:t>
      </w:r>
      <w:r w:rsidR="000308ED" w:rsidRPr="00BA1C9A">
        <w:rPr>
          <w:b/>
        </w:rPr>
        <w:t>21</w:t>
      </w:r>
      <w:bookmarkStart w:id="0" w:name="_GoBack"/>
      <w:bookmarkEnd w:id="0"/>
      <w:r w:rsidR="005344D9" w:rsidRPr="00BA1C9A">
        <w:t>,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 w:rsidR="008752C5">
        <w:t xml:space="preserve"> że</w:t>
      </w:r>
      <w:r w:rsidR="000457FF">
        <w:t>:</w:t>
      </w:r>
      <w:r w:rsidR="008752C5">
        <w:t xml:space="preserve"> 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308ED">
        <w:rPr>
          <w:rFonts w:cstheme="minorHAnsi"/>
        </w:rPr>
      </w:r>
      <w:r w:rsidR="000308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8752C5">
        <w:t xml:space="preserve">spełniam warunki </w:t>
      </w:r>
      <w:r w:rsidR="00CD1C2E">
        <w:t>określone przez Zamawiającego w części  VI Specyfikacji Warunków Zamówienia</w:t>
      </w:r>
    </w:p>
    <w:p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308ED">
        <w:rPr>
          <w:rFonts w:cstheme="minorHAnsi"/>
        </w:rPr>
      </w:r>
      <w:r w:rsidR="000308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39" w:rsidRDefault="003A6539">
      <w:pPr>
        <w:spacing w:after="0" w:line="240" w:lineRule="auto"/>
      </w:pPr>
      <w:r>
        <w:separator/>
      </w:r>
    </w:p>
  </w:endnote>
  <w:endnote w:type="continuationSeparator" w:id="0">
    <w:p w:rsidR="003A6539" w:rsidRDefault="003A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39" w:rsidRDefault="003A6539">
      <w:pPr>
        <w:spacing w:after="0" w:line="240" w:lineRule="auto"/>
      </w:pPr>
      <w:r>
        <w:separator/>
      </w:r>
    </w:p>
  </w:footnote>
  <w:footnote w:type="continuationSeparator" w:id="0">
    <w:p w:rsidR="003A6539" w:rsidRDefault="003A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F65052" wp14:editId="11745C8B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08ED"/>
    <w:rsid w:val="000457FF"/>
    <w:rsid w:val="000C1F75"/>
    <w:rsid w:val="000C6F65"/>
    <w:rsid w:val="001A31A1"/>
    <w:rsid w:val="0027673D"/>
    <w:rsid w:val="00296AD2"/>
    <w:rsid w:val="003A6539"/>
    <w:rsid w:val="004F0E0D"/>
    <w:rsid w:val="005344D9"/>
    <w:rsid w:val="006E5B1C"/>
    <w:rsid w:val="007634BF"/>
    <w:rsid w:val="008752C5"/>
    <w:rsid w:val="008D5FDF"/>
    <w:rsid w:val="009069D7"/>
    <w:rsid w:val="00A341A6"/>
    <w:rsid w:val="00A62A74"/>
    <w:rsid w:val="00AE76FE"/>
    <w:rsid w:val="00B55096"/>
    <w:rsid w:val="00CD1C2E"/>
    <w:rsid w:val="00DB1F5F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01B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2021-09-14T11:08:00Z</dcterms:created>
  <dcterms:modified xsi:type="dcterms:W3CDTF">2021-12-02T11:15:00Z</dcterms:modified>
</cp:coreProperties>
</file>