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1E590F">
        <w:trPr>
          <w:jc w:val="center"/>
        </w:trPr>
        <w:tc>
          <w:tcPr>
            <w:tcW w:w="9918" w:type="dxa"/>
            <w:hideMark/>
          </w:tcPr>
          <w:p w14:paraId="36E6D591" w14:textId="74AD9E3D" w:rsidR="004B5C8D" w:rsidRPr="00787674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 xml:space="preserve">Załącznik nr </w:t>
            </w:r>
            <w:r w:rsidR="00402264">
              <w:rPr>
                <w:b/>
                <w:bCs/>
              </w:rPr>
              <w:t>2</w:t>
            </w:r>
            <w:r w:rsidRPr="00787674">
              <w:rPr>
                <w:b/>
                <w:bCs/>
              </w:rPr>
              <w:t xml:space="preserve">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Picture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3F1DE3">
              <w:rPr>
                <w:b/>
                <w:bCs/>
              </w:rPr>
              <w:t>78</w:t>
            </w:r>
            <w:r w:rsidRPr="00787674">
              <w:rPr>
                <w:b/>
                <w:bCs/>
              </w:rPr>
              <w:t>.202</w:t>
            </w:r>
            <w:r w:rsidR="00C84B70">
              <w:rPr>
                <w:b/>
                <w:bCs/>
              </w:rPr>
              <w:t>3</w:t>
            </w:r>
          </w:p>
        </w:tc>
      </w:tr>
      <w:tr w:rsidR="004B5C8D" w14:paraId="1782216A" w14:textId="77777777" w:rsidTr="001E590F">
        <w:trPr>
          <w:jc w:val="center"/>
        </w:trPr>
        <w:tc>
          <w:tcPr>
            <w:tcW w:w="9918" w:type="dxa"/>
          </w:tcPr>
          <w:p w14:paraId="5C60C50B" w14:textId="77777777" w:rsidR="004B5C8D" w:rsidRDefault="004B5C8D" w:rsidP="000D650B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  <w:p w14:paraId="2D4F4B2D" w14:textId="77777777" w:rsidR="001E590F" w:rsidRPr="001E590F" w:rsidRDefault="001E590F" w:rsidP="001E590F">
            <w:pPr>
              <w:pStyle w:val="Nagwek"/>
              <w:tabs>
                <w:tab w:val="center" w:pos="5102"/>
              </w:tabs>
              <w:spacing w:line="312" w:lineRule="auto"/>
              <w:jc w:val="center"/>
              <w:rPr>
                <w:b/>
                <w:bCs/>
              </w:rPr>
            </w:pPr>
            <w:r w:rsidRPr="001E590F">
              <w:rPr>
                <w:b/>
                <w:bCs/>
              </w:rPr>
              <w:t>OPIS PRZEDMIOTU ZAMÓWIENIA</w:t>
            </w:r>
          </w:p>
          <w:p w14:paraId="0B9969F2" w14:textId="4D0C4DC0" w:rsidR="001E590F" w:rsidRDefault="001E590F" w:rsidP="001E590F">
            <w:pPr>
              <w:pStyle w:val="Nagwek"/>
              <w:tabs>
                <w:tab w:val="center" w:pos="5102"/>
              </w:tabs>
              <w:spacing w:line="312" w:lineRule="auto"/>
              <w:jc w:val="center"/>
            </w:pPr>
          </w:p>
        </w:tc>
      </w:tr>
    </w:tbl>
    <w:p w14:paraId="5447B5A8" w14:textId="77777777" w:rsidR="001E590F" w:rsidRPr="00E40C8E" w:rsidRDefault="001E590F" w:rsidP="001E590F">
      <w:pPr>
        <w:spacing w:after="0"/>
        <w:jc w:val="center"/>
        <w:rPr>
          <w:rFonts w:cs="Arial"/>
          <w:b/>
        </w:rPr>
      </w:pPr>
      <w:r w:rsidRPr="00F53D8A">
        <w:rPr>
          <w:rFonts w:cs="Arial"/>
          <w:b/>
        </w:rPr>
        <w:t>Zaprojektowanie i montaż oświetlenia awaryjnego w budynku „A” Uniwersytetu Ekonomicznego we Wrocławiu Filia w Jeleniej Górze</w:t>
      </w:r>
      <w:r w:rsidRPr="00E40C8E">
        <w:rPr>
          <w:rFonts w:cs="Arial"/>
          <w:b/>
        </w:rPr>
        <w:t>.</w:t>
      </w:r>
    </w:p>
    <w:p w14:paraId="5E10DA3A" w14:textId="77777777" w:rsidR="001E590F" w:rsidRPr="00E40C8E" w:rsidRDefault="001E590F" w:rsidP="001E590F">
      <w:pPr>
        <w:spacing w:after="0"/>
        <w:rPr>
          <w:rFonts w:cs="Arial"/>
          <w:b/>
        </w:rPr>
      </w:pPr>
    </w:p>
    <w:p w14:paraId="4790C800" w14:textId="77777777" w:rsidR="001E590F" w:rsidRPr="0097739B" w:rsidRDefault="001E590F" w:rsidP="001E590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cs="Calibri"/>
          <w:b/>
          <w:bCs/>
        </w:rPr>
      </w:pPr>
      <w:r w:rsidRPr="0097739B">
        <w:rPr>
          <w:rFonts w:cs="Calibri"/>
          <w:b/>
          <w:bCs/>
        </w:rPr>
        <w:t>Przedmiot zamówienia</w:t>
      </w:r>
    </w:p>
    <w:p w14:paraId="1855752E" w14:textId="77777777" w:rsidR="001E590F" w:rsidRDefault="001E590F" w:rsidP="001E590F">
      <w:pPr>
        <w:spacing w:after="0"/>
        <w:jc w:val="both"/>
      </w:pPr>
      <w:r w:rsidRPr="00F53D8A">
        <w:t xml:space="preserve">Przedmiotem zamówienia jest ,, Zaprojektowanie i montaż oświetlenia awaryjnego w budynku „A” Uniwersytetu Ekonomicznego we Wrocławiu Filia w Jeleniej Górze"; wykonanie dokumentacji technicznej branżowej w zakresie instalacji oświetlenia awaryjnego/ewakuacyjnego, montaż awaryjnych lamp </w:t>
      </w:r>
      <w:proofErr w:type="spellStart"/>
      <w:r w:rsidRPr="00F53D8A">
        <w:t>led</w:t>
      </w:r>
      <w:proofErr w:type="spellEnd"/>
      <w:r w:rsidRPr="00F53D8A">
        <w:t xml:space="preserve"> i instalacji na korytarzach oraz klatkach schodowych  według projektu wraz z dostarczeniem niezbędnych materiałów.</w:t>
      </w:r>
    </w:p>
    <w:p w14:paraId="217D1CA3" w14:textId="77777777" w:rsidR="001E590F" w:rsidRDefault="001E590F" w:rsidP="001E590F">
      <w:pPr>
        <w:spacing w:after="0"/>
        <w:jc w:val="both"/>
      </w:pPr>
    </w:p>
    <w:p w14:paraId="57C05229" w14:textId="77777777" w:rsidR="001E590F" w:rsidRDefault="001E590F" w:rsidP="001E590F">
      <w:pPr>
        <w:spacing w:after="0"/>
        <w:jc w:val="both"/>
      </w:pPr>
      <w:r w:rsidRPr="00D309B9">
        <w:t>Niniejsze zamówienie powinno być realizowane zgodnie z obowiązującymi przepi</w:t>
      </w:r>
      <w:r>
        <w:t>sami prawa, w szczególności w </w:t>
      </w:r>
      <w:r w:rsidRPr="00D309B9">
        <w:t>oparciu o ustawę z dnia 7 lipca</w:t>
      </w:r>
      <w:r>
        <w:t xml:space="preserve"> </w:t>
      </w:r>
      <w:r w:rsidRPr="00D309B9">
        <w:t xml:space="preserve">1994 r. Prawo </w:t>
      </w:r>
      <w:r w:rsidRPr="00D2703A">
        <w:t>Budowlane (</w:t>
      </w:r>
      <w:proofErr w:type="spellStart"/>
      <w:r w:rsidRPr="00D2703A">
        <w:t>t.j</w:t>
      </w:r>
      <w:proofErr w:type="spellEnd"/>
      <w:r w:rsidRPr="00D2703A">
        <w:t xml:space="preserve">. Dz. U. z 2021 r., poz. 2351 z </w:t>
      </w:r>
      <w:proofErr w:type="spellStart"/>
      <w:r w:rsidRPr="00D2703A">
        <w:t>późn</w:t>
      </w:r>
      <w:proofErr w:type="spellEnd"/>
      <w:r w:rsidRPr="00D2703A">
        <w:t>. zm.)</w:t>
      </w:r>
      <w:r w:rsidRPr="00D309B9">
        <w:t xml:space="preserve"> </w:t>
      </w:r>
      <w:r>
        <w:t>i </w:t>
      </w:r>
      <w:r w:rsidRPr="00D309B9">
        <w:t xml:space="preserve">Rozporządzenie Ministra Infrastruktury z dnia 12 kwietnia 2002 r. w sprawie warunków technicznych, jakim powinny odpowiadać budynki i </w:t>
      </w:r>
      <w:r w:rsidRPr="00D2703A">
        <w:t>ich usytuowanie (</w:t>
      </w:r>
      <w:proofErr w:type="spellStart"/>
      <w:r w:rsidRPr="00D2703A">
        <w:t>t.j</w:t>
      </w:r>
      <w:proofErr w:type="spellEnd"/>
      <w:r w:rsidRPr="00D2703A">
        <w:t xml:space="preserve">. Dz. U. z 2022 r., poz. 1225 z </w:t>
      </w:r>
      <w:proofErr w:type="spellStart"/>
      <w:r w:rsidRPr="00D2703A">
        <w:t>późn</w:t>
      </w:r>
      <w:proofErr w:type="spellEnd"/>
      <w:r w:rsidRPr="00D2703A">
        <w:t>. zm.). Wykonawca</w:t>
      </w:r>
      <w:r w:rsidRPr="00D309B9">
        <w:t xml:space="preserve"> w trakcie realizacji zamówienia ma obowiązek uwzględniania uwarunkowań istniejącej infrastruktury technicznej oraz realizować zamówienie z zachowaniem należytej staranności, z uwzględnieniem zawodowego charakteru prowadzonej działalności, na zasadach i warunkach opisanych w niniejszym opisie przedmiotu zamówienia, zgodnie z powszechnie obowiązującymi przepisami prawa.</w:t>
      </w:r>
    </w:p>
    <w:p w14:paraId="081CCA89" w14:textId="77777777" w:rsidR="001E590F" w:rsidRDefault="001E590F" w:rsidP="001E590F">
      <w:pPr>
        <w:spacing w:after="0"/>
        <w:jc w:val="both"/>
      </w:pPr>
    </w:p>
    <w:p w14:paraId="5392A2DD" w14:textId="77777777" w:rsidR="001E590F" w:rsidRPr="00113A1B" w:rsidRDefault="001E590F" w:rsidP="001E590F">
      <w:pPr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Stan istniejący</w:t>
      </w:r>
    </w:p>
    <w:p w14:paraId="3B7EE1DC" w14:textId="77777777" w:rsidR="001E590F" w:rsidRDefault="001E590F" w:rsidP="001E590F">
      <w:pPr>
        <w:pStyle w:val="Bezodstpw"/>
        <w:spacing w:line="276" w:lineRule="auto"/>
        <w:jc w:val="both"/>
      </w:pPr>
      <w:r>
        <w:t xml:space="preserve">Budynek posiada oświetlenie awaryjne min. na ostatniej kondygnacji budynku – poddasze, część klatki schodowej z wyjściem na parking od  pomieszczenia auli oraz sali gimnastycznej na parterze. </w:t>
      </w:r>
    </w:p>
    <w:p w14:paraId="0DAB8C24" w14:textId="77777777" w:rsidR="001E590F" w:rsidRDefault="001E590F" w:rsidP="001E590F">
      <w:pPr>
        <w:pStyle w:val="Bezodstpw"/>
        <w:spacing w:line="276" w:lineRule="auto"/>
        <w:jc w:val="both"/>
      </w:pPr>
    </w:p>
    <w:p w14:paraId="092C050B" w14:textId="77777777" w:rsidR="001E590F" w:rsidRPr="00113A1B" w:rsidRDefault="001E590F" w:rsidP="001E590F">
      <w:pPr>
        <w:pStyle w:val="Bezodstpw"/>
        <w:numPr>
          <w:ilvl w:val="0"/>
          <w:numId w:val="41"/>
        </w:numPr>
        <w:spacing w:line="276" w:lineRule="auto"/>
        <w:jc w:val="both"/>
        <w:rPr>
          <w:rFonts w:cs="Calibri"/>
          <w:b/>
          <w:bCs/>
        </w:rPr>
      </w:pPr>
      <w:r w:rsidRPr="00113A1B">
        <w:rPr>
          <w:rFonts w:cs="Calibri"/>
          <w:b/>
          <w:bCs/>
        </w:rPr>
        <w:t>Lokalizacja obie</w:t>
      </w:r>
      <w:r>
        <w:rPr>
          <w:rFonts w:cs="Calibri"/>
          <w:b/>
          <w:bCs/>
        </w:rPr>
        <w:t>ktu</w:t>
      </w:r>
    </w:p>
    <w:p w14:paraId="7D59664F" w14:textId="129413E3" w:rsidR="001E590F" w:rsidRDefault="001E590F" w:rsidP="00E24064">
      <w:pPr>
        <w:jc w:val="both"/>
        <w:rPr>
          <w:noProof/>
          <w:lang w:eastAsia="pl-PL"/>
        </w:rPr>
      </w:pPr>
      <w:r w:rsidRPr="00F53D8A">
        <w:rPr>
          <w:noProof/>
          <w:lang w:eastAsia="pl-PL"/>
        </w:rPr>
        <w:t>Budynek pełniący funkcję budynku dydaktycznego, usytuowany jest na działce wzdłuż ul. Nowowiejskiej i ul. Bartka Zwycięzcy. Budynek „A” został wybudowany w latach międzywojennych, posiada 4 kondygnacje nadziemne (parter, piętro I, piętro II, poddasze) oraz jedną kondygnację podziemną (częściowo zagłębioną poniżej terenu). W budynku występują dwie dwubiegowe klatki schodowe o konstrukcjach żelbetowych łączące wszystkie kondygnacje budynku.</w:t>
      </w:r>
      <w:r>
        <w:rPr>
          <w:noProof/>
          <w:lang w:eastAsia="pl-PL"/>
        </w:rPr>
        <w:t xml:space="preserve"> </w:t>
      </w:r>
      <w:r>
        <w:t xml:space="preserve">Budynek znajduje się </w:t>
      </w:r>
      <w:r w:rsidRPr="00AE5AD3">
        <w:t xml:space="preserve"> na obszarze wpisanym do Gminnej Ewidencji Zabytków.</w:t>
      </w:r>
      <w:r>
        <w:t xml:space="preserve"> </w:t>
      </w:r>
    </w:p>
    <w:p w14:paraId="69B6DF0E" w14:textId="77777777" w:rsidR="001E590F" w:rsidRDefault="001E590F" w:rsidP="001E590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cs="Calibri"/>
          <w:b/>
          <w:bCs/>
        </w:rPr>
      </w:pPr>
      <w:r w:rsidRPr="0032062C">
        <w:rPr>
          <w:rFonts w:cs="Calibri"/>
          <w:b/>
          <w:bCs/>
        </w:rPr>
        <w:t>Zakres robót.</w:t>
      </w:r>
    </w:p>
    <w:p w14:paraId="27980DC1" w14:textId="77777777" w:rsidR="001E590F" w:rsidRDefault="001E590F" w:rsidP="001E590F">
      <w:pPr>
        <w:spacing w:after="160"/>
        <w:contextualSpacing/>
        <w:jc w:val="both"/>
      </w:pPr>
      <w:r>
        <w:t>Zakres robót obejmuje zaprojektowanie i realizację montażową, dostawę materiałów i urządzeń wraz z instalacją, przeprowadzenie badań i pomiarów odbiorowych, dokonanie zgłoszenia zakończenia robót, a w szczególności:</w:t>
      </w:r>
    </w:p>
    <w:p w14:paraId="0F546DA6" w14:textId="77777777" w:rsidR="001E590F" w:rsidRPr="00F502CA" w:rsidRDefault="001E590F" w:rsidP="001E590F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02CA">
        <w:rPr>
          <w:rFonts w:asciiTheme="minorHAnsi" w:hAnsiTheme="minorHAnsi" w:cstheme="minorHAnsi"/>
          <w:sz w:val="22"/>
          <w:szCs w:val="22"/>
        </w:rPr>
        <w:t>Wykonanie dokumentacji projektowej oświetlenia awaryjnego oraz dostosowanie jej do aktualnych przepisów BHP, ppoż. i PN-EN 1838:2013-11 Zastosowanie oświetlenia. Oświetlenie awaryjne, rozporządzenia Ministra Infrastruktury z dnia 12 kwietnia 2002 r. w sprawie warunków technicznych, jakim powinny odpowiadać budynki i ich usytuowanie (</w:t>
      </w:r>
      <w:proofErr w:type="spellStart"/>
      <w:r w:rsidRPr="00F502C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502CA">
        <w:rPr>
          <w:rFonts w:asciiTheme="minorHAnsi" w:hAnsiTheme="minorHAnsi" w:cstheme="minorHAnsi"/>
          <w:sz w:val="22"/>
          <w:szCs w:val="22"/>
        </w:rPr>
        <w:t>.: Dz.U. 2022 poz. 1225) - 3 egz. w formie papierowej, 1 egz. w formie elektronicznej;</w:t>
      </w:r>
    </w:p>
    <w:p w14:paraId="34FF2630" w14:textId="77777777" w:rsidR="001E590F" w:rsidRPr="00F502CA" w:rsidRDefault="001E590F" w:rsidP="001E590F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02CA">
        <w:rPr>
          <w:rFonts w:asciiTheme="minorHAnsi" w:hAnsiTheme="minorHAnsi" w:cstheme="minorHAnsi"/>
          <w:sz w:val="22"/>
          <w:szCs w:val="22"/>
        </w:rPr>
        <w:t>Montaż całego systemu zgodnie z dokumentacją projektową.</w:t>
      </w:r>
    </w:p>
    <w:p w14:paraId="3B68D1B6" w14:textId="77777777" w:rsidR="001E590F" w:rsidRPr="00F502CA" w:rsidRDefault="001E590F" w:rsidP="001E590F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02CA">
        <w:rPr>
          <w:rFonts w:asciiTheme="minorHAnsi" w:hAnsiTheme="minorHAnsi" w:cstheme="minorHAnsi"/>
          <w:sz w:val="22"/>
          <w:szCs w:val="22"/>
        </w:rPr>
        <w:t>Wykonanie protokołów po montażowych w zakresie pomiarów elektrycznych i pomiarów natężenia oświetlenia awaryjnego ewakuacyjnego.</w:t>
      </w:r>
    </w:p>
    <w:p w14:paraId="3F41F787" w14:textId="77777777" w:rsidR="001E590F" w:rsidRPr="00E24064" w:rsidRDefault="001E590F" w:rsidP="001E590F">
      <w:pPr>
        <w:spacing w:after="160"/>
        <w:contextualSpacing/>
        <w:jc w:val="both"/>
        <w:rPr>
          <w:rFonts w:cs="Calibri"/>
          <w:b/>
        </w:rPr>
      </w:pPr>
      <w:r w:rsidRPr="00E24064">
        <w:rPr>
          <w:rFonts w:cs="Calibri"/>
          <w:b/>
        </w:rPr>
        <w:lastRenderedPageBreak/>
        <w:t xml:space="preserve">Z uwagi na Decyzję Komendanta Wojewódzkiego Państwowej Straży Pożarnej WZ.5595.166.4.2019 </w:t>
      </w:r>
      <w:proofErr w:type="spellStart"/>
      <w:r w:rsidRPr="00E24064">
        <w:rPr>
          <w:rFonts w:cs="Calibri"/>
          <w:b/>
        </w:rPr>
        <w:t>bud.A</w:t>
      </w:r>
      <w:proofErr w:type="spellEnd"/>
      <w:r w:rsidRPr="00E24064">
        <w:rPr>
          <w:rFonts w:cs="Calibri"/>
          <w:b/>
        </w:rPr>
        <w:t xml:space="preserve"> </w:t>
      </w:r>
      <w:proofErr w:type="spellStart"/>
      <w:r w:rsidRPr="00E24064">
        <w:rPr>
          <w:rFonts w:cs="Calibri"/>
          <w:b/>
        </w:rPr>
        <w:t>Jel.G</w:t>
      </w:r>
      <w:proofErr w:type="spellEnd"/>
      <w:r w:rsidRPr="00E24064">
        <w:rPr>
          <w:rFonts w:cs="Calibri"/>
          <w:b/>
        </w:rPr>
        <w:t>. należy Wyposażyć budynek w awaryjne oświetlenie ewakuacyjne o natężeniu 5 lx na wszystkich drogach pożarowych.</w:t>
      </w:r>
    </w:p>
    <w:p w14:paraId="2B2D2F1A" w14:textId="77777777" w:rsidR="00F502CA" w:rsidRDefault="00F502CA" w:rsidP="001E590F">
      <w:pPr>
        <w:spacing w:after="160"/>
        <w:contextualSpacing/>
        <w:jc w:val="both"/>
      </w:pPr>
    </w:p>
    <w:p w14:paraId="60C1C9A9" w14:textId="77777777" w:rsidR="001E590F" w:rsidRPr="001D29AF" w:rsidRDefault="001E590F" w:rsidP="001E590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cs="Calibri"/>
          <w:b/>
          <w:bCs/>
        </w:rPr>
      </w:pPr>
      <w:r w:rsidRPr="00B83BDC">
        <w:rPr>
          <w:rFonts w:cs="Calibri"/>
          <w:b/>
          <w:bCs/>
        </w:rPr>
        <w:t>Wymagania wobec Wykonawcy</w:t>
      </w:r>
    </w:p>
    <w:p w14:paraId="05624D83" w14:textId="77777777" w:rsidR="001E590F" w:rsidRPr="00B83BDC" w:rsidRDefault="001E590F" w:rsidP="001E590F">
      <w:pPr>
        <w:spacing w:after="0"/>
        <w:jc w:val="both"/>
        <w:rPr>
          <w:rFonts w:eastAsia="Times New Roman"/>
        </w:rPr>
      </w:pPr>
      <w:r w:rsidRPr="00B83BDC">
        <w:rPr>
          <w:rFonts w:eastAsia="Times New Roman"/>
        </w:rPr>
        <w:t>Najważniejsze wymagania:</w:t>
      </w:r>
    </w:p>
    <w:p w14:paraId="27444A65" w14:textId="77777777" w:rsidR="001E590F" w:rsidRPr="008D3AA3" w:rsidRDefault="001E590F" w:rsidP="001E590F">
      <w:pPr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>
        <w:t>P</w:t>
      </w:r>
      <w:r w:rsidRPr="00B83BDC">
        <w:t xml:space="preserve">rotokoły z wykonanych pomiarów </w:t>
      </w:r>
      <w:r>
        <w:t xml:space="preserve">ochronnych instalacji </w:t>
      </w:r>
      <w:r w:rsidRPr="00B83BDC">
        <w:t>i prób należy przedłożyć Zamawiającemu</w:t>
      </w:r>
      <w:r>
        <w:t>.</w:t>
      </w:r>
    </w:p>
    <w:p w14:paraId="01E6DA30" w14:textId="77777777" w:rsidR="001E590F" w:rsidRPr="008D3AA3" w:rsidRDefault="001E590F" w:rsidP="001E590F">
      <w:pPr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 w:rsidRPr="000D68A9">
        <w:rPr>
          <w:rFonts w:cs="Calibri"/>
          <w:bCs/>
        </w:rPr>
        <w:t>Wszystkie użyte do realizacji zamówienia wyroby muszą być pełnowartościowe oraz posiadać wymagane</w:t>
      </w:r>
      <w:r w:rsidRPr="008D3AA3">
        <w:rPr>
          <w:rFonts w:cs="Calibri"/>
          <w:bCs/>
        </w:rPr>
        <w:t xml:space="preserve"> stosownymi przepisami aktualne świadectwa jakości, świadectwa dopuszczenia, atesty, certyfikaty na znak bezpieczeństwa, deklaracje zgodności lub certy</w:t>
      </w:r>
      <w:r>
        <w:rPr>
          <w:rFonts w:cs="Calibri"/>
          <w:bCs/>
        </w:rPr>
        <w:t>fikaty zgodności z Polską Normą.</w:t>
      </w:r>
    </w:p>
    <w:p w14:paraId="104D2095" w14:textId="77777777" w:rsidR="001E590F" w:rsidRPr="008D3AA3" w:rsidRDefault="001E590F" w:rsidP="001E590F">
      <w:pPr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Wykonawca będzie realizować </w:t>
      </w:r>
      <w:r w:rsidRPr="008D3AA3">
        <w:rPr>
          <w:rFonts w:cs="Calibri"/>
          <w:bCs/>
        </w:rPr>
        <w:t xml:space="preserve">przedmiot zamówienia </w:t>
      </w:r>
      <w:r>
        <w:rPr>
          <w:rFonts w:cs="Calibri"/>
          <w:bCs/>
        </w:rPr>
        <w:t>na obiekcie czynnym</w:t>
      </w:r>
      <w:r w:rsidRPr="008D3AA3">
        <w:rPr>
          <w:rFonts w:cs="Calibri"/>
          <w:bCs/>
        </w:rPr>
        <w:t xml:space="preserve">, w sposób nie zakłócający </w:t>
      </w:r>
      <w:r>
        <w:rPr>
          <w:rFonts w:cs="Calibri"/>
          <w:bCs/>
        </w:rPr>
        <w:t xml:space="preserve">jego </w:t>
      </w:r>
      <w:r w:rsidRPr="008D3AA3">
        <w:rPr>
          <w:rFonts w:cs="Calibri"/>
          <w:bCs/>
        </w:rPr>
        <w:t>funkcjono</w:t>
      </w:r>
      <w:r>
        <w:rPr>
          <w:rFonts w:cs="Calibri"/>
          <w:bCs/>
        </w:rPr>
        <w:t xml:space="preserve">wania. Wszelkie wyłączenia prądu należy zgłaszać Zamawiającemu z co najmniej trzydniowym </w:t>
      </w:r>
      <w:r w:rsidRPr="008D3AA3">
        <w:rPr>
          <w:rFonts w:cs="Calibri"/>
          <w:bCs/>
        </w:rPr>
        <w:t>wyprzedzeniem.</w:t>
      </w:r>
    </w:p>
    <w:p w14:paraId="79E7AFFF" w14:textId="77777777" w:rsidR="001E590F" w:rsidRPr="00A4221E" w:rsidRDefault="001E590F" w:rsidP="001E590F">
      <w:pPr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 w:rsidRPr="00A4221E">
        <w:rPr>
          <w:rFonts w:cs="Calibri"/>
          <w:bCs/>
        </w:rPr>
        <w:t>Wykonawca powinien przewidzieć prace towarzyszące, niezbędne do wykonania przedmiotu zamówienia.</w:t>
      </w:r>
    </w:p>
    <w:p w14:paraId="4857BF80" w14:textId="77777777" w:rsidR="001E590F" w:rsidRPr="00A4221E" w:rsidRDefault="001E590F" w:rsidP="001E590F">
      <w:pPr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 w:rsidRPr="00A4221E">
        <w:rPr>
          <w:rFonts w:cs="Calibri"/>
          <w:bCs/>
        </w:rPr>
        <w:t>Wszystkie materiały niezbędne do wykonania zamówienia Wykonawca</w:t>
      </w:r>
      <w:r>
        <w:rPr>
          <w:rFonts w:cs="Calibri"/>
          <w:bCs/>
        </w:rPr>
        <w:t xml:space="preserve"> dostarcza </w:t>
      </w:r>
      <w:r w:rsidRPr="00A4221E">
        <w:rPr>
          <w:rFonts w:cs="Calibri"/>
          <w:bCs/>
        </w:rPr>
        <w:t xml:space="preserve">własnym staraniem, na </w:t>
      </w:r>
      <w:r>
        <w:rPr>
          <w:rFonts w:cs="Calibri"/>
          <w:bCs/>
        </w:rPr>
        <w:t>swój</w:t>
      </w:r>
      <w:r w:rsidRPr="00A4221E">
        <w:rPr>
          <w:rFonts w:cs="Calibri"/>
          <w:bCs/>
        </w:rPr>
        <w:t xml:space="preserve"> koszt i ryzyko.</w:t>
      </w:r>
    </w:p>
    <w:p w14:paraId="695A60B2" w14:textId="77777777" w:rsidR="001E590F" w:rsidRPr="001D29AF" w:rsidRDefault="001E590F" w:rsidP="001E590F">
      <w:pPr>
        <w:numPr>
          <w:ilvl w:val="0"/>
          <w:numId w:val="42"/>
        </w:numPr>
        <w:spacing w:after="160" w:line="276" w:lineRule="auto"/>
        <w:contextualSpacing/>
        <w:jc w:val="both"/>
      </w:pPr>
      <w:r w:rsidRPr="001D29AF">
        <w:t>Wykonawca udzieli</w:t>
      </w:r>
      <w:r>
        <w:t xml:space="preserve"> co najmniej</w:t>
      </w:r>
      <w:r w:rsidRPr="001D29AF">
        <w:t xml:space="preserve"> </w:t>
      </w:r>
      <w:r>
        <w:t>36</w:t>
      </w:r>
      <w:r w:rsidRPr="001D29AF">
        <w:t xml:space="preserve"> miesięcy gwarancji na roboty i urządzenia.</w:t>
      </w:r>
    </w:p>
    <w:p w14:paraId="4B3C8CA4" w14:textId="77777777" w:rsidR="001E590F" w:rsidRDefault="001E590F" w:rsidP="001E590F">
      <w:pPr>
        <w:spacing w:after="160"/>
        <w:contextualSpacing/>
        <w:jc w:val="both"/>
        <w:rPr>
          <w:highlight w:val="yellow"/>
        </w:rPr>
      </w:pPr>
    </w:p>
    <w:p w14:paraId="6CEC52B5" w14:textId="77777777" w:rsidR="001E590F" w:rsidRDefault="001E590F" w:rsidP="001E590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Załączniki</w:t>
      </w:r>
    </w:p>
    <w:p w14:paraId="412DCF82" w14:textId="77777777" w:rsidR="001E590F" w:rsidRPr="00192943" w:rsidRDefault="001E590F" w:rsidP="001E590F">
      <w:pPr>
        <w:spacing w:after="160"/>
        <w:ind w:left="360"/>
        <w:contextualSpacing/>
        <w:jc w:val="both"/>
        <w:rPr>
          <w:rFonts w:cs="Calibri"/>
          <w:bCs/>
        </w:rPr>
      </w:pPr>
      <w:r w:rsidRPr="00CC2DF1">
        <w:rPr>
          <w:rFonts w:cs="Calibri"/>
          <w:bCs/>
        </w:rPr>
        <w:t xml:space="preserve">1. </w:t>
      </w:r>
      <w:r>
        <w:rPr>
          <w:rFonts w:cs="Calibri"/>
          <w:bCs/>
        </w:rPr>
        <w:t>Plany poszczególnych kondygnacji.</w:t>
      </w:r>
    </w:p>
    <w:p w14:paraId="157E7B7B" w14:textId="77777777" w:rsidR="001E590F" w:rsidRDefault="001E590F" w:rsidP="001E590F">
      <w:pPr>
        <w:spacing w:after="160"/>
        <w:contextualSpacing/>
        <w:jc w:val="both"/>
        <w:rPr>
          <w:highlight w:val="yellow"/>
        </w:rPr>
      </w:pPr>
    </w:p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1909" w14:textId="77777777" w:rsidR="00EE3C49" w:rsidRDefault="00EE3C49" w:rsidP="00740C4C">
      <w:pPr>
        <w:spacing w:after="0"/>
      </w:pPr>
      <w:r>
        <w:separator/>
      </w:r>
    </w:p>
  </w:endnote>
  <w:endnote w:type="continuationSeparator" w:id="0">
    <w:p w14:paraId="2AA42CC4" w14:textId="77777777" w:rsidR="00EE3C49" w:rsidRDefault="00EE3C49" w:rsidP="00740C4C">
      <w:pPr>
        <w:spacing w:after="0"/>
      </w:pPr>
      <w:r>
        <w:continuationSeparator/>
      </w:r>
    </w:p>
  </w:endnote>
  <w:endnote w:type="continuationNotice" w:id="1">
    <w:p w14:paraId="40BF3E5C" w14:textId="77777777" w:rsidR="00EE3C49" w:rsidRDefault="00EE3C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EBB1" w14:textId="77777777" w:rsidR="00EE3C49" w:rsidRDefault="00EE3C49" w:rsidP="00740C4C">
      <w:pPr>
        <w:spacing w:after="0"/>
      </w:pPr>
      <w:r>
        <w:separator/>
      </w:r>
    </w:p>
  </w:footnote>
  <w:footnote w:type="continuationSeparator" w:id="0">
    <w:p w14:paraId="32B362B1" w14:textId="77777777" w:rsidR="00EE3C49" w:rsidRDefault="00EE3C49" w:rsidP="00740C4C">
      <w:pPr>
        <w:spacing w:after="0"/>
      </w:pPr>
      <w:r>
        <w:continuationSeparator/>
      </w:r>
    </w:p>
  </w:footnote>
  <w:footnote w:type="continuationNotice" w:id="1">
    <w:p w14:paraId="2C874C1D" w14:textId="77777777" w:rsidR="00EE3C49" w:rsidRDefault="00EE3C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1F85638E" w:rsidR="004B5C8D" w:rsidRDefault="00E66E9C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725A17D1" wp14:editId="05508EA3">
                <wp:extent cx="6192520" cy="572653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5726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B5C8D" w14:paraId="3AC3985A" w14:textId="77777777" w:rsidTr="004B5C8D">
      <w:trPr>
        <w:jc w:val="center"/>
      </w:trPr>
      <w:tc>
        <w:tcPr>
          <w:tcW w:w="10176" w:type="dxa"/>
        </w:tcPr>
        <w:p w14:paraId="52AD1EA8" w14:textId="77777777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6AC"/>
    <w:multiLevelType w:val="hybridMultilevel"/>
    <w:tmpl w:val="ED9AD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F83"/>
    <w:multiLevelType w:val="hybridMultilevel"/>
    <w:tmpl w:val="FFC4A2F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27E1"/>
    <w:multiLevelType w:val="hybridMultilevel"/>
    <w:tmpl w:val="A5D8BFA2"/>
    <w:lvl w:ilvl="0" w:tplc="5400092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15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9D0211"/>
    <w:multiLevelType w:val="hybridMultilevel"/>
    <w:tmpl w:val="0108F478"/>
    <w:lvl w:ilvl="0" w:tplc="9D88D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925B7"/>
    <w:multiLevelType w:val="hybridMultilevel"/>
    <w:tmpl w:val="B5449678"/>
    <w:lvl w:ilvl="0" w:tplc="09A0A4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D7F42"/>
    <w:multiLevelType w:val="hybridMultilevel"/>
    <w:tmpl w:val="06C04982"/>
    <w:lvl w:ilvl="0" w:tplc="8ECEDBFE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2BF2A5D"/>
    <w:multiLevelType w:val="hybridMultilevel"/>
    <w:tmpl w:val="24F2A494"/>
    <w:lvl w:ilvl="0" w:tplc="E796F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A5A06"/>
    <w:multiLevelType w:val="hybridMultilevel"/>
    <w:tmpl w:val="A6ACBAF2"/>
    <w:lvl w:ilvl="0" w:tplc="AD9E2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E4E92"/>
    <w:multiLevelType w:val="hybridMultilevel"/>
    <w:tmpl w:val="0646ED5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F221EF"/>
    <w:multiLevelType w:val="hybridMultilevel"/>
    <w:tmpl w:val="24982D32"/>
    <w:numStyleLink w:val="Zaimportowanystyl4"/>
  </w:abstractNum>
  <w:abstractNum w:abstractNumId="2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B97376"/>
    <w:multiLevelType w:val="hybridMultilevel"/>
    <w:tmpl w:val="A028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0984"/>
    <w:multiLevelType w:val="hybridMultilevel"/>
    <w:tmpl w:val="0184956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741CFB"/>
    <w:multiLevelType w:val="hybridMultilevel"/>
    <w:tmpl w:val="68261110"/>
    <w:lvl w:ilvl="0" w:tplc="04150015">
      <w:start w:val="1"/>
      <w:numFmt w:val="upp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61E2014"/>
    <w:multiLevelType w:val="hybridMultilevel"/>
    <w:tmpl w:val="FD22CA0A"/>
    <w:lvl w:ilvl="0" w:tplc="15361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A378E6"/>
    <w:multiLevelType w:val="hybridMultilevel"/>
    <w:tmpl w:val="B60C97D6"/>
    <w:lvl w:ilvl="0" w:tplc="061E2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F622F0B"/>
    <w:multiLevelType w:val="multilevel"/>
    <w:tmpl w:val="DD8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25"/>
  </w:num>
  <w:num w:numId="3" w16cid:durableId="487482283">
    <w:abstractNumId w:val="12"/>
  </w:num>
  <w:num w:numId="4" w16cid:durableId="432744305">
    <w:abstractNumId w:val="5"/>
  </w:num>
  <w:num w:numId="5" w16cid:durableId="201133988">
    <w:abstractNumId w:val="38"/>
  </w:num>
  <w:num w:numId="6" w16cid:durableId="819230726">
    <w:abstractNumId w:val="17"/>
  </w:num>
  <w:num w:numId="7" w16cid:durableId="56326613">
    <w:abstractNumId w:val="28"/>
  </w:num>
  <w:num w:numId="8" w16cid:durableId="479462808">
    <w:abstractNumId w:val="36"/>
  </w:num>
  <w:num w:numId="9" w16cid:durableId="1561285737">
    <w:abstractNumId w:val="41"/>
  </w:num>
  <w:num w:numId="10" w16cid:durableId="421032777">
    <w:abstractNumId w:val="2"/>
  </w:num>
  <w:num w:numId="11" w16cid:durableId="1868252850">
    <w:abstractNumId w:val="21"/>
  </w:num>
  <w:num w:numId="12" w16cid:durableId="1347172110">
    <w:abstractNumId w:val="31"/>
  </w:num>
  <w:num w:numId="13" w16cid:durableId="1324620400">
    <w:abstractNumId w:val="22"/>
  </w:num>
  <w:num w:numId="14" w16cid:durableId="19137327">
    <w:abstractNumId w:val="27"/>
  </w:num>
  <w:num w:numId="15" w16cid:durableId="1406102552">
    <w:abstractNumId w:val="19"/>
  </w:num>
  <w:num w:numId="16" w16cid:durableId="654604424">
    <w:abstractNumId w:val="20"/>
  </w:num>
  <w:num w:numId="17" w16cid:durableId="372772192">
    <w:abstractNumId w:val="34"/>
    <w:lvlOverride w:ilvl="0">
      <w:startOverride w:val="8"/>
    </w:lvlOverride>
  </w:num>
  <w:num w:numId="18" w16cid:durableId="1471751024">
    <w:abstractNumId w:val="18"/>
  </w:num>
  <w:num w:numId="19" w16cid:durableId="903955210">
    <w:abstractNumId w:val="23"/>
  </w:num>
  <w:num w:numId="20" w16cid:durableId="1147556216">
    <w:abstractNumId w:val="39"/>
  </w:num>
  <w:num w:numId="21" w16cid:durableId="421535767">
    <w:abstractNumId w:val="30"/>
  </w:num>
  <w:num w:numId="22" w16cid:durableId="316881590">
    <w:abstractNumId w:val="11"/>
  </w:num>
  <w:num w:numId="23" w16cid:durableId="2098093545">
    <w:abstractNumId w:val="29"/>
  </w:num>
  <w:num w:numId="24" w16cid:durableId="1063605814">
    <w:abstractNumId w:val="26"/>
  </w:num>
  <w:num w:numId="25" w16cid:durableId="1886289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15"/>
  </w:num>
  <w:num w:numId="27" w16cid:durableId="1635942263">
    <w:abstractNumId w:val="6"/>
  </w:num>
  <w:num w:numId="28" w16cid:durableId="1208227760">
    <w:abstractNumId w:val="1"/>
  </w:num>
  <w:num w:numId="29" w16cid:durableId="2008053225">
    <w:abstractNumId w:val="35"/>
  </w:num>
  <w:num w:numId="30" w16cid:durableId="1286931184">
    <w:abstractNumId w:val="14"/>
  </w:num>
  <w:num w:numId="31" w16cid:durableId="1673802939">
    <w:abstractNumId w:val="37"/>
  </w:num>
  <w:num w:numId="32" w16cid:durableId="747852136">
    <w:abstractNumId w:val="13"/>
  </w:num>
  <w:num w:numId="33" w16cid:durableId="1052508691">
    <w:abstractNumId w:val="8"/>
  </w:num>
  <w:num w:numId="34" w16cid:durableId="1048995318">
    <w:abstractNumId w:val="9"/>
  </w:num>
  <w:num w:numId="35" w16cid:durableId="1834372427">
    <w:abstractNumId w:val="4"/>
  </w:num>
  <w:num w:numId="36" w16cid:durableId="1444152781">
    <w:abstractNumId w:val="40"/>
  </w:num>
  <w:num w:numId="37" w16cid:durableId="26053295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936132914">
    <w:abstractNumId w:val="24"/>
  </w:num>
  <w:num w:numId="39" w16cid:durableId="555819817">
    <w:abstractNumId w:val="3"/>
  </w:num>
  <w:num w:numId="40" w16cid:durableId="518546906">
    <w:abstractNumId w:val="16"/>
  </w:num>
  <w:num w:numId="41" w16cid:durableId="904874942">
    <w:abstractNumId w:val="7"/>
  </w:num>
  <w:num w:numId="42" w16cid:durableId="68886114">
    <w:abstractNumId w:val="32"/>
  </w:num>
  <w:num w:numId="43" w16cid:durableId="13864169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52ED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D083D"/>
    <w:rsid w:val="000D650B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1E590F"/>
    <w:rsid w:val="002038AF"/>
    <w:rsid w:val="00206D2C"/>
    <w:rsid w:val="0021131C"/>
    <w:rsid w:val="0021453F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6583D"/>
    <w:rsid w:val="002736C0"/>
    <w:rsid w:val="002768C0"/>
    <w:rsid w:val="002919C7"/>
    <w:rsid w:val="0029510B"/>
    <w:rsid w:val="002A38E2"/>
    <w:rsid w:val="002B2820"/>
    <w:rsid w:val="002B3AB7"/>
    <w:rsid w:val="002C3826"/>
    <w:rsid w:val="002D1AF5"/>
    <w:rsid w:val="002D2975"/>
    <w:rsid w:val="002E7571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36C6E"/>
    <w:rsid w:val="003401D8"/>
    <w:rsid w:val="0034235F"/>
    <w:rsid w:val="00343E94"/>
    <w:rsid w:val="0036071B"/>
    <w:rsid w:val="0037494C"/>
    <w:rsid w:val="00382D39"/>
    <w:rsid w:val="00393D8A"/>
    <w:rsid w:val="003940A0"/>
    <w:rsid w:val="003A57AF"/>
    <w:rsid w:val="003C46BF"/>
    <w:rsid w:val="003E2526"/>
    <w:rsid w:val="003E6680"/>
    <w:rsid w:val="003E703E"/>
    <w:rsid w:val="003F1DE3"/>
    <w:rsid w:val="003F1E75"/>
    <w:rsid w:val="00402264"/>
    <w:rsid w:val="00405DF8"/>
    <w:rsid w:val="004061CC"/>
    <w:rsid w:val="00416610"/>
    <w:rsid w:val="00421733"/>
    <w:rsid w:val="004278E7"/>
    <w:rsid w:val="00435E2C"/>
    <w:rsid w:val="00442714"/>
    <w:rsid w:val="00444132"/>
    <w:rsid w:val="00446699"/>
    <w:rsid w:val="004569AA"/>
    <w:rsid w:val="00464CE9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7F78"/>
    <w:rsid w:val="00522D99"/>
    <w:rsid w:val="00526E02"/>
    <w:rsid w:val="00527F89"/>
    <w:rsid w:val="00530F36"/>
    <w:rsid w:val="00541225"/>
    <w:rsid w:val="00543146"/>
    <w:rsid w:val="00561436"/>
    <w:rsid w:val="00561918"/>
    <w:rsid w:val="0056275C"/>
    <w:rsid w:val="00562D68"/>
    <w:rsid w:val="005725AA"/>
    <w:rsid w:val="00577FD7"/>
    <w:rsid w:val="00584255"/>
    <w:rsid w:val="0058555C"/>
    <w:rsid w:val="00591240"/>
    <w:rsid w:val="005950D6"/>
    <w:rsid w:val="005B5479"/>
    <w:rsid w:val="005C08A0"/>
    <w:rsid w:val="005C4AB2"/>
    <w:rsid w:val="005D0189"/>
    <w:rsid w:val="005D1BCA"/>
    <w:rsid w:val="005F7488"/>
    <w:rsid w:val="00603DF7"/>
    <w:rsid w:val="00607B56"/>
    <w:rsid w:val="00610A6C"/>
    <w:rsid w:val="00613FA6"/>
    <w:rsid w:val="0063048D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90477"/>
    <w:rsid w:val="0069088D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00CC1"/>
    <w:rsid w:val="00701194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76317"/>
    <w:rsid w:val="007777C4"/>
    <w:rsid w:val="00787354"/>
    <w:rsid w:val="00787674"/>
    <w:rsid w:val="00790CB3"/>
    <w:rsid w:val="007927E0"/>
    <w:rsid w:val="007B503D"/>
    <w:rsid w:val="007C1168"/>
    <w:rsid w:val="007D0C01"/>
    <w:rsid w:val="007D12E2"/>
    <w:rsid w:val="007D3DCE"/>
    <w:rsid w:val="007D4BC6"/>
    <w:rsid w:val="007D736E"/>
    <w:rsid w:val="007E6115"/>
    <w:rsid w:val="007F1659"/>
    <w:rsid w:val="007F350E"/>
    <w:rsid w:val="007F6283"/>
    <w:rsid w:val="00802F48"/>
    <w:rsid w:val="0081041B"/>
    <w:rsid w:val="00810A4E"/>
    <w:rsid w:val="0081566F"/>
    <w:rsid w:val="00846D23"/>
    <w:rsid w:val="008531A9"/>
    <w:rsid w:val="0085739D"/>
    <w:rsid w:val="00860AF8"/>
    <w:rsid w:val="00861E2B"/>
    <w:rsid w:val="0086366F"/>
    <w:rsid w:val="00867662"/>
    <w:rsid w:val="00876DC9"/>
    <w:rsid w:val="00877646"/>
    <w:rsid w:val="00880F6E"/>
    <w:rsid w:val="00886EB0"/>
    <w:rsid w:val="008960A0"/>
    <w:rsid w:val="00897845"/>
    <w:rsid w:val="008A1A8D"/>
    <w:rsid w:val="008A4171"/>
    <w:rsid w:val="008A44D4"/>
    <w:rsid w:val="008B040A"/>
    <w:rsid w:val="008B091B"/>
    <w:rsid w:val="008B0955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4129E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90E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477EC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A14BC"/>
    <w:rsid w:val="00AA22B9"/>
    <w:rsid w:val="00AB3F3A"/>
    <w:rsid w:val="00AB50F9"/>
    <w:rsid w:val="00AD1F8A"/>
    <w:rsid w:val="00AE49CE"/>
    <w:rsid w:val="00AE75DD"/>
    <w:rsid w:val="00AF0789"/>
    <w:rsid w:val="00AF6530"/>
    <w:rsid w:val="00B13E27"/>
    <w:rsid w:val="00B26411"/>
    <w:rsid w:val="00B3281C"/>
    <w:rsid w:val="00B34171"/>
    <w:rsid w:val="00B4698D"/>
    <w:rsid w:val="00B62DF9"/>
    <w:rsid w:val="00B65DD6"/>
    <w:rsid w:val="00B71E4D"/>
    <w:rsid w:val="00B817C7"/>
    <w:rsid w:val="00B85869"/>
    <w:rsid w:val="00B9213B"/>
    <w:rsid w:val="00B93D0B"/>
    <w:rsid w:val="00BA059D"/>
    <w:rsid w:val="00BB43E4"/>
    <w:rsid w:val="00BB7F8F"/>
    <w:rsid w:val="00BC4E2A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24C"/>
    <w:rsid w:val="00C43727"/>
    <w:rsid w:val="00C64A92"/>
    <w:rsid w:val="00C65CA3"/>
    <w:rsid w:val="00C70CAC"/>
    <w:rsid w:val="00C81696"/>
    <w:rsid w:val="00C84B70"/>
    <w:rsid w:val="00C867E8"/>
    <w:rsid w:val="00C9147E"/>
    <w:rsid w:val="00C95D0A"/>
    <w:rsid w:val="00CA1A1E"/>
    <w:rsid w:val="00CA2433"/>
    <w:rsid w:val="00CA2FE9"/>
    <w:rsid w:val="00CA6A16"/>
    <w:rsid w:val="00CB0850"/>
    <w:rsid w:val="00CB2C4C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3795B"/>
    <w:rsid w:val="00D412AD"/>
    <w:rsid w:val="00D5699F"/>
    <w:rsid w:val="00D737C7"/>
    <w:rsid w:val="00DB043E"/>
    <w:rsid w:val="00DB07AA"/>
    <w:rsid w:val="00DB604E"/>
    <w:rsid w:val="00DD02DA"/>
    <w:rsid w:val="00DD3100"/>
    <w:rsid w:val="00DD60FA"/>
    <w:rsid w:val="00E06B2F"/>
    <w:rsid w:val="00E24064"/>
    <w:rsid w:val="00E27EED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D78EC"/>
    <w:rsid w:val="00EE3C49"/>
    <w:rsid w:val="00F10E17"/>
    <w:rsid w:val="00F11803"/>
    <w:rsid w:val="00F205E5"/>
    <w:rsid w:val="00F27D59"/>
    <w:rsid w:val="00F307F5"/>
    <w:rsid w:val="00F316A5"/>
    <w:rsid w:val="00F375C9"/>
    <w:rsid w:val="00F4117B"/>
    <w:rsid w:val="00F43A68"/>
    <w:rsid w:val="00F50106"/>
    <w:rsid w:val="00F502CA"/>
    <w:rsid w:val="00F507E5"/>
    <w:rsid w:val="00F50B61"/>
    <w:rsid w:val="00F50CBE"/>
    <w:rsid w:val="00F51034"/>
    <w:rsid w:val="00F65139"/>
    <w:rsid w:val="00F65323"/>
    <w:rsid w:val="00F66D9A"/>
    <w:rsid w:val="00F75615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A1F16972-65F5-4214-86FF-E853E9F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customStyle="1" w:styleId="removedot">
    <w:name w:val="removedot"/>
    <w:basedOn w:val="Normalny"/>
    <w:rsid w:val="00802F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E590F"/>
    <w:pPr>
      <w:suppressAutoHyphens/>
      <w:autoSpaceDN w:val="0"/>
      <w:spacing w:after="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1E590F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28</cp:revision>
  <cp:lastPrinted>2020-07-03T23:58:00Z</cp:lastPrinted>
  <dcterms:created xsi:type="dcterms:W3CDTF">2023-04-17T08:33:00Z</dcterms:created>
  <dcterms:modified xsi:type="dcterms:W3CDTF">2023-07-17T06:50:00Z</dcterms:modified>
</cp:coreProperties>
</file>