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6C64" w14:textId="49658E08" w:rsidR="0026070E" w:rsidRPr="007A22FD" w:rsidRDefault="0026070E" w:rsidP="00465E70">
      <w:pPr>
        <w:tabs>
          <w:tab w:val="left" w:pos="1530"/>
        </w:tabs>
        <w:spacing w:after="0" w:line="240" w:lineRule="auto"/>
        <w:jc w:val="both"/>
        <w:rPr>
          <w:rFonts w:ascii="Calibri" w:hAnsi="Calibri" w:cs="Calibri"/>
        </w:rPr>
      </w:pPr>
      <w:r w:rsidRPr="007A22FD">
        <w:rPr>
          <w:rFonts w:ascii="Calibri" w:hAnsi="Calibri" w:cs="Calibri"/>
        </w:rPr>
        <w:tab/>
      </w:r>
    </w:p>
    <w:p w14:paraId="4A28CC60" w14:textId="66E1A182" w:rsidR="00702627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D4DDC">
        <w:rPr>
          <w:rFonts w:ascii="Calibri" w:hAnsi="Calibri" w:cs="Calibri"/>
          <w:b/>
          <w:bCs/>
        </w:rPr>
        <w:t>Rir.</w:t>
      </w:r>
      <w:r w:rsidR="002D4DDC">
        <w:rPr>
          <w:rFonts w:ascii="Calibri" w:hAnsi="Calibri" w:cs="Calibri"/>
          <w:b/>
          <w:bCs/>
        </w:rPr>
        <w:t>271.</w:t>
      </w:r>
      <w:r w:rsidR="00BA7A69">
        <w:rPr>
          <w:rFonts w:ascii="Calibri" w:hAnsi="Calibri" w:cs="Calibri"/>
          <w:b/>
          <w:bCs/>
        </w:rPr>
        <w:t>1</w:t>
      </w:r>
      <w:r w:rsidR="000A3418">
        <w:rPr>
          <w:rFonts w:ascii="Calibri" w:hAnsi="Calibri" w:cs="Calibri"/>
          <w:b/>
          <w:bCs/>
        </w:rPr>
        <w:t>7</w:t>
      </w:r>
      <w:r w:rsidR="002D4DDC">
        <w:rPr>
          <w:rFonts w:ascii="Calibri" w:hAnsi="Calibri" w:cs="Calibri"/>
          <w:b/>
          <w:bCs/>
        </w:rPr>
        <w:t>.202</w:t>
      </w:r>
      <w:r w:rsidR="00FA53BE">
        <w:rPr>
          <w:rFonts w:ascii="Calibri" w:hAnsi="Calibri" w:cs="Calibri"/>
          <w:b/>
          <w:bCs/>
        </w:rPr>
        <w:t>4</w:t>
      </w:r>
      <w:r w:rsidR="002D4DDC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9AC2372" w14:textId="0BEC9268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>Załącznik nr 5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3BD8B9BC" w14:textId="77777777" w:rsidR="007C5CD5" w:rsidRPr="007A22FD" w:rsidRDefault="007C5CD5" w:rsidP="009F5980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…………………………………….</w:t>
      </w:r>
    </w:p>
    <w:p w14:paraId="045A3BAA" w14:textId="77777777" w:rsidR="007C5CD5" w:rsidRPr="0058078C" w:rsidRDefault="007C5CD5" w:rsidP="007C5CD5">
      <w:pPr>
        <w:spacing w:after="0" w:line="360" w:lineRule="auto"/>
        <w:ind w:left="57" w:right="57"/>
        <w:jc w:val="right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(miejscowość, data)</w:t>
      </w:r>
    </w:p>
    <w:p w14:paraId="14AF9E7C" w14:textId="564F9DB6" w:rsidR="007C5CD5" w:rsidRPr="007A22FD" w:rsidRDefault="007C5CD5" w:rsidP="009F5980">
      <w:pPr>
        <w:spacing w:after="0" w:line="240" w:lineRule="auto"/>
        <w:ind w:left="57" w:right="57"/>
        <w:rPr>
          <w:rFonts w:ascii="Calibri" w:hAnsi="Calibri" w:cs="Calibri"/>
        </w:rPr>
      </w:pPr>
      <w:r w:rsidRPr="007A22FD">
        <w:rPr>
          <w:rFonts w:ascii="Calibri" w:hAnsi="Calibri" w:cs="Calibri"/>
        </w:rPr>
        <w:t>………………………………</w:t>
      </w:r>
      <w:r w:rsidR="009F5980">
        <w:rPr>
          <w:rFonts w:ascii="Calibri" w:hAnsi="Calibri" w:cs="Calibri"/>
        </w:rPr>
        <w:t>………..</w:t>
      </w:r>
    </w:p>
    <w:p w14:paraId="38501513" w14:textId="13491EDB" w:rsidR="007A22FD" w:rsidRPr="0058078C" w:rsidRDefault="007C5CD5" w:rsidP="00BB2CDC">
      <w:pPr>
        <w:spacing w:after="0" w:line="360" w:lineRule="auto"/>
        <w:ind w:left="57" w:right="57"/>
        <w:rPr>
          <w:rFonts w:ascii="Calibri" w:hAnsi="Calibri" w:cs="Calibri"/>
          <w:i/>
          <w:iCs/>
        </w:rPr>
      </w:pPr>
      <w:r w:rsidRPr="0058078C">
        <w:rPr>
          <w:rFonts w:ascii="Calibri" w:hAnsi="Calibri" w:cs="Calibri"/>
          <w:i/>
          <w:iCs/>
        </w:rPr>
        <w:t>(nazwa i adres wykonawcy)</w:t>
      </w:r>
    </w:p>
    <w:p w14:paraId="4364C605" w14:textId="427999A6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WYKAZ </w:t>
      </w:r>
      <w:r w:rsidR="00AB1308">
        <w:rPr>
          <w:rFonts w:ascii="Calibri" w:hAnsi="Calibri" w:cs="Calibri"/>
          <w:b/>
          <w:sz w:val="28"/>
          <w:szCs w:val="28"/>
        </w:rPr>
        <w:t>USŁUG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6E02488F" w14:textId="61CF9A2F" w:rsidR="00CF4156" w:rsidRDefault="00FA53BE" w:rsidP="00BA7A69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 w:rsidR="00BA7A69" w:rsidRPr="00BA7A69">
        <w:rPr>
          <w:b/>
          <w:bCs/>
          <w:szCs w:val="24"/>
        </w:rPr>
        <w:t>Opracowanie Planu Ogólnego dla Gminy Dobrzyniewo Duże</w:t>
      </w:r>
      <w:r w:rsidR="00BA7A69">
        <w:rPr>
          <w:b/>
          <w:bCs/>
          <w:szCs w:val="24"/>
        </w:rPr>
        <w:t>”</w:t>
      </w:r>
    </w:p>
    <w:p w14:paraId="5DB9CC3F" w14:textId="77777777" w:rsidR="00BA7A69" w:rsidRPr="007A22FD" w:rsidRDefault="00BA7A69" w:rsidP="00BA7A69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668178DE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</w:t>
            </w:r>
            <w:r w:rsidR="00BA7A69">
              <w:rPr>
                <w:rFonts w:ascii="Calibri Light" w:eastAsia="Calibri" w:hAnsi="Calibri Light"/>
                <w:b/>
                <w:lang w:eastAsia="ar-SA"/>
              </w:rPr>
              <w:t>usług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658DE3D6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</w:t>
            </w:r>
            <w:r w:rsidR="00BA7A69">
              <w:rPr>
                <w:rFonts w:ascii="Calibri Light" w:eastAsia="Calibri" w:hAnsi="Calibri Light"/>
                <w:b/>
                <w:lang w:eastAsia="ar-SA"/>
              </w:rPr>
              <w:t>usług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1E6E8671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</w:t>
            </w:r>
            <w:r w:rsidR="00BA7A69">
              <w:rPr>
                <w:rFonts w:ascii="Calibri Light" w:eastAsia="Calibri" w:hAnsi="Calibri Light"/>
                <w:b/>
              </w:rPr>
              <w:t>usług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147B092D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 xml:space="preserve">Podmiot, na rzecz którego </w:t>
            </w:r>
            <w:r w:rsidR="00BA7A69">
              <w:rPr>
                <w:rFonts w:ascii="Calibri Light" w:hAnsi="Calibri Light"/>
                <w:b/>
              </w:rPr>
              <w:t>usługi</w:t>
            </w:r>
            <w:r w:rsidRPr="00A869CF">
              <w:rPr>
                <w:rFonts w:ascii="Calibri Light" w:hAnsi="Calibri Light"/>
                <w:b/>
              </w:rPr>
              <w:t xml:space="preserve">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0D35AB1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Podmiot realizujący </w:t>
            </w:r>
            <w:r w:rsidR="00BA7A69">
              <w:rPr>
                <w:rFonts w:ascii="Calibri Light" w:eastAsia="Calibri" w:hAnsi="Calibri Light"/>
                <w:b/>
                <w:lang w:eastAsia="ar-SA"/>
              </w:rPr>
              <w:t>usługi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1A14B245" w:rsidR="00CF4156" w:rsidRPr="00A869CF" w:rsidRDefault="00BA7A69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>
              <w:rPr>
                <w:rFonts w:ascii="Calibri Light" w:eastAsia="Calibri" w:hAnsi="Calibri Light"/>
                <w:b/>
                <w:lang w:eastAsia="ar-SA"/>
              </w:rPr>
              <w:t xml:space="preserve">Usługi </w:t>
            </w:r>
            <w:r w:rsidR="00CF4156" w:rsidRPr="00A869CF">
              <w:rPr>
                <w:rFonts w:ascii="Calibri Light" w:eastAsia="Calibri" w:hAnsi="Calibri Light"/>
                <w:b/>
                <w:lang w:eastAsia="ar-SA"/>
              </w:rPr>
              <w:t>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12BD5F61" w14:textId="77777777" w:rsidR="00CF4156" w:rsidRPr="007A22FD" w:rsidRDefault="00CF4156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2B63DBBE" w14:textId="77777777" w:rsidR="00B82D94" w:rsidRPr="00FD6CF5" w:rsidRDefault="00B82D94" w:rsidP="00B82D94">
      <w:pPr>
        <w:ind w:left="3960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p w14:paraId="0A8B4F1E" w14:textId="01BCA215" w:rsidR="00020E8D" w:rsidRPr="007A22FD" w:rsidRDefault="00020E8D" w:rsidP="00253A4D">
      <w:pPr>
        <w:spacing w:after="0" w:line="360" w:lineRule="auto"/>
        <w:ind w:left="57" w:right="57"/>
        <w:jc w:val="both"/>
        <w:rPr>
          <w:rFonts w:ascii="Calibri" w:hAnsi="Calibri" w:cs="Calibri"/>
          <w:b/>
          <w:bCs/>
        </w:rPr>
      </w:pPr>
    </w:p>
    <w:sectPr w:rsidR="00020E8D" w:rsidRPr="007A2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F174" w14:textId="77777777" w:rsidR="00A02C5F" w:rsidRDefault="00A02C5F" w:rsidP="00020E8D">
      <w:pPr>
        <w:spacing w:after="0" w:line="240" w:lineRule="auto"/>
      </w:pPr>
      <w:r>
        <w:separator/>
      </w:r>
    </w:p>
  </w:endnote>
  <w:endnote w:type="continuationSeparator" w:id="0">
    <w:p w14:paraId="662ED249" w14:textId="77777777" w:rsidR="00A02C5F" w:rsidRDefault="00A02C5F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F44B" w14:textId="77777777" w:rsidR="00A02C5F" w:rsidRDefault="00A02C5F" w:rsidP="00020E8D">
      <w:pPr>
        <w:spacing w:after="0" w:line="240" w:lineRule="auto"/>
      </w:pPr>
      <w:r>
        <w:separator/>
      </w:r>
    </w:p>
  </w:footnote>
  <w:footnote w:type="continuationSeparator" w:id="0">
    <w:p w14:paraId="1087F302" w14:textId="77777777" w:rsidR="00A02C5F" w:rsidRDefault="00A02C5F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75164BCB" w:rsidR="00020E8D" w:rsidRPr="00FA53BE" w:rsidRDefault="00BA7A69" w:rsidP="00FA53B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41C" wp14:editId="770127F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821055" cy="838835"/>
          <wp:effectExtent l="0" t="0" r="0" b="0"/>
          <wp:wrapSquare wrapText="bothSides"/>
          <wp:docPr id="1776646891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1783">
    <w:abstractNumId w:val="0"/>
  </w:num>
  <w:num w:numId="2" w16cid:durableId="678503544">
    <w:abstractNumId w:val="1"/>
  </w:num>
  <w:num w:numId="3" w16cid:durableId="1493986670">
    <w:abstractNumId w:val="2"/>
  </w:num>
  <w:num w:numId="4" w16cid:durableId="1156727462">
    <w:abstractNumId w:val="4"/>
  </w:num>
  <w:num w:numId="5" w16cid:durableId="32671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A3418"/>
    <w:rsid w:val="000F61A9"/>
    <w:rsid w:val="0015229C"/>
    <w:rsid w:val="00175209"/>
    <w:rsid w:val="00175492"/>
    <w:rsid w:val="001D7BA2"/>
    <w:rsid w:val="001E0D29"/>
    <w:rsid w:val="00253A4D"/>
    <w:rsid w:val="0026070E"/>
    <w:rsid w:val="002D4DDC"/>
    <w:rsid w:val="002E1990"/>
    <w:rsid w:val="0034240D"/>
    <w:rsid w:val="00382CE2"/>
    <w:rsid w:val="003A21D9"/>
    <w:rsid w:val="003A6FC9"/>
    <w:rsid w:val="00424B4A"/>
    <w:rsid w:val="0044558C"/>
    <w:rsid w:val="00465E70"/>
    <w:rsid w:val="004762AB"/>
    <w:rsid w:val="0054167F"/>
    <w:rsid w:val="00575712"/>
    <w:rsid w:val="005761E3"/>
    <w:rsid w:val="0058078C"/>
    <w:rsid w:val="00591F21"/>
    <w:rsid w:val="005E3507"/>
    <w:rsid w:val="005F24C0"/>
    <w:rsid w:val="005F4764"/>
    <w:rsid w:val="00606F53"/>
    <w:rsid w:val="00644B36"/>
    <w:rsid w:val="00646CDF"/>
    <w:rsid w:val="006B347A"/>
    <w:rsid w:val="0070241C"/>
    <w:rsid w:val="00702627"/>
    <w:rsid w:val="007644F7"/>
    <w:rsid w:val="00790ADE"/>
    <w:rsid w:val="007A22FD"/>
    <w:rsid w:val="007C5723"/>
    <w:rsid w:val="007C5CD5"/>
    <w:rsid w:val="007E2976"/>
    <w:rsid w:val="00815BED"/>
    <w:rsid w:val="00833710"/>
    <w:rsid w:val="008738AF"/>
    <w:rsid w:val="0088265C"/>
    <w:rsid w:val="00943B7D"/>
    <w:rsid w:val="009904F9"/>
    <w:rsid w:val="009A0D87"/>
    <w:rsid w:val="009A129C"/>
    <w:rsid w:val="009C4F43"/>
    <w:rsid w:val="009F5980"/>
    <w:rsid w:val="00A02C5F"/>
    <w:rsid w:val="00A25896"/>
    <w:rsid w:val="00A744B7"/>
    <w:rsid w:val="00AB1308"/>
    <w:rsid w:val="00AF21AF"/>
    <w:rsid w:val="00B55D3C"/>
    <w:rsid w:val="00B63DD3"/>
    <w:rsid w:val="00B80591"/>
    <w:rsid w:val="00B82D94"/>
    <w:rsid w:val="00BA7A69"/>
    <w:rsid w:val="00BB2CDC"/>
    <w:rsid w:val="00BC0B79"/>
    <w:rsid w:val="00BC389C"/>
    <w:rsid w:val="00C06844"/>
    <w:rsid w:val="00C2001C"/>
    <w:rsid w:val="00C5004D"/>
    <w:rsid w:val="00C542DE"/>
    <w:rsid w:val="00C75028"/>
    <w:rsid w:val="00CF4156"/>
    <w:rsid w:val="00D47B3B"/>
    <w:rsid w:val="00D56521"/>
    <w:rsid w:val="00DA0B0D"/>
    <w:rsid w:val="00DA1551"/>
    <w:rsid w:val="00DF2F0D"/>
    <w:rsid w:val="00DF366A"/>
    <w:rsid w:val="00DF5AC3"/>
    <w:rsid w:val="00E21C39"/>
    <w:rsid w:val="00E23EB9"/>
    <w:rsid w:val="00E35410"/>
    <w:rsid w:val="00F07352"/>
    <w:rsid w:val="00F253E3"/>
    <w:rsid w:val="00F356BA"/>
    <w:rsid w:val="00F40B77"/>
    <w:rsid w:val="00F64639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29</cp:revision>
  <cp:lastPrinted>2021-06-11T11:35:00Z</cp:lastPrinted>
  <dcterms:created xsi:type="dcterms:W3CDTF">2021-02-05T11:32:00Z</dcterms:created>
  <dcterms:modified xsi:type="dcterms:W3CDTF">2024-05-20T05:45:00Z</dcterms:modified>
</cp:coreProperties>
</file>