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D84" w:rsidRDefault="00F16A0D">
      <w:pPr>
        <w:pStyle w:val="Standard"/>
        <w:jc w:val="right"/>
      </w:pPr>
      <w:r>
        <w:t xml:space="preserve">Starachowice, dn. </w:t>
      </w:r>
      <w:r w:rsidR="008D590F">
        <w:t>2</w:t>
      </w:r>
      <w:r w:rsidR="000E6654">
        <w:t>0</w:t>
      </w:r>
      <w:r>
        <w:t>.</w:t>
      </w:r>
      <w:r w:rsidR="005514FA">
        <w:t>0</w:t>
      </w:r>
      <w:r w:rsidR="00794CC6">
        <w:t>7</w:t>
      </w:r>
      <w:r>
        <w:t>.20</w:t>
      </w:r>
      <w:r w:rsidR="005514FA">
        <w:t>2</w:t>
      </w:r>
      <w:r w:rsidR="00794CC6">
        <w:t>3</w:t>
      </w:r>
      <w:r>
        <w:t xml:space="preserve"> r.</w:t>
      </w:r>
    </w:p>
    <w:p w:rsidR="00872D84" w:rsidRDefault="00872D84">
      <w:pPr>
        <w:pStyle w:val="Standard"/>
        <w:jc w:val="right"/>
      </w:pPr>
    </w:p>
    <w:p w:rsidR="00872D84" w:rsidRDefault="00872D84">
      <w:pPr>
        <w:pStyle w:val="Standard"/>
        <w:jc w:val="right"/>
      </w:pPr>
    </w:p>
    <w:p w:rsidR="00872D84" w:rsidRDefault="00872D84">
      <w:pPr>
        <w:pStyle w:val="Standard"/>
        <w:jc w:val="right"/>
      </w:pPr>
    </w:p>
    <w:p w:rsidR="00872D84" w:rsidRDefault="00F16A0D">
      <w:pPr>
        <w:pStyle w:val="Standard"/>
      </w:pPr>
      <w:r>
        <w:t xml:space="preserve">Znak: </w:t>
      </w:r>
      <w:r w:rsidR="00FD28F7">
        <w:t>O</w:t>
      </w:r>
      <w:r>
        <w:t>Ś</w:t>
      </w:r>
      <w:r w:rsidR="000E6654">
        <w:t>.</w:t>
      </w:r>
      <w:r w:rsidR="000E6654" w:rsidRPr="000E6654">
        <w:t>6331.1.2023</w:t>
      </w:r>
    </w:p>
    <w:p w:rsidR="00872D84" w:rsidRDefault="00872D84">
      <w:pPr>
        <w:pStyle w:val="Standard"/>
      </w:pPr>
    </w:p>
    <w:p w:rsidR="00872D84" w:rsidRDefault="00872D84">
      <w:pPr>
        <w:pStyle w:val="Standard"/>
      </w:pPr>
    </w:p>
    <w:p w:rsidR="00872D84" w:rsidRDefault="00F16A0D">
      <w:pPr>
        <w:pStyle w:val="Standard"/>
        <w:jc w:val="center"/>
        <w:rPr>
          <w:b/>
          <w:bCs/>
        </w:rPr>
      </w:pPr>
      <w:r>
        <w:rPr>
          <w:b/>
          <w:bCs/>
        </w:rPr>
        <w:t>ZAPYTANIE OFERTOWE</w:t>
      </w:r>
    </w:p>
    <w:p w:rsidR="00FD28F7" w:rsidRDefault="005514FA" w:rsidP="005514FA">
      <w:pPr>
        <w:pStyle w:val="Textbodyindent"/>
        <w:ind w:left="0"/>
        <w:jc w:val="center"/>
      </w:pPr>
      <w:r w:rsidRPr="005514FA">
        <w:t xml:space="preserve">Zamówienie, którego wartość nie przekracza wyrażonej w złotych </w:t>
      </w:r>
    </w:p>
    <w:p w:rsidR="005514FA" w:rsidRPr="005514FA" w:rsidRDefault="005514FA" w:rsidP="005514FA">
      <w:pPr>
        <w:pStyle w:val="Textbodyindent"/>
        <w:ind w:left="0"/>
        <w:jc w:val="center"/>
      </w:pPr>
      <w:r w:rsidRPr="005514FA">
        <w:t>równowartości kwoty</w:t>
      </w:r>
      <w:r w:rsidR="00FD28F7">
        <w:t xml:space="preserve"> </w:t>
      </w:r>
      <w:r w:rsidR="000155B0">
        <w:t>3</w:t>
      </w:r>
      <w:r w:rsidRPr="005514FA">
        <w:t>0.000 euro</w:t>
      </w:r>
    </w:p>
    <w:p w:rsidR="005514FA" w:rsidRPr="005514FA" w:rsidRDefault="005514FA" w:rsidP="005514FA">
      <w:pPr>
        <w:pStyle w:val="Textbodyindent"/>
        <w:ind w:left="0"/>
        <w:jc w:val="center"/>
      </w:pPr>
    </w:p>
    <w:p w:rsidR="005514FA" w:rsidRPr="005514FA" w:rsidRDefault="00F82789" w:rsidP="005514FA">
      <w:pPr>
        <w:pStyle w:val="Textbodyindent"/>
        <w:ind w:left="0"/>
      </w:pPr>
      <w:r w:rsidRPr="00F82789">
        <w:t>Gmina Starachowice, na podstawie art. 2 ust. 1 pkt 1 ustawy z dnia 11 września 2019 r. Prawo zamówień publicznych (Dz. U. z 202</w:t>
      </w:r>
      <w:r w:rsidR="00794CC6">
        <w:t>2</w:t>
      </w:r>
      <w:r w:rsidRPr="00F82789">
        <w:t xml:space="preserve"> r., poz. 1</w:t>
      </w:r>
      <w:r w:rsidR="00794CC6">
        <w:t>710</w:t>
      </w:r>
      <w:r w:rsidRPr="00F82789">
        <w:t>)</w:t>
      </w:r>
      <w:r w:rsidR="005514FA" w:rsidRPr="005514FA">
        <w:t xml:space="preserve"> zaprasza do złożenia oferty dotyczącej:</w:t>
      </w:r>
    </w:p>
    <w:p w:rsidR="000155B0" w:rsidRDefault="00794CC6" w:rsidP="001D01C1">
      <w:pPr>
        <w:pStyle w:val="Textbodyindent"/>
        <w:ind w:left="0"/>
        <w:rPr>
          <w:b/>
          <w:bCs/>
        </w:rPr>
      </w:pPr>
      <w:bookmarkStart w:id="0" w:name="_Hlk83803404"/>
      <w:r w:rsidRPr="00794CC6">
        <w:rPr>
          <w:b/>
          <w:bCs/>
        </w:rPr>
        <w:t xml:space="preserve">„Wykonanie ekspertyzy i sporządzenie opinii biegłego w dziedzinie hydrologii, hydrogeologii, stosunków wodnych, posiadającego uprawnienia w związku z prowadzonym postępowaniem administracyjnym </w:t>
      </w:r>
      <w:r>
        <w:rPr>
          <w:b/>
          <w:bCs/>
        </w:rPr>
        <w:t>w</w:t>
      </w:r>
      <w:r w:rsidRPr="00794CC6">
        <w:rPr>
          <w:b/>
          <w:bCs/>
        </w:rPr>
        <w:t xml:space="preserve"> sprawie naruszenia stanu wody na gruncie na działkach nr </w:t>
      </w:r>
      <w:proofErr w:type="spellStart"/>
      <w:r w:rsidRPr="00794CC6">
        <w:rPr>
          <w:b/>
          <w:bCs/>
        </w:rPr>
        <w:t>ewid</w:t>
      </w:r>
      <w:proofErr w:type="spellEnd"/>
      <w:r>
        <w:rPr>
          <w:b/>
          <w:bCs/>
        </w:rPr>
        <w:t>.</w:t>
      </w:r>
      <w:r w:rsidRPr="00794CC6">
        <w:rPr>
          <w:b/>
          <w:bCs/>
        </w:rPr>
        <w:t xml:space="preserve"> </w:t>
      </w:r>
      <w:bookmarkStart w:id="1" w:name="_Hlk140657785"/>
      <w:r>
        <w:rPr>
          <w:b/>
          <w:bCs/>
        </w:rPr>
        <w:t>242/1, 261/17</w:t>
      </w:r>
      <w:bookmarkEnd w:id="1"/>
      <w:r>
        <w:rPr>
          <w:b/>
          <w:bCs/>
        </w:rPr>
        <w:t xml:space="preserve"> i 261/10 </w:t>
      </w:r>
      <w:r w:rsidRPr="00794CC6">
        <w:rPr>
          <w:b/>
          <w:bCs/>
        </w:rPr>
        <w:t>położon</w:t>
      </w:r>
      <w:r>
        <w:rPr>
          <w:b/>
          <w:bCs/>
        </w:rPr>
        <w:t>ych</w:t>
      </w:r>
      <w:r w:rsidRPr="00794CC6">
        <w:rPr>
          <w:b/>
          <w:bCs/>
        </w:rPr>
        <w:t xml:space="preserve"> </w:t>
      </w:r>
      <w:bookmarkStart w:id="2" w:name="_Hlk140658012"/>
      <w:r>
        <w:rPr>
          <w:b/>
          <w:bCs/>
        </w:rPr>
        <w:t>między</w:t>
      </w:r>
      <w:r w:rsidRPr="00794CC6">
        <w:rPr>
          <w:b/>
          <w:bCs/>
        </w:rPr>
        <w:t xml:space="preserve"> ul. </w:t>
      </w:r>
      <w:r>
        <w:rPr>
          <w:b/>
          <w:bCs/>
        </w:rPr>
        <w:t>Letniskową</w:t>
      </w:r>
      <w:r w:rsidR="0052128A">
        <w:rPr>
          <w:b/>
          <w:bCs/>
        </w:rPr>
        <w:t xml:space="preserve"> i Warszawką</w:t>
      </w:r>
      <w:r w:rsidRPr="00794CC6">
        <w:rPr>
          <w:b/>
          <w:bCs/>
        </w:rPr>
        <w:t xml:space="preserve"> w </w:t>
      </w:r>
      <w:bookmarkEnd w:id="0"/>
      <w:r w:rsidR="0052128A">
        <w:rPr>
          <w:b/>
          <w:bCs/>
        </w:rPr>
        <w:t>Starachowicach</w:t>
      </w:r>
      <w:bookmarkEnd w:id="2"/>
      <w:r w:rsidR="000E6654">
        <w:rPr>
          <w:b/>
          <w:bCs/>
        </w:rPr>
        <w:t xml:space="preserve"> (obręb 0007)</w:t>
      </w:r>
      <w:r w:rsidR="00886EED">
        <w:rPr>
          <w:b/>
          <w:bCs/>
        </w:rPr>
        <w:t>”</w:t>
      </w:r>
      <w:r w:rsidR="0052128A">
        <w:rPr>
          <w:b/>
          <w:bCs/>
        </w:rPr>
        <w:t>.</w:t>
      </w:r>
    </w:p>
    <w:p w:rsidR="0052128A" w:rsidRPr="0052128A" w:rsidRDefault="0052128A" w:rsidP="0052128A">
      <w:pPr>
        <w:pStyle w:val="Textbodyindent"/>
        <w:ind w:left="0"/>
      </w:pPr>
      <w:r w:rsidRPr="0052128A">
        <w:t>Zamawiający zastrzega sobie prawo unieważnienia niniejszego postępowania bez uzasadnienia,</w:t>
      </w:r>
      <w:r w:rsidR="000E6654">
        <w:br/>
      </w:r>
      <w:r w:rsidRPr="0052128A">
        <w:t>a także do pozostawienia postępowania bez wyboru oferty.</w:t>
      </w:r>
    </w:p>
    <w:p w:rsidR="00872D84" w:rsidRDefault="00872D84">
      <w:pPr>
        <w:pStyle w:val="Textbodyindent"/>
        <w:ind w:left="0"/>
        <w:rPr>
          <w:b/>
          <w:bCs/>
        </w:rPr>
      </w:pPr>
    </w:p>
    <w:p w:rsidR="00872D84" w:rsidRDefault="00F16A0D">
      <w:pPr>
        <w:pStyle w:val="Standard"/>
        <w:numPr>
          <w:ilvl w:val="0"/>
          <w:numId w:val="5"/>
        </w:numPr>
        <w:tabs>
          <w:tab w:val="left" w:pos="720"/>
        </w:tabs>
        <w:ind w:left="360" w:hanging="360"/>
        <w:jc w:val="both"/>
        <w:rPr>
          <w:b/>
          <w:bCs/>
        </w:rPr>
      </w:pPr>
      <w:r>
        <w:rPr>
          <w:b/>
          <w:bCs/>
        </w:rPr>
        <w:t>Zamawiający:</w:t>
      </w:r>
    </w:p>
    <w:p w:rsidR="00872D84" w:rsidRDefault="00F16A0D">
      <w:pPr>
        <w:pStyle w:val="Standard"/>
        <w:ind w:left="360"/>
        <w:jc w:val="both"/>
      </w:pPr>
      <w:r>
        <w:t>Gmina Starachowice, 27-200 Starachowice, ul. Radomska 45</w:t>
      </w:r>
    </w:p>
    <w:p w:rsidR="00872D84" w:rsidRDefault="00872D84">
      <w:pPr>
        <w:pStyle w:val="Standard"/>
        <w:jc w:val="both"/>
      </w:pPr>
    </w:p>
    <w:p w:rsidR="00872D84" w:rsidRDefault="00F16A0D">
      <w:pPr>
        <w:pStyle w:val="Standard"/>
        <w:numPr>
          <w:ilvl w:val="0"/>
          <w:numId w:val="1"/>
        </w:numPr>
        <w:tabs>
          <w:tab w:val="left" w:pos="720"/>
        </w:tabs>
        <w:ind w:left="360" w:hanging="360"/>
        <w:jc w:val="both"/>
        <w:rPr>
          <w:b/>
          <w:bCs/>
        </w:rPr>
      </w:pPr>
      <w:r>
        <w:rPr>
          <w:b/>
          <w:bCs/>
        </w:rPr>
        <w:t>Zakres zamówienia obejmuje:</w:t>
      </w:r>
    </w:p>
    <w:p w:rsidR="0040279A" w:rsidRPr="0040279A" w:rsidRDefault="0040279A" w:rsidP="00517336">
      <w:pPr>
        <w:pStyle w:val="Textbodyindent"/>
        <w:numPr>
          <w:ilvl w:val="1"/>
          <w:numId w:val="1"/>
        </w:numPr>
        <w:tabs>
          <w:tab w:val="left" w:pos="567"/>
        </w:tabs>
        <w:ind w:left="567" w:hanging="283"/>
        <w:rPr>
          <w:bCs/>
        </w:rPr>
      </w:pPr>
      <w:r w:rsidRPr="0040279A">
        <w:rPr>
          <w:bCs/>
        </w:rPr>
        <w:t xml:space="preserve">Przedmiotem zamówienia jest: </w:t>
      </w:r>
      <w:bookmarkStart w:id="3" w:name="_Hlk83803270"/>
      <w:r w:rsidRPr="0040279A">
        <w:rPr>
          <w:bCs/>
        </w:rPr>
        <w:t xml:space="preserve">Wykonanie ekspertyzy określającej czy działania właścicieli działki </w:t>
      </w:r>
      <w:r w:rsidR="00517336">
        <w:rPr>
          <w:bCs/>
        </w:rPr>
        <w:t xml:space="preserve">nr </w:t>
      </w:r>
      <w:r w:rsidR="00517336" w:rsidRPr="00517336">
        <w:t>242/1,</w:t>
      </w:r>
      <w:r w:rsidR="00517336">
        <w:t xml:space="preserve"> polegające na ujęciu cieku okresowego w kryty drenaż oraz działki nr </w:t>
      </w:r>
      <w:r w:rsidR="00517336" w:rsidRPr="00517336">
        <w:t>261/17</w:t>
      </w:r>
      <w:r w:rsidRPr="0040279A">
        <w:rPr>
          <w:bCs/>
        </w:rPr>
        <w:t xml:space="preserve">, polegające na </w:t>
      </w:r>
      <w:r w:rsidR="00517336">
        <w:rPr>
          <w:bCs/>
        </w:rPr>
        <w:t xml:space="preserve">zlikwidowaniu naturalnego spływu wód opadowych </w:t>
      </w:r>
      <w:r w:rsidR="00FA7F7C">
        <w:rPr>
          <w:bCs/>
        </w:rPr>
        <w:t xml:space="preserve">i zagospodarowaniu terenu </w:t>
      </w:r>
      <w:r w:rsidRPr="0040279A">
        <w:rPr>
          <w:bCs/>
        </w:rPr>
        <w:t xml:space="preserve">doprowadziły do zaburzenia stanu wody ze szkodą dla gruntów sąsiednich, tj. działki nr </w:t>
      </w:r>
      <w:r w:rsidR="00517336">
        <w:rPr>
          <w:bCs/>
        </w:rPr>
        <w:t>261/17 oraz 261/10</w:t>
      </w:r>
      <w:r w:rsidRPr="0040279A">
        <w:rPr>
          <w:bCs/>
        </w:rPr>
        <w:t xml:space="preserve"> i jeśli tak, to zaproponowanie sposobu przywrócenia prawidłowego stanu wody na gruncie w prowadzonym post</w:t>
      </w:r>
      <w:r w:rsidR="0061461E">
        <w:rPr>
          <w:bCs/>
        </w:rPr>
        <w:t>ę</w:t>
      </w:r>
      <w:r w:rsidRPr="0040279A">
        <w:rPr>
          <w:bCs/>
        </w:rPr>
        <w:t xml:space="preserve">powaniu administracyjnym.  </w:t>
      </w:r>
      <w:bookmarkStart w:id="4" w:name="_GoBack"/>
      <w:bookmarkEnd w:id="4"/>
    </w:p>
    <w:bookmarkEnd w:id="3"/>
    <w:p w:rsidR="0040279A" w:rsidRPr="0040279A" w:rsidRDefault="0040279A" w:rsidP="00517336">
      <w:pPr>
        <w:pStyle w:val="Textbodyindent"/>
        <w:numPr>
          <w:ilvl w:val="1"/>
          <w:numId w:val="1"/>
        </w:numPr>
        <w:tabs>
          <w:tab w:val="left" w:pos="567"/>
        </w:tabs>
        <w:ind w:left="567" w:hanging="283"/>
        <w:rPr>
          <w:bCs/>
        </w:rPr>
      </w:pPr>
      <w:r w:rsidRPr="0040279A">
        <w:rPr>
          <w:bCs/>
        </w:rPr>
        <w:t xml:space="preserve">Szczegółowy przedmiot zamówienia: </w:t>
      </w:r>
    </w:p>
    <w:p w:rsidR="0040279A" w:rsidRPr="0040279A" w:rsidRDefault="00517336" w:rsidP="000E6654">
      <w:pPr>
        <w:pStyle w:val="Textbodyindent"/>
        <w:tabs>
          <w:tab w:val="left" w:pos="567"/>
        </w:tabs>
        <w:ind w:left="567" w:hanging="283"/>
        <w:rPr>
          <w:bCs/>
        </w:rPr>
      </w:pPr>
      <w:r>
        <w:rPr>
          <w:bCs/>
        </w:rPr>
        <w:tab/>
      </w:r>
      <w:r w:rsidR="0040279A" w:rsidRPr="0040279A">
        <w:rPr>
          <w:bCs/>
        </w:rPr>
        <w:t>Ekspertyza i opinia w sprawie naruszenia stanu wody na gruncie na dział</w:t>
      </w:r>
      <w:r>
        <w:rPr>
          <w:bCs/>
        </w:rPr>
        <w:t>kach</w:t>
      </w:r>
      <w:r w:rsidR="0040279A" w:rsidRPr="0040279A">
        <w:rPr>
          <w:bCs/>
        </w:rPr>
        <w:t xml:space="preserve"> nr </w:t>
      </w:r>
      <w:proofErr w:type="spellStart"/>
      <w:r w:rsidR="0040279A" w:rsidRPr="0040279A">
        <w:rPr>
          <w:bCs/>
        </w:rPr>
        <w:t>ewid</w:t>
      </w:r>
      <w:proofErr w:type="spellEnd"/>
      <w:r w:rsidR="0040279A" w:rsidRPr="0040279A">
        <w:rPr>
          <w:bCs/>
        </w:rPr>
        <w:t xml:space="preserve"> </w:t>
      </w:r>
      <w:r>
        <w:rPr>
          <w:bCs/>
        </w:rPr>
        <w:t>242/1</w:t>
      </w:r>
      <w:r w:rsidR="001F012A">
        <w:rPr>
          <w:bCs/>
        </w:rPr>
        <w:br/>
      </w:r>
      <w:r>
        <w:rPr>
          <w:bCs/>
        </w:rPr>
        <w:t>i 261/17</w:t>
      </w:r>
      <w:r w:rsidR="0040279A" w:rsidRPr="0040279A">
        <w:rPr>
          <w:bCs/>
        </w:rPr>
        <w:t xml:space="preserve"> położon</w:t>
      </w:r>
      <w:r w:rsidRPr="00517336">
        <w:rPr>
          <w:bCs/>
        </w:rPr>
        <w:t>ych</w:t>
      </w:r>
      <w:r w:rsidR="0040279A" w:rsidRPr="0040279A">
        <w:rPr>
          <w:bCs/>
        </w:rPr>
        <w:t xml:space="preserve"> </w:t>
      </w:r>
      <w:r w:rsidRPr="00517336">
        <w:rPr>
          <w:bCs/>
        </w:rPr>
        <w:t>między ul. Letniskową i Warszawką w Starachowicach</w:t>
      </w:r>
      <w:r w:rsidR="0040279A" w:rsidRPr="0040279A">
        <w:rPr>
          <w:bCs/>
        </w:rPr>
        <w:t xml:space="preserve"> powinna zawierać:</w:t>
      </w:r>
    </w:p>
    <w:p w:rsidR="009963CF" w:rsidRPr="009963CF" w:rsidRDefault="009963CF" w:rsidP="000E6654">
      <w:pPr>
        <w:pStyle w:val="Akapitzlist"/>
        <w:widowControl/>
        <w:numPr>
          <w:ilvl w:val="0"/>
          <w:numId w:val="14"/>
        </w:numPr>
        <w:tabs>
          <w:tab w:val="left" w:pos="851"/>
        </w:tabs>
        <w:autoSpaceDE w:val="0"/>
        <w:autoSpaceDN/>
        <w:adjustRightInd w:val="0"/>
        <w:ind w:left="851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9963CF">
        <w:rPr>
          <w:rFonts w:eastAsia="Times New Roman" w:cs="Times New Roman"/>
          <w:kern w:val="0"/>
          <w:lang w:eastAsia="pl-PL" w:bidi="ar-SA"/>
        </w:rPr>
        <w:t xml:space="preserve">ocenę czy nastąpiła zmiana stanu wód na gruncie </w:t>
      </w:r>
    </w:p>
    <w:p w:rsidR="009963CF" w:rsidRDefault="009963CF" w:rsidP="000E6654">
      <w:pPr>
        <w:pStyle w:val="Akapitzlist"/>
        <w:widowControl/>
        <w:numPr>
          <w:ilvl w:val="0"/>
          <w:numId w:val="14"/>
        </w:numPr>
        <w:tabs>
          <w:tab w:val="left" w:pos="851"/>
        </w:tabs>
        <w:autoSpaceDE w:val="0"/>
        <w:autoSpaceDN/>
        <w:adjustRightInd w:val="0"/>
        <w:ind w:left="851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9963CF">
        <w:rPr>
          <w:rFonts w:eastAsia="Times New Roman" w:cs="Times New Roman"/>
          <w:kern w:val="0"/>
          <w:lang w:eastAsia="pl-PL" w:bidi="ar-SA"/>
        </w:rPr>
        <w:t xml:space="preserve">ustalenie czy </w:t>
      </w:r>
      <w:r>
        <w:rPr>
          <w:rFonts w:eastAsia="Times New Roman" w:cs="Times New Roman"/>
          <w:kern w:val="0"/>
          <w:lang w:eastAsia="pl-PL" w:bidi="ar-SA"/>
        </w:rPr>
        <w:t xml:space="preserve">ujęcie okresowego cieku wodnego </w:t>
      </w:r>
      <w:r w:rsidR="00894187">
        <w:rPr>
          <w:rFonts w:eastAsia="Times New Roman" w:cs="Times New Roman"/>
          <w:kern w:val="0"/>
          <w:lang w:eastAsia="pl-PL" w:bidi="ar-SA"/>
        </w:rPr>
        <w:t xml:space="preserve">w kryty drenaż </w:t>
      </w:r>
      <w:r>
        <w:rPr>
          <w:rFonts w:eastAsia="Times New Roman" w:cs="Times New Roman"/>
          <w:kern w:val="0"/>
          <w:lang w:eastAsia="pl-PL" w:bidi="ar-SA"/>
        </w:rPr>
        <w:t>na</w:t>
      </w:r>
      <w:r w:rsidRPr="009963CF">
        <w:rPr>
          <w:rFonts w:eastAsia="Times New Roman" w:cs="Times New Roman"/>
          <w:kern w:val="0"/>
          <w:lang w:eastAsia="pl-PL" w:bidi="ar-SA"/>
        </w:rPr>
        <w:t xml:space="preserve"> dział</w:t>
      </w:r>
      <w:r>
        <w:rPr>
          <w:rFonts w:eastAsia="Times New Roman" w:cs="Times New Roman"/>
          <w:kern w:val="0"/>
          <w:lang w:eastAsia="pl-PL" w:bidi="ar-SA"/>
        </w:rPr>
        <w:t>ce</w:t>
      </w:r>
      <w:r w:rsidRPr="009963CF">
        <w:rPr>
          <w:rFonts w:eastAsia="Times New Roman" w:cs="Times New Roman"/>
          <w:kern w:val="0"/>
          <w:lang w:eastAsia="pl-PL" w:bidi="ar-SA"/>
        </w:rPr>
        <w:t xml:space="preserve"> nr </w:t>
      </w:r>
      <w:r w:rsidRPr="009963CF">
        <w:rPr>
          <w:rFonts w:eastAsia="Times New Roman" w:cs="Times New Roman"/>
          <w:bCs/>
          <w:kern w:val="0"/>
          <w:lang w:eastAsia="pl-PL" w:bidi="ar-SA"/>
        </w:rPr>
        <w:t>242/1</w:t>
      </w:r>
      <w:r w:rsidRPr="009963CF">
        <w:rPr>
          <w:rFonts w:eastAsia="Times New Roman" w:cs="Times New Roman"/>
          <w:kern w:val="0"/>
          <w:lang w:eastAsia="pl-PL" w:bidi="ar-SA"/>
        </w:rPr>
        <w:t>, spow</w:t>
      </w:r>
      <w:r w:rsidR="000E6654">
        <w:rPr>
          <w:rFonts w:eastAsia="Times New Roman" w:cs="Times New Roman"/>
          <w:kern w:val="0"/>
          <w:lang w:eastAsia="pl-PL" w:bidi="ar-SA"/>
        </w:rPr>
        <w:t>o</w:t>
      </w:r>
      <w:r w:rsidRPr="009963CF">
        <w:rPr>
          <w:rFonts w:eastAsia="Times New Roman" w:cs="Times New Roman"/>
          <w:kern w:val="0"/>
          <w:lang w:eastAsia="pl-PL" w:bidi="ar-SA"/>
        </w:rPr>
        <w:t>dował</w:t>
      </w:r>
      <w:r>
        <w:rPr>
          <w:rFonts w:eastAsia="Times New Roman" w:cs="Times New Roman"/>
          <w:kern w:val="0"/>
          <w:lang w:eastAsia="pl-PL" w:bidi="ar-SA"/>
        </w:rPr>
        <w:t>o</w:t>
      </w:r>
      <w:r w:rsidRPr="009963CF">
        <w:rPr>
          <w:rFonts w:eastAsia="Times New Roman" w:cs="Times New Roman"/>
          <w:kern w:val="0"/>
          <w:lang w:eastAsia="pl-PL" w:bidi="ar-SA"/>
        </w:rPr>
        <w:t xml:space="preserve"> zmianę stanu wody na gruncie;</w:t>
      </w:r>
    </w:p>
    <w:p w:rsidR="009963CF" w:rsidRPr="009963CF" w:rsidRDefault="009963CF" w:rsidP="000E6654">
      <w:pPr>
        <w:pStyle w:val="Akapitzlist"/>
        <w:widowControl/>
        <w:numPr>
          <w:ilvl w:val="0"/>
          <w:numId w:val="14"/>
        </w:numPr>
        <w:tabs>
          <w:tab w:val="left" w:pos="851"/>
        </w:tabs>
        <w:autoSpaceDE w:val="0"/>
        <w:autoSpaceDN/>
        <w:adjustRightInd w:val="0"/>
        <w:ind w:left="851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9963CF">
        <w:rPr>
          <w:rFonts w:eastAsia="Times New Roman" w:cs="Times New Roman"/>
          <w:kern w:val="0"/>
          <w:lang w:eastAsia="pl-PL" w:bidi="ar-SA"/>
        </w:rPr>
        <w:t xml:space="preserve">ustalenie czy </w:t>
      </w:r>
      <w:r>
        <w:rPr>
          <w:rFonts w:eastAsia="Times New Roman" w:cs="Times New Roman"/>
          <w:kern w:val="0"/>
          <w:lang w:eastAsia="pl-PL" w:bidi="ar-SA"/>
        </w:rPr>
        <w:t>zagospodarowanie terenu oraz budowa budynku mieszkalnego</w:t>
      </w:r>
      <w:r w:rsidRPr="009963CF">
        <w:rPr>
          <w:rFonts w:eastAsia="Times New Roman" w:cs="Times New Roman"/>
          <w:kern w:val="0"/>
          <w:lang w:eastAsia="pl-PL" w:bidi="ar-SA"/>
        </w:rPr>
        <w:t xml:space="preserve"> na działce nr </w:t>
      </w:r>
      <w:r w:rsidRPr="009963CF">
        <w:rPr>
          <w:rFonts w:eastAsia="Times New Roman" w:cs="Times New Roman"/>
          <w:bCs/>
          <w:kern w:val="0"/>
          <w:lang w:eastAsia="pl-PL" w:bidi="ar-SA"/>
        </w:rPr>
        <w:t>2</w:t>
      </w:r>
      <w:r>
        <w:rPr>
          <w:rFonts w:eastAsia="Times New Roman" w:cs="Times New Roman"/>
          <w:bCs/>
          <w:kern w:val="0"/>
          <w:lang w:eastAsia="pl-PL" w:bidi="ar-SA"/>
        </w:rPr>
        <w:t>61/10</w:t>
      </w:r>
      <w:r w:rsidRPr="009963CF">
        <w:rPr>
          <w:rFonts w:eastAsia="Times New Roman" w:cs="Times New Roman"/>
          <w:kern w:val="0"/>
          <w:lang w:eastAsia="pl-PL" w:bidi="ar-SA"/>
        </w:rPr>
        <w:t>, spowodowało zmianę stanu wody na gruncie</w:t>
      </w:r>
    </w:p>
    <w:p w:rsidR="009963CF" w:rsidRPr="009963CF" w:rsidRDefault="009963CF" w:rsidP="000E6654">
      <w:pPr>
        <w:pStyle w:val="Akapitzlist"/>
        <w:widowControl/>
        <w:numPr>
          <w:ilvl w:val="0"/>
          <w:numId w:val="14"/>
        </w:numPr>
        <w:tabs>
          <w:tab w:val="left" w:pos="851"/>
        </w:tabs>
        <w:autoSpaceDE w:val="0"/>
        <w:autoSpaceDN/>
        <w:adjustRightInd w:val="0"/>
        <w:ind w:left="851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9963CF">
        <w:rPr>
          <w:rFonts w:eastAsia="Times New Roman" w:cs="Times New Roman"/>
          <w:kern w:val="0"/>
          <w:lang w:eastAsia="pl-PL" w:bidi="ar-SA"/>
        </w:rPr>
        <w:t xml:space="preserve">wskazanie jak wyglądał teren pierwotnie (przedłożenie dokumentów obrazujących ukształtowanie terenu przed </w:t>
      </w:r>
      <w:r>
        <w:rPr>
          <w:rFonts w:eastAsia="Times New Roman" w:cs="Times New Roman"/>
          <w:kern w:val="0"/>
          <w:lang w:eastAsia="pl-PL" w:bidi="ar-SA"/>
        </w:rPr>
        <w:t>wykonaniem prac na działkach</w:t>
      </w:r>
      <w:r w:rsidRPr="009963CF">
        <w:rPr>
          <w:rFonts w:eastAsia="Times New Roman" w:cs="Times New Roman"/>
          <w:kern w:val="0"/>
          <w:lang w:eastAsia="pl-PL" w:bidi="ar-SA"/>
        </w:rPr>
        <w:t>);</w:t>
      </w:r>
    </w:p>
    <w:p w:rsidR="009963CF" w:rsidRPr="009963CF" w:rsidRDefault="009963CF" w:rsidP="000E6654">
      <w:pPr>
        <w:pStyle w:val="Akapitzlist"/>
        <w:widowControl/>
        <w:numPr>
          <w:ilvl w:val="0"/>
          <w:numId w:val="14"/>
        </w:numPr>
        <w:tabs>
          <w:tab w:val="left" w:pos="851"/>
        </w:tabs>
        <w:autoSpaceDE w:val="0"/>
        <w:autoSpaceDN/>
        <w:adjustRightInd w:val="0"/>
        <w:ind w:left="851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9963CF">
        <w:rPr>
          <w:rFonts w:eastAsia="Times New Roman" w:cs="Times New Roman"/>
          <w:kern w:val="0"/>
          <w:lang w:eastAsia="pl-PL" w:bidi="ar-SA"/>
        </w:rPr>
        <w:t>na podstawie mapy sytuacyjno</w:t>
      </w:r>
      <w:r w:rsidR="001F012A">
        <w:rPr>
          <w:rFonts w:eastAsia="Times New Roman" w:cs="Times New Roman"/>
          <w:kern w:val="0"/>
          <w:lang w:eastAsia="pl-PL" w:bidi="ar-SA"/>
        </w:rPr>
        <w:t>-</w:t>
      </w:r>
      <w:r w:rsidRPr="009963CF">
        <w:rPr>
          <w:rFonts w:eastAsia="Times New Roman" w:cs="Times New Roman"/>
          <w:kern w:val="0"/>
          <w:lang w:eastAsia="pl-PL" w:bidi="ar-SA"/>
        </w:rPr>
        <w:t xml:space="preserve">wysokościowej (pozyskanej we własnym zakresie) ustalenie naturalnego kierunku spływu wód przed </w:t>
      </w:r>
      <w:r w:rsidR="001F012A">
        <w:rPr>
          <w:rFonts w:eastAsia="Times New Roman" w:cs="Times New Roman"/>
          <w:kern w:val="0"/>
          <w:lang w:eastAsia="pl-PL" w:bidi="ar-SA"/>
        </w:rPr>
        <w:t>wykonaniem prac</w:t>
      </w:r>
      <w:r w:rsidRPr="009963CF">
        <w:rPr>
          <w:rFonts w:eastAsia="Times New Roman" w:cs="Times New Roman"/>
          <w:kern w:val="0"/>
          <w:lang w:eastAsia="pl-PL" w:bidi="ar-SA"/>
        </w:rPr>
        <w:t>;</w:t>
      </w:r>
    </w:p>
    <w:p w:rsidR="009963CF" w:rsidRPr="009963CF" w:rsidRDefault="009963CF" w:rsidP="000E6654">
      <w:pPr>
        <w:pStyle w:val="Akapitzlist"/>
        <w:widowControl/>
        <w:numPr>
          <w:ilvl w:val="0"/>
          <w:numId w:val="14"/>
        </w:numPr>
        <w:tabs>
          <w:tab w:val="left" w:pos="851"/>
        </w:tabs>
        <w:autoSpaceDE w:val="0"/>
        <w:autoSpaceDN/>
        <w:adjustRightInd w:val="0"/>
        <w:ind w:left="851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9963CF">
        <w:rPr>
          <w:rFonts w:eastAsia="Times New Roman" w:cs="Times New Roman"/>
          <w:kern w:val="0"/>
          <w:lang w:eastAsia="pl-PL" w:bidi="ar-SA"/>
        </w:rPr>
        <w:t>wskazanie kierunku spływu wód z dachów na działkach objętych postępowaniem;</w:t>
      </w:r>
    </w:p>
    <w:p w:rsidR="009963CF" w:rsidRPr="009963CF" w:rsidRDefault="009963CF" w:rsidP="000E6654">
      <w:pPr>
        <w:pStyle w:val="Akapitzlist"/>
        <w:widowControl/>
        <w:numPr>
          <w:ilvl w:val="0"/>
          <w:numId w:val="14"/>
        </w:numPr>
        <w:tabs>
          <w:tab w:val="left" w:pos="851"/>
        </w:tabs>
        <w:autoSpaceDE w:val="0"/>
        <w:autoSpaceDN/>
        <w:adjustRightInd w:val="0"/>
        <w:ind w:left="851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9963CF">
        <w:rPr>
          <w:rFonts w:eastAsia="Times New Roman" w:cs="Times New Roman"/>
          <w:kern w:val="0"/>
          <w:lang w:eastAsia="pl-PL" w:bidi="ar-SA"/>
        </w:rPr>
        <w:t>ustalenie czy nastąpiła zmiana kierunku (wraz ze wskazaniem na mapie) i natężenia odpływu znajdujących się na gruncie wód opadowych lub roztopowych oraz kierunku odpływu wód ze źródeł - ze szkodą dla gruntów sąsiednich;</w:t>
      </w:r>
    </w:p>
    <w:p w:rsidR="009963CF" w:rsidRPr="009963CF" w:rsidRDefault="009963CF" w:rsidP="000E6654">
      <w:pPr>
        <w:pStyle w:val="Akapitzlist"/>
        <w:widowControl/>
        <w:numPr>
          <w:ilvl w:val="0"/>
          <w:numId w:val="14"/>
        </w:numPr>
        <w:tabs>
          <w:tab w:val="left" w:pos="851"/>
        </w:tabs>
        <w:autoSpaceDE w:val="0"/>
        <w:autoSpaceDN/>
        <w:adjustRightInd w:val="0"/>
        <w:ind w:left="851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9963CF">
        <w:rPr>
          <w:rFonts w:eastAsia="Times New Roman" w:cs="Times New Roman"/>
          <w:kern w:val="0"/>
          <w:lang w:eastAsia="pl-PL" w:bidi="ar-SA"/>
        </w:rPr>
        <w:t xml:space="preserve">ustalenie czy ewentualny negatywny wpływ jest wyłącznie wynikiem </w:t>
      </w:r>
      <w:r w:rsidR="00BB64CD">
        <w:rPr>
          <w:rFonts w:eastAsia="Times New Roman" w:cs="Times New Roman"/>
          <w:kern w:val="0"/>
          <w:lang w:eastAsia="pl-PL" w:bidi="ar-SA"/>
        </w:rPr>
        <w:t>wykonania prac</w:t>
      </w:r>
      <w:r w:rsidR="00FA7F7C">
        <w:rPr>
          <w:rFonts w:eastAsia="Times New Roman" w:cs="Times New Roman"/>
          <w:kern w:val="0"/>
          <w:lang w:eastAsia="pl-PL" w:bidi="ar-SA"/>
        </w:rPr>
        <w:t xml:space="preserve"> na dz. nr </w:t>
      </w:r>
      <w:proofErr w:type="spellStart"/>
      <w:r w:rsidR="00FA7F7C">
        <w:rPr>
          <w:rFonts w:eastAsia="Times New Roman" w:cs="Times New Roman"/>
          <w:kern w:val="0"/>
          <w:lang w:eastAsia="pl-PL" w:bidi="ar-SA"/>
        </w:rPr>
        <w:t>ewid</w:t>
      </w:r>
      <w:proofErr w:type="spellEnd"/>
      <w:r w:rsidR="00FA7F7C">
        <w:rPr>
          <w:rFonts w:eastAsia="Times New Roman" w:cs="Times New Roman"/>
          <w:kern w:val="0"/>
          <w:lang w:eastAsia="pl-PL" w:bidi="ar-SA"/>
        </w:rPr>
        <w:t xml:space="preserve">. </w:t>
      </w:r>
      <w:r w:rsidR="00FA7F7C" w:rsidRPr="00FA7F7C">
        <w:rPr>
          <w:rFonts w:eastAsia="Times New Roman" w:cs="Times New Roman"/>
          <w:bCs/>
          <w:kern w:val="0"/>
          <w:lang w:eastAsia="pl-PL" w:bidi="ar-SA"/>
        </w:rPr>
        <w:t xml:space="preserve">261/17 </w:t>
      </w:r>
      <w:r w:rsidR="00FA7F7C">
        <w:rPr>
          <w:rFonts w:eastAsia="Times New Roman" w:cs="Times New Roman"/>
          <w:bCs/>
          <w:kern w:val="0"/>
          <w:lang w:eastAsia="pl-PL" w:bidi="ar-SA"/>
        </w:rPr>
        <w:t>lub</w:t>
      </w:r>
      <w:r w:rsidR="00FA7F7C" w:rsidRPr="00FA7F7C">
        <w:rPr>
          <w:rFonts w:eastAsia="Times New Roman" w:cs="Times New Roman"/>
          <w:bCs/>
          <w:kern w:val="0"/>
          <w:lang w:eastAsia="pl-PL" w:bidi="ar-SA"/>
        </w:rPr>
        <w:t xml:space="preserve"> 261/10</w:t>
      </w:r>
      <w:r w:rsidRPr="009963CF">
        <w:rPr>
          <w:rFonts w:eastAsia="Times New Roman" w:cs="Times New Roman"/>
          <w:kern w:val="0"/>
          <w:lang w:eastAsia="pl-PL" w:bidi="ar-SA"/>
        </w:rPr>
        <w:t>;</w:t>
      </w:r>
    </w:p>
    <w:p w:rsidR="009963CF" w:rsidRPr="009963CF" w:rsidRDefault="009963CF" w:rsidP="000E6654">
      <w:pPr>
        <w:pStyle w:val="Akapitzlist"/>
        <w:widowControl/>
        <w:numPr>
          <w:ilvl w:val="0"/>
          <w:numId w:val="14"/>
        </w:numPr>
        <w:tabs>
          <w:tab w:val="left" w:pos="851"/>
        </w:tabs>
        <w:autoSpaceDE w:val="0"/>
        <w:autoSpaceDN/>
        <w:adjustRightInd w:val="0"/>
        <w:ind w:left="851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9963CF">
        <w:rPr>
          <w:rFonts w:eastAsia="Times New Roman" w:cs="Times New Roman"/>
          <w:kern w:val="0"/>
          <w:lang w:eastAsia="pl-PL" w:bidi="ar-SA"/>
        </w:rPr>
        <w:lastRenderedPageBreak/>
        <w:t>przeprowadzenie oględzin w terenie (po wcześniejszym zawiadomieniu) w celu ustalenia stanu faktycznego i naniesienia szczegółowych ustaleń na mapie sytuacyjnej z oznaczonymi kierunkami spływu wód (przed zmianą poziomu gruntu i po ewentualnej zmianie);</w:t>
      </w:r>
    </w:p>
    <w:p w:rsidR="009963CF" w:rsidRPr="009963CF" w:rsidRDefault="00FA7F7C" w:rsidP="000E6654">
      <w:pPr>
        <w:pStyle w:val="Akapitzlist"/>
        <w:widowControl/>
        <w:numPr>
          <w:ilvl w:val="0"/>
          <w:numId w:val="14"/>
        </w:numPr>
        <w:tabs>
          <w:tab w:val="left" w:pos="851"/>
        </w:tabs>
        <w:autoSpaceDE w:val="0"/>
        <w:autoSpaceDN/>
        <w:adjustRightInd w:val="0"/>
        <w:ind w:left="851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 xml:space="preserve">w </w:t>
      </w:r>
      <w:r w:rsidR="009963CF" w:rsidRPr="009963CF">
        <w:rPr>
          <w:rFonts w:eastAsia="Times New Roman" w:cs="Times New Roman"/>
          <w:kern w:val="0"/>
          <w:lang w:eastAsia="pl-PL" w:bidi="ar-SA"/>
        </w:rPr>
        <w:t>przypadku gdy doszło do naruszenia stanu wody na gruncie ustalenie sposobu zapobiegania szkodom (najskuteczniejszego i najprostszego) tj. określenie odpowiednich „urządzeń”, do których organ powinien zobowiązać stronę lub przywrócenia do stanu pierwotnego.</w:t>
      </w:r>
    </w:p>
    <w:p w:rsidR="0040279A" w:rsidRPr="0040279A" w:rsidRDefault="0040279A" w:rsidP="000E6654">
      <w:pPr>
        <w:pStyle w:val="Textbodyindent"/>
        <w:tabs>
          <w:tab w:val="left" w:pos="567"/>
        </w:tabs>
        <w:ind w:left="567" w:hanging="283"/>
        <w:rPr>
          <w:bCs/>
        </w:rPr>
      </w:pPr>
    </w:p>
    <w:p w:rsidR="00BD5F81" w:rsidRDefault="00BD5F81" w:rsidP="000E6654">
      <w:pPr>
        <w:pStyle w:val="Textbodyindent"/>
        <w:ind w:left="0" w:firstLine="567"/>
        <w:rPr>
          <w:bCs/>
        </w:rPr>
      </w:pPr>
      <w:r>
        <w:rPr>
          <w:bCs/>
        </w:rPr>
        <w:t>Do oferty Wykonawca załącza k</w:t>
      </w:r>
      <w:r w:rsidRPr="00BD5F81">
        <w:rPr>
          <w:bCs/>
        </w:rPr>
        <w:t>serokopie posiadanych kwalifikacji.</w:t>
      </w:r>
    </w:p>
    <w:p w:rsidR="00BD5F81" w:rsidRDefault="00BD5F81" w:rsidP="004E1613">
      <w:pPr>
        <w:pStyle w:val="Textbodyindent"/>
        <w:ind w:left="284" w:firstLine="283"/>
        <w:rPr>
          <w:bCs/>
        </w:rPr>
      </w:pPr>
      <w:r w:rsidRPr="00BD5F81">
        <w:rPr>
          <w:bCs/>
        </w:rPr>
        <w:t>Zamawiający zastrzega, że w toku sprawdzania dokumentów, w przypadkach tego wymagających, będzie miał prawo żądać od Wykonawców wyjaśnień dotyczących treści złożonych dokumentów i treści oferty, w terminie określonym przez Zamawiającego, jeśli nie zostaną one złożone lub będą zawierać błędy. W szczególności Zamawiający będzie miał prawo żądać wyjaśnień od wykonawców, których oferty będą zawierać rażąco niską cenę. Oferty niekompletne zostaną odrzucone.</w:t>
      </w:r>
    </w:p>
    <w:p w:rsidR="004E1613" w:rsidRPr="004E1613" w:rsidRDefault="004E1613" w:rsidP="004E1613">
      <w:pPr>
        <w:pStyle w:val="Textbodyindent"/>
        <w:ind w:left="284" w:firstLine="283"/>
        <w:rPr>
          <w:bCs/>
        </w:rPr>
      </w:pPr>
      <w:r w:rsidRPr="004E1613">
        <w:rPr>
          <w:bCs/>
        </w:rPr>
        <w:t>Cena powinna zawierać wszelkie koszty związane z wykonaniem przedmiotu zamówienia.</w:t>
      </w:r>
    </w:p>
    <w:p w:rsidR="004E1613" w:rsidRPr="004E1613" w:rsidRDefault="004E1613" w:rsidP="004E1613">
      <w:pPr>
        <w:pStyle w:val="Textbodyindent"/>
        <w:ind w:left="284" w:firstLine="283"/>
        <w:rPr>
          <w:bCs/>
        </w:rPr>
      </w:pPr>
      <w:r w:rsidRPr="004E1613">
        <w:rPr>
          <w:bCs/>
        </w:rPr>
        <w:t xml:space="preserve">Wynagrodzenie Wykonawcy będzie płatne jednorazowo po zrealizowaniu przedmiotu umowy, na podstawie prawidłowo wystawionej faktury lub rachunku. </w:t>
      </w:r>
    </w:p>
    <w:p w:rsidR="00BD5F81" w:rsidRPr="0040279A" w:rsidRDefault="00BD5F81" w:rsidP="000E6654">
      <w:pPr>
        <w:pStyle w:val="Textbodyindent"/>
        <w:ind w:left="284" w:firstLine="283"/>
        <w:rPr>
          <w:bCs/>
        </w:rPr>
      </w:pPr>
      <w:r w:rsidRPr="00BD5F81">
        <w:rPr>
          <w:bCs/>
        </w:rPr>
        <w:t>Oględziny w terenie zostaną rozpisane przez Zamawiającego po uprzednim uzgodnieniu</w:t>
      </w:r>
      <w:r w:rsidR="00886EED">
        <w:rPr>
          <w:bCs/>
        </w:rPr>
        <w:br/>
      </w:r>
      <w:r w:rsidRPr="00BD5F81">
        <w:rPr>
          <w:bCs/>
        </w:rPr>
        <w:t>z Wykonawcą. Przeprowadzenie wizji oraz sporządzenie protokołu z wizji lokalnej należeć będzie do obowiązków Wykonawcy.</w:t>
      </w:r>
    </w:p>
    <w:p w:rsidR="00981E5F" w:rsidRDefault="00981E5F" w:rsidP="000E6654">
      <w:pPr>
        <w:pStyle w:val="Textbodyindent"/>
        <w:tabs>
          <w:tab w:val="left" w:pos="993"/>
        </w:tabs>
        <w:ind w:left="993"/>
      </w:pPr>
    </w:p>
    <w:p w:rsidR="00872D84" w:rsidRDefault="00F16A0D" w:rsidP="000E6654">
      <w:pPr>
        <w:pStyle w:val="Standard"/>
        <w:numPr>
          <w:ilvl w:val="0"/>
          <w:numId w:val="1"/>
        </w:numPr>
        <w:tabs>
          <w:tab w:val="left" w:pos="720"/>
        </w:tabs>
        <w:ind w:left="360" w:hanging="360"/>
        <w:jc w:val="both"/>
        <w:rPr>
          <w:b/>
          <w:bCs/>
        </w:rPr>
      </w:pPr>
      <w:r>
        <w:rPr>
          <w:b/>
          <w:bCs/>
        </w:rPr>
        <w:t>Termin wykonania zamówienia:</w:t>
      </w:r>
    </w:p>
    <w:p w:rsidR="00872D84" w:rsidRDefault="00B9025C" w:rsidP="000E6654">
      <w:pPr>
        <w:pStyle w:val="Standard"/>
        <w:jc w:val="both"/>
      </w:pPr>
      <w:r>
        <w:t>6</w:t>
      </w:r>
      <w:r w:rsidR="00FA7F7C">
        <w:t xml:space="preserve">0 </w:t>
      </w:r>
      <w:r w:rsidR="00FA7F7C" w:rsidRPr="00FA7F7C">
        <w:t xml:space="preserve">dni od </w:t>
      </w:r>
      <w:r w:rsidR="004E1613">
        <w:t>daty zawarcia umowy</w:t>
      </w:r>
      <w:r w:rsidR="00FA7F7C" w:rsidRPr="00FA7F7C">
        <w:t>.</w:t>
      </w:r>
    </w:p>
    <w:p w:rsidR="00FA7F7C" w:rsidRDefault="00FA7F7C" w:rsidP="000E6654">
      <w:pPr>
        <w:pStyle w:val="Standard"/>
        <w:jc w:val="both"/>
      </w:pPr>
    </w:p>
    <w:p w:rsidR="00872D84" w:rsidRDefault="00F16A0D" w:rsidP="000E6654">
      <w:pPr>
        <w:pStyle w:val="Standard"/>
        <w:numPr>
          <w:ilvl w:val="0"/>
          <w:numId w:val="1"/>
        </w:numPr>
        <w:tabs>
          <w:tab w:val="left" w:pos="720"/>
        </w:tabs>
        <w:ind w:left="360" w:hanging="360"/>
        <w:jc w:val="both"/>
        <w:rPr>
          <w:b/>
          <w:bCs/>
        </w:rPr>
      </w:pPr>
      <w:r>
        <w:rPr>
          <w:b/>
          <w:bCs/>
        </w:rPr>
        <w:t>Kryteria oceny ofert:</w:t>
      </w:r>
    </w:p>
    <w:p w:rsidR="00872D84" w:rsidRDefault="00F16A0D" w:rsidP="000E6654">
      <w:pPr>
        <w:pStyle w:val="Standard"/>
        <w:tabs>
          <w:tab w:val="left" w:pos="720"/>
        </w:tabs>
        <w:ind w:left="360" w:hanging="360"/>
        <w:jc w:val="both"/>
        <w:rPr>
          <w:b/>
          <w:bCs/>
        </w:rPr>
      </w:pPr>
      <w:r>
        <w:t>cena 100%</w:t>
      </w:r>
    </w:p>
    <w:p w:rsidR="00872D84" w:rsidRDefault="00872D84" w:rsidP="000E6654">
      <w:pPr>
        <w:pStyle w:val="Standard"/>
        <w:tabs>
          <w:tab w:val="left" w:pos="720"/>
        </w:tabs>
        <w:ind w:left="360" w:hanging="360"/>
        <w:jc w:val="both"/>
        <w:rPr>
          <w:b/>
          <w:bCs/>
        </w:rPr>
      </w:pPr>
    </w:p>
    <w:p w:rsidR="00872D84" w:rsidRDefault="00F16A0D" w:rsidP="000E6654">
      <w:pPr>
        <w:pStyle w:val="Standard"/>
        <w:numPr>
          <w:ilvl w:val="0"/>
          <w:numId w:val="1"/>
        </w:numPr>
        <w:tabs>
          <w:tab w:val="left" w:pos="720"/>
        </w:tabs>
        <w:ind w:left="360" w:hanging="36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Oferty należy składać za pośrednictwem platformy zakupowej Open </w:t>
      </w:r>
      <w:proofErr w:type="spellStart"/>
      <w:r>
        <w:rPr>
          <w:b/>
          <w:bCs/>
          <w:u w:val="single"/>
        </w:rPr>
        <w:t>Nexus</w:t>
      </w:r>
      <w:proofErr w:type="spellEnd"/>
      <w:r>
        <w:rPr>
          <w:b/>
          <w:bCs/>
          <w:u w:val="single"/>
        </w:rPr>
        <w:t>!</w:t>
      </w:r>
    </w:p>
    <w:p w:rsidR="00872D84" w:rsidRDefault="00872D84" w:rsidP="000E6654">
      <w:pPr>
        <w:pStyle w:val="Standard"/>
        <w:jc w:val="both"/>
      </w:pPr>
    </w:p>
    <w:p w:rsidR="00686C70" w:rsidRDefault="00686C70" w:rsidP="000E6654">
      <w:pPr>
        <w:pStyle w:val="Standard"/>
        <w:numPr>
          <w:ilvl w:val="0"/>
          <w:numId w:val="1"/>
        </w:numPr>
        <w:tabs>
          <w:tab w:val="left" w:pos="720"/>
        </w:tabs>
        <w:ind w:left="360" w:hanging="360"/>
        <w:jc w:val="both"/>
        <w:rPr>
          <w:b/>
          <w:bCs/>
        </w:rPr>
      </w:pPr>
      <w:r>
        <w:rPr>
          <w:b/>
          <w:bCs/>
        </w:rPr>
        <w:t>Termin składania ofert:</w:t>
      </w:r>
    </w:p>
    <w:p w:rsidR="00686C70" w:rsidRPr="00686C70" w:rsidRDefault="00686C70" w:rsidP="000E6654">
      <w:pPr>
        <w:pStyle w:val="Standard"/>
        <w:jc w:val="both"/>
      </w:pPr>
      <w:r w:rsidRPr="00686C70">
        <w:t>do 2</w:t>
      </w:r>
      <w:r w:rsidR="000E6654">
        <w:t>7</w:t>
      </w:r>
      <w:r w:rsidRPr="00686C70">
        <w:t>.0</w:t>
      </w:r>
      <w:r w:rsidR="00886EED">
        <w:t>7</w:t>
      </w:r>
      <w:r w:rsidRPr="00686C70">
        <w:t>.202</w:t>
      </w:r>
      <w:r w:rsidR="00886EED">
        <w:t>3</w:t>
      </w:r>
      <w:r w:rsidRPr="00686C70">
        <w:t xml:space="preserve"> r.</w:t>
      </w:r>
      <w:r w:rsidR="004E1613">
        <w:t>, do godz. 15:30</w:t>
      </w:r>
    </w:p>
    <w:p w:rsidR="00686C70" w:rsidRDefault="00686C70" w:rsidP="000E6654">
      <w:pPr>
        <w:pStyle w:val="Akapitzlist"/>
        <w:widowControl/>
        <w:rPr>
          <w:b/>
          <w:bCs/>
        </w:rPr>
      </w:pPr>
    </w:p>
    <w:p w:rsidR="00872D84" w:rsidRDefault="00F16A0D" w:rsidP="000E6654">
      <w:pPr>
        <w:pStyle w:val="Standard"/>
        <w:numPr>
          <w:ilvl w:val="0"/>
          <w:numId w:val="1"/>
        </w:numPr>
        <w:tabs>
          <w:tab w:val="left" w:pos="720"/>
        </w:tabs>
        <w:ind w:left="360" w:hanging="360"/>
        <w:jc w:val="both"/>
        <w:rPr>
          <w:b/>
          <w:bCs/>
        </w:rPr>
      </w:pPr>
      <w:r>
        <w:rPr>
          <w:b/>
          <w:bCs/>
        </w:rPr>
        <w:t>Informacja o osobach uprawnionych do porozumiewania się z Wykonawcą:</w:t>
      </w:r>
    </w:p>
    <w:p w:rsidR="00872D84" w:rsidRDefault="00686C70" w:rsidP="000E6654">
      <w:pPr>
        <w:pStyle w:val="Standard"/>
        <w:ind w:left="360"/>
        <w:jc w:val="both"/>
      </w:pPr>
      <w:r>
        <w:t>Maciej Myszka</w:t>
      </w:r>
      <w:r w:rsidR="00F16A0D">
        <w:t xml:space="preserve">, tel. 41 273 83 </w:t>
      </w:r>
      <w:r>
        <w:t>79</w:t>
      </w:r>
    </w:p>
    <w:p w:rsidR="00A40271" w:rsidRDefault="00686C70" w:rsidP="000E6654">
      <w:pPr>
        <w:pStyle w:val="Standard"/>
        <w:ind w:left="360"/>
        <w:jc w:val="both"/>
      </w:pPr>
      <w:r>
        <w:t>maciej.myszka</w:t>
      </w:r>
      <w:r w:rsidR="00A40271">
        <w:t>@starachowice.eu</w:t>
      </w:r>
    </w:p>
    <w:p w:rsidR="00872D84" w:rsidRDefault="00F16A0D" w:rsidP="000E6654">
      <w:pPr>
        <w:pStyle w:val="Standard"/>
        <w:ind w:left="360"/>
        <w:jc w:val="both"/>
      </w:pPr>
      <w:r>
        <w:t>Eliza Strzelec, tel. 41 273 82 42</w:t>
      </w:r>
    </w:p>
    <w:p w:rsidR="00872D84" w:rsidRDefault="00BA47B4" w:rsidP="000E6654">
      <w:pPr>
        <w:pStyle w:val="Standard"/>
        <w:ind w:left="360"/>
        <w:jc w:val="both"/>
      </w:pPr>
      <w:r>
        <w:t>eliza.strzelec</w:t>
      </w:r>
      <w:r w:rsidR="00F16A0D">
        <w:t>@starachowice.eu</w:t>
      </w:r>
    </w:p>
    <w:p w:rsidR="00872D84" w:rsidRDefault="00872D84">
      <w:pPr>
        <w:pStyle w:val="Standard"/>
        <w:jc w:val="both"/>
      </w:pPr>
    </w:p>
    <w:p w:rsidR="00872D84" w:rsidRDefault="00872D84">
      <w:pPr>
        <w:pStyle w:val="Standard"/>
        <w:jc w:val="both"/>
      </w:pPr>
    </w:p>
    <w:p w:rsidR="00872D84" w:rsidRDefault="00872D84">
      <w:pPr>
        <w:pStyle w:val="Standard"/>
        <w:jc w:val="both"/>
      </w:pPr>
    </w:p>
    <w:p w:rsidR="00872D84" w:rsidRDefault="00872D84">
      <w:pPr>
        <w:pStyle w:val="Standard"/>
        <w:jc w:val="both"/>
      </w:pPr>
    </w:p>
    <w:p w:rsidR="00872D84" w:rsidRDefault="00F16A0D">
      <w:pPr>
        <w:pStyle w:val="Standard"/>
        <w:ind w:left="6225" w:right="675"/>
        <w:jc w:val="center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</w:t>
      </w:r>
    </w:p>
    <w:p w:rsidR="00872D84" w:rsidRDefault="00F16A0D">
      <w:pPr>
        <w:pStyle w:val="Standard"/>
        <w:ind w:left="6225" w:right="675"/>
        <w:jc w:val="center"/>
        <w:rPr>
          <w:sz w:val="20"/>
          <w:szCs w:val="20"/>
        </w:rPr>
      </w:pPr>
      <w:r>
        <w:rPr>
          <w:sz w:val="20"/>
          <w:szCs w:val="20"/>
        </w:rPr>
        <w:t>kierownik komórki organizacyjnej</w:t>
      </w:r>
    </w:p>
    <w:sectPr w:rsidR="00872D84">
      <w:pgSz w:w="11906" w:h="16838"/>
      <w:pgMar w:top="1418" w:right="1021" w:bottom="141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F96" w:rsidRDefault="00F16A0D">
      <w:r>
        <w:separator/>
      </w:r>
    </w:p>
  </w:endnote>
  <w:endnote w:type="continuationSeparator" w:id="0">
    <w:p w:rsidR="00D67F96" w:rsidRDefault="00F16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F96" w:rsidRDefault="00F16A0D">
      <w:r>
        <w:rPr>
          <w:color w:val="000000"/>
        </w:rPr>
        <w:separator/>
      </w:r>
    </w:p>
  </w:footnote>
  <w:footnote w:type="continuationSeparator" w:id="0">
    <w:p w:rsidR="00D67F96" w:rsidRDefault="00F16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607B9"/>
    <w:multiLevelType w:val="multilevel"/>
    <w:tmpl w:val="0CD471D4"/>
    <w:styleLink w:val="WW8Num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C623723"/>
    <w:multiLevelType w:val="multilevel"/>
    <w:tmpl w:val="D1402EE2"/>
    <w:styleLink w:val="WW8Num4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0CF13FE9"/>
    <w:multiLevelType w:val="singleLevel"/>
    <w:tmpl w:val="0CF13FE9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1A9A4166"/>
    <w:multiLevelType w:val="multilevel"/>
    <w:tmpl w:val="691E33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B9A213D"/>
    <w:multiLevelType w:val="multilevel"/>
    <w:tmpl w:val="1B9A213D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23442A1E"/>
    <w:multiLevelType w:val="singleLevel"/>
    <w:tmpl w:val="23442A1E"/>
    <w:lvl w:ilvl="0">
      <w:start w:val="1"/>
      <w:numFmt w:val="lowerLetter"/>
      <w:lvlText w:val="%1)"/>
      <w:legacy w:legacy="1" w:legacySpace="0" w:legacyIndent="365"/>
      <w:lvlJc w:val="left"/>
      <w:rPr>
        <w:rFonts w:ascii="Arial Narrow" w:hAnsi="Arial Narrow" w:hint="default"/>
      </w:rPr>
    </w:lvl>
  </w:abstractNum>
  <w:abstractNum w:abstractNumId="6" w15:restartNumberingAfterBreak="0">
    <w:nsid w:val="26AE1C83"/>
    <w:multiLevelType w:val="hybridMultilevel"/>
    <w:tmpl w:val="133C62C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CB7685"/>
    <w:multiLevelType w:val="multilevel"/>
    <w:tmpl w:val="52005728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F5F724A"/>
    <w:multiLevelType w:val="multilevel"/>
    <w:tmpl w:val="C23E4392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40A37376"/>
    <w:multiLevelType w:val="hybridMultilevel"/>
    <w:tmpl w:val="AD5AE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AA74F4"/>
    <w:multiLevelType w:val="hybridMultilevel"/>
    <w:tmpl w:val="E9E81DE0"/>
    <w:lvl w:ilvl="0" w:tplc="E40675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C097272"/>
    <w:multiLevelType w:val="singleLevel"/>
    <w:tmpl w:val="6C097272"/>
    <w:lvl w:ilvl="0">
      <w:start w:val="1"/>
      <w:numFmt w:val="decimal"/>
      <w:lvlText w:val="2.%1"/>
      <w:legacy w:legacy="1" w:legacySpace="0" w:legacyIndent="283"/>
      <w:lvlJc w:val="left"/>
      <w:rPr>
        <w:rFonts w:ascii="Arial Narrow" w:hAnsi="Arial Narrow" w:hint="default"/>
        <w:b/>
      </w:rPr>
    </w:lvl>
  </w:abstractNum>
  <w:abstractNum w:abstractNumId="12" w15:restartNumberingAfterBreak="0">
    <w:nsid w:val="74564EA7"/>
    <w:multiLevelType w:val="hybridMultilevel"/>
    <w:tmpl w:val="4BD8F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7A13A5"/>
    <w:multiLevelType w:val="multilevel"/>
    <w:tmpl w:val="8F68FF62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1"/>
  </w:num>
  <w:num w:numId="5">
    <w:abstractNumId w:val="0"/>
    <w:lvlOverride w:ilvl="0">
      <w:startOverride w:val="1"/>
    </w:lvlOverride>
  </w:num>
  <w:num w:numId="6">
    <w:abstractNumId w:val="3"/>
  </w:num>
  <w:num w:numId="7">
    <w:abstractNumId w:val="10"/>
  </w:num>
  <w:num w:numId="8">
    <w:abstractNumId w:val="9"/>
  </w:num>
  <w:num w:numId="9">
    <w:abstractNumId w:val="12"/>
  </w:num>
  <w:num w:numId="10">
    <w:abstractNumId w:val="11"/>
  </w:num>
  <w:num w:numId="11">
    <w:abstractNumId w:val="2"/>
  </w:num>
  <w:num w:numId="12">
    <w:abstractNumId w:val="4"/>
  </w:num>
  <w:num w:numId="13">
    <w:abstractNumId w:val="8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D84"/>
    <w:rsid w:val="000155B0"/>
    <w:rsid w:val="000E6654"/>
    <w:rsid w:val="0012017B"/>
    <w:rsid w:val="001D01C1"/>
    <w:rsid w:val="001F012A"/>
    <w:rsid w:val="003F4004"/>
    <w:rsid w:val="0040279A"/>
    <w:rsid w:val="004E1613"/>
    <w:rsid w:val="00503F58"/>
    <w:rsid w:val="00517336"/>
    <w:rsid w:val="0052128A"/>
    <w:rsid w:val="005514FA"/>
    <w:rsid w:val="0061461E"/>
    <w:rsid w:val="00686C70"/>
    <w:rsid w:val="006A4EA5"/>
    <w:rsid w:val="00794CC6"/>
    <w:rsid w:val="00872D84"/>
    <w:rsid w:val="00886EED"/>
    <w:rsid w:val="00894187"/>
    <w:rsid w:val="008A4A3F"/>
    <w:rsid w:val="008D590F"/>
    <w:rsid w:val="008D6F4F"/>
    <w:rsid w:val="00907318"/>
    <w:rsid w:val="00981E5F"/>
    <w:rsid w:val="009963CF"/>
    <w:rsid w:val="00A02913"/>
    <w:rsid w:val="00A24001"/>
    <w:rsid w:val="00A37F4A"/>
    <w:rsid w:val="00A40271"/>
    <w:rsid w:val="00A63807"/>
    <w:rsid w:val="00B9025C"/>
    <w:rsid w:val="00BA47B4"/>
    <w:rsid w:val="00BB64CD"/>
    <w:rsid w:val="00BD5F81"/>
    <w:rsid w:val="00BD619A"/>
    <w:rsid w:val="00BE1329"/>
    <w:rsid w:val="00CC4B0C"/>
    <w:rsid w:val="00D1749D"/>
    <w:rsid w:val="00D17C69"/>
    <w:rsid w:val="00D67F96"/>
    <w:rsid w:val="00F16A0D"/>
    <w:rsid w:val="00F607F7"/>
    <w:rsid w:val="00F82789"/>
    <w:rsid w:val="00F8291D"/>
    <w:rsid w:val="00FA7F7C"/>
    <w:rsid w:val="00FD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C7A57"/>
  <w15:docId w15:val="{69524ED6-32A8-46C8-B12B-6DA54F36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ind w:left="720"/>
      <w:jc w:val="both"/>
    </w:pPr>
  </w:style>
  <w:style w:type="character" w:customStyle="1" w:styleId="WW8Num1z0">
    <w:name w:val="WW8Num1z0"/>
  </w:style>
  <w:style w:type="character" w:customStyle="1" w:styleId="WW8Num2z0">
    <w:name w:val="WW8Num2z0"/>
    <w:rPr>
      <w:szCs w:val="20"/>
    </w:rPr>
  </w:style>
  <w:style w:type="character" w:customStyle="1" w:styleId="WW8Num3z0">
    <w:name w:val="WW8Num3z0"/>
    <w:rPr>
      <w:rFonts w:ascii="Times New Roman" w:hAnsi="Times New Roman" w:cs="Times New Roman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">
    <w:name w:val="Absatz-Standardschriftart"/>
  </w:style>
  <w:style w:type="character" w:customStyle="1" w:styleId="NumberingSymbols">
    <w:name w:val="Numbering Symbols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paragraph" w:styleId="Akapitzlist">
    <w:name w:val="List Paragraph"/>
    <w:basedOn w:val="Normalny"/>
    <w:uiPriority w:val="34"/>
    <w:qFormat/>
    <w:rsid w:val="00686C70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666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Starachowice, dn</vt:lpstr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Starachowice, dn</dc:title>
  <dc:creator>Referat Ochrony Środowiska</dc:creator>
  <cp:lastModifiedBy>Eliza Strzelec</cp:lastModifiedBy>
  <cp:revision>3</cp:revision>
  <cp:lastPrinted>2023-07-21T09:45:00Z</cp:lastPrinted>
  <dcterms:created xsi:type="dcterms:W3CDTF">2023-07-21T10:23:00Z</dcterms:created>
  <dcterms:modified xsi:type="dcterms:W3CDTF">2023-07-21T10:44:00Z</dcterms:modified>
</cp:coreProperties>
</file>