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39654272">
            <wp:extent cx="2729890" cy="10865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624" cy="1091989"/>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2AEE20B0" w14:textId="7CB2DFBC" w:rsidR="003B408F" w:rsidRDefault="00DE06CF" w:rsidP="00C23818">
      <w:pPr>
        <w:spacing w:line="276" w:lineRule="auto"/>
        <w:jc w:val="center"/>
        <w:rPr>
          <w:rFonts w:ascii="Arial" w:hAnsi="Arial" w:cs="Arial"/>
          <w:b/>
          <w:sz w:val="36"/>
          <w:szCs w:val="22"/>
        </w:rPr>
      </w:pPr>
      <w:r>
        <w:rPr>
          <w:rFonts w:ascii="Arial" w:hAnsi="Arial" w:cs="Arial"/>
          <w:b/>
          <w:sz w:val="36"/>
          <w:szCs w:val="22"/>
        </w:rPr>
        <w:t xml:space="preserve">Zakup i dostawa miksera recepturowego </w:t>
      </w:r>
      <w:r w:rsidR="00D0722B">
        <w:rPr>
          <w:rFonts w:ascii="Arial" w:hAnsi="Arial" w:cs="Arial"/>
          <w:b/>
          <w:sz w:val="36"/>
          <w:szCs w:val="22"/>
        </w:rPr>
        <w:t xml:space="preserve"> </w:t>
      </w:r>
      <w:r>
        <w:rPr>
          <w:rFonts w:ascii="Arial" w:hAnsi="Arial" w:cs="Arial"/>
          <w:b/>
          <w:sz w:val="36"/>
          <w:szCs w:val="22"/>
        </w:rPr>
        <w:t>automatycznego i komory  laminarnej do przygotowania żywienia pozajelitowego.</w:t>
      </w:r>
    </w:p>
    <w:p w14:paraId="02A8336F" w14:textId="77777777" w:rsidR="00707DC7" w:rsidRPr="0097756C" w:rsidRDefault="002F3373" w:rsidP="00323488">
      <w:pPr>
        <w:spacing w:before="480" w:after="480" w:line="276" w:lineRule="auto"/>
        <w:jc w:val="both"/>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97756C">
          <w:rPr>
            <w:rStyle w:val="Hipercze"/>
            <w:rFonts w:ascii="Arial" w:hAnsi="Arial" w:cs="Arial"/>
            <w:b/>
            <w:sz w:val="22"/>
            <w:szCs w:val="22"/>
          </w:rPr>
          <w:t>www.platformazakupowa.pl</w:t>
        </w:r>
      </w:hyperlink>
    </w:p>
    <w:p w14:paraId="09C9D7F0" w14:textId="6B404227" w:rsidR="002F3373" w:rsidRPr="00497C86" w:rsidRDefault="002F3373" w:rsidP="003E3DA7">
      <w:pPr>
        <w:spacing w:line="276" w:lineRule="auto"/>
        <w:jc w:val="center"/>
        <w:rPr>
          <w:rFonts w:ascii="Arial" w:hAnsi="Arial" w:cs="Arial"/>
          <w:b/>
          <w:sz w:val="3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DE06CF">
        <w:rPr>
          <w:rFonts w:ascii="Arial" w:hAnsi="Arial" w:cs="Arial"/>
          <w:b/>
          <w:sz w:val="32"/>
          <w:szCs w:val="22"/>
        </w:rPr>
        <w:t>58/2024</w:t>
      </w:r>
    </w:p>
    <w:p w14:paraId="1F6DB58D" w14:textId="1A51E92E"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981AD9">
        <w:rPr>
          <w:rFonts w:cs="Arial"/>
          <w:szCs w:val="22"/>
        </w:rPr>
        <w:t>21-06-2024 r.</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0DA560AC"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 klauzula obowiązku informacyjnego – uczestnik postępowania,</w:t>
      </w:r>
    </w:p>
    <w:p w14:paraId="65EE275A" w14:textId="1C7A53D2"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4C4C2E">
      <w:pPr>
        <w:pStyle w:val="pkt"/>
        <w:numPr>
          <w:ilvl w:val="0"/>
          <w:numId w:val="40"/>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44520B07" w:rsidR="002F3373"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00AA0741">
        <w:rPr>
          <w:rFonts w:ascii="Arial" w:hAnsi="Arial" w:cs="Arial"/>
          <w:sz w:val="22"/>
          <w:szCs w:val="22"/>
        </w:rPr>
        <w:t>–</w:t>
      </w:r>
      <w:r w:rsidR="00D0722B">
        <w:rPr>
          <w:rFonts w:ascii="Arial" w:hAnsi="Arial" w:cs="Arial"/>
          <w:sz w:val="22"/>
          <w:szCs w:val="22"/>
        </w:rPr>
        <w:t xml:space="preserve"> </w:t>
      </w:r>
      <w:r w:rsidR="008C5867">
        <w:rPr>
          <w:rFonts w:ascii="Arial" w:hAnsi="Arial" w:cs="Arial"/>
          <w:sz w:val="22"/>
          <w:szCs w:val="22"/>
        </w:rPr>
        <w:t>TAK</w:t>
      </w:r>
      <w:r w:rsidR="00AA0741">
        <w:rPr>
          <w:rFonts w:ascii="Arial" w:hAnsi="Arial" w:cs="Arial"/>
          <w:sz w:val="22"/>
          <w:szCs w:val="22"/>
        </w:rPr>
        <w:t xml:space="preserve"> - </w:t>
      </w:r>
      <w:r w:rsidRPr="000B1617">
        <w:rPr>
          <w:rFonts w:ascii="Arial" w:hAnsi="Arial" w:cs="Arial"/>
          <w:sz w:val="22"/>
          <w:szCs w:val="22"/>
        </w:rPr>
        <w:t xml:space="preserve">dopuszcza </w:t>
      </w:r>
      <w:r w:rsidRPr="0097756C">
        <w:rPr>
          <w:rFonts w:ascii="Arial" w:hAnsi="Arial" w:cs="Arial"/>
          <w:sz w:val="22"/>
          <w:szCs w:val="22"/>
        </w:rPr>
        <w:t>możliwoś</w:t>
      </w:r>
      <w:r w:rsidR="00323488">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97756C">
        <w:rPr>
          <w:rFonts w:ascii="Arial" w:hAnsi="Arial" w:cs="Arial"/>
          <w:sz w:val="22"/>
          <w:szCs w:val="22"/>
        </w:rPr>
        <w:lastRenderedPageBreak/>
        <w:t xml:space="preserve">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4FC5F1B0"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503B90">
        <w:rPr>
          <w:rFonts w:ascii="Arial" w:hAnsi="Arial" w:cs="Arial"/>
          <w:b/>
          <w:sz w:val="22"/>
          <w:szCs w:val="22"/>
        </w:rPr>
        <w:t>Analizator składu ciała, wzrostomierz i dynamometr.</w:t>
      </w:r>
    </w:p>
    <w:p w14:paraId="496A8A6F" w14:textId="38157016"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p>
    <w:p w14:paraId="3D41C66A" w14:textId="77777777" w:rsidR="00F811D3" w:rsidRDefault="00D13212" w:rsidP="00F811D3">
      <w:pPr>
        <w:pStyle w:val="pkt"/>
        <w:tabs>
          <w:tab w:val="left" w:pos="284"/>
        </w:tabs>
        <w:spacing w:before="0" w:after="0" w:line="276" w:lineRule="auto"/>
        <w:ind w:left="284" w:hanging="284"/>
        <w:rPr>
          <w:rFonts w:ascii="Arial" w:hAnsi="Arial" w:cs="Arial"/>
          <w:b/>
          <w:sz w:val="22"/>
          <w:szCs w:val="22"/>
        </w:rPr>
      </w:pPr>
      <w:r w:rsidRPr="0097756C">
        <w:rPr>
          <w:rFonts w:ascii="Arial" w:hAnsi="Arial" w:cs="Arial"/>
          <w:b/>
          <w:sz w:val="22"/>
          <w:szCs w:val="22"/>
        </w:rPr>
        <w:t>3.</w:t>
      </w:r>
      <w:r w:rsidRPr="0097756C">
        <w:rPr>
          <w:rFonts w:ascii="Arial" w:hAnsi="Arial" w:cs="Arial"/>
          <w:sz w:val="22"/>
          <w:szCs w:val="22"/>
        </w:rPr>
        <w:t xml:space="preserve"> Zamówienie</w:t>
      </w:r>
      <w:r w:rsidR="00503B90">
        <w:rPr>
          <w:rFonts w:ascii="Arial" w:hAnsi="Arial" w:cs="Arial"/>
          <w:sz w:val="22"/>
          <w:szCs w:val="22"/>
        </w:rPr>
        <w:t xml:space="preserve"> –</w:t>
      </w:r>
      <w:r w:rsidR="00323488">
        <w:rPr>
          <w:rFonts w:ascii="Arial" w:hAnsi="Arial" w:cs="Arial"/>
          <w:sz w:val="22"/>
          <w:szCs w:val="22"/>
        </w:rPr>
        <w:t xml:space="preserve"> </w:t>
      </w:r>
      <w:r w:rsidR="00503B90">
        <w:rPr>
          <w:rFonts w:ascii="Arial" w:hAnsi="Arial" w:cs="Arial"/>
          <w:sz w:val="22"/>
          <w:szCs w:val="22"/>
        </w:rPr>
        <w:t>TAK -</w:t>
      </w:r>
      <w:r w:rsidRPr="0097756C">
        <w:rPr>
          <w:rFonts w:ascii="Arial" w:hAnsi="Arial" w:cs="Arial"/>
          <w:sz w:val="22"/>
          <w:szCs w:val="22"/>
        </w:rPr>
        <w:t xml:space="preserve"> jest podzielone na </w:t>
      </w:r>
      <w:r w:rsidR="00813289" w:rsidRPr="0097756C">
        <w:rPr>
          <w:rFonts w:ascii="Arial" w:hAnsi="Arial" w:cs="Arial"/>
          <w:sz w:val="22"/>
          <w:szCs w:val="22"/>
        </w:rPr>
        <w:t xml:space="preserve"> </w:t>
      </w:r>
      <w:r w:rsidR="00AA00F0" w:rsidRPr="00323488">
        <w:rPr>
          <w:rFonts w:ascii="Arial" w:hAnsi="Arial" w:cs="Arial"/>
          <w:sz w:val="22"/>
          <w:szCs w:val="22"/>
        </w:rPr>
        <w:t>pakiet</w:t>
      </w:r>
      <w:r w:rsidR="001257FA" w:rsidRPr="00323488">
        <w:rPr>
          <w:rFonts w:ascii="Arial" w:hAnsi="Arial" w:cs="Arial"/>
          <w:sz w:val="22"/>
          <w:szCs w:val="22"/>
        </w:rPr>
        <w:t>y</w:t>
      </w:r>
      <w:r w:rsidR="00323488">
        <w:rPr>
          <w:rFonts w:ascii="Arial" w:hAnsi="Arial" w:cs="Arial"/>
          <w:sz w:val="22"/>
          <w:szCs w:val="22"/>
        </w:rPr>
        <w:t>.</w:t>
      </w:r>
      <w:r w:rsidR="00896968" w:rsidRPr="00896968">
        <w:rPr>
          <w:rFonts w:ascii="Arial" w:hAnsi="Arial" w:cs="Arial"/>
          <w:b/>
          <w:sz w:val="22"/>
          <w:szCs w:val="22"/>
        </w:rPr>
        <w:t xml:space="preserve"> </w:t>
      </w:r>
    </w:p>
    <w:p w14:paraId="7F1A8D4E" w14:textId="1F65ADF2" w:rsidR="00896968" w:rsidRDefault="00896968" w:rsidP="001368A4">
      <w:pPr>
        <w:pStyle w:val="pkt"/>
        <w:tabs>
          <w:tab w:val="left" w:pos="284"/>
        </w:tabs>
        <w:spacing w:before="0" w:after="0" w:line="360" w:lineRule="auto"/>
        <w:ind w:left="992" w:hanging="284"/>
        <w:rPr>
          <w:rFonts w:ascii="Arial" w:hAnsi="Arial" w:cs="Arial"/>
          <w:b/>
          <w:sz w:val="22"/>
          <w:szCs w:val="22"/>
        </w:rPr>
      </w:pPr>
      <w:r>
        <w:rPr>
          <w:rFonts w:ascii="Arial" w:hAnsi="Arial" w:cs="Arial"/>
          <w:b/>
          <w:sz w:val="22"/>
          <w:szCs w:val="22"/>
        </w:rPr>
        <w:t>Pakiet 1 mikser recepturowy automatyczny</w:t>
      </w:r>
    </w:p>
    <w:p w14:paraId="38ABF7ED" w14:textId="77777777" w:rsidR="00896968" w:rsidRDefault="00896968" w:rsidP="001368A4">
      <w:pPr>
        <w:pStyle w:val="pkt"/>
        <w:tabs>
          <w:tab w:val="left" w:pos="284"/>
        </w:tabs>
        <w:spacing w:before="0" w:after="0" w:line="360" w:lineRule="auto"/>
        <w:ind w:left="708" w:firstLine="0"/>
        <w:rPr>
          <w:rFonts w:ascii="Arial" w:hAnsi="Arial" w:cs="Arial"/>
          <w:b/>
          <w:sz w:val="22"/>
          <w:szCs w:val="22"/>
        </w:rPr>
      </w:pPr>
      <w:r>
        <w:rPr>
          <w:rFonts w:ascii="Arial" w:hAnsi="Arial" w:cs="Arial"/>
          <w:b/>
          <w:sz w:val="22"/>
          <w:szCs w:val="22"/>
        </w:rPr>
        <w:t>Pakiet 2 komora laminarna do przygotowania żywienia pozajelitowego</w:t>
      </w:r>
    </w:p>
    <w:p w14:paraId="174DB060" w14:textId="3506249B"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Załącznik do SWZ.</w:t>
      </w:r>
    </w:p>
    <w:p w14:paraId="11D2493F" w14:textId="27756A75" w:rsidR="0038166C" w:rsidRPr="0038166C" w:rsidRDefault="00F73940" w:rsidP="0038166C">
      <w:pPr>
        <w:rPr>
          <w:rFonts w:ascii="Arial" w:eastAsia="Times New Roman" w:hAnsi="Arial" w:cs="Arial"/>
          <w:color w:val="000000"/>
          <w:sz w:val="22"/>
          <w:szCs w:val="22"/>
        </w:rPr>
      </w:pPr>
      <w:r w:rsidRPr="0038166C">
        <w:rPr>
          <w:rFonts w:ascii="Arial" w:hAnsi="Arial" w:cs="Arial"/>
          <w:b/>
          <w:sz w:val="22"/>
          <w:szCs w:val="22"/>
        </w:rPr>
        <w:t>4</w:t>
      </w:r>
      <w:r w:rsidR="00800AEA" w:rsidRPr="0038166C">
        <w:rPr>
          <w:rFonts w:ascii="Arial" w:hAnsi="Arial" w:cs="Arial"/>
          <w:b/>
          <w:sz w:val="22"/>
          <w:szCs w:val="22"/>
        </w:rPr>
        <w:t>.</w:t>
      </w:r>
      <w:r w:rsidR="00800AEA" w:rsidRPr="0038166C">
        <w:rPr>
          <w:rFonts w:ascii="Arial" w:hAnsi="Arial" w:cs="Arial"/>
          <w:sz w:val="22"/>
          <w:szCs w:val="22"/>
        </w:rPr>
        <w:t xml:space="preserve"> </w:t>
      </w:r>
      <w:r w:rsidR="002F3373" w:rsidRPr="0038166C">
        <w:rPr>
          <w:rFonts w:ascii="Arial" w:hAnsi="Arial" w:cs="Arial"/>
          <w:sz w:val="22"/>
          <w:szCs w:val="22"/>
        </w:rPr>
        <w:t>Szczegółowy opis oraz sposób reali</w:t>
      </w:r>
      <w:r w:rsidR="000102DB" w:rsidRPr="0038166C">
        <w:rPr>
          <w:rFonts w:ascii="Arial" w:hAnsi="Arial" w:cs="Arial"/>
          <w:sz w:val="22"/>
          <w:szCs w:val="22"/>
        </w:rPr>
        <w:t>zacji zamówienia zawarty jest we</w:t>
      </w:r>
      <w:r w:rsidR="002F3373" w:rsidRPr="0038166C">
        <w:rPr>
          <w:rFonts w:ascii="Arial" w:hAnsi="Arial" w:cs="Arial"/>
          <w:sz w:val="22"/>
          <w:szCs w:val="22"/>
        </w:rPr>
        <w:t xml:space="preserve"> wzor</w:t>
      </w:r>
      <w:r w:rsidR="000102DB" w:rsidRPr="0038166C">
        <w:rPr>
          <w:rFonts w:ascii="Arial" w:hAnsi="Arial" w:cs="Arial"/>
          <w:sz w:val="22"/>
          <w:szCs w:val="22"/>
        </w:rPr>
        <w:t>ze umowy, stanowiącym</w:t>
      </w:r>
      <w:r w:rsidR="002F3373" w:rsidRPr="0038166C">
        <w:rPr>
          <w:rFonts w:ascii="Arial" w:hAnsi="Arial" w:cs="Arial"/>
          <w:sz w:val="22"/>
          <w:szCs w:val="22"/>
        </w:rPr>
        <w:t xml:space="preserve"> </w:t>
      </w:r>
      <w:r w:rsidR="002F3373" w:rsidRPr="0038166C">
        <w:rPr>
          <w:rFonts w:ascii="Arial" w:hAnsi="Arial" w:cs="Arial"/>
          <w:b/>
          <w:sz w:val="22"/>
          <w:szCs w:val="22"/>
        </w:rPr>
        <w:t xml:space="preserve">Załącznik </w:t>
      </w:r>
      <w:r w:rsidR="00191F8E" w:rsidRPr="0038166C">
        <w:rPr>
          <w:rFonts w:ascii="Arial" w:hAnsi="Arial" w:cs="Arial"/>
          <w:b/>
          <w:sz w:val="22"/>
          <w:szCs w:val="22"/>
        </w:rPr>
        <w:t xml:space="preserve"> </w:t>
      </w:r>
      <w:r w:rsidR="002F3373" w:rsidRPr="0038166C">
        <w:rPr>
          <w:rFonts w:ascii="Arial" w:hAnsi="Arial" w:cs="Arial"/>
          <w:b/>
          <w:sz w:val="22"/>
          <w:szCs w:val="22"/>
        </w:rPr>
        <w:t>do SWZ</w:t>
      </w:r>
      <w:r w:rsidR="002F3373" w:rsidRPr="0038166C">
        <w:rPr>
          <w:rFonts w:ascii="Arial" w:hAnsi="Arial" w:cs="Arial"/>
          <w:sz w:val="22"/>
          <w:szCs w:val="22"/>
        </w:rPr>
        <w:t>.</w:t>
      </w:r>
      <w:r w:rsidR="002E0545" w:rsidRPr="0038166C">
        <w:rPr>
          <w:rFonts w:ascii="Arial" w:hAnsi="Arial" w:cs="Arial"/>
          <w:sz w:val="22"/>
          <w:szCs w:val="22"/>
        </w:rPr>
        <w:t xml:space="preserve"> Zamawiający </w:t>
      </w:r>
      <w:r w:rsidR="002E0545" w:rsidRPr="0038166C">
        <w:rPr>
          <w:rFonts w:ascii="Arial" w:hAnsi="Arial" w:cs="Arial"/>
          <w:sz w:val="22"/>
          <w:szCs w:val="22"/>
          <w:u w:val="single"/>
        </w:rPr>
        <w:t>wymaga przeszkolenia</w:t>
      </w:r>
      <w:r w:rsidR="002E0545" w:rsidRPr="0038166C">
        <w:rPr>
          <w:rFonts w:ascii="Arial" w:hAnsi="Arial" w:cs="Arial"/>
          <w:sz w:val="22"/>
          <w:szCs w:val="22"/>
        </w:rPr>
        <w:t xml:space="preserve"> użytkown</w:t>
      </w:r>
      <w:r w:rsidR="00323488" w:rsidRPr="0038166C">
        <w:rPr>
          <w:rFonts w:ascii="Arial" w:hAnsi="Arial" w:cs="Arial"/>
          <w:sz w:val="22"/>
          <w:szCs w:val="22"/>
        </w:rPr>
        <w:t xml:space="preserve">ików z zakresu obsługi sprzętu </w:t>
      </w:r>
      <w:r w:rsidR="0038166C" w:rsidRPr="0038166C">
        <w:rPr>
          <w:rFonts w:ascii="Arial" w:eastAsia="Times New Roman" w:hAnsi="Arial" w:cs="Arial"/>
          <w:color w:val="000000"/>
          <w:sz w:val="22"/>
          <w:szCs w:val="22"/>
        </w:rPr>
        <w:t>dla 5 osób – dotyczy pakiet 1 i pakiet 2.</w:t>
      </w:r>
    </w:p>
    <w:p w14:paraId="1A740382" w14:textId="22C9979E" w:rsidR="002F3373" w:rsidRPr="0038166C" w:rsidRDefault="002F3373" w:rsidP="002F3373">
      <w:pPr>
        <w:spacing w:line="276" w:lineRule="auto"/>
        <w:ind w:left="284" w:hanging="284"/>
        <w:jc w:val="both"/>
        <w:rPr>
          <w:rFonts w:ascii="Arial" w:hAnsi="Arial" w:cs="Arial"/>
          <w:sz w:val="22"/>
          <w:szCs w:val="22"/>
        </w:rPr>
      </w:pP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5C66284D" w:rsidR="004127AE" w:rsidRPr="0097756C" w:rsidRDefault="004127AE" w:rsidP="004C4C2E">
      <w:pPr>
        <w:numPr>
          <w:ilvl w:val="0"/>
          <w:numId w:val="39"/>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3B408F">
        <w:rPr>
          <w:rFonts w:ascii="Arial" w:hAnsi="Arial" w:cs="Arial"/>
          <w:sz w:val="22"/>
          <w:szCs w:val="22"/>
          <w:lang w:eastAsia="en-GB"/>
        </w:rPr>
        <w:t xml:space="preserve"> </w:t>
      </w:r>
      <w:r w:rsidRPr="0097756C">
        <w:rPr>
          <w:rFonts w:ascii="Arial" w:hAnsi="Arial" w:cs="Arial"/>
          <w:sz w:val="22"/>
          <w:szCs w:val="22"/>
          <w:lang w:eastAsia="en-GB"/>
        </w:rPr>
        <w:t xml:space="preserve"> niniejszej SWZ.</w:t>
      </w:r>
    </w:p>
    <w:p w14:paraId="724A8705" w14:textId="5C248DE3" w:rsidR="004127AE" w:rsidRPr="0097756C" w:rsidRDefault="004127AE" w:rsidP="004C4C2E">
      <w:pPr>
        <w:numPr>
          <w:ilvl w:val="0"/>
          <w:numId w:val="39"/>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4C4C2E">
      <w:pPr>
        <w:numPr>
          <w:ilvl w:val="0"/>
          <w:numId w:val="39"/>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4801E2F" w14:textId="25A1C19D" w:rsidR="00FD7B65" w:rsidRDefault="002F3373" w:rsidP="00392EF7">
      <w:pPr>
        <w:pStyle w:val="pkt"/>
        <w:numPr>
          <w:ilvl w:val="0"/>
          <w:numId w:val="9"/>
        </w:numPr>
        <w:spacing w:before="0" w:after="0" w:line="276" w:lineRule="auto"/>
        <w:ind w:left="360"/>
        <w:rPr>
          <w:rFonts w:ascii="Arial" w:hAnsi="Arial" w:cs="Arial"/>
          <w:sz w:val="22"/>
          <w:szCs w:val="22"/>
        </w:rPr>
      </w:pPr>
      <w:r w:rsidRPr="00FD7B65">
        <w:rPr>
          <w:rFonts w:ascii="Arial" w:hAnsi="Arial" w:cs="Arial"/>
          <w:b/>
          <w:sz w:val="22"/>
          <w:szCs w:val="22"/>
        </w:rPr>
        <w:t>Termin realizacji zamówienia</w:t>
      </w:r>
      <w:r w:rsidR="00EC556C" w:rsidRPr="00FD7B65">
        <w:rPr>
          <w:rFonts w:ascii="Arial" w:hAnsi="Arial" w:cs="Arial"/>
          <w:sz w:val="22"/>
          <w:szCs w:val="22"/>
        </w:rPr>
        <w:t>, tj.</w:t>
      </w:r>
      <w:r w:rsidRPr="00FD7B65">
        <w:rPr>
          <w:rFonts w:ascii="Arial" w:hAnsi="Arial" w:cs="Arial"/>
          <w:sz w:val="22"/>
          <w:szCs w:val="22"/>
        </w:rPr>
        <w:t xml:space="preserve"> </w:t>
      </w:r>
      <w:r w:rsidR="00622823" w:rsidRPr="00FD7B65">
        <w:rPr>
          <w:rFonts w:ascii="Arial" w:hAnsi="Arial" w:cs="Arial"/>
          <w:sz w:val="22"/>
          <w:szCs w:val="22"/>
        </w:rPr>
        <w:t>dostaw</w:t>
      </w:r>
      <w:r w:rsidR="001257FA" w:rsidRPr="00FD7B65">
        <w:rPr>
          <w:rFonts w:ascii="Arial" w:hAnsi="Arial" w:cs="Arial"/>
          <w:sz w:val="22"/>
          <w:szCs w:val="22"/>
        </w:rPr>
        <w:t>a, instalacja</w:t>
      </w:r>
      <w:r w:rsidR="00FD7B65">
        <w:rPr>
          <w:rFonts w:ascii="Arial" w:hAnsi="Arial" w:cs="Arial"/>
          <w:sz w:val="22"/>
          <w:szCs w:val="22"/>
        </w:rPr>
        <w:t xml:space="preserve"> i </w:t>
      </w:r>
      <w:r w:rsidR="001F3894" w:rsidRPr="00FD7B65">
        <w:rPr>
          <w:rFonts w:ascii="Arial" w:hAnsi="Arial" w:cs="Arial"/>
          <w:sz w:val="22"/>
          <w:szCs w:val="22"/>
        </w:rPr>
        <w:t xml:space="preserve">uruchomienie </w:t>
      </w:r>
      <w:r w:rsidR="00FD7B65" w:rsidRPr="00FD7B65">
        <w:rPr>
          <w:rFonts w:ascii="Arial" w:hAnsi="Arial" w:cs="Arial"/>
          <w:sz w:val="22"/>
          <w:szCs w:val="22"/>
        </w:rPr>
        <w:t xml:space="preserve">do </w:t>
      </w:r>
      <w:r w:rsidR="00824C1B">
        <w:rPr>
          <w:rFonts w:ascii="Arial" w:hAnsi="Arial" w:cs="Arial"/>
          <w:sz w:val="22"/>
          <w:szCs w:val="22"/>
        </w:rPr>
        <w:t>1</w:t>
      </w:r>
      <w:r w:rsidR="00FD7B65" w:rsidRPr="00FD7B65">
        <w:rPr>
          <w:rFonts w:ascii="Arial" w:hAnsi="Arial" w:cs="Arial"/>
          <w:sz w:val="22"/>
          <w:szCs w:val="22"/>
        </w:rPr>
        <w:t>6 tygodni od daty podpisania umowy.</w:t>
      </w:r>
    </w:p>
    <w:p w14:paraId="5BB1718F" w14:textId="2212EF2E" w:rsidR="002F3373" w:rsidRPr="00FD7B65" w:rsidRDefault="000B1617" w:rsidP="00392EF7">
      <w:pPr>
        <w:pStyle w:val="pkt"/>
        <w:numPr>
          <w:ilvl w:val="0"/>
          <w:numId w:val="9"/>
        </w:numPr>
        <w:spacing w:before="0" w:after="0" w:line="276" w:lineRule="auto"/>
        <w:ind w:left="360"/>
        <w:rPr>
          <w:rFonts w:ascii="Arial" w:hAnsi="Arial" w:cs="Arial"/>
          <w:sz w:val="22"/>
          <w:szCs w:val="22"/>
        </w:rPr>
      </w:pPr>
      <w:r w:rsidRPr="00FD7B65">
        <w:rPr>
          <w:rFonts w:ascii="Arial" w:hAnsi="Arial" w:cs="Arial"/>
          <w:sz w:val="22"/>
          <w:szCs w:val="22"/>
        </w:rPr>
        <w:t>2</w:t>
      </w:r>
      <w:r w:rsidR="00F73940" w:rsidRPr="00FD7B65">
        <w:rPr>
          <w:rFonts w:ascii="Arial" w:hAnsi="Arial" w:cs="Arial"/>
          <w:sz w:val="22"/>
          <w:szCs w:val="22"/>
        </w:rPr>
        <w:t xml:space="preserve">. </w:t>
      </w:r>
      <w:r w:rsidR="002F3373" w:rsidRPr="00FD7B65">
        <w:rPr>
          <w:rFonts w:ascii="Arial" w:hAnsi="Arial" w:cs="Arial"/>
          <w:sz w:val="22"/>
          <w:szCs w:val="22"/>
        </w:rPr>
        <w:t xml:space="preserve">Szczegółowe zagadnienia dotyczące terminu realizacji umowy uregulowane są we wzorze umowy stanowiącym </w:t>
      </w:r>
      <w:r w:rsidR="002F3373" w:rsidRPr="00FD7B65">
        <w:rPr>
          <w:rFonts w:ascii="Arial" w:hAnsi="Arial" w:cs="Arial"/>
          <w:b/>
          <w:sz w:val="22"/>
          <w:szCs w:val="22"/>
        </w:rPr>
        <w:t>Z</w:t>
      </w:r>
      <w:r w:rsidR="002F3373" w:rsidRPr="00FD7B65">
        <w:rPr>
          <w:rFonts w:ascii="Arial" w:hAnsi="Arial" w:cs="Arial"/>
          <w:b/>
          <w:bCs/>
          <w:sz w:val="22"/>
          <w:szCs w:val="22"/>
        </w:rPr>
        <w:t>ałącznik 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1FD7B000" w:rsidR="002F3373" w:rsidRPr="0097756C" w:rsidRDefault="002F3373" w:rsidP="00561D7D">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00561D7D">
        <w:rPr>
          <w:rFonts w:ascii="Arial" w:hAnsi="Arial" w:cs="Arial"/>
          <w:sz w:val="22"/>
          <w:szCs w:val="22"/>
        </w:rPr>
        <w:t>z</w:t>
      </w:r>
      <w:r w:rsidRPr="0097756C">
        <w:rPr>
          <w:rFonts w:ascii="Arial" w:hAnsi="Arial" w:cs="Arial"/>
          <w:b/>
          <w:sz w:val="22"/>
          <w:szCs w:val="22"/>
        </w:rPr>
        <w:t xml:space="preserve">ałącznik </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0"/>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5E22B634" w14:textId="77777777" w:rsidR="0078568A" w:rsidRPr="0078568A" w:rsidRDefault="0078568A" w:rsidP="0078568A">
      <w:pPr>
        <w:spacing w:line="276" w:lineRule="auto"/>
        <w:ind w:left="284" w:hanging="284"/>
        <w:jc w:val="both"/>
        <w:rPr>
          <w:rFonts w:ascii="Arial" w:hAnsi="Arial" w:cs="Arial"/>
          <w:sz w:val="22"/>
          <w:szCs w:val="22"/>
        </w:rPr>
      </w:pPr>
      <w:r w:rsidRPr="0078568A">
        <w:rPr>
          <w:rFonts w:ascii="Arial" w:hAnsi="Arial" w:cs="Arial"/>
          <w:b/>
          <w:sz w:val="22"/>
          <w:szCs w:val="22"/>
        </w:rPr>
        <w:t>4.</w:t>
      </w:r>
      <w:r w:rsidRPr="0078568A">
        <w:rPr>
          <w:rFonts w:ascii="Arial" w:hAnsi="Arial" w:cs="Arial"/>
          <w:b/>
          <w:sz w:val="22"/>
          <w:szCs w:val="22"/>
        </w:rPr>
        <w:tab/>
      </w:r>
      <w:r w:rsidRPr="0078568A">
        <w:rPr>
          <w:rFonts w:ascii="Arial" w:hAnsi="Arial" w:cs="Arial"/>
          <w:sz w:val="22"/>
          <w:szCs w:val="22"/>
        </w:rPr>
        <w:t>Jeżeli Wykonawca ma siedzibę lub miejsce zamieszkania poza granicami Rzeczypospolitej Polskiej:</w:t>
      </w:r>
    </w:p>
    <w:p w14:paraId="74B4CDBE" w14:textId="77777777" w:rsidR="0078568A" w:rsidRPr="0078568A" w:rsidRDefault="0078568A" w:rsidP="0078568A">
      <w:pPr>
        <w:tabs>
          <w:tab w:val="left" w:pos="851"/>
        </w:tabs>
        <w:spacing w:line="276" w:lineRule="auto"/>
        <w:ind w:left="709" w:hanging="283"/>
        <w:jc w:val="both"/>
        <w:rPr>
          <w:rFonts w:ascii="Arial" w:hAnsi="Arial" w:cs="Arial"/>
          <w:sz w:val="22"/>
          <w:szCs w:val="22"/>
        </w:rPr>
      </w:pPr>
      <w:r w:rsidRPr="0078568A">
        <w:rPr>
          <w:rFonts w:ascii="Arial" w:hAnsi="Arial" w:cs="Arial"/>
          <w:sz w:val="22"/>
          <w:szCs w:val="22"/>
        </w:rPr>
        <w:t xml:space="preserve">1)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Pr="0078568A">
        <w:rPr>
          <w:rFonts w:ascii="Arial" w:hAnsi="Arial" w:cs="Arial"/>
          <w:sz w:val="22"/>
          <w:szCs w:val="22"/>
        </w:rPr>
        <w:t xml:space="preserve">lub miejsce zamieszkania ma osoba, której dotyczy informacja albo dokument </w:t>
      </w:r>
      <w:bookmarkEnd w:id="1"/>
      <w:r w:rsidRPr="0078568A">
        <w:rPr>
          <w:rFonts w:ascii="Arial" w:hAnsi="Arial" w:cs="Arial"/>
          <w:sz w:val="22"/>
          <w:szCs w:val="22"/>
        </w:rPr>
        <w:t>-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2D7AB8E4" w14:textId="49B7B217" w:rsidR="002F3373" w:rsidRDefault="002F3373" w:rsidP="00B041D4">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7D00A87" w14:textId="77777777" w:rsidR="001368A4" w:rsidRDefault="001368A4" w:rsidP="00B041D4">
      <w:pPr>
        <w:spacing w:line="276" w:lineRule="auto"/>
        <w:ind w:left="284" w:hanging="284"/>
        <w:jc w:val="both"/>
        <w:rPr>
          <w:rFonts w:ascii="Arial" w:hAnsi="Arial" w:cs="Arial"/>
          <w:sz w:val="22"/>
          <w:szCs w:val="22"/>
          <w:shd w:val="clear" w:color="auto" w:fill="FFFFFF"/>
        </w:rPr>
      </w:pPr>
    </w:p>
    <w:p w14:paraId="73309FE0" w14:textId="77777777" w:rsidR="001368A4" w:rsidRPr="0097756C" w:rsidRDefault="001368A4" w:rsidP="00B041D4">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2"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6781C312" w14:textId="77777777" w:rsidR="001368A4" w:rsidRDefault="002F3373" w:rsidP="004C4C2E">
      <w:pPr>
        <w:pStyle w:val="Akapitzlist"/>
        <w:numPr>
          <w:ilvl w:val="0"/>
          <w:numId w:val="43"/>
        </w:numPr>
        <w:rPr>
          <w:rFonts w:ascii="Arial" w:hAnsi="Arial" w:cs="Arial"/>
          <w:sz w:val="22"/>
          <w:szCs w:val="22"/>
        </w:rPr>
      </w:pPr>
      <w:r w:rsidRPr="001368A4">
        <w:rPr>
          <w:rFonts w:ascii="Arial" w:hAnsi="Arial" w:cs="Arial"/>
          <w:sz w:val="22"/>
          <w:szCs w:val="22"/>
        </w:rPr>
        <w:t>Sprawy merytoryczne</w:t>
      </w:r>
      <w:r w:rsidR="00581A22" w:rsidRPr="001368A4">
        <w:rPr>
          <w:rFonts w:ascii="Arial" w:hAnsi="Arial" w:cs="Arial"/>
          <w:sz w:val="22"/>
          <w:szCs w:val="22"/>
        </w:rPr>
        <w:t>:</w:t>
      </w:r>
      <w:r w:rsidR="0097756C" w:rsidRPr="001368A4">
        <w:rPr>
          <w:rFonts w:ascii="Arial" w:hAnsi="Arial" w:cs="Arial"/>
          <w:sz w:val="22"/>
          <w:szCs w:val="22"/>
        </w:rPr>
        <w:t xml:space="preserve"> </w:t>
      </w:r>
      <w:r w:rsidR="001368A4" w:rsidRPr="001368A4">
        <w:rPr>
          <w:rFonts w:ascii="Arial" w:eastAsia="Times New Roman" w:hAnsi="Arial" w:cs="Arial"/>
          <w:color w:val="000000"/>
          <w:sz w:val="22"/>
          <w:szCs w:val="22"/>
          <w:shd w:val="clear" w:color="auto" w:fill="FFFFFF"/>
        </w:rPr>
        <w:t xml:space="preserve">dr hab. n. farm. REGULSKA Katarzyna Kierownik Apteki </w:t>
      </w:r>
      <w:hyperlink r:id="rId27" w:history="1">
        <w:r w:rsidR="001368A4" w:rsidRPr="001368A4">
          <w:rPr>
            <w:rStyle w:val="Hipercze"/>
            <w:rFonts w:ascii="Arial" w:eastAsia="Times New Roman" w:hAnsi="Arial" w:cs="Arial"/>
            <w:sz w:val="22"/>
            <w:szCs w:val="22"/>
            <w:shd w:val="clear" w:color="auto" w:fill="FFFFFF"/>
          </w:rPr>
          <w:t>katarzyna.regulska@wco.pl</w:t>
        </w:r>
      </w:hyperlink>
      <w:r w:rsidR="001368A4">
        <w:rPr>
          <w:rFonts w:ascii="Arial" w:eastAsia="Times New Roman" w:hAnsi="Arial" w:cs="Arial"/>
          <w:color w:val="000000"/>
          <w:sz w:val="22"/>
          <w:szCs w:val="22"/>
          <w:shd w:val="clear" w:color="auto" w:fill="FFFFFF"/>
        </w:rPr>
        <w:t xml:space="preserve"> t</w:t>
      </w:r>
      <w:r w:rsidR="001368A4" w:rsidRPr="001368A4">
        <w:rPr>
          <w:rFonts w:ascii="Arial" w:hAnsi="Arial" w:cs="Arial"/>
          <w:sz w:val="22"/>
          <w:szCs w:val="22"/>
        </w:rPr>
        <w:t xml:space="preserve">el 61/88 50 </w:t>
      </w:r>
      <w:r w:rsidR="001368A4" w:rsidRPr="001368A4">
        <w:rPr>
          <w:rFonts w:ascii="Arial" w:eastAsia="Times New Roman" w:hAnsi="Arial" w:cs="Arial"/>
          <w:color w:val="000000"/>
          <w:sz w:val="22"/>
          <w:szCs w:val="22"/>
          <w:shd w:val="clear" w:color="auto" w:fill="FFFFFF"/>
        </w:rPr>
        <w:t xml:space="preserve"> 646;  516 337 083</w:t>
      </w:r>
      <w:r w:rsidR="008C5867" w:rsidRPr="001368A4">
        <w:rPr>
          <w:rFonts w:ascii="Arial" w:hAnsi="Arial" w:cs="Arial"/>
          <w:sz w:val="22"/>
          <w:szCs w:val="22"/>
        </w:rPr>
        <w:t xml:space="preserve">      </w:t>
      </w:r>
    </w:p>
    <w:p w14:paraId="7314ABC6" w14:textId="1CF2188E" w:rsidR="002F3373" w:rsidRPr="001368A4" w:rsidRDefault="002F3373" w:rsidP="004C4C2E">
      <w:pPr>
        <w:pStyle w:val="Akapitzlist"/>
        <w:numPr>
          <w:ilvl w:val="0"/>
          <w:numId w:val="43"/>
        </w:numPr>
        <w:rPr>
          <w:rFonts w:ascii="Arial" w:hAnsi="Arial" w:cs="Arial"/>
          <w:sz w:val="22"/>
          <w:szCs w:val="22"/>
        </w:rPr>
      </w:pPr>
      <w:r w:rsidRPr="001368A4">
        <w:rPr>
          <w:rFonts w:ascii="Arial" w:hAnsi="Arial" w:cs="Arial"/>
          <w:sz w:val="22"/>
          <w:szCs w:val="22"/>
        </w:rPr>
        <w:t>Sprawy proceduralne – Dział zamówień publicznych i zaopatrzenia – Sylwia Krzywiak, Katarzyna Witkowska, Tatiana Malinowska, tel. 61/88 50 643, ….644,</w:t>
      </w:r>
      <w:r w:rsidR="00892603" w:rsidRPr="001368A4">
        <w:rPr>
          <w:rFonts w:ascii="Arial" w:hAnsi="Arial" w:cs="Arial"/>
          <w:sz w:val="22"/>
          <w:szCs w:val="22"/>
        </w:rPr>
        <w:t xml:space="preserve"> …911, </w:t>
      </w:r>
      <w:r w:rsidRPr="001368A4">
        <w:rPr>
          <w:rFonts w:ascii="Arial" w:hAnsi="Arial" w:cs="Arial"/>
          <w:sz w:val="22"/>
          <w:szCs w:val="22"/>
        </w:rPr>
        <w:t xml:space="preserve">fax 61/88 50 698, adres e-mail: </w:t>
      </w:r>
      <w:hyperlink r:id="rId28" w:history="1">
        <w:r w:rsidRPr="001368A4">
          <w:rPr>
            <w:rStyle w:val="Hipercze"/>
            <w:rFonts w:ascii="Arial" w:hAnsi="Arial" w:cs="Arial"/>
            <w:sz w:val="22"/>
            <w:szCs w:val="22"/>
          </w:rPr>
          <w:t>zaopatrzenie@wco.pl</w:t>
        </w:r>
      </w:hyperlink>
      <w:r w:rsidRPr="001368A4">
        <w:rPr>
          <w:rFonts w:ascii="Arial" w:hAnsi="Arial" w:cs="Arial"/>
          <w:sz w:val="22"/>
          <w:szCs w:val="22"/>
        </w:rPr>
        <w:t xml:space="preserve"> </w:t>
      </w:r>
      <w:bookmarkEnd w:id="2"/>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7C05286C"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981AD9">
        <w:rPr>
          <w:rFonts w:ascii="Arial" w:hAnsi="Arial" w:cs="Arial"/>
          <w:sz w:val="22"/>
          <w:szCs w:val="22"/>
          <w:u w:val="single"/>
        </w:rPr>
        <w:t xml:space="preserve">02-11-2024 r.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3"/>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2B72557A" w14:textId="77777777" w:rsidR="001368A4" w:rsidRPr="0097756C" w:rsidRDefault="001368A4" w:rsidP="002E0545">
      <w:pPr>
        <w:spacing w:line="276" w:lineRule="auto"/>
        <w:ind w:left="284" w:hanging="295"/>
        <w:jc w:val="both"/>
        <w:rPr>
          <w:rFonts w:ascii="Arial" w:hAnsi="Arial" w:cs="Arial"/>
          <w:sz w:val="22"/>
          <w:szCs w:val="22"/>
        </w:rPr>
      </w:pP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4C4C2E">
      <w:pPr>
        <w:pStyle w:val="Akapitzlist"/>
        <w:numPr>
          <w:ilvl w:val="1"/>
          <w:numId w:val="30"/>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Default="00397C1E" w:rsidP="004C4C2E">
      <w:pPr>
        <w:pStyle w:val="Akapitzlist"/>
        <w:numPr>
          <w:ilvl w:val="1"/>
          <w:numId w:val="30"/>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5B6EFCD9" w:rsidR="00397C1E" w:rsidRPr="003B408F" w:rsidRDefault="00397C1E" w:rsidP="004C4C2E">
      <w:pPr>
        <w:pStyle w:val="Akapitzlist"/>
        <w:numPr>
          <w:ilvl w:val="0"/>
          <w:numId w:val="31"/>
        </w:numPr>
        <w:spacing w:line="276" w:lineRule="auto"/>
        <w:ind w:right="20"/>
        <w:jc w:val="both"/>
        <w:rPr>
          <w:rFonts w:ascii="Arial" w:hAnsi="Arial" w:cs="Arial"/>
          <w:b/>
          <w:sz w:val="22"/>
          <w:szCs w:val="22"/>
        </w:rPr>
      </w:pPr>
      <w:r w:rsidRPr="003B408F">
        <w:rPr>
          <w:rFonts w:ascii="Arial" w:hAnsi="Arial" w:cs="Arial"/>
          <w:sz w:val="22"/>
          <w:szCs w:val="22"/>
        </w:rPr>
        <w:t>oświadczenie w formie Jednolitego Europejskiego Dokumentu Zamówienia (</w:t>
      </w:r>
      <w:r w:rsidR="007C7FBC" w:rsidRPr="003B408F">
        <w:rPr>
          <w:rFonts w:ascii="Arial" w:hAnsi="Arial" w:cs="Arial"/>
          <w:sz w:val="22"/>
          <w:szCs w:val="22"/>
        </w:rPr>
        <w:t>ESPD),</w:t>
      </w:r>
      <w:r w:rsidR="00D0347B" w:rsidRPr="003B408F">
        <w:rPr>
          <w:rFonts w:ascii="Arial" w:hAnsi="Arial" w:cs="Arial"/>
          <w:sz w:val="22"/>
          <w:szCs w:val="22"/>
        </w:rPr>
        <w:t xml:space="preserve"> </w:t>
      </w:r>
      <w:r w:rsidR="00F81C3D" w:rsidRPr="003B408F">
        <w:rPr>
          <w:rFonts w:ascii="Arial" w:hAnsi="Arial" w:cs="Arial"/>
          <w:sz w:val="22"/>
          <w:szCs w:val="22"/>
        </w:rPr>
        <w:t xml:space="preserve">               </w:t>
      </w:r>
      <w:r w:rsidR="007C7FBC" w:rsidRPr="003B408F">
        <w:rPr>
          <w:rFonts w:ascii="Arial" w:hAnsi="Arial" w:cs="Arial"/>
          <w:sz w:val="22"/>
          <w:szCs w:val="22"/>
        </w:rPr>
        <w:t>o</w:t>
      </w:r>
      <w:r w:rsidRPr="003B408F">
        <w:rPr>
          <w:rFonts w:ascii="Arial" w:hAnsi="Arial" w:cs="Arial"/>
          <w:sz w:val="22"/>
          <w:szCs w:val="22"/>
        </w:rPr>
        <w:t xml:space="preserve"> którym mowa w Rozdziale XII ust. 1 SWZ;</w:t>
      </w:r>
    </w:p>
    <w:p w14:paraId="2A71DFC9" w14:textId="520950AC" w:rsidR="00D0347B" w:rsidRPr="002E0545" w:rsidRDefault="00397C1E" w:rsidP="004C4C2E">
      <w:pPr>
        <w:pStyle w:val="Akapitzlist"/>
        <w:numPr>
          <w:ilvl w:val="0"/>
          <w:numId w:val="31"/>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4C4C2E">
      <w:pPr>
        <w:pStyle w:val="Akapitzlist"/>
        <w:numPr>
          <w:ilvl w:val="0"/>
          <w:numId w:val="31"/>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6E4FE763" w14:textId="4897E32D" w:rsidR="00C91818" w:rsidRPr="003B408F" w:rsidRDefault="003B408F" w:rsidP="003B408F">
      <w:pPr>
        <w:tabs>
          <w:tab w:val="num" w:pos="1440"/>
        </w:tabs>
        <w:spacing w:line="276" w:lineRule="auto"/>
        <w:ind w:left="1080" w:right="20"/>
        <w:contextualSpacing/>
        <w:jc w:val="both"/>
        <w:rPr>
          <w:rFonts w:ascii="Arial" w:hAnsi="Arial" w:cs="Arial"/>
          <w:b/>
          <w:sz w:val="22"/>
          <w:szCs w:val="22"/>
        </w:rPr>
      </w:pPr>
      <w:r>
        <w:rPr>
          <w:rFonts w:ascii="Arial" w:hAnsi="Arial" w:cs="Arial"/>
          <w:sz w:val="22"/>
          <w:szCs w:val="22"/>
        </w:rPr>
        <w:t xml:space="preserve">- </w:t>
      </w:r>
      <w:r w:rsidR="0017267F" w:rsidRPr="003B408F">
        <w:rPr>
          <w:rFonts w:ascii="Arial" w:hAnsi="Arial" w:cs="Arial"/>
          <w:sz w:val="22"/>
          <w:szCs w:val="22"/>
        </w:rPr>
        <w:t>f</w:t>
      </w:r>
      <w:r w:rsidR="00CA34EB" w:rsidRPr="003B408F">
        <w:rPr>
          <w:rFonts w:ascii="Arial" w:hAnsi="Arial" w:cs="Arial"/>
          <w:sz w:val="22"/>
          <w:szCs w:val="22"/>
        </w:rPr>
        <w:t xml:space="preserve">oldery, ulotki, katalogi lub inne </w:t>
      </w:r>
      <w:r w:rsidR="00F81C3D" w:rsidRPr="003B408F">
        <w:rPr>
          <w:rFonts w:ascii="Arial" w:hAnsi="Arial" w:cs="Arial"/>
          <w:sz w:val="22"/>
          <w:szCs w:val="22"/>
        </w:rPr>
        <w:t xml:space="preserve">dokumenty </w:t>
      </w:r>
      <w:r w:rsidR="00CA34EB" w:rsidRPr="003B408F">
        <w:rPr>
          <w:rFonts w:ascii="Arial" w:hAnsi="Arial" w:cs="Arial"/>
          <w:sz w:val="22"/>
          <w:szCs w:val="22"/>
        </w:rPr>
        <w:t xml:space="preserve">potwierdzające oferowane – wymagane - parametry </w:t>
      </w:r>
      <w:r w:rsidR="00A66003" w:rsidRPr="003B408F">
        <w:rPr>
          <w:rFonts w:ascii="Arial" w:hAnsi="Arial" w:cs="Arial"/>
          <w:sz w:val="22"/>
          <w:szCs w:val="22"/>
        </w:rPr>
        <w:t>przedmiotu zamówienia</w:t>
      </w:r>
      <w:r w:rsidR="00C91818" w:rsidRPr="003B408F">
        <w:rPr>
          <w:rFonts w:ascii="Arial" w:hAnsi="Arial" w:cs="Arial"/>
          <w:sz w:val="22"/>
          <w:szCs w:val="22"/>
        </w:rPr>
        <w:t xml:space="preserve"> </w:t>
      </w:r>
    </w:p>
    <w:p w14:paraId="16D87BB2" w14:textId="62148750" w:rsidR="00A66003" w:rsidRDefault="003B408F" w:rsidP="003B408F">
      <w:pPr>
        <w:pStyle w:val="Akapitzlist"/>
        <w:spacing w:line="276" w:lineRule="auto"/>
        <w:ind w:left="1124" w:right="20"/>
        <w:contextualSpacing/>
        <w:jc w:val="both"/>
        <w:rPr>
          <w:rFonts w:ascii="Arial" w:hAnsi="Arial" w:cs="Arial"/>
          <w:sz w:val="22"/>
          <w:szCs w:val="22"/>
        </w:rPr>
      </w:pPr>
      <w:r>
        <w:rPr>
          <w:rFonts w:ascii="Arial" w:hAnsi="Arial" w:cs="Arial"/>
          <w:sz w:val="22"/>
          <w:szCs w:val="22"/>
        </w:rPr>
        <w:t xml:space="preserve">- </w:t>
      </w:r>
      <w:r w:rsidR="00A66003" w:rsidRPr="00C91818">
        <w:rPr>
          <w:rFonts w:ascii="Arial" w:hAnsi="Arial" w:cs="Arial"/>
          <w:sz w:val="22"/>
          <w:szCs w:val="22"/>
        </w:rPr>
        <w:t>deklaracja zgodności UE</w:t>
      </w:r>
    </w:p>
    <w:p w14:paraId="279B5873" w14:textId="760800F0" w:rsidR="00A5134E" w:rsidRDefault="00A5134E" w:rsidP="003B408F">
      <w:pPr>
        <w:pStyle w:val="Akapitzlist"/>
        <w:spacing w:line="276" w:lineRule="auto"/>
        <w:ind w:left="1124" w:right="20"/>
        <w:contextualSpacing/>
        <w:jc w:val="both"/>
        <w:rPr>
          <w:rFonts w:ascii="Arial" w:hAnsi="Arial" w:cs="Arial"/>
          <w:sz w:val="22"/>
          <w:szCs w:val="22"/>
        </w:rPr>
      </w:pPr>
      <w:r>
        <w:rPr>
          <w:rFonts w:ascii="Arial" w:hAnsi="Arial" w:cs="Arial"/>
          <w:sz w:val="22"/>
          <w:szCs w:val="22"/>
        </w:rPr>
        <w:t xml:space="preserve">- dla pakietu 2 – </w:t>
      </w:r>
      <w:r w:rsidRPr="00A5134E">
        <w:rPr>
          <w:rFonts w:ascii="Arial" w:hAnsi="Arial" w:cs="Arial"/>
          <w:sz w:val="22"/>
          <w:szCs w:val="22"/>
        </w:rPr>
        <w:t>certyfikat</w:t>
      </w:r>
      <w:r>
        <w:rPr>
          <w:rFonts w:ascii="Arial" w:hAnsi="Arial" w:cs="Arial"/>
          <w:sz w:val="22"/>
          <w:szCs w:val="22"/>
        </w:rPr>
        <w:t xml:space="preserve"> potwierdzający spełnienie</w:t>
      </w:r>
      <w:r w:rsidRPr="00A5134E">
        <w:rPr>
          <w:rFonts w:ascii="Arial" w:hAnsi="Arial" w:cs="Arial"/>
          <w:sz w:val="22"/>
          <w:szCs w:val="22"/>
        </w:rPr>
        <w:t xml:space="preserve"> II klasę bezpieczeństwa mikrobiologicznego zgodnie z normą EN 12469 - potwierdzenie spełniania normy EN wydane przez niezależne laboratorium </w:t>
      </w: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5AB7606F" w:rsidR="00E8350D"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a</w:t>
      </w:r>
      <w:r w:rsidR="001368A4">
        <w:rPr>
          <w:rFonts w:ascii="Arial" w:hAnsi="Arial" w:cs="Arial"/>
          <w:sz w:val="22"/>
          <w:szCs w:val="22"/>
        </w:rPr>
        <w:t xml:space="preserve">)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D52AED1" w14:textId="77777777" w:rsidR="001368A4" w:rsidRPr="0097756C" w:rsidRDefault="001368A4" w:rsidP="005273F3">
      <w:pPr>
        <w:tabs>
          <w:tab w:val="num" w:pos="993"/>
        </w:tabs>
        <w:spacing w:line="276" w:lineRule="auto"/>
        <w:ind w:left="426"/>
        <w:jc w:val="both"/>
        <w:rPr>
          <w:rFonts w:ascii="Arial" w:hAnsi="Arial" w:cs="Arial"/>
          <w:sz w:val="22"/>
          <w:szCs w:val="22"/>
        </w:rPr>
      </w:pP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1"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216C774A" w:rsidR="00865B7A"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2"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DE06CF">
        <w:rPr>
          <w:rStyle w:val="Hipercze"/>
          <w:rFonts w:ascii="Arial" w:hAnsi="Arial" w:cs="Arial"/>
          <w:sz w:val="22"/>
          <w:szCs w:val="22"/>
        </w:rPr>
        <w:t>……</w:t>
      </w:r>
      <w:r w:rsidR="00981AD9">
        <w:rPr>
          <w:rStyle w:val="Hipercze"/>
          <w:rFonts w:ascii="Arial" w:hAnsi="Arial" w:cs="Arial"/>
          <w:sz w:val="22"/>
          <w:szCs w:val="22"/>
        </w:rPr>
        <w:t>05-08-2024 r.</w:t>
      </w:r>
      <w:r w:rsidR="00F51C1C">
        <w:rPr>
          <w:rStyle w:val="Hipercze"/>
          <w:rFonts w:ascii="Arial" w:hAnsi="Arial" w:cs="Arial"/>
          <w:sz w:val="22"/>
          <w:szCs w:val="22"/>
        </w:rPr>
        <w:t>…..</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5"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7AAA5A46" w:rsidR="00B152E7"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DE06CF">
        <w:rPr>
          <w:rStyle w:val="Hipercze"/>
          <w:rFonts w:ascii="Arial" w:hAnsi="Arial" w:cs="Arial"/>
          <w:sz w:val="22"/>
          <w:szCs w:val="22"/>
        </w:rPr>
        <w:t>…</w:t>
      </w:r>
      <w:r w:rsidR="00981AD9">
        <w:rPr>
          <w:rStyle w:val="Hipercze"/>
          <w:rFonts w:ascii="Arial" w:hAnsi="Arial" w:cs="Arial"/>
          <w:sz w:val="22"/>
          <w:szCs w:val="22"/>
        </w:rPr>
        <w:t>05-08-2024 r.</w:t>
      </w:r>
      <w:r w:rsidR="00F51C1C">
        <w:rPr>
          <w:rStyle w:val="Hipercze"/>
          <w:rFonts w:ascii="Arial" w:hAnsi="Arial" w:cs="Arial"/>
          <w:sz w:val="22"/>
          <w:szCs w:val="22"/>
        </w:rPr>
        <w:t>….</w:t>
      </w:r>
      <w:r w:rsidR="00B4465D"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4C4C2E">
      <w:pPr>
        <w:pStyle w:val="Akapitzlist"/>
        <w:numPr>
          <w:ilvl w:val="3"/>
          <w:numId w:val="30"/>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0FE9F3E5"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11E92113"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w:t>
      </w:r>
      <w:r w:rsidR="00F811D3">
        <w:rPr>
          <w:rFonts w:ascii="Arial" w:hAnsi="Arial" w:cs="Arial"/>
          <w:b/>
          <w:sz w:val="22"/>
          <w:szCs w:val="22"/>
        </w:rPr>
        <w:t xml:space="preserve">         </w:t>
      </w:r>
      <w:r w:rsidRPr="0097756C">
        <w:rPr>
          <w:rFonts w:ascii="Arial" w:hAnsi="Arial" w:cs="Arial"/>
          <w:b/>
          <w:sz w:val="22"/>
          <w:szCs w:val="22"/>
        </w:rPr>
        <w:t xml:space="preserve">-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8738EE8" w:rsidR="00ED2531" w:rsidRPr="0097756C"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97756C">
        <w:rPr>
          <w:rFonts w:ascii="Arial" w:hAnsi="Arial" w:cs="Arial"/>
          <w:sz w:val="22"/>
          <w:szCs w:val="22"/>
        </w:rPr>
        <w:t xml:space="preserve">          </w:t>
      </w:r>
      <w:r w:rsidRPr="0097756C">
        <w:rPr>
          <w:rFonts w:ascii="Arial" w:hAnsi="Arial" w:cs="Arial"/>
          <w:sz w:val="22"/>
          <w:szCs w:val="22"/>
        </w:rPr>
        <w:t xml:space="preserve">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 xml:space="preserve">                             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5CECA9A" w14:textId="2E42D9E6"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do SWZ</w:t>
      </w:r>
      <w:r w:rsidR="00ED2531" w:rsidRPr="0097756C">
        <w:rPr>
          <w:rFonts w:ascii="Arial" w:hAnsi="Arial" w:cs="Arial"/>
          <w:sz w:val="22"/>
          <w:szCs w:val="22"/>
        </w:rPr>
        <w:t>.</w:t>
      </w:r>
    </w:p>
    <w:p w14:paraId="090C57E8"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5C916AF4"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 xml:space="preserve">ankiety dla podmiotu przetwarzającego przy zawarciu umowy </w:t>
      </w:r>
      <w:r w:rsidR="0070486A" w:rsidRPr="0097756C">
        <w:rPr>
          <w:rFonts w:ascii="Arial" w:hAnsi="Arial" w:cs="Arial"/>
          <w:sz w:val="22"/>
          <w:szCs w:val="22"/>
        </w:rPr>
        <w:t xml:space="preserve">                      </w:t>
      </w:r>
      <w:r w:rsidR="00F637F0" w:rsidRPr="0097756C">
        <w:rPr>
          <w:rFonts w:ascii="Arial" w:hAnsi="Arial" w:cs="Arial"/>
          <w:sz w:val="22"/>
          <w:szCs w:val="22"/>
        </w:rPr>
        <w:t>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391985EF" w14:textId="47FB6455" w:rsidR="00B21AB8" w:rsidRPr="001368A4" w:rsidRDefault="004C0E1E" w:rsidP="001368A4">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1244DAD6" w14:textId="77777777" w:rsidR="001368A4" w:rsidRDefault="001368A4" w:rsidP="00DA1FFB">
      <w:pPr>
        <w:suppressAutoHyphens/>
        <w:spacing w:line="276" w:lineRule="auto"/>
        <w:jc w:val="both"/>
        <w:rPr>
          <w:rFonts w:ascii="Arial" w:hAnsi="Arial" w:cs="Arial"/>
          <w:b/>
          <w:sz w:val="22"/>
          <w:szCs w:val="22"/>
          <w:lang w:eastAsia="x-none"/>
        </w:rPr>
      </w:pPr>
    </w:p>
    <w:p w14:paraId="768C01EE" w14:textId="77777777" w:rsidR="001368A4" w:rsidRDefault="001368A4" w:rsidP="00DA1FFB">
      <w:pPr>
        <w:suppressAutoHyphens/>
        <w:spacing w:line="276" w:lineRule="auto"/>
        <w:jc w:val="both"/>
        <w:rPr>
          <w:rFonts w:ascii="Arial" w:hAnsi="Arial" w:cs="Arial"/>
          <w:b/>
          <w:sz w:val="22"/>
          <w:szCs w:val="22"/>
          <w:lang w:eastAsia="x-none"/>
        </w:rPr>
      </w:pPr>
    </w:p>
    <w:p w14:paraId="1998A524" w14:textId="77777777" w:rsidR="00981AD9" w:rsidRPr="00213CB1" w:rsidRDefault="00981AD9" w:rsidP="00981AD9">
      <w:pPr>
        <w:shd w:val="clear" w:color="auto" w:fill="FFFFFF"/>
        <w:spacing w:after="75"/>
        <w:outlineLvl w:val="2"/>
        <w:rPr>
          <w:rFonts w:ascii="Arial" w:hAnsi="Arial" w:cs="Arial"/>
          <w:b/>
          <w:iCs/>
          <w:color w:val="000000"/>
          <w:sz w:val="22"/>
          <w:szCs w:val="22"/>
        </w:rPr>
      </w:pPr>
      <w:r w:rsidRPr="00213CB1">
        <w:rPr>
          <w:rFonts w:ascii="Arial" w:hAnsi="Arial" w:cs="Arial"/>
          <w:b/>
          <w:sz w:val="22"/>
          <w:szCs w:val="22"/>
        </w:rPr>
        <w:t>AKCEPTUJĘ:</w:t>
      </w:r>
      <w:r w:rsidRPr="00213CB1">
        <w:rPr>
          <w:rFonts w:ascii="Arial" w:hAnsi="Arial" w:cs="Arial"/>
          <w:b/>
          <w:sz w:val="22"/>
          <w:szCs w:val="22"/>
        </w:rPr>
        <w:tab/>
      </w:r>
      <w:r w:rsidRPr="00213CB1">
        <w:rPr>
          <w:rFonts w:ascii="Arial" w:hAnsi="Arial" w:cs="Arial"/>
          <w:b/>
          <w:sz w:val="22"/>
          <w:szCs w:val="22"/>
        </w:rPr>
        <w:tab/>
      </w:r>
    </w:p>
    <w:p w14:paraId="100411E0" w14:textId="77777777" w:rsidR="00981AD9" w:rsidRPr="00213CB1" w:rsidRDefault="00981AD9" w:rsidP="00981AD9">
      <w:pPr>
        <w:shd w:val="clear" w:color="auto" w:fill="FFFFFF"/>
        <w:spacing w:after="75"/>
        <w:outlineLvl w:val="2"/>
        <w:rPr>
          <w:rFonts w:ascii="Arial" w:hAnsi="Arial" w:cs="Arial"/>
          <w:b/>
          <w:iCs/>
          <w:color w:val="000000"/>
          <w:sz w:val="22"/>
          <w:szCs w:val="22"/>
        </w:rPr>
      </w:pPr>
      <w:r w:rsidRPr="00213CB1">
        <w:rPr>
          <w:rFonts w:ascii="Arial" w:hAnsi="Arial" w:cs="Arial"/>
          <w:sz w:val="22"/>
          <w:szCs w:val="22"/>
        </w:rPr>
        <w:t xml:space="preserve">Z-ca Dyrektora ds. Eksploatacyjnych                                    </w:t>
      </w:r>
    </w:p>
    <w:p w14:paraId="072E6FE8" w14:textId="77777777" w:rsidR="00981AD9" w:rsidRPr="00213CB1" w:rsidRDefault="00981AD9" w:rsidP="00981AD9">
      <w:pPr>
        <w:shd w:val="clear" w:color="auto" w:fill="FFFFFF"/>
        <w:spacing w:after="75"/>
        <w:outlineLvl w:val="2"/>
        <w:rPr>
          <w:rFonts w:ascii="Arial" w:hAnsi="Arial" w:cs="Arial"/>
          <w:b/>
          <w:iCs/>
          <w:color w:val="000000"/>
          <w:sz w:val="22"/>
          <w:szCs w:val="22"/>
        </w:rPr>
      </w:pPr>
      <w:r w:rsidRPr="00213CB1">
        <w:rPr>
          <w:rFonts w:ascii="Arial" w:hAnsi="Arial" w:cs="Arial"/>
          <w:sz w:val="22"/>
          <w:szCs w:val="22"/>
        </w:rPr>
        <w:t xml:space="preserve">/-/    mgr inż. Tadeusz Krzymański                                               </w:t>
      </w:r>
    </w:p>
    <w:p w14:paraId="1B87CD3B" w14:textId="77777777" w:rsidR="00981AD9" w:rsidRPr="00213CB1" w:rsidRDefault="00981AD9" w:rsidP="00981AD9">
      <w:pPr>
        <w:shd w:val="clear" w:color="auto" w:fill="FFFFFF"/>
        <w:spacing w:after="75"/>
        <w:outlineLvl w:val="2"/>
        <w:rPr>
          <w:rFonts w:ascii="Arial" w:hAnsi="Arial" w:cs="Arial"/>
          <w:b/>
          <w:iCs/>
          <w:color w:val="000000"/>
          <w:sz w:val="22"/>
          <w:szCs w:val="22"/>
        </w:rPr>
      </w:pPr>
    </w:p>
    <w:p w14:paraId="43D921E1" w14:textId="77777777" w:rsidR="00981AD9" w:rsidRPr="00213CB1" w:rsidRDefault="00981AD9" w:rsidP="00981AD9">
      <w:pPr>
        <w:shd w:val="clear" w:color="auto" w:fill="FFFFFF"/>
        <w:spacing w:after="75"/>
        <w:ind w:left="4956"/>
        <w:outlineLvl w:val="2"/>
        <w:rPr>
          <w:rFonts w:ascii="Arial" w:hAnsi="Arial" w:cs="Arial"/>
          <w:b/>
          <w:iCs/>
          <w:color w:val="000000"/>
          <w:sz w:val="22"/>
          <w:szCs w:val="22"/>
        </w:rPr>
      </w:pPr>
      <w:r w:rsidRPr="00213CB1">
        <w:rPr>
          <w:rFonts w:ascii="Arial" w:hAnsi="Arial" w:cs="Arial"/>
          <w:b/>
          <w:iCs/>
          <w:color w:val="000000"/>
          <w:sz w:val="22"/>
          <w:szCs w:val="22"/>
        </w:rPr>
        <w:t>ZATWIERDZAM:</w:t>
      </w:r>
    </w:p>
    <w:p w14:paraId="7BF59F95" w14:textId="77777777" w:rsidR="00981AD9" w:rsidRPr="00213CB1" w:rsidRDefault="00981AD9" w:rsidP="00981AD9">
      <w:pPr>
        <w:shd w:val="clear" w:color="auto" w:fill="FFFFFF"/>
        <w:spacing w:after="75"/>
        <w:ind w:left="4956"/>
        <w:outlineLvl w:val="2"/>
        <w:rPr>
          <w:rFonts w:ascii="Arial" w:hAnsi="Arial" w:cs="Arial"/>
          <w:iCs/>
          <w:color w:val="000000"/>
          <w:sz w:val="22"/>
          <w:szCs w:val="22"/>
        </w:rPr>
      </w:pPr>
      <w:r w:rsidRPr="00213CB1">
        <w:rPr>
          <w:rFonts w:ascii="Arial" w:hAnsi="Arial" w:cs="Arial"/>
          <w:iCs/>
          <w:color w:val="000000"/>
          <w:sz w:val="22"/>
          <w:szCs w:val="22"/>
        </w:rPr>
        <w:t>Pełnomocnik Dyrektora</w:t>
      </w:r>
    </w:p>
    <w:p w14:paraId="18F81815" w14:textId="77777777" w:rsidR="00981AD9" w:rsidRPr="00213CB1" w:rsidRDefault="00981AD9" w:rsidP="00981AD9">
      <w:pPr>
        <w:shd w:val="clear" w:color="auto" w:fill="FFFFFF"/>
        <w:spacing w:after="75"/>
        <w:ind w:left="4956"/>
        <w:outlineLvl w:val="2"/>
        <w:rPr>
          <w:rFonts w:ascii="Arial" w:hAnsi="Arial" w:cs="Arial"/>
          <w:iCs/>
          <w:color w:val="000000"/>
          <w:sz w:val="22"/>
          <w:szCs w:val="22"/>
        </w:rPr>
      </w:pPr>
      <w:r w:rsidRPr="00213CB1">
        <w:rPr>
          <w:rFonts w:ascii="Arial" w:hAnsi="Arial" w:cs="Arial"/>
          <w:iCs/>
          <w:color w:val="000000"/>
          <w:sz w:val="22"/>
          <w:szCs w:val="22"/>
        </w:rPr>
        <w:t>ds. Działalności Klinicznej</w:t>
      </w:r>
    </w:p>
    <w:p w14:paraId="00C0A856" w14:textId="77777777" w:rsidR="00981AD9" w:rsidRPr="00213CB1" w:rsidRDefault="00981AD9" w:rsidP="00981AD9">
      <w:pPr>
        <w:shd w:val="clear" w:color="auto" w:fill="FFFFFF"/>
        <w:spacing w:after="150"/>
        <w:ind w:left="4956"/>
        <w:outlineLvl w:val="1"/>
        <w:rPr>
          <w:rFonts w:ascii="Arial" w:hAnsi="Arial" w:cs="Arial"/>
          <w:color w:val="000000"/>
          <w:sz w:val="22"/>
          <w:szCs w:val="22"/>
        </w:rPr>
      </w:pPr>
      <w:r w:rsidRPr="00213CB1">
        <w:rPr>
          <w:rFonts w:ascii="Arial" w:hAnsi="Arial" w:cs="Arial"/>
          <w:color w:val="000000"/>
          <w:sz w:val="22"/>
          <w:szCs w:val="22"/>
          <w:shd w:val="clear" w:color="auto" w:fill="FFFFFF"/>
        </w:rPr>
        <w:t>/-/    prof. dr hab. n. med.</w:t>
      </w:r>
      <w:r w:rsidRPr="00213CB1">
        <w:rPr>
          <w:rFonts w:ascii="Arial" w:hAnsi="Arial" w:cs="Arial"/>
          <w:color w:val="000000"/>
          <w:sz w:val="22"/>
          <w:szCs w:val="22"/>
        </w:rPr>
        <w:t xml:space="preserve"> Andrzej ROSZAK</w:t>
      </w:r>
    </w:p>
    <w:p w14:paraId="627EF51D" w14:textId="77777777" w:rsidR="00503B90" w:rsidRDefault="00503B90" w:rsidP="00005B01">
      <w:pPr>
        <w:spacing w:line="276" w:lineRule="auto"/>
        <w:ind w:left="4956" w:firstLine="708"/>
        <w:jc w:val="center"/>
        <w:rPr>
          <w:rFonts w:ascii="Arial" w:hAnsi="Arial" w:cs="Arial"/>
          <w:b/>
          <w:sz w:val="22"/>
          <w:szCs w:val="22"/>
        </w:rPr>
      </w:pPr>
    </w:p>
    <w:p w14:paraId="3B8E3C71" w14:textId="77777777" w:rsidR="00503B90" w:rsidRDefault="00503B90"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bookmarkStart w:id="4" w:name="_GoBack"/>
      <w:bookmarkEnd w:id="4"/>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19508F">
      <w:pPr>
        <w:numPr>
          <w:ilvl w:val="0"/>
          <w:numId w:val="23"/>
        </w:numPr>
        <w:tabs>
          <w:tab w:val="clear" w:pos="360"/>
          <w:tab w:val="num" w:pos="567"/>
        </w:tabs>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19508F">
      <w:pPr>
        <w:tabs>
          <w:tab w:val="num" w:pos="567"/>
        </w:tabs>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49282816" w:rsidR="00D93A72" w:rsidRPr="0097756C" w:rsidRDefault="00D93A72" w:rsidP="001368A4">
      <w:pPr>
        <w:tabs>
          <w:tab w:val="num" w:pos="567"/>
        </w:tabs>
        <w:spacing w:line="276" w:lineRule="auto"/>
        <w:ind w:left="284" w:hanging="284"/>
        <w:jc w:val="both"/>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DE06CF" w:rsidRPr="00DE06CF">
        <w:rPr>
          <w:rFonts w:ascii="Arial" w:hAnsi="Arial" w:cs="Arial"/>
          <w:b/>
          <w:sz w:val="22"/>
          <w:szCs w:val="22"/>
        </w:rPr>
        <w:t xml:space="preserve">Zakup i dostawa miksera recepturowego automatycznego i komory  laminarnej do przygotowania żywienia pozajelitowego </w:t>
      </w:r>
      <w:r w:rsidR="00DE06CF">
        <w:rPr>
          <w:rFonts w:ascii="Arial" w:hAnsi="Arial" w:cs="Arial"/>
          <w:b/>
          <w:sz w:val="22"/>
          <w:szCs w:val="22"/>
        </w:rPr>
        <w:t>58/2024</w:t>
      </w:r>
    </w:p>
    <w:p w14:paraId="03502D20" w14:textId="77777777" w:rsidR="00D93A72" w:rsidRPr="0097756C" w:rsidRDefault="00B034A7" w:rsidP="0019508F">
      <w:pPr>
        <w:tabs>
          <w:tab w:val="num" w:pos="567"/>
        </w:tabs>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19508F">
      <w:pPr>
        <w:tabs>
          <w:tab w:val="num" w:pos="567"/>
        </w:tabs>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19508F">
      <w:pPr>
        <w:tabs>
          <w:tab w:val="num" w:pos="567"/>
        </w:tabs>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19508F">
      <w:pPr>
        <w:tabs>
          <w:tab w:val="num" w:pos="567"/>
        </w:tabs>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503B90" w:rsidRDefault="00D93A72" w:rsidP="0019508F">
      <w:pPr>
        <w:numPr>
          <w:ilvl w:val="0"/>
          <w:numId w:val="24"/>
        </w:numPr>
        <w:tabs>
          <w:tab w:val="clear" w:pos="360"/>
          <w:tab w:val="num" w:pos="567"/>
        </w:tabs>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p w14:paraId="032BE18C" w14:textId="77777777" w:rsidR="00DE06CF" w:rsidRDefault="00DE06CF" w:rsidP="0019508F">
      <w:pPr>
        <w:tabs>
          <w:tab w:val="num" w:pos="567"/>
        </w:tabs>
        <w:spacing w:line="276" w:lineRule="auto"/>
        <w:ind w:left="360"/>
        <w:rPr>
          <w:rFonts w:ascii="Arial" w:hAnsi="Arial" w:cs="Arial"/>
          <w:sz w:val="22"/>
          <w:szCs w:val="22"/>
          <w:u w:val="single"/>
        </w:rPr>
      </w:pPr>
    </w:p>
    <w:p w14:paraId="282859AD" w14:textId="246BEB99" w:rsidR="00503B90" w:rsidRPr="00DE06CF" w:rsidRDefault="00503B90" w:rsidP="0019508F">
      <w:pPr>
        <w:tabs>
          <w:tab w:val="num" w:pos="567"/>
        </w:tabs>
        <w:spacing w:line="276" w:lineRule="auto"/>
        <w:ind w:left="360"/>
        <w:rPr>
          <w:rFonts w:ascii="Arial" w:hAnsi="Arial" w:cs="Arial"/>
          <w:sz w:val="22"/>
          <w:szCs w:val="22"/>
          <w:u w:val="single"/>
        </w:rPr>
      </w:pPr>
      <w:r w:rsidRPr="00DE06CF">
        <w:rPr>
          <w:rFonts w:ascii="Arial" w:hAnsi="Arial" w:cs="Arial"/>
          <w:sz w:val="22"/>
          <w:szCs w:val="22"/>
          <w:u w:val="single"/>
        </w:rPr>
        <w:t>Pakiet nr …..</w:t>
      </w:r>
    </w:p>
    <w:p w14:paraId="3C22C5F5" w14:textId="77777777" w:rsidR="00D34315" w:rsidRPr="0097756C" w:rsidRDefault="00D34315" w:rsidP="0019508F">
      <w:pPr>
        <w:tabs>
          <w:tab w:val="num" w:pos="567"/>
        </w:tabs>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Default="00D34315" w:rsidP="0019508F">
      <w:pPr>
        <w:tabs>
          <w:tab w:val="num" w:pos="567"/>
        </w:tabs>
        <w:spacing w:line="276" w:lineRule="auto"/>
        <w:ind w:left="360"/>
        <w:rPr>
          <w:rFonts w:ascii="Arial" w:hAnsi="Arial" w:cs="Arial"/>
          <w:sz w:val="22"/>
          <w:szCs w:val="22"/>
        </w:rPr>
      </w:pPr>
      <w:r w:rsidRPr="0097756C">
        <w:rPr>
          <w:rFonts w:ascii="Arial" w:hAnsi="Arial" w:cs="Arial"/>
          <w:sz w:val="22"/>
          <w:szCs w:val="22"/>
        </w:rPr>
        <w:t>............................  zł brutto słownie:..............................................................................</w:t>
      </w:r>
    </w:p>
    <w:p w14:paraId="4578578E" w14:textId="77777777" w:rsidR="00DE06CF" w:rsidRPr="0097756C" w:rsidRDefault="00DE06CF" w:rsidP="0019508F">
      <w:pPr>
        <w:tabs>
          <w:tab w:val="num" w:pos="567"/>
        </w:tabs>
        <w:spacing w:line="276" w:lineRule="auto"/>
        <w:ind w:left="360"/>
        <w:rPr>
          <w:rFonts w:ascii="Arial" w:hAnsi="Arial" w:cs="Arial"/>
          <w:sz w:val="22"/>
          <w:szCs w:val="22"/>
        </w:rPr>
      </w:pPr>
    </w:p>
    <w:p w14:paraId="11AEA337" w14:textId="51262F72" w:rsidR="003E3F62" w:rsidRPr="0097756C" w:rsidRDefault="00F73940" w:rsidP="0019508F">
      <w:pPr>
        <w:tabs>
          <w:tab w:val="num" w:pos="567"/>
        </w:tabs>
        <w:spacing w:line="276" w:lineRule="auto"/>
        <w:ind w:left="426" w:hanging="357"/>
        <w:jc w:val="both"/>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19508F">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19051264" w14:textId="3D0C5CBC" w:rsidR="00407013" w:rsidRPr="0097756C" w:rsidRDefault="0019508F" w:rsidP="0019508F">
      <w:pPr>
        <w:shd w:val="clear" w:color="auto" w:fill="FFFFFF"/>
        <w:tabs>
          <w:tab w:val="num" w:pos="567"/>
        </w:tabs>
        <w:autoSpaceDE w:val="0"/>
        <w:autoSpaceDN w:val="0"/>
        <w:adjustRightInd w:val="0"/>
        <w:spacing w:line="276" w:lineRule="auto"/>
        <w:ind w:left="426" w:hanging="426"/>
        <w:contextualSpacing/>
        <w:jc w:val="both"/>
        <w:rPr>
          <w:rFonts w:ascii="Arial" w:hAnsi="Arial" w:cs="Arial"/>
          <w:b/>
          <w:bCs/>
          <w:sz w:val="22"/>
          <w:szCs w:val="22"/>
        </w:rPr>
      </w:pPr>
      <w:r>
        <w:rPr>
          <w:rFonts w:ascii="Arial" w:hAnsi="Arial" w:cs="Arial"/>
          <w:b/>
          <w:bCs/>
          <w:sz w:val="22"/>
          <w:szCs w:val="22"/>
        </w:rPr>
        <w:t xml:space="preserve"> </w:t>
      </w:r>
      <w:r w:rsidR="00F73940">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5E831044" w:rsidR="00B45A26" w:rsidRPr="0097756C" w:rsidRDefault="00F73940" w:rsidP="0019508F">
      <w:pPr>
        <w:pStyle w:val="pkt"/>
        <w:tabs>
          <w:tab w:val="num" w:pos="567"/>
        </w:tabs>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19508F">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F3894">
        <w:rPr>
          <w:rFonts w:ascii="Arial" w:hAnsi="Arial" w:cs="Arial"/>
          <w:sz w:val="22"/>
          <w:szCs w:val="22"/>
        </w:rPr>
        <w:t>…………………..</w:t>
      </w:r>
      <w:r w:rsidR="00131724">
        <w:rPr>
          <w:rFonts w:ascii="Arial" w:hAnsi="Arial" w:cs="Arial"/>
          <w:sz w:val="22"/>
          <w:szCs w:val="22"/>
        </w:rPr>
        <w:t xml:space="preserve"> od dnia podpisania umowy.</w:t>
      </w:r>
    </w:p>
    <w:p w14:paraId="4552C54E" w14:textId="6513F8D0" w:rsidR="00D93A72" w:rsidRPr="0097756C" w:rsidRDefault="00F73940" w:rsidP="0019508F">
      <w:pPr>
        <w:pStyle w:val="pkt"/>
        <w:tabs>
          <w:tab w:val="num" w:pos="567"/>
        </w:tabs>
        <w:spacing w:before="0" w:after="0" w:line="276" w:lineRule="auto"/>
        <w:ind w:left="426" w:hanging="426"/>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19508F">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4C4C2E">
      <w:pPr>
        <w:pStyle w:val="Akapitzlist"/>
        <w:numPr>
          <w:ilvl w:val="0"/>
          <w:numId w:val="41"/>
        </w:numPr>
        <w:tabs>
          <w:tab w:val="num" w:pos="567"/>
        </w:tabs>
        <w:spacing w:line="276" w:lineRule="auto"/>
        <w:ind w:left="426"/>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19508F">
      <w:pPr>
        <w:tabs>
          <w:tab w:val="num" w:pos="567"/>
          <w:tab w:val="left" w:pos="5812"/>
        </w:tabs>
        <w:spacing w:line="276" w:lineRule="auto"/>
        <w:ind w:left="426"/>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19508F">
      <w:pPr>
        <w:tabs>
          <w:tab w:val="num" w:pos="567"/>
          <w:tab w:val="left" w:pos="5812"/>
        </w:tabs>
        <w:ind w:left="426"/>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19508F">
      <w:pPr>
        <w:tabs>
          <w:tab w:val="num" w:pos="567"/>
          <w:tab w:val="left" w:pos="5812"/>
        </w:tabs>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4C4C2E">
      <w:pPr>
        <w:pStyle w:val="Listapunktowana4"/>
        <w:numPr>
          <w:ilvl w:val="0"/>
          <w:numId w:val="42"/>
        </w:numPr>
        <w:tabs>
          <w:tab w:val="clear" w:pos="1446"/>
          <w:tab w:val="num" w:pos="567"/>
        </w:tabs>
        <w:ind w:left="426" w:hanging="425"/>
        <w:jc w:val="both"/>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19508F">
      <w:pPr>
        <w:pStyle w:val="Listapunktowana4"/>
        <w:tabs>
          <w:tab w:val="clear" w:pos="1446"/>
          <w:tab w:val="num" w:pos="567"/>
        </w:tabs>
        <w:ind w:left="426" w:hanging="425"/>
        <w:jc w:val="both"/>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19508F">
      <w:pPr>
        <w:pStyle w:val="Listapunktowana4"/>
        <w:tabs>
          <w:tab w:val="clear" w:pos="1446"/>
          <w:tab w:val="num" w:pos="567"/>
        </w:tabs>
        <w:ind w:left="426"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19508F">
      <w:pPr>
        <w:pStyle w:val="Listapunktowana4"/>
        <w:tabs>
          <w:tab w:val="clear" w:pos="1446"/>
          <w:tab w:val="num" w:pos="567"/>
        </w:tabs>
        <w:ind w:left="426"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19508F">
      <w:pPr>
        <w:pStyle w:val="Listapunktowana4"/>
        <w:tabs>
          <w:tab w:val="clear" w:pos="1446"/>
          <w:tab w:val="num" w:pos="567"/>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015681">
      <w:pPr>
        <w:pStyle w:val="Listapunktowana4"/>
        <w:tabs>
          <w:tab w:val="clear" w:pos="1446"/>
          <w:tab w:val="num" w:pos="567"/>
        </w:tabs>
        <w:ind w:left="567" w:hanging="425"/>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19508F">
      <w:pPr>
        <w:tabs>
          <w:tab w:val="num" w:pos="426"/>
          <w:tab w:val="num" w:pos="567"/>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981AD9">
        <w:rPr>
          <w:rFonts w:ascii="Arial" w:hAnsi="Arial" w:cs="Arial"/>
          <w:sz w:val="22"/>
          <w:szCs w:val="22"/>
          <w:lang w:eastAsia="en-US"/>
        </w:rPr>
      </w:r>
      <w:r w:rsidR="00981AD9">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19508F">
      <w:pPr>
        <w:tabs>
          <w:tab w:val="num" w:pos="426"/>
          <w:tab w:val="num" w:pos="567"/>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981AD9">
        <w:rPr>
          <w:rFonts w:ascii="Arial" w:hAnsi="Arial" w:cs="Arial"/>
          <w:sz w:val="22"/>
          <w:szCs w:val="22"/>
          <w:lang w:eastAsia="en-US"/>
        </w:rPr>
      </w:r>
      <w:r w:rsidR="00981AD9">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19508F">
      <w:pPr>
        <w:pStyle w:val="Akapitzlist"/>
        <w:tabs>
          <w:tab w:val="num" w:pos="426"/>
          <w:tab w:val="num" w:pos="567"/>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19508F">
      <w:pPr>
        <w:pStyle w:val="Akapitzlist"/>
        <w:tabs>
          <w:tab w:val="num" w:pos="426"/>
          <w:tab w:val="num" w:pos="567"/>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19508F">
      <w:pPr>
        <w:pStyle w:val="Akapitzlist"/>
        <w:tabs>
          <w:tab w:val="num" w:pos="426"/>
          <w:tab w:val="num" w:pos="567"/>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9508F">
      <w:pPr>
        <w:pStyle w:val="Listapunktowana4"/>
        <w:tabs>
          <w:tab w:val="clear" w:pos="1446"/>
          <w:tab w:val="num" w:pos="567"/>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6"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9508F">
      <w:pPr>
        <w:pStyle w:val="Listapunktowana4"/>
        <w:tabs>
          <w:tab w:val="clear" w:pos="1446"/>
          <w:tab w:val="num" w:pos="567"/>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9508F">
      <w:pPr>
        <w:pStyle w:val="Listapunktowana4"/>
        <w:tabs>
          <w:tab w:val="clear" w:pos="1446"/>
          <w:tab w:val="num" w:pos="567"/>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9508F">
      <w:pPr>
        <w:pStyle w:val="Listapunktowana4"/>
        <w:tabs>
          <w:tab w:val="clear" w:pos="1446"/>
          <w:tab w:val="num" w:pos="567"/>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9508F">
      <w:pPr>
        <w:pStyle w:val="Listapunktowana4"/>
        <w:tabs>
          <w:tab w:val="clear" w:pos="1446"/>
          <w:tab w:val="num" w:pos="567"/>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9508F">
      <w:pPr>
        <w:pStyle w:val="Listapunktowana4"/>
        <w:tabs>
          <w:tab w:val="clear" w:pos="1446"/>
          <w:tab w:val="num" w:pos="567"/>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9508F">
      <w:pPr>
        <w:pStyle w:val="Listapunktowana4"/>
        <w:tabs>
          <w:tab w:val="clear" w:pos="1446"/>
          <w:tab w:val="num" w:pos="567"/>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19508F">
      <w:pPr>
        <w:tabs>
          <w:tab w:val="num" w:pos="567"/>
        </w:tabs>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19508F">
      <w:pPr>
        <w:tabs>
          <w:tab w:val="num" w:pos="567"/>
        </w:tabs>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F811D3" w:rsidRDefault="00557BDE" w:rsidP="0019508F">
      <w:pPr>
        <w:tabs>
          <w:tab w:val="num" w:pos="567"/>
        </w:tabs>
        <w:spacing w:line="276" w:lineRule="auto"/>
        <w:ind w:left="708"/>
        <w:rPr>
          <w:rFonts w:ascii="Arial" w:hAnsi="Arial" w:cs="Arial"/>
          <w:sz w:val="18"/>
          <w:szCs w:val="22"/>
        </w:rPr>
      </w:pPr>
      <w:r w:rsidRPr="00F811D3">
        <w:rPr>
          <w:rFonts w:ascii="Arial" w:hAnsi="Arial" w:cs="Arial"/>
          <w:sz w:val="18"/>
          <w:szCs w:val="22"/>
        </w:rPr>
        <w:t xml:space="preserve">□ mikroprzedsiębiorstwem  </w:t>
      </w:r>
    </w:p>
    <w:p w14:paraId="463D6C30" w14:textId="77777777" w:rsidR="00557BDE" w:rsidRPr="00F811D3" w:rsidRDefault="00557BDE" w:rsidP="0019508F">
      <w:pPr>
        <w:tabs>
          <w:tab w:val="num" w:pos="567"/>
        </w:tabs>
        <w:spacing w:line="276" w:lineRule="auto"/>
        <w:ind w:left="720"/>
        <w:rPr>
          <w:rFonts w:ascii="Arial" w:hAnsi="Arial" w:cs="Arial"/>
          <w:sz w:val="18"/>
          <w:szCs w:val="22"/>
        </w:rPr>
      </w:pPr>
      <w:r w:rsidRPr="00F811D3">
        <w:rPr>
          <w:rFonts w:ascii="Arial" w:hAnsi="Arial" w:cs="Arial"/>
          <w:sz w:val="18"/>
          <w:szCs w:val="22"/>
        </w:rPr>
        <w:t>□ małym przedsiębiorstwem</w:t>
      </w:r>
    </w:p>
    <w:p w14:paraId="3D6C52AB" w14:textId="77777777" w:rsidR="00557BDE" w:rsidRPr="00F811D3" w:rsidRDefault="00557BDE" w:rsidP="0019508F">
      <w:pPr>
        <w:tabs>
          <w:tab w:val="num" w:pos="567"/>
        </w:tabs>
        <w:spacing w:line="276" w:lineRule="auto"/>
        <w:ind w:left="708"/>
        <w:rPr>
          <w:rFonts w:ascii="Arial" w:hAnsi="Arial" w:cs="Arial"/>
          <w:sz w:val="18"/>
          <w:szCs w:val="22"/>
        </w:rPr>
      </w:pPr>
      <w:r w:rsidRPr="00F811D3">
        <w:rPr>
          <w:rFonts w:ascii="Arial" w:hAnsi="Arial" w:cs="Arial"/>
          <w:sz w:val="18"/>
          <w:szCs w:val="22"/>
        </w:rPr>
        <w:t xml:space="preserve">□ średnim przedsiębiorstwem </w:t>
      </w:r>
    </w:p>
    <w:p w14:paraId="7FAC2CCE" w14:textId="77777777" w:rsidR="00557BDE" w:rsidRPr="00F811D3" w:rsidRDefault="00557BDE" w:rsidP="0019508F">
      <w:pPr>
        <w:tabs>
          <w:tab w:val="num" w:pos="567"/>
        </w:tabs>
        <w:spacing w:line="276" w:lineRule="auto"/>
        <w:ind w:firstLine="709"/>
        <w:rPr>
          <w:rFonts w:ascii="Arial" w:hAnsi="Arial" w:cs="Arial"/>
          <w:sz w:val="18"/>
          <w:szCs w:val="22"/>
        </w:rPr>
      </w:pPr>
      <w:r w:rsidRPr="00F811D3">
        <w:rPr>
          <w:rFonts w:ascii="Arial" w:hAnsi="Arial" w:cs="Arial"/>
          <w:sz w:val="18"/>
          <w:szCs w:val="22"/>
        </w:rPr>
        <w:t>□ jednoosobowa działalność gospodarcza</w:t>
      </w:r>
    </w:p>
    <w:p w14:paraId="0B3FCE01" w14:textId="77777777" w:rsidR="00557BDE" w:rsidRPr="00F811D3" w:rsidRDefault="00557BDE" w:rsidP="0019508F">
      <w:pPr>
        <w:tabs>
          <w:tab w:val="num" w:pos="567"/>
        </w:tabs>
        <w:spacing w:line="276" w:lineRule="auto"/>
        <w:ind w:firstLine="709"/>
        <w:rPr>
          <w:rFonts w:ascii="Arial" w:hAnsi="Arial" w:cs="Arial"/>
          <w:sz w:val="18"/>
          <w:szCs w:val="22"/>
        </w:rPr>
      </w:pPr>
      <w:r w:rsidRPr="00F811D3">
        <w:rPr>
          <w:rFonts w:ascii="Arial" w:hAnsi="Arial" w:cs="Arial"/>
          <w:sz w:val="18"/>
          <w:szCs w:val="22"/>
        </w:rPr>
        <w:t>□ osoba fizyczna nieprowadząca działalności gospodarczej</w:t>
      </w:r>
    </w:p>
    <w:p w14:paraId="29CEB6E2" w14:textId="77777777" w:rsidR="00557BDE" w:rsidRPr="00F811D3" w:rsidRDefault="00557BDE" w:rsidP="0019508F">
      <w:pPr>
        <w:tabs>
          <w:tab w:val="num" w:pos="567"/>
        </w:tabs>
        <w:spacing w:line="276" w:lineRule="auto"/>
        <w:ind w:firstLine="709"/>
        <w:rPr>
          <w:rFonts w:ascii="Arial" w:hAnsi="Arial" w:cs="Arial"/>
          <w:b/>
          <w:i/>
          <w:sz w:val="18"/>
          <w:szCs w:val="22"/>
        </w:rPr>
      </w:pPr>
      <w:r w:rsidRPr="00F811D3">
        <w:rPr>
          <w:rFonts w:ascii="Arial" w:hAnsi="Arial" w:cs="Arial"/>
          <w:sz w:val="18"/>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7"/>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038B2AEF" w14:textId="6AA59037" w:rsidR="00503B90" w:rsidRDefault="00503B90" w:rsidP="00B21AB8">
      <w:pPr>
        <w:spacing w:line="276" w:lineRule="auto"/>
        <w:jc w:val="both"/>
        <w:rPr>
          <w:rFonts w:ascii="Arial" w:hAnsi="Arial" w:cs="Arial"/>
          <w:b/>
          <w:sz w:val="22"/>
          <w:szCs w:val="22"/>
        </w:rPr>
      </w:pPr>
      <w:r>
        <w:rPr>
          <w:rFonts w:ascii="Arial" w:hAnsi="Arial" w:cs="Arial"/>
          <w:b/>
          <w:sz w:val="22"/>
          <w:szCs w:val="22"/>
        </w:rPr>
        <w:t xml:space="preserve">Pakiet 1. </w:t>
      </w:r>
    </w:p>
    <w:p w14:paraId="5C29A956" w14:textId="244F0AF2" w:rsidR="00A114DC" w:rsidRPr="0036412C" w:rsidRDefault="00A114DC" w:rsidP="00A114DC">
      <w:pPr>
        <w:jc w:val="both"/>
        <w:rPr>
          <w:rFonts w:ascii="Arial" w:hAnsi="Arial" w:cs="Arial"/>
          <w:b/>
          <w:sz w:val="22"/>
          <w:szCs w:val="22"/>
        </w:rPr>
      </w:pPr>
      <w:r w:rsidRPr="0036412C">
        <w:rPr>
          <w:rFonts w:ascii="Arial" w:hAnsi="Arial" w:cs="Arial"/>
          <w:b/>
          <w:sz w:val="22"/>
          <w:szCs w:val="22"/>
        </w:rPr>
        <w:t>FORMULARZ CENOWY</w:t>
      </w:r>
      <w:r w:rsidR="00841998" w:rsidRPr="0036412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36412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36412C" w:rsidRDefault="00A114DC" w:rsidP="003A1F5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36412C" w:rsidRDefault="00A114DC" w:rsidP="003A1F5F">
            <w:pPr>
              <w:rPr>
                <w:rFonts w:ascii="Arial" w:hAnsi="Arial" w:cs="Arial"/>
                <w:b/>
                <w:sz w:val="22"/>
                <w:szCs w:val="22"/>
              </w:rPr>
            </w:pPr>
            <w:r w:rsidRPr="0036412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FA705F" w:rsidRDefault="00A114DC" w:rsidP="003A1F5F">
            <w:pPr>
              <w:rPr>
                <w:rFonts w:ascii="Arial" w:hAnsi="Arial" w:cs="Arial"/>
                <w:b/>
                <w:sz w:val="20"/>
                <w:szCs w:val="22"/>
              </w:rPr>
            </w:pPr>
            <w:r w:rsidRPr="00FA705F">
              <w:rPr>
                <w:rFonts w:ascii="Arial" w:hAnsi="Arial" w:cs="Arial"/>
                <w:b/>
                <w:sz w:val="20"/>
                <w:szCs w:val="22"/>
              </w:rPr>
              <w:t>Nr kat./</w:t>
            </w:r>
          </w:p>
          <w:p w14:paraId="42834CDE" w14:textId="77777777" w:rsidR="00A114DC" w:rsidRPr="00FA705F" w:rsidRDefault="00A114DC" w:rsidP="003A1F5F">
            <w:pPr>
              <w:rPr>
                <w:rFonts w:ascii="Arial" w:hAnsi="Arial" w:cs="Arial"/>
                <w:b/>
                <w:sz w:val="20"/>
                <w:szCs w:val="22"/>
              </w:rPr>
            </w:pPr>
            <w:r w:rsidRPr="00FA705F">
              <w:rPr>
                <w:rFonts w:ascii="Arial" w:hAnsi="Arial" w:cs="Arial"/>
                <w:b/>
                <w:sz w:val="20"/>
                <w:szCs w:val="22"/>
              </w:rPr>
              <w:t>Producent/</w:t>
            </w:r>
          </w:p>
          <w:p w14:paraId="4228B937" w14:textId="55A97991" w:rsidR="00A114DC" w:rsidRPr="0036412C" w:rsidRDefault="000824E6" w:rsidP="003A1F5F">
            <w:pPr>
              <w:rPr>
                <w:rFonts w:ascii="Arial" w:hAnsi="Arial" w:cs="Arial"/>
                <w:b/>
                <w:sz w:val="22"/>
                <w:szCs w:val="22"/>
              </w:rPr>
            </w:pPr>
            <w:r w:rsidRPr="00FA705F">
              <w:rPr>
                <w:rFonts w:ascii="Arial" w:hAnsi="Arial" w:cs="Arial"/>
                <w:b/>
                <w:sz w:val="20"/>
                <w:szCs w:val="22"/>
              </w:rPr>
              <w:t>Rok pr</w:t>
            </w:r>
            <w:r w:rsidR="004420A5">
              <w:rPr>
                <w:rFonts w:ascii="Arial" w:hAnsi="Arial" w:cs="Arial"/>
                <w:b/>
                <w:sz w:val="20"/>
                <w:szCs w:val="22"/>
              </w:rPr>
              <w:t>odukcji (nie wcześniej niż  2024</w:t>
            </w:r>
            <w:r w:rsidRPr="00FA705F">
              <w:rPr>
                <w:rFonts w:ascii="Arial" w:hAnsi="Arial" w:cs="Arial"/>
                <w:b/>
                <w:sz w:val="20"/>
                <w:szCs w:val="22"/>
              </w:rPr>
              <w:t xml:space="preserve"> r.):</w:t>
            </w:r>
            <w:r w:rsidR="00A114DC" w:rsidRPr="00FA705F">
              <w:rPr>
                <w:rFonts w:ascii="Arial" w:hAnsi="Arial" w:cs="Arial"/>
                <w:b/>
                <w:sz w:val="20"/>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36412C" w:rsidRDefault="00A114DC" w:rsidP="003A1F5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36412C" w:rsidRDefault="00A114DC" w:rsidP="003A1F5F">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36412C" w:rsidRDefault="00A114DC" w:rsidP="003A1F5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36412C" w:rsidRDefault="00A114DC" w:rsidP="003A1F5F">
            <w:pPr>
              <w:rPr>
                <w:rFonts w:ascii="Arial" w:hAnsi="Arial" w:cs="Arial"/>
                <w:b/>
                <w:sz w:val="22"/>
                <w:szCs w:val="22"/>
              </w:rPr>
            </w:pPr>
            <w:r w:rsidRPr="0036412C">
              <w:rPr>
                <w:rFonts w:ascii="Arial" w:hAnsi="Arial" w:cs="Arial"/>
                <w:b/>
                <w:sz w:val="22"/>
                <w:szCs w:val="22"/>
              </w:rPr>
              <w:t>Wartość brutto</w:t>
            </w:r>
          </w:p>
        </w:tc>
      </w:tr>
      <w:tr w:rsidR="00A114DC" w:rsidRPr="00DE06CF"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DE06CF" w:rsidRDefault="00A114DC" w:rsidP="003A1F5F">
            <w:pPr>
              <w:ind w:left="360"/>
              <w:contextualSpacing/>
              <w:rPr>
                <w:rFonts w:ascii="Arial" w:hAnsi="Arial" w:cs="Arial"/>
                <w:b/>
                <w:sz w:val="22"/>
                <w:szCs w:val="22"/>
              </w:rPr>
            </w:pPr>
          </w:p>
          <w:p w14:paraId="7F4207A0" w14:textId="77777777" w:rsidR="00A114DC" w:rsidRPr="00DE06CF" w:rsidRDefault="00A114DC" w:rsidP="003A1F5F">
            <w:pPr>
              <w:rPr>
                <w:rFonts w:ascii="Arial" w:hAnsi="Arial" w:cs="Arial"/>
                <w:b/>
                <w:sz w:val="22"/>
                <w:szCs w:val="22"/>
              </w:rPr>
            </w:pPr>
            <w:r w:rsidRPr="00DE06CF">
              <w:rPr>
                <w:rFonts w:ascii="Arial" w:hAnsi="Arial" w:cs="Arial"/>
                <w:b/>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32C3544" w14:textId="77777777" w:rsidR="00B21AB8" w:rsidRPr="00DE06CF" w:rsidRDefault="00B21AB8" w:rsidP="00503B90">
            <w:pPr>
              <w:contextualSpacing/>
              <w:rPr>
                <w:rFonts w:asciiTheme="minorHAnsi" w:eastAsia="Times New Roman" w:hAnsiTheme="minorHAnsi" w:cstheme="minorHAnsi"/>
                <w:b/>
              </w:rPr>
            </w:pPr>
          </w:p>
          <w:p w14:paraId="77E97048" w14:textId="74E5494E" w:rsidR="00DE06CF" w:rsidRPr="00DE06CF" w:rsidRDefault="00527384" w:rsidP="00DE06CF">
            <w:pPr>
              <w:contextualSpacing/>
              <w:rPr>
                <w:rFonts w:ascii="Arial" w:hAnsi="Arial" w:cs="Arial"/>
                <w:b/>
                <w:sz w:val="22"/>
                <w:szCs w:val="22"/>
              </w:rPr>
            </w:pPr>
            <w:r w:rsidRPr="00DE06CF">
              <w:rPr>
                <w:rFonts w:ascii="Arial" w:hAnsi="Arial" w:cs="Arial"/>
                <w:b/>
                <w:sz w:val="22"/>
                <w:szCs w:val="22"/>
              </w:rPr>
              <w:t>MIKSER RECEPTUROWY AUTOMATYCZNY</w:t>
            </w:r>
          </w:p>
          <w:p w14:paraId="57C09806" w14:textId="01783574" w:rsidR="00DE06CF" w:rsidRPr="00DE06CF" w:rsidRDefault="00DE06CF" w:rsidP="00DE06CF">
            <w:pPr>
              <w:contextualSpacing/>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DE06CF"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DE06CF"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406DED" w14:textId="44A6C91B" w:rsidR="00A114DC" w:rsidRPr="00DE06CF" w:rsidRDefault="00503B90" w:rsidP="00503B90">
            <w:pPr>
              <w:rPr>
                <w:rFonts w:ascii="Arial" w:hAnsi="Arial" w:cs="Arial"/>
                <w:b/>
                <w:sz w:val="22"/>
                <w:szCs w:val="22"/>
              </w:rPr>
            </w:pPr>
            <w:r w:rsidRPr="00DE06CF">
              <w:rPr>
                <w:rFonts w:ascii="Arial" w:hAnsi="Arial" w:cs="Arial"/>
                <w:b/>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DE06CF" w:rsidRDefault="00A114DC" w:rsidP="003A1F5F">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DE06CF" w:rsidRDefault="00A114DC" w:rsidP="003A1F5F">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DE06CF" w:rsidRDefault="00A114DC" w:rsidP="003A1F5F">
            <w:pPr>
              <w:rPr>
                <w:rFonts w:ascii="Arial" w:hAnsi="Arial" w:cs="Arial"/>
                <w:b/>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DE06CF" w:rsidRDefault="00A114DC" w:rsidP="003A1F5F">
            <w:pPr>
              <w:rPr>
                <w:rFonts w:ascii="Arial" w:hAnsi="Arial" w:cs="Arial"/>
                <w:b/>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DE06CF" w:rsidRDefault="00A114DC" w:rsidP="003A1F5F">
            <w:pPr>
              <w:rPr>
                <w:rFonts w:ascii="Arial" w:hAnsi="Arial" w:cs="Arial"/>
                <w:b/>
                <w:sz w:val="22"/>
                <w:szCs w:val="22"/>
              </w:rPr>
            </w:pPr>
          </w:p>
        </w:tc>
      </w:tr>
      <w:tr w:rsidR="00A114DC" w:rsidRPr="0036412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36412C" w:rsidRDefault="00A114DC" w:rsidP="003A1F5F">
            <w:pPr>
              <w:rPr>
                <w:rFonts w:ascii="Arial" w:hAnsi="Arial" w:cs="Arial"/>
                <w:b/>
                <w:sz w:val="22"/>
                <w:szCs w:val="22"/>
              </w:rPr>
            </w:pPr>
          </w:p>
          <w:p w14:paraId="2BF113FD" w14:textId="77777777" w:rsidR="00A114DC" w:rsidRPr="0036412C" w:rsidRDefault="00A114DC" w:rsidP="003A1F5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36412C" w:rsidRDefault="00A114DC" w:rsidP="003A1F5F">
            <w:pPr>
              <w:rPr>
                <w:rFonts w:ascii="Arial" w:hAnsi="Arial" w:cs="Arial"/>
                <w:sz w:val="22"/>
                <w:szCs w:val="22"/>
              </w:rPr>
            </w:pPr>
          </w:p>
          <w:p w14:paraId="0E02E941" w14:textId="77777777" w:rsidR="00A114DC" w:rsidRPr="0036412C" w:rsidRDefault="00A114DC" w:rsidP="003A1F5F">
            <w:pPr>
              <w:rPr>
                <w:rFonts w:ascii="Arial" w:hAnsi="Arial" w:cs="Arial"/>
                <w:sz w:val="22"/>
                <w:szCs w:val="22"/>
              </w:rPr>
            </w:pPr>
          </w:p>
        </w:tc>
      </w:tr>
    </w:tbl>
    <w:p w14:paraId="51A00DDA" w14:textId="69A420F7"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Producent / kraj</w:t>
      </w:r>
      <w:r w:rsidR="00C11B19" w:rsidRPr="0036412C">
        <w:rPr>
          <w:rFonts w:ascii="Arial" w:eastAsia="Times New Roman" w:hAnsi="Arial" w:cs="Arial"/>
          <w:sz w:val="22"/>
          <w:szCs w:val="22"/>
        </w:rPr>
        <w:t>:</w:t>
      </w:r>
      <w:r w:rsidRPr="0036412C">
        <w:rPr>
          <w:rFonts w:ascii="Arial" w:eastAsia="Times New Roman" w:hAnsi="Arial" w:cs="Arial"/>
          <w:sz w:val="22"/>
          <w:szCs w:val="22"/>
        </w:rPr>
        <w:tab/>
      </w:r>
      <w:r w:rsidR="00512391" w:rsidRPr="0036412C">
        <w:rPr>
          <w:rFonts w:ascii="Arial" w:eastAsia="Times New Roman" w:hAnsi="Arial" w:cs="Arial"/>
          <w:sz w:val="22"/>
          <w:szCs w:val="22"/>
        </w:rPr>
        <w:t>………………………….</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044042FC" w14:textId="16B7DEB2"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Model/ typ</w:t>
      </w:r>
      <w:r w:rsidR="00C11B19" w:rsidRPr="0036412C">
        <w:rPr>
          <w:rFonts w:ascii="Arial" w:eastAsia="Times New Roman" w:hAnsi="Arial" w:cs="Arial"/>
          <w:sz w:val="22"/>
          <w:szCs w:val="22"/>
        </w:rPr>
        <w:t>:</w:t>
      </w:r>
      <w:r w:rsidRPr="0036412C">
        <w:rPr>
          <w:rFonts w:ascii="Arial" w:eastAsia="Times New Roman" w:hAnsi="Arial" w:cs="Arial"/>
          <w:sz w:val="22"/>
          <w:szCs w:val="22"/>
        </w:rPr>
        <w:t xml:space="preserve"> </w:t>
      </w:r>
      <w:r w:rsidRPr="0036412C">
        <w:rPr>
          <w:rFonts w:ascii="Arial" w:eastAsia="Times New Roman" w:hAnsi="Arial" w:cs="Arial"/>
          <w:sz w:val="22"/>
          <w:szCs w:val="22"/>
        </w:rPr>
        <w:tab/>
      </w:r>
      <w:r w:rsidR="00512391" w:rsidRPr="0036412C">
        <w:rPr>
          <w:rFonts w:ascii="Arial" w:eastAsia="Times New Roman" w:hAnsi="Arial" w:cs="Arial"/>
          <w:sz w:val="22"/>
          <w:szCs w:val="22"/>
        </w:rPr>
        <w:t>……………………………..</w:t>
      </w:r>
    </w:p>
    <w:p w14:paraId="1942D4B0" w14:textId="5C7009B4" w:rsidR="00512391" w:rsidRPr="0036412C" w:rsidRDefault="000824E6" w:rsidP="00A611C1">
      <w:pPr>
        <w:rPr>
          <w:rFonts w:ascii="Arial" w:eastAsia="Times New Roman" w:hAnsi="Arial" w:cs="Arial"/>
          <w:sz w:val="22"/>
          <w:szCs w:val="22"/>
        </w:rPr>
      </w:pPr>
      <w:r w:rsidRPr="0036412C">
        <w:rPr>
          <w:rFonts w:ascii="Arial" w:eastAsia="Times New Roman" w:hAnsi="Arial" w:cs="Arial"/>
          <w:sz w:val="22"/>
          <w:szCs w:val="22"/>
        </w:rPr>
        <w:t>Rok produkcji (nie wcześniej niż  202</w:t>
      </w:r>
      <w:r w:rsidR="00527384">
        <w:rPr>
          <w:rFonts w:ascii="Arial" w:eastAsia="Times New Roman" w:hAnsi="Arial" w:cs="Arial"/>
          <w:sz w:val="22"/>
          <w:szCs w:val="22"/>
        </w:rPr>
        <w:t>4</w:t>
      </w:r>
      <w:r w:rsidR="00015681">
        <w:rPr>
          <w:rFonts w:ascii="Arial" w:eastAsia="Times New Roman" w:hAnsi="Arial" w:cs="Arial"/>
          <w:sz w:val="22"/>
          <w:szCs w:val="22"/>
        </w:rPr>
        <w:t xml:space="preserve"> r.</w:t>
      </w:r>
      <w:r w:rsidR="00512391" w:rsidRPr="0036412C">
        <w:rPr>
          <w:rFonts w:ascii="Arial" w:eastAsia="Times New Roman" w:hAnsi="Arial" w:cs="Arial"/>
          <w:sz w:val="22"/>
          <w:szCs w:val="22"/>
        </w:rPr>
        <w:t>…………………………….</w:t>
      </w:r>
    </w:p>
    <w:p w14:paraId="28634089" w14:textId="77777777" w:rsidR="00FA705F" w:rsidRDefault="00FA705F" w:rsidP="005D5D8E">
      <w:pPr>
        <w:rPr>
          <w:rFonts w:ascii="Arial" w:eastAsia="Times New Roman" w:hAnsi="Arial" w:cs="Arial"/>
          <w:sz w:val="22"/>
          <w:szCs w:val="22"/>
        </w:rPr>
      </w:pPr>
    </w:p>
    <w:p w14:paraId="02AF9134" w14:textId="77777777" w:rsidR="00FA705F" w:rsidRDefault="00FA705F" w:rsidP="005D5D8E">
      <w:pPr>
        <w:rPr>
          <w:rFonts w:ascii="Arial" w:eastAsia="Times New Roman" w:hAnsi="Arial" w:cs="Arial"/>
          <w:sz w:val="22"/>
          <w:szCs w:val="22"/>
        </w:rPr>
      </w:pPr>
    </w:p>
    <w:p w14:paraId="718AE086" w14:textId="77777777" w:rsidR="00503B90" w:rsidRPr="00503B90" w:rsidRDefault="00503B90" w:rsidP="00824C1B">
      <w:pPr>
        <w:suppressAutoHyphens/>
        <w:rPr>
          <w:rFonts w:asciiTheme="minorHAnsi" w:eastAsia="Times New Roman" w:hAnsiTheme="minorHAnsi" w:cstheme="minorHAnsi"/>
          <w:b/>
        </w:rPr>
      </w:pPr>
      <w:r w:rsidRPr="00503B90">
        <w:rPr>
          <w:rFonts w:asciiTheme="minorHAnsi" w:eastAsia="Times New Roman" w:hAnsiTheme="minorHAnsi" w:cstheme="minorHAnsi"/>
          <w:b/>
        </w:rPr>
        <w:t xml:space="preserve">ZESTAWIENIE PARAMETRÓW TECHNICZNO-UŻYTKOWYCH </w:t>
      </w:r>
    </w:p>
    <w:p w14:paraId="6C8313C4" w14:textId="77777777" w:rsidR="00824C1B" w:rsidRDefault="00824C1B" w:rsidP="00824C1B">
      <w:r>
        <w:t>Mikser recepturowy</w:t>
      </w:r>
    </w:p>
    <w:tbl>
      <w:tblPr>
        <w:tblStyle w:val="Tabela-Siatka"/>
        <w:tblW w:w="14577" w:type="dxa"/>
        <w:tblLook w:val="04A0" w:firstRow="1" w:lastRow="0" w:firstColumn="1" w:lastColumn="0" w:noHBand="0" w:noVBand="1"/>
      </w:tblPr>
      <w:tblGrid>
        <w:gridCol w:w="861"/>
        <w:gridCol w:w="9624"/>
        <w:gridCol w:w="2021"/>
        <w:gridCol w:w="2071"/>
      </w:tblGrid>
      <w:tr w:rsidR="00824C1B" w14:paraId="29B8DAE7" w14:textId="77777777" w:rsidTr="0019508F">
        <w:tc>
          <w:tcPr>
            <w:tcW w:w="861" w:type="dxa"/>
          </w:tcPr>
          <w:p w14:paraId="7ADDBD1C" w14:textId="77777777" w:rsidR="00824C1B" w:rsidRPr="0007188A" w:rsidRDefault="00824C1B" w:rsidP="00824C1B">
            <w:pPr>
              <w:rPr>
                <w:b/>
                <w:bCs/>
              </w:rPr>
            </w:pPr>
            <w:r w:rsidRPr="0007188A">
              <w:rPr>
                <w:b/>
                <w:bCs/>
              </w:rPr>
              <w:t>Lp.</w:t>
            </w:r>
          </w:p>
        </w:tc>
        <w:tc>
          <w:tcPr>
            <w:tcW w:w="9624" w:type="dxa"/>
          </w:tcPr>
          <w:p w14:paraId="27ACD42F" w14:textId="77777777" w:rsidR="00824C1B" w:rsidRPr="0007188A" w:rsidRDefault="00824C1B" w:rsidP="00824C1B">
            <w:pPr>
              <w:rPr>
                <w:b/>
                <w:bCs/>
              </w:rPr>
            </w:pPr>
            <w:r w:rsidRPr="0007188A">
              <w:rPr>
                <w:b/>
                <w:bCs/>
              </w:rPr>
              <w:t>Opis parametru</w:t>
            </w:r>
          </w:p>
        </w:tc>
        <w:tc>
          <w:tcPr>
            <w:tcW w:w="2021" w:type="dxa"/>
          </w:tcPr>
          <w:p w14:paraId="2C54D00A" w14:textId="77777777" w:rsidR="00824C1B" w:rsidRPr="0007188A" w:rsidRDefault="00824C1B" w:rsidP="00824C1B">
            <w:pPr>
              <w:rPr>
                <w:b/>
                <w:bCs/>
              </w:rPr>
            </w:pPr>
            <w:r w:rsidRPr="0007188A">
              <w:rPr>
                <w:b/>
                <w:bCs/>
              </w:rPr>
              <w:t>Parametr wymagany / oceniany</w:t>
            </w:r>
          </w:p>
        </w:tc>
        <w:tc>
          <w:tcPr>
            <w:tcW w:w="2071" w:type="dxa"/>
          </w:tcPr>
          <w:p w14:paraId="0EDE0EF4" w14:textId="77777777" w:rsidR="00824C1B" w:rsidRDefault="00824C1B" w:rsidP="00824C1B">
            <w:pPr>
              <w:rPr>
                <w:b/>
                <w:bCs/>
              </w:rPr>
            </w:pPr>
            <w:r w:rsidRPr="0007188A">
              <w:rPr>
                <w:b/>
                <w:bCs/>
              </w:rPr>
              <w:t>Parametr oferowany</w:t>
            </w:r>
          </w:p>
          <w:p w14:paraId="4CBDD59E" w14:textId="77F05B76" w:rsidR="001305B6" w:rsidRPr="0007188A" w:rsidRDefault="001305B6" w:rsidP="00824C1B">
            <w:pPr>
              <w:rPr>
                <w:b/>
                <w:bCs/>
              </w:rPr>
            </w:pPr>
            <w:r>
              <w:rPr>
                <w:b/>
                <w:bCs/>
              </w:rPr>
              <w:t>wypelnic</w:t>
            </w:r>
          </w:p>
        </w:tc>
      </w:tr>
      <w:tr w:rsidR="00824C1B" w14:paraId="47733C21" w14:textId="77777777" w:rsidTr="0019508F">
        <w:trPr>
          <w:trHeight w:val="410"/>
        </w:trPr>
        <w:tc>
          <w:tcPr>
            <w:tcW w:w="861" w:type="dxa"/>
          </w:tcPr>
          <w:p w14:paraId="33B294DA" w14:textId="77777777" w:rsidR="00824C1B" w:rsidRDefault="00824C1B" w:rsidP="00824C1B">
            <w:pPr>
              <w:jc w:val="center"/>
            </w:pPr>
            <w:r>
              <w:t>1.</w:t>
            </w:r>
          </w:p>
        </w:tc>
        <w:tc>
          <w:tcPr>
            <w:tcW w:w="9624" w:type="dxa"/>
          </w:tcPr>
          <w:p w14:paraId="65054D3A" w14:textId="77777777" w:rsidR="00824C1B" w:rsidRPr="008271E9" w:rsidRDefault="00824C1B" w:rsidP="00824C1B">
            <w:r>
              <w:t>Mikser recepturowy automatyczny – zasilanie prąd przemienny 230 V / 50 Hz</w:t>
            </w:r>
          </w:p>
        </w:tc>
        <w:tc>
          <w:tcPr>
            <w:tcW w:w="2021" w:type="dxa"/>
          </w:tcPr>
          <w:p w14:paraId="1770A8B4" w14:textId="77777777" w:rsidR="00824C1B" w:rsidRPr="000228ED" w:rsidRDefault="00824C1B" w:rsidP="00824C1B">
            <w:r>
              <w:t>Wymagany</w:t>
            </w:r>
          </w:p>
        </w:tc>
        <w:tc>
          <w:tcPr>
            <w:tcW w:w="2071" w:type="dxa"/>
          </w:tcPr>
          <w:p w14:paraId="5804B3D1" w14:textId="77777777" w:rsidR="00824C1B" w:rsidRPr="000228ED" w:rsidRDefault="00824C1B" w:rsidP="00824C1B"/>
        </w:tc>
      </w:tr>
      <w:tr w:rsidR="00824C1B" w14:paraId="3B708FC3" w14:textId="77777777" w:rsidTr="0019508F">
        <w:trPr>
          <w:trHeight w:val="410"/>
        </w:trPr>
        <w:tc>
          <w:tcPr>
            <w:tcW w:w="861" w:type="dxa"/>
          </w:tcPr>
          <w:p w14:paraId="2AD6AAB6" w14:textId="77777777" w:rsidR="00824C1B" w:rsidRDefault="00824C1B" w:rsidP="00824C1B">
            <w:pPr>
              <w:jc w:val="center"/>
            </w:pPr>
            <w:r>
              <w:t>2.</w:t>
            </w:r>
          </w:p>
        </w:tc>
        <w:tc>
          <w:tcPr>
            <w:tcW w:w="9624" w:type="dxa"/>
          </w:tcPr>
          <w:p w14:paraId="085FD11A" w14:textId="77777777" w:rsidR="00824C1B" w:rsidRPr="008271E9" w:rsidRDefault="00824C1B" w:rsidP="00824C1B">
            <w:pPr>
              <w:rPr>
                <w:rFonts w:cstheme="minorHAnsi"/>
              </w:rPr>
            </w:pPr>
            <w:r>
              <w:t>Proces miksowania dokonywany samoczynnie</w:t>
            </w:r>
          </w:p>
        </w:tc>
        <w:tc>
          <w:tcPr>
            <w:tcW w:w="2021" w:type="dxa"/>
          </w:tcPr>
          <w:p w14:paraId="5EE582C6" w14:textId="77777777" w:rsidR="00824C1B" w:rsidRPr="000228ED" w:rsidRDefault="00824C1B" w:rsidP="00824C1B">
            <w:r>
              <w:t>Wymagany</w:t>
            </w:r>
          </w:p>
        </w:tc>
        <w:tc>
          <w:tcPr>
            <w:tcW w:w="2071" w:type="dxa"/>
          </w:tcPr>
          <w:p w14:paraId="25D6C5D7" w14:textId="77777777" w:rsidR="00824C1B" w:rsidRPr="000228ED" w:rsidRDefault="00824C1B" w:rsidP="00824C1B"/>
        </w:tc>
      </w:tr>
      <w:tr w:rsidR="00824C1B" w14:paraId="68859EFE" w14:textId="77777777" w:rsidTr="0019508F">
        <w:trPr>
          <w:trHeight w:val="410"/>
        </w:trPr>
        <w:tc>
          <w:tcPr>
            <w:tcW w:w="861" w:type="dxa"/>
          </w:tcPr>
          <w:p w14:paraId="684810B1" w14:textId="77777777" w:rsidR="00824C1B" w:rsidRDefault="00824C1B" w:rsidP="00824C1B">
            <w:pPr>
              <w:jc w:val="center"/>
            </w:pPr>
            <w:r>
              <w:t>3.</w:t>
            </w:r>
          </w:p>
        </w:tc>
        <w:tc>
          <w:tcPr>
            <w:tcW w:w="9624" w:type="dxa"/>
          </w:tcPr>
          <w:p w14:paraId="2FB542E0" w14:textId="77777777" w:rsidR="00824C1B" w:rsidRPr="008271E9" w:rsidRDefault="00824C1B" w:rsidP="00824C1B">
            <w:pPr>
              <w:spacing w:after="120"/>
              <w:rPr>
                <w:rFonts w:cstheme="minorHAnsi"/>
              </w:rPr>
            </w:pPr>
            <w:r>
              <w:t>Umożliwia sporządzanie leków bezpośrednio w pojemnikach - tubach o pojemnościach od 15-500ml</w:t>
            </w:r>
          </w:p>
        </w:tc>
        <w:tc>
          <w:tcPr>
            <w:tcW w:w="2021" w:type="dxa"/>
          </w:tcPr>
          <w:p w14:paraId="57D3466B" w14:textId="77777777" w:rsidR="00824C1B" w:rsidRPr="000228ED" w:rsidRDefault="00824C1B" w:rsidP="00824C1B">
            <w:r>
              <w:t>Wymagany</w:t>
            </w:r>
          </w:p>
        </w:tc>
        <w:tc>
          <w:tcPr>
            <w:tcW w:w="2071" w:type="dxa"/>
          </w:tcPr>
          <w:p w14:paraId="5F4155CE" w14:textId="77777777" w:rsidR="00824C1B" w:rsidRPr="000228ED" w:rsidRDefault="00824C1B" w:rsidP="00824C1B"/>
        </w:tc>
      </w:tr>
      <w:tr w:rsidR="00824C1B" w14:paraId="32D8D4AC" w14:textId="77777777" w:rsidTr="0019508F">
        <w:trPr>
          <w:trHeight w:val="410"/>
        </w:trPr>
        <w:tc>
          <w:tcPr>
            <w:tcW w:w="861" w:type="dxa"/>
          </w:tcPr>
          <w:p w14:paraId="69316A56" w14:textId="77777777" w:rsidR="00824C1B" w:rsidRDefault="00824C1B" w:rsidP="00824C1B">
            <w:pPr>
              <w:jc w:val="center"/>
            </w:pPr>
            <w:r>
              <w:t>4.</w:t>
            </w:r>
          </w:p>
        </w:tc>
        <w:tc>
          <w:tcPr>
            <w:tcW w:w="9624" w:type="dxa"/>
          </w:tcPr>
          <w:p w14:paraId="27C94CF2" w14:textId="77777777" w:rsidR="00824C1B" w:rsidRPr="008271E9" w:rsidRDefault="00824C1B" w:rsidP="00824C1B">
            <w:pPr>
              <w:tabs>
                <w:tab w:val="num" w:pos="243"/>
              </w:tabs>
              <w:spacing w:after="120"/>
              <w:ind w:left="244" w:hanging="244"/>
              <w:rPr>
                <w:rFonts w:cstheme="minorHAnsi"/>
              </w:rPr>
            </w:pPr>
            <w:r>
              <w:t>Regulacja prędkości minimum w 9 poziomach</w:t>
            </w:r>
          </w:p>
        </w:tc>
        <w:tc>
          <w:tcPr>
            <w:tcW w:w="2021" w:type="dxa"/>
          </w:tcPr>
          <w:p w14:paraId="7099A25F" w14:textId="77777777" w:rsidR="00824C1B" w:rsidRPr="000228ED" w:rsidRDefault="00824C1B" w:rsidP="00824C1B">
            <w:r>
              <w:t>Wymagany</w:t>
            </w:r>
          </w:p>
        </w:tc>
        <w:tc>
          <w:tcPr>
            <w:tcW w:w="2071" w:type="dxa"/>
          </w:tcPr>
          <w:p w14:paraId="50F71B22" w14:textId="77777777" w:rsidR="00824C1B" w:rsidRPr="000228ED" w:rsidRDefault="00824C1B" w:rsidP="00824C1B"/>
        </w:tc>
      </w:tr>
      <w:tr w:rsidR="00824C1B" w14:paraId="0C3BBE48" w14:textId="77777777" w:rsidTr="0019508F">
        <w:trPr>
          <w:trHeight w:val="324"/>
        </w:trPr>
        <w:tc>
          <w:tcPr>
            <w:tcW w:w="861" w:type="dxa"/>
            <w:vMerge w:val="restart"/>
          </w:tcPr>
          <w:p w14:paraId="4363A4D9" w14:textId="77777777" w:rsidR="00824C1B" w:rsidRDefault="00824C1B" w:rsidP="00824C1B">
            <w:pPr>
              <w:jc w:val="center"/>
            </w:pPr>
            <w:r>
              <w:t>5.</w:t>
            </w:r>
          </w:p>
        </w:tc>
        <w:tc>
          <w:tcPr>
            <w:tcW w:w="13716" w:type="dxa"/>
            <w:gridSpan w:val="3"/>
          </w:tcPr>
          <w:p w14:paraId="60B7F4EB" w14:textId="77777777" w:rsidR="00824C1B" w:rsidRPr="000228ED" w:rsidRDefault="00824C1B" w:rsidP="00824C1B">
            <w:r>
              <w:t>Wyposażenie dodatkowe:</w:t>
            </w:r>
          </w:p>
        </w:tc>
      </w:tr>
      <w:tr w:rsidR="00824C1B" w14:paraId="7F4CD374" w14:textId="77777777" w:rsidTr="0019508F">
        <w:trPr>
          <w:trHeight w:val="288"/>
        </w:trPr>
        <w:tc>
          <w:tcPr>
            <w:tcW w:w="861" w:type="dxa"/>
            <w:vMerge/>
          </w:tcPr>
          <w:p w14:paraId="6AFF7AA3" w14:textId="77777777" w:rsidR="00824C1B" w:rsidRDefault="00824C1B" w:rsidP="00824C1B">
            <w:pPr>
              <w:jc w:val="center"/>
            </w:pPr>
          </w:p>
        </w:tc>
        <w:tc>
          <w:tcPr>
            <w:tcW w:w="9624" w:type="dxa"/>
          </w:tcPr>
          <w:p w14:paraId="6610BF0A" w14:textId="77777777" w:rsidR="00824C1B" w:rsidRDefault="00824C1B" w:rsidP="00824C1B">
            <w:pPr>
              <w:overflowPunct w:val="0"/>
              <w:autoSpaceDE w:val="0"/>
              <w:autoSpaceDN w:val="0"/>
              <w:adjustRightInd w:val="0"/>
              <w:spacing w:after="120"/>
              <w:textAlignment w:val="baseline"/>
            </w:pPr>
            <w:r>
              <w:t>Pojemniki - tuba od 100ml do 140ml</w:t>
            </w:r>
          </w:p>
        </w:tc>
        <w:tc>
          <w:tcPr>
            <w:tcW w:w="2021" w:type="dxa"/>
          </w:tcPr>
          <w:p w14:paraId="2B7DDE57" w14:textId="77777777" w:rsidR="00824C1B" w:rsidRPr="000228ED" w:rsidRDefault="00824C1B" w:rsidP="00824C1B">
            <w:r>
              <w:t>200 sztuk</w:t>
            </w:r>
          </w:p>
        </w:tc>
        <w:tc>
          <w:tcPr>
            <w:tcW w:w="2071" w:type="dxa"/>
          </w:tcPr>
          <w:p w14:paraId="16C7852D" w14:textId="77777777" w:rsidR="00824C1B" w:rsidRPr="000228ED" w:rsidRDefault="00824C1B" w:rsidP="00824C1B"/>
        </w:tc>
      </w:tr>
      <w:tr w:rsidR="00824C1B" w14:paraId="5D974B93" w14:textId="77777777" w:rsidTr="0019508F">
        <w:trPr>
          <w:trHeight w:val="288"/>
        </w:trPr>
        <w:tc>
          <w:tcPr>
            <w:tcW w:w="861" w:type="dxa"/>
            <w:vMerge/>
          </w:tcPr>
          <w:p w14:paraId="41590D9D" w14:textId="77777777" w:rsidR="00824C1B" w:rsidRDefault="00824C1B" w:rsidP="00824C1B">
            <w:pPr>
              <w:jc w:val="center"/>
            </w:pPr>
          </w:p>
        </w:tc>
        <w:tc>
          <w:tcPr>
            <w:tcW w:w="9624" w:type="dxa"/>
          </w:tcPr>
          <w:p w14:paraId="106C1F46" w14:textId="77777777" w:rsidR="00824C1B" w:rsidRDefault="00824C1B" w:rsidP="00824C1B">
            <w:pPr>
              <w:overflowPunct w:val="0"/>
              <w:autoSpaceDE w:val="0"/>
              <w:autoSpaceDN w:val="0"/>
              <w:adjustRightInd w:val="0"/>
              <w:spacing w:after="120"/>
              <w:textAlignment w:val="baseline"/>
            </w:pPr>
            <w:r>
              <w:t>Mieszadła jednorazowe niejałowe do pojemników - tub o pojemności od 100 ml do 140 ml</w:t>
            </w:r>
          </w:p>
        </w:tc>
        <w:tc>
          <w:tcPr>
            <w:tcW w:w="2021" w:type="dxa"/>
          </w:tcPr>
          <w:p w14:paraId="1EF86EBD" w14:textId="77777777" w:rsidR="00824C1B" w:rsidRPr="000228ED" w:rsidRDefault="00824C1B" w:rsidP="00824C1B">
            <w:r>
              <w:t>204 sztuki</w:t>
            </w:r>
          </w:p>
        </w:tc>
        <w:tc>
          <w:tcPr>
            <w:tcW w:w="2071" w:type="dxa"/>
          </w:tcPr>
          <w:p w14:paraId="3BBD05E1" w14:textId="77777777" w:rsidR="00824C1B" w:rsidRPr="000228ED" w:rsidRDefault="00824C1B" w:rsidP="00824C1B"/>
        </w:tc>
      </w:tr>
      <w:tr w:rsidR="00824C1B" w14:paraId="70DCABBE" w14:textId="77777777" w:rsidTr="0019508F">
        <w:trPr>
          <w:trHeight w:val="756"/>
        </w:trPr>
        <w:tc>
          <w:tcPr>
            <w:tcW w:w="861" w:type="dxa"/>
            <w:vMerge/>
          </w:tcPr>
          <w:p w14:paraId="103B2125" w14:textId="77777777" w:rsidR="00824C1B" w:rsidRDefault="00824C1B" w:rsidP="00824C1B">
            <w:pPr>
              <w:jc w:val="center"/>
            </w:pPr>
          </w:p>
        </w:tc>
        <w:tc>
          <w:tcPr>
            <w:tcW w:w="9624" w:type="dxa"/>
          </w:tcPr>
          <w:p w14:paraId="47733AA5" w14:textId="77777777" w:rsidR="00824C1B" w:rsidRDefault="00824C1B" w:rsidP="00824C1B">
            <w:pPr>
              <w:overflowPunct w:val="0"/>
              <w:autoSpaceDE w:val="0"/>
              <w:autoSpaceDN w:val="0"/>
              <w:adjustRightInd w:val="0"/>
              <w:spacing w:after="120"/>
              <w:textAlignment w:val="baseline"/>
            </w:pPr>
            <w:r>
              <w:t>Trzpień do mieszadełek 15-100ml, wykonany z materiału wytrzymującego sterylizację powietrzną minimum 180 stopni C</w:t>
            </w:r>
          </w:p>
        </w:tc>
        <w:tc>
          <w:tcPr>
            <w:tcW w:w="2021" w:type="dxa"/>
          </w:tcPr>
          <w:p w14:paraId="2A9D9A3E" w14:textId="77777777" w:rsidR="00824C1B" w:rsidRPr="000228ED" w:rsidRDefault="00824C1B" w:rsidP="00824C1B">
            <w:r>
              <w:t>1 sztuka</w:t>
            </w:r>
          </w:p>
        </w:tc>
        <w:tc>
          <w:tcPr>
            <w:tcW w:w="2071" w:type="dxa"/>
          </w:tcPr>
          <w:p w14:paraId="7B330F3E" w14:textId="77777777" w:rsidR="00824C1B" w:rsidRPr="000228ED" w:rsidRDefault="00824C1B" w:rsidP="00824C1B"/>
        </w:tc>
      </w:tr>
      <w:tr w:rsidR="00824C1B" w14:paraId="4D86A04D" w14:textId="77777777" w:rsidTr="0019508F">
        <w:trPr>
          <w:trHeight w:val="158"/>
        </w:trPr>
        <w:tc>
          <w:tcPr>
            <w:tcW w:w="861" w:type="dxa"/>
            <w:vMerge/>
          </w:tcPr>
          <w:p w14:paraId="5CB5795B" w14:textId="77777777" w:rsidR="00824C1B" w:rsidRDefault="00824C1B" w:rsidP="00824C1B">
            <w:pPr>
              <w:jc w:val="center"/>
            </w:pPr>
          </w:p>
        </w:tc>
        <w:tc>
          <w:tcPr>
            <w:tcW w:w="9624" w:type="dxa"/>
          </w:tcPr>
          <w:p w14:paraId="38FD701A" w14:textId="77777777" w:rsidR="00824C1B" w:rsidRDefault="00824C1B" w:rsidP="00824C1B">
            <w:pPr>
              <w:overflowPunct w:val="0"/>
              <w:autoSpaceDE w:val="0"/>
              <w:autoSpaceDN w:val="0"/>
              <w:adjustRightInd w:val="0"/>
              <w:spacing w:after="120"/>
              <w:textAlignment w:val="baseline"/>
            </w:pPr>
            <w:r>
              <w:t xml:space="preserve">Jałowy pojemnik - tuba od 100 ml  do 140ml zawierający w komplecie mieszadełko jednorazowe jałowe </w:t>
            </w:r>
          </w:p>
        </w:tc>
        <w:tc>
          <w:tcPr>
            <w:tcW w:w="2021" w:type="dxa"/>
          </w:tcPr>
          <w:p w14:paraId="6DC25954" w14:textId="77777777" w:rsidR="00824C1B" w:rsidRDefault="00824C1B" w:rsidP="00824C1B">
            <w:r>
              <w:t>10 sztuk</w:t>
            </w:r>
          </w:p>
        </w:tc>
        <w:tc>
          <w:tcPr>
            <w:tcW w:w="2071" w:type="dxa"/>
          </w:tcPr>
          <w:p w14:paraId="53E9DB15" w14:textId="77777777" w:rsidR="00824C1B" w:rsidRPr="000228ED" w:rsidRDefault="00824C1B" w:rsidP="00824C1B"/>
        </w:tc>
      </w:tr>
      <w:tr w:rsidR="00824C1B" w14:paraId="10302DD6" w14:textId="77777777" w:rsidTr="0019508F">
        <w:trPr>
          <w:trHeight w:val="336"/>
        </w:trPr>
        <w:tc>
          <w:tcPr>
            <w:tcW w:w="861" w:type="dxa"/>
            <w:vMerge/>
          </w:tcPr>
          <w:p w14:paraId="40C0847C" w14:textId="77777777" w:rsidR="00824C1B" w:rsidRDefault="00824C1B" w:rsidP="00824C1B">
            <w:pPr>
              <w:jc w:val="center"/>
            </w:pPr>
          </w:p>
        </w:tc>
        <w:tc>
          <w:tcPr>
            <w:tcW w:w="9624" w:type="dxa"/>
          </w:tcPr>
          <w:p w14:paraId="34A77312" w14:textId="77777777" w:rsidR="00824C1B" w:rsidRDefault="00824C1B" w:rsidP="00824C1B">
            <w:pPr>
              <w:overflowPunct w:val="0"/>
              <w:autoSpaceDE w:val="0"/>
              <w:autoSpaceDN w:val="0"/>
              <w:adjustRightInd w:val="0"/>
              <w:spacing w:after="120"/>
              <w:textAlignment w:val="baseline"/>
            </w:pPr>
            <w:r>
              <w:t>Karty recepturowe</w:t>
            </w:r>
          </w:p>
        </w:tc>
        <w:tc>
          <w:tcPr>
            <w:tcW w:w="2021" w:type="dxa"/>
          </w:tcPr>
          <w:p w14:paraId="16F65435" w14:textId="77777777" w:rsidR="00824C1B" w:rsidRPr="000228ED" w:rsidRDefault="00824C1B" w:rsidP="00824C1B">
            <w:r>
              <w:t>20 sztuk</w:t>
            </w:r>
          </w:p>
        </w:tc>
        <w:tc>
          <w:tcPr>
            <w:tcW w:w="2071" w:type="dxa"/>
          </w:tcPr>
          <w:p w14:paraId="0309207E" w14:textId="77777777" w:rsidR="00824C1B" w:rsidRPr="000228ED" w:rsidRDefault="00824C1B" w:rsidP="00824C1B"/>
        </w:tc>
      </w:tr>
      <w:tr w:rsidR="00824C1B" w14:paraId="27908FD8" w14:textId="77777777" w:rsidTr="0019508F">
        <w:trPr>
          <w:trHeight w:val="410"/>
        </w:trPr>
        <w:tc>
          <w:tcPr>
            <w:tcW w:w="861" w:type="dxa"/>
          </w:tcPr>
          <w:p w14:paraId="235B16BB" w14:textId="77777777" w:rsidR="00824C1B" w:rsidRDefault="00824C1B" w:rsidP="00824C1B">
            <w:pPr>
              <w:jc w:val="center"/>
            </w:pPr>
            <w:r>
              <w:t>6.</w:t>
            </w:r>
          </w:p>
        </w:tc>
        <w:tc>
          <w:tcPr>
            <w:tcW w:w="9624" w:type="dxa"/>
          </w:tcPr>
          <w:p w14:paraId="7883BFF3" w14:textId="77777777" w:rsidR="00824C1B" w:rsidRPr="008271E9" w:rsidRDefault="00824C1B" w:rsidP="00824C1B">
            <w:pPr>
              <w:overflowPunct w:val="0"/>
              <w:autoSpaceDE w:val="0"/>
              <w:autoSpaceDN w:val="0"/>
              <w:adjustRightInd w:val="0"/>
              <w:spacing w:after="120"/>
              <w:textAlignment w:val="baseline"/>
              <w:rPr>
                <w:rFonts w:cstheme="minorHAnsi"/>
              </w:rPr>
            </w:pPr>
            <w:r>
              <w:t>Masa urządzenia poniżej 10 kg</w:t>
            </w:r>
          </w:p>
        </w:tc>
        <w:tc>
          <w:tcPr>
            <w:tcW w:w="2021" w:type="dxa"/>
          </w:tcPr>
          <w:p w14:paraId="7167BA12" w14:textId="77777777" w:rsidR="00824C1B" w:rsidRPr="000228ED" w:rsidRDefault="00824C1B" w:rsidP="00824C1B">
            <w:r>
              <w:t>Wymagany</w:t>
            </w:r>
          </w:p>
        </w:tc>
        <w:tc>
          <w:tcPr>
            <w:tcW w:w="2071" w:type="dxa"/>
          </w:tcPr>
          <w:p w14:paraId="335A3ADA" w14:textId="77777777" w:rsidR="00824C1B" w:rsidRPr="000228ED" w:rsidRDefault="00824C1B" w:rsidP="00824C1B"/>
        </w:tc>
      </w:tr>
      <w:tr w:rsidR="00824C1B" w14:paraId="662DB735" w14:textId="77777777" w:rsidTr="0019508F">
        <w:trPr>
          <w:trHeight w:val="410"/>
        </w:trPr>
        <w:tc>
          <w:tcPr>
            <w:tcW w:w="861" w:type="dxa"/>
          </w:tcPr>
          <w:p w14:paraId="6FEB125B" w14:textId="77777777" w:rsidR="00824C1B" w:rsidRDefault="00824C1B" w:rsidP="00824C1B">
            <w:pPr>
              <w:jc w:val="center"/>
            </w:pPr>
            <w:r>
              <w:t>7.</w:t>
            </w:r>
          </w:p>
        </w:tc>
        <w:tc>
          <w:tcPr>
            <w:tcW w:w="9624" w:type="dxa"/>
          </w:tcPr>
          <w:p w14:paraId="282C1270" w14:textId="77777777" w:rsidR="00824C1B" w:rsidRPr="008271E9" w:rsidRDefault="00824C1B" w:rsidP="00824C1B">
            <w:pPr>
              <w:overflowPunct w:val="0"/>
              <w:autoSpaceDE w:val="0"/>
              <w:autoSpaceDN w:val="0"/>
              <w:adjustRightInd w:val="0"/>
              <w:spacing w:after="120" w:line="259" w:lineRule="auto"/>
              <w:textAlignment w:val="baseline"/>
              <w:rPr>
                <w:rFonts w:cstheme="minorHAnsi"/>
              </w:rPr>
            </w:pPr>
            <w:r>
              <w:t>Instrukcja obsługi w języku polskim</w:t>
            </w:r>
          </w:p>
        </w:tc>
        <w:tc>
          <w:tcPr>
            <w:tcW w:w="2021" w:type="dxa"/>
          </w:tcPr>
          <w:p w14:paraId="3DCC2363" w14:textId="77777777" w:rsidR="00824C1B" w:rsidRPr="000228ED" w:rsidRDefault="00824C1B" w:rsidP="00824C1B">
            <w:r>
              <w:t>Wymagany</w:t>
            </w:r>
          </w:p>
        </w:tc>
        <w:tc>
          <w:tcPr>
            <w:tcW w:w="2071" w:type="dxa"/>
          </w:tcPr>
          <w:p w14:paraId="5B76587E" w14:textId="77777777" w:rsidR="00824C1B" w:rsidRPr="000228ED" w:rsidRDefault="00824C1B" w:rsidP="00824C1B"/>
        </w:tc>
      </w:tr>
    </w:tbl>
    <w:p w14:paraId="1957E168" w14:textId="77777777" w:rsidR="007410FC" w:rsidRDefault="007410FC" w:rsidP="0066175C">
      <w:pPr>
        <w:rPr>
          <w:rFonts w:ascii="Arial" w:hAnsi="Arial" w:cs="Arial"/>
          <w:b/>
          <w:sz w:val="22"/>
          <w:szCs w:val="22"/>
        </w:rPr>
      </w:pPr>
    </w:p>
    <w:p w14:paraId="474E1B20" w14:textId="466A893D" w:rsidR="0066175C" w:rsidRPr="009C5186" w:rsidRDefault="00960C1E" w:rsidP="0066175C">
      <w:pPr>
        <w:rPr>
          <w:rFonts w:ascii="Arial" w:hAnsi="Arial" w:cs="Arial"/>
          <w:sz w:val="22"/>
          <w:szCs w:val="22"/>
          <w:vertAlign w:val="superscript"/>
        </w:rPr>
      </w:pPr>
      <w:r w:rsidRPr="0036412C">
        <w:rPr>
          <w:rFonts w:ascii="Arial" w:hAnsi="Arial" w:cs="Arial"/>
          <w:b/>
          <w:sz w:val="22"/>
          <w:szCs w:val="22"/>
        </w:rPr>
        <w:t xml:space="preserve">Gwarancja - </w:t>
      </w:r>
      <w:r w:rsidR="00131724" w:rsidRPr="0036412C">
        <w:rPr>
          <w:rFonts w:ascii="Arial" w:hAnsi="Arial" w:cs="Arial"/>
          <w:b/>
          <w:sz w:val="22"/>
          <w:szCs w:val="22"/>
        </w:rPr>
        <w:t>………………</w:t>
      </w:r>
      <w:r w:rsidRPr="0036412C">
        <w:rPr>
          <w:rFonts w:ascii="Arial" w:hAnsi="Arial" w:cs="Arial"/>
          <w:b/>
          <w:sz w:val="22"/>
          <w:szCs w:val="22"/>
        </w:rPr>
        <w:t>….. m-cy</w:t>
      </w:r>
      <w:r w:rsidR="009C5186">
        <w:rPr>
          <w:rFonts w:ascii="Arial" w:hAnsi="Arial" w:cs="Arial"/>
          <w:b/>
          <w:sz w:val="22"/>
          <w:szCs w:val="22"/>
        </w:rPr>
        <w:t xml:space="preserve">         </w:t>
      </w:r>
      <w:r w:rsidR="0066175C" w:rsidRPr="009C5186">
        <w:rPr>
          <w:rFonts w:ascii="Arial" w:hAnsi="Arial" w:cs="Arial"/>
          <w:sz w:val="22"/>
          <w:szCs w:val="22"/>
          <w:vertAlign w:val="superscript"/>
        </w:rPr>
        <w:t>Niespełnienie choćby jednego z wymogów technicznych stawianych przez Zamawiającego w niniejszych tabelach spowoduje odrzucenie oferty.</w:t>
      </w:r>
    </w:p>
    <w:p w14:paraId="3FB5BB84" w14:textId="77777777" w:rsidR="00503B90" w:rsidRDefault="00503B90" w:rsidP="0066175C">
      <w:pPr>
        <w:rPr>
          <w:rFonts w:ascii="Arial" w:hAnsi="Arial" w:cs="Arial"/>
          <w:sz w:val="22"/>
          <w:szCs w:val="22"/>
        </w:rPr>
      </w:pPr>
    </w:p>
    <w:p w14:paraId="3361686B" w14:textId="77777777" w:rsidR="0046570F" w:rsidRDefault="0046570F" w:rsidP="0046570F">
      <w:pPr>
        <w:rPr>
          <w:rFonts w:ascii="Arial" w:hAnsi="Arial" w:cs="Arial"/>
          <w:sz w:val="22"/>
          <w:szCs w:val="22"/>
        </w:rPr>
      </w:pPr>
      <w:r w:rsidRPr="0036412C">
        <w:rPr>
          <w:rFonts w:ascii="Arial" w:hAnsi="Arial" w:cs="Arial"/>
          <w:sz w:val="22"/>
          <w:szCs w:val="22"/>
        </w:rPr>
        <w:t>Niespełnienie choćby jednego z wymogów technicznych stawianych przez Zamawiającego w niniejsz</w:t>
      </w:r>
      <w:r>
        <w:rPr>
          <w:rFonts w:ascii="Arial" w:hAnsi="Arial" w:cs="Arial"/>
          <w:sz w:val="22"/>
          <w:szCs w:val="22"/>
        </w:rPr>
        <w:t>ej tabeli</w:t>
      </w:r>
      <w:r w:rsidRPr="0036412C">
        <w:rPr>
          <w:rFonts w:ascii="Arial" w:hAnsi="Arial" w:cs="Arial"/>
          <w:sz w:val="22"/>
          <w:szCs w:val="22"/>
        </w:rPr>
        <w:t xml:space="preserve"> spowoduje odrzucenie oferty.</w:t>
      </w:r>
    </w:p>
    <w:p w14:paraId="46F1896E" w14:textId="77777777" w:rsidR="0046570F" w:rsidRDefault="0046570F" w:rsidP="0066175C">
      <w:pPr>
        <w:rPr>
          <w:rFonts w:ascii="Arial" w:hAnsi="Arial" w:cs="Arial"/>
          <w:sz w:val="22"/>
          <w:szCs w:val="22"/>
        </w:rPr>
      </w:pPr>
    </w:p>
    <w:p w14:paraId="3B321631" w14:textId="77777777" w:rsidR="0046570F" w:rsidRDefault="0046570F" w:rsidP="0066175C">
      <w:pPr>
        <w:rPr>
          <w:rFonts w:ascii="Arial" w:hAnsi="Arial" w:cs="Arial"/>
          <w:sz w:val="22"/>
          <w:szCs w:val="22"/>
        </w:rPr>
      </w:pPr>
    </w:p>
    <w:p w14:paraId="0B8A3410" w14:textId="77777777" w:rsidR="0046570F" w:rsidRDefault="0046570F" w:rsidP="0066175C">
      <w:pPr>
        <w:rPr>
          <w:rFonts w:ascii="Arial" w:hAnsi="Arial" w:cs="Arial"/>
          <w:sz w:val="22"/>
          <w:szCs w:val="22"/>
        </w:rPr>
      </w:pPr>
    </w:p>
    <w:p w14:paraId="4FFC109E" w14:textId="77777777" w:rsidR="0046570F" w:rsidRDefault="0046570F" w:rsidP="0066175C">
      <w:pPr>
        <w:rPr>
          <w:rFonts w:ascii="Arial" w:hAnsi="Arial" w:cs="Arial"/>
          <w:sz w:val="22"/>
          <w:szCs w:val="22"/>
        </w:rPr>
      </w:pPr>
    </w:p>
    <w:p w14:paraId="513126C4" w14:textId="77777777" w:rsidR="00015681" w:rsidRDefault="00015681" w:rsidP="0066175C">
      <w:pPr>
        <w:rPr>
          <w:rFonts w:ascii="Arial" w:hAnsi="Arial" w:cs="Arial"/>
          <w:sz w:val="22"/>
          <w:szCs w:val="22"/>
        </w:rPr>
      </w:pPr>
    </w:p>
    <w:p w14:paraId="65A90804" w14:textId="77777777" w:rsidR="00015681" w:rsidRDefault="00015681" w:rsidP="0066175C">
      <w:pPr>
        <w:rPr>
          <w:rFonts w:ascii="Arial" w:hAnsi="Arial" w:cs="Arial"/>
          <w:sz w:val="22"/>
          <w:szCs w:val="22"/>
        </w:rPr>
      </w:pPr>
    </w:p>
    <w:p w14:paraId="20A560FD" w14:textId="77777777" w:rsidR="00015681" w:rsidRDefault="00015681" w:rsidP="0066175C">
      <w:pPr>
        <w:rPr>
          <w:rFonts w:ascii="Arial" w:hAnsi="Arial" w:cs="Arial"/>
          <w:sz w:val="22"/>
          <w:szCs w:val="22"/>
        </w:rPr>
      </w:pPr>
    </w:p>
    <w:p w14:paraId="03869418" w14:textId="77777777" w:rsidR="00015681" w:rsidRDefault="00015681" w:rsidP="0066175C">
      <w:pPr>
        <w:rPr>
          <w:rFonts w:ascii="Arial" w:hAnsi="Arial" w:cs="Arial"/>
          <w:sz w:val="22"/>
          <w:szCs w:val="22"/>
        </w:rPr>
      </w:pPr>
    </w:p>
    <w:p w14:paraId="5CEC0973" w14:textId="77777777" w:rsidR="00015681" w:rsidRDefault="00015681" w:rsidP="0066175C">
      <w:pPr>
        <w:rPr>
          <w:rFonts w:ascii="Arial" w:hAnsi="Arial" w:cs="Arial"/>
          <w:sz w:val="22"/>
          <w:szCs w:val="22"/>
        </w:rPr>
      </w:pPr>
    </w:p>
    <w:p w14:paraId="14167031" w14:textId="77777777" w:rsidR="0046570F" w:rsidRDefault="0046570F" w:rsidP="0066175C">
      <w:pPr>
        <w:rPr>
          <w:rFonts w:ascii="Arial" w:hAnsi="Arial" w:cs="Arial"/>
          <w:sz w:val="22"/>
          <w:szCs w:val="22"/>
        </w:rPr>
      </w:pPr>
    </w:p>
    <w:p w14:paraId="3BDAC5C4" w14:textId="77777777" w:rsidR="0046570F" w:rsidRDefault="0046570F" w:rsidP="0066175C">
      <w:pPr>
        <w:rPr>
          <w:rFonts w:ascii="Arial" w:hAnsi="Arial" w:cs="Arial"/>
          <w:sz w:val="22"/>
          <w:szCs w:val="22"/>
        </w:rPr>
      </w:pPr>
    </w:p>
    <w:p w14:paraId="1996BAC8" w14:textId="77777777" w:rsidR="00F811D3" w:rsidRDefault="00F811D3" w:rsidP="0066175C">
      <w:pPr>
        <w:rPr>
          <w:rFonts w:ascii="Arial" w:hAnsi="Arial" w:cs="Arial"/>
          <w:sz w:val="22"/>
          <w:szCs w:val="22"/>
        </w:rPr>
      </w:pPr>
    </w:p>
    <w:p w14:paraId="46883870" w14:textId="77777777" w:rsidR="00F811D3" w:rsidRDefault="00F811D3" w:rsidP="0066175C">
      <w:pPr>
        <w:rPr>
          <w:rFonts w:ascii="Arial" w:hAnsi="Arial" w:cs="Arial"/>
          <w:sz w:val="22"/>
          <w:szCs w:val="22"/>
        </w:rPr>
      </w:pPr>
    </w:p>
    <w:p w14:paraId="72E9F9D9" w14:textId="77777777" w:rsidR="00F811D3" w:rsidRDefault="00F811D3" w:rsidP="0066175C">
      <w:pPr>
        <w:rPr>
          <w:rFonts w:ascii="Arial" w:hAnsi="Arial" w:cs="Arial"/>
          <w:sz w:val="22"/>
          <w:szCs w:val="22"/>
        </w:rPr>
      </w:pPr>
    </w:p>
    <w:p w14:paraId="42A0D873" w14:textId="77777777" w:rsidR="001305B6" w:rsidRDefault="001305B6" w:rsidP="0066175C">
      <w:pPr>
        <w:rPr>
          <w:rFonts w:ascii="Arial" w:hAnsi="Arial" w:cs="Arial"/>
          <w:sz w:val="22"/>
          <w:szCs w:val="22"/>
        </w:rPr>
      </w:pPr>
    </w:p>
    <w:p w14:paraId="2F9C97E2" w14:textId="77777777" w:rsidR="001305B6" w:rsidRDefault="001305B6" w:rsidP="0066175C">
      <w:pPr>
        <w:rPr>
          <w:rFonts w:ascii="Arial" w:hAnsi="Arial" w:cs="Arial"/>
          <w:sz w:val="22"/>
          <w:szCs w:val="22"/>
        </w:rPr>
      </w:pPr>
    </w:p>
    <w:p w14:paraId="1522FFE2" w14:textId="77777777" w:rsidR="00F811D3" w:rsidRDefault="00F811D3" w:rsidP="0066175C">
      <w:pPr>
        <w:rPr>
          <w:rFonts w:ascii="Arial" w:hAnsi="Arial" w:cs="Arial"/>
          <w:sz w:val="22"/>
          <w:szCs w:val="22"/>
        </w:rPr>
      </w:pPr>
    </w:p>
    <w:p w14:paraId="52E1D25C" w14:textId="77777777" w:rsidR="0046570F" w:rsidRDefault="0046570F" w:rsidP="0066175C">
      <w:pPr>
        <w:rPr>
          <w:rFonts w:ascii="Arial" w:hAnsi="Arial" w:cs="Arial"/>
          <w:sz w:val="22"/>
          <w:szCs w:val="22"/>
        </w:rPr>
      </w:pPr>
    </w:p>
    <w:p w14:paraId="126C0580" w14:textId="77777777" w:rsidR="00527384" w:rsidRDefault="00527384" w:rsidP="0066175C">
      <w:pPr>
        <w:rPr>
          <w:rFonts w:ascii="Arial" w:hAnsi="Arial" w:cs="Arial"/>
          <w:sz w:val="22"/>
          <w:szCs w:val="22"/>
        </w:rPr>
      </w:pPr>
    </w:p>
    <w:p w14:paraId="6D9C0E41" w14:textId="79C1580A" w:rsidR="00503B90" w:rsidRDefault="00503B90" w:rsidP="00503B90">
      <w:pPr>
        <w:spacing w:line="276" w:lineRule="auto"/>
        <w:jc w:val="both"/>
        <w:rPr>
          <w:rFonts w:ascii="Arial" w:hAnsi="Arial" w:cs="Arial"/>
          <w:b/>
          <w:sz w:val="22"/>
          <w:szCs w:val="22"/>
        </w:rPr>
      </w:pPr>
      <w:r>
        <w:rPr>
          <w:rFonts w:ascii="Arial" w:hAnsi="Arial" w:cs="Arial"/>
          <w:b/>
          <w:sz w:val="22"/>
          <w:szCs w:val="22"/>
        </w:rPr>
        <w:t xml:space="preserve">Pakiet 2. </w:t>
      </w:r>
    </w:p>
    <w:p w14:paraId="0A3FEBEA" w14:textId="77777777" w:rsidR="00503B90" w:rsidRPr="0036412C" w:rsidRDefault="00503B90" w:rsidP="00503B90">
      <w:pPr>
        <w:jc w:val="both"/>
        <w:rPr>
          <w:rFonts w:ascii="Arial" w:hAnsi="Arial" w:cs="Arial"/>
          <w:b/>
          <w:sz w:val="22"/>
          <w:szCs w:val="22"/>
        </w:rPr>
      </w:pPr>
      <w:r w:rsidRPr="0036412C">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503B90" w:rsidRPr="0036412C" w14:paraId="0C565071" w14:textId="77777777" w:rsidTr="00503B90">
        <w:tc>
          <w:tcPr>
            <w:tcW w:w="630" w:type="dxa"/>
            <w:tcBorders>
              <w:top w:val="single" w:sz="4" w:space="0" w:color="auto"/>
              <w:left w:val="single" w:sz="4" w:space="0" w:color="auto"/>
              <w:bottom w:val="single" w:sz="4" w:space="0" w:color="auto"/>
              <w:right w:val="single" w:sz="4" w:space="0" w:color="auto"/>
            </w:tcBorders>
            <w:hideMark/>
          </w:tcPr>
          <w:p w14:paraId="514A2FB2" w14:textId="77777777" w:rsidR="00503B90" w:rsidRPr="0036412C" w:rsidRDefault="00503B90" w:rsidP="00503B90">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2614A8A4"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0196616A" w14:textId="77777777" w:rsidR="00503B90" w:rsidRPr="0036412C" w:rsidRDefault="00503B90" w:rsidP="00503B90">
            <w:pPr>
              <w:rPr>
                <w:rFonts w:ascii="Arial" w:hAnsi="Arial" w:cs="Arial"/>
                <w:b/>
                <w:sz w:val="22"/>
                <w:szCs w:val="22"/>
              </w:rPr>
            </w:pPr>
            <w:r w:rsidRPr="0036412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123DE14" w14:textId="77777777" w:rsidR="00503B90" w:rsidRPr="00FA705F" w:rsidRDefault="00503B90" w:rsidP="00503B90">
            <w:pPr>
              <w:rPr>
                <w:rFonts w:ascii="Arial" w:hAnsi="Arial" w:cs="Arial"/>
                <w:b/>
                <w:sz w:val="20"/>
                <w:szCs w:val="22"/>
              </w:rPr>
            </w:pPr>
            <w:r w:rsidRPr="00FA705F">
              <w:rPr>
                <w:rFonts w:ascii="Arial" w:hAnsi="Arial" w:cs="Arial"/>
                <w:b/>
                <w:sz w:val="20"/>
                <w:szCs w:val="22"/>
              </w:rPr>
              <w:t>Nr kat./</w:t>
            </w:r>
          </w:p>
          <w:p w14:paraId="580B4C14" w14:textId="77777777" w:rsidR="00503B90" w:rsidRPr="00FA705F" w:rsidRDefault="00503B90" w:rsidP="00503B90">
            <w:pPr>
              <w:rPr>
                <w:rFonts w:ascii="Arial" w:hAnsi="Arial" w:cs="Arial"/>
                <w:b/>
                <w:sz w:val="20"/>
                <w:szCs w:val="22"/>
              </w:rPr>
            </w:pPr>
            <w:r w:rsidRPr="00FA705F">
              <w:rPr>
                <w:rFonts w:ascii="Arial" w:hAnsi="Arial" w:cs="Arial"/>
                <w:b/>
                <w:sz w:val="20"/>
                <w:szCs w:val="22"/>
              </w:rPr>
              <w:t>Producent/</w:t>
            </w:r>
          </w:p>
          <w:p w14:paraId="4472840D" w14:textId="4558CB36" w:rsidR="00503B90" w:rsidRPr="0036412C" w:rsidRDefault="00503B90" w:rsidP="00503B90">
            <w:pPr>
              <w:rPr>
                <w:rFonts w:ascii="Arial" w:hAnsi="Arial" w:cs="Arial"/>
                <w:b/>
                <w:sz w:val="22"/>
                <w:szCs w:val="22"/>
              </w:rPr>
            </w:pPr>
            <w:r w:rsidRPr="00FA705F">
              <w:rPr>
                <w:rFonts w:ascii="Arial" w:hAnsi="Arial" w:cs="Arial"/>
                <w:b/>
                <w:sz w:val="20"/>
                <w:szCs w:val="22"/>
              </w:rPr>
              <w:t>Rok pr</w:t>
            </w:r>
            <w:r w:rsidR="00527384">
              <w:rPr>
                <w:rFonts w:ascii="Arial" w:hAnsi="Arial" w:cs="Arial"/>
                <w:b/>
                <w:sz w:val="20"/>
                <w:szCs w:val="22"/>
              </w:rPr>
              <w:t>odukcji (nie wcześniej niż  2024</w:t>
            </w:r>
            <w:r w:rsidRPr="00FA705F">
              <w:rPr>
                <w:rFonts w:ascii="Arial" w:hAnsi="Arial" w:cs="Arial"/>
                <w:b/>
                <w:sz w:val="20"/>
                <w:szCs w:val="22"/>
              </w:rPr>
              <w:t xml:space="preserve"> r.): </w:t>
            </w:r>
          </w:p>
        </w:tc>
        <w:tc>
          <w:tcPr>
            <w:tcW w:w="850" w:type="dxa"/>
            <w:tcBorders>
              <w:top w:val="single" w:sz="4" w:space="0" w:color="auto"/>
              <w:left w:val="single" w:sz="4" w:space="0" w:color="auto"/>
              <w:bottom w:val="single" w:sz="4" w:space="0" w:color="auto"/>
              <w:right w:val="single" w:sz="4" w:space="0" w:color="auto"/>
            </w:tcBorders>
            <w:hideMark/>
          </w:tcPr>
          <w:p w14:paraId="7840BDB6" w14:textId="77777777" w:rsidR="00503B90" w:rsidRPr="0036412C" w:rsidRDefault="00503B90" w:rsidP="00503B90">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6BAEAE6" w14:textId="77777777" w:rsidR="00503B90" w:rsidRPr="0036412C" w:rsidRDefault="00503B90" w:rsidP="00503B90">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2BD25618" w14:textId="77777777" w:rsidR="00503B90" w:rsidRPr="0036412C" w:rsidRDefault="00503B90" w:rsidP="00503B90">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3F3D96B5"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8CB7C3D" w14:textId="77777777" w:rsidR="00503B90" w:rsidRPr="0036412C" w:rsidRDefault="00503B90" w:rsidP="00503B90">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716A0BDF" w14:textId="77777777" w:rsidR="00503B90" w:rsidRPr="0036412C" w:rsidRDefault="00503B90" w:rsidP="00503B90">
            <w:pPr>
              <w:rPr>
                <w:rFonts w:ascii="Arial" w:hAnsi="Arial" w:cs="Arial"/>
                <w:b/>
                <w:sz w:val="22"/>
                <w:szCs w:val="22"/>
              </w:rPr>
            </w:pPr>
            <w:r w:rsidRPr="0036412C">
              <w:rPr>
                <w:rFonts w:ascii="Arial" w:hAnsi="Arial" w:cs="Arial"/>
                <w:b/>
                <w:sz w:val="22"/>
                <w:szCs w:val="22"/>
              </w:rPr>
              <w:t>Wartość brutto</w:t>
            </w:r>
          </w:p>
        </w:tc>
      </w:tr>
      <w:tr w:rsidR="00503B90" w:rsidRPr="0036412C" w14:paraId="7CE557E4" w14:textId="77777777" w:rsidTr="00503B90">
        <w:tc>
          <w:tcPr>
            <w:tcW w:w="630" w:type="dxa"/>
            <w:tcBorders>
              <w:top w:val="single" w:sz="4" w:space="0" w:color="auto"/>
              <w:left w:val="single" w:sz="4" w:space="0" w:color="auto"/>
              <w:bottom w:val="single" w:sz="4" w:space="0" w:color="auto"/>
              <w:right w:val="single" w:sz="4" w:space="0" w:color="auto"/>
            </w:tcBorders>
          </w:tcPr>
          <w:p w14:paraId="6658BE37" w14:textId="77777777" w:rsidR="00503B90" w:rsidRPr="0036412C" w:rsidRDefault="00503B90" w:rsidP="00503B90">
            <w:pPr>
              <w:ind w:left="360"/>
              <w:contextualSpacing/>
              <w:rPr>
                <w:rFonts w:ascii="Arial" w:hAnsi="Arial" w:cs="Arial"/>
                <w:sz w:val="22"/>
                <w:szCs w:val="22"/>
              </w:rPr>
            </w:pPr>
          </w:p>
          <w:p w14:paraId="75862289" w14:textId="77777777" w:rsidR="00503B90" w:rsidRPr="0036412C" w:rsidRDefault="00503B90" w:rsidP="00503B90">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5E7EAD0" w14:textId="519210A3" w:rsidR="00503B90" w:rsidRPr="0036412C" w:rsidRDefault="0046570F" w:rsidP="00DE06CF">
            <w:pPr>
              <w:contextualSpacing/>
              <w:rPr>
                <w:rFonts w:ascii="Arial" w:hAnsi="Arial" w:cs="Arial"/>
                <w:sz w:val="22"/>
                <w:szCs w:val="22"/>
              </w:rPr>
            </w:pPr>
            <w:r>
              <w:rPr>
                <w:rFonts w:ascii="Arial" w:hAnsi="Arial" w:cs="Arial"/>
                <w:b/>
                <w:sz w:val="22"/>
                <w:szCs w:val="22"/>
              </w:rPr>
              <w:t>K</w:t>
            </w:r>
            <w:r w:rsidR="00DE06CF" w:rsidRPr="00DE06CF">
              <w:rPr>
                <w:rFonts w:ascii="Arial" w:hAnsi="Arial" w:cs="Arial"/>
                <w:b/>
                <w:sz w:val="22"/>
                <w:szCs w:val="22"/>
              </w:rPr>
              <w:t>omora laminarna do przygotowania żywienia pozajelitowego</w:t>
            </w:r>
          </w:p>
        </w:tc>
        <w:tc>
          <w:tcPr>
            <w:tcW w:w="2126" w:type="dxa"/>
            <w:tcBorders>
              <w:top w:val="single" w:sz="4" w:space="0" w:color="auto"/>
              <w:left w:val="single" w:sz="4" w:space="0" w:color="auto"/>
              <w:bottom w:val="single" w:sz="4" w:space="0" w:color="auto"/>
              <w:right w:val="single" w:sz="4" w:space="0" w:color="auto"/>
            </w:tcBorders>
          </w:tcPr>
          <w:p w14:paraId="1D280FF2" w14:textId="77777777" w:rsidR="00503B90" w:rsidRPr="0036412C" w:rsidRDefault="00503B90" w:rsidP="00503B90">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F87D59" w14:textId="77777777" w:rsidR="00503B90" w:rsidRPr="0036412C" w:rsidRDefault="00503B90" w:rsidP="00503B90">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ED8F47" w14:textId="77777777" w:rsidR="00503B90" w:rsidRPr="0036412C" w:rsidRDefault="00503B90" w:rsidP="00503B90">
            <w:pPr>
              <w:rPr>
                <w:rFonts w:ascii="Arial" w:hAnsi="Arial" w:cs="Arial"/>
                <w:sz w:val="22"/>
                <w:szCs w:val="22"/>
              </w:rPr>
            </w:pPr>
            <w:r>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139E8FBB" w14:textId="77777777" w:rsidR="00503B90" w:rsidRPr="0036412C" w:rsidRDefault="00503B90" w:rsidP="00503B90">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FCB301" w14:textId="77777777" w:rsidR="00503B90" w:rsidRPr="0036412C" w:rsidRDefault="00503B90" w:rsidP="00503B90">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6BFE70" w14:textId="77777777" w:rsidR="00503B90" w:rsidRPr="0036412C" w:rsidRDefault="00503B90" w:rsidP="00503B90">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30CD6B2" w14:textId="77777777" w:rsidR="00503B90" w:rsidRPr="0036412C" w:rsidRDefault="00503B90" w:rsidP="00503B9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E95337F" w14:textId="77777777" w:rsidR="00503B90" w:rsidRPr="0036412C" w:rsidRDefault="00503B90" w:rsidP="00503B90">
            <w:pPr>
              <w:rPr>
                <w:rFonts w:ascii="Arial" w:hAnsi="Arial" w:cs="Arial"/>
                <w:sz w:val="22"/>
                <w:szCs w:val="22"/>
              </w:rPr>
            </w:pPr>
          </w:p>
        </w:tc>
      </w:tr>
      <w:tr w:rsidR="00503B90" w:rsidRPr="0036412C" w14:paraId="742DF42E" w14:textId="77777777" w:rsidTr="00503B90">
        <w:tc>
          <w:tcPr>
            <w:tcW w:w="12043" w:type="dxa"/>
            <w:gridSpan w:val="8"/>
            <w:tcBorders>
              <w:top w:val="single" w:sz="4" w:space="0" w:color="auto"/>
              <w:left w:val="single" w:sz="4" w:space="0" w:color="auto"/>
              <w:bottom w:val="single" w:sz="4" w:space="0" w:color="auto"/>
              <w:right w:val="single" w:sz="4" w:space="0" w:color="auto"/>
            </w:tcBorders>
          </w:tcPr>
          <w:p w14:paraId="0569ADFB" w14:textId="77777777" w:rsidR="00503B90" w:rsidRPr="0036412C" w:rsidRDefault="00503B90" w:rsidP="00503B90">
            <w:pPr>
              <w:rPr>
                <w:rFonts w:ascii="Arial" w:hAnsi="Arial" w:cs="Arial"/>
                <w:b/>
                <w:sz w:val="22"/>
                <w:szCs w:val="22"/>
              </w:rPr>
            </w:pPr>
          </w:p>
          <w:p w14:paraId="42443C3E" w14:textId="77777777" w:rsidR="00503B90" w:rsidRPr="0036412C" w:rsidRDefault="00503B90" w:rsidP="00503B90">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4EC7E9FE" w14:textId="77777777" w:rsidR="00503B90" w:rsidRPr="0036412C" w:rsidRDefault="00503B90" w:rsidP="00503B90">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6689C73" w14:textId="77777777" w:rsidR="00503B90" w:rsidRPr="0036412C" w:rsidRDefault="00503B90" w:rsidP="00503B90">
            <w:pPr>
              <w:rPr>
                <w:rFonts w:ascii="Arial" w:hAnsi="Arial" w:cs="Arial"/>
                <w:sz w:val="22"/>
                <w:szCs w:val="22"/>
              </w:rPr>
            </w:pPr>
          </w:p>
          <w:p w14:paraId="5646C630" w14:textId="77777777" w:rsidR="00503B90" w:rsidRPr="0036412C" w:rsidRDefault="00503B90" w:rsidP="00503B90">
            <w:pPr>
              <w:rPr>
                <w:rFonts w:ascii="Arial" w:hAnsi="Arial" w:cs="Arial"/>
                <w:sz w:val="22"/>
                <w:szCs w:val="22"/>
              </w:rPr>
            </w:pPr>
          </w:p>
        </w:tc>
      </w:tr>
    </w:tbl>
    <w:p w14:paraId="21FD7343"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Producent / kraj:</w:t>
      </w:r>
      <w:r w:rsidRPr="0036412C">
        <w:rPr>
          <w:rFonts w:ascii="Arial" w:eastAsia="Times New Roman" w:hAnsi="Arial" w:cs="Arial"/>
          <w:sz w:val="22"/>
          <w:szCs w:val="22"/>
        </w:rPr>
        <w:tab/>
        <w:t>………………………….</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133B9035" w14:textId="77777777"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6F1803F0" w14:textId="1BD26A55" w:rsidR="00503B90" w:rsidRPr="0036412C" w:rsidRDefault="00503B90" w:rsidP="00503B90">
      <w:pPr>
        <w:rPr>
          <w:rFonts w:ascii="Arial" w:eastAsia="Times New Roman" w:hAnsi="Arial" w:cs="Arial"/>
          <w:sz w:val="22"/>
          <w:szCs w:val="22"/>
        </w:rPr>
      </w:pPr>
      <w:r w:rsidRPr="0036412C">
        <w:rPr>
          <w:rFonts w:ascii="Arial" w:eastAsia="Times New Roman" w:hAnsi="Arial" w:cs="Arial"/>
          <w:sz w:val="22"/>
          <w:szCs w:val="22"/>
        </w:rPr>
        <w:t>Rok produkcji (nie wcześniej niż  202</w:t>
      </w:r>
      <w:r w:rsidR="00527384">
        <w:rPr>
          <w:rFonts w:ascii="Arial" w:eastAsia="Times New Roman" w:hAnsi="Arial" w:cs="Arial"/>
          <w:sz w:val="22"/>
          <w:szCs w:val="22"/>
        </w:rPr>
        <w:t>4</w:t>
      </w:r>
      <w:r w:rsidRPr="0036412C">
        <w:rPr>
          <w:rFonts w:ascii="Arial" w:eastAsia="Times New Roman" w:hAnsi="Arial" w:cs="Arial"/>
          <w:sz w:val="22"/>
          <w:szCs w:val="22"/>
        </w:rPr>
        <w:t xml:space="preserve"> r. …………………………….</w:t>
      </w:r>
    </w:p>
    <w:p w14:paraId="1818B26C" w14:textId="77777777" w:rsidR="0046570F" w:rsidRDefault="0046570F" w:rsidP="00503B90">
      <w:pPr>
        <w:suppressAutoHyphens/>
        <w:jc w:val="center"/>
        <w:rPr>
          <w:rFonts w:asciiTheme="minorHAnsi" w:eastAsia="Times New Roman" w:hAnsiTheme="minorHAnsi" w:cstheme="minorHAnsi"/>
          <w:b/>
        </w:rPr>
      </w:pPr>
    </w:p>
    <w:p w14:paraId="22E3E7B9" w14:textId="77777777" w:rsidR="00824C1B" w:rsidRDefault="00503B90" w:rsidP="00824C1B">
      <w:pPr>
        <w:suppressAutoHyphens/>
        <w:rPr>
          <w:rFonts w:asciiTheme="minorHAnsi" w:eastAsia="Times New Roman" w:hAnsiTheme="minorHAnsi" w:cstheme="minorHAnsi"/>
          <w:b/>
        </w:rPr>
      </w:pPr>
      <w:r w:rsidRPr="00503B90">
        <w:rPr>
          <w:rFonts w:asciiTheme="minorHAnsi" w:eastAsia="Times New Roman" w:hAnsiTheme="minorHAnsi" w:cstheme="minorHAnsi"/>
          <w:b/>
        </w:rPr>
        <w:t xml:space="preserve">ZESTAWIENIE PARAMETRÓW TECHNICZNO-UŻYTKOWYCH </w:t>
      </w:r>
      <w:r w:rsidR="00824C1B">
        <w:rPr>
          <w:rFonts w:asciiTheme="minorHAnsi" w:eastAsia="Times New Roman" w:hAnsiTheme="minorHAnsi" w:cstheme="minorHAnsi"/>
          <w:b/>
        </w:rPr>
        <w:t xml:space="preserve"> </w:t>
      </w:r>
    </w:p>
    <w:p w14:paraId="7B7AACDA" w14:textId="77777777" w:rsidR="00824C1B" w:rsidRDefault="00824C1B" w:rsidP="00824C1B">
      <w:pPr>
        <w:suppressAutoHyphens/>
      </w:pPr>
      <w:r>
        <w:t>Komora laminarna do przygotowania żywienia pozajelitowego</w:t>
      </w:r>
    </w:p>
    <w:p w14:paraId="594F8153" w14:textId="2C463230" w:rsidR="00824C1B" w:rsidRDefault="00824C1B" w:rsidP="00824C1B">
      <w:pPr>
        <w:suppressAutoHyphens/>
      </w:pPr>
      <w:r>
        <w:t xml:space="preserve"> </w:t>
      </w:r>
    </w:p>
    <w:tbl>
      <w:tblPr>
        <w:tblStyle w:val="Tabela-Siatka"/>
        <w:tblW w:w="0" w:type="auto"/>
        <w:tblLook w:val="04A0" w:firstRow="1" w:lastRow="0" w:firstColumn="1" w:lastColumn="0" w:noHBand="0" w:noVBand="1"/>
      </w:tblPr>
      <w:tblGrid>
        <w:gridCol w:w="837"/>
        <w:gridCol w:w="8939"/>
        <w:gridCol w:w="1965"/>
        <w:gridCol w:w="2013"/>
      </w:tblGrid>
      <w:tr w:rsidR="00824C1B" w14:paraId="5CEEA7C0" w14:textId="77777777" w:rsidTr="00824C1B">
        <w:tc>
          <w:tcPr>
            <w:tcW w:w="837" w:type="dxa"/>
          </w:tcPr>
          <w:p w14:paraId="068EB07D" w14:textId="77777777" w:rsidR="00824C1B" w:rsidRPr="0007188A" w:rsidRDefault="00824C1B" w:rsidP="00824C1B">
            <w:pPr>
              <w:rPr>
                <w:b/>
                <w:bCs/>
              </w:rPr>
            </w:pPr>
            <w:r w:rsidRPr="0007188A">
              <w:rPr>
                <w:b/>
                <w:bCs/>
              </w:rPr>
              <w:t>Lp.</w:t>
            </w:r>
          </w:p>
        </w:tc>
        <w:tc>
          <w:tcPr>
            <w:tcW w:w="8939" w:type="dxa"/>
          </w:tcPr>
          <w:p w14:paraId="2B156E3F" w14:textId="77777777" w:rsidR="00824C1B" w:rsidRPr="0007188A" w:rsidRDefault="00824C1B" w:rsidP="00824C1B">
            <w:pPr>
              <w:rPr>
                <w:b/>
                <w:bCs/>
              </w:rPr>
            </w:pPr>
            <w:r w:rsidRPr="0007188A">
              <w:rPr>
                <w:b/>
                <w:bCs/>
              </w:rPr>
              <w:t>Opis parametru</w:t>
            </w:r>
          </w:p>
        </w:tc>
        <w:tc>
          <w:tcPr>
            <w:tcW w:w="1965" w:type="dxa"/>
          </w:tcPr>
          <w:p w14:paraId="7033419F" w14:textId="77777777" w:rsidR="00824C1B" w:rsidRPr="0007188A" w:rsidRDefault="00824C1B" w:rsidP="00824C1B">
            <w:pPr>
              <w:rPr>
                <w:b/>
                <w:bCs/>
              </w:rPr>
            </w:pPr>
            <w:r w:rsidRPr="0007188A">
              <w:rPr>
                <w:b/>
                <w:bCs/>
              </w:rPr>
              <w:t>Parametr wymagany / oceniany</w:t>
            </w:r>
          </w:p>
        </w:tc>
        <w:tc>
          <w:tcPr>
            <w:tcW w:w="2013" w:type="dxa"/>
          </w:tcPr>
          <w:p w14:paraId="79696FB0" w14:textId="257B865B" w:rsidR="00824C1B" w:rsidRPr="0007188A" w:rsidRDefault="00824C1B" w:rsidP="00824C1B">
            <w:pPr>
              <w:rPr>
                <w:b/>
                <w:bCs/>
              </w:rPr>
            </w:pPr>
            <w:r w:rsidRPr="0007188A">
              <w:rPr>
                <w:b/>
                <w:bCs/>
              </w:rPr>
              <w:t>Parametr oferowany</w:t>
            </w:r>
            <w:r w:rsidR="001305B6">
              <w:rPr>
                <w:b/>
                <w:bCs/>
              </w:rPr>
              <w:t xml:space="preserve"> wypelnic </w:t>
            </w:r>
          </w:p>
        </w:tc>
      </w:tr>
      <w:tr w:rsidR="00824C1B" w14:paraId="22475AED" w14:textId="77777777" w:rsidTr="00824C1B">
        <w:tc>
          <w:tcPr>
            <w:tcW w:w="837" w:type="dxa"/>
          </w:tcPr>
          <w:p w14:paraId="4AA6517B" w14:textId="77777777" w:rsidR="00824C1B" w:rsidRDefault="00824C1B" w:rsidP="00824C1B">
            <w:r>
              <w:t>1.</w:t>
            </w:r>
          </w:p>
        </w:tc>
        <w:tc>
          <w:tcPr>
            <w:tcW w:w="8939" w:type="dxa"/>
          </w:tcPr>
          <w:p w14:paraId="6990C8A1" w14:textId="0DB47EEC" w:rsidR="00824C1B" w:rsidRPr="008271E9" w:rsidRDefault="00824C1B" w:rsidP="00B60966">
            <w:r w:rsidRPr="008271E9">
              <w:rPr>
                <w:rFonts w:cstheme="minorHAnsi"/>
              </w:rPr>
              <w:t>Spełnia II klasę bezpieczeństwa mikrobiologicznego zgodnie z normą EN 12469 - potwierdzenie spełniania normy EN wydane przez niezależne laboratorium– potwierdzone ważnym certyfikatem</w:t>
            </w:r>
          </w:p>
        </w:tc>
        <w:tc>
          <w:tcPr>
            <w:tcW w:w="1965" w:type="dxa"/>
            <w:vAlign w:val="center"/>
          </w:tcPr>
          <w:p w14:paraId="726DA65F" w14:textId="77777777" w:rsidR="00824C1B" w:rsidRPr="000228ED" w:rsidRDefault="00824C1B" w:rsidP="00824C1B">
            <w:pPr>
              <w:jc w:val="center"/>
            </w:pPr>
            <w:r w:rsidRPr="000228ED">
              <w:t>Wymagany (</w:t>
            </w:r>
            <w:r>
              <w:t xml:space="preserve">certyfikat </w:t>
            </w:r>
            <w:r w:rsidRPr="000228ED">
              <w:t>dołączyć do oferty)</w:t>
            </w:r>
          </w:p>
        </w:tc>
        <w:tc>
          <w:tcPr>
            <w:tcW w:w="2013" w:type="dxa"/>
            <w:vAlign w:val="center"/>
          </w:tcPr>
          <w:p w14:paraId="73947B33" w14:textId="77777777" w:rsidR="00824C1B" w:rsidRPr="000228ED" w:rsidRDefault="00824C1B" w:rsidP="00824C1B">
            <w:pPr>
              <w:jc w:val="center"/>
            </w:pPr>
            <w:r w:rsidRPr="000228ED">
              <w:t>Tak / Nie</w:t>
            </w:r>
          </w:p>
        </w:tc>
      </w:tr>
      <w:tr w:rsidR="00824C1B" w14:paraId="0BF5BB84" w14:textId="77777777" w:rsidTr="00824C1B">
        <w:tc>
          <w:tcPr>
            <w:tcW w:w="837" w:type="dxa"/>
          </w:tcPr>
          <w:p w14:paraId="2677F244" w14:textId="77777777" w:rsidR="00824C1B" w:rsidRDefault="00824C1B" w:rsidP="00824C1B">
            <w:r>
              <w:t>2.</w:t>
            </w:r>
          </w:p>
        </w:tc>
        <w:tc>
          <w:tcPr>
            <w:tcW w:w="8939" w:type="dxa"/>
          </w:tcPr>
          <w:p w14:paraId="6295EF12" w14:textId="77777777" w:rsidR="00824C1B" w:rsidRPr="008271E9" w:rsidRDefault="00824C1B" w:rsidP="00824C1B">
            <w:pPr>
              <w:rPr>
                <w:rFonts w:cstheme="minorHAnsi"/>
              </w:rPr>
            </w:pPr>
            <w:r w:rsidRPr="008271E9">
              <w:rPr>
                <w:rFonts w:cstheme="minorHAnsi"/>
              </w:rPr>
              <w:t>Wyposażona w filtry o skuteczności 99,999% dla cząstek od 0,1 µm do 0,3 µm zapewniające przynajmniej 3 klasę czystości wg ISO 14644.1 – klasy H14</w:t>
            </w:r>
          </w:p>
        </w:tc>
        <w:tc>
          <w:tcPr>
            <w:tcW w:w="1965" w:type="dxa"/>
            <w:vAlign w:val="center"/>
          </w:tcPr>
          <w:p w14:paraId="2D01739C" w14:textId="77777777" w:rsidR="00824C1B" w:rsidRPr="000228ED" w:rsidRDefault="00824C1B" w:rsidP="00824C1B">
            <w:pPr>
              <w:jc w:val="center"/>
            </w:pPr>
            <w:r w:rsidRPr="000228ED">
              <w:t>Wymagany</w:t>
            </w:r>
          </w:p>
        </w:tc>
        <w:tc>
          <w:tcPr>
            <w:tcW w:w="2013" w:type="dxa"/>
            <w:vAlign w:val="center"/>
          </w:tcPr>
          <w:p w14:paraId="2BBCFAFE" w14:textId="77777777" w:rsidR="00824C1B" w:rsidRPr="000228ED" w:rsidRDefault="00824C1B" w:rsidP="00824C1B">
            <w:pPr>
              <w:jc w:val="center"/>
            </w:pPr>
            <w:r w:rsidRPr="000228ED">
              <w:t>Tak / Nie</w:t>
            </w:r>
          </w:p>
        </w:tc>
      </w:tr>
      <w:tr w:rsidR="00824C1B" w14:paraId="05631ACB" w14:textId="77777777" w:rsidTr="00824C1B">
        <w:tc>
          <w:tcPr>
            <w:tcW w:w="837" w:type="dxa"/>
          </w:tcPr>
          <w:p w14:paraId="6D27773D" w14:textId="77777777" w:rsidR="00824C1B" w:rsidRDefault="00824C1B" w:rsidP="00824C1B">
            <w:r>
              <w:t>3.</w:t>
            </w:r>
          </w:p>
        </w:tc>
        <w:tc>
          <w:tcPr>
            <w:tcW w:w="8939" w:type="dxa"/>
          </w:tcPr>
          <w:p w14:paraId="1E165985" w14:textId="77777777" w:rsidR="00824C1B" w:rsidRPr="008271E9" w:rsidRDefault="00824C1B" w:rsidP="00824C1B">
            <w:r w:rsidRPr="008271E9">
              <w:t>Wymiary:</w:t>
            </w:r>
          </w:p>
          <w:p w14:paraId="5A750E9E" w14:textId="77777777" w:rsidR="00824C1B" w:rsidRPr="008271E9" w:rsidRDefault="00824C1B" w:rsidP="00824C1B">
            <w:pPr>
              <w:spacing w:after="120"/>
              <w:rPr>
                <w:rFonts w:cstheme="minorHAnsi"/>
              </w:rPr>
            </w:pPr>
            <w:r w:rsidRPr="008271E9">
              <w:rPr>
                <w:rFonts w:cstheme="minorHAnsi"/>
              </w:rPr>
              <w:t>Szerokość wewnętrzna komory nie mniej niż 1525 mm.</w:t>
            </w:r>
          </w:p>
          <w:p w14:paraId="57BEB24B" w14:textId="77777777" w:rsidR="00824C1B" w:rsidRPr="008271E9" w:rsidRDefault="00824C1B" w:rsidP="00824C1B">
            <w:pPr>
              <w:spacing w:after="120"/>
              <w:rPr>
                <w:rFonts w:cstheme="minorHAnsi"/>
              </w:rPr>
            </w:pPr>
            <w:r w:rsidRPr="008271E9">
              <w:rPr>
                <w:rFonts w:cstheme="minorHAnsi"/>
              </w:rPr>
              <w:t>Szerokość zewnętrzna komory nie więcej niż 1645mm.</w:t>
            </w:r>
          </w:p>
          <w:p w14:paraId="49CABA7E" w14:textId="77777777" w:rsidR="00824C1B" w:rsidRPr="008271E9" w:rsidRDefault="00824C1B" w:rsidP="00824C1B">
            <w:pPr>
              <w:spacing w:after="120"/>
              <w:rPr>
                <w:rFonts w:cstheme="minorHAnsi"/>
              </w:rPr>
            </w:pPr>
            <w:r w:rsidRPr="008271E9">
              <w:rPr>
                <w:rFonts w:cstheme="minorHAnsi"/>
              </w:rPr>
              <w:t>Wysokość wewnętrzna komory nie mniej niż 720 mm.</w:t>
            </w:r>
          </w:p>
          <w:p w14:paraId="0161460D" w14:textId="77777777" w:rsidR="00824C1B" w:rsidRPr="008271E9" w:rsidRDefault="00824C1B" w:rsidP="00824C1B">
            <w:pPr>
              <w:spacing w:after="120"/>
              <w:rPr>
                <w:rFonts w:cstheme="minorHAnsi"/>
              </w:rPr>
            </w:pPr>
            <w:r w:rsidRPr="008271E9">
              <w:rPr>
                <w:rFonts w:cstheme="minorHAnsi"/>
              </w:rPr>
              <w:t>Głębokość wewnętrzna komory nie mniej niż 620 mm.</w:t>
            </w:r>
          </w:p>
          <w:p w14:paraId="0BC8FEC6" w14:textId="77777777" w:rsidR="00824C1B" w:rsidRPr="008271E9" w:rsidRDefault="00824C1B" w:rsidP="00824C1B">
            <w:pPr>
              <w:spacing w:after="120"/>
              <w:rPr>
                <w:rFonts w:cstheme="minorHAnsi"/>
              </w:rPr>
            </w:pPr>
            <w:r w:rsidRPr="008271E9">
              <w:rPr>
                <w:rFonts w:cstheme="minorHAnsi"/>
              </w:rPr>
              <w:t>Głębokość zewnętrzna transportowa nie większa niż 800mm</w:t>
            </w:r>
          </w:p>
        </w:tc>
        <w:tc>
          <w:tcPr>
            <w:tcW w:w="1965" w:type="dxa"/>
            <w:vAlign w:val="center"/>
          </w:tcPr>
          <w:p w14:paraId="38E29F30" w14:textId="77777777" w:rsidR="00824C1B" w:rsidRPr="000228ED" w:rsidRDefault="00824C1B" w:rsidP="00824C1B">
            <w:pPr>
              <w:jc w:val="center"/>
            </w:pPr>
            <w:r w:rsidRPr="000228ED">
              <w:t>Wymagany</w:t>
            </w:r>
          </w:p>
        </w:tc>
        <w:tc>
          <w:tcPr>
            <w:tcW w:w="2013" w:type="dxa"/>
            <w:vAlign w:val="center"/>
          </w:tcPr>
          <w:p w14:paraId="6901CEB0" w14:textId="77777777" w:rsidR="00824C1B" w:rsidRPr="000228ED" w:rsidRDefault="00824C1B" w:rsidP="00824C1B">
            <w:pPr>
              <w:jc w:val="center"/>
            </w:pPr>
            <w:r w:rsidRPr="000228ED">
              <w:t>Należy podać wymiary</w:t>
            </w:r>
          </w:p>
        </w:tc>
      </w:tr>
      <w:tr w:rsidR="00824C1B" w14:paraId="792E8CDB" w14:textId="77777777" w:rsidTr="00824C1B">
        <w:tc>
          <w:tcPr>
            <w:tcW w:w="837" w:type="dxa"/>
          </w:tcPr>
          <w:p w14:paraId="4607A3F4" w14:textId="77777777" w:rsidR="00824C1B" w:rsidRDefault="00824C1B" w:rsidP="00824C1B">
            <w:r>
              <w:t>4.</w:t>
            </w:r>
          </w:p>
        </w:tc>
        <w:tc>
          <w:tcPr>
            <w:tcW w:w="8939" w:type="dxa"/>
          </w:tcPr>
          <w:p w14:paraId="2E29A90C"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Szyba frontowa:</w:t>
            </w:r>
          </w:p>
          <w:p w14:paraId="0F47104C"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 xml:space="preserve">- ustawiona pod kątem </w:t>
            </w:r>
            <w:r>
              <w:rPr>
                <w:rFonts w:cstheme="minorHAnsi"/>
              </w:rPr>
              <w:t>70</w:t>
            </w:r>
            <w:r>
              <w:rPr>
                <w:rFonts w:cstheme="minorHAnsi"/>
                <w:vertAlign w:val="superscript"/>
              </w:rPr>
              <w:t>O</w:t>
            </w:r>
            <w:r>
              <w:rPr>
                <w:rFonts w:cstheme="minorHAnsi"/>
              </w:rPr>
              <w:t xml:space="preserve"> – 80</w:t>
            </w:r>
            <w:r>
              <w:rPr>
                <w:rFonts w:cstheme="minorHAnsi"/>
                <w:vertAlign w:val="superscript"/>
              </w:rPr>
              <w:t>O</w:t>
            </w:r>
            <w:r w:rsidRPr="008271E9">
              <w:rPr>
                <w:rFonts w:cstheme="minorHAnsi"/>
              </w:rPr>
              <w:t xml:space="preserve"> w stosunku do powierzchni roboczej.</w:t>
            </w:r>
          </w:p>
          <w:p w14:paraId="3448EC68"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nieprzepuszczalna dla promieniowania UV, umożliwiająca bezpieczne zamknięcie komory od frontu w pozycji całkowitego opuszczenia, z gumowym uszczelnieniem w pozycji pełnego opuszczenia</w:t>
            </w:r>
          </w:p>
          <w:p w14:paraId="6CA21F7B" w14:textId="77777777" w:rsidR="00824C1B" w:rsidRPr="008271E9" w:rsidRDefault="00824C1B" w:rsidP="00824C1B">
            <w:pPr>
              <w:tabs>
                <w:tab w:val="num" w:pos="243"/>
              </w:tabs>
              <w:spacing w:after="120"/>
              <w:ind w:left="244" w:hanging="244"/>
              <w:rPr>
                <w:rFonts w:cstheme="minorHAnsi"/>
              </w:rPr>
            </w:pPr>
            <w:r w:rsidRPr="008271E9">
              <w:rPr>
                <w:rFonts w:cstheme="minorHAnsi"/>
              </w:rPr>
              <w:t>- przesuwana bezstopniowo elektrycznie oraz uchylana na siłownikach gazowych</w:t>
            </w:r>
          </w:p>
        </w:tc>
        <w:tc>
          <w:tcPr>
            <w:tcW w:w="1965" w:type="dxa"/>
            <w:vAlign w:val="center"/>
          </w:tcPr>
          <w:p w14:paraId="229E9963" w14:textId="77777777" w:rsidR="00824C1B" w:rsidRPr="000228ED" w:rsidRDefault="00824C1B" w:rsidP="00824C1B">
            <w:pPr>
              <w:jc w:val="center"/>
            </w:pPr>
            <w:r w:rsidRPr="000228ED">
              <w:t>Wymagany</w:t>
            </w:r>
          </w:p>
        </w:tc>
        <w:tc>
          <w:tcPr>
            <w:tcW w:w="2013" w:type="dxa"/>
            <w:vAlign w:val="center"/>
          </w:tcPr>
          <w:p w14:paraId="396F2D6D" w14:textId="77777777" w:rsidR="00824C1B" w:rsidRPr="000228ED" w:rsidRDefault="00824C1B" w:rsidP="00824C1B">
            <w:pPr>
              <w:jc w:val="center"/>
            </w:pPr>
            <w:r w:rsidRPr="000228ED">
              <w:t>Tak / Nie</w:t>
            </w:r>
          </w:p>
        </w:tc>
      </w:tr>
      <w:tr w:rsidR="00824C1B" w14:paraId="56D27BAA" w14:textId="77777777" w:rsidTr="00824C1B">
        <w:tc>
          <w:tcPr>
            <w:tcW w:w="837" w:type="dxa"/>
          </w:tcPr>
          <w:p w14:paraId="09DE9ABC" w14:textId="77777777" w:rsidR="00824C1B" w:rsidRDefault="00824C1B" w:rsidP="00824C1B">
            <w:r>
              <w:t>5.</w:t>
            </w:r>
          </w:p>
        </w:tc>
        <w:tc>
          <w:tcPr>
            <w:tcW w:w="8939" w:type="dxa"/>
          </w:tcPr>
          <w:p w14:paraId="3BE2C470"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Wysokość robocza okna frontowego 200mm +/- 5%</w:t>
            </w:r>
          </w:p>
          <w:p w14:paraId="0596C1A0"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Maksymalna wysokość otwarcia okna frontowego w trybie elektrycznego przesuwania ni mniej niż 470mm lub pełne otwarcie na siłownikach gazowych zapewniające dostęp do 100% wysokości wewnętrznej</w:t>
            </w:r>
          </w:p>
        </w:tc>
        <w:tc>
          <w:tcPr>
            <w:tcW w:w="1965" w:type="dxa"/>
            <w:vAlign w:val="center"/>
          </w:tcPr>
          <w:p w14:paraId="038ECECD" w14:textId="77777777" w:rsidR="00824C1B" w:rsidRPr="000228ED" w:rsidRDefault="00824C1B" w:rsidP="00824C1B">
            <w:pPr>
              <w:jc w:val="center"/>
            </w:pPr>
            <w:r w:rsidRPr="000228ED">
              <w:t>Wymagany</w:t>
            </w:r>
          </w:p>
        </w:tc>
        <w:tc>
          <w:tcPr>
            <w:tcW w:w="2013" w:type="dxa"/>
            <w:vAlign w:val="center"/>
          </w:tcPr>
          <w:p w14:paraId="18A04061" w14:textId="77777777" w:rsidR="00824C1B" w:rsidRPr="000228ED" w:rsidRDefault="00824C1B" w:rsidP="00824C1B">
            <w:pPr>
              <w:jc w:val="center"/>
            </w:pPr>
            <w:r w:rsidRPr="000228ED">
              <w:t>Tak / Nie</w:t>
            </w:r>
          </w:p>
        </w:tc>
      </w:tr>
      <w:tr w:rsidR="00824C1B" w14:paraId="6C3337E2" w14:textId="77777777" w:rsidTr="00824C1B">
        <w:tc>
          <w:tcPr>
            <w:tcW w:w="837" w:type="dxa"/>
          </w:tcPr>
          <w:p w14:paraId="63DF0BF6" w14:textId="77777777" w:rsidR="00824C1B" w:rsidRDefault="00824C1B" w:rsidP="00824C1B">
            <w:r>
              <w:t>6.</w:t>
            </w:r>
          </w:p>
        </w:tc>
        <w:tc>
          <w:tcPr>
            <w:tcW w:w="8939" w:type="dxa"/>
          </w:tcPr>
          <w:p w14:paraId="7EDAC916"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Wnętrze ze stali nierdzewnej (w tym strefa pod blatem roboczym) z podciśnieniem względem otoczenia i perforacjami wzdłuż krawędzi szyby frontowej. Wnętrze wyoblone umożliwiające skuteczną dezynfekcję</w:t>
            </w:r>
          </w:p>
          <w:p w14:paraId="2A614056"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Automatyczna kompensacja prędkości strumienia laminarnego</w:t>
            </w:r>
          </w:p>
        </w:tc>
        <w:tc>
          <w:tcPr>
            <w:tcW w:w="1965" w:type="dxa"/>
            <w:vAlign w:val="center"/>
          </w:tcPr>
          <w:p w14:paraId="6FEDFA15" w14:textId="77777777" w:rsidR="00824C1B" w:rsidRPr="000228ED" w:rsidRDefault="00824C1B" w:rsidP="00824C1B">
            <w:pPr>
              <w:jc w:val="center"/>
            </w:pPr>
            <w:r w:rsidRPr="000228ED">
              <w:t>Wymagany</w:t>
            </w:r>
          </w:p>
        </w:tc>
        <w:tc>
          <w:tcPr>
            <w:tcW w:w="2013" w:type="dxa"/>
            <w:vAlign w:val="center"/>
          </w:tcPr>
          <w:p w14:paraId="179FE57A" w14:textId="77777777" w:rsidR="00824C1B" w:rsidRPr="000228ED" w:rsidRDefault="00824C1B" w:rsidP="00824C1B">
            <w:pPr>
              <w:jc w:val="center"/>
            </w:pPr>
            <w:r w:rsidRPr="000228ED">
              <w:t>Tak / Nie</w:t>
            </w:r>
          </w:p>
        </w:tc>
      </w:tr>
      <w:tr w:rsidR="00824C1B" w14:paraId="3E018C6C" w14:textId="77777777" w:rsidTr="00824C1B">
        <w:tc>
          <w:tcPr>
            <w:tcW w:w="837" w:type="dxa"/>
          </w:tcPr>
          <w:p w14:paraId="03F3CCA5" w14:textId="77777777" w:rsidR="00824C1B" w:rsidRDefault="00824C1B" w:rsidP="00824C1B">
            <w:r>
              <w:t>7.</w:t>
            </w:r>
          </w:p>
        </w:tc>
        <w:tc>
          <w:tcPr>
            <w:tcW w:w="8939" w:type="dxa"/>
          </w:tcPr>
          <w:p w14:paraId="3AFE8D04" w14:textId="77777777" w:rsidR="00824C1B" w:rsidRPr="008271E9" w:rsidRDefault="00824C1B" w:rsidP="00824C1B">
            <w:pPr>
              <w:overflowPunct w:val="0"/>
              <w:autoSpaceDE w:val="0"/>
              <w:autoSpaceDN w:val="0"/>
              <w:adjustRightInd w:val="0"/>
              <w:spacing w:after="120" w:line="259" w:lineRule="auto"/>
              <w:textAlignment w:val="baseline"/>
              <w:rPr>
                <w:rFonts w:cstheme="minorHAnsi"/>
              </w:rPr>
            </w:pPr>
            <w:r w:rsidRPr="008271E9">
              <w:rPr>
                <w:rFonts w:cstheme="minorHAnsi"/>
              </w:rPr>
              <w:t>Komora wyposażona w 2 silniki typu EC (elektronicznie komutowane) zapewniające stabilną pracę urządzenia w przypadku wahań napięcia w sieci elektrycznej</w:t>
            </w:r>
          </w:p>
        </w:tc>
        <w:tc>
          <w:tcPr>
            <w:tcW w:w="1965" w:type="dxa"/>
            <w:vAlign w:val="center"/>
          </w:tcPr>
          <w:p w14:paraId="52749956" w14:textId="77777777" w:rsidR="00824C1B" w:rsidRPr="000228ED" w:rsidRDefault="00824C1B" w:rsidP="00824C1B">
            <w:pPr>
              <w:jc w:val="center"/>
            </w:pPr>
            <w:r w:rsidRPr="000228ED">
              <w:t>Wymagany</w:t>
            </w:r>
          </w:p>
        </w:tc>
        <w:tc>
          <w:tcPr>
            <w:tcW w:w="2013" w:type="dxa"/>
            <w:vAlign w:val="center"/>
          </w:tcPr>
          <w:p w14:paraId="5E2B4BA3" w14:textId="77777777" w:rsidR="00824C1B" w:rsidRPr="000228ED" w:rsidRDefault="00824C1B" w:rsidP="00824C1B">
            <w:pPr>
              <w:jc w:val="center"/>
            </w:pPr>
            <w:r w:rsidRPr="000228ED">
              <w:t>Tak / Nie</w:t>
            </w:r>
          </w:p>
        </w:tc>
      </w:tr>
      <w:tr w:rsidR="00824C1B" w14:paraId="65C5EC00" w14:textId="77777777" w:rsidTr="00824C1B">
        <w:tc>
          <w:tcPr>
            <w:tcW w:w="837" w:type="dxa"/>
          </w:tcPr>
          <w:p w14:paraId="5C74EDC3" w14:textId="77777777" w:rsidR="00824C1B" w:rsidRDefault="00824C1B" w:rsidP="00824C1B">
            <w:r>
              <w:t>8.</w:t>
            </w:r>
          </w:p>
        </w:tc>
        <w:tc>
          <w:tcPr>
            <w:tcW w:w="8939" w:type="dxa"/>
          </w:tcPr>
          <w:p w14:paraId="0CD24C93"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Panel sterowania dotykowy z wyświetlaczem LCD o przekątnej przynajmniej 7” z funkcjami:</w:t>
            </w:r>
          </w:p>
          <w:p w14:paraId="7AD06B1B"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xml:space="preserve">-pomiaru prędkości przepływów powietrza wlotowego i laminarnego, </w:t>
            </w:r>
          </w:p>
          <w:p w14:paraId="28A9E47E"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xml:space="preserve">- trybu pracy komory, </w:t>
            </w:r>
          </w:p>
          <w:p w14:paraId="18AF8F04"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xml:space="preserve">- poziomu szyby frontowej, </w:t>
            </w:r>
          </w:p>
          <w:p w14:paraId="220E4CBE"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xml:space="preserve">- temperatury, </w:t>
            </w:r>
          </w:p>
          <w:p w14:paraId="19A2E905"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xml:space="preserve">- łącznego czasu pracy filtrów, lampy UV oraz wentylatorów, </w:t>
            </w:r>
          </w:p>
          <w:p w14:paraId="19D2300C"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 wskaźnik zużycia filtrów oraz lampy UV,</w:t>
            </w:r>
          </w:p>
          <w:p w14:paraId="2F89FDEC"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menu w języku polskim,</w:t>
            </w:r>
          </w:p>
          <w:p w14:paraId="5BDF1E19"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tworzenia użytkowników z określonymi uprawianiami dostępu do funkcji urządzenia,</w:t>
            </w:r>
          </w:p>
          <w:p w14:paraId="19929D58"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wbudowany kalendarz do tworzenia harmonogramów pracy w komorze i możliwości rezerwacji czasu pracy przez uprawnionych użytkowników.</w:t>
            </w:r>
          </w:p>
          <w:p w14:paraId="28AB00E7"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przypomnienia o harmonogramie serwisowym</w:t>
            </w:r>
          </w:p>
          <w:p w14:paraId="434E5FC8"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 funkcje rejestru zdarzeń: alarmowych, serwisowych oraz pracy w komorze</w:t>
            </w:r>
          </w:p>
          <w:p w14:paraId="30BD4889" w14:textId="77777777" w:rsidR="00824C1B" w:rsidRPr="008271E9" w:rsidRDefault="00824C1B" w:rsidP="00824C1B">
            <w:pPr>
              <w:tabs>
                <w:tab w:val="num" w:pos="1440"/>
              </w:tabs>
              <w:overflowPunct w:val="0"/>
              <w:autoSpaceDE w:val="0"/>
              <w:autoSpaceDN w:val="0"/>
              <w:adjustRightInd w:val="0"/>
              <w:spacing w:after="120"/>
              <w:textAlignment w:val="baseline"/>
              <w:rPr>
                <w:rFonts w:cstheme="minorHAnsi"/>
              </w:rPr>
            </w:pPr>
            <w:r w:rsidRPr="008271E9">
              <w:rPr>
                <w:rFonts w:cstheme="minorHAnsi"/>
              </w:rPr>
              <w:t>Panel sterowania umieszczony centralnie pod kątem umożliwiającym obserwację parametrów pracy z pozycji roboczej operatora</w:t>
            </w:r>
          </w:p>
        </w:tc>
        <w:tc>
          <w:tcPr>
            <w:tcW w:w="1965" w:type="dxa"/>
            <w:vAlign w:val="center"/>
          </w:tcPr>
          <w:p w14:paraId="6894712E" w14:textId="77777777" w:rsidR="00824C1B" w:rsidRPr="000228ED" w:rsidRDefault="00824C1B" w:rsidP="00824C1B">
            <w:pPr>
              <w:jc w:val="center"/>
            </w:pPr>
            <w:r w:rsidRPr="000228ED">
              <w:t>Wymagany</w:t>
            </w:r>
          </w:p>
        </w:tc>
        <w:tc>
          <w:tcPr>
            <w:tcW w:w="2013" w:type="dxa"/>
            <w:vAlign w:val="center"/>
          </w:tcPr>
          <w:p w14:paraId="21C6E182" w14:textId="77777777" w:rsidR="00824C1B" w:rsidRPr="000228ED" w:rsidRDefault="00824C1B" w:rsidP="00824C1B">
            <w:pPr>
              <w:jc w:val="center"/>
            </w:pPr>
            <w:r w:rsidRPr="000228ED">
              <w:t>Tak / Nie</w:t>
            </w:r>
          </w:p>
        </w:tc>
      </w:tr>
      <w:tr w:rsidR="00824C1B" w14:paraId="66E9B008" w14:textId="77777777" w:rsidTr="00824C1B">
        <w:tc>
          <w:tcPr>
            <w:tcW w:w="837" w:type="dxa"/>
          </w:tcPr>
          <w:p w14:paraId="74FBA98B" w14:textId="77777777" w:rsidR="00824C1B" w:rsidRDefault="00824C1B" w:rsidP="00824C1B">
            <w:r>
              <w:t>9.</w:t>
            </w:r>
          </w:p>
        </w:tc>
        <w:tc>
          <w:tcPr>
            <w:tcW w:w="8939" w:type="dxa"/>
          </w:tcPr>
          <w:p w14:paraId="75A428C3" w14:textId="77777777" w:rsidR="00824C1B" w:rsidRPr="008271E9" w:rsidRDefault="00824C1B" w:rsidP="00824C1B">
            <w:pPr>
              <w:spacing w:after="120" w:line="259" w:lineRule="auto"/>
              <w:rPr>
                <w:rFonts w:cstheme="minorHAnsi"/>
              </w:rPr>
            </w:pPr>
            <w:r w:rsidRPr="008271E9">
              <w:rPr>
                <w:rFonts w:cstheme="minorHAnsi"/>
              </w:rPr>
              <w:t xml:space="preserve">Oświetlenie obszaru pracy – intensywność ≥ 1480 lux, odizolowane od przestrzeni boksu laminarnego. Promiennik światła typu LED z funkcją płynnej regulacji poziomu oświetlenia </w:t>
            </w:r>
          </w:p>
        </w:tc>
        <w:tc>
          <w:tcPr>
            <w:tcW w:w="1965" w:type="dxa"/>
            <w:vAlign w:val="center"/>
          </w:tcPr>
          <w:p w14:paraId="35BCB701" w14:textId="77777777" w:rsidR="00824C1B" w:rsidRPr="000228ED" w:rsidRDefault="00824C1B" w:rsidP="00824C1B">
            <w:pPr>
              <w:jc w:val="center"/>
            </w:pPr>
            <w:r w:rsidRPr="000228ED">
              <w:t>Wymagany</w:t>
            </w:r>
          </w:p>
        </w:tc>
        <w:tc>
          <w:tcPr>
            <w:tcW w:w="2013" w:type="dxa"/>
            <w:vAlign w:val="center"/>
          </w:tcPr>
          <w:p w14:paraId="23C56613" w14:textId="77777777" w:rsidR="00824C1B" w:rsidRPr="000228ED" w:rsidRDefault="00824C1B" w:rsidP="00824C1B">
            <w:pPr>
              <w:jc w:val="center"/>
            </w:pPr>
            <w:r w:rsidRPr="000228ED">
              <w:t>Tak / Nie</w:t>
            </w:r>
          </w:p>
        </w:tc>
      </w:tr>
      <w:tr w:rsidR="00824C1B" w14:paraId="7B5EA4C3" w14:textId="77777777" w:rsidTr="00824C1B">
        <w:tc>
          <w:tcPr>
            <w:tcW w:w="837" w:type="dxa"/>
          </w:tcPr>
          <w:p w14:paraId="2E130789" w14:textId="77777777" w:rsidR="00824C1B" w:rsidRDefault="00824C1B" w:rsidP="00824C1B">
            <w:r>
              <w:t>10.</w:t>
            </w:r>
          </w:p>
        </w:tc>
        <w:tc>
          <w:tcPr>
            <w:tcW w:w="8939" w:type="dxa"/>
          </w:tcPr>
          <w:p w14:paraId="2B14EA70"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Pod głównym filtrem demontowany dyfuzor chroniący filtr główny przed ewentualnymi uszkodzeniami mechanicznymi i poprawiający jednorodność strumienia laminarnego</w:t>
            </w:r>
          </w:p>
        </w:tc>
        <w:tc>
          <w:tcPr>
            <w:tcW w:w="1965" w:type="dxa"/>
            <w:vAlign w:val="center"/>
          </w:tcPr>
          <w:p w14:paraId="5C729218" w14:textId="77777777" w:rsidR="00824C1B" w:rsidRPr="000228ED" w:rsidRDefault="00824C1B" w:rsidP="00824C1B">
            <w:pPr>
              <w:jc w:val="center"/>
            </w:pPr>
            <w:r w:rsidRPr="000228ED">
              <w:t>Wymagany</w:t>
            </w:r>
          </w:p>
        </w:tc>
        <w:tc>
          <w:tcPr>
            <w:tcW w:w="2013" w:type="dxa"/>
            <w:vAlign w:val="center"/>
          </w:tcPr>
          <w:p w14:paraId="325B8088" w14:textId="77777777" w:rsidR="00824C1B" w:rsidRPr="000228ED" w:rsidRDefault="00824C1B" w:rsidP="00824C1B">
            <w:pPr>
              <w:jc w:val="center"/>
            </w:pPr>
            <w:r w:rsidRPr="000228ED">
              <w:t>Tak / Nie</w:t>
            </w:r>
          </w:p>
        </w:tc>
      </w:tr>
      <w:tr w:rsidR="00824C1B" w14:paraId="066C34B2" w14:textId="77777777" w:rsidTr="00824C1B">
        <w:tc>
          <w:tcPr>
            <w:tcW w:w="837" w:type="dxa"/>
          </w:tcPr>
          <w:p w14:paraId="78E3D85A" w14:textId="77777777" w:rsidR="00824C1B" w:rsidRDefault="00824C1B" w:rsidP="00824C1B">
            <w:r>
              <w:t>11.</w:t>
            </w:r>
          </w:p>
        </w:tc>
        <w:tc>
          <w:tcPr>
            <w:tcW w:w="8939" w:type="dxa"/>
          </w:tcPr>
          <w:p w14:paraId="57EFFD4A"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System mocowania filtra wstępnego wydłużającego żywotność filtrów głównych</w:t>
            </w:r>
          </w:p>
        </w:tc>
        <w:tc>
          <w:tcPr>
            <w:tcW w:w="1965" w:type="dxa"/>
            <w:vAlign w:val="center"/>
          </w:tcPr>
          <w:p w14:paraId="2CD4DED2" w14:textId="77777777" w:rsidR="00824C1B" w:rsidRPr="000228ED" w:rsidRDefault="00824C1B" w:rsidP="00824C1B">
            <w:pPr>
              <w:jc w:val="center"/>
            </w:pPr>
            <w:r w:rsidRPr="000228ED">
              <w:t>Wymagany</w:t>
            </w:r>
          </w:p>
        </w:tc>
        <w:tc>
          <w:tcPr>
            <w:tcW w:w="2013" w:type="dxa"/>
            <w:vAlign w:val="center"/>
          </w:tcPr>
          <w:p w14:paraId="7D74D715" w14:textId="77777777" w:rsidR="00824C1B" w:rsidRPr="000228ED" w:rsidRDefault="00824C1B" w:rsidP="00824C1B">
            <w:pPr>
              <w:jc w:val="center"/>
            </w:pPr>
            <w:r w:rsidRPr="000228ED">
              <w:t>Tak / Nie</w:t>
            </w:r>
          </w:p>
        </w:tc>
      </w:tr>
      <w:tr w:rsidR="00824C1B" w14:paraId="2D1C7278" w14:textId="77777777" w:rsidTr="00824C1B">
        <w:tc>
          <w:tcPr>
            <w:tcW w:w="837" w:type="dxa"/>
          </w:tcPr>
          <w:p w14:paraId="002E5215" w14:textId="77777777" w:rsidR="00824C1B" w:rsidRDefault="00824C1B" w:rsidP="00824C1B">
            <w:r>
              <w:t>12.</w:t>
            </w:r>
          </w:p>
        </w:tc>
        <w:tc>
          <w:tcPr>
            <w:tcW w:w="8939" w:type="dxa"/>
          </w:tcPr>
          <w:p w14:paraId="0C0F92B3"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Wyposażenie:</w:t>
            </w:r>
          </w:p>
          <w:p w14:paraId="4C7B90CE"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na stałe zamontowana lampa UV z licznikiem i programatorem czasu załączenia lampy oraz długości działania</w:t>
            </w:r>
          </w:p>
          <w:p w14:paraId="3B6F0465"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- 2 gniazda elektryczne zlokalizowane na ścianach bocznych</w:t>
            </w:r>
          </w:p>
          <w:p w14:paraId="2D0871E1"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xml:space="preserve">- blat roboczy wykonany ze stali nierdzewnej jednoczęściowy, z rantem zabezpieczającym przed przelaniem do wnętrza </w:t>
            </w:r>
          </w:p>
          <w:p w14:paraId="3805A0C0"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frontowa perforacja wklęsła V-kształtna</w:t>
            </w:r>
          </w:p>
          <w:p w14:paraId="4AF4C1B0"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statyw do pracy w pozycji siedzącej – na kółkach z funkcją blokady 4 kół i poziomowaniem</w:t>
            </w:r>
          </w:p>
          <w:p w14:paraId="2AB751E8"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podłokietnik dla przedramion na całej szerokości komory wykonany ze stali nierdzewnej z elastyczną nakładką</w:t>
            </w:r>
          </w:p>
          <w:p w14:paraId="55CE0A5F"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możliwość zamontowania zaworów w bocznej ścianie – lokalizacja do wyboru przy instalacji z lewej lub z prawej strony</w:t>
            </w:r>
          </w:p>
          <w:p w14:paraId="5C70B73A" w14:textId="77777777" w:rsidR="00824C1B" w:rsidRPr="008271E9" w:rsidRDefault="00824C1B" w:rsidP="00824C1B">
            <w:pPr>
              <w:tabs>
                <w:tab w:val="num" w:pos="243"/>
              </w:tabs>
              <w:overflowPunct w:val="0"/>
              <w:autoSpaceDE w:val="0"/>
              <w:autoSpaceDN w:val="0"/>
              <w:adjustRightInd w:val="0"/>
              <w:spacing w:after="120"/>
              <w:ind w:left="244" w:hanging="244"/>
              <w:textAlignment w:val="baseline"/>
              <w:rPr>
                <w:rFonts w:cstheme="minorHAnsi"/>
              </w:rPr>
            </w:pPr>
            <w:r w:rsidRPr="008271E9">
              <w:rPr>
                <w:rFonts w:cstheme="minorHAnsi"/>
              </w:rPr>
              <w:t>- otwór montażowy do montażu portu dezynfekcji H</w:t>
            </w:r>
            <w:r w:rsidRPr="008271E9">
              <w:rPr>
                <w:rFonts w:cstheme="minorHAnsi"/>
                <w:vertAlign w:val="subscript"/>
              </w:rPr>
              <w:t>2</w:t>
            </w:r>
            <w:r w:rsidRPr="008271E9">
              <w:rPr>
                <w:rFonts w:cstheme="minorHAnsi"/>
              </w:rPr>
              <w:t>O</w:t>
            </w:r>
            <w:r w:rsidRPr="008271E9">
              <w:rPr>
                <w:rFonts w:cstheme="minorHAnsi"/>
                <w:vertAlign w:val="subscript"/>
              </w:rPr>
              <w:t>2</w:t>
            </w:r>
          </w:p>
        </w:tc>
        <w:tc>
          <w:tcPr>
            <w:tcW w:w="1965" w:type="dxa"/>
            <w:vAlign w:val="center"/>
          </w:tcPr>
          <w:p w14:paraId="6B32084E" w14:textId="77777777" w:rsidR="00824C1B" w:rsidRPr="000228ED" w:rsidRDefault="00824C1B" w:rsidP="00824C1B">
            <w:pPr>
              <w:jc w:val="center"/>
            </w:pPr>
            <w:r w:rsidRPr="000228ED">
              <w:t>Wymagany</w:t>
            </w:r>
          </w:p>
        </w:tc>
        <w:tc>
          <w:tcPr>
            <w:tcW w:w="2013" w:type="dxa"/>
            <w:vAlign w:val="center"/>
          </w:tcPr>
          <w:p w14:paraId="7975892D" w14:textId="77777777" w:rsidR="00824C1B" w:rsidRPr="000228ED" w:rsidRDefault="00824C1B" w:rsidP="00824C1B">
            <w:pPr>
              <w:jc w:val="center"/>
            </w:pPr>
            <w:r w:rsidRPr="000228ED">
              <w:t>Tak / Nie</w:t>
            </w:r>
          </w:p>
        </w:tc>
      </w:tr>
      <w:tr w:rsidR="00824C1B" w14:paraId="53C36B1C" w14:textId="77777777" w:rsidTr="00824C1B">
        <w:tc>
          <w:tcPr>
            <w:tcW w:w="837" w:type="dxa"/>
          </w:tcPr>
          <w:p w14:paraId="37602775" w14:textId="77777777" w:rsidR="00824C1B" w:rsidRDefault="00824C1B" w:rsidP="00824C1B">
            <w:r>
              <w:t>13.</w:t>
            </w:r>
          </w:p>
        </w:tc>
        <w:tc>
          <w:tcPr>
            <w:tcW w:w="8939" w:type="dxa"/>
          </w:tcPr>
          <w:p w14:paraId="7ED68060"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Czujnik przepływu powietrza zlokalizowany poza obszarem roboczym</w:t>
            </w:r>
          </w:p>
        </w:tc>
        <w:tc>
          <w:tcPr>
            <w:tcW w:w="1965" w:type="dxa"/>
            <w:vAlign w:val="center"/>
          </w:tcPr>
          <w:p w14:paraId="0607F105" w14:textId="77777777" w:rsidR="00824C1B" w:rsidRPr="000228ED" w:rsidRDefault="00824C1B" w:rsidP="00824C1B">
            <w:pPr>
              <w:jc w:val="center"/>
            </w:pPr>
            <w:r w:rsidRPr="000228ED">
              <w:t>Wymagany</w:t>
            </w:r>
          </w:p>
        </w:tc>
        <w:tc>
          <w:tcPr>
            <w:tcW w:w="2013" w:type="dxa"/>
            <w:vAlign w:val="center"/>
          </w:tcPr>
          <w:p w14:paraId="79B5EFF4" w14:textId="77777777" w:rsidR="00824C1B" w:rsidRPr="000228ED" w:rsidRDefault="00824C1B" w:rsidP="00824C1B">
            <w:pPr>
              <w:jc w:val="center"/>
            </w:pPr>
            <w:r w:rsidRPr="000228ED">
              <w:t>Tak / Nie</w:t>
            </w:r>
          </w:p>
        </w:tc>
      </w:tr>
      <w:tr w:rsidR="00824C1B" w14:paraId="0A215DE7" w14:textId="77777777" w:rsidTr="00824C1B">
        <w:tc>
          <w:tcPr>
            <w:tcW w:w="837" w:type="dxa"/>
          </w:tcPr>
          <w:p w14:paraId="0AF0FA99" w14:textId="77777777" w:rsidR="00824C1B" w:rsidRDefault="00824C1B" w:rsidP="00824C1B">
            <w:r>
              <w:t>14.</w:t>
            </w:r>
          </w:p>
        </w:tc>
        <w:tc>
          <w:tcPr>
            <w:tcW w:w="8939" w:type="dxa"/>
          </w:tcPr>
          <w:p w14:paraId="59CA88DC"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Regulacja balansu proporcji przepływu powietrza re-cyrkulowanego i wylotowego</w:t>
            </w:r>
          </w:p>
        </w:tc>
        <w:tc>
          <w:tcPr>
            <w:tcW w:w="1965" w:type="dxa"/>
            <w:vAlign w:val="center"/>
          </w:tcPr>
          <w:p w14:paraId="49F1527D" w14:textId="77777777" w:rsidR="00824C1B" w:rsidRPr="000228ED" w:rsidRDefault="00824C1B" w:rsidP="00824C1B">
            <w:pPr>
              <w:jc w:val="center"/>
            </w:pPr>
            <w:r w:rsidRPr="000228ED">
              <w:t>Wymagany</w:t>
            </w:r>
          </w:p>
        </w:tc>
        <w:tc>
          <w:tcPr>
            <w:tcW w:w="2013" w:type="dxa"/>
            <w:vAlign w:val="center"/>
          </w:tcPr>
          <w:p w14:paraId="49F654D5" w14:textId="77777777" w:rsidR="00824C1B" w:rsidRPr="000228ED" w:rsidRDefault="00824C1B" w:rsidP="00824C1B">
            <w:pPr>
              <w:jc w:val="center"/>
            </w:pPr>
            <w:r w:rsidRPr="000228ED">
              <w:t>Tak / Nie</w:t>
            </w:r>
          </w:p>
        </w:tc>
      </w:tr>
      <w:tr w:rsidR="00824C1B" w14:paraId="3A420007" w14:textId="77777777" w:rsidTr="00824C1B">
        <w:tc>
          <w:tcPr>
            <w:tcW w:w="837" w:type="dxa"/>
          </w:tcPr>
          <w:p w14:paraId="3D1C1752" w14:textId="77777777" w:rsidR="00824C1B" w:rsidRDefault="00824C1B" w:rsidP="00824C1B">
            <w:r>
              <w:t>15.</w:t>
            </w:r>
          </w:p>
        </w:tc>
        <w:tc>
          <w:tcPr>
            <w:tcW w:w="8939" w:type="dxa"/>
          </w:tcPr>
          <w:p w14:paraId="79B78BAA"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Funkcja ograniczenia dostępu do funkcji komory za pomocą kodów PIN dla administratora, operatora i serwisu</w:t>
            </w:r>
          </w:p>
        </w:tc>
        <w:tc>
          <w:tcPr>
            <w:tcW w:w="1965" w:type="dxa"/>
            <w:vAlign w:val="center"/>
          </w:tcPr>
          <w:p w14:paraId="1175E1A9" w14:textId="77777777" w:rsidR="00824C1B" w:rsidRPr="000228ED" w:rsidRDefault="00824C1B" w:rsidP="00824C1B">
            <w:pPr>
              <w:jc w:val="center"/>
            </w:pPr>
            <w:r w:rsidRPr="000228ED">
              <w:t>Wymagany</w:t>
            </w:r>
          </w:p>
        </w:tc>
        <w:tc>
          <w:tcPr>
            <w:tcW w:w="2013" w:type="dxa"/>
            <w:vAlign w:val="center"/>
          </w:tcPr>
          <w:p w14:paraId="725ECF42" w14:textId="77777777" w:rsidR="00824C1B" w:rsidRPr="000228ED" w:rsidRDefault="00824C1B" w:rsidP="00824C1B">
            <w:pPr>
              <w:jc w:val="center"/>
            </w:pPr>
            <w:r w:rsidRPr="000228ED">
              <w:t>Tak / Nie</w:t>
            </w:r>
          </w:p>
        </w:tc>
      </w:tr>
      <w:tr w:rsidR="00824C1B" w14:paraId="6EAAFF1B" w14:textId="77777777" w:rsidTr="00824C1B">
        <w:tc>
          <w:tcPr>
            <w:tcW w:w="837" w:type="dxa"/>
          </w:tcPr>
          <w:p w14:paraId="1107D97F" w14:textId="77777777" w:rsidR="00824C1B" w:rsidRDefault="00824C1B" w:rsidP="00824C1B">
            <w:r>
              <w:t>16.</w:t>
            </w:r>
          </w:p>
        </w:tc>
        <w:tc>
          <w:tcPr>
            <w:tcW w:w="8939" w:type="dxa"/>
          </w:tcPr>
          <w:p w14:paraId="752FA584"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Funkcja szybkiej gotowości komory do pracy poprzez automatycznie uruchomienie wentylatora i oświetlenia przy ustawieniu szyby do pozycji roboczej lub po cyklu lampy UV</w:t>
            </w:r>
          </w:p>
        </w:tc>
        <w:tc>
          <w:tcPr>
            <w:tcW w:w="1965" w:type="dxa"/>
            <w:vAlign w:val="center"/>
          </w:tcPr>
          <w:p w14:paraId="3FEDA4A0" w14:textId="77777777" w:rsidR="00824C1B" w:rsidRPr="000228ED" w:rsidRDefault="00824C1B" w:rsidP="00824C1B">
            <w:pPr>
              <w:jc w:val="center"/>
            </w:pPr>
            <w:r w:rsidRPr="000228ED">
              <w:t>Wymagany</w:t>
            </w:r>
          </w:p>
        </w:tc>
        <w:tc>
          <w:tcPr>
            <w:tcW w:w="2013" w:type="dxa"/>
            <w:vAlign w:val="center"/>
          </w:tcPr>
          <w:p w14:paraId="1AD168B7" w14:textId="77777777" w:rsidR="00824C1B" w:rsidRPr="000228ED" w:rsidRDefault="00824C1B" w:rsidP="00824C1B">
            <w:pPr>
              <w:jc w:val="center"/>
            </w:pPr>
            <w:r w:rsidRPr="000228ED">
              <w:t>Tak / Nie</w:t>
            </w:r>
          </w:p>
        </w:tc>
      </w:tr>
      <w:tr w:rsidR="00824C1B" w14:paraId="182DB11E" w14:textId="77777777" w:rsidTr="00824C1B">
        <w:tc>
          <w:tcPr>
            <w:tcW w:w="837" w:type="dxa"/>
          </w:tcPr>
          <w:p w14:paraId="3109ABB7" w14:textId="77777777" w:rsidR="00824C1B" w:rsidRDefault="00824C1B" w:rsidP="00824C1B">
            <w:r>
              <w:t>17.</w:t>
            </w:r>
          </w:p>
        </w:tc>
        <w:tc>
          <w:tcPr>
            <w:tcW w:w="8939" w:type="dxa"/>
          </w:tcPr>
          <w:p w14:paraId="5B0D5D87"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Zewnętrzne elementy malowane techniką proszkowo-piecową z pokrywą antybakteryjną</w:t>
            </w:r>
          </w:p>
        </w:tc>
        <w:tc>
          <w:tcPr>
            <w:tcW w:w="1965" w:type="dxa"/>
            <w:vAlign w:val="center"/>
          </w:tcPr>
          <w:p w14:paraId="2AC9D9EA" w14:textId="77777777" w:rsidR="00824C1B" w:rsidRPr="000228ED" w:rsidRDefault="00824C1B" w:rsidP="00824C1B">
            <w:pPr>
              <w:jc w:val="center"/>
            </w:pPr>
            <w:r w:rsidRPr="000228ED">
              <w:t>Wymagany</w:t>
            </w:r>
          </w:p>
        </w:tc>
        <w:tc>
          <w:tcPr>
            <w:tcW w:w="2013" w:type="dxa"/>
            <w:vAlign w:val="center"/>
          </w:tcPr>
          <w:p w14:paraId="1CB99FA1" w14:textId="77777777" w:rsidR="00824C1B" w:rsidRPr="000228ED" w:rsidRDefault="00824C1B" w:rsidP="00824C1B">
            <w:pPr>
              <w:jc w:val="center"/>
            </w:pPr>
            <w:r w:rsidRPr="000228ED">
              <w:t>Tak / Nie</w:t>
            </w:r>
          </w:p>
        </w:tc>
      </w:tr>
      <w:tr w:rsidR="00824C1B" w14:paraId="40B95205" w14:textId="77777777" w:rsidTr="00824C1B">
        <w:tc>
          <w:tcPr>
            <w:tcW w:w="837" w:type="dxa"/>
          </w:tcPr>
          <w:p w14:paraId="2BF08645" w14:textId="77777777" w:rsidR="00824C1B" w:rsidRDefault="00824C1B" w:rsidP="00824C1B">
            <w:r>
              <w:t>18.</w:t>
            </w:r>
          </w:p>
        </w:tc>
        <w:tc>
          <w:tcPr>
            <w:tcW w:w="8939" w:type="dxa"/>
          </w:tcPr>
          <w:p w14:paraId="455BCBA6"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Wyjście Ethernet i USB</w:t>
            </w:r>
          </w:p>
        </w:tc>
        <w:tc>
          <w:tcPr>
            <w:tcW w:w="1965" w:type="dxa"/>
            <w:vAlign w:val="center"/>
          </w:tcPr>
          <w:p w14:paraId="6DA07D30" w14:textId="77777777" w:rsidR="00824C1B" w:rsidRPr="000228ED" w:rsidRDefault="00824C1B" w:rsidP="00824C1B">
            <w:pPr>
              <w:jc w:val="center"/>
            </w:pPr>
            <w:r w:rsidRPr="000228ED">
              <w:t>Wymagany</w:t>
            </w:r>
          </w:p>
        </w:tc>
        <w:tc>
          <w:tcPr>
            <w:tcW w:w="2013" w:type="dxa"/>
            <w:vAlign w:val="center"/>
          </w:tcPr>
          <w:p w14:paraId="40EF8B21" w14:textId="77777777" w:rsidR="00824C1B" w:rsidRPr="000228ED" w:rsidRDefault="00824C1B" w:rsidP="00824C1B">
            <w:pPr>
              <w:jc w:val="center"/>
            </w:pPr>
            <w:r w:rsidRPr="000228ED">
              <w:t>Tak / Nie</w:t>
            </w:r>
          </w:p>
        </w:tc>
      </w:tr>
      <w:tr w:rsidR="00824C1B" w14:paraId="324B024A" w14:textId="77777777" w:rsidTr="00824C1B">
        <w:tc>
          <w:tcPr>
            <w:tcW w:w="837" w:type="dxa"/>
          </w:tcPr>
          <w:p w14:paraId="208C6C46" w14:textId="77777777" w:rsidR="00824C1B" w:rsidRDefault="00824C1B" w:rsidP="00824C1B">
            <w:r>
              <w:t>19.</w:t>
            </w:r>
          </w:p>
        </w:tc>
        <w:tc>
          <w:tcPr>
            <w:tcW w:w="8939" w:type="dxa"/>
          </w:tcPr>
          <w:p w14:paraId="462286D5"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Funkcja stand-by – zmniejszona wydajność wentylatora – dla ochrony personelu oraz produktu podczas nieużywania komory oraz oszczędności energii</w:t>
            </w:r>
          </w:p>
        </w:tc>
        <w:tc>
          <w:tcPr>
            <w:tcW w:w="1965" w:type="dxa"/>
            <w:vAlign w:val="center"/>
          </w:tcPr>
          <w:p w14:paraId="359B6535" w14:textId="77777777" w:rsidR="00824C1B" w:rsidRPr="000228ED" w:rsidRDefault="00824C1B" w:rsidP="00824C1B">
            <w:pPr>
              <w:jc w:val="center"/>
            </w:pPr>
            <w:r w:rsidRPr="000228ED">
              <w:t>Wymagany</w:t>
            </w:r>
          </w:p>
        </w:tc>
        <w:tc>
          <w:tcPr>
            <w:tcW w:w="2013" w:type="dxa"/>
            <w:vAlign w:val="center"/>
          </w:tcPr>
          <w:p w14:paraId="25867534" w14:textId="77777777" w:rsidR="00824C1B" w:rsidRPr="000228ED" w:rsidRDefault="00824C1B" w:rsidP="00824C1B">
            <w:pPr>
              <w:jc w:val="center"/>
            </w:pPr>
            <w:r w:rsidRPr="000228ED">
              <w:t>Tak / Nie</w:t>
            </w:r>
          </w:p>
        </w:tc>
      </w:tr>
      <w:tr w:rsidR="00824C1B" w14:paraId="17129AE3" w14:textId="77777777" w:rsidTr="00824C1B">
        <w:tc>
          <w:tcPr>
            <w:tcW w:w="837" w:type="dxa"/>
          </w:tcPr>
          <w:p w14:paraId="02A3A5C8" w14:textId="77777777" w:rsidR="00824C1B" w:rsidRDefault="00824C1B" w:rsidP="00824C1B">
            <w:r>
              <w:t>20.</w:t>
            </w:r>
          </w:p>
        </w:tc>
        <w:tc>
          <w:tcPr>
            <w:tcW w:w="8939" w:type="dxa"/>
          </w:tcPr>
          <w:p w14:paraId="5B1B956A"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color w:val="000000"/>
              </w:rPr>
              <w:t>Zasilanie 230 V / 50 Hz</w:t>
            </w:r>
          </w:p>
          <w:p w14:paraId="4C3FE059" w14:textId="77777777" w:rsidR="00824C1B" w:rsidRPr="008271E9" w:rsidRDefault="00824C1B" w:rsidP="00824C1B">
            <w:pPr>
              <w:overflowPunct w:val="0"/>
              <w:autoSpaceDE w:val="0"/>
              <w:autoSpaceDN w:val="0"/>
              <w:adjustRightInd w:val="0"/>
              <w:spacing w:after="120"/>
              <w:textAlignment w:val="baseline"/>
              <w:rPr>
                <w:rFonts w:cstheme="minorHAnsi"/>
              </w:rPr>
            </w:pPr>
            <w:r w:rsidRPr="008271E9">
              <w:rPr>
                <w:rFonts w:cstheme="minorHAnsi"/>
              </w:rPr>
              <w:t>Nominalny pobór mocy nie większy niż 285 W</w:t>
            </w:r>
          </w:p>
        </w:tc>
        <w:tc>
          <w:tcPr>
            <w:tcW w:w="1965" w:type="dxa"/>
            <w:vAlign w:val="center"/>
          </w:tcPr>
          <w:p w14:paraId="498E82D5" w14:textId="77777777" w:rsidR="00824C1B" w:rsidRPr="000228ED" w:rsidRDefault="00824C1B" w:rsidP="00824C1B">
            <w:pPr>
              <w:jc w:val="center"/>
            </w:pPr>
            <w:r w:rsidRPr="000228ED">
              <w:t>Wymagany</w:t>
            </w:r>
          </w:p>
        </w:tc>
        <w:tc>
          <w:tcPr>
            <w:tcW w:w="2013" w:type="dxa"/>
            <w:vAlign w:val="center"/>
          </w:tcPr>
          <w:p w14:paraId="7B3E10AC" w14:textId="77777777" w:rsidR="00824C1B" w:rsidRPr="000228ED" w:rsidRDefault="00824C1B" w:rsidP="00824C1B">
            <w:pPr>
              <w:jc w:val="center"/>
            </w:pPr>
            <w:r w:rsidRPr="000228ED">
              <w:t>Tak / Nie</w:t>
            </w:r>
          </w:p>
        </w:tc>
      </w:tr>
      <w:tr w:rsidR="0019508F" w14:paraId="7DF7723B" w14:textId="77777777" w:rsidTr="00824C1B">
        <w:tc>
          <w:tcPr>
            <w:tcW w:w="837" w:type="dxa"/>
          </w:tcPr>
          <w:p w14:paraId="6C8CE2AA" w14:textId="09E84D15" w:rsidR="0019508F" w:rsidRDefault="0019508F" w:rsidP="0019508F">
            <w:r>
              <w:t>24.</w:t>
            </w:r>
          </w:p>
        </w:tc>
        <w:tc>
          <w:tcPr>
            <w:tcW w:w="8939" w:type="dxa"/>
          </w:tcPr>
          <w:p w14:paraId="73E08592" w14:textId="60CDC509" w:rsidR="0019508F" w:rsidRPr="00323D96" w:rsidRDefault="0019508F" w:rsidP="0019508F">
            <w:pPr>
              <w:overflowPunct w:val="0"/>
              <w:autoSpaceDE w:val="0"/>
              <w:autoSpaceDN w:val="0"/>
              <w:adjustRightInd w:val="0"/>
              <w:spacing w:after="120"/>
              <w:textAlignment w:val="baseline"/>
              <w:rPr>
                <w:rFonts w:cstheme="minorHAnsi"/>
              </w:rPr>
            </w:pPr>
            <w:r w:rsidRPr="0019508F">
              <w:rPr>
                <w:rFonts w:cstheme="minorHAnsi"/>
              </w:rPr>
              <w:t>Instrukcja ob</w:t>
            </w:r>
            <w:r>
              <w:rPr>
                <w:rFonts w:cstheme="minorHAnsi"/>
              </w:rPr>
              <w:t>sługi w języku polskim</w:t>
            </w:r>
            <w:r>
              <w:rPr>
                <w:rFonts w:cstheme="minorHAnsi"/>
              </w:rPr>
              <w:tab/>
            </w:r>
          </w:p>
        </w:tc>
        <w:tc>
          <w:tcPr>
            <w:tcW w:w="1965" w:type="dxa"/>
            <w:vAlign w:val="center"/>
          </w:tcPr>
          <w:p w14:paraId="07712EF3" w14:textId="5F371FDA" w:rsidR="0019508F" w:rsidRPr="000228ED" w:rsidRDefault="0019508F" w:rsidP="00824C1B">
            <w:pPr>
              <w:jc w:val="center"/>
            </w:pPr>
            <w:r>
              <w:rPr>
                <w:rFonts w:cstheme="minorHAnsi"/>
              </w:rPr>
              <w:t>Wymagany</w:t>
            </w:r>
          </w:p>
        </w:tc>
        <w:tc>
          <w:tcPr>
            <w:tcW w:w="2013" w:type="dxa"/>
            <w:vAlign w:val="center"/>
          </w:tcPr>
          <w:p w14:paraId="1C22CBF7" w14:textId="06995839" w:rsidR="0019508F" w:rsidRPr="000228ED" w:rsidRDefault="0019508F" w:rsidP="00824C1B">
            <w:pPr>
              <w:jc w:val="center"/>
            </w:pPr>
            <w:r w:rsidRPr="000228ED">
              <w:t>Tak / Nie</w:t>
            </w:r>
          </w:p>
        </w:tc>
      </w:tr>
    </w:tbl>
    <w:p w14:paraId="38708902" w14:textId="77777777" w:rsidR="00824C1B" w:rsidRPr="00B722B1" w:rsidRDefault="00824C1B" w:rsidP="00824C1B"/>
    <w:p w14:paraId="0381454A" w14:textId="77777777" w:rsidR="00C91818" w:rsidRDefault="00C91818" w:rsidP="00C91818">
      <w:pPr>
        <w:rPr>
          <w:rFonts w:ascii="Arial" w:hAnsi="Arial" w:cs="Arial"/>
          <w:b/>
          <w:sz w:val="22"/>
          <w:szCs w:val="22"/>
        </w:rPr>
      </w:pPr>
      <w:r w:rsidRPr="0036412C">
        <w:rPr>
          <w:rFonts w:ascii="Arial" w:hAnsi="Arial" w:cs="Arial"/>
          <w:b/>
          <w:sz w:val="22"/>
          <w:szCs w:val="22"/>
        </w:rPr>
        <w:t>Gwarancja - ………………….. m-cy</w:t>
      </w:r>
    </w:p>
    <w:p w14:paraId="114BD285" w14:textId="77777777" w:rsidR="00C91818" w:rsidRDefault="00C91818" w:rsidP="00C91818">
      <w:pPr>
        <w:rPr>
          <w:rFonts w:ascii="Arial" w:hAnsi="Arial" w:cs="Arial"/>
          <w:sz w:val="22"/>
          <w:szCs w:val="22"/>
        </w:rPr>
      </w:pPr>
    </w:p>
    <w:p w14:paraId="24D7F95B" w14:textId="7C0C2E67" w:rsidR="00C91818" w:rsidRDefault="00C91818" w:rsidP="00C91818">
      <w:pPr>
        <w:rPr>
          <w:rFonts w:ascii="Arial" w:hAnsi="Arial" w:cs="Arial"/>
          <w:sz w:val="22"/>
          <w:szCs w:val="22"/>
        </w:rPr>
      </w:pPr>
      <w:r w:rsidRPr="0036412C">
        <w:rPr>
          <w:rFonts w:ascii="Arial" w:hAnsi="Arial" w:cs="Arial"/>
          <w:sz w:val="22"/>
          <w:szCs w:val="22"/>
        </w:rPr>
        <w:t>Niespełnienie choćby jednego z wymogów technicznych stawianych przez Zamawiającego w niniejsz</w:t>
      </w:r>
      <w:r w:rsidR="0046570F">
        <w:rPr>
          <w:rFonts w:ascii="Arial" w:hAnsi="Arial" w:cs="Arial"/>
          <w:sz w:val="22"/>
          <w:szCs w:val="22"/>
        </w:rPr>
        <w:t>ej tabeli</w:t>
      </w:r>
      <w:r w:rsidRPr="0036412C">
        <w:rPr>
          <w:rFonts w:ascii="Arial" w:hAnsi="Arial" w:cs="Arial"/>
          <w:sz w:val="22"/>
          <w:szCs w:val="22"/>
        </w:rPr>
        <w:t xml:space="preserve"> spowoduje odrzucenie oferty.</w:t>
      </w:r>
    </w:p>
    <w:p w14:paraId="7C356DC6" w14:textId="70517EC8" w:rsidR="00503B90" w:rsidRPr="0036412C" w:rsidRDefault="00503B90" w:rsidP="0066175C">
      <w:pPr>
        <w:rPr>
          <w:rFonts w:ascii="Arial" w:hAnsi="Arial" w:cs="Arial"/>
          <w:sz w:val="22"/>
          <w:szCs w:val="22"/>
        </w:rPr>
        <w:sectPr w:rsidR="00503B90" w:rsidRPr="0036412C" w:rsidSect="00AA3FE3">
          <w:pgSz w:w="16838" w:h="11906" w:orient="landscape"/>
          <w:pgMar w:top="1134" w:right="1418" w:bottom="1418" w:left="1560" w:header="709" w:footer="709" w:gutter="0"/>
          <w:cols w:space="708"/>
          <w:docGrid w:linePitch="360"/>
        </w:sectPr>
      </w:pPr>
    </w:p>
    <w:p w14:paraId="6054E4CC" w14:textId="77777777" w:rsidR="009C5186" w:rsidRDefault="009C5186" w:rsidP="009C5186">
      <w:pPr>
        <w:pStyle w:val="Tytu"/>
        <w:jc w:val="right"/>
        <w:rPr>
          <w:rFonts w:cs="Arial"/>
          <w:szCs w:val="22"/>
        </w:rPr>
      </w:pPr>
    </w:p>
    <w:p w14:paraId="33DA542E" w14:textId="77777777" w:rsidR="009C5186" w:rsidRDefault="009C5186" w:rsidP="009C5186">
      <w:pPr>
        <w:pStyle w:val="Tytu"/>
        <w:jc w:val="right"/>
        <w:rPr>
          <w:rFonts w:cs="Arial"/>
          <w:szCs w:val="22"/>
        </w:rPr>
      </w:pPr>
    </w:p>
    <w:p w14:paraId="59DC3C08" w14:textId="77777777" w:rsidR="009C5186" w:rsidRDefault="009C5186" w:rsidP="009C5186">
      <w:pPr>
        <w:pStyle w:val="Tytu"/>
        <w:jc w:val="right"/>
        <w:rPr>
          <w:rFonts w:cs="Arial"/>
          <w:szCs w:val="22"/>
        </w:rPr>
      </w:pPr>
    </w:p>
    <w:p w14:paraId="227C712A" w14:textId="7C1BF599" w:rsidR="009C5186" w:rsidRDefault="009C5186" w:rsidP="009C5186">
      <w:pPr>
        <w:pStyle w:val="Tytu"/>
        <w:jc w:val="right"/>
        <w:rPr>
          <w:rFonts w:cs="Arial"/>
          <w:szCs w:val="22"/>
        </w:rPr>
      </w:pPr>
      <w:r w:rsidRPr="009C5186">
        <w:rPr>
          <w:rFonts w:cs="Arial"/>
          <w:szCs w:val="22"/>
        </w:rPr>
        <w:t xml:space="preserve">Załącznik nr 3 </w:t>
      </w:r>
    </w:p>
    <w:p w14:paraId="4385D2CA" w14:textId="77777777" w:rsidR="009C5186" w:rsidRDefault="009C5186" w:rsidP="009C5186">
      <w:pPr>
        <w:pStyle w:val="Tytu"/>
        <w:jc w:val="left"/>
        <w:rPr>
          <w:rFonts w:cs="Arial"/>
          <w:szCs w:val="22"/>
        </w:rPr>
      </w:pPr>
    </w:p>
    <w:p w14:paraId="7FF46C71" w14:textId="77777777" w:rsidR="009C5186" w:rsidRDefault="009C5186" w:rsidP="009C5186">
      <w:pPr>
        <w:pStyle w:val="Tytu"/>
        <w:jc w:val="left"/>
        <w:rPr>
          <w:rFonts w:cs="Arial"/>
          <w:szCs w:val="22"/>
        </w:rPr>
      </w:pPr>
    </w:p>
    <w:p w14:paraId="70F7D825" w14:textId="1B0E1939" w:rsidR="009C5186" w:rsidRDefault="009C5186" w:rsidP="009C5186">
      <w:pPr>
        <w:pStyle w:val="Tytu"/>
        <w:jc w:val="left"/>
        <w:rPr>
          <w:rFonts w:cs="Arial"/>
          <w:szCs w:val="22"/>
        </w:rPr>
      </w:pPr>
      <w:r w:rsidRPr="009C5186">
        <w:rPr>
          <w:rFonts w:cs="Arial"/>
          <w:szCs w:val="22"/>
        </w:rPr>
        <w:t>Jednolity Europejski Dokument Zamówienia (ESPD) w formacie *.xml oraz PDF</w:t>
      </w:r>
    </w:p>
    <w:p w14:paraId="5EF11BD1" w14:textId="77777777" w:rsidR="009C5186" w:rsidRDefault="009C5186" w:rsidP="009C5186">
      <w:pPr>
        <w:pStyle w:val="Tytu"/>
        <w:jc w:val="left"/>
        <w:rPr>
          <w:rFonts w:cs="Arial"/>
          <w:szCs w:val="22"/>
        </w:rPr>
      </w:pPr>
    </w:p>
    <w:p w14:paraId="57A9ED36" w14:textId="222A1574" w:rsidR="009C5186" w:rsidRDefault="009C5186" w:rsidP="009C5186">
      <w:pPr>
        <w:pStyle w:val="Tytu"/>
        <w:jc w:val="left"/>
        <w:rPr>
          <w:rFonts w:cs="Arial"/>
          <w:szCs w:val="22"/>
        </w:rPr>
      </w:pPr>
      <w:r>
        <w:rPr>
          <w:rFonts w:cs="Arial"/>
          <w:szCs w:val="22"/>
        </w:rPr>
        <w:t>W oddzielnym pliku</w:t>
      </w:r>
    </w:p>
    <w:p w14:paraId="6F2BEA17" w14:textId="77777777" w:rsidR="009C5186" w:rsidRDefault="009C5186" w:rsidP="009C5186">
      <w:pPr>
        <w:pStyle w:val="Tytu"/>
        <w:jc w:val="right"/>
        <w:rPr>
          <w:rFonts w:cs="Arial"/>
          <w:szCs w:val="22"/>
        </w:rPr>
      </w:pPr>
    </w:p>
    <w:p w14:paraId="02C06EDE" w14:textId="77777777" w:rsidR="009C5186" w:rsidRDefault="009C5186" w:rsidP="009C5186">
      <w:pPr>
        <w:pStyle w:val="Tytu"/>
        <w:jc w:val="right"/>
        <w:rPr>
          <w:rFonts w:cs="Arial"/>
          <w:szCs w:val="22"/>
        </w:rPr>
      </w:pPr>
    </w:p>
    <w:p w14:paraId="2B69ED87" w14:textId="77777777" w:rsidR="009C5186" w:rsidRDefault="009C5186" w:rsidP="009C5186">
      <w:pPr>
        <w:pStyle w:val="Tytu"/>
        <w:jc w:val="right"/>
        <w:rPr>
          <w:rFonts w:cs="Arial"/>
          <w:szCs w:val="22"/>
        </w:rPr>
      </w:pPr>
    </w:p>
    <w:p w14:paraId="19CA1456" w14:textId="77777777" w:rsidR="009C5186" w:rsidRDefault="009C5186" w:rsidP="009C5186">
      <w:pPr>
        <w:pStyle w:val="Tytu"/>
        <w:jc w:val="right"/>
        <w:rPr>
          <w:rFonts w:cs="Arial"/>
          <w:szCs w:val="22"/>
        </w:rPr>
      </w:pPr>
    </w:p>
    <w:p w14:paraId="787AEBE0" w14:textId="77777777" w:rsidR="009C5186" w:rsidRDefault="009C5186" w:rsidP="009C5186">
      <w:pPr>
        <w:pStyle w:val="Tytu"/>
        <w:jc w:val="right"/>
        <w:rPr>
          <w:rFonts w:cs="Arial"/>
          <w:szCs w:val="22"/>
        </w:rPr>
      </w:pPr>
    </w:p>
    <w:p w14:paraId="1EB7D8E7" w14:textId="77777777" w:rsidR="009C5186" w:rsidRDefault="009C5186" w:rsidP="009C5186">
      <w:pPr>
        <w:pStyle w:val="Tytu"/>
        <w:jc w:val="right"/>
        <w:rPr>
          <w:rFonts w:cs="Arial"/>
          <w:szCs w:val="22"/>
        </w:rPr>
      </w:pPr>
    </w:p>
    <w:p w14:paraId="62C50900" w14:textId="77777777" w:rsidR="009C5186" w:rsidRDefault="009C5186" w:rsidP="009C5186">
      <w:pPr>
        <w:pStyle w:val="Tytu"/>
        <w:jc w:val="right"/>
        <w:rPr>
          <w:rFonts w:cs="Arial"/>
          <w:szCs w:val="22"/>
        </w:rPr>
      </w:pPr>
    </w:p>
    <w:p w14:paraId="3BF72A4E" w14:textId="77777777" w:rsidR="009C5186" w:rsidRDefault="009C5186" w:rsidP="009C5186">
      <w:pPr>
        <w:pStyle w:val="Tytu"/>
        <w:jc w:val="right"/>
        <w:rPr>
          <w:rFonts w:cs="Arial"/>
          <w:szCs w:val="22"/>
        </w:rPr>
      </w:pPr>
    </w:p>
    <w:p w14:paraId="141EBBFE" w14:textId="77777777" w:rsidR="009C5186" w:rsidRDefault="009C5186" w:rsidP="009C5186">
      <w:pPr>
        <w:pStyle w:val="Tytu"/>
        <w:jc w:val="right"/>
        <w:rPr>
          <w:rFonts w:cs="Arial"/>
          <w:szCs w:val="22"/>
        </w:rPr>
      </w:pPr>
    </w:p>
    <w:p w14:paraId="7A1EC7F3" w14:textId="77777777" w:rsidR="009C5186" w:rsidRDefault="009C5186" w:rsidP="009C5186">
      <w:pPr>
        <w:pStyle w:val="Tytu"/>
        <w:jc w:val="right"/>
        <w:rPr>
          <w:rFonts w:cs="Arial"/>
          <w:szCs w:val="22"/>
        </w:rPr>
      </w:pPr>
    </w:p>
    <w:p w14:paraId="09E9BCD4" w14:textId="77777777" w:rsidR="009C5186" w:rsidRDefault="009C5186" w:rsidP="009C5186">
      <w:pPr>
        <w:pStyle w:val="Tytu"/>
        <w:jc w:val="right"/>
        <w:rPr>
          <w:rFonts w:cs="Arial"/>
          <w:szCs w:val="22"/>
        </w:rPr>
      </w:pPr>
    </w:p>
    <w:p w14:paraId="66FDB4C1" w14:textId="77777777" w:rsidR="009C5186" w:rsidRDefault="009C5186" w:rsidP="009C5186">
      <w:pPr>
        <w:pStyle w:val="Tytu"/>
        <w:jc w:val="right"/>
        <w:rPr>
          <w:rFonts w:cs="Arial"/>
          <w:szCs w:val="22"/>
        </w:rPr>
      </w:pPr>
    </w:p>
    <w:p w14:paraId="2E0C429B" w14:textId="77777777" w:rsidR="009C5186" w:rsidRDefault="009C5186" w:rsidP="009C5186">
      <w:pPr>
        <w:pStyle w:val="Tytu"/>
        <w:jc w:val="right"/>
        <w:rPr>
          <w:rFonts w:cs="Arial"/>
          <w:szCs w:val="22"/>
        </w:rPr>
      </w:pPr>
    </w:p>
    <w:p w14:paraId="2763FCC4" w14:textId="77777777" w:rsidR="009C5186" w:rsidRDefault="009C5186" w:rsidP="009C5186">
      <w:pPr>
        <w:pStyle w:val="Tytu"/>
        <w:jc w:val="right"/>
        <w:rPr>
          <w:rFonts w:cs="Arial"/>
          <w:szCs w:val="22"/>
        </w:rPr>
      </w:pPr>
    </w:p>
    <w:p w14:paraId="41E4B77B" w14:textId="77777777" w:rsidR="009C5186" w:rsidRDefault="009C5186" w:rsidP="009C5186">
      <w:pPr>
        <w:pStyle w:val="Tytu"/>
        <w:jc w:val="right"/>
        <w:rPr>
          <w:rFonts w:cs="Arial"/>
          <w:szCs w:val="22"/>
        </w:rPr>
      </w:pPr>
    </w:p>
    <w:p w14:paraId="7E5FC013" w14:textId="77777777" w:rsidR="009C5186" w:rsidRDefault="009C5186" w:rsidP="009C5186">
      <w:pPr>
        <w:pStyle w:val="Tytu"/>
        <w:jc w:val="right"/>
        <w:rPr>
          <w:rFonts w:cs="Arial"/>
          <w:szCs w:val="22"/>
        </w:rPr>
      </w:pPr>
    </w:p>
    <w:p w14:paraId="3A58834D" w14:textId="77777777" w:rsidR="009C5186" w:rsidRDefault="009C5186" w:rsidP="009C5186">
      <w:pPr>
        <w:pStyle w:val="Tytu"/>
        <w:jc w:val="right"/>
        <w:rPr>
          <w:rFonts w:cs="Arial"/>
          <w:szCs w:val="22"/>
        </w:rPr>
      </w:pPr>
    </w:p>
    <w:p w14:paraId="70B1F81D" w14:textId="77777777" w:rsidR="009C5186" w:rsidRDefault="009C5186" w:rsidP="009C5186">
      <w:pPr>
        <w:pStyle w:val="Tytu"/>
        <w:jc w:val="right"/>
        <w:rPr>
          <w:rFonts w:cs="Arial"/>
          <w:szCs w:val="22"/>
        </w:rPr>
      </w:pPr>
    </w:p>
    <w:p w14:paraId="768853E3" w14:textId="77777777" w:rsidR="009C5186" w:rsidRDefault="009C5186" w:rsidP="009C5186">
      <w:pPr>
        <w:pStyle w:val="Tytu"/>
        <w:jc w:val="right"/>
        <w:rPr>
          <w:rFonts w:cs="Arial"/>
          <w:szCs w:val="22"/>
        </w:rPr>
      </w:pPr>
    </w:p>
    <w:p w14:paraId="67072645" w14:textId="77777777" w:rsidR="009C5186" w:rsidRDefault="009C5186" w:rsidP="009C5186">
      <w:pPr>
        <w:pStyle w:val="Tytu"/>
        <w:jc w:val="right"/>
        <w:rPr>
          <w:rFonts w:cs="Arial"/>
          <w:szCs w:val="22"/>
        </w:rPr>
      </w:pPr>
    </w:p>
    <w:p w14:paraId="18541A2F" w14:textId="77777777" w:rsidR="009C5186" w:rsidRDefault="009C5186" w:rsidP="009C5186">
      <w:pPr>
        <w:pStyle w:val="Tytu"/>
        <w:jc w:val="right"/>
        <w:rPr>
          <w:rFonts w:cs="Arial"/>
          <w:szCs w:val="22"/>
        </w:rPr>
      </w:pPr>
    </w:p>
    <w:p w14:paraId="6D7D2CE0" w14:textId="77777777" w:rsidR="009C5186" w:rsidRDefault="009C5186" w:rsidP="009C5186">
      <w:pPr>
        <w:pStyle w:val="Tytu"/>
        <w:jc w:val="right"/>
        <w:rPr>
          <w:rFonts w:cs="Arial"/>
          <w:szCs w:val="22"/>
        </w:rPr>
      </w:pPr>
    </w:p>
    <w:p w14:paraId="762F893A" w14:textId="77777777" w:rsidR="009C5186" w:rsidRDefault="009C5186" w:rsidP="009C5186">
      <w:pPr>
        <w:pStyle w:val="Tytu"/>
        <w:jc w:val="right"/>
        <w:rPr>
          <w:rFonts w:cs="Arial"/>
          <w:szCs w:val="22"/>
        </w:rPr>
      </w:pPr>
    </w:p>
    <w:p w14:paraId="18B08004" w14:textId="77777777" w:rsidR="009C5186" w:rsidRDefault="009C5186" w:rsidP="009C5186">
      <w:pPr>
        <w:pStyle w:val="Tytu"/>
        <w:jc w:val="right"/>
        <w:rPr>
          <w:rFonts w:cs="Arial"/>
          <w:szCs w:val="22"/>
        </w:rPr>
      </w:pPr>
    </w:p>
    <w:p w14:paraId="462BDC5D" w14:textId="77777777" w:rsidR="009C5186" w:rsidRDefault="009C5186" w:rsidP="009C5186">
      <w:pPr>
        <w:pStyle w:val="Tytu"/>
        <w:jc w:val="right"/>
        <w:rPr>
          <w:rFonts w:cs="Arial"/>
          <w:szCs w:val="22"/>
        </w:rPr>
      </w:pPr>
    </w:p>
    <w:p w14:paraId="1BB1BD7F" w14:textId="77777777" w:rsidR="009C5186" w:rsidRDefault="009C5186" w:rsidP="009C5186">
      <w:pPr>
        <w:pStyle w:val="Tytu"/>
        <w:jc w:val="right"/>
        <w:rPr>
          <w:rFonts w:cs="Arial"/>
          <w:szCs w:val="22"/>
        </w:rPr>
      </w:pPr>
    </w:p>
    <w:p w14:paraId="0CBF5F39" w14:textId="77777777" w:rsidR="009C5186" w:rsidRDefault="009C5186" w:rsidP="009C5186">
      <w:pPr>
        <w:pStyle w:val="Tytu"/>
        <w:jc w:val="right"/>
        <w:rPr>
          <w:rFonts w:cs="Arial"/>
          <w:szCs w:val="22"/>
        </w:rPr>
      </w:pPr>
    </w:p>
    <w:p w14:paraId="24B4B605" w14:textId="77777777" w:rsidR="009C5186" w:rsidRDefault="009C5186" w:rsidP="009C5186">
      <w:pPr>
        <w:pStyle w:val="Tytu"/>
        <w:jc w:val="right"/>
        <w:rPr>
          <w:rFonts w:cs="Arial"/>
          <w:szCs w:val="22"/>
        </w:rPr>
      </w:pPr>
    </w:p>
    <w:p w14:paraId="43B7AD04" w14:textId="77777777" w:rsidR="009C5186" w:rsidRDefault="009C5186" w:rsidP="009C5186">
      <w:pPr>
        <w:pStyle w:val="Tytu"/>
        <w:jc w:val="right"/>
        <w:rPr>
          <w:rFonts w:cs="Arial"/>
          <w:szCs w:val="22"/>
        </w:rPr>
      </w:pPr>
    </w:p>
    <w:p w14:paraId="78754C10" w14:textId="77777777" w:rsidR="009C5186" w:rsidRDefault="009C5186" w:rsidP="009C5186">
      <w:pPr>
        <w:pStyle w:val="Tytu"/>
        <w:jc w:val="right"/>
        <w:rPr>
          <w:rFonts w:cs="Arial"/>
          <w:szCs w:val="22"/>
        </w:rPr>
      </w:pPr>
    </w:p>
    <w:p w14:paraId="46F40B4E" w14:textId="77777777" w:rsidR="009C5186" w:rsidRDefault="009C5186" w:rsidP="009C5186">
      <w:pPr>
        <w:pStyle w:val="Tytu"/>
        <w:jc w:val="right"/>
        <w:rPr>
          <w:rFonts w:cs="Arial"/>
          <w:szCs w:val="22"/>
        </w:rPr>
      </w:pPr>
    </w:p>
    <w:p w14:paraId="1B62952B" w14:textId="77777777" w:rsidR="009C5186" w:rsidRDefault="009C5186" w:rsidP="009C5186">
      <w:pPr>
        <w:pStyle w:val="Tytu"/>
        <w:jc w:val="right"/>
        <w:rPr>
          <w:rFonts w:cs="Arial"/>
          <w:szCs w:val="22"/>
        </w:rPr>
      </w:pPr>
    </w:p>
    <w:p w14:paraId="30014054" w14:textId="77777777" w:rsidR="009C5186" w:rsidRDefault="009C5186" w:rsidP="009C5186">
      <w:pPr>
        <w:pStyle w:val="Tytu"/>
        <w:jc w:val="right"/>
        <w:rPr>
          <w:rFonts w:cs="Arial"/>
          <w:szCs w:val="22"/>
        </w:rPr>
      </w:pPr>
    </w:p>
    <w:p w14:paraId="3B0DA8B6" w14:textId="77777777" w:rsidR="009C5186" w:rsidRDefault="009C5186" w:rsidP="009C5186">
      <w:pPr>
        <w:pStyle w:val="Tytu"/>
        <w:jc w:val="right"/>
        <w:rPr>
          <w:rFonts w:cs="Arial"/>
          <w:szCs w:val="22"/>
        </w:rPr>
      </w:pPr>
    </w:p>
    <w:p w14:paraId="160E31ED" w14:textId="77777777" w:rsidR="009C5186" w:rsidRDefault="009C5186" w:rsidP="009C5186">
      <w:pPr>
        <w:pStyle w:val="Tytu"/>
        <w:jc w:val="right"/>
        <w:rPr>
          <w:rFonts w:cs="Arial"/>
          <w:szCs w:val="22"/>
        </w:rPr>
      </w:pPr>
    </w:p>
    <w:p w14:paraId="399E027A" w14:textId="77777777" w:rsidR="009C5186" w:rsidRDefault="009C5186" w:rsidP="009C5186">
      <w:pPr>
        <w:pStyle w:val="Tytu"/>
        <w:jc w:val="right"/>
        <w:rPr>
          <w:rFonts w:cs="Arial"/>
          <w:szCs w:val="22"/>
        </w:rPr>
      </w:pPr>
    </w:p>
    <w:p w14:paraId="7DD1D0B1" w14:textId="77777777" w:rsidR="009C5186" w:rsidRDefault="009C5186" w:rsidP="009C5186">
      <w:pPr>
        <w:pStyle w:val="Tytu"/>
        <w:jc w:val="right"/>
        <w:rPr>
          <w:rFonts w:cs="Arial"/>
          <w:szCs w:val="22"/>
        </w:rPr>
      </w:pPr>
    </w:p>
    <w:p w14:paraId="7540165A" w14:textId="77777777" w:rsidR="009C5186" w:rsidRDefault="009C5186" w:rsidP="009C5186">
      <w:pPr>
        <w:pStyle w:val="Tytu"/>
        <w:jc w:val="right"/>
        <w:rPr>
          <w:rFonts w:cs="Arial"/>
          <w:szCs w:val="22"/>
        </w:rPr>
      </w:pPr>
    </w:p>
    <w:p w14:paraId="36A664DF" w14:textId="77777777" w:rsidR="009C5186" w:rsidRDefault="009C5186" w:rsidP="009C5186">
      <w:pPr>
        <w:pStyle w:val="Tytu"/>
        <w:jc w:val="right"/>
        <w:rPr>
          <w:rFonts w:cs="Arial"/>
          <w:szCs w:val="22"/>
        </w:rPr>
      </w:pPr>
    </w:p>
    <w:p w14:paraId="28788153" w14:textId="77777777" w:rsidR="009C5186" w:rsidRDefault="009C5186" w:rsidP="009C5186">
      <w:pPr>
        <w:pStyle w:val="Tytu"/>
        <w:jc w:val="right"/>
        <w:rPr>
          <w:rFonts w:cs="Arial"/>
          <w:szCs w:val="22"/>
        </w:rPr>
      </w:pPr>
    </w:p>
    <w:p w14:paraId="32061D7A" w14:textId="77777777" w:rsidR="009C5186" w:rsidRDefault="009C5186" w:rsidP="009C5186">
      <w:pPr>
        <w:pStyle w:val="Tytu"/>
        <w:jc w:val="right"/>
        <w:rPr>
          <w:rFonts w:cs="Arial"/>
          <w:szCs w:val="22"/>
        </w:rPr>
      </w:pPr>
    </w:p>
    <w:p w14:paraId="2FA5A05F" w14:textId="77777777" w:rsidR="009C5186" w:rsidRDefault="009C5186" w:rsidP="009C5186">
      <w:pPr>
        <w:pStyle w:val="Tytu"/>
        <w:jc w:val="right"/>
        <w:rPr>
          <w:rFonts w:cs="Arial"/>
          <w:szCs w:val="22"/>
        </w:rPr>
      </w:pPr>
    </w:p>
    <w:p w14:paraId="00062832" w14:textId="77777777" w:rsidR="009C5186" w:rsidRDefault="009C5186" w:rsidP="009C5186">
      <w:pPr>
        <w:pStyle w:val="Tytu"/>
        <w:jc w:val="right"/>
        <w:rPr>
          <w:rFonts w:cs="Arial"/>
          <w:szCs w:val="22"/>
        </w:rPr>
      </w:pPr>
    </w:p>
    <w:p w14:paraId="0E08D862" w14:textId="77777777" w:rsidR="009C5186" w:rsidRDefault="009C5186" w:rsidP="009C5186">
      <w:pPr>
        <w:pStyle w:val="Tytu"/>
        <w:jc w:val="right"/>
        <w:rPr>
          <w:rFonts w:cs="Arial"/>
          <w:szCs w:val="22"/>
        </w:rPr>
      </w:pPr>
    </w:p>
    <w:p w14:paraId="0461DF81" w14:textId="77777777" w:rsidR="009C5186" w:rsidRDefault="009C5186" w:rsidP="009C5186">
      <w:pPr>
        <w:pStyle w:val="Tytu"/>
        <w:jc w:val="right"/>
        <w:rPr>
          <w:rFonts w:cs="Arial"/>
          <w:szCs w:val="22"/>
        </w:rPr>
      </w:pPr>
    </w:p>
    <w:p w14:paraId="39C7F84F" w14:textId="77777777" w:rsidR="009C5186" w:rsidRDefault="009C5186" w:rsidP="009C5186">
      <w:pPr>
        <w:pStyle w:val="Tytu"/>
        <w:jc w:val="right"/>
        <w:rPr>
          <w:rFonts w:cs="Arial"/>
          <w:szCs w:val="22"/>
        </w:rPr>
      </w:pPr>
    </w:p>
    <w:p w14:paraId="7D080CBC" w14:textId="7BAABE56" w:rsidR="009C5186" w:rsidRPr="009C5186" w:rsidRDefault="009C5186" w:rsidP="009C5186">
      <w:pPr>
        <w:pStyle w:val="Tytu"/>
        <w:jc w:val="right"/>
        <w:rPr>
          <w:rFonts w:cs="Arial"/>
          <w:szCs w:val="22"/>
        </w:rPr>
      </w:pPr>
      <w:r w:rsidRPr="009C5186">
        <w:rPr>
          <w:rFonts w:cs="Arial"/>
          <w:szCs w:val="22"/>
        </w:rPr>
        <w:t xml:space="preserve">Załącznik nr </w:t>
      </w:r>
      <w:r>
        <w:rPr>
          <w:rFonts w:cs="Arial"/>
          <w:szCs w:val="22"/>
        </w:rPr>
        <w:t>4</w:t>
      </w:r>
      <w:r w:rsidRPr="009C5186">
        <w:rPr>
          <w:rFonts w:cs="Arial"/>
          <w:szCs w:val="22"/>
        </w:rPr>
        <w:t xml:space="preserve"> </w:t>
      </w:r>
    </w:p>
    <w:p w14:paraId="5F041799" w14:textId="77777777" w:rsidR="009C5186" w:rsidRDefault="009C5186" w:rsidP="00333CE4">
      <w:pPr>
        <w:pStyle w:val="Tytu"/>
        <w:rPr>
          <w:rFonts w:cs="Arial"/>
          <w:szCs w:val="22"/>
        </w:rPr>
      </w:pPr>
    </w:p>
    <w:p w14:paraId="4A3AB47B" w14:textId="0939F5D7"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DE06CF">
        <w:rPr>
          <w:rFonts w:cs="Arial"/>
          <w:szCs w:val="22"/>
        </w:rPr>
        <w:t>58/2024</w:t>
      </w:r>
      <w:r w:rsidR="00F315E2">
        <w:rPr>
          <w:rFonts w:cs="Arial"/>
          <w:szCs w:val="22"/>
        </w:rPr>
        <w:t xml:space="preserve"> </w:t>
      </w:r>
    </w:p>
    <w:p w14:paraId="492AA9E6" w14:textId="0ABBDEBC"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1368A4">
        <w:rPr>
          <w:rFonts w:ascii="Arial" w:hAnsi="Arial" w:cs="Arial"/>
          <w:color w:val="000000"/>
          <w:sz w:val="22"/>
          <w:szCs w:val="22"/>
        </w:rPr>
        <w:t>_________</w:t>
      </w:r>
      <w:r w:rsidR="00C91818">
        <w:rPr>
          <w:rFonts w:ascii="Arial" w:hAnsi="Arial" w:cs="Arial"/>
          <w:color w:val="000000"/>
          <w:sz w:val="22"/>
          <w:szCs w:val="22"/>
        </w:rPr>
        <w:t>_</w:t>
      </w:r>
      <w:r w:rsidRPr="0097756C">
        <w:rPr>
          <w:rFonts w:ascii="Arial" w:hAnsi="Arial" w:cs="Arial"/>
          <w:color w:val="000000"/>
          <w:sz w:val="22"/>
          <w:szCs w:val="22"/>
        </w:rPr>
        <w:t>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645C9727" w14:textId="77777777" w:rsidR="001368A4" w:rsidRDefault="00333CE4" w:rsidP="00333CE4">
      <w:pPr>
        <w:jc w:val="both"/>
        <w:rPr>
          <w:rFonts w:ascii="Arial" w:hAnsi="Arial" w:cs="Arial"/>
          <w:b/>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 xml:space="preserve">ul. Garbary 15, </w:t>
      </w:r>
    </w:p>
    <w:p w14:paraId="53A8EF55" w14:textId="4F1FB099"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9BC8989" w14:textId="77777777" w:rsidR="001368A4" w:rsidRPr="001368A4" w:rsidRDefault="001368A4" w:rsidP="001368A4">
      <w:pPr>
        <w:jc w:val="both"/>
        <w:rPr>
          <w:rFonts w:ascii="Arial" w:hAnsi="Arial" w:cs="Arial"/>
          <w:color w:val="000000"/>
          <w:sz w:val="22"/>
          <w:szCs w:val="22"/>
        </w:rPr>
      </w:pPr>
      <w:r w:rsidRPr="001368A4">
        <w:rPr>
          <w:rFonts w:ascii="Arial" w:hAnsi="Arial" w:cs="Arial"/>
          <w:color w:val="000000"/>
          <w:sz w:val="22"/>
          <w:szCs w:val="22"/>
        </w:rPr>
        <w:t>______________________</w:t>
      </w:r>
    </w:p>
    <w:p w14:paraId="50F553CA" w14:textId="77777777" w:rsidR="001368A4" w:rsidRPr="001368A4" w:rsidRDefault="001368A4" w:rsidP="001368A4">
      <w:pPr>
        <w:jc w:val="both"/>
        <w:rPr>
          <w:rFonts w:ascii="Arial" w:hAnsi="Arial" w:cs="Arial"/>
          <w:color w:val="000000"/>
          <w:sz w:val="22"/>
          <w:szCs w:val="22"/>
        </w:rPr>
      </w:pPr>
      <w:r w:rsidRPr="001368A4">
        <w:rPr>
          <w:rFonts w:ascii="Arial" w:hAnsi="Arial" w:cs="Arial"/>
          <w:color w:val="000000"/>
          <w:sz w:val="22"/>
          <w:szCs w:val="22"/>
        </w:rPr>
        <w:t>______________________</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3FFB43C9" w:rsidR="00333CE4" w:rsidRPr="0097756C" w:rsidRDefault="001368A4" w:rsidP="00333CE4">
      <w:pPr>
        <w:jc w:val="both"/>
        <w:rPr>
          <w:rFonts w:ascii="Arial" w:hAnsi="Arial" w:cs="Arial"/>
          <w:color w:val="000000"/>
          <w:sz w:val="22"/>
          <w:szCs w:val="22"/>
        </w:rPr>
      </w:pPr>
      <w:r>
        <w:rPr>
          <w:rFonts w:ascii="Arial" w:hAnsi="Arial" w:cs="Arial"/>
          <w:color w:val="000000"/>
          <w:sz w:val="22"/>
          <w:szCs w:val="22"/>
        </w:rPr>
        <w:t>w</w:t>
      </w:r>
      <w:r w:rsidR="00333CE4" w:rsidRPr="0097756C">
        <w:rPr>
          <w:rFonts w:ascii="Arial" w:hAnsi="Arial" w:cs="Arial"/>
          <w:color w:val="000000"/>
          <w:sz w:val="22"/>
          <w:szCs w:val="22"/>
        </w:rPr>
        <w:t xml:space="preserve">pisaną do rejestru przedsiębiorców Krajowego Rejestru Sądowego pod numerem KRS: …………. </w:t>
      </w:r>
      <w:r w:rsidR="00333CE4" w:rsidRPr="0097756C">
        <w:rPr>
          <w:rFonts w:ascii="Arial" w:hAnsi="Arial" w:cs="Arial"/>
          <w:b/>
          <w:color w:val="000000"/>
          <w:sz w:val="22"/>
          <w:szCs w:val="22"/>
        </w:rPr>
        <w:t>lub</w:t>
      </w:r>
      <w:r w:rsidR="00333CE4"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78824441"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DE06CF">
        <w:rPr>
          <w:rFonts w:ascii="Arial" w:hAnsi="Arial" w:cs="Arial"/>
          <w:b/>
          <w:color w:val="000000"/>
          <w:sz w:val="22"/>
          <w:szCs w:val="22"/>
        </w:rPr>
        <w:t>58/2024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2A2104F1" w14:textId="592EE9C7" w:rsidR="00503B90" w:rsidRDefault="00333CE4" w:rsidP="004C4C2E">
      <w:pPr>
        <w:numPr>
          <w:ilvl w:val="0"/>
          <w:numId w:val="34"/>
        </w:numPr>
        <w:spacing w:line="240" w:lineRule="atLeast"/>
        <w:jc w:val="both"/>
        <w:rPr>
          <w:rFonts w:ascii="Arial" w:hAnsi="Arial" w:cs="Arial"/>
          <w:b/>
          <w:sz w:val="22"/>
          <w:szCs w:val="22"/>
        </w:rPr>
      </w:pPr>
      <w:r w:rsidRPr="00323488">
        <w:rPr>
          <w:rFonts w:ascii="Arial" w:hAnsi="Arial" w:cs="Arial"/>
          <w:color w:val="000000"/>
          <w:sz w:val="22"/>
          <w:szCs w:val="22"/>
        </w:rPr>
        <w:t>Przedmiotem niniejszej umowy jest</w:t>
      </w:r>
      <w:r w:rsidRPr="00323488">
        <w:rPr>
          <w:rFonts w:ascii="Arial" w:hAnsi="Arial" w:cs="Arial"/>
          <w:b/>
          <w:sz w:val="22"/>
          <w:szCs w:val="22"/>
        </w:rPr>
        <w:t xml:space="preserve"> </w:t>
      </w:r>
      <w:r w:rsidR="00503B90">
        <w:rPr>
          <w:rFonts w:ascii="Arial" w:hAnsi="Arial" w:cs="Arial"/>
          <w:b/>
          <w:sz w:val="22"/>
          <w:szCs w:val="22"/>
        </w:rPr>
        <w:t>zakup i dostawa ………………………</w:t>
      </w:r>
      <w:r w:rsidR="00C91818">
        <w:rPr>
          <w:rFonts w:ascii="Arial" w:hAnsi="Arial" w:cs="Arial"/>
          <w:b/>
          <w:sz w:val="22"/>
          <w:szCs w:val="22"/>
        </w:rPr>
        <w:t>...................</w:t>
      </w:r>
      <w:r w:rsidR="00503B90">
        <w:rPr>
          <w:rFonts w:ascii="Arial" w:hAnsi="Arial" w:cs="Arial"/>
          <w:b/>
          <w:sz w:val="22"/>
          <w:szCs w:val="22"/>
        </w:rPr>
        <w:t xml:space="preserve"> </w:t>
      </w:r>
    </w:p>
    <w:p w14:paraId="3593705C" w14:textId="4FC75CB4" w:rsidR="00333CE4" w:rsidRPr="00323488" w:rsidRDefault="00503B90" w:rsidP="00503B90">
      <w:pPr>
        <w:spacing w:line="240" w:lineRule="atLeast"/>
        <w:ind w:left="689"/>
        <w:jc w:val="both"/>
        <w:rPr>
          <w:rFonts w:ascii="Arial" w:hAnsi="Arial" w:cs="Arial"/>
          <w:b/>
          <w:sz w:val="22"/>
          <w:szCs w:val="22"/>
        </w:rPr>
      </w:pPr>
      <w:r>
        <w:rPr>
          <w:rFonts w:ascii="Arial" w:hAnsi="Arial" w:cs="Arial"/>
          <w:b/>
          <w:sz w:val="22"/>
          <w:szCs w:val="22"/>
        </w:rPr>
        <w:t>pakiet …….</w:t>
      </w:r>
      <w:r w:rsidR="00323488" w:rsidRPr="00323488">
        <w:rPr>
          <w:rFonts w:ascii="Arial" w:hAnsi="Arial" w:cs="Arial"/>
          <w:b/>
          <w:sz w:val="22"/>
          <w:szCs w:val="22"/>
        </w:rPr>
        <w:t xml:space="preserve"> </w:t>
      </w:r>
      <w:r w:rsidR="00333CE4" w:rsidRPr="00323488">
        <w:rPr>
          <w:rFonts w:ascii="Arial" w:hAnsi="Arial" w:cs="Arial"/>
          <w:sz w:val="22"/>
          <w:szCs w:val="22"/>
        </w:rPr>
        <w:t xml:space="preserve">opisanego szczegółowo w specyfikacji warunków zamówienia, zwanego w niniejszej umowie </w:t>
      </w:r>
      <w:r w:rsidR="00333CE4" w:rsidRPr="00323488">
        <w:rPr>
          <w:rFonts w:ascii="Arial" w:hAnsi="Arial" w:cs="Arial"/>
          <w:b/>
          <w:sz w:val="22"/>
          <w:szCs w:val="22"/>
        </w:rPr>
        <w:t xml:space="preserve">„Urządzeniem”. </w:t>
      </w:r>
    </w:p>
    <w:p w14:paraId="744A57C1" w14:textId="5C2EED18" w:rsidR="00333CE4" w:rsidRPr="0097756C" w:rsidRDefault="00333CE4" w:rsidP="004C4C2E">
      <w:pPr>
        <w:numPr>
          <w:ilvl w:val="0"/>
          <w:numId w:val="34"/>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w:t>
      </w:r>
      <w:r w:rsidR="00951254">
        <w:rPr>
          <w:rFonts w:ascii="Arial" w:hAnsi="Arial" w:cs="Arial"/>
          <w:sz w:val="22"/>
          <w:szCs w:val="22"/>
        </w:rPr>
        <w:t xml:space="preserve">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4C4C2E">
      <w:pPr>
        <w:numPr>
          <w:ilvl w:val="0"/>
          <w:numId w:val="34"/>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4C4C2E">
      <w:pPr>
        <w:numPr>
          <w:ilvl w:val="0"/>
          <w:numId w:val="34"/>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01155AAE" w:rsidR="00333CE4" w:rsidRPr="00FD7B65" w:rsidRDefault="00333CE4" w:rsidP="004C4C2E">
      <w:pPr>
        <w:numPr>
          <w:ilvl w:val="0"/>
          <w:numId w:val="34"/>
        </w:numPr>
        <w:tabs>
          <w:tab w:val="left" w:pos="720"/>
        </w:tabs>
        <w:jc w:val="both"/>
        <w:rPr>
          <w:rFonts w:ascii="Arial" w:hAnsi="Arial" w:cs="Arial"/>
          <w:sz w:val="22"/>
          <w:szCs w:val="22"/>
        </w:rPr>
      </w:pPr>
      <w:r w:rsidRPr="00FD7B65">
        <w:rPr>
          <w:rFonts w:ascii="Arial" w:hAnsi="Arial" w:cs="Arial"/>
          <w:b/>
          <w:sz w:val="22"/>
          <w:szCs w:val="22"/>
        </w:rPr>
        <w:t>Termin realizacji -</w:t>
      </w:r>
      <w:r w:rsidRPr="00FD7B65">
        <w:rPr>
          <w:rFonts w:ascii="Arial" w:hAnsi="Arial" w:cs="Arial"/>
          <w:sz w:val="22"/>
          <w:szCs w:val="22"/>
        </w:rPr>
        <w:t xml:space="preserve"> Wykonawca zobowiązuje do wykonania zamówienia w terminie </w:t>
      </w:r>
      <w:r w:rsidR="000B0032" w:rsidRPr="00FD7B65">
        <w:rPr>
          <w:rFonts w:ascii="Arial" w:hAnsi="Arial" w:cs="Arial"/>
          <w:b/>
          <w:sz w:val="22"/>
          <w:szCs w:val="22"/>
        </w:rPr>
        <w:t xml:space="preserve">………………………………. </w:t>
      </w:r>
      <w:r w:rsidR="00E15832" w:rsidRPr="00FD7B65">
        <w:rPr>
          <w:rFonts w:ascii="Arial" w:hAnsi="Arial" w:cs="Arial"/>
          <w:sz w:val="22"/>
          <w:szCs w:val="22"/>
        </w:rPr>
        <w:t>od dnia podpisania umowy</w:t>
      </w:r>
      <w:r w:rsidRPr="00FD7B65">
        <w:rPr>
          <w:rFonts w:ascii="Arial" w:hAnsi="Arial" w:cs="Arial"/>
          <w:sz w:val="22"/>
          <w:szCs w:val="22"/>
        </w:rPr>
        <w:t xml:space="preserve">. </w:t>
      </w:r>
      <w:r w:rsidR="00FD7B65">
        <w:rPr>
          <w:rFonts w:ascii="Arial" w:hAnsi="Arial" w:cs="Arial"/>
          <w:sz w:val="22"/>
          <w:szCs w:val="22"/>
        </w:rPr>
        <w:t>W</w:t>
      </w:r>
      <w:r w:rsidRPr="00FD7B65">
        <w:rPr>
          <w:rFonts w:ascii="Arial" w:hAnsi="Arial" w:cs="Arial"/>
          <w:sz w:val="22"/>
          <w:szCs w:val="22"/>
        </w:rPr>
        <w:t>ykonanie zamówienia obejmuje dostarczenie, zainstalowanie i uruchomienie sprzętu.</w:t>
      </w:r>
    </w:p>
    <w:p w14:paraId="34A18B52" w14:textId="77777777" w:rsidR="00333CE4" w:rsidRPr="0097756C" w:rsidRDefault="00333CE4" w:rsidP="004C4C2E">
      <w:pPr>
        <w:numPr>
          <w:ilvl w:val="0"/>
          <w:numId w:val="34"/>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4C4C2E">
      <w:pPr>
        <w:numPr>
          <w:ilvl w:val="0"/>
          <w:numId w:val="34"/>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656895E8" w:rsidR="00333CE4" w:rsidRPr="0097756C" w:rsidRDefault="00333CE4" w:rsidP="004C4C2E">
      <w:pPr>
        <w:numPr>
          <w:ilvl w:val="0"/>
          <w:numId w:val="34"/>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w:t>
      </w:r>
      <w:r w:rsidR="0078568A">
        <w:rPr>
          <w:rFonts w:ascii="Arial" w:hAnsi="Arial" w:cs="Arial"/>
          <w:sz w:val="22"/>
          <w:szCs w:val="22"/>
        </w:rPr>
        <w:t xml:space="preserve"> </w:t>
      </w:r>
      <w:r w:rsidRPr="0097756C">
        <w:rPr>
          <w:rFonts w:ascii="Arial" w:hAnsi="Arial" w:cs="Arial"/>
          <w:sz w:val="22"/>
          <w:szCs w:val="22"/>
        </w:rPr>
        <w:t>warunków zamówienia oraz załączonymi dokumentami.</w:t>
      </w:r>
    </w:p>
    <w:p w14:paraId="58B3BC1A" w14:textId="77777777" w:rsidR="00333CE4" w:rsidRPr="0097756C" w:rsidRDefault="00333CE4" w:rsidP="004C4C2E">
      <w:pPr>
        <w:numPr>
          <w:ilvl w:val="0"/>
          <w:numId w:val="34"/>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57E27E63" w:rsidR="00333CE4" w:rsidRPr="0097756C" w:rsidRDefault="00333CE4" w:rsidP="004C4C2E">
      <w:pPr>
        <w:numPr>
          <w:ilvl w:val="0"/>
          <w:numId w:val="34"/>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Urządzenia.</w:t>
      </w:r>
    </w:p>
    <w:p w14:paraId="06A2CA82" w14:textId="6F4B55E0" w:rsidR="00333CE4" w:rsidRPr="0097756C" w:rsidRDefault="00333CE4" w:rsidP="004C4C2E">
      <w:pPr>
        <w:numPr>
          <w:ilvl w:val="0"/>
          <w:numId w:val="34"/>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4C4C2E">
      <w:pPr>
        <w:numPr>
          <w:ilvl w:val="0"/>
          <w:numId w:val="34"/>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1B3952F8" w14:textId="435EDA46" w:rsidR="00497C86" w:rsidRDefault="00333CE4" w:rsidP="00333CE4">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w:t>
      </w:r>
      <w:r w:rsidR="00F51C1C">
        <w:rPr>
          <w:rFonts w:ascii="Arial" w:hAnsi="Arial" w:cs="Arial"/>
          <w:sz w:val="22"/>
          <w:szCs w:val="22"/>
        </w:rPr>
        <w:t xml:space="preserve">: </w:t>
      </w:r>
      <w:r w:rsidR="00F51C1C" w:rsidRPr="00F51C1C">
        <w:rPr>
          <w:rFonts w:ascii="Arial" w:hAnsi="Arial" w:cs="Arial"/>
          <w:sz w:val="22"/>
          <w:szCs w:val="22"/>
        </w:rPr>
        <w:t xml:space="preserve">dr hab. n. farm. REGULSKA Katarzyna Kierownik Apteki katarzyna.regulska@wco.pl tel 61/88 50  646;  516 337 083      </w:t>
      </w:r>
    </w:p>
    <w:p w14:paraId="7727BD8A" w14:textId="0130A5DA"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4C4C2E">
      <w:pPr>
        <w:numPr>
          <w:ilvl w:val="0"/>
          <w:numId w:val="34"/>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4C4C2E">
      <w:pPr>
        <w:numPr>
          <w:ilvl w:val="0"/>
          <w:numId w:val="32"/>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4C4C2E">
      <w:pPr>
        <w:numPr>
          <w:ilvl w:val="0"/>
          <w:numId w:val="32"/>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4C4C2E">
      <w:pPr>
        <w:numPr>
          <w:ilvl w:val="0"/>
          <w:numId w:val="34"/>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4C4C2E">
      <w:pPr>
        <w:pStyle w:val="Default"/>
        <w:numPr>
          <w:ilvl w:val="0"/>
          <w:numId w:val="35"/>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4C4C2E">
      <w:pPr>
        <w:numPr>
          <w:ilvl w:val="0"/>
          <w:numId w:val="35"/>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4C4C2E">
      <w:pPr>
        <w:numPr>
          <w:ilvl w:val="0"/>
          <w:numId w:val="34"/>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6B58DDF5" w14:textId="77777777" w:rsidR="00333CE4" w:rsidRDefault="00333CE4" w:rsidP="004C4C2E">
      <w:pPr>
        <w:numPr>
          <w:ilvl w:val="0"/>
          <w:numId w:val="36"/>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77CB64D6" w14:textId="56F978A3" w:rsidR="00C91818" w:rsidRPr="00F811D3" w:rsidRDefault="00F811D3" w:rsidP="00C91818">
      <w:pPr>
        <w:spacing w:line="240" w:lineRule="atLeast"/>
        <w:ind w:left="360"/>
        <w:rPr>
          <w:rFonts w:ascii="Arial" w:hAnsi="Arial" w:cs="Arial"/>
          <w:b/>
          <w:sz w:val="22"/>
          <w:szCs w:val="22"/>
        </w:rPr>
      </w:pPr>
      <w:r>
        <w:rPr>
          <w:rFonts w:ascii="Arial" w:hAnsi="Arial" w:cs="Arial"/>
          <w:b/>
          <w:sz w:val="22"/>
          <w:szCs w:val="22"/>
        </w:rPr>
        <w:t xml:space="preserve">      </w:t>
      </w:r>
      <w:r w:rsidR="00C91818" w:rsidRPr="00F811D3">
        <w:rPr>
          <w:rFonts w:ascii="Arial" w:hAnsi="Arial" w:cs="Arial"/>
          <w:b/>
          <w:sz w:val="22"/>
          <w:szCs w:val="22"/>
        </w:rPr>
        <w:t>Pakiet ……</w:t>
      </w:r>
    </w:p>
    <w:p w14:paraId="4B47F322" w14:textId="2E83969C"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netto:.................................PLN(słownie:..............................................................),</w:t>
      </w:r>
      <w:r w:rsidRPr="0097756C">
        <w:rPr>
          <w:rFonts w:ascii="Arial" w:hAnsi="Arial" w:cs="Arial"/>
          <w:sz w:val="22"/>
          <w:szCs w:val="22"/>
        </w:rPr>
        <w:br/>
        <w:t>brutto:...............................PLN(słownie....................</w:t>
      </w:r>
      <w:r w:rsidR="00C91818">
        <w:rPr>
          <w:rFonts w:ascii="Arial" w:hAnsi="Arial" w:cs="Arial"/>
          <w:sz w:val="22"/>
          <w:szCs w:val="22"/>
        </w:rPr>
        <w:t>............</w:t>
      </w:r>
      <w:r w:rsidRPr="0097756C">
        <w:rPr>
          <w:rFonts w:ascii="Arial" w:hAnsi="Arial" w:cs="Arial"/>
          <w:sz w:val="22"/>
          <w:szCs w:val="22"/>
        </w:rPr>
        <w:t>...............................),</w:t>
      </w:r>
      <w:r w:rsidRPr="0097756C">
        <w:rPr>
          <w:rFonts w:ascii="Arial" w:hAnsi="Arial" w:cs="Arial"/>
          <w:sz w:val="22"/>
          <w:szCs w:val="22"/>
        </w:rPr>
        <w:br/>
        <w:t>w tym podatek od towarów i usług VAT wg stawki ….....%.</w:t>
      </w:r>
    </w:p>
    <w:p w14:paraId="2247299C" w14:textId="77777777" w:rsidR="00333CE4" w:rsidRPr="0097756C" w:rsidRDefault="00333CE4" w:rsidP="004C4C2E">
      <w:pPr>
        <w:numPr>
          <w:ilvl w:val="0"/>
          <w:numId w:val="36"/>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4C4C2E">
      <w:pPr>
        <w:numPr>
          <w:ilvl w:val="0"/>
          <w:numId w:val="36"/>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4C4C2E">
      <w:pPr>
        <w:numPr>
          <w:ilvl w:val="0"/>
          <w:numId w:val="36"/>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38"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39"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4C4C2E">
      <w:pPr>
        <w:numPr>
          <w:ilvl w:val="0"/>
          <w:numId w:val="36"/>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1B202B4C" w:rsidR="00333CE4" w:rsidRPr="001F3894" w:rsidRDefault="00333CE4" w:rsidP="004C4C2E">
      <w:pPr>
        <w:pStyle w:val="Akapitzlist"/>
        <w:numPr>
          <w:ilvl w:val="0"/>
          <w:numId w:val="37"/>
        </w:numPr>
        <w:jc w:val="both"/>
        <w:rPr>
          <w:rFonts w:ascii="Arial" w:hAnsi="Arial" w:cs="Arial"/>
          <w:color w:val="000000"/>
          <w:sz w:val="22"/>
          <w:szCs w:val="22"/>
        </w:rPr>
      </w:pPr>
      <w:r w:rsidRPr="001F3894">
        <w:rPr>
          <w:rFonts w:ascii="Arial" w:hAnsi="Arial" w:cs="Arial"/>
          <w:color w:val="000000"/>
          <w:sz w:val="22"/>
          <w:szCs w:val="22"/>
        </w:rPr>
        <w:t>ze strony Wykonawcy: imię i nazwisko………………………..…….....,    tel. ………………; mail: …………………...</w:t>
      </w:r>
    </w:p>
    <w:p w14:paraId="70186B3C" w14:textId="30FAB1C5" w:rsidR="00841998" w:rsidRPr="0097756C" w:rsidRDefault="00333CE4" w:rsidP="004C4C2E">
      <w:pPr>
        <w:pStyle w:val="Akapitzlist"/>
        <w:numPr>
          <w:ilvl w:val="0"/>
          <w:numId w:val="37"/>
        </w:numPr>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r w:rsidR="00F51C1C" w:rsidRPr="00F51C1C">
        <w:rPr>
          <w:rFonts w:ascii="Arial" w:hAnsi="Arial" w:cs="Arial"/>
          <w:sz w:val="22"/>
          <w:szCs w:val="22"/>
        </w:rPr>
        <w:t xml:space="preserve">dr hab. n. farm. REGULSKA Katarzyna Kierownik Apteki katarzyna.regulska@wco.pl tel 61/88 50  646;  516 337 083      </w:t>
      </w:r>
    </w:p>
    <w:p w14:paraId="6E9683A4" w14:textId="3A931693" w:rsidR="00333CE4" w:rsidRPr="0097756C" w:rsidRDefault="00333CE4" w:rsidP="00497C86">
      <w:pPr>
        <w:pStyle w:val="Akapitzlist"/>
        <w:numPr>
          <w:ilvl w:val="0"/>
          <w:numId w:val="26"/>
        </w:numPr>
        <w:tabs>
          <w:tab w:val="clear" w:pos="720"/>
        </w:tabs>
        <w:ind w:left="426"/>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E8FFF7C" w14:textId="77777777" w:rsidR="00CA5B3D" w:rsidRDefault="00CA5B3D" w:rsidP="00333CE4">
      <w:pPr>
        <w:ind w:left="360"/>
        <w:jc w:val="center"/>
        <w:rPr>
          <w:rFonts w:ascii="Arial" w:hAnsi="Arial" w:cs="Arial"/>
          <w:b/>
          <w:color w:val="000000"/>
          <w:sz w:val="22"/>
          <w:szCs w:val="22"/>
        </w:rPr>
      </w:pPr>
    </w:p>
    <w:p w14:paraId="46DDE1F7" w14:textId="77777777" w:rsidR="00CA5B3D" w:rsidRDefault="00CA5B3D" w:rsidP="004C4C2E">
      <w:pPr>
        <w:pStyle w:val="Akapitzlist"/>
        <w:numPr>
          <w:ilvl w:val="0"/>
          <w:numId w:val="45"/>
        </w:numPr>
        <w:jc w:val="both"/>
        <w:rPr>
          <w:rFonts w:ascii="Arial" w:hAnsi="Arial" w:cs="Arial"/>
          <w:sz w:val="22"/>
          <w:szCs w:val="22"/>
        </w:rPr>
      </w:pPr>
      <w:r>
        <w:rPr>
          <w:rFonts w:ascii="Arial" w:hAnsi="Arial" w:cs="Arial"/>
          <w:sz w:val="22"/>
          <w:szCs w:val="22"/>
        </w:rPr>
        <w:t>Żadna ze Stron umowy nie będzie odpowiedzialna za niewykonanie lub nienależyte wykonanie zobowiązań wynikających z umowy spowodowane przez okoliczności traktowane jako Siła Wyższa. Przez Siłę Wyższą rozumie się zdarzenia niezależne od obu Stron i powstałe z przyczyn o obiektywnym charakterze, a które zakłócają lub uniemożliwiają realizację umowy.</w:t>
      </w:r>
    </w:p>
    <w:p w14:paraId="49329061" w14:textId="77777777" w:rsidR="00CA5B3D" w:rsidRDefault="00CA5B3D" w:rsidP="004C4C2E">
      <w:pPr>
        <w:pStyle w:val="Akapitzlist"/>
        <w:numPr>
          <w:ilvl w:val="0"/>
          <w:numId w:val="45"/>
        </w:numPr>
        <w:jc w:val="both"/>
        <w:rPr>
          <w:rFonts w:ascii="Arial" w:hAnsi="Arial" w:cs="Arial"/>
          <w:sz w:val="22"/>
          <w:szCs w:val="22"/>
        </w:rPr>
      </w:pPr>
      <w:r>
        <w:rPr>
          <w:rFonts w:ascii="Arial" w:hAnsi="Arial" w:cs="Arial"/>
          <w:sz w:val="22"/>
          <w:szCs w:val="22"/>
        </w:rPr>
        <w:t>W przypadku zaistnienia Siły Wyższej, strona której taka okoliczność uniemożliwia lub utrudnia prawidłowe wywiązanie się z jej zobowiązań niezwłocznie powiadomi drugą stronę o takich okolicznościach i ich przyczynie. Do powiadomienia należy dołączyć dowody na poparcie zaistnienia Siły Wyższej.</w:t>
      </w:r>
    </w:p>
    <w:p w14:paraId="33D9B64D" w14:textId="77777777" w:rsidR="00CA5B3D" w:rsidRDefault="00CA5B3D" w:rsidP="004C4C2E">
      <w:pPr>
        <w:pStyle w:val="Akapitzlist"/>
        <w:numPr>
          <w:ilvl w:val="0"/>
          <w:numId w:val="45"/>
        </w:numPr>
        <w:jc w:val="both"/>
        <w:rPr>
          <w:rFonts w:ascii="Arial" w:hAnsi="Arial" w:cs="Arial"/>
          <w:sz w:val="22"/>
          <w:szCs w:val="22"/>
        </w:rPr>
      </w:pPr>
      <w:r>
        <w:rPr>
          <w:rFonts w:ascii="Arial" w:hAnsi="Arial" w:cs="Arial"/>
          <w:sz w:val="22"/>
          <w:szCs w:val="22"/>
        </w:rPr>
        <w:t>Jeżeli Siła Wyższa uniemożliwi dokończenie realizacji umowy, Strony mogą w drodze wzajemnego uzgodnienia rozwiązać umowę bez nakładania na żadną ze stron dalszych zobowiązań, oprócz płatności należnych z tytułu wykonanej do tej chwili dostawy.</w:t>
      </w:r>
    </w:p>
    <w:p w14:paraId="42337260" w14:textId="77777777" w:rsidR="00CA5B3D" w:rsidRDefault="00CA5B3D" w:rsidP="004C4C2E">
      <w:pPr>
        <w:pStyle w:val="Akapitzlist"/>
        <w:numPr>
          <w:ilvl w:val="0"/>
          <w:numId w:val="45"/>
        </w:numPr>
        <w:jc w:val="both"/>
        <w:rPr>
          <w:rFonts w:ascii="Arial" w:hAnsi="Arial" w:cs="Arial"/>
          <w:sz w:val="22"/>
          <w:szCs w:val="22"/>
        </w:rPr>
      </w:pPr>
      <w:r>
        <w:rPr>
          <w:rFonts w:ascii="Arial" w:hAnsi="Arial" w:cs="Arial"/>
          <w:sz w:val="22"/>
          <w:szCs w:val="22"/>
        </w:rPr>
        <w:t xml:space="preserve">W przypadku braku zawiadomienia zarówno o zaistnieniu, jak i o ustaniu okoliczności Siły Wyższej, jak również nie przedstawienia dowodów na powyższe, niniejszy paragrafu nie ma zastosowania. </w:t>
      </w:r>
    </w:p>
    <w:p w14:paraId="4AB7B4E0" w14:textId="77777777" w:rsidR="00CA5B3D" w:rsidRDefault="00CA5B3D" w:rsidP="00CA5B3D">
      <w:pPr>
        <w:ind w:left="360"/>
        <w:jc w:val="center"/>
        <w:rPr>
          <w:rFonts w:ascii="Arial" w:hAnsi="Arial" w:cs="Arial"/>
          <w:b/>
          <w:color w:val="000000"/>
          <w:sz w:val="22"/>
          <w:szCs w:val="22"/>
        </w:rPr>
      </w:pPr>
    </w:p>
    <w:p w14:paraId="04A2D3B7" w14:textId="77777777" w:rsidR="00CA5B3D" w:rsidRDefault="00CA5B3D" w:rsidP="00CA5B3D">
      <w:pPr>
        <w:ind w:left="360"/>
        <w:jc w:val="center"/>
        <w:rPr>
          <w:rFonts w:ascii="Arial" w:hAnsi="Arial" w:cs="Arial"/>
          <w:b/>
          <w:color w:val="000000"/>
          <w:sz w:val="22"/>
          <w:szCs w:val="22"/>
        </w:rPr>
      </w:pPr>
      <w:r>
        <w:rPr>
          <w:rFonts w:ascii="Arial" w:hAnsi="Arial" w:cs="Arial"/>
          <w:b/>
          <w:color w:val="000000"/>
          <w:sz w:val="22"/>
          <w:szCs w:val="22"/>
        </w:rPr>
        <w:t>§ 7</w:t>
      </w:r>
    </w:p>
    <w:p w14:paraId="75A0BAE4" w14:textId="77777777" w:rsidR="00CA5B3D" w:rsidRDefault="00CA5B3D" w:rsidP="00CA5B3D">
      <w:pPr>
        <w:ind w:left="360"/>
        <w:jc w:val="center"/>
        <w:rPr>
          <w:rFonts w:ascii="Arial" w:hAnsi="Arial" w:cs="Arial"/>
          <w:b/>
          <w:color w:val="000000"/>
          <w:sz w:val="22"/>
          <w:szCs w:val="22"/>
        </w:rPr>
      </w:pPr>
    </w:p>
    <w:p w14:paraId="322EAB80" w14:textId="77777777" w:rsidR="00CA5B3D" w:rsidRDefault="00CA5B3D" w:rsidP="004C4C2E">
      <w:pPr>
        <w:numPr>
          <w:ilvl w:val="0"/>
          <w:numId w:val="33"/>
        </w:numPr>
        <w:tabs>
          <w:tab w:val="num" w:pos="360"/>
        </w:tabs>
        <w:spacing w:line="240" w:lineRule="atLeast"/>
        <w:ind w:left="426"/>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14:paraId="43760BEA" w14:textId="77777777" w:rsidR="00CA5B3D" w:rsidRDefault="00CA5B3D" w:rsidP="004C4C2E">
      <w:pPr>
        <w:pStyle w:val="Akapitzlist"/>
        <w:numPr>
          <w:ilvl w:val="0"/>
          <w:numId w:val="38"/>
        </w:numPr>
        <w:spacing w:after="200" w:line="240" w:lineRule="atLeast"/>
        <w:contextualSpacing/>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14:paraId="22B3F59D" w14:textId="77777777" w:rsidR="00CA5B3D" w:rsidRDefault="00CA5B3D" w:rsidP="004C4C2E">
      <w:pPr>
        <w:pStyle w:val="Akapitzlist"/>
        <w:numPr>
          <w:ilvl w:val="0"/>
          <w:numId w:val="38"/>
        </w:numPr>
        <w:spacing w:line="240" w:lineRule="atLeast"/>
        <w:contextualSpacing/>
        <w:jc w:val="both"/>
        <w:rPr>
          <w:rFonts w:ascii="Arial" w:hAnsi="Arial" w:cs="Arial"/>
          <w:sz w:val="22"/>
          <w:szCs w:val="22"/>
        </w:rPr>
      </w:pPr>
      <w:r>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6CE24733" w14:textId="77777777" w:rsidR="00CA5B3D" w:rsidRDefault="00CA5B3D" w:rsidP="004C4C2E">
      <w:pPr>
        <w:pStyle w:val="Akapitzlist"/>
        <w:numPr>
          <w:ilvl w:val="0"/>
          <w:numId w:val="38"/>
        </w:numPr>
        <w:spacing w:line="240" w:lineRule="atLeast"/>
        <w:contextualSpacing/>
        <w:jc w:val="both"/>
        <w:rPr>
          <w:rFonts w:ascii="Arial" w:hAnsi="Arial" w:cs="Arial"/>
          <w:sz w:val="22"/>
          <w:szCs w:val="22"/>
        </w:rPr>
      </w:pPr>
      <w:r>
        <w:rPr>
          <w:rFonts w:ascii="Arial" w:hAnsi="Arial" w:cs="Arial"/>
          <w:sz w:val="22"/>
          <w:szCs w:val="22"/>
        </w:rPr>
        <w:t>zwłoki w dostawie powyżej 30 dni roboczych od dnia określonego na podstawie § 2 ust. 5,</w:t>
      </w:r>
    </w:p>
    <w:p w14:paraId="3FD24E16" w14:textId="77777777" w:rsidR="00CA5B3D" w:rsidRDefault="00CA5B3D" w:rsidP="004C4C2E">
      <w:pPr>
        <w:pStyle w:val="Akapitzlist"/>
        <w:numPr>
          <w:ilvl w:val="0"/>
          <w:numId w:val="38"/>
        </w:numPr>
        <w:spacing w:line="240" w:lineRule="atLeast"/>
        <w:contextualSpacing/>
        <w:jc w:val="both"/>
        <w:rPr>
          <w:rFonts w:ascii="Arial" w:hAnsi="Arial" w:cs="Arial"/>
          <w:sz w:val="22"/>
          <w:szCs w:val="22"/>
        </w:rPr>
      </w:pPr>
      <w:r>
        <w:rPr>
          <w:rFonts w:ascii="Arial" w:hAnsi="Arial" w:cs="Arial"/>
          <w:sz w:val="22"/>
          <w:szCs w:val="22"/>
        </w:rPr>
        <w:t>3/krotnej uzasadnionej reklamacji.</w:t>
      </w:r>
    </w:p>
    <w:p w14:paraId="020A84D4" w14:textId="77777777" w:rsidR="00CA5B3D" w:rsidRDefault="00CA5B3D" w:rsidP="004C4C2E">
      <w:pPr>
        <w:numPr>
          <w:ilvl w:val="0"/>
          <w:numId w:val="33"/>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68965C88" w14:textId="77777777" w:rsidR="00CA5B3D" w:rsidRDefault="00CA5B3D" w:rsidP="00CA5B3D">
      <w:pPr>
        <w:tabs>
          <w:tab w:val="num" w:pos="360"/>
        </w:tabs>
        <w:spacing w:line="240" w:lineRule="atLeast"/>
        <w:ind w:left="426"/>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B68AAFE" w14:textId="77777777" w:rsidR="00CA5B3D" w:rsidRDefault="00CA5B3D" w:rsidP="004C4C2E">
      <w:pPr>
        <w:pStyle w:val="Akapitzlist"/>
        <w:numPr>
          <w:ilvl w:val="0"/>
          <w:numId w:val="46"/>
        </w:numPr>
        <w:spacing w:after="200" w:line="276" w:lineRule="auto"/>
        <w:ind w:left="426" w:hanging="284"/>
        <w:contextualSpacing/>
        <w:jc w:val="both"/>
        <w:rPr>
          <w:rFonts w:ascii="Arial" w:hAnsi="Arial" w:cs="Arial"/>
          <w:sz w:val="22"/>
          <w:szCs w:val="22"/>
        </w:rPr>
      </w:pPr>
      <w:r>
        <w:rPr>
          <w:rFonts w:ascii="Arial" w:hAnsi="Arial" w:cs="Arial"/>
          <w:sz w:val="22"/>
          <w:szCs w:val="22"/>
        </w:rPr>
        <w:t>Wszelkie zmiany i uzupełnienia treści niniejszej umowy wymagają formy pisemnej w postaci aneksów do umowy pod rygorem nieważności i dopuszczalne są w przypadkach wskazanych w umowie  powyżej oraz w następujących okolicznościach:</w:t>
      </w:r>
    </w:p>
    <w:p w14:paraId="2974BE19"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wystąpi gwałtowna dekoniunktura lub inne nieprzewidziane okoliczności, niezależne od żadnej ze Stron (gospodarcze, polityczne, społeczne, atmosferyczne itp.), które w bezpośredni sposób wpłyną na okoliczności realizacji umowy;</w:t>
      </w:r>
    </w:p>
    <w:p w14:paraId="7EAD873D"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zmiany terminu wykonania (czasu trwania) umowy w przypadku zaistnienia Siły Wyższej lub innych okoliczności niezależnych od Wykonawcy lub których Wykonawca przy dołożeniu należytej staranności nie był w stanie uniknąć albo przewidzieć, a które w bezpośredni sposób wpłyną na okoliczności realizacji umowy;</w:t>
      </w:r>
    </w:p>
    <w:p w14:paraId="622A3E45"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zmiany danych Stron (m.in. siedziby, adresu, nazwy, zmiana osób do reprezentacji);</w:t>
      </w:r>
    </w:p>
    <w:p w14:paraId="09A3DAE0"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omyłek pisarskich lub błędów rachunkowych;</w:t>
      </w:r>
    </w:p>
    <w:p w14:paraId="6E1075E0"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zmian korzystnych dla Zamawiającego, w tym polegających na zamianie elementów zamówienia na elementy o lepszych lub/i odpowiedniejszych parametrach technicznych, wydajnościowych czy jakościowych chociażby wiązało się to z koniecznością zmiany terminu lub sposobu wykonania zamówienia,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w:t>
      </w:r>
    </w:p>
    <w:p w14:paraId="0886FC8D"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zmiany regulacji prawnych wprowadzonych w życie po dacie podpisania umowy, wywołujących potrzebę zmian umowy;</w:t>
      </w:r>
    </w:p>
    <w:p w14:paraId="3D936F89"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gdy wystąpią opóźnienia w dokonaniu określonych czynności lub ich zaniechania przez właściwe organy administracji, które nie są następstwem okoliczności, za które Wykonawca ponosi odpowiedzialność;</w:t>
      </w:r>
    </w:p>
    <w:p w14:paraId="5C2AAB17"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jeżeli wystąpi brak możliwości wykonywania umowy z powodu nakazu ich wstrzymania przez uprawniony organ, z przyczyn niezależnych od Wykonawcy;</w:t>
      </w:r>
    </w:p>
    <w:p w14:paraId="6BF286C4"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konieczności uzyskania wyroku sadu lub innego orzeczenia sadu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5228FF3E"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 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o okres, na który Zamawiający wstrzymał jej realizację ;</w:t>
      </w:r>
    </w:p>
    <w:p w14:paraId="09D4D90D"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w zakresie terminu wykonania zamówienia - w przypadku wprowadzenia przez zamawiającego znaczących zmian projektowych wymagających po stronie wykonawcy aktualizacji dokumentacji projektowej, a także takich zmian, które skutkują po stronie wykonawcy koniecznością uzyskania nowych/zmienionych decyzji czy zezwoleń organów czy instytucji właściwych w danym przedmiocie;</w:t>
      </w:r>
    </w:p>
    <w:p w14:paraId="45976DF0"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5D615C17"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zwłoki Zamawiającego w przekazaniu Wykonawcy dokumentów niezbędnych do wykonania przedmiotu Umowy, których obowiązek przekazania Wykonawcy wynika z Umowy;</w:t>
      </w:r>
    </w:p>
    <w:p w14:paraId="7B16B844"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14:paraId="31A807B5" w14:textId="77777777" w:rsidR="00CA5B3D" w:rsidRDefault="00CA5B3D" w:rsidP="004C4C2E">
      <w:pPr>
        <w:pStyle w:val="Akapitzlist"/>
        <w:numPr>
          <w:ilvl w:val="0"/>
          <w:numId w:val="47"/>
        </w:numPr>
        <w:spacing w:after="200" w:line="276" w:lineRule="auto"/>
        <w:contextualSpacing/>
        <w:jc w:val="both"/>
        <w:rPr>
          <w:rFonts w:ascii="Arial" w:hAnsi="Arial" w:cs="Arial"/>
          <w:sz w:val="22"/>
          <w:szCs w:val="22"/>
        </w:rPr>
      </w:pPr>
      <w:r>
        <w:rPr>
          <w:rFonts w:ascii="Arial" w:hAnsi="Arial" w:cs="Arial"/>
          <w:sz w:val="22"/>
          <w:szCs w:val="22"/>
        </w:rPr>
        <w:t>zmian wymagań Zamawiającego co do przedmiotu zamówienia, które nie były przewidziane w pierwotnym opisie przedmiotu zamówienia, a ich wprowadzenie jest zasadne ze względów funkcjonalnych projektowanego obiektu,;</w:t>
      </w:r>
    </w:p>
    <w:p w14:paraId="163C801A" w14:textId="63EE7D35" w:rsidR="00CA5B3D" w:rsidRDefault="00CA5B3D" w:rsidP="00CA5B3D">
      <w:pPr>
        <w:jc w:val="both"/>
        <w:rPr>
          <w:rFonts w:ascii="Arial" w:hAnsi="Arial" w:cs="Arial"/>
          <w:sz w:val="22"/>
          <w:szCs w:val="22"/>
        </w:rPr>
      </w:pPr>
      <w:r>
        <w:rPr>
          <w:rFonts w:ascii="Arial" w:hAnsi="Arial" w:cs="Arial"/>
          <w:sz w:val="22"/>
          <w:szCs w:val="22"/>
        </w:rPr>
        <w:t xml:space="preserve">3 a. Okoliczności i warunki dokonania zmiany nie oznaczają roszczenia żadnej ze Stron o zmianę, stanowiąc jedynie prawną możliwość dokonania zmiany umowy za zgodą stron. </w:t>
      </w:r>
    </w:p>
    <w:p w14:paraId="2A0B14A7" w14:textId="4F4646E6" w:rsidR="00CA5B3D" w:rsidRDefault="00CA5B3D" w:rsidP="00CA5B3D">
      <w:pPr>
        <w:jc w:val="both"/>
        <w:rPr>
          <w:rFonts w:ascii="Arial" w:hAnsi="Arial" w:cs="Arial"/>
          <w:sz w:val="22"/>
          <w:szCs w:val="22"/>
        </w:rPr>
      </w:pPr>
      <w:r>
        <w:rPr>
          <w:rFonts w:ascii="Arial" w:hAnsi="Arial" w:cs="Arial"/>
          <w:sz w:val="22"/>
          <w:szCs w:val="22"/>
        </w:rPr>
        <w:t>3 b. Zamawiający dopuszcza możliwość zmian postanowień zawartej umowy w pozostałych przypadkach wymienionych w art. 455  pzp pod warunkiem ziszczenia się przesłanek tam wskazanych.</w:t>
      </w:r>
    </w:p>
    <w:p w14:paraId="06240EC8" w14:textId="77777777" w:rsidR="00CA5B3D" w:rsidRDefault="00CA5B3D" w:rsidP="004C4C2E">
      <w:pPr>
        <w:numPr>
          <w:ilvl w:val="0"/>
          <w:numId w:val="48"/>
        </w:numPr>
        <w:tabs>
          <w:tab w:val="num" w:pos="360"/>
        </w:tabs>
        <w:spacing w:line="240" w:lineRule="atLeast"/>
        <w:ind w:left="426"/>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w:t>
      </w:r>
    </w:p>
    <w:p w14:paraId="3057C667" w14:textId="77777777" w:rsidR="00CA5B3D" w:rsidRDefault="00CA5B3D" w:rsidP="004C4C2E">
      <w:pPr>
        <w:numPr>
          <w:ilvl w:val="0"/>
          <w:numId w:val="48"/>
        </w:numPr>
        <w:spacing w:line="240" w:lineRule="atLeast"/>
        <w:ind w:left="426"/>
        <w:jc w:val="both"/>
        <w:rPr>
          <w:rFonts w:ascii="Arial" w:hAnsi="Arial" w:cs="Arial"/>
          <w:sz w:val="22"/>
          <w:szCs w:val="22"/>
        </w:rPr>
      </w:pPr>
      <w:r>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2633CA7" w14:textId="77777777" w:rsidR="00CA5B3D" w:rsidRDefault="00CA5B3D" w:rsidP="004C4C2E">
      <w:pPr>
        <w:numPr>
          <w:ilvl w:val="0"/>
          <w:numId w:val="48"/>
        </w:numPr>
        <w:spacing w:line="240" w:lineRule="atLeast"/>
        <w:ind w:left="426"/>
        <w:jc w:val="both"/>
        <w:rPr>
          <w:rFonts w:ascii="Arial" w:hAnsi="Arial" w:cs="Arial"/>
          <w:sz w:val="22"/>
          <w:szCs w:val="22"/>
        </w:rPr>
      </w:pPr>
      <w:r>
        <w:rPr>
          <w:rFonts w:ascii="Arial" w:hAnsi="Arial" w:cs="Arial"/>
          <w:sz w:val="22"/>
          <w:szCs w:val="22"/>
        </w:rPr>
        <w:t xml:space="preserve">Integralną częścią niniejszej umowy jest dokumentacja przetargowa, w tym w szczególności specyfikacja warunków zamówienia oraz oferta Wykonawcy. </w:t>
      </w:r>
    </w:p>
    <w:p w14:paraId="241AA757" w14:textId="77777777" w:rsidR="00CA5B3D" w:rsidRDefault="00CA5B3D" w:rsidP="004C4C2E">
      <w:pPr>
        <w:numPr>
          <w:ilvl w:val="0"/>
          <w:numId w:val="48"/>
        </w:numPr>
        <w:autoSpaceDE w:val="0"/>
        <w:autoSpaceDN w:val="0"/>
        <w:adjustRightInd w:val="0"/>
        <w:spacing w:line="240" w:lineRule="atLeast"/>
        <w:ind w:left="426"/>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14:paraId="2D9271D3" w14:textId="77777777" w:rsidR="00CA5B3D" w:rsidRDefault="00CA5B3D" w:rsidP="00CA5B3D">
      <w:pPr>
        <w:pStyle w:val="Akapitzlist"/>
        <w:ind w:left="567"/>
        <w:contextualSpacing/>
        <w:jc w:val="both"/>
        <w:rPr>
          <w:rFonts w:ascii="Arial" w:hAnsi="Arial" w:cs="Arial"/>
          <w:color w:val="000000"/>
          <w:sz w:val="22"/>
          <w:szCs w:val="22"/>
        </w:rPr>
      </w:pPr>
    </w:p>
    <w:p w14:paraId="66256E7D" w14:textId="77777777" w:rsidR="00CA5B3D" w:rsidRDefault="00CA5B3D" w:rsidP="00CA5B3D">
      <w:pPr>
        <w:spacing w:before="120" w:line="276" w:lineRule="auto"/>
        <w:rPr>
          <w:rFonts w:ascii="Arial" w:eastAsia="Times New Roman" w:hAnsi="Arial" w:cs="Arial"/>
          <w:b/>
          <w:bCs/>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14:paraId="55788787" w14:textId="59234ECE" w:rsidR="00333CE4" w:rsidRPr="0097756C" w:rsidRDefault="00333CE4" w:rsidP="00FD7B65">
      <w:pPr>
        <w:tabs>
          <w:tab w:val="left" w:pos="5812"/>
        </w:tabs>
        <w:jc w:val="right"/>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DE06CF">
        <w:rPr>
          <w:rFonts w:ascii="Arial" w:eastAsia="Arial Unicode MS" w:hAnsi="Arial" w:cs="Arial"/>
          <w:b/>
          <w:sz w:val="22"/>
          <w:szCs w:val="22"/>
          <w:u w:val="single"/>
        </w:rPr>
        <w:t>58/2024</w:t>
      </w:r>
      <w:r w:rsidRPr="00A001DF">
        <w:rPr>
          <w:rFonts w:ascii="Arial" w:eastAsia="Arial Unicode MS" w:hAnsi="Arial" w:cs="Arial"/>
          <w:b/>
          <w:sz w:val="22"/>
          <w:szCs w:val="22"/>
          <w:u w:val="single"/>
        </w:rPr>
        <w:t xml:space="preserve"> </w:t>
      </w:r>
      <w:r w:rsidR="00FD7B65">
        <w:rPr>
          <w:rFonts w:ascii="Arial" w:eastAsia="Arial Unicode MS" w:hAnsi="Arial" w:cs="Arial"/>
          <w:b/>
          <w:sz w:val="22"/>
          <w:szCs w:val="22"/>
          <w:u w:val="single"/>
        </w:rPr>
        <w:t>pakiet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CB5FB3C" w:rsidR="00333CE4" w:rsidRPr="0097756C" w:rsidRDefault="00333CE4" w:rsidP="00F811D3">
      <w:pPr>
        <w:tabs>
          <w:tab w:val="left" w:pos="426"/>
        </w:tabs>
        <w:suppressAutoHyphens/>
        <w:ind w:left="426"/>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00E91A83">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F811D3">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919"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F811D3">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919"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F811D3">
      <w:pPr>
        <w:tabs>
          <w:tab w:val="left" w:pos="426"/>
        </w:tabs>
        <w:suppressAutoHyphens/>
        <w:spacing w:line="360" w:lineRule="auto"/>
        <w:ind w:left="426"/>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F811D3">
      <w:pPr>
        <w:tabs>
          <w:tab w:val="left" w:pos="426"/>
        </w:tabs>
        <w:suppressAutoHyphens/>
        <w:spacing w:line="360" w:lineRule="auto"/>
        <w:ind w:left="426"/>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F811D3">
      <w:pPr>
        <w:tabs>
          <w:tab w:val="left" w:pos="426"/>
        </w:tabs>
        <w:suppressAutoHyphens/>
        <w:spacing w:line="360" w:lineRule="auto"/>
        <w:ind w:left="426"/>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F811D3">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426"/>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116B20D8" w:rsidR="00333CE4" w:rsidRPr="0097756C" w:rsidRDefault="00333CE4" w:rsidP="00F811D3">
      <w:pPr>
        <w:tabs>
          <w:tab w:val="left" w:pos="426"/>
        </w:tabs>
        <w:suppressAutoHyphens/>
        <w:ind w:left="426"/>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4C7CF0B2" w:rsidR="00333CE4" w:rsidRPr="0097756C" w:rsidRDefault="00E91A83" w:rsidP="00E91A83">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3CE4" w:rsidRPr="0097756C">
        <w:rPr>
          <w:rFonts w:ascii="Arial" w:eastAsia="Times New Roman" w:hAnsi="Arial" w:cs="Arial"/>
          <w:sz w:val="22"/>
          <w:szCs w:val="22"/>
          <w:lang w:eastAsia="ar-SA"/>
        </w:rPr>
        <w:t xml:space="preserve">  </w:t>
      </w:r>
      <w:r>
        <w:rPr>
          <w:rFonts w:ascii="Arial" w:eastAsia="Times New Roman" w:hAnsi="Arial" w:cs="Arial"/>
          <w:i/>
          <w:sz w:val="22"/>
          <w:szCs w:val="22"/>
          <w:vertAlign w:val="superscript"/>
          <w:lang w:eastAsia="ar-SA"/>
        </w:rPr>
        <w:t xml:space="preserve">Imię   </w:t>
      </w:r>
      <w:r w:rsidR="00333CE4" w:rsidRPr="0097756C">
        <w:rPr>
          <w:rFonts w:ascii="Arial" w:eastAsia="Times New Roman" w:hAnsi="Arial" w:cs="Arial"/>
          <w:i/>
          <w:sz w:val="22"/>
          <w:szCs w:val="22"/>
          <w:vertAlign w:val="superscript"/>
          <w:lang w:eastAsia="ar-SA"/>
        </w:rPr>
        <w:t xml:space="preserve">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54EC87F2" w:rsidR="00333CE4" w:rsidRPr="0097756C" w:rsidRDefault="00FD7B65" w:rsidP="00333CE4">
      <w:pPr>
        <w:tabs>
          <w:tab w:val="left" w:pos="426"/>
        </w:tabs>
        <w:suppressAutoHyphens/>
        <w:spacing w:after="120" w:line="360" w:lineRule="auto"/>
        <w:rPr>
          <w:rFonts w:ascii="Arial" w:eastAsia="Times New Roman" w:hAnsi="Arial" w:cs="Arial"/>
          <w:sz w:val="22"/>
          <w:szCs w:val="22"/>
          <w:lang w:eastAsia="ar-SA"/>
        </w:rPr>
      </w:pPr>
      <w:r>
        <w:rPr>
          <w:rFonts w:ascii="Arial" w:eastAsia="Times New Roman" w:hAnsi="Arial" w:cs="Arial"/>
          <w:sz w:val="22"/>
          <w:szCs w:val="22"/>
          <w:lang w:eastAsia="ar-SA"/>
        </w:rPr>
        <w:t>Wykonawca d</w:t>
      </w:r>
      <w:r w:rsidR="00333CE4" w:rsidRPr="0097756C">
        <w:rPr>
          <w:rFonts w:ascii="Arial" w:eastAsia="Times New Roman" w:hAnsi="Arial" w:cs="Arial"/>
          <w:sz w:val="22"/>
          <w:szCs w:val="22"/>
          <w:lang w:eastAsia="ar-SA"/>
        </w:rPr>
        <w:t xml:space="preserve">okonał dostawy </w:t>
      </w:r>
      <w:r>
        <w:rPr>
          <w:rFonts w:ascii="Arial" w:eastAsia="Times New Roman" w:hAnsi="Arial" w:cs="Arial"/>
          <w:sz w:val="22"/>
          <w:szCs w:val="22"/>
          <w:lang w:eastAsia="ar-SA"/>
        </w:rPr>
        <w:t xml:space="preserve">i </w:t>
      </w:r>
      <w:r w:rsidR="00951254" w:rsidRPr="00951254">
        <w:rPr>
          <w:rFonts w:ascii="Arial" w:eastAsia="Times New Roman" w:hAnsi="Arial" w:cs="Arial"/>
          <w:sz w:val="22"/>
          <w:szCs w:val="22"/>
          <w:lang w:eastAsia="ar-SA"/>
        </w:rPr>
        <w:t>uruchomieni</w:t>
      </w:r>
      <w:r>
        <w:rPr>
          <w:rFonts w:ascii="Arial" w:eastAsia="Times New Roman" w:hAnsi="Arial" w:cs="Arial"/>
          <w:sz w:val="22"/>
          <w:szCs w:val="22"/>
          <w:lang w:eastAsia="ar-SA"/>
        </w:rPr>
        <w:t>a</w:t>
      </w:r>
      <w:r w:rsidR="00951254" w:rsidRPr="00951254">
        <w:rPr>
          <w:rFonts w:ascii="Arial" w:eastAsia="Times New Roman" w:hAnsi="Arial" w:cs="Arial"/>
          <w:sz w:val="22"/>
          <w:szCs w:val="22"/>
          <w:lang w:eastAsia="ar-SA"/>
        </w:rPr>
        <w:t xml:space="preserve">  </w:t>
      </w:r>
      <w:r>
        <w:rPr>
          <w:rFonts w:ascii="Arial" w:eastAsia="Times New Roman" w:hAnsi="Arial" w:cs="Arial"/>
          <w:sz w:val="22"/>
          <w:szCs w:val="22"/>
          <w:lang w:eastAsia="ar-SA"/>
        </w:rPr>
        <w:t xml:space="preserve">przedmiotu </w:t>
      </w:r>
      <w:r w:rsidR="00EF2071">
        <w:rPr>
          <w:rFonts w:ascii="Arial" w:eastAsia="Times New Roman" w:hAnsi="Arial" w:cs="Arial"/>
          <w:sz w:val="22"/>
          <w:szCs w:val="22"/>
          <w:lang w:eastAsia="ar-SA"/>
        </w:rPr>
        <w:t>zamówienia</w:t>
      </w:r>
    </w:p>
    <w:p w14:paraId="51DD0B80" w14:textId="664161A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instrukcje obsługi w języku polskim,</w:t>
      </w:r>
    </w:p>
    <w:p w14:paraId="280EFC67" w14:textId="00F586CF"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kartę gwarancyjną, </w:t>
      </w:r>
    </w:p>
    <w:p w14:paraId="61F5B928" w14:textId="06DF27BF" w:rsidR="00333CE4" w:rsidRPr="0097756C" w:rsidRDefault="00333CE4" w:rsidP="009C2B8E">
      <w:pPr>
        <w:tabs>
          <w:tab w:val="left" w:pos="709"/>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usług przez autoryzowany</w:t>
      </w:r>
      <w:r w:rsidR="009C2B8E">
        <w:rPr>
          <w:rFonts w:ascii="Arial" w:eastAsia="Times New Roman" w:hAnsi="Arial" w:cs="Arial"/>
          <w:spacing w:val="-3"/>
          <w:sz w:val="22"/>
          <w:szCs w:val="22"/>
          <w:lang w:eastAsia="ar-SA"/>
        </w:rPr>
        <w:t xml:space="preserve"> </w:t>
      </w:r>
      <w:r w:rsidR="00FD7B65">
        <w:rPr>
          <w:rFonts w:ascii="Arial" w:eastAsia="Times New Roman" w:hAnsi="Arial" w:cs="Arial"/>
          <w:spacing w:val="-3"/>
          <w:sz w:val="22"/>
          <w:szCs w:val="22"/>
          <w:lang w:eastAsia="ar-SA"/>
        </w:rPr>
        <w:t>serwis</w:t>
      </w:r>
      <w:r w:rsidRPr="0097756C">
        <w:rPr>
          <w:rFonts w:ascii="Arial" w:eastAsia="Times New Roman" w:hAnsi="Arial" w:cs="Arial"/>
          <w:spacing w:val="-3"/>
          <w:sz w:val="22"/>
          <w:szCs w:val="22"/>
          <w:lang w:eastAsia="ar-SA"/>
        </w:rPr>
        <w:t xml:space="preserve"> w okresie gwarancyjnym </w:t>
      </w:r>
    </w:p>
    <w:p w14:paraId="2ACD2726" w14:textId="0D6B9E7E" w:rsidR="00333CE4" w:rsidRPr="0097756C" w:rsidRDefault="00333CE4" w:rsidP="009C2B8E">
      <w:pPr>
        <w:tabs>
          <w:tab w:val="left" w:pos="426"/>
        </w:tabs>
        <w:suppressAutoHyphens/>
        <w:ind w:left="426" w:hanging="426"/>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w:t>
      </w:r>
      <w:r w:rsidR="00F811D3">
        <w:rPr>
          <w:rFonts w:ascii="Arial" w:eastAsia="Times New Roman" w:hAnsi="Arial" w:cs="Arial"/>
          <w:sz w:val="22"/>
          <w:szCs w:val="22"/>
          <w:lang w:eastAsia="ar-SA"/>
        </w:rPr>
        <w:t xml:space="preserve">czynności </w:t>
      </w:r>
      <w:r w:rsidRPr="0097756C">
        <w:rPr>
          <w:rFonts w:ascii="Arial" w:eastAsia="Times New Roman" w:hAnsi="Arial" w:cs="Arial"/>
          <w:sz w:val="22"/>
          <w:szCs w:val="22"/>
          <w:lang w:eastAsia="ar-SA"/>
        </w:rPr>
        <w:t>prac godnie z SWZ:</w:t>
      </w:r>
    </w:p>
    <w:p w14:paraId="1B639AB3" w14:textId="0E2C69F5"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r w:rsidR="008E0B52">
        <w:rPr>
          <w:rFonts w:ascii="Arial" w:eastAsia="Times New Roman" w:hAnsi="Arial" w:cs="Arial"/>
          <w:sz w:val="22"/>
          <w:szCs w:val="22"/>
          <w:lang w:eastAsia="ar-SA"/>
        </w:rPr>
        <w:t xml:space="preserve">   </w:t>
      </w:r>
      <w:r w:rsidR="008E0B52" w:rsidRPr="008E0B52">
        <w:rPr>
          <w:rFonts w:ascii="Arial" w:eastAsia="Times New Roman" w:hAnsi="Arial" w:cs="Arial"/>
          <w:sz w:val="22"/>
          <w:szCs w:val="22"/>
          <w:vertAlign w:val="superscript"/>
          <w:lang w:eastAsia="ar-SA"/>
        </w:rPr>
        <w:t>[j</w:t>
      </w:r>
      <w:r w:rsidR="00FD7B65" w:rsidRPr="008E0B52">
        <w:rPr>
          <w:rFonts w:ascii="Arial" w:eastAsia="Times New Roman" w:hAnsi="Arial" w:cs="Arial"/>
          <w:sz w:val="22"/>
          <w:szCs w:val="22"/>
          <w:vertAlign w:val="superscript"/>
          <w:lang w:eastAsia="ar-SA"/>
        </w:rPr>
        <w:t>eśli dotyczy</w:t>
      </w:r>
      <w:r w:rsidR="008E0B52" w:rsidRPr="008E0B52">
        <w:rPr>
          <w:rFonts w:ascii="Arial" w:eastAsia="Times New Roman" w:hAnsi="Arial" w:cs="Arial"/>
          <w:sz w:val="22"/>
          <w:szCs w:val="22"/>
          <w:vertAlign w:val="superscript"/>
          <w:lang w:eastAsia="ar-SA"/>
        </w:rPr>
        <w:t>]</w:t>
      </w:r>
    </w:p>
    <w:p w14:paraId="573279DA" w14:textId="3CE640AA" w:rsidR="00333CE4"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Instalacji wraz z uruchomieniem </w:t>
      </w:r>
    </w:p>
    <w:p w14:paraId="74ABF51A" w14:textId="7ABA1C9E" w:rsidR="00F811D3" w:rsidRPr="0097756C" w:rsidRDefault="00F811D3"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3) Szkolenia </w:t>
      </w:r>
      <w:r w:rsidR="008E0B52" w:rsidRPr="008E0B52">
        <w:rPr>
          <w:rFonts w:ascii="Arial" w:eastAsia="Times New Roman" w:hAnsi="Arial" w:cs="Arial"/>
          <w:sz w:val="22"/>
          <w:szCs w:val="22"/>
          <w:vertAlign w:val="superscript"/>
          <w:lang w:eastAsia="ar-SA"/>
        </w:rPr>
        <w:t>[jeśli dotyczy]</w:t>
      </w:r>
    </w:p>
    <w:p w14:paraId="3D9ED931" w14:textId="00AE6019" w:rsidR="00333CE4" w:rsidRPr="0097756C" w:rsidRDefault="00333CE4" w:rsidP="009C2B8E">
      <w:pPr>
        <w:suppressAutoHyphens/>
        <w:ind w:left="426" w:hanging="426"/>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udziela</w:t>
      </w:r>
      <w:r w:rsidR="00786413">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7EF3BBA7" w14:textId="338C0425" w:rsidR="00333CE4" w:rsidRPr="0097756C" w:rsidRDefault="00333CE4" w:rsidP="009C2B8E">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5.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Uwagi i zastrzeżenia w zakresie wykonania pkt. 2, 3 niniejszego protokołu końcowego</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w:t>
      </w:r>
      <w:r w:rsidR="009C2B8E">
        <w:rPr>
          <w:rFonts w:ascii="Arial" w:eastAsia="Times New Roman" w:hAnsi="Arial" w:cs="Arial"/>
          <w:sz w:val="22"/>
          <w:szCs w:val="22"/>
          <w:lang w:eastAsia="ar-SA"/>
        </w:rPr>
        <w:t>……………………………………………………..</w:t>
      </w: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6BDF6875" w14:textId="77777777" w:rsidR="00FD7B65" w:rsidRDefault="00FD7B65" w:rsidP="004C0E1E">
      <w:pPr>
        <w:spacing w:before="120" w:line="276" w:lineRule="auto"/>
        <w:jc w:val="right"/>
        <w:rPr>
          <w:rFonts w:ascii="Arial" w:eastAsia="Times New Roman" w:hAnsi="Arial" w:cs="Arial"/>
          <w:b/>
          <w:bCs/>
          <w:sz w:val="22"/>
          <w:szCs w:val="22"/>
        </w:rPr>
      </w:pPr>
    </w:p>
    <w:p w14:paraId="74B7508E" w14:textId="77777777" w:rsidR="00FD7B65" w:rsidRDefault="00FD7B65"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1A45310A" w14:textId="77777777" w:rsidR="00F811D3" w:rsidRDefault="00F811D3" w:rsidP="004C0E1E">
      <w:pPr>
        <w:spacing w:line="276" w:lineRule="auto"/>
        <w:jc w:val="both"/>
        <w:rPr>
          <w:rFonts w:ascii="Arial" w:eastAsia="Times New Roman" w:hAnsi="Arial" w:cs="Arial"/>
          <w:bCs/>
          <w:sz w:val="22"/>
          <w:szCs w:val="22"/>
        </w:rPr>
      </w:pPr>
    </w:p>
    <w:p w14:paraId="48390BF4" w14:textId="5251410E" w:rsidR="004C0E1E" w:rsidRPr="0097756C" w:rsidRDefault="00F811D3" w:rsidP="00F811D3">
      <w:pPr>
        <w:spacing w:line="276" w:lineRule="auto"/>
        <w:jc w:val="both"/>
        <w:rPr>
          <w:rFonts w:ascii="Arial" w:eastAsia="Times New Roman" w:hAnsi="Arial" w:cs="Arial"/>
          <w:bCs/>
          <w:sz w:val="22"/>
          <w:szCs w:val="22"/>
        </w:rPr>
      </w:pPr>
      <w:r>
        <w:rPr>
          <w:rFonts w:ascii="Arial" w:eastAsia="Times New Roman" w:hAnsi="Arial" w:cs="Arial"/>
          <w:bCs/>
          <w:sz w:val="22"/>
          <w:szCs w:val="22"/>
        </w:rPr>
        <w:t xml:space="preserve">      </w:t>
      </w:r>
      <w:r w:rsidR="004C0E1E"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r>
        <w:rPr>
          <w:rFonts w:ascii="Arial" w:eastAsia="Times New Roman" w:hAnsi="Arial" w:cs="Arial"/>
          <w:bCs/>
          <w:sz w:val="22"/>
          <w:szCs w:val="22"/>
        </w:rPr>
        <w:t xml:space="preserve"> </w:t>
      </w:r>
      <w:r w:rsidR="00DE06CF" w:rsidRPr="00DE06CF">
        <w:rPr>
          <w:rFonts w:ascii="Arial" w:eastAsia="Times New Roman" w:hAnsi="Arial" w:cs="Arial"/>
          <w:b/>
          <w:sz w:val="22"/>
          <w:szCs w:val="22"/>
        </w:rPr>
        <w:t xml:space="preserve">Zakup i dostawa miksera recepturowego automatycznego i komory  laminarnej do przygotowania żywienia pozajelitowego </w:t>
      </w:r>
      <w:r w:rsidR="00A87DF4" w:rsidRPr="0097756C">
        <w:rPr>
          <w:rFonts w:ascii="Arial" w:eastAsia="Times New Roman" w:hAnsi="Arial" w:cs="Arial"/>
          <w:b/>
          <w:sz w:val="22"/>
          <w:szCs w:val="22"/>
        </w:rPr>
        <w:t xml:space="preserve">- </w:t>
      </w:r>
      <w:r w:rsidR="00DE06CF">
        <w:rPr>
          <w:rFonts w:ascii="Arial" w:eastAsia="Times New Roman" w:hAnsi="Arial" w:cs="Arial"/>
          <w:b/>
          <w:sz w:val="22"/>
          <w:szCs w:val="22"/>
        </w:rPr>
        <w:t>58/2024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981AD9">
        <w:rPr>
          <w:rFonts w:ascii="Arial" w:eastAsia="Times New Roman" w:hAnsi="Arial" w:cs="Arial"/>
          <w:sz w:val="22"/>
          <w:szCs w:val="22"/>
        </w:rPr>
      </w:r>
      <w:r w:rsidR="00981AD9">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981AD9">
        <w:rPr>
          <w:rFonts w:ascii="Arial" w:eastAsia="Times New Roman" w:hAnsi="Arial" w:cs="Arial"/>
          <w:sz w:val="22"/>
          <w:szCs w:val="22"/>
        </w:rPr>
      </w:r>
      <w:r w:rsidR="00981AD9">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Default="0062319E" w:rsidP="004C0E1E">
      <w:pPr>
        <w:jc w:val="right"/>
        <w:rPr>
          <w:rFonts w:ascii="Arial" w:hAnsi="Arial" w:cs="Arial"/>
          <w:b/>
          <w:bCs/>
          <w:sz w:val="22"/>
          <w:szCs w:val="22"/>
        </w:rPr>
      </w:pPr>
    </w:p>
    <w:p w14:paraId="1857B0CA" w14:textId="77777777" w:rsidR="00DB6E45" w:rsidRPr="0097756C" w:rsidRDefault="00DB6E45"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4B38065B" w14:textId="3C740F91" w:rsidR="004C0E1E" w:rsidRPr="00657295" w:rsidRDefault="004C0E1E" w:rsidP="00DB6E45">
      <w:pPr>
        <w:jc w:val="both"/>
        <w:rPr>
          <w:rFonts w:ascii="Arial" w:hAnsi="Arial" w:cs="Arial"/>
          <w:b/>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r w:rsidR="00DB6E45">
        <w:rPr>
          <w:rFonts w:ascii="Arial" w:hAnsi="Arial" w:cs="Arial"/>
          <w:bCs/>
          <w:sz w:val="22"/>
          <w:szCs w:val="22"/>
        </w:rPr>
        <w:t xml:space="preserve"> </w:t>
      </w:r>
      <w:r w:rsidR="00DE06CF" w:rsidRPr="00DE06CF">
        <w:rPr>
          <w:rFonts w:ascii="Arial" w:hAnsi="Arial" w:cs="Arial"/>
          <w:b/>
          <w:bCs/>
          <w:sz w:val="22"/>
          <w:szCs w:val="22"/>
        </w:rPr>
        <w:t>Zakup i dostawa miksera r</w:t>
      </w:r>
      <w:r w:rsidR="00F811D3">
        <w:rPr>
          <w:rFonts w:ascii="Arial" w:hAnsi="Arial" w:cs="Arial"/>
          <w:b/>
          <w:bCs/>
          <w:sz w:val="22"/>
          <w:szCs w:val="22"/>
        </w:rPr>
        <w:t>ecepturowego automatycznego i ko</w:t>
      </w:r>
      <w:r w:rsidR="00DE06CF" w:rsidRPr="00DE06CF">
        <w:rPr>
          <w:rFonts w:ascii="Arial" w:hAnsi="Arial" w:cs="Arial"/>
          <w:b/>
          <w:bCs/>
          <w:sz w:val="22"/>
          <w:szCs w:val="22"/>
        </w:rPr>
        <w:t xml:space="preserve">mory  laminarnej do przygotowania żywienia pozajelitowego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DE06CF">
        <w:rPr>
          <w:rFonts w:ascii="Arial" w:hAnsi="Arial" w:cs="Arial"/>
          <w:b/>
          <w:sz w:val="22"/>
          <w:szCs w:val="22"/>
        </w:rPr>
        <w:t>58/2024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Default="00E002FA" w:rsidP="004C0E1E">
      <w:pPr>
        <w:rPr>
          <w:rFonts w:ascii="Arial" w:hAnsi="Arial" w:cs="Arial"/>
          <w:bCs/>
          <w:sz w:val="22"/>
          <w:szCs w:val="22"/>
        </w:rPr>
      </w:pPr>
    </w:p>
    <w:p w14:paraId="4B86015F" w14:textId="77777777" w:rsidR="00DB6E45" w:rsidRDefault="00DB6E45" w:rsidP="004C0E1E">
      <w:pPr>
        <w:rPr>
          <w:rFonts w:ascii="Arial" w:hAnsi="Arial" w:cs="Arial"/>
          <w:bCs/>
          <w:sz w:val="22"/>
          <w:szCs w:val="22"/>
        </w:rPr>
      </w:pPr>
    </w:p>
    <w:p w14:paraId="6EEF6F3A" w14:textId="77777777" w:rsidR="00DB6E45" w:rsidRDefault="00DB6E45" w:rsidP="004C0E1E">
      <w:pPr>
        <w:rPr>
          <w:rFonts w:ascii="Arial" w:hAnsi="Arial" w:cs="Arial"/>
          <w:bCs/>
          <w:sz w:val="22"/>
          <w:szCs w:val="22"/>
        </w:rPr>
      </w:pPr>
    </w:p>
    <w:p w14:paraId="04A4C479" w14:textId="77777777" w:rsidR="00C91818" w:rsidRDefault="00C91818" w:rsidP="004C0E1E">
      <w:pPr>
        <w:rPr>
          <w:rFonts w:ascii="Arial" w:hAnsi="Arial" w:cs="Arial"/>
          <w:bCs/>
          <w:sz w:val="22"/>
          <w:szCs w:val="22"/>
        </w:rPr>
      </w:pPr>
    </w:p>
    <w:p w14:paraId="4011F6A0" w14:textId="77777777" w:rsidR="00C91818" w:rsidRPr="0097756C" w:rsidRDefault="00C91818" w:rsidP="004C0E1E">
      <w:pPr>
        <w:rPr>
          <w:rFonts w:ascii="Arial" w:hAnsi="Arial" w:cs="Arial"/>
          <w:bCs/>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4106F2" w:rsidRPr="0097756C" w14:paraId="7BD091E0" w14:textId="77777777" w:rsidTr="004106F2">
        <w:trPr>
          <w:cantSplit/>
          <w:trHeight w:val="1266"/>
        </w:trPr>
        <w:tc>
          <w:tcPr>
            <w:tcW w:w="1937" w:type="dxa"/>
            <w:vMerge w:val="restart"/>
            <w:shd w:val="clear" w:color="auto" w:fill="FFFFFF"/>
            <w:vAlign w:val="center"/>
          </w:tcPr>
          <w:p w14:paraId="0378E4C1" w14:textId="77777777" w:rsidR="004106F2" w:rsidRPr="0097756C" w:rsidRDefault="004106F2" w:rsidP="004106F2">
            <w:pPr>
              <w:jc w:val="center"/>
              <w:rPr>
                <w:rFonts w:ascii="Arial" w:hAnsi="Arial" w:cs="Arial"/>
                <w:sz w:val="22"/>
                <w:szCs w:val="22"/>
              </w:rPr>
            </w:pPr>
            <w:r w:rsidRPr="0097756C">
              <w:rPr>
                <w:rFonts w:ascii="Arial" w:hAnsi="Arial" w:cs="Arial"/>
                <w:noProof/>
                <w:sz w:val="22"/>
                <w:szCs w:val="22"/>
              </w:rPr>
              <w:drawing>
                <wp:inline distT="0" distB="0" distL="0" distR="0" wp14:anchorId="6374E35A" wp14:editId="1642D062">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6432" behindDoc="1" locked="0" layoutInCell="0" allowOverlap="1" wp14:anchorId="1C410D88" wp14:editId="06B0CA4A">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6F003C11" w14:textId="77777777" w:rsidR="00CA5B3D" w:rsidRDefault="00CA5B3D" w:rsidP="004106F2">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410D88"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6F003C11" w14:textId="77777777" w:rsidR="00CA5B3D" w:rsidRDefault="00CA5B3D" w:rsidP="004106F2">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FEC66C7" w14:textId="77777777" w:rsidR="004106F2" w:rsidRPr="0097756C" w:rsidRDefault="004106F2" w:rsidP="004106F2">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3B2FAFA5" w14:textId="77777777" w:rsidR="004106F2" w:rsidRPr="0028238C" w:rsidRDefault="004106F2" w:rsidP="004106F2">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2F720E21" w14:textId="77777777" w:rsidR="004106F2" w:rsidRPr="0028238C" w:rsidRDefault="004106F2" w:rsidP="004106F2">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B60966">
              <w:rPr>
                <w:rFonts w:ascii="Humnst777LtPL" w:hAnsi="Humnst777LtPL"/>
                <w:noProof/>
                <w:sz w:val="18"/>
                <w:szCs w:val="18"/>
              </w:rPr>
              <w:t>35</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B60966">
              <w:rPr>
                <w:rFonts w:ascii="Humnst777LtPL" w:hAnsi="Humnst777LtPL"/>
                <w:noProof/>
                <w:sz w:val="18"/>
                <w:szCs w:val="18"/>
              </w:rPr>
              <w:t>38</w:t>
            </w:r>
            <w:r w:rsidRPr="0028238C">
              <w:rPr>
                <w:rFonts w:ascii="Humnst777LtPL" w:hAnsi="Humnst777LtPL"/>
                <w:sz w:val="18"/>
                <w:szCs w:val="18"/>
              </w:rPr>
              <w:fldChar w:fldCharType="end"/>
            </w:r>
          </w:p>
          <w:p w14:paraId="4594E2E0" w14:textId="77777777" w:rsidR="004106F2" w:rsidRPr="0097756C" w:rsidRDefault="004106F2" w:rsidP="004106F2">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4106F2" w:rsidRPr="0097756C" w14:paraId="53FEC8DA" w14:textId="77777777" w:rsidTr="004106F2">
        <w:trPr>
          <w:cantSplit/>
          <w:trHeight w:hRule="exact" w:val="296"/>
        </w:trPr>
        <w:tc>
          <w:tcPr>
            <w:tcW w:w="1937" w:type="dxa"/>
            <w:vMerge/>
            <w:shd w:val="clear" w:color="auto" w:fill="FFFFFF"/>
            <w:vAlign w:val="center"/>
          </w:tcPr>
          <w:p w14:paraId="0B792ACD" w14:textId="77777777" w:rsidR="004106F2" w:rsidRPr="0097756C" w:rsidRDefault="004106F2" w:rsidP="004106F2">
            <w:pPr>
              <w:jc w:val="center"/>
              <w:rPr>
                <w:rFonts w:ascii="Arial" w:hAnsi="Arial" w:cs="Arial"/>
                <w:noProof/>
                <w:sz w:val="22"/>
                <w:szCs w:val="22"/>
              </w:rPr>
            </w:pPr>
          </w:p>
        </w:tc>
        <w:tc>
          <w:tcPr>
            <w:tcW w:w="6086" w:type="dxa"/>
            <w:shd w:val="clear" w:color="auto" w:fill="auto"/>
            <w:vAlign w:val="center"/>
          </w:tcPr>
          <w:p w14:paraId="426BA7A8" w14:textId="77777777" w:rsidR="004106F2" w:rsidRPr="0097756C" w:rsidRDefault="004106F2" w:rsidP="004106F2">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70B9FD0" w14:textId="77777777" w:rsidR="004106F2" w:rsidRPr="0097756C" w:rsidRDefault="004106F2" w:rsidP="004106F2">
            <w:pPr>
              <w:rPr>
                <w:rFonts w:ascii="Arial" w:hAnsi="Arial" w:cs="Arial"/>
                <w:sz w:val="22"/>
                <w:szCs w:val="22"/>
              </w:rPr>
            </w:pPr>
          </w:p>
        </w:tc>
      </w:tr>
    </w:tbl>
    <w:p w14:paraId="706C2850" w14:textId="77777777" w:rsidR="004106F2" w:rsidRPr="00F87FEB" w:rsidRDefault="004106F2" w:rsidP="004106F2">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1B667EE8" w14:textId="77777777" w:rsidR="004106F2" w:rsidRPr="00F87FEB" w:rsidRDefault="004106F2" w:rsidP="004106F2">
      <w:pPr>
        <w:jc w:val="both"/>
        <w:rPr>
          <w:rFonts w:ascii="Arial" w:eastAsia="Times New Roman" w:hAnsi="Arial" w:cs="Arial"/>
          <w:sz w:val="22"/>
          <w:szCs w:val="22"/>
          <w:u w:val="single"/>
        </w:rPr>
      </w:pPr>
      <w:r w:rsidRPr="00F87FEB">
        <w:rPr>
          <w:rFonts w:ascii="Arial" w:eastAsia="Times New Roman" w:hAnsi="Arial" w:cs="Arial"/>
          <w:sz w:val="22"/>
          <w:szCs w:val="22"/>
          <w:u w:val="single"/>
        </w:rPr>
        <w:t>UWAGA:</w:t>
      </w:r>
    </w:p>
    <w:p w14:paraId="461F47E0" w14:textId="77777777" w:rsidR="004106F2" w:rsidRPr="00F87FEB" w:rsidRDefault="004106F2" w:rsidP="004106F2">
      <w:pPr>
        <w:jc w:val="both"/>
        <w:rPr>
          <w:rFonts w:ascii="Arial" w:eastAsia="Times New Roman" w:hAnsi="Arial" w:cs="Arial"/>
          <w:sz w:val="22"/>
          <w:szCs w:val="22"/>
        </w:rPr>
      </w:pPr>
      <w:r w:rsidRPr="00F87FEB">
        <w:rPr>
          <w:rFonts w:ascii="Arial" w:eastAsia="Times New Roman" w:hAnsi="Arial" w:cs="Arial"/>
          <w:sz w:val="22"/>
          <w:szCs w:val="22"/>
        </w:rPr>
        <w:t xml:space="preserve">Niniejszy dokument stanowi własność Wielkopolskiego Centrum Onkologii im. Marii Skłodowskiej-Curie w Poznaniu. </w:t>
      </w:r>
      <w:r w:rsidRPr="00F87FEB">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39152A14" w14:textId="77777777" w:rsidR="004106F2" w:rsidRPr="00F87FEB" w:rsidRDefault="004106F2" w:rsidP="004106F2">
      <w:pPr>
        <w:jc w:val="both"/>
        <w:rPr>
          <w:rFonts w:ascii="Arial" w:eastAsia="Times New Roman" w:hAnsi="Arial" w:cs="Arial"/>
          <w:sz w:val="22"/>
          <w:szCs w:val="22"/>
        </w:rPr>
      </w:pPr>
    </w:p>
    <w:p w14:paraId="7BFC029A" w14:textId="77777777" w:rsidR="004106F2" w:rsidRPr="00F87FEB" w:rsidRDefault="004106F2" w:rsidP="004106F2">
      <w:pPr>
        <w:ind w:right="142"/>
        <w:jc w:val="both"/>
        <w:rPr>
          <w:rFonts w:ascii="Arial" w:hAnsi="Arial" w:cs="Arial"/>
          <w:sz w:val="22"/>
          <w:szCs w:val="22"/>
        </w:rPr>
      </w:pPr>
      <w:bookmarkStart w:id="6"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DFCB6C6"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 xml:space="preserve">Administratorem danych osobowych przetwarzanych w związku z prowadzeniem postępowania o udzielenie zamówienia publicznego </w:t>
      </w:r>
      <w:r w:rsidRPr="00F87FEB">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 z którym można skontaktować się w siedzibie podmiotu lub poprzez dane kontaktowe dostępne na stronie internetowej.</w:t>
      </w:r>
    </w:p>
    <w:p w14:paraId="32FC81E7"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lub listowanie na adres: ul. Garbary 15 Poznań (61-866) z dopiskiem Inspektor Ochrony Danych.</w:t>
      </w:r>
    </w:p>
    <w:p w14:paraId="1C1048B2"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37C19CF8"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19AFBACD"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059E02BF"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42"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19DC1CAD"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C44D0AC"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W związku z koniecznością wypełnienia celu przetwarzania, realizacji praw pacjenta oraz zapewnienia odpowiedniej organizacji pracy udostępniamy dane:</w:t>
      </w:r>
    </w:p>
    <w:p w14:paraId="67061652" w14:textId="77777777" w:rsidR="004106F2" w:rsidRPr="00F87FEB" w:rsidRDefault="004106F2" w:rsidP="004C4C2E">
      <w:pPr>
        <w:pStyle w:val="Akapitzlist"/>
        <w:numPr>
          <w:ilvl w:val="0"/>
          <w:numId w:val="4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6F933EB3" w14:textId="77777777" w:rsidR="004106F2" w:rsidRPr="00F87FEB" w:rsidRDefault="004106F2" w:rsidP="004C4C2E">
      <w:pPr>
        <w:pStyle w:val="Akapitzlist"/>
        <w:numPr>
          <w:ilvl w:val="0"/>
          <w:numId w:val="4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7ED93CFA" w14:textId="77777777" w:rsidR="004106F2" w:rsidRPr="00F87FEB" w:rsidRDefault="004106F2" w:rsidP="004C4C2E">
      <w:pPr>
        <w:pStyle w:val="Akapitzlist"/>
        <w:numPr>
          <w:ilvl w:val="0"/>
          <w:numId w:val="4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6F054F02" w14:textId="77777777" w:rsidR="004106F2" w:rsidRPr="00F87FEB" w:rsidRDefault="004106F2" w:rsidP="004C4C2E">
      <w:pPr>
        <w:pStyle w:val="Akapitzlist"/>
        <w:numPr>
          <w:ilvl w:val="0"/>
          <w:numId w:val="44"/>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39B4FA3C"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6EF0A909"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2191A4EC"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mogą być przekazywane do państwa trzeciego/organizacji międzynarodowej z zastrzeżeniem, o którym mowa w pkt. 9.</w:t>
      </w:r>
    </w:p>
    <w:p w14:paraId="6B70C5E0" w14:textId="77777777" w:rsidR="004106F2" w:rsidRPr="00F87FEB" w:rsidRDefault="004106F2" w:rsidP="004106F2">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6"/>
    </w:p>
    <w:p w14:paraId="606421E7" w14:textId="77777777" w:rsidR="004106F2" w:rsidRPr="00F87FEB" w:rsidRDefault="004106F2" w:rsidP="004106F2">
      <w:pPr>
        <w:ind w:left="708"/>
        <w:rPr>
          <w:rFonts w:ascii="Arial" w:hAnsi="Arial" w:cs="Arial"/>
          <w:b/>
          <w:color w:val="000000"/>
          <w:sz w:val="22"/>
          <w:szCs w:val="22"/>
        </w:rPr>
      </w:pPr>
    </w:p>
    <w:p w14:paraId="7C757ABF" w14:textId="77777777" w:rsidR="004106F2" w:rsidRDefault="004106F2" w:rsidP="004106F2">
      <w:pPr>
        <w:ind w:left="708"/>
        <w:rPr>
          <w:rFonts w:ascii="Arial" w:hAnsi="Arial" w:cs="Arial"/>
          <w:b/>
          <w:color w:val="000000"/>
          <w:sz w:val="22"/>
          <w:szCs w:val="22"/>
        </w:rPr>
      </w:pPr>
    </w:p>
    <w:p w14:paraId="41F2FDCD" w14:textId="77777777" w:rsidR="004106F2" w:rsidRDefault="004106F2" w:rsidP="004106F2">
      <w:pPr>
        <w:ind w:left="708"/>
        <w:rPr>
          <w:rFonts w:ascii="Arial" w:hAnsi="Arial" w:cs="Arial"/>
          <w:b/>
          <w:color w:val="000000"/>
          <w:sz w:val="22"/>
          <w:szCs w:val="22"/>
        </w:rPr>
      </w:pPr>
    </w:p>
    <w:p w14:paraId="21FF8A99" w14:textId="77777777" w:rsidR="004106F2" w:rsidRPr="0097756C" w:rsidRDefault="004106F2" w:rsidP="004106F2">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74E4BBE6" w14:textId="77777777" w:rsidR="004106F2" w:rsidRDefault="004106F2" w:rsidP="0030745C">
      <w:pPr>
        <w:tabs>
          <w:tab w:val="left" w:pos="5812"/>
        </w:tabs>
        <w:jc w:val="right"/>
        <w:rPr>
          <w:rFonts w:ascii="Arial" w:hAnsi="Arial" w:cs="Arial"/>
          <w:b/>
          <w:sz w:val="22"/>
          <w:szCs w:val="22"/>
        </w:rPr>
      </w:pPr>
    </w:p>
    <w:p w14:paraId="060962A4" w14:textId="77777777" w:rsidR="004106F2" w:rsidRDefault="004106F2" w:rsidP="0030745C">
      <w:pPr>
        <w:tabs>
          <w:tab w:val="left" w:pos="5812"/>
        </w:tabs>
        <w:jc w:val="right"/>
        <w:rPr>
          <w:rFonts w:ascii="Arial" w:hAnsi="Arial" w:cs="Arial"/>
          <w:b/>
          <w:sz w:val="22"/>
          <w:szCs w:val="22"/>
        </w:rPr>
      </w:pPr>
    </w:p>
    <w:p w14:paraId="3119D943" w14:textId="77777777" w:rsidR="004106F2" w:rsidRDefault="004106F2" w:rsidP="0030745C">
      <w:pPr>
        <w:tabs>
          <w:tab w:val="left" w:pos="5812"/>
        </w:tabs>
        <w:jc w:val="right"/>
        <w:rPr>
          <w:rFonts w:ascii="Arial" w:hAnsi="Arial" w:cs="Arial"/>
          <w:b/>
          <w:sz w:val="22"/>
          <w:szCs w:val="22"/>
        </w:rPr>
      </w:pPr>
    </w:p>
    <w:p w14:paraId="47B0B535" w14:textId="77777777" w:rsidR="004106F2" w:rsidRDefault="004106F2" w:rsidP="0030745C">
      <w:pPr>
        <w:tabs>
          <w:tab w:val="left" w:pos="5812"/>
        </w:tabs>
        <w:jc w:val="right"/>
        <w:rPr>
          <w:rFonts w:ascii="Arial" w:hAnsi="Arial" w:cs="Arial"/>
          <w:b/>
          <w:sz w:val="22"/>
          <w:szCs w:val="22"/>
        </w:rPr>
      </w:pPr>
    </w:p>
    <w:p w14:paraId="6124923C" w14:textId="77777777" w:rsidR="004106F2" w:rsidRDefault="004106F2" w:rsidP="0030745C">
      <w:pPr>
        <w:tabs>
          <w:tab w:val="left" w:pos="5812"/>
        </w:tabs>
        <w:jc w:val="right"/>
        <w:rPr>
          <w:rFonts w:ascii="Arial" w:hAnsi="Arial" w:cs="Arial"/>
          <w:b/>
          <w:sz w:val="22"/>
          <w:szCs w:val="22"/>
        </w:rPr>
      </w:pPr>
    </w:p>
    <w:p w14:paraId="530AFBC9" w14:textId="77777777" w:rsidR="004106F2" w:rsidRDefault="004106F2" w:rsidP="0030745C">
      <w:pPr>
        <w:tabs>
          <w:tab w:val="left" w:pos="5812"/>
        </w:tabs>
        <w:jc w:val="right"/>
        <w:rPr>
          <w:rFonts w:ascii="Arial" w:hAnsi="Arial" w:cs="Arial"/>
          <w:b/>
          <w:sz w:val="22"/>
          <w:szCs w:val="22"/>
        </w:rPr>
      </w:pPr>
    </w:p>
    <w:p w14:paraId="676A2EC0" w14:textId="77777777" w:rsidR="004106F2" w:rsidRDefault="004106F2" w:rsidP="0030745C">
      <w:pPr>
        <w:tabs>
          <w:tab w:val="left" w:pos="5812"/>
        </w:tabs>
        <w:jc w:val="right"/>
        <w:rPr>
          <w:rFonts w:ascii="Arial" w:hAnsi="Arial" w:cs="Arial"/>
          <w:b/>
          <w:sz w:val="22"/>
          <w:szCs w:val="22"/>
        </w:rPr>
      </w:pPr>
    </w:p>
    <w:p w14:paraId="6F9068B1" w14:textId="77777777" w:rsidR="004106F2" w:rsidRDefault="004106F2" w:rsidP="0030745C">
      <w:pPr>
        <w:tabs>
          <w:tab w:val="left" w:pos="5812"/>
        </w:tabs>
        <w:jc w:val="right"/>
        <w:rPr>
          <w:rFonts w:ascii="Arial" w:hAnsi="Arial" w:cs="Arial"/>
          <w:b/>
          <w:sz w:val="22"/>
          <w:szCs w:val="22"/>
        </w:rPr>
      </w:pPr>
    </w:p>
    <w:p w14:paraId="120D528D" w14:textId="77777777" w:rsidR="004106F2" w:rsidRDefault="004106F2" w:rsidP="0030745C">
      <w:pPr>
        <w:tabs>
          <w:tab w:val="left" w:pos="5812"/>
        </w:tabs>
        <w:jc w:val="right"/>
        <w:rPr>
          <w:rFonts w:ascii="Arial" w:hAnsi="Arial" w:cs="Arial"/>
          <w:b/>
          <w:sz w:val="22"/>
          <w:szCs w:val="22"/>
        </w:rPr>
      </w:pPr>
    </w:p>
    <w:p w14:paraId="2424B5A1" w14:textId="77777777" w:rsidR="004106F2" w:rsidRDefault="004106F2" w:rsidP="0030745C">
      <w:pPr>
        <w:tabs>
          <w:tab w:val="left" w:pos="5812"/>
        </w:tabs>
        <w:jc w:val="right"/>
        <w:rPr>
          <w:rFonts w:ascii="Arial" w:hAnsi="Arial" w:cs="Arial"/>
          <w:b/>
          <w:sz w:val="22"/>
          <w:szCs w:val="22"/>
        </w:rPr>
      </w:pPr>
    </w:p>
    <w:p w14:paraId="2F58A320" w14:textId="77777777" w:rsidR="004106F2" w:rsidRDefault="004106F2" w:rsidP="0030745C">
      <w:pPr>
        <w:tabs>
          <w:tab w:val="left" w:pos="5812"/>
        </w:tabs>
        <w:jc w:val="right"/>
        <w:rPr>
          <w:rFonts w:ascii="Arial" w:hAnsi="Arial" w:cs="Arial"/>
          <w:b/>
          <w:sz w:val="22"/>
          <w:szCs w:val="22"/>
        </w:rPr>
      </w:pPr>
    </w:p>
    <w:p w14:paraId="7676E0F5" w14:textId="77777777" w:rsidR="004106F2" w:rsidRDefault="004106F2" w:rsidP="0030745C">
      <w:pPr>
        <w:tabs>
          <w:tab w:val="left" w:pos="5812"/>
        </w:tabs>
        <w:jc w:val="right"/>
        <w:rPr>
          <w:rFonts w:ascii="Arial" w:hAnsi="Arial" w:cs="Arial"/>
          <w:b/>
          <w:sz w:val="22"/>
          <w:szCs w:val="22"/>
        </w:rPr>
      </w:pPr>
    </w:p>
    <w:p w14:paraId="49A10B24" w14:textId="77777777" w:rsidR="004106F2" w:rsidRDefault="004106F2" w:rsidP="0030745C">
      <w:pPr>
        <w:tabs>
          <w:tab w:val="left" w:pos="5812"/>
        </w:tabs>
        <w:jc w:val="right"/>
        <w:rPr>
          <w:rFonts w:ascii="Arial" w:hAnsi="Arial" w:cs="Arial"/>
          <w:b/>
          <w:sz w:val="22"/>
          <w:szCs w:val="22"/>
        </w:rPr>
      </w:pPr>
    </w:p>
    <w:p w14:paraId="423552E6" w14:textId="77777777" w:rsidR="004106F2" w:rsidRDefault="004106F2" w:rsidP="0030745C">
      <w:pPr>
        <w:tabs>
          <w:tab w:val="left" w:pos="5812"/>
        </w:tabs>
        <w:jc w:val="right"/>
        <w:rPr>
          <w:rFonts w:ascii="Arial" w:hAnsi="Arial" w:cs="Arial"/>
          <w:b/>
          <w:sz w:val="22"/>
          <w:szCs w:val="22"/>
        </w:rPr>
      </w:pPr>
    </w:p>
    <w:p w14:paraId="12BA0DD6" w14:textId="77777777" w:rsidR="004106F2" w:rsidRDefault="004106F2" w:rsidP="0030745C">
      <w:pPr>
        <w:tabs>
          <w:tab w:val="left" w:pos="5812"/>
        </w:tabs>
        <w:jc w:val="right"/>
        <w:rPr>
          <w:rFonts w:ascii="Arial" w:hAnsi="Arial" w:cs="Arial"/>
          <w:b/>
          <w:sz w:val="22"/>
          <w:szCs w:val="22"/>
        </w:rPr>
      </w:pPr>
    </w:p>
    <w:p w14:paraId="06B17AC6" w14:textId="77777777" w:rsidR="004106F2" w:rsidRDefault="004106F2" w:rsidP="0030745C">
      <w:pPr>
        <w:tabs>
          <w:tab w:val="left" w:pos="5812"/>
        </w:tabs>
        <w:jc w:val="right"/>
        <w:rPr>
          <w:rFonts w:ascii="Arial" w:hAnsi="Arial" w:cs="Arial"/>
          <w:b/>
          <w:sz w:val="22"/>
          <w:szCs w:val="22"/>
        </w:rPr>
      </w:pPr>
    </w:p>
    <w:p w14:paraId="61BFC1F6" w14:textId="77777777" w:rsidR="004106F2" w:rsidRDefault="004106F2" w:rsidP="0030745C">
      <w:pPr>
        <w:tabs>
          <w:tab w:val="left" w:pos="5812"/>
        </w:tabs>
        <w:jc w:val="right"/>
        <w:rPr>
          <w:rFonts w:ascii="Arial" w:hAnsi="Arial" w:cs="Arial"/>
          <w:b/>
          <w:sz w:val="22"/>
          <w:szCs w:val="22"/>
        </w:rPr>
      </w:pPr>
    </w:p>
    <w:p w14:paraId="1480F7E0" w14:textId="77777777" w:rsidR="004106F2" w:rsidRDefault="004106F2" w:rsidP="0030745C">
      <w:pPr>
        <w:tabs>
          <w:tab w:val="left" w:pos="5812"/>
        </w:tabs>
        <w:jc w:val="right"/>
        <w:rPr>
          <w:rFonts w:ascii="Arial" w:hAnsi="Arial" w:cs="Arial"/>
          <w:b/>
          <w:sz w:val="22"/>
          <w:szCs w:val="22"/>
        </w:rPr>
      </w:pPr>
    </w:p>
    <w:p w14:paraId="32B2095E" w14:textId="77777777" w:rsidR="004106F2" w:rsidRDefault="004106F2" w:rsidP="0030745C">
      <w:pPr>
        <w:tabs>
          <w:tab w:val="left" w:pos="5812"/>
        </w:tabs>
        <w:jc w:val="right"/>
        <w:rPr>
          <w:rFonts w:ascii="Arial" w:hAnsi="Arial" w:cs="Arial"/>
          <w:b/>
          <w:sz w:val="22"/>
          <w:szCs w:val="22"/>
        </w:rPr>
      </w:pPr>
    </w:p>
    <w:p w14:paraId="731E2F71" w14:textId="77777777" w:rsidR="004106F2" w:rsidRDefault="004106F2" w:rsidP="0030745C">
      <w:pPr>
        <w:tabs>
          <w:tab w:val="left" w:pos="5812"/>
        </w:tabs>
        <w:jc w:val="right"/>
        <w:rPr>
          <w:rFonts w:ascii="Arial" w:hAnsi="Arial" w:cs="Arial"/>
          <w:b/>
          <w:sz w:val="22"/>
          <w:szCs w:val="22"/>
        </w:rPr>
      </w:pPr>
    </w:p>
    <w:p w14:paraId="680EE926" w14:textId="77777777" w:rsidR="004106F2" w:rsidRDefault="004106F2" w:rsidP="0030745C">
      <w:pPr>
        <w:tabs>
          <w:tab w:val="left" w:pos="5812"/>
        </w:tabs>
        <w:jc w:val="right"/>
        <w:rPr>
          <w:rFonts w:ascii="Arial" w:hAnsi="Arial" w:cs="Arial"/>
          <w:b/>
          <w:sz w:val="22"/>
          <w:szCs w:val="22"/>
        </w:rPr>
      </w:pPr>
    </w:p>
    <w:p w14:paraId="1F13549D" w14:textId="77777777" w:rsidR="004106F2" w:rsidRPr="0097756C" w:rsidRDefault="004106F2"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CA5B3D" w:rsidRDefault="00CA5B3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CA5B3D" w:rsidRDefault="00CA5B3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B60966">
              <w:rPr>
                <w:rFonts w:ascii="Arial" w:hAnsi="Arial" w:cs="Arial"/>
                <w:noProof/>
                <w:sz w:val="22"/>
                <w:szCs w:val="22"/>
              </w:rPr>
              <w:t>37</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B60966">
              <w:rPr>
                <w:rFonts w:ascii="Arial" w:hAnsi="Arial" w:cs="Arial"/>
                <w:noProof/>
                <w:sz w:val="22"/>
                <w:szCs w:val="22"/>
              </w:rPr>
              <w:t>38</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4C4C2E">
      <w:pPr>
        <w:pStyle w:val="Default"/>
        <w:numPr>
          <w:ilvl w:val="1"/>
          <w:numId w:val="29"/>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4C4C2E">
      <w:pPr>
        <w:pStyle w:val="Default"/>
        <w:numPr>
          <w:ilvl w:val="1"/>
          <w:numId w:val="29"/>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4C4C2E">
      <w:pPr>
        <w:pStyle w:val="Akapitzlist"/>
        <w:numPr>
          <w:ilvl w:val="0"/>
          <w:numId w:val="29"/>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45"/>
      <w:footerReference w:type="default" r:id="rId46"/>
      <w:footerReference w:type="first" r:id="rId47"/>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CA5B3D" w:rsidRDefault="00CA5B3D" w:rsidP="004C0E1E">
      <w:r>
        <w:separator/>
      </w:r>
    </w:p>
  </w:endnote>
  <w:endnote w:type="continuationSeparator" w:id="0">
    <w:p w14:paraId="0E34EB74" w14:textId="77777777" w:rsidR="00CA5B3D" w:rsidRDefault="00CA5B3D"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650758"/>
      <w:docPartObj>
        <w:docPartGallery w:val="Page Numbers (Bottom of Page)"/>
        <w:docPartUnique/>
      </w:docPartObj>
    </w:sdtPr>
    <w:sdtEndPr/>
    <w:sdtContent>
      <w:p w14:paraId="7CAB6701" w14:textId="77777777" w:rsidR="00CA5B3D" w:rsidRDefault="00CA5B3D">
        <w:pPr>
          <w:pStyle w:val="Stopka"/>
          <w:jc w:val="right"/>
        </w:pPr>
        <w:r>
          <w:fldChar w:fldCharType="begin"/>
        </w:r>
        <w:r>
          <w:instrText>PAGE   \* MERGEFORMAT</w:instrText>
        </w:r>
        <w:r>
          <w:fldChar w:fldCharType="separate"/>
        </w:r>
        <w:r w:rsidR="00981AD9">
          <w:rPr>
            <w:noProof/>
          </w:rPr>
          <w:t>24</w:t>
        </w:r>
        <w:r>
          <w:fldChar w:fldCharType="end"/>
        </w:r>
      </w:p>
    </w:sdtContent>
  </w:sdt>
  <w:p w14:paraId="569B8534" w14:textId="77777777" w:rsidR="00CA5B3D" w:rsidRDefault="00CA5B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CA5B3D" w:rsidRDefault="00CA5B3D" w:rsidP="0066613D">
    <w:r>
      <w:fldChar w:fldCharType="begin"/>
    </w:r>
    <w:r>
      <w:instrText xml:space="preserve">PAGE  </w:instrText>
    </w:r>
    <w:r>
      <w:fldChar w:fldCharType="end"/>
    </w:r>
  </w:p>
  <w:p w14:paraId="13D07DC3" w14:textId="77777777" w:rsidR="00CA5B3D" w:rsidRDefault="00CA5B3D"/>
  <w:p w14:paraId="40754D99" w14:textId="77777777" w:rsidR="00CA5B3D" w:rsidRDefault="00CA5B3D"/>
  <w:p w14:paraId="6F2EC36A" w14:textId="77777777" w:rsidR="00CA5B3D" w:rsidRDefault="00CA5B3D"/>
  <w:p w14:paraId="700BBBBB" w14:textId="77777777" w:rsidR="00CA5B3D" w:rsidRDefault="00CA5B3D"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CA5B3D" w:rsidRPr="00807343" w:rsidRDefault="00CA5B3D"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CA5B3D" w:rsidRDefault="00CA5B3D">
        <w:pPr>
          <w:pStyle w:val="Stopka"/>
          <w:jc w:val="right"/>
        </w:pPr>
        <w:r>
          <w:fldChar w:fldCharType="begin"/>
        </w:r>
        <w:r>
          <w:instrText>PAGE   \* MERGEFORMAT</w:instrText>
        </w:r>
        <w:r>
          <w:fldChar w:fldCharType="separate"/>
        </w:r>
        <w:r w:rsidR="00981AD9">
          <w:rPr>
            <w:noProof/>
          </w:rPr>
          <w:t>26</w:t>
        </w:r>
        <w:r>
          <w:fldChar w:fldCharType="end"/>
        </w:r>
      </w:p>
    </w:sdtContent>
  </w:sdt>
  <w:p w14:paraId="1B34E78C" w14:textId="77777777" w:rsidR="00CA5B3D" w:rsidRDefault="00CA5B3D"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CA5B3D" w:rsidRDefault="00CA5B3D">
        <w:pPr>
          <w:pStyle w:val="Stopka"/>
          <w:jc w:val="right"/>
        </w:pPr>
        <w:r>
          <w:fldChar w:fldCharType="begin"/>
        </w:r>
        <w:r>
          <w:instrText>PAGE   \* MERGEFORMAT</w:instrText>
        </w:r>
        <w:r>
          <w:fldChar w:fldCharType="separate"/>
        </w:r>
        <w:r w:rsidR="00981AD9">
          <w:rPr>
            <w:noProof/>
          </w:rPr>
          <w:t>25</w:t>
        </w:r>
        <w:r>
          <w:fldChar w:fldCharType="end"/>
        </w:r>
      </w:p>
    </w:sdtContent>
  </w:sdt>
  <w:p w14:paraId="41B2FD5E" w14:textId="77777777" w:rsidR="00CA5B3D" w:rsidRDefault="00CA5B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CA5B3D" w:rsidRDefault="00CA5B3D" w:rsidP="004C0E1E">
      <w:r>
        <w:separator/>
      </w:r>
    </w:p>
  </w:footnote>
  <w:footnote w:type="continuationSeparator" w:id="0">
    <w:p w14:paraId="11A25B80" w14:textId="77777777" w:rsidR="00CA5B3D" w:rsidRDefault="00CA5B3D"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FF96BB22"/>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5" w15:restartNumberingAfterBreak="0">
    <w:nsid w:val="140C552C"/>
    <w:multiLevelType w:val="hybridMultilevel"/>
    <w:tmpl w:val="91088050"/>
    <w:lvl w:ilvl="0" w:tplc="9622FE0E">
      <w:start w:val="4"/>
      <w:numFmt w:val="decimal"/>
      <w:lvlText w:val="%1."/>
      <w:lvlJc w:val="left"/>
      <w:pPr>
        <w:tabs>
          <w:tab w:val="num" w:pos="720"/>
        </w:tabs>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8"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3B317C78"/>
    <w:multiLevelType w:val="hybridMultilevel"/>
    <w:tmpl w:val="DB7E0128"/>
    <w:lvl w:ilvl="0" w:tplc="04150011">
      <w:start w:val="1"/>
      <w:numFmt w:val="decimal"/>
      <w:lvlText w:val="%1)"/>
      <w:lvlJc w:val="left"/>
      <w:pPr>
        <w:ind w:left="1068"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DD48FD"/>
    <w:multiLevelType w:val="multilevel"/>
    <w:tmpl w:val="3CEEC95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imes New Roman"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1E052B"/>
    <w:multiLevelType w:val="hybridMultilevel"/>
    <w:tmpl w:val="176023A8"/>
    <w:lvl w:ilvl="0" w:tplc="64E28954">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E846829"/>
    <w:multiLevelType w:val="multilevel"/>
    <w:tmpl w:val="E1F27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6AC37669"/>
    <w:multiLevelType w:val="hybridMultilevel"/>
    <w:tmpl w:val="8326C43A"/>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14F2AB7"/>
    <w:multiLevelType w:val="hybridMultilevel"/>
    <w:tmpl w:val="D2A6AB88"/>
    <w:lvl w:ilvl="0" w:tplc="089A4C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FD6E0C"/>
    <w:multiLevelType w:val="hybridMultilevel"/>
    <w:tmpl w:val="75DCF66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1"/>
  </w:num>
  <w:num w:numId="8">
    <w:abstractNumId w:val="27"/>
  </w:num>
  <w:num w:numId="9">
    <w:abstractNumId w:val="38"/>
  </w:num>
  <w:num w:numId="10">
    <w:abstractNumId w:val="16"/>
  </w:num>
  <w:num w:numId="11">
    <w:abstractNumId w:val="23"/>
  </w:num>
  <w:num w:numId="12">
    <w:abstractNumId w:val="24"/>
  </w:num>
  <w:num w:numId="13">
    <w:abstractNumId w:val="46"/>
  </w:num>
  <w:num w:numId="14">
    <w:abstractNumId w:val="44"/>
  </w:num>
  <w:num w:numId="15">
    <w:abstractNumId w:val="18"/>
  </w:num>
  <w:num w:numId="16">
    <w:abstractNumId w:val="25"/>
  </w:num>
  <w:num w:numId="17">
    <w:abstractNumId w:val="4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53"/>
  </w:num>
  <w:num w:numId="19">
    <w:abstractNumId w:val="53"/>
    <w:lvlOverride w:ilvl="1">
      <w:lvl w:ilvl="1">
        <w:numFmt w:val="lowerLetter"/>
        <w:lvlText w:val="%2."/>
        <w:lvlJc w:val="left"/>
      </w:lvl>
    </w:lvlOverride>
  </w:num>
  <w:num w:numId="20">
    <w:abstractNumId w:val="37"/>
    <w:lvlOverride w:ilvl="1">
      <w:lvl w:ilvl="1">
        <w:numFmt w:val="lowerLetter"/>
        <w:lvlText w:val="%2."/>
        <w:lvlJc w:val="left"/>
        <w:rPr>
          <w:b/>
        </w:rPr>
      </w:lvl>
    </w:lvlOverride>
  </w:num>
  <w:num w:numId="21">
    <w:abstractNumId w:val="20"/>
  </w:num>
  <w:num w:numId="22">
    <w:abstractNumId w:val="48"/>
  </w:num>
  <w:num w:numId="23">
    <w:abstractNumId w:val="12"/>
  </w:num>
  <w:num w:numId="24">
    <w:abstractNumId w:val="29"/>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3"/>
  </w:num>
  <w:num w:numId="30">
    <w:abstractNumId w:val="35"/>
  </w:num>
  <w:num w:numId="31">
    <w:abstractNumId w:val="11"/>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0"/>
  </w:num>
  <w:num w:numId="41">
    <w:abstractNumId w:val="19"/>
  </w:num>
  <w:num w:numId="42">
    <w:abstractNumId w:val="23"/>
    <w:lvlOverride w:ilvl="0">
      <w:startOverride w:val="8"/>
    </w:lvlOverride>
  </w:num>
  <w:num w:numId="43">
    <w:abstractNumId w:val="39"/>
  </w:num>
  <w:num w:numId="44">
    <w:abstractNumId w:val="1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5681"/>
    <w:rsid w:val="00016986"/>
    <w:rsid w:val="00016F83"/>
    <w:rsid w:val="00020F0D"/>
    <w:rsid w:val="00021311"/>
    <w:rsid w:val="00021FC7"/>
    <w:rsid w:val="00023BEE"/>
    <w:rsid w:val="00024183"/>
    <w:rsid w:val="000250DE"/>
    <w:rsid w:val="00027562"/>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A0205"/>
    <w:rsid w:val="000A21DE"/>
    <w:rsid w:val="000B0032"/>
    <w:rsid w:val="000B1617"/>
    <w:rsid w:val="000B28F8"/>
    <w:rsid w:val="000B51BC"/>
    <w:rsid w:val="000C1A1A"/>
    <w:rsid w:val="000C5374"/>
    <w:rsid w:val="000C54E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05B6"/>
    <w:rsid w:val="00131724"/>
    <w:rsid w:val="0013326E"/>
    <w:rsid w:val="00133960"/>
    <w:rsid w:val="00133BD0"/>
    <w:rsid w:val="001368A4"/>
    <w:rsid w:val="00141F7B"/>
    <w:rsid w:val="001441F5"/>
    <w:rsid w:val="0014437C"/>
    <w:rsid w:val="0014565B"/>
    <w:rsid w:val="00152714"/>
    <w:rsid w:val="00153D1A"/>
    <w:rsid w:val="00161F76"/>
    <w:rsid w:val="001648F1"/>
    <w:rsid w:val="00164FB2"/>
    <w:rsid w:val="00166E83"/>
    <w:rsid w:val="001678E5"/>
    <w:rsid w:val="00170334"/>
    <w:rsid w:val="0017267F"/>
    <w:rsid w:val="001754D7"/>
    <w:rsid w:val="00182685"/>
    <w:rsid w:val="001837D1"/>
    <w:rsid w:val="00183DE4"/>
    <w:rsid w:val="001842BD"/>
    <w:rsid w:val="00187570"/>
    <w:rsid w:val="00187D7D"/>
    <w:rsid w:val="001905FC"/>
    <w:rsid w:val="00191F8E"/>
    <w:rsid w:val="0019508F"/>
    <w:rsid w:val="001A1D47"/>
    <w:rsid w:val="001A29B7"/>
    <w:rsid w:val="001A3B7C"/>
    <w:rsid w:val="001C09A3"/>
    <w:rsid w:val="001C2BC8"/>
    <w:rsid w:val="001D1CE8"/>
    <w:rsid w:val="001D1EEA"/>
    <w:rsid w:val="001D2C7F"/>
    <w:rsid w:val="001D400C"/>
    <w:rsid w:val="001D612B"/>
    <w:rsid w:val="001E1917"/>
    <w:rsid w:val="001E5610"/>
    <w:rsid w:val="001F15D3"/>
    <w:rsid w:val="001F2B02"/>
    <w:rsid w:val="001F3894"/>
    <w:rsid w:val="001F3A9B"/>
    <w:rsid w:val="001F3B16"/>
    <w:rsid w:val="002005AD"/>
    <w:rsid w:val="00200F0E"/>
    <w:rsid w:val="00201A2C"/>
    <w:rsid w:val="00205B9D"/>
    <w:rsid w:val="00214403"/>
    <w:rsid w:val="002176A2"/>
    <w:rsid w:val="00225F91"/>
    <w:rsid w:val="00230F1B"/>
    <w:rsid w:val="002315E9"/>
    <w:rsid w:val="0023489B"/>
    <w:rsid w:val="00235527"/>
    <w:rsid w:val="002355DF"/>
    <w:rsid w:val="00237A1A"/>
    <w:rsid w:val="00240046"/>
    <w:rsid w:val="00244D22"/>
    <w:rsid w:val="00253F1F"/>
    <w:rsid w:val="00255E14"/>
    <w:rsid w:val="002577F5"/>
    <w:rsid w:val="00260893"/>
    <w:rsid w:val="00264577"/>
    <w:rsid w:val="00271BEB"/>
    <w:rsid w:val="00273F64"/>
    <w:rsid w:val="00274A41"/>
    <w:rsid w:val="00275CD7"/>
    <w:rsid w:val="00277C4C"/>
    <w:rsid w:val="00277F26"/>
    <w:rsid w:val="002825AA"/>
    <w:rsid w:val="00286B97"/>
    <w:rsid w:val="00291633"/>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63790"/>
    <w:rsid w:val="00363EBD"/>
    <w:rsid w:val="0036412C"/>
    <w:rsid w:val="00364E1A"/>
    <w:rsid w:val="00367C62"/>
    <w:rsid w:val="00370564"/>
    <w:rsid w:val="00370ECA"/>
    <w:rsid w:val="0038166C"/>
    <w:rsid w:val="00381FDB"/>
    <w:rsid w:val="003824AA"/>
    <w:rsid w:val="003827CD"/>
    <w:rsid w:val="0039029B"/>
    <w:rsid w:val="0039129E"/>
    <w:rsid w:val="00392EF7"/>
    <w:rsid w:val="0039684D"/>
    <w:rsid w:val="00397C1E"/>
    <w:rsid w:val="003A006B"/>
    <w:rsid w:val="003A1F5F"/>
    <w:rsid w:val="003A330B"/>
    <w:rsid w:val="003A7022"/>
    <w:rsid w:val="003B2724"/>
    <w:rsid w:val="003B296B"/>
    <w:rsid w:val="003B2F98"/>
    <w:rsid w:val="003B408F"/>
    <w:rsid w:val="003B5962"/>
    <w:rsid w:val="003B6364"/>
    <w:rsid w:val="003C06B7"/>
    <w:rsid w:val="003C5DA3"/>
    <w:rsid w:val="003C6034"/>
    <w:rsid w:val="003D16A7"/>
    <w:rsid w:val="003D6383"/>
    <w:rsid w:val="003E3DA7"/>
    <w:rsid w:val="003E3F62"/>
    <w:rsid w:val="003F08B0"/>
    <w:rsid w:val="003F18B8"/>
    <w:rsid w:val="00401E4B"/>
    <w:rsid w:val="00407013"/>
    <w:rsid w:val="004074B2"/>
    <w:rsid w:val="004106F2"/>
    <w:rsid w:val="004127AE"/>
    <w:rsid w:val="00413277"/>
    <w:rsid w:val="00413C9A"/>
    <w:rsid w:val="004228E3"/>
    <w:rsid w:val="004279F4"/>
    <w:rsid w:val="00431CAE"/>
    <w:rsid w:val="00437D68"/>
    <w:rsid w:val="00440294"/>
    <w:rsid w:val="004420A5"/>
    <w:rsid w:val="00446088"/>
    <w:rsid w:val="004478BD"/>
    <w:rsid w:val="004520A0"/>
    <w:rsid w:val="004632CE"/>
    <w:rsid w:val="0046570F"/>
    <w:rsid w:val="00466670"/>
    <w:rsid w:val="00476FB6"/>
    <w:rsid w:val="00480530"/>
    <w:rsid w:val="00480FC2"/>
    <w:rsid w:val="004828A3"/>
    <w:rsid w:val="0048554C"/>
    <w:rsid w:val="0049006F"/>
    <w:rsid w:val="00491B2E"/>
    <w:rsid w:val="00495F92"/>
    <w:rsid w:val="00497C86"/>
    <w:rsid w:val="004A23FF"/>
    <w:rsid w:val="004A65E4"/>
    <w:rsid w:val="004C0289"/>
    <w:rsid w:val="004C0E1E"/>
    <w:rsid w:val="004C4C2E"/>
    <w:rsid w:val="004D2BFB"/>
    <w:rsid w:val="004D555E"/>
    <w:rsid w:val="004D614C"/>
    <w:rsid w:val="004E11B2"/>
    <w:rsid w:val="004E2B06"/>
    <w:rsid w:val="004E2FB9"/>
    <w:rsid w:val="004E34F8"/>
    <w:rsid w:val="004F6E2F"/>
    <w:rsid w:val="00503B90"/>
    <w:rsid w:val="00505480"/>
    <w:rsid w:val="00507EFE"/>
    <w:rsid w:val="00512391"/>
    <w:rsid w:val="00513597"/>
    <w:rsid w:val="0052139E"/>
    <w:rsid w:val="005244B7"/>
    <w:rsid w:val="00527384"/>
    <w:rsid w:val="005273F3"/>
    <w:rsid w:val="005437C2"/>
    <w:rsid w:val="00545661"/>
    <w:rsid w:val="00545727"/>
    <w:rsid w:val="005463DA"/>
    <w:rsid w:val="0055623E"/>
    <w:rsid w:val="00557366"/>
    <w:rsid w:val="00557BDE"/>
    <w:rsid w:val="00561D7D"/>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4376"/>
    <w:rsid w:val="005C5CF3"/>
    <w:rsid w:val="005C7818"/>
    <w:rsid w:val="005C78D7"/>
    <w:rsid w:val="005D0D59"/>
    <w:rsid w:val="005D20FB"/>
    <w:rsid w:val="005D5D8E"/>
    <w:rsid w:val="005D613F"/>
    <w:rsid w:val="005E1007"/>
    <w:rsid w:val="005F10C6"/>
    <w:rsid w:val="005F3F3D"/>
    <w:rsid w:val="005F4159"/>
    <w:rsid w:val="005F5FE9"/>
    <w:rsid w:val="0060654C"/>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4DB0"/>
    <w:rsid w:val="006963F9"/>
    <w:rsid w:val="0069756E"/>
    <w:rsid w:val="006A4D83"/>
    <w:rsid w:val="006A74AA"/>
    <w:rsid w:val="006A7CDB"/>
    <w:rsid w:val="006B0CE9"/>
    <w:rsid w:val="006C1FA2"/>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410FC"/>
    <w:rsid w:val="00752185"/>
    <w:rsid w:val="00755DA1"/>
    <w:rsid w:val="0075728E"/>
    <w:rsid w:val="00757BEA"/>
    <w:rsid w:val="00760B55"/>
    <w:rsid w:val="00761355"/>
    <w:rsid w:val="00762E28"/>
    <w:rsid w:val="00763BF8"/>
    <w:rsid w:val="007647D5"/>
    <w:rsid w:val="00771926"/>
    <w:rsid w:val="00773EC2"/>
    <w:rsid w:val="00781BB3"/>
    <w:rsid w:val="0078568A"/>
    <w:rsid w:val="00786413"/>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D7268"/>
    <w:rsid w:val="007E1307"/>
    <w:rsid w:val="007E43F6"/>
    <w:rsid w:val="007E6B12"/>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4C1B"/>
    <w:rsid w:val="00825942"/>
    <w:rsid w:val="008320B6"/>
    <w:rsid w:val="008342E5"/>
    <w:rsid w:val="0083784A"/>
    <w:rsid w:val="00837BCF"/>
    <w:rsid w:val="00841748"/>
    <w:rsid w:val="00841998"/>
    <w:rsid w:val="008427CC"/>
    <w:rsid w:val="008429FE"/>
    <w:rsid w:val="00843909"/>
    <w:rsid w:val="00845C68"/>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968"/>
    <w:rsid w:val="00896DE8"/>
    <w:rsid w:val="008976E8"/>
    <w:rsid w:val="008B48AF"/>
    <w:rsid w:val="008B5348"/>
    <w:rsid w:val="008B71EE"/>
    <w:rsid w:val="008B7C68"/>
    <w:rsid w:val="008C0CFD"/>
    <w:rsid w:val="008C1AC1"/>
    <w:rsid w:val="008C3003"/>
    <w:rsid w:val="008C3D03"/>
    <w:rsid w:val="008C50E2"/>
    <w:rsid w:val="008C5867"/>
    <w:rsid w:val="008D0D9D"/>
    <w:rsid w:val="008D1CE2"/>
    <w:rsid w:val="008D217C"/>
    <w:rsid w:val="008E03AC"/>
    <w:rsid w:val="008E0B52"/>
    <w:rsid w:val="008E2488"/>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756C"/>
    <w:rsid w:val="009811D1"/>
    <w:rsid w:val="00981265"/>
    <w:rsid w:val="00981AD9"/>
    <w:rsid w:val="00986A6D"/>
    <w:rsid w:val="00990782"/>
    <w:rsid w:val="00995DD9"/>
    <w:rsid w:val="009A32F7"/>
    <w:rsid w:val="009A41E4"/>
    <w:rsid w:val="009A54FE"/>
    <w:rsid w:val="009A71E5"/>
    <w:rsid w:val="009A79F1"/>
    <w:rsid w:val="009C125B"/>
    <w:rsid w:val="009C23CE"/>
    <w:rsid w:val="009C2B8E"/>
    <w:rsid w:val="009C2CBB"/>
    <w:rsid w:val="009C48C3"/>
    <w:rsid w:val="009C4C18"/>
    <w:rsid w:val="009C5186"/>
    <w:rsid w:val="009C7502"/>
    <w:rsid w:val="009D2F0E"/>
    <w:rsid w:val="009D32E1"/>
    <w:rsid w:val="009D517B"/>
    <w:rsid w:val="009D6B01"/>
    <w:rsid w:val="009E0529"/>
    <w:rsid w:val="009E0BE6"/>
    <w:rsid w:val="009E2E69"/>
    <w:rsid w:val="009E397B"/>
    <w:rsid w:val="009E4293"/>
    <w:rsid w:val="009F096D"/>
    <w:rsid w:val="009F3768"/>
    <w:rsid w:val="009F3852"/>
    <w:rsid w:val="00A001DF"/>
    <w:rsid w:val="00A01BC0"/>
    <w:rsid w:val="00A06261"/>
    <w:rsid w:val="00A114DC"/>
    <w:rsid w:val="00A166C5"/>
    <w:rsid w:val="00A17673"/>
    <w:rsid w:val="00A24173"/>
    <w:rsid w:val="00A2554C"/>
    <w:rsid w:val="00A3430D"/>
    <w:rsid w:val="00A3703A"/>
    <w:rsid w:val="00A37289"/>
    <w:rsid w:val="00A376AF"/>
    <w:rsid w:val="00A37CB6"/>
    <w:rsid w:val="00A41464"/>
    <w:rsid w:val="00A50209"/>
    <w:rsid w:val="00A5134E"/>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741"/>
    <w:rsid w:val="00AA097D"/>
    <w:rsid w:val="00AA0BCA"/>
    <w:rsid w:val="00AA0F1E"/>
    <w:rsid w:val="00AA3FE3"/>
    <w:rsid w:val="00AA5C39"/>
    <w:rsid w:val="00AB0F47"/>
    <w:rsid w:val="00AB5BAA"/>
    <w:rsid w:val="00AB6C0D"/>
    <w:rsid w:val="00AB749B"/>
    <w:rsid w:val="00AB7C0E"/>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1D4"/>
    <w:rsid w:val="00B045A7"/>
    <w:rsid w:val="00B063F3"/>
    <w:rsid w:val="00B116FC"/>
    <w:rsid w:val="00B152E7"/>
    <w:rsid w:val="00B16C01"/>
    <w:rsid w:val="00B21AB8"/>
    <w:rsid w:val="00B21D52"/>
    <w:rsid w:val="00B2245F"/>
    <w:rsid w:val="00B23F4A"/>
    <w:rsid w:val="00B26002"/>
    <w:rsid w:val="00B32AB2"/>
    <w:rsid w:val="00B36D8D"/>
    <w:rsid w:val="00B375BA"/>
    <w:rsid w:val="00B4465D"/>
    <w:rsid w:val="00B456F5"/>
    <w:rsid w:val="00B45A26"/>
    <w:rsid w:val="00B46EE3"/>
    <w:rsid w:val="00B47656"/>
    <w:rsid w:val="00B47FD9"/>
    <w:rsid w:val="00B509FF"/>
    <w:rsid w:val="00B52020"/>
    <w:rsid w:val="00B60966"/>
    <w:rsid w:val="00B6630F"/>
    <w:rsid w:val="00B6668D"/>
    <w:rsid w:val="00B700D1"/>
    <w:rsid w:val="00B74216"/>
    <w:rsid w:val="00B811AB"/>
    <w:rsid w:val="00B837CB"/>
    <w:rsid w:val="00B8387B"/>
    <w:rsid w:val="00B92F0F"/>
    <w:rsid w:val="00B94081"/>
    <w:rsid w:val="00B950A3"/>
    <w:rsid w:val="00BA0A0E"/>
    <w:rsid w:val="00BA2125"/>
    <w:rsid w:val="00BA61CA"/>
    <w:rsid w:val="00BB3011"/>
    <w:rsid w:val="00BB54DC"/>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3441E"/>
    <w:rsid w:val="00C4645E"/>
    <w:rsid w:val="00C5473F"/>
    <w:rsid w:val="00C56977"/>
    <w:rsid w:val="00C57C2F"/>
    <w:rsid w:val="00C65F58"/>
    <w:rsid w:val="00C65FEC"/>
    <w:rsid w:val="00C76753"/>
    <w:rsid w:val="00C819FC"/>
    <w:rsid w:val="00C84DA7"/>
    <w:rsid w:val="00C8618C"/>
    <w:rsid w:val="00C876B7"/>
    <w:rsid w:val="00C91818"/>
    <w:rsid w:val="00C92192"/>
    <w:rsid w:val="00C965DF"/>
    <w:rsid w:val="00CA34EB"/>
    <w:rsid w:val="00CA35BF"/>
    <w:rsid w:val="00CA5B3D"/>
    <w:rsid w:val="00CA78E8"/>
    <w:rsid w:val="00CB5DA6"/>
    <w:rsid w:val="00CB7C75"/>
    <w:rsid w:val="00CC1AEF"/>
    <w:rsid w:val="00CC3E34"/>
    <w:rsid w:val="00CC5F7A"/>
    <w:rsid w:val="00CC756E"/>
    <w:rsid w:val="00CD0CFC"/>
    <w:rsid w:val="00CE1197"/>
    <w:rsid w:val="00CE74C8"/>
    <w:rsid w:val="00CF074F"/>
    <w:rsid w:val="00CF4599"/>
    <w:rsid w:val="00CF4879"/>
    <w:rsid w:val="00CF76CF"/>
    <w:rsid w:val="00D02145"/>
    <w:rsid w:val="00D0347B"/>
    <w:rsid w:val="00D0722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1FFB"/>
    <w:rsid w:val="00DA317D"/>
    <w:rsid w:val="00DA461B"/>
    <w:rsid w:val="00DA7903"/>
    <w:rsid w:val="00DB643C"/>
    <w:rsid w:val="00DB6E45"/>
    <w:rsid w:val="00DC1361"/>
    <w:rsid w:val="00DC2F6A"/>
    <w:rsid w:val="00DC63C0"/>
    <w:rsid w:val="00DC660C"/>
    <w:rsid w:val="00DC6D08"/>
    <w:rsid w:val="00DD2742"/>
    <w:rsid w:val="00DD5B83"/>
    <w:rsid w:val="00DE06CF"/>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1A83"/>
    <w:rsid w:val="00E9269B"/>
    <w:rsid w:val="00E937CE"/>
    <w:rsid w:val="00E946C9"/>
    <w:rsid w:val="00E946CC"/>
    <w:rsid w:val="00E9493F"/>
    <w:rsid w:val="00E9530F"/>
    <w:rsid w:val="00E9675F"/>
    <w:rsid w:val="00E96C21"/>
    <w:rsid w:val="00EA2BF5"/>
    <w:rsid w:val="00EA446A"/>
    <w:rsid w:val="00EA4D35"/>
    <w:rsid w:val="00EA53F4"/>
    <w:rsid w:val="00EA6FDA"/>
    <w:rsid w:val="00EB0952"/>
    <w:rsid w:val="00EB124A"/>
    <w:rsid w:val="00EB18A8"/>
    <w:rsid w:val="00EB1E70"/>
    <w:rsid w:val="00EC556C"/>
    <w:rsid w:val="00EC7980"/>
    <w:rsid w:val="00ED2016"/>
    <w:rsid w:val="00ED2531"/>
    <w:rsid w:val="00ED32B4"/>
    <w:rsid w:val="00ED5C04"/>
    <w:rsid w:val="00ED766F"/>
    <w:rsid w:val="00EE0381"/>
    <w:rsid w:val="00EE19FE"/>
    <w:rsid w:val="00EE1FC6"/>
    <w:rsid w:val="00EE2F3B"/>
    <w:rsid w:val="00EE5724"/>
    <w:rsid w:val="00EF1F35"/>
    <w:rsid w:val="00EF2071"/>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46D2"/>
    <w:rsid w:val="00F45B80"/>
    <w:rsid w:val="00F51C1C"/>
    <w:rsid w:val="00F52521"/>
    <w:rsid w:val="00F52B5A"/>
    <w:rsid w:val="00F5385A"/>
    <w:rsid w:val="00F565D9"/>
    <w:rsid w:val="00F606CA"/>
    <w:rsid w:val="00F61256"/>
    <w:rsid w:val="00F6129D"/>
    <w:rsid w:val="00F637F0"/>
    <w:rsid w:val="00F66385"/>
    <w:rsid w:val="00F70DB1"/>
    <w:rsid w:val="00F72569"/>
    <w:rsid w:val="00F73940"/>
    <w:rsid w:val="00F746AA"/>
    <w:rsid w:val="00F747D3"/>
    <w:rsid w:val="00F811D3"/>
    <w:rsid w:val="00F81C3D"/>
    <w:rsid w:val="00F83B27"/>
    <w:rsid w:val="00F84D08"/>
    <w:rsid w:val="00F909EC"/>
    <w:rsid w:val="00F95656"/>
    <w:rsid w:val="00FA0626"/>
    <w:rsid w:val="00FA6B68"/>
    <w:rsid w:val="00FA705F"/>
    <w:rsid w:val="00FB1C5C"/>
    <w:rsid w:val="00FB57AD"/>
    <w:rsid w:val="00FB6A47"/>
    <w:rsid w:val="00FB6E01"/>
    <w:rsid w:val="00FC0963"/>
    <w:rsid w:val="00FC4352"/>
    <w:rsid w:val="00FC46E1"/>
    <w:rsid w:val="00FC482C"/>
    <w:rsid w:val="00FD4839"/>
    <w:rsid w:val="00FD7B65"/>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A4"/>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4854958">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067269501">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faktury@wco.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footer" Target="footer1.xm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atarzyna.regulska@wco.pl" TargetMode="External"/><Relationship Id="rId30" Type="http://schemas.openxmlformats.org/officeDocument/2006/relationships/hyperlink" Target="https://platformazakupowa.pl/"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FF0B-032E-461F-94C7-AC3E00DB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38</Pages>
  <Words>14520</Words>
  <Characters>87126</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18</cp:revision>
  <cp:lastPrinted>2024-06-13T10:10:00Z</cp:lastPrinted>
  <dcterms:created xsi:type="dcterms:W3CDTF">2024-05-21T09:12:00Z</dcterms:created>
  <dcterms:modified xsi:type="dcterms:W3CDTF">2024-06-24T07:39:00Z</dcterms:modified>
</cp:coreProperties>
</file>