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8B75" w14:textId="34377F2E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Arial"/>
          <w:noProof/>
          <w:color w:val="222222"/>
          <w:kern w:val="1"/>
          <w:sz w:val="24"/>
          <w:szCs w:val="24"/>
          <w:lang w:eastAsia="pl-PL"/>
        </w:rPr>
        <w:drawing>
          <wp:inline distT="0" distB="0" distL="0" distR="0" wp14:anchorId="5016DBEE" wp14:editId="18001999">
            <wp:extent cx="6093460" cy="504825"/>
            <wp:effectExtent l="0" t="0" r="2540" b="9525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F174" w14:textId="76C31522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202C1332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781B6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10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781B69">
        <w:rPr>
          <w:rFonts w:ascii="Calibri" w:eastAsia="Times New Roman" w:hAnsi="Calibri" w:cs="Arial"/>
          <w:kern w:val="1"/>
          <w:sz w:val="24"/>
          <w:szCs w:val="24"/>
          <w:lang w:eastAsia="pl-PL"/>
        </w:rPr>
        <w:t>23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652189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22D73D81" w14:textId="1E81D49D" w:rsidR="00652189" w:rsidRPr="005540D4" w:rsidRDefault="00CC3734" w:rsidP="001A3127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</w:t>
      </w:r>
      <w:r w:rsidRPr="001A3127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na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dostawę </w:t>
      </w:r>
      <w:bookmarkStart w:id="0" w:name="_Hlk101940789"/>
      <w:r w:rsidR="001A3127" w:rsidRPr="001A3127">
        <w:rPr>
          <w:rFonts w:ascii="Calibri" w:hAnsi="Calibri" w:cs="Calibri"/>
          <w:b/>
          <w:sz w:val="24"/>
          <w:szCs w:val="24"/>
        </w:rPr>
        <w:t xml:space="preserve">nowych elementów wyposażenia </w:t>
      </w:r>
      <w:r w:rsidR="00781B69">
        <w:rPr>
          <w:rFonts w:ascii="Calibri" w:hAnsi="Calibri" w:cs="Calibri"/>
          <w:b/>
          <w:sz w:val="24"/>
          <w:szCs w:val="24"/>
        </w:rPr>
        <w:t>–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</w:t>
      </w:r>
      <w:r w:rsidR="00781B69">
        <w:rPr>
          <w:rFonts w:ascii="Calibri" w:hAnsi="Calibri" w:cs="Calibri"/>
          <w:b/>
          <w:sz w:val="24"/>
          <w:szCs w:val="24"/>
        </w:rPr>
        <w:t>sprzętu AGD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do budynku Sokoła w Gorlicach</w:t>
      </w:r>
      <w:bookmarkEnd w:id="0"/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bookmarkStart w:id="1" w:name="_Hlk47440550"/>
    </w:p>
    <w:p w14:paraId="6C470000" w14:textId="365F401A" w:rsidR="00552CB6" w:rsidRPr="00CC3734" w:rsidRDefault="00552CB6" w:rsidP="00552CB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1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6C0FB563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781B69">
        <w:rPr>
          <w:rFonts w:ascii="Calibri" w:eastAsia="Times New Roman" w:hAnsi="Calibri" w:cs="Arial"/>
          <w:kern w:val="1"/>
          <w:sz w:val="24"/>
          <w:szCs w:val="24"/>
          <w:lang w:eastAsia="pl-PL"/>
        </w:rPr>
        <w:t>20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1A3127">
        <w:rPr>
          <w:rFonts w:ascii="Calibri" w:eastAsia="Times New Roman" w:hAnsi="Calibri" w:cs="Calibri"/>
          <w:bCs/>
          <w:sz w:val="24"/>
          <w:szCs w:val="24"/>
        </w:rPr>
        <w:t>60</w:t>
      </w:r>
      <w:r w:rsidR="00781B69">
        <w:rPr>
          <w:rFonts w:ascii="Calibri" w:eastAsia="Times New Roman" w:hAnsi="Calibri" w:cs="Calibri"/>
          <w:bCs/>
          <w:sz w:val="24"/>
          <w:szCs w:val="24"/>
        </w:rPr>
        <w:t>9810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3118A48D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781B69">
        <w:rPr>
          <w:rFonts w:ascii="Calibri" w:eastAsia="Times New Roman" w:hAnsi="Calibri" w:cs="Arial"/>
          <w:kern w:val="1"/>
          <w:sz w:val="24"/>
          <w:szCs w:val="24"/>
          <w:lang w:eastAsia="pl-PL"/>
        </w:rPr>
        <w:t>o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781B69">
        <w:rPr>
          <w:rFonts w:ascii="Calibri" w:eastAsia="Times New Roman" w:hAnsi="Calibri" w:cs="Arial"/>
          <w:kern w:val="1"/>
          <w:sz w:val="24"/>
          <w:szCs w:val="24"/>
          <w:lang w:eastAsia="pl-PL"/>
        </w:rPr>
        <w:t>ych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781B69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0DF9C2D5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023C2A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P.H.U. Gastro Centrum, Adam Koprowski, al. Poznańska 70A, 64- 920 Piła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3875FACB" w14:textId="54879056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023C2A">
        <w:rPr>
          <w:rFonts w:cstheme="minorHAnsi"/>
          <w:b/>
          <w:bCs/>
          <w:kern w:val="1"/>
          <w:sz w:val="24"/>
          <w:szCs w:val="24"/>
        </w:rPr>
        <w:t>21 051,20</w:t>
      </w:r>
      <w:r w:rsidR="001A3127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652189">
        <w:rPr>
          <w:rFonts w:cstheme="minorHAnsi"/>
          <w:b/>
          <w:bCs/>
          <w:kern w:val="1"/>
          <w:sz w:val="24"/>
          <w:szCs w:val="24"/>
        </w:rPr>
        <w:t>.</w:t>
      </w:r>
    </w:p>
    <w:bookmarkEnd w:id="2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07B199CD" w14:textId="18C76A23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3" w:name="_Hlk90557453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365F5C9" w14:textId="60391B3A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proofErr w:type="spellStart"/>
      <w:r w:rsidR="00023C2A">
        <w:rPr>
          <w:rFonts w:cstheme="minorHAnsi"/>
          <w:b/>
          <w:bCs/>
          <w:kern w:val="1"/>
          <w:sz w:val="24"/>
          <w:szCs w:val="24"/>
        </w:rPr>
        <w:t>Bawro</w:t>
      </w:r>
      <w:proofErr w:type="spellEnd"/>
      <w:r w:rsidR="00023C2A">
        <w:rPr>
          <w:rFonts w:cstheme="minorHAnsi"/>
          <w:b/>
          <w:bCs/>
          <w:kern w:val="1"/>
          <w:sz w:val="24"/>
          <w:szCs w:val="24"/>
        </w:rPr>
        <w:t>, Barbara Wiśniewska, ul. Maczka 2/9, 56- 400 Oleśnica</w:t>
      </w:r>
      <w:r w:rsidR="001A3127">
        <w:rPr>
          <w:rFonts w:cstheme="minorHAnsi"/>
          <w:b/>
          <w:bCs/>
          <w:kern w:val="1"/>
          <w:sz w:val="24"/>
          <w:szCs w:val="24"/>
        </w:rPr>
        <w:t xml:space="preserve">, </w:t>
      </w:r>
    </w:p>
    <w:p w14:paraId="3992EF38" w14:textId="2C6512B4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023C2A">
        <w:rPr>
          <w:rFonts w:cstheme="minorHAnsi"/>
          <w:b/>
          <w:bCs/>
          <w:kern w:val="1"/>
          <w:sz w:val="24"/>
          <w:szCs w:val="24"/>
        </w:rPr>
        <w:t>13 825,20 zł.</w:t>
      </w:r>
    </w:p>
    <w:bookmarkEnd w:id="3"/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50F5D9" w14:textId="6D8E64FB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FF463B7" w14:textId="5EA54984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023C2A">
        <w:rPr>
          <w:rFonts w:cstheme="minorHAnsi"/>
          <w:b/>
          <w:bCs/>
          <w:kern w:val="1"/>
          <w:sz w:val="24"/>
          <w:szCs w:val="24"/>
        </w:rPr>
        <w:t>TAS Tomasz</w:t>
      </w:r>
      <w:r w:rsidR="00472690">
        <w:rPr>
          <w:rFonts w:cstheme="minorHAnsi"/>
          <w:b/>
          <w:bCs/>
          <w:kern w:val="1"/>
          <w:sz w:val="24"/>
          <w:szCs w:val="24"/>
        </w:rPr>
        <w:t xml:space="preserve"> Orlikowski, ul. Grunwaldzka 12/83, 99- 300 Kutno</w:t>
      </w:r>
      <w:r>
        <w:rPr>
          <w:rFonts w:cstheme="minorHAnsi"/>
          <w:b/>
          <w:bCs/>
          <w:kern w:val="1"/>
          <w:sz w:val="24"/>
          <w:szCs w:val="24"/>
        </w:rPr>
        <w:t>,</w:t>
      </w:r>
      <w:r w:rsidR="001A3127">
        <w:rPr>
          <w:rFonts w:cstheme="minorHAnsi"/>
          <w:b/>
          <w:bCs/>
          <w:kern w:val="1"/>
          <w:sz w:val="24"/>
          <w:szCs w:val="24"/>
        </w:rPr>
        <w:t xml:space="preserve"> </w:t>
      </w:r>
    </w:p>
    <w:p w14:paraId="6DA2542C" w14:textId="24DDB25A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472690">
        <w:rPr>
          <w:rFonts w:cstheme="minorHAnsi"/>
          <w:b/>
          <w:bCs/>
          <w:kern w:val="1"/>
          <w:sz w:val="24"/>
          <w:szCs w:val="24"/>
        </w:rPr>
        <w:t>14 378,70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34B00FF2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78CE58E3" w14:textId="48DCE8C6" w:rsidR="00472690" w:rsidRPr="00B25BB4" w:rsidRDefault="00472690" w:rsidP="0047269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4" w:name="_Hlk104188888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1F34FB2C" w14:textId="31F0ED8A" w:rsidR="00472690" w:rsidRPr="00B25BB4" w:rsidRDefault="00472690" w:rsidP="0047269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>PH ENERGIA s.c., ul. Warszawska 151, 25- 547 Kielce</w:t>
      </w:r>
      <w:r>
        <w:rPr>
          <w:rFonts w:cstheme="minorHAnsi"/>
          <w:b/>
          <w:bCs/>
          <w:kern w:val="1"/>
          <w:sz w:val="24"/>
          <w:szCs w:val="24"/>
        </w:rPr>
        <w:t xml:space="preserve">, </w:t>
      </w:r>
    </w:p>
    <w:p w14:paraId="4E948074" w14:textId="6450FB24" w:rsidR="00472690" w:rsidRPr="00B25BB4" w:rsidRDefault="00472690" w:rsidP="0047269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>14</w:t>
      </w:r>
      <w:r>
        <w:rPr>
          <w:rFonts w:cstheme="minorHAnsi"/>
          <w:b/>
          <w:bCs/>
          <w:kern w:val="1"/>
          <w:sz w:val="24"/>
          <w:szCs w:val="24"/>
        </w:rPr>
        <w:t xml:space="preserve"> 892,93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bookmarkEnd w:id="4"/>
    <w:p w14:paraId="55A021F0" w14:textId="77777777" w:rsidR="001A4625" w:rsidRDefault="001A4625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3CE21E16" w14:textId="7D3564FF" w:rsidR="00472690" w:rsidRPr="00B25BB4" w:rsidRDefault="00472690" w:rsidP="0047269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9A8F6DA" w14:textId="24183330" w:rsidR="00472690" w:rsidRPr="00B25BB4" w:rsidRDefault="00472690" w:rsidP="0047269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 xml:space="preserve">Invest </w:t>
      </w:r>
      <w:proofErr w:type="spellStart"/>
      <w:r>
        <w:rPr>
          <w:rFonts w:cstheme="minorHAnsi"/>
          <w:b/>
          <w:bCs/>
          <w:kern w:val="1"/>
          <w:sz w:val="24"/>
          <w:szCs w:val="24"/>
        </w:rPr>
        <w:t>Horeca</w:t>
      </w:r>
      <w:proofErr w:type="spellEnd"/>
      <w:r>
        <w:rPr>
          <w:rFonts w:cstheme="minorHAnsi"/>
          <w:b/>
          <w:bCs/>
          <w:kern w:val="1"/>
          <w:sz w:val="24"/>
          <w:szCs w:val="24"/>
        </w:rPr>
        <w:t xml:space="preserve"> Bistro, Mariusz </w:t>
      </w:r>
      <w:proofErr w:type="spellStart"/>
      <w:r>
        <w:rPr>
          <w:rFonts w:cstheme="minorHAnsi"/>
          <w:b/>
          <w:bCs/>
          <w:kern w:val="1"/>
          <w:sz w:val="24"/>
          <w:szCs w:val="24"/>
        </w:rPr>
        <w:t>Gajdos</w:t>
      </w:r>
      <w:proofErr w:type="spellEnd"/>
      <w:r>
        <w:rPr>
          <w:rFonts w:cstheme="minorHAnsi"/>
          <w:b/>
          <w:bCs/>
          <w:kern w:val="1"/>
          <w:sz w:val="24"/>
          <w:szCs w:val="24"/>
        </w:rPr>
        <w:t xml:space="preserve">, ul. Zawiszy </w:t>
      </w:r>
      <w:proofErr w:type="spellStart"/>
      <w:r>
        <w:rPr>
          <w:rFonts w:cstheme="minorHAnsi"/>
          <w:b/>
          <w:bCs/>
          <w:kern w:val="1"/>
          <w:sz w:val="24"/>
          <w:szCs w:val="24"/>
        </w:rPr>
        <w:t>Czrnego</w:t>
      </w:r>
      <w:proofErr w:type="spellEnd"/>
      <w:r>
        <w:rPr>
          <w:rFonts w:cstheme="minorHAnsi"/>
          <w:b/>
          <w:bCs/>
          <w:kern w:val="1"/>
          <w:sz w:val="24"/>
          <w:szCs w:val="24"/>
        </w:rPr>
        <w:t xml:space="preserve"> 24, 33- 300 Nowy Sącz</w:t>
      </w:r>
      <w:r>
        <w:rPr>
          <w:rFonts w:cstheme="minorHAnsi"/>
          <w:b/>
          <w:bCs/>
          <w:kern w:val="1"/>
          <w:sz w:val="24"/>
          <w:szCs w:val="24"/>
        </w:rPr>
        <w:t xml:space="preserve">, </w:t>
      </w:r>
    </w:p>
    <w:p w14:paraId="7212E042" w14:textId="76DEC4E5" w:rsidR="00472690" w:rsidRPr="00B25BB4" w:rsidRDefault="00472690" w:rsidP="0047269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>14</w:t>
      </w:r>
      <w:r>
        <w:rPr>
          <w:rFonts w:cstheme="minorHAnsi"/>
          <w:b/>
          <w:bCs/>
          <w:kern w:val="1"/>
          <w:sz w:val="24"/>
          <w:szCs w:val="24"/>
        </w:rPr>
        <w:t xml:space="preserve"> 766,33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36695DFB" w14:textId="1339D91A" w:rsidR="00BC4C4B" w:rsidRDefault="00BC4C4B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D4A7F15" w14:textId="77777777" w:rsidR="004307CE" w:rsidRPr="00B25BB4" w:rsidRDefault="004307CE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9DA045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A8FCB13" w14:textId="77777777" w:rsidR="004307CE" w:rsidRDefault="004307C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1102269B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4307CE">
          <w:headerReference w:type="default" r:id="rId7"/>
          <w:footerReference w:type="even" r:id="rId8"/>
          <w:footerReference w:type="default" r:id="rId9"/>
          <w:pgSz w:w="11906" w:h="16838"/>
          <w:pgMar w:top="851" w:right="1134" w:bottom="1134" w:left="1134" w:header="709" w:footer="833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31888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BF27" w14:textId="77777777" w:rsidR="006E5C67" w:rsidRDefault="006E5C67">
      <w:pPr>
        <w:spacing w:after="0" w:line="240" w:lineRule="auto"/>
      </w:pPr>
      <w:r>
        <w:separator/>
      </w:r>
    </w:p>
  </w:endnote>
  <w:endnote w:type="continuationSeparator" w:id="0">
    <w:p w14:paraId="7FF53259" w14:textId="77777777" w:rsidR="006E5C67" w:rsidRDefault="006E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6E5C67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6E5C67" w:rsidP="004307CE">
    <w:pPr>
      <w:pStyle w:val="Stopka"/>
      <w:framePr w:wrap="around" w:vAnchor="text" w:hAnchor="page" w:x="1121" w:y="365"/>
      <w:jc w:val="right"/>
      <w:rPr>
        <w:rStyle w:val="Numerstrony"/>
      </w:rPr>
    </w:pPr>
  </w:p>
  <w:p w14:paraId="425C891E" w14:textId="77777777" w:rsidR="005E5C8C" w:rsidRDefault="006E5C67" w:rsidP="004307CE">
    <w:pPr>
      <w:pStyle w:val="Stopka"/>
      <w:framePr w:wrap="around" w:vAnchor="text" w:hAnchor="page" w:x="1121" w:y="365"/>
      <w:ind w:right="360"/>
      <w:rPr>
        <w:rStyle w:val="Numerstrony"/>
      </w:rPr>
    </w:pPr>
  </w:p>
  <w:p w14:paraId="73051771" w14:textId="6AAE6B35" w:rsidR="005E5C8C" w:rsidRDefault="006E5C67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6E5C67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6E5C67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6E5C67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6E5C67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6E5C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D219" w14:textId="77777777" w:rsidR="006E5C67" w:rsidRDefault="006E5C67">
      <w:pPr>
        <w:spacing w:after="0" w:line="240" w:lineRule="auto"/>
      </w:pPr>
      <w:r>
        <w:separator/>
      </w:r>
    </w:p>
  </w:footnote>
  <w:footnote w:type="continuationSeparator" w:id="0">
    <w:p w14:paraId="40F7262C" w14:textId="77777777" w:rsidR="006E5C67" w:rsidRDefault="006E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6E5C67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6E5C6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6E5C67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6E5C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23C2A"/>
    <w:rsid w:val="00031888"/>
    <w:rsid w:val="001A3127"/>
    <w:rsid w:val="001A4625"/>
    <w:rsid w:val="0023014B"/>
    <w:rsid w:val="0028133F"/>
    <w:rsid w:val="00322236"/>
    <w:rsid w:val="00326575"/>
    <w:rsid w:val="004307CE"/>
    <w:rsid w:val="00472690"/>
    <w:rsid w:val="00552CB6"/>
    <w:rsid w:val="00652189"/>
    <w:rsid w:val="006C3956"/>
    <w:rsid w:val="006D0A89"/>
    <w:rsid w:val="006E5C67"/>
    <w:rsid w:val="00731057"/>
    <w:rsid w:val="00781B69"/>
    <w:rsid w:val="008B506A"/>
    <w:rsid w:val="00AB03A6"/>
    <w:rsid w:val="00AC74AE"/>
    <w:rsid w:val="00BC4C4B"/>
    <w:rsid w:val="00C8598B"/>
    <w:rsid w:val="00CB0E3A"/>
    <w:rsid w:val="00CC3734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10</cp:revision>
  <cp:lastPrinted>2021-12-16T13:35:00Z</cp:lastPrinted>
  <dcterms:created xsi:type="dcterms:W3CDTF">2021-06-10T11:59:00Z</dcterms:created>
  <dcterms:modified xsi:type="dcterms:W3CDTF">2022-05-23T07:03:00Z</dcterms:modified>
</cp:coreProperties>
</file>