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24" w:rsidRDefault="00701724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701724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48-140 Branice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08.08.2022</w:t>
            </w:r>
          </w:p>
        </w:tc>
      </w:tr>
    </w:tbl>
    <w:p w:rsidR="00701724" w:rsidRDefault="00701724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70172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701724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Specjalistyczny Szpital im. Ks. Biskupa Józefa Nathana w Branicach </w:t>
            </w:r>
          </w:p>
        </w:tc>
      </w:tr>
      <w:tr w:rsidR="0070172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Szpitalna 18</w:t>
            </w:r>
          </w:p>
        </w:tc>
      </w:tr>
      <w:tr w:rsidR="0070172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48-140 Branice</w:t>
            </w:r>
          </w:p>
        </w:tc>
      </w:tr>
    </w:tbl>
    <w:p w:rsidR="00701724" w:rsidRDefault="00701724">
      <w:pPr>
        <w:rPr>
          <w:rFonts w:ascii="Poppins" w:eastAsia="Poppins" w:hAnsi="Poppins" w:cs="Poppins"/>
        </w:rPr>
      </w:pPr>
    </w:p>
    <w:p w:rsidR="00701724" w:rsidRDefault="00985C9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701724" w:rsidRDefault="00701724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70172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Przystosowanie pomieszczeń na oddziale psychiatrii ogólnej B i C z przeznaczeniem na separatki dla pacjentów z podejrzeniem zakażenia Covid-19 II postępowanie </w:t>
            </w:r>
          </w:p>
        </w:tc>
      </w:tr>
      <w:tr w:rsidR="0070172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TP 12/2022</w:t>
            </w:r>
          </w:p>
        </w:tc>
      </w:tr>
      <w:tr w:rsidR="00701724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0172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Link do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https://platformazakupowa.pl/transakcja/642100</w:t>
            </w:r>
          </w:p>
        </w:tc>
      </w:tr>
    </w:tbl>
    <w:p w:rsidR="00701724" w:rsidRDefault="0070172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701724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Działając na mocy art. 222 ustawy z 11 września 2019 r. – Prawo zamówień publicznych, zwanej dalej ustawą Pzp, zawiadamia, że:</w:t>
            </w:r>
          </w:p>
        </w:tc>
      </w:tr>
    </w:tbl>
    <w:p w:rsidR="00701724" w:rsidRDefault="0070172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70172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08-08-2022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70172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C17B2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C17B2C">
              <w:rPr>
                <w:rFonts w:ascii="Poppins" w:eastAsia="Poppins" w:hAnsi="Poppins" w:cs="Poppins"/>
                <w:sz w:val="18"/>
                <w:szCs w:val="18"/>
              </w:rPr>
              <w:t>172</w:t>
            </w:r>
            <w:r w:rsidR="00C17B2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C17B2C">
              <w:rPr>
                <w:rFonts w:ascii="Poppins" w:eastAsia="Poppins" w:hAnsi="Poppins" w:cs="Poppins"/>
                <w:sz w:val="18"/>
                <w:szCs w:val="18"/>
              </w:rPr>
              <w:t>96322. BRUTTO PLN</w:t>
            </w:r>
          </w:p>
        </w:tc>
      </w:tr>
      <w:tr w:rsidR="0070172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Przystosowanie pomieszczeń na oddziale psychiatrii ogólnej B i C z przeznaczeniem na separatki dla pacjentów z podejrzeniem zakażenia Covid-19 II postępowanie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7017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0172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ofert, oferty złożyli następujący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701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701724" w:rsidRDefault="00701724">
      <w:pPr>
        <w:widowControl w:val="0"/>
        <w:spacing w:line="240" w:lineRule="auto"/>
        <w:rPr>
          <w:rFonts w:ascii="Poppins" w:eastAsia="Poppins" w:hAnsi="Poppins" w:cs="Poppins"/>
        </w:rPr>
      </w:pPr>
    </w:p>
    <w:p w:rsidR="00701724" w:rsidRDefault="00985C9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Przystosowanie pomieszczeń na oddziale psychiatrii ogólnej B i C z przeznaczeniem na separatki dla pacjentów z podejrzeniem zakażenia Covid-19 II postępowanie </w:t>
      </w:r>
    </w:p>
    <w:tbl>
      <w:tblPr>
        <w:tblStyle w:val="a4"/>
        <w:tblW w:w="13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1"/>
        <w:gridCol w:w="6662"/>
        <w:gridCol w:w="3032"/>
        <w:gridCol w:w="2755"/>
      </w:tblGrid>
      <w:tr w:rsidR="00701724" w:rsidTr="00C17B2C">
        <w:tc>
          <w:tcPr>
            <w:tcW w:w="1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701724" w:rsidRDefault="007017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udzielonej gwarancji</w:t>
            </w:r>
          </w:p>
          <w:p w:rsidR="00701724" w:rsidRDefault="007017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01724" w:rsidTr="00C17B2C">
        <w:tc>
          <w:tcPr>
            <w:tcW w:w="1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6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DDTHERM SP.Z O.O. Damian Duk</w:t>
            </w:r>
          </w:p>
          <w:p w:rsidR="00701724" w:rsidRDefault="00985C9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Brzeziny 23A</w:t>
            </w:r>
          </w:p>
          <w:p w:rsidR="00701724" w:rsidRDefault="00985C9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46-040 Krasiejów</w:t>
            </w:r>
          </w:p>
        </w:tc>
        <w:tc>
          <w:tcPr>
            <w:tcW w:w="303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310</w:t>
            </w:r>
            <w:r w:rsidR="00C17B2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sz w:val="18"/>
                <w:szCs w:val="18"/>
              </w:rPr>
              <w:t>267,50</w:t>
            </w:r>
          </w:p>
        </w:tc>
        <w:tc>
          <w:tcPr>
            <w:tcW w:w="2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724" w:rsidRDefault="00985C9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  <w:r w:rsidR="00C17B2C">
              <w:rPr>
                <w:rFonts w:ascii="Poppins" w:eastAsia="Poppins" w:hAnsi="Poppins" w:cs="Poppins"/>
                <w:sz w:val="18"/>
                <w:szCs w:val="18"/>
              </w:rPr>
              <w:t xml:space="preserve"> m-cy </w:t>
            </w:r>
          </w:p>
          <w:p w:rsidR="00701724" w:rsidRDefault="00701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701724" w:rsidRDefault="00701724">
      <w:pPr>
        <w:rPr>
          <w:rFonts w:ascii="Poppins" w:eastAsia="Poppins" w:hAnsi="Poppins" w:cs="Poppins"/>
        </w:rPr>
      </w:pPr>
    </w:p>
    <w:p w:rsidR="00701724" w:rsidRDefault="00701724">
      <w:pPr>
        <w:rPr>
          <w:rFonts w:ascii="Poppins" w:eastAsia="Poppins" w:hAnsi="Poppins" w:cs="Poppins"/>
          <w:sz w:val="18"/>
          <w:szCs w:val="18"/>
        </w:rPr>
      </w:pPr>
    </w:p>
    <w:p w:rsidR="00701724" w:rsidRDefault="00701724">
      <w:pPr>
        <w:rPr>
          <w:rFonts w:ascii="Poppins" w:eastAsia="Poppins" w:hAnsi="Poppins" w:cs="Poppins"/>
          <w:sz w:val="18"/>
          <w:szCs w:val="18"/>
        </w:rPr>
      </w:pPr>
    </w:p>
    <w:p w:rsidR="00701724" w:rsidRDefault="00701724">
      <w:pPr>
        <w:rPr>
          <w:rFonts w:ascii="Poppins" w:eastAsia="Poppins" w:hAnsi="Poppins" w:cs="Poppins"/>
        </w:rPr>
      </w:pPr>
    </w:p>
    <w:p w:rsidR="00701724" w:rsidRDefault="00985C9E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701724" w:rsidRDefault="00701724">
      <w:pPr>
        <w:rPr>
          <w:rFonts w:ascii="Poppins" w:eastAsia="Poppins" w:hAnsi="Poppins" w:cs="Poppins"/>
        </w:rPr>
      </w:pPr>
    </w:p>
    <w:p w:rsidR="00701724" w:rsidRDefault="00701724">
      <w:pPr>
        <w:rPr>
          <w:rFonts w:ascii="Poppins" w:eastAsia="Poppins" w:hAnsi="Poppins" w:cs="Poppins"/>
          <w:sz w:val="18"/>
          <w:szCs w:val="18"/>
        </w:rPr>
      </w:pPr>
    </w:p>
    <w:sectPr w:rsidR="00701724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9E" w:rsidRDefault="00985C9E">
      <w:pPr>
        <w:spacing w:line="240" w:lineRule="auto"/>
      </w:pPr>
      <w:r>
        <w:separator/>
      </w:r>
    </w:p>
  </w:endnote>
  <w:endnote w:type="continuationSeparator" w:id="0">
    <w:p w:rsidR="00985C9E" w:rsidRDefault="0098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4" w:rsidRDefault="00701724"/>
  <w:p w:rsidR="00701724" w:rsidRDefault="00701724">
    <w:pPr>
      <w:jc w:val="right"/>
    </w:pPr>
  </w:p>
  <w:p w:rsidR="00701724" w:rsidRDefault="00985C9E">
    <w:pPr>
      <w:jc w:val="right"/>
    </w:pPr>
    <w:r>
      <w:t xml:space="preserve">strona </w:t>
    </w:r>
    <w:r>
      <w:fldChar w:fldCharType="begin"/>
    </w:r>
    <w:r>
      <w:instrText>PAGE</w:instrText>
    </w:r>
    <w:r w:rsidR="00C17B2C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9E" w:rsidRDefault="00985C9E">
      <w:pPr>
        <w:spacing w:line="240" w:lineRule="auto"/>
      </w:pPr>
      <w:r>
        <w:separator/>
      </w:r>
    </w:p>
  </w:footnote>
  <w:footnote w:type="continuationSeparator" w:id="0">
    <w:p w:rsidR="00985C9E" w:rsidRDefault="00985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4" w:rsidRDefault="00985C9E">
    <w:r>
      <w:rPr>
        <w:noProof/>
        <w:lang w:val="pl-PL"/>
      </w:rPr>
      <w:drawing>
        <wp:inline distT="19050" distB="19050" distL="19050" distR="19050">
          <wp:extent cx="914400" cy="9096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701724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01724" w:rsidRDefault="00701724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01724" w:rsidRDefault="00701724">
          <w:pPr>
            <w:jc w:val="right"/>
          </w:pPr>
        </w:p>
      </w:tc>
    </w:tr>
  </w:tbl>
  <w:p w:rsidR="00701724" w:rsidRDefault="007017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4"/>
    <w:rsid w:val="00701724"/>
    <w:rsid w:val="00985C9E"/>
    <w:rsid w:val="00C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AF242-D37F-4D0C-921B-A9D864A5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2</cp:revision>
  <dcterms:created xsi:type="dcterms:W3CDTF">2022-08-08T09:04:00Z</dcterms:created>
  <dcterms:modified xsi:type="dcterms:W3CDTF">2022-08-08T09:06:00Z</dcterms:modified>
</cp:coreProperties>
</file>