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B30" w14:textId="4BB8B28D" w:rsidR="003379E9" w:rsidRPr="003379E9" w:rsidRDefault="003379E9" w:rsidP="003379E9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 xml:space="preserve">Zgierz, dn. </w:t>
      </w:r>
      <w:r w:rsidR="003D2331">
        <w:rPr>
          <w:rFonts w:ascii="Times New Roman" w:hAnsi="Times New Roman" w:cs="Times New Roman"/>
          <w:color w:val="000000"/>
        </w:rPr>
        <w:t xml:space="preserve"> 04.06.2024</w:t>
      </w:r>
      <w:r w:rsidRPr="003379E9">
        <w:rPr>
          <w:rFonts w:ascii="Times New Roman" w:hAnsi="Times New Roman" w:cs="Times New Roman"/>
          <w:color w:val="000000"/>
        </w:rPr>
        <w:t xml:space="preserve"> r.</w:t>
      </w:r>
    </w:p>
    <w:p w14:paraId="2B0A869C" w14:textId="58DF73E8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>ZP.272.</w:t>
      </w:r>
      <w:r>
        <w:rPr>
          <w:rFonts w:ascii="Times New Roman" w:hAnsi="Times New Roman" w:cs="Times New Roman"/>
          <w:color w:val="000000"/>
        </w:rPr>
        <w:t>5.2024.RF/</w:t>
      </w:r>
      <w:r w:rsidR="003D2331">
        <w:rPr>
          <w:rFonts w:ascii="Times New Roman" w:hAnsi="Times New Roman" w:cs="Times New Roman"/>
          <w:color w:val="000000"/>
        </w:rPr>
        <w:t>11</w:t>
      </w:r>
    </w:p>
    <w:p w14:paraId="338B8B3B" w14:textId="77777777" w:rsidR="003379E9" w:rsidRPr="003379E9" w:rsidRDefault="003379E9" w:rsidP="003379E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379E9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7630CB5B" w14:textId="77777777" w:rsidR="003379E9" w:rsidRDefault="003379E9" w:rsidP="003379E9">
      <w:pPr>
        <w:jc w:val="both"/>
        <w:rPr>
          <w:rFonts w:ascii="Times New Roman" w:hAnsi="Times New Roman" w:cs="Times New Roman"/>
          <w:sz w:val="20"/>
        </w:rPr>
      </w:pPr>
    </w:p>
    <w:p w14:paraId="3A4EA22C" w14:textId="61B9B17A" w:rsidR="003379E9" w:rsidRPr="003379E9" w:rsidRDefault="003379E9" w:rsidP="003379E9">
      <w:pPr>
        <w:spacing w:line="360" w:lineRule="auto"/>
        <w:jc w:val="both"/>
        <w:rPr>
          <w:rFonts w:ascii="Times New Roman" w:eastAsia="SimSun" w:hAnsi="Times New Roman" w:cs="Times New Roman"/>
          <w:b/>
        </w:rPr>
      </w:pPr>
      <w:r w:rsidRPr="003379E9">
        <w:rPr>
          <w:rFonts w:ascii="Times New Roman" w:hAnsi="Times New Roman" w:cs="Times New Roman"/>
          <w:sz w:val="20"/>
        </w:rPr>
        <w:tab/>
      </w:r>
      <w:r w:rsidRPr="003379E9">
        <w:rPr>
          <w:rFonts w:ascii="Times New Roman" w:hAnsi="Times New Roman" w:cs="Times New Roman"/>
        </w:rPr>
        <w:t>Na podstawie art. 222 ust. 5 ustawy z dnia 11 września 2019 r. – Prawo zamówień publicznych                           (tj. Dz. U. z 202</w:t>
      </w:r>
      <w:r>
        <w:rPr>
          <w:rFonts w:ascii="Times New Roman" w:hAnsi="Times New Roman" w:cs="Times New Roman"/>
        </w:rPr>
        <w:t>3</w:t>
      </w:r>
      <w:r w:rsidRPr="003379E9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1605</w:t>
      </w:r>
      <w:r w:rsidRPr="003379E9">
        <w:rPr>
          <w:rFonts w:ascii="Times New Roman" w:hAnsi="Times New Roman" w:cs="Times New Roman"/>
        </w:rPr>
        <w:t xml:space="preserve"> ze zm. - zwanej dalej Ustawą), Zarząd Powiatu Zgierskiego zwany dalej Zamawiającym</w:t>
      </w:r>
      <w:r>
        <w:rPr>
          <w:rFonts w:ascii="Times New Roman" w:hAnsi="Times New Roman" w:cs="Times New Roman"/>
        </w:rPr>
        <w:t xml:space="preserve">, informuje, że </w:t>
      </w:r>
      <w:r w:rsidRPr="003379E9">
        <w:rPr>
          <w:rFonts w:ascii="Times New Roman" w:hAnsi="Times New Roman" w:cs="Times New Roman"/>
        </w:rPr>
        <w:t xml:space="preserve">w postępowaniu </w:t>
      </w:r>
      <w:bookmarkStart w:id="0" w:name="_Hlk40037628"/>
      <w:r w:rsidRPr="003379E9">
        <w:rPr>
          <w:rFonts w:ascii="Times New Roman" w:hAnsi="Times New Roman" w:cs="Times New Roman"/>
        </w:rPr>
        <w:t>prowadzonym w trybie podstawowym, na podstawie art. 275 pkt 2 Ustawy, pn.:</w:t>
      </w:r>
      <w:bookmarkEnd w:id="0"/>
      <w:r w:rsidRPr="003379E9">
        <w:rPr>
          <w:rFonts w:ascii="Times New Roman" w:hAnsi="Times New Roman" w:cs="Times New Roman"/>
        </w:rPr>
        <w:t xml:space="preserve"> </w:t>
      </w:r>
      <w:bookmarkStart w:id="1" w:name="_Hlk110434258"/>
      <w:bookmarkStart w:id="2" w:name="_Hlk67294428"/>
      <w:r w:rsidRPr="003379E9">
        <w:rPr>
          <w:rFonts w:ascii="Times New Roman" w:hAnsi="Times New Roman" w:cs="Times New Roman"/>
          <w:b/>
        </w:rPr>
        <w:t xml:space="preserve">„Zakup </w:t>
      </w:r>
      <w:r>
        <w:rPr>
          <w:rFonts w:ascii="Times New Roman" w:hAnsi="Times New Roman" w:cs="Times New Roman"/>
          <w:b/>
        </w:rPr>
        <w:t>samochodu elektrycznego wraz z ładowarką dla Powiatu Zgierskiego</w:t>
      </w:r>
      <w:r w:rsidRPr="003379E9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,                             </w:t>
      </w:r>
      <w:r w:rsidRPr="003379E9">
        <w:rPr>
          <w:rFonts w:ascii="Times New Roman" w:hAnsi="Times New Roman" w:cs="Times New Roman"/>
          <w:bCs/>
        </w:rPr>
        <w:t>w terminie wyznac</w:t>
      </w:r>
      <w:r>
        <w:rPr>
          <w:rFonts w:ascii="Times New Roman" w:hAnsi="Times New Roman" w:cs="Times New Roman"/>
          <w:bCs/>
        </w:rPr>
        <w:t>zonym</w:t>
      </w:r>
      <w:r w:rsidRPr="003379E9">
        <w:rPr>
          <w:rFonts w:ascii="Times New Roman" w:hAnsi="Times New Roman" w:cs="Times New Roman"/>
          <w:bCs/>
        </w:rPr>
        <w:t xml:space="preserve"> na składanie ofert,</w:t>
      </w:r>
      <w:r>
        <w:rPr>
          <w:rFonts w:ascii="Times New Roman" w:hAnsi="Times New Roman" w:cs="Times New Roman"/>
          <w:b/>
        </w:rPr>
        <w:t xml:space="preserve"> nie wpłynęła od Wykonawców żadna oferta. </w:t>
      </w:r>
    </w:p>
    <w:bookmarkEnd w:id="1"/>
    <w:bookmarkEnd w:id="2"/>
    <w:p w14:paraId="75B03F9B" w14:textId="77777777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6DEE72C" w14:textId="77777777" w:rsidR="003379E9" w:rsidRPr="003379E9" w:rsidRDefault="003379E9" w:rsidP="003379E9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16139B49" w14:textId="053683B7" w:rsidR="003379E9" w:rsidRPr="003D2331" w:rsidRDefault="003D2331" w:rsidP="003D2331">
      <w:pPr>
        <w:spacing w:after="0"/>
        <w:rPr>
          <w:rFonts w:ascii="Times New Roman" w:hAnsi="Times New Roman" w:cs="Times New Roman"/>
          <w:b/>
          <w:i/>
          <w:iCs/>
        </w:rPr>
      </w:pPr>
      <w:r w:rsidRPr="003D2331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       Zarząd Powiatu Zgierskiego</w:t>
      </w:r>
    </w:p>
    <w:p w14:paraId="6A2AC2A8" w14:textId="77777777" w:rsidR="003379E9" w:rsidRPr="003379E9" w:rsidRDefault="003379E9" w:rsidP="003D2331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3379E9">
        <w:rPr>
          <w:rFonts w:ascii="Times New Roman" w:hAnsi="Times New Roman" w:cs="Times New Roman"/>
          <w:bCs/>
        </w:rPr>
        <w:t>____</w:t>
      </w:r>
      <w:r w:rsidRPr="003379E9">
        <w:rPr>
          <w:rFonts w:ascii="Times New Roman" w:hAnsi="Times New Roman" w:cs="Times New Roman"/>
          <w:iCs/>
        </w:rPr>
        <w:t>____________________________________</w:t>
      </w:r>
    </w:p>
    <w:p w14:paraId="057AA6DD" w14:textId="3FBF024D" w:rsidR="003379E9" w:rsidRPr="003379E9" w:rsidRDefault="003379E9" w:rsidP="003379E9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3379E9">
        <w:rPr>
          <w:rFonts w:ascii="Times New Roman" w:hAnsi="Times New Roman" w:cs="Times New Roman"/>
          <w:i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3379E9">
        <w:rPr>
          <w:rFonts w:ascii="Times New Roman" w:hAnsi="Times New Roman" w:cs="Times New Roman"/>
          <w:i/>
        </w:rPr>
        <w:t xml:space="preserve"> (</w:t>
      </w:r>
      <w:r w:rsidRPr="003379E9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3379E9">
        <w:rPr>
          <w:rFonts w:ascii="Times New Roman" w:hAnsi="Times New Roman" w:cs="Times New Roman"/>
          <w:i/>
        </w:rPr>
        <w:t>)</w:t>
      </w:r>
    </w:p>
    <w:p w14:paraId="4D601B1D" w14:textId="77777777" w:rsidR="003379E9" w:rsidRPr="003379E9" w:rsidRDefault="003379E9" w:rsidP="003379E9">
      <w:pPr>
        <w:spacing w:after="0"/>
        <w:rPr>
          <w:rFonts w:ascii="Times New Roman" w:hAnsi="Times New Roman" w:cs="Times New Roman"/>
          <w:b/>
          <w:u w:val="single"/>
        </w:rPr>
      </w:pPr>
    </w:p>
    <w:p w14:paraId="7AFD1587" w14:textId="77777777" w:rsidR="003379E9" w:rsidRPr="003379E9" w:rsidRDefault="003379E9" w:rsidP="003379E9">
      <w:pPr>
        <w:tabs>
          <w:tab w:val="left" w:pos="999"/>
        </w:tabs>
        <w:rPr>
          <w:rFonts w:ascii="Times New Roman" w:hAnsi="Times New Roman" w:cs="Times New Roman"/>
        </w:rPr>
      </w:pPr>
    </w:p>
    <w:p w14:paraId="7736D4EF" w14:textId="77777777" w:rsidR="007272A1" w:rsidRPr="003379E9" w:rsidRDefault="007272A1" w:rsidP="006B5859">
      <w:pPr>
        <w:rPr>
          <w:rFonts w:ascii="Times New Roman" w:hAnsi="Times New Roman" w:cs="Times New Roman"/>
        </w:rPr>
      </w:pPr>
    </w:p>
    <w:p w14:paraId="783B637F" w14:textId="77777777" w:rsidR="00183440" w:rsidRPr="003379E9" w:rsidRDefault="00183440" w:rsidP="006B5859">
      <w:pPr>
        <w:rPr>
          <w:rFonts w:ascii="Times New Roman" w:hAnsi="Times New Roman" w:cs="Times New Roman"/>
        </w:rPr>
      </w:pPr>
    </w:p>
    <w:p w14:paraId="196508DC" w14:textId="77777777" w:rsidR="0031611E" w:rsidRPr="003379E9" w:rsidRDefault="0031611E" w:rsidP="006B5859">
      <w:pPr>
        <w:rPr>
          <w:rFonts w:ascii="Times New Roman" w:hAnsi="Times New Roman" w:cs="Times New Roman"/>
        </w:rPr>
      </w:pPr>
    </w:p>
    <w:p w14:paraId="54118E00" w14:textId="77777777" w:rsidR="0031611E" w:rsidRPr="0031611E" w:rsidRDefault="0031611E" w:rsidP="0031611E"/>
    <w:p w14:paraId="40818B0A" w14:textId="77777777" w:rsidR="0031611E" w:rsidRPr="0031611E" w:rsidRDefault="0031611E" w:rsidP="0031611E"/>
    <w:p w14:paraId="44BFCDD5" w14:textId="77777777" w:rsidR="0031611E" w:rsidRDefault="0031611E" w:rsidP="0031611E"/>
    <w:p w14:paraId="0D483DFF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6"/>
      <w:footerReference w:type="default" r:id="rId7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98"/>
    <w:rsid w:val="00013223"/>
    <w:rsid w:val="00085BA8"/>
    <w:rsid w:val="000C4817"/>
    <w:rsid w:val="00170D24"/>
    <w:rsid w:val="00183440"/>
    <w:rsid w:val="00185165"/>
    <w:rsid w:val="0019028F"/>
    <w:rsid w:val="001B5801"/>
    <w:rsid w:val="0031611E"/>
    <w:rsid w:val="003379E9"/>
    <w:rsid w:val="00350B4D"/>
    <w:rsid w:val="003D2331"/>
    <w:rsid w:val="00570120"/>
    <w:rsid w:val="00594FAE"/>
    <w:rsid w:val="006113D1"/>
    <w:rsid w:val="00663478"/>
    <w:rsid w:val="006B5859"/>
    <w:rsid w:val="007272A1"/>
    <w:rsid w:val="007E679C"/>
    <w:rsid w:val="00803A30"/>
    <w:rsid w:val="00804698"/>
    <w:rsid w:val="008D19BA"/>
    <w:rsid w:val="009A4BFB"/>
    <w:rsid w:val="009E186F"/>
    <w:rsid w:val="00A658F1"/>
    <w:rsid w:val="00BC078E"/>
    <w:rsid w:val="00E042DD"/>
    <w:rsid w:val="00E37D9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3379E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379E9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4</cp:revision>
  <dcterms:created xsi:type="dcterms:W3CDTF">2024-04-29T13:28:00Z</dcterms:created>
  <dcterms:modified xsi:type="dcterms:W3CDTF">2024-06-04T12:40:00Z</dcterms:modified>
</cp:coreProperties>
</file>