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C00E" w14:textId="51FE869C" w:rsidR="00DC2112" w:rsidRDefault="00C16BF5" w:rsidP="00DC2112">
      <w:pPr>
        <w:spacing w:after="240"/>
        <w:ind w:left="-425" w:right="284"/>
        <w:jc w:val="right"/>
        <w:rPr>
          <w:b/>
          <w:i/>
          <w:sz w:val="21"/>
          <w:szCs w:val="21"/>
        </w:rPr>
      </w:pPr>
      <w:r w:rsidRPr="00916B5C">
        <w:tab/>
      </w:r>
      <w:r w:rsidRPr="00916B5C">
        <w:tab/>
      </w:r>
      <w:r w:rsidR="00DC2112" w:rsidRPr="000F3155">
        <w:rPr>
          <w:b/>
          <w:i/>
          <w:sz w:val="21"/>
          <w:szCs w:val="21"/>
        </w:rPr>
        <w:t xml:space="preserve">Załącznik nr </w:t>
      </w:r>
      <w:r w:rsidR="003D415C">
        <w:rPr>
          <w:b/>
          <w:i/>
          <w:sz w:val="21"/>
          <w:szCs w:val="21"/>
        </w:rPr>
        <w:t xml:space="preserve">6 </w:t>
      </w:r>
      <w:r w:rsidR="00DC2112" w:rsidRPr="000F3155">
        <w:rPr>
          <w:b/>
          <w:i/>
          <w:sz w:val="21"/>
          <w:szCs w:val="21"/>
        </w:rPr>
        <w:t>do SWZ</w:t>
      </w:r>
    </w:p>
    <w:p w14:paraId="1AD733EA" w14:textId="40AD6EDB" w:rsidR="009F4DE2" w:rsidRDefault="009F4DE2" w:rsidP="009F4DE2">
      <w:pPr>
        <w:spacing w:after="240"/>
        <w:rPr>
          <w:b/>
          <w:i/>
          <w:sz w:val="21"/>
          <w:szCs w:val="21"/>
        </w:rPr>
      </w:pPr>
      <w:r w:rsidRPr="008A6CEF">
        <w:rPr>
          <w:rFonts w:eastAsia="Times New Roman"/>
          <w:b/>
        </w:rPr>
        <w:t xml:space="preserve">Znak postępowania: </w:t>
      </w:r>
      <w:r w:rsidR="003D415C">
        <w:rPr>
          <w:b/>
        </w:rPr>
        <w:t>GKR.272.1</w:t>
      </w:r>
      <w:r w:rsidR="00321EFF">
        <w:rPr>
          <w:b/>
        </w:rPr>
        <w:t>2</w:t>
      </w:r>
      <w:r w:rsidR="003D415C">
        <w:rPr>
          <w:b/>
        </w:rPr>
        <w:t>.2023.TG</w:t>
      </w:r>
    </w:p>
    <w:p w14:paraId="77B46AB9" w14:textId="4577DB85" w:rsidR="00C707FC" w:rsidRPr="00DC2112" w:rsidRDefault="0044261E" w:rsidP="00E40945">
      <w:pPr>
        <w:spacing w:before="480" w:line="276" w:lineRule="auto"/>
        <w:ind w:left="136"/>
        <w:jc w:val="center"/>
        <w:rPr>
          <w:b/>
          <w:smallCaps/>
          <w:sz w:val="28"/>
        </w:rPr>
      </w:pPr>
      <w:r w:rsidRPr="00260F6A">
        <w:rPr>
          <w:b/>
          <w:smallCaps/>
          <w:sz w:val="28"/>
        </w:rPr>
        <w:t xml:space="preserve">UMOWA NR </w:t>
      </w:r>
      <w:proofErr w:type="gramStart"/>
      <w:r w:rsidRPr="00260F6A">
        <w:rPr>
          <w:b/>
          <w:smallCaps/>
          <w:sz w:val="28"/>
        </w:rPr>
        <w:t>…….</w:t>
      </w:r>
      <w:proofErr w:type="gramEnd"/>
      <w:r w:rsidRPr="00260F6A">
        <w:rPr>
          <w:b/>
          <w:smallCaps/>
          <w:sz w:val="28"/>
        </w:rPr>
        <w:t>./202</w:t>
      </w:r>
      <w:r>
        <w:rPr>
          <w:b/>
          <w:smallCaps/>
          <w:sz w:val="28"/>
        </w:rPr>
        <w:t>3</w:t>
      </w:r>
    </w:p>
    <w:p w14:paraId="5E2848E9" w14:textId="2024B49F"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5E3292">
        <w:rPr>
          <w:rFonts w:ascii="Times New Roman" w:hAnsi="Times New Roman" w:cs="Times New Roman"/>
          <w:sz w:val="24"/>
          <w:szCs w:val="24"/>
        </w:rPr>
        <w:t>3</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xml:space="preserve">................................................................................, z siedzibą w ............................... przy ulicy ..............................., numerem KRS: ...............,     posiadająca </w:t>
      </w:r>
      <w:proofErr w:type="gramStart"/>
      <w:r w:rsidRPr="003D415C">
        <w:t>NIP  .........................</w:t>
      </w:r>
      <w:proofErr w:type="gramEnd"/>
      <w:r w:rsidRPr="003D415C">
        <w:t xml:space="preserve">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77777777"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(imię i nazwisko) ..................................................................................., zam.…………………  ……………………………………………</w:t>
      </w:r>
      <w:proofErr w:type="gramStart"/>
      <w:r w:rsidRPr="003D415C">
        <w:rPr>
          <w:rFonts w:ascii="Times New Roman" w:hAnsi="Times New Roman"/>
          <w:color w:val="00000A"/>
        </w:rPr>
        <w:t>…….</w:t>
      </w:r>
      <w:proofErr w:type="gramEnd"/>
      <w:r w:rsidRPr="003D415C">
        <w:rPr>
          <w:rFonts w:ascii="Times New Roman" w:hAnsi="Times New Roman"/>
          <w:color w:val="00000A"/>
        </w:rPr>
        <w:t xml:space="preserve">., PESEL ………………………… prowadzącego działalność gospodarczą pod firmą .............................. z siedzibą 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w:t>
      </w:r>
      <w:proofErr w:type="gramStart"/>
      <w:r w:rsidRPr="003D415C">
        <w:rPr>
          <w:rFonts w:ascii="Times New Roman" w:hAnsi="Times New Roman"/>
          <w:color w:val="00000A"/>
        </w:rPr>
        <w:t>…….</w:t>
      </w:r>
      <w:proofErr w:type="gramEnd"/>
      <w:r w:rsidRPr="003D415C">
        <w:rPr>
          <w:rFonts w:ascii="Times New Roman" w:hAnsi="Times New Roman"/>
          <w:color w:val="00000A"/>
        </w:rPr>
        <w:t>.,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5F66FF63" w:rsidR="00A902D7" w:rsidRPr="003D415C" w:rsidRDefault="00A902D7" w:rsidP="003D415C">
      <w:pPr>
        <w:tabs>
          <w:tab w:val="left" w:pos="708"/>
          <w:tab w:val="num" w:pos="785"/>
        </w:tabs>
        <w:suppressAutoHyphens/>
        <w:spacing w:before="240" w:line="276" w:lineRule="auto"/>
        <w:ind w:left="0" w:right="-6" w:firstLine="0"/>
        <w:rPr>
          <w:b/>
        </w:rPr>
      </w:pPr>
      <w:r>
        <w:rPr>
          <w:noProof/>
        </w:rPr>
        <w:t xml:space="preserve">w wyniku przeprowadzenia przez Zamawiającego postępowania o udzielenie zamówienia publicznego pn. </w:t>
      </w:r>
      <w:bookmarkStart w:id="0" w:name="_Hlk129610769"/>
      <w:r w:rsidRPr="00B30A1A">
        <w:rPr>
          <w:rFonts w:eastAsia="Times New Roman"/>
          <w:b/>
        </w:rPr>
        <w:t>„</w:t>
      </w:r>
      <w:r w:rsidR="003D415C" w:rsidRPr="003D415C">
        <w:rPr>
          <w:b/>
        </w:rPr>
        <w:t xml:space="preserve">BUDOWA STREFY AKTYWNOŚCI GOSPODARCZEJ W CZARNYM BORZE ETAP II – BUDOWA DROGI WRAZ Z INFRASTRUKTURĄ – Część 1 </w:t>
      </w:r>
      <w:r w:rsidR="003D415C" w:rsidRPr="003D415C">
        <w:rPr>
          <w:b/>
        </w:rPr>
        <w:lastRenderedPageBreak/>
        <w:t>Oświetlenie i Część 2 Sieć teletechniczna</w:t>
      </w:r>
      <w:r w:rsidRPr="00B30A1A">
        <w:rPr>
          <w:b/>
          <w:bCs/>
        </w:rPr>
        <w:t>”,</w:t>
      </w:r>
      <w:bookmarkEnd w:id="0"/>
      <w:r>
        <w:rPr>
          <w:b/>
          <w:bCs/>
          <w:noProof/>
        </w:rPr>
        <w:t xml:space="preserve"> (znak: </w:t>
      </w:r>
      <w:r w:rsidR="003D415C">
        <w:rPr>
          <w:b/>
          <w:bCs/>
          <w:noProof/>
        </w:rPr>
        <w:t>GKR.272.1</w:t>
      </w:r>
      <w:r w:rsidR="00321EFF">
        <w:rPr>
          <w:b/>
          <w:bCs/>
          <w:noProof/>
        </w:rPr>
        <w:t>2</w:t>
      </w:r>
      <w:r w:rsidR="003D415C">
        <w:rPr>
          <w:b/>
          <w:bCs/>
          <w:noProof/>
        </w:rPr>
        <w:t>.2023.TG</w:t>
      </w:r>
      <w:r>
        <w:rPr>
          <w:b/>
          <w:bCs/>
          <w:noProof/>
        </w:rPr>
        <w:t>)</w:t>
      </w:r>
      <w:r>
        <w:rPr>
          <w:noProof/>
        </w:rPr>
        <w:t xml:space="preserve"> prowadzonego </w:t>
      </w:r>
      <w:r w:rsidR="003D415C">
        <w:rPr>
          <w:noProof/>
        </w:rPr>
        <w:br/>
      </w:r>
      <w:r>
        <w:rPr>
          <w:noProof/>
        </w:rPr>
        <w:t xml:space="preserve">w trybie podstawowym, w oparciu o art. 275 pkt 2 ustawy z dnia 11 września 2019 r. (Dz. U. </w:t>
      </w:r>
      <w:r w:rsidR="003D415C">
        <w:rPr>
          <w:noProof/>
        </w:rPr>
        <w:br/>
      </w:r>
      <w:r>
        <w:rPr>
          <w:noProof/>
        </w:rPr>
        <w:t>z 202</w:t>
      </w:r>
      <w:r w:rsidR="003D415C">
        <w:rPr>
          <w:noProof/>
        </w:rPr>
        <w:t>3</w:t>
      </w:r>
      <w:r>
        <w:rPr>
          <w:noProof/>
        </w:rPr>
        <w:t xml:space="preserve"> r. poz. </w:t>
      </w:r>
      <w:r w:rsidR="003D415C">
        <w:rPr>
          <w:noProof/>
        </w:rPr>
        <w:t>1605</w:t>
      </w:r>
      <w:r>
        <w:rPr>
          <w:noProof/>
        </w:rPr>
        <w:t xml:space="preserve">.), </w:t>
      </w:r>
      <w:r w:rsidR="003D415C" w:rsidRPr="003D415C">
        <w:rPr>
          <w:noProof/>
        </w:rPr>
        <w:t>dofinansowan</w:t>
      </w:r>
      <w:r w:rsidR="003D415C">
        <w:rPr>
          <w:noProof/>
        </w:rPr>
        <w:t>ego</w:t>
      </w:r>
      <w:r w:rsidR="003D415C" w:rsidRPr="003D415C">
        <w:rPr>
          <w:noProof/>
        </w:rPr>
        <w:t xml:space="preserve"> ze środków RPO WD 2014-2020 –Budowa strefy aktywności gospodarczej w Czarnym Borze</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262404B2"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493D80" w:rsidRPr="00493D80">
        <w:rPr>
          <w:b/>
          <w:bCs/>
          <w:noProof/>
        </w:rPr>
        <w:t>„</w:t>
      </w:r>
      <w:r w:rsidR="003D415C" w:rsidRPr="003D415C">
        <w:rPr>
          <w:b/>
        </w:rPr>
        <w:t>BUDOWA STREFY AKTYWNOŚCI GOSPODARCZEJ W CZARNYM BORZE ETAP II – BUDOWA DROGI WRAZ Z INFRASTRUKTURĄ – Część 1 Oświetlenie i Część 2 Sieć teletechniczna</w:t>
      </w:r>
      <w:r w:rsidR="00493D80" w:rsidRPr="00493D80">
        <w:rPr>
          <w:b/>
          <w:bCs/>
          <w:noProof/>
        </w:rPr>
        <w:t>”</w:t>
      </w:r>
      <w:r w:rsidR="003D415C">
        <w:t xml:space="preserve"> w Części … (*wpisać </w:t>
      </w:r>
      <w:r w:rsidR="009461A2">
        <w:t>Część,</w:t>
      </w:r>
      <w:r w:rsidR="003D415C">
        <w:t xml:space="preserve"> na którą została złożona oferta).</w:t>
      </w:r>
    </w:p>
    <w:p w14:paraId="0E79DDEE" w14:textId="6624535F" w:rsidR="0016050C" w:rsidRPr="00916B5C" w:rsidRDefault="002B1019" w:rsidP="0016050C">
      <w:pPr>
        <w:numPr>
          <w:ilvl w:val="0"/>
          <w:numId w:val="14"/>
        </w:numPr>
        <w:tabs>
          <w:tab w:val="left" w:pos="709"/>
        </w:tabs>
        <w:spacing w:line="276" w:lineRule="auto"/>
        <w:ind w:left="426" w:hanging="502"/>
      </w:pPr>
      <w:r w:rsidRPr="00916B5C">
        <w:t>Opis przedmiotu zamówienia oraz szczegółowy zakres robót objętych umową określa</w:t>
      </w:r>
      <w:r w:rsidR="00B05559" w:rsidRPr="00916B5C">
        <w:t>ją:</w:t>
      </w:r>
      <w:r w:rsidRPr="00916B5C">
        <w:t xml:space="preserve"> </w:t>
      </w:r>
      <w:r w:rsidR="0016050C">
        <w:t xml:space="preserve">załącznik nr 1 </w:t>
      </w:r>
      <w:r w:rsidR="003D415C">
        <w:t xml:space="preserve">i 2 </w:t>
      </w:r>
      <w:r w:rsidR="0016050C">
        <w:t>do SWZ - dokumentacja projektowa</w:t>
      </w:r>
      <w:r w:rsidR="003D415C">
        <w:t xml:space="preserve"> (*zaznaczyć właściwy załącznik, zgodnie z Częścią na jaką została złożona oferta)</w:t>
      </w:r>
      <w:r w:rsidRPr="00916B5C">
        <w:t>, 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w:t>
      </w:r>
      <w:r w:rsidRPr="00916B5C">
        <w:lastRenderedPageBreak/>
        <w:t xml:space="preserve">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w:t>
      </w:r>
      <w:proofErr w:type="gramStart"/>
      <w:r w:rsidRPr="00FD19F1">
        <w:rPr>
          <w:rFonts w:eastAsia="Calibri"/>
        </w:rPr>
        <w:t>Harmonogramu,</w:t>
      </w:r>
      <w:proofErr w:type="gramEnd"/>
      <w:r w:rsidRPr="00FD19F1">
        <w:rPr>
          <w:rFonts w:eastAsia="Calibri"/>
        </w:rPr>
        <w:t xml:space="preserve">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lastRenderedPageBreak/>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3F4836F1"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w:t>
      </w:r>
      <w:r w:rsidR="002A6D33">
        <w:t xml:space="preserve">dotyczącego Części </w:t>
      </w:r>
      <w:r w:rsidR="009461A2">
        <w:t>….</w:t>
      </w:r>
      <w:r w:rsidR="002A6D33">
        <w:t xml:space="preserve"> (* </w:t>
      </w:r>
      <w:r w:rsidR="009461A2">
        <w:rPr>
          <w:i/>
          <w:iCs/>
        </w:rPr>
        <w:t>wpisać zgodnie z ofertą)</w:t>
      </w:r>
      <w:r w:rsidR="002A6D33">
        <w:t xml:space="preserve"> </w:t>
      </w:r>
      <w:r w:rsidRPr="0074020C">
        <w:t xml:space="preserve">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w:t>
      </w:r>
      <w:proofErr w:type="gramStart"/>
      <w:r w:rsidRPr="0074020C">
        <w:t>(….</w:t>
      </w:r>
      <w:proofErr w:type="gramEnd"/>
      <w:r w:rsidRPr="0074020C">
        <w:t>.%) w wysokości ……..… zł, co na dzień zawarcia Umowy daje wartość brutto …</w:t>
      </w:r>
      <w:proofErr w:type="gramStart"/>
      <w:r w:rsidRPr="0074020C">
        <w:t>…….</w:t>
      </w:r>
      <w:proofErr w:type="gramEnd"/>
      <w:r w:rsidRPr="0074020C">
        <w:t>.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709255D9" w14:textId="3600136E" w:rsidR="00321EFF" w:rsidRDefault="007572FE"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F2560D">
        <w:rPr>
          <w:color w:val="000000" w:themeColor="text1"/>
        </w:rPr>
        <w:t xml:space="preserve">Strony ustalają, iż rozliczenie za przedmiot umowy nastąpi </w:t>
      </w:r>
      <w:r w:rsidR="009461A2">
        <w:rPr>
          <w:color w:val="000000" w:themeColor="text1"/>
        </w:rPr>
        <w:t>w jednej transzy, płatnej,</w:t>
      </w:r>
      <w:r w:rsidR="009461A2">
        <w:rPr>
          <w:color w:val="000000" w:themeColor="text1"/>
        </w:rPr>
        <w:br/>
      </w:r>
      <w:r w:rsidRPr="009461A2">
        <w:rPr>
          <w:rStyle w:val="Wyrnieniedelikatne"/>
          <w:i w:val="0"/>
          <w:iCs w:val="0"/>
          <w:color w:val="000000" w:themeColor="text1"/>
        </w:rPr>
        <w:t>w terminie</w:t>
      </w:r>
      <w:r w:rsidR="00A17CD0">
        <w:rPr>
          <w:rStyle w:val="Wyrnieniedelikatne"/>
          <w:i w:val="0"/>
          <w:iCs w:val="0"/>
          <w:color w:val="000000" w:themeColor="text1"/>
        </w:rPr>
        <w:t xml:space="preserve"> do</w:t>
      </w:r>
      <w:r w:rsidRPr="009461A2">
        <w:rPr>
          <w:rStyle w:val="Wyrnieniedelikatne"/>
          <w:i w:val="0"/>
          <w:iCs w:val="0"/>
          <w:color w:val="000000" w:themeColor="text1"/>
        </w:rPr>
        <w:t xml:space="preserve"> 30 dni od daty doręczenia Zamawiającemu kompletnych dokumentów potwierdzających realizacj</w:t>
      </w:r>
      <w:r w:rsidR="009461A2">
        <w:rPr>
          <w:rStyle w:val="Wyrnieniedelikatne"/>
          <w:i w:val="0"/>
          <w:iCs w:val="0"/>
          <w:color w:val="000000" w:themeColor="text1"/>
        </w:rPr>
        <w:t>ę przedmiotu umowy</w:t>
      </w:r>
      <w:r w:rsidRPr="009461A2">
        <w:rPr>
          <w:rStyle w:val="Wyrnieniedelikatne"/>
          <w:i w:val="0"/>
          <w:iCs w:val="0"/>
          <w:color w:val="000000" w:themeColor="text1"/>
        </w:rPr>
        <w:t xml:space="preserve">, w tym </w:t>
      </w:r>
      <w:r w:rsidR="009461A2" w:rsidRPr="00956DD5">
        <w:rPr>
          <w:rFonts w:eastAsia="Calibri"/>
        </w:rPr>
        <w:t xml:space="preserve">w oparciu o fakturę </w:t>
      </w:r>
      <w:r w:rsidR="009461A2">
        <w:rPr>
          <w:rFonts w:eastAsia="Calibri"/>
        </w:rPr>
        <w:t xml:space="preserve">wystawioną </w:t>
      </w:r>
      <w:r w:rsidR="009461A2">
        <w:rPr>
          <w:rFonts w:eastAsia="Calibri"/>
        </w:rPr>
        <w:br/>
        <w:t>po podpisaniu</w:t>
      </w:r>
      <w:r w:rsidR="009461A2" w:rsidRPr="00956DD5">
        <w:rPr>
          <w:rFonts w:eastAsia="Calibri"/>
        </w:rPr>
        <w:t xml:space="preserve"> protokołu odbioru końcowego</w:t>
      </w:r>
      <w:r w:rsidR="009461A2">
        <w:rPr>
          <w:rFonts w:eastAsia="Calibri"/>
        </w:rPr>
        <w:t>.</w:t>
      </w:r>
    </w:p>
    <w:p w14:paraId="3374D204" w14:textId="77777777" w:rsidR="00321EFF" w:rsidRDefault="00321EFF"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 xml:space="preserve">Na fakturze Wykonawca zobowiązany jest podać datę i numer umowy, której dotyczy </w:t>
      </w:r>
      <w:r w:rsidRPr="00916B5C">
        <w:lastRenderedPageBreak/>
        <w:t>wystawiona faktura.</w:t>
      </w:r>
    </w:p>
    <w:p w14:paraId="0CD86642" w14:textId="4560F3C6" w:rsidR="007572FE" w:rsidRPr="00321EFF" w:rsidRDefault="007572FE" w:rsidP="00321EFF">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Fakturę należy dostarczyć na adres</w:t>
      </w:r>
      <w:r>
        <w:t xml:space="preserve"> Zamawiającego.</w:t>
      </w:r>
    </w:p>
    <w:p w14:paraId="64D7AA8C"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Zamawiający nie dopuszcza przesyłania innych ustrukturyzowanych dokumentów elektroniczny, za wyjątkiem faktury.</w:t>
      </w:r>
    </w:p>
    <w:p w14:paraId="388C3985" w14:textId="77777777" w:rsidR="007572FE" w:rsidRPr="008801FA"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768764A7" w14:textId="77777777" w:rsidR="007572FE" w:rsidRPr="008801FA" w:rsidRDefault="007572FE" w:rsidP="007572FE">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432D437E"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3A83171C"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E5059E">
        <w:rPr>
          <w:rFonts w:eastAsia="Calibri"/>
        </w:rPr>
        <w:t>Pzp</w:t>
      </w:r>
      <w:proofErr w:type="spellEnd"/>
      <w:r w:rsidRPr="00E5059E">
        <w:rPr>
          <w:rFonts w:eastAsia="Calibri"/>
        </w:rPr>
        <w:t xml:space="preserve">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521A5AF2" w14:textId="77777777" w:rsidR="007572FE" w:rsidRPr="00C00B77" w:rsidRDefault="007572FE" w:rsidP="007572FE">
      <w:pPr>
        <w:tabs>
          <w:tab w:val="left" w:pos="567"/>
        </w:tabs>
        <w:suppressAutoHyphens/>
        <w:spacing w:before="60" w:line="276" w:lineRule="auto"/>
        <w:ind w:left="454" w:firstLine="0"/>
        <w:rPr>
          <w:rFonts w:eastAsia="Calibri"/>
        </w:rPr>
      </w:pPr>
      <w:r w:rsidRPr="00E5059E">
        <w:rPr>
          <w:rFonts w:eastAsia="Calibri"/>
        </w:rPr>
        <w:t xml:space="preserve">Oświadczenia o których mowa powyżej powinny stanowić załącznik do faktury przesyłanej w formie papierowej lub być doręczone Zamawiającemu, najpóźniej w dniu doręczenia faktury elektronicznej. </w:t>
      </w:r>
    </w:p>
    <w:p w14:paraId="581FE495" w14:textId="589E89B3" w:rsidR="007572FE" w:rsidRPr="0067682C"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sidR="0079596A">
        <w:rPr>
          <w:rFonts w:eastAsia="Calibri"/>
        </w:rPr>
        <w:t>9</w:t>
      </w:r>
      <w:r w:rsidRPr="00820C58">
        <w:rPr>
          <w:rFonts w:eastAsia="Calibri"/>
        </w:rPr>
        <w:t>, 1</w:t>
      </w:r>
      <w:r w:rsidR="0079596A">
        <w:rPr>
          <w:rFonts w:eastAsia="Calibri"/>
        </w:rPr>
        <w:t>0</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bez obowiązku zapłaty odsetek</w:t>
      </w:r>
      <w:r w:rsidRPr="00C1795E">
        <w:rPr>
          <w:rFonts w:eastAsia="Calibri"/>
        </w:rPr>
        <w:t xml:space="preserve">. </w:t>
      </w:r>
    </w:p>
    <w:p w14:paraId="5A910CD5" w14:textId="336C0B0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sidR="0079596A">
        <w:rPr>
          <w:rFonts w:eastAsia="Calibri"/>
        </w:rPr>
        <w:t>9</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tym na zabezpieczenie należytego wykonania umowy podwykonawczej lub roszczeń z tytułu gwarancji i rękojmi (jak też określenie kwot zaliczek – zarówno rozliczonych jak i pozostających do rozliczenia</w:t>
      </w:r>
      <w:r>
        <w:rPr>
          <w:rFonts w:eastAsia="Calibri"/>
        </w:rPr>
        <w:t xml:space="preserve"> </w:t>
      </w:r>
      <w:r w:rsidRPr="00331A35">
        <w:rPr>
          <w:rFonts w:eastAsia="Calibri"/>
        </w:rPr>
        <w:t xml:space="preserve">- o ile zaliczki zostały udzielone przez Wykonawcę) </w:t>
      </w:r>
      <w:r w:rsidRPr="00331A35">
        <w:rPr>
          <w:rFonts w:eastAsia="Calibri"/>
        </w:rPr>
        <w:lastRenderedPageBreak/>
        <w:t>w</w:t>
      </w:r>
      <w:r>
        <w:rPr>
          <w:rFonts w:eastAsia="Calibri"/>
        </w:rPr>
        <w:t> </w:t>
      </w:r>
      <w:r w:rsidRPr="00331A35">
        <w:rPr>
          <w:rFonts w:eastAsia="Calibri"/>
        </w:rPr>
        <w:t xml:space="preserve">związku z realizacją zakresu robót/ dostaw/ usług stanowiących przedmiot fakturowania. </w:t>
      </w:r>
    </w:p>
    <w:p w14:paraId="09A62604" w14:textId="7777777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Wykonawca jest zobowiązany do udzielania Zamawiającemu wszelkich wyjaśnień 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460D2ABD" w14:textId="020A16AF"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sidR="0079596A">
        <w:rPr>
          <w:rFonts w:eastAsia="Calibri"/>
        </w:rPr>
        <w:t>9</w:t>
      </w:r>
      <w:r>
        <w:rPr>
          <w:rFonts w:eastAsia="Calibri"/>
        </w:rPr>
        <w:t>, 1</w:t>
      </w:r>
      <w:r w:rsidR="0079596A">
        <w:rPr>
          <w:rFonts w:eastAsia="Calibri"/>
        </w:rPr>
        <w:t>0</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022D72D9" w14:textId="77777777"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249BAEAC" w14:textId="35CF204B"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sidR="0079596A">
        <w:rPr>
          <w:rFonts w:eastAsia="Calibri"/>
        </w:rPr>
        <w:t>1</w:t>
      </w:r>
      <w:r w:rsidRPr="00E42B81">
        <w:rPr>
          <w:rFonts w:eastAsia="Calibri"/>
        </w:rPr>
        <w:t xml:space="preserve"> powyżej, Zamawiający ma prawo: </w:t>
      </w:r>
    </w:p>
    <w:p w14:paraId="0388CD0A"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322EA6DD"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42C448E6"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w:t>
      </w:r>
      <w:proofErr w:type="gramStart"/>
      <w:r w:rsidRPr="00E42B81">
        <w:rPr>
          <w:rFonts w:eastAsia="Calibri"/>
        </w:rPr>
        <w:t>podwykonawcy</w:t>
      </w:r>
      <w:proofErr w:type="gramEnd"/>
      <w:r w:rsidRPr="00E42B81">
        <w:rPr>
          <w:rFonts w:eastAsia="Calibri"/>
        </w:rPr>
        <w:t xml:space="preserve"> jeżeli podwykonawca wykaże zasadność takiej zapłaty (także w sytuacji braku zgłoszenia uwag przez Wykonawcę). </w:t>
      </w:r>
    </w:p>
    <w:p w14:paraId="7F2D6682" w14:textId="14E8F40F" w:rsidR="007572F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sidR="0079596A">
        <w:rPr>
          <w:rFonts w:eastAsia="Calibri"/>
        </w:rPr>
        <w:t>9</w:t>
      </w:r>
      <w:r>
        <w:rPr>
          <w:rFonts w:eastAsia="Calibri"/>
        </w:rPr>
        <w:t xml:space="preserve"> i 1</w:t>
      </w:r>
      <w:r w:rsidR="0079596A">
        <w:rPr>
          <w:rFonts w:eastAsia="Calibri"/>
        </w:rPr>
        <w:t>0</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BC289F5"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413331E1"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Okres do czasu uzyskania przez Wykonawcę wpisu rachunku bankowego do przedmiotowego wykazu lub wskazania nowego rachunku bankowego ujawnionego </w:t>
      </w:r>
      <w:r w:rsidRPr="009070F1">
        <w:rPr>
          <w:rFonts w:eastAsia="Calibri"/>
        </w:rPr>
        <w:lastRenderedPageBreak/>
        <w:t>w wykazie nie skutkuje nie dotrzymaniem przez Zamawiającego terminu płatności i nie uprawnia Wykonawcy do żądania odsetek.</w:t>
      </w:r>
    </w:p>
    <w:p w14:paraId="640D4F37"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Niezastosowanie się do postanowień określonych w Umowie, może skutkować opóźnieniem płatności, nieleżącym po stronie Zamawiającego. </w:t>
      </w:r>
    </w:p>
    <w:p w14:paraId="6DA4DFF2"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6930477D"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1"/>
      </w:r>
    </w:p>
    <w:p w14:paraId="7C337AEC"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5DFF9AE1"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31E5A05A"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14564C7" w14:textId="77777777" w:rsidR="007572FE" w:rsidRPr="008C64B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6E37F617"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74A2FB67"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79596A">
        <w:rPr>
          <w:rFonts w:eastAsia="Calibri"/>
        </w:rPr>
        <w:t>30 dni</w:t>
      </w:r>
      <w:r w:rsidR="007572FE">
        <w:rPr>
          <w:rFonts w:eastAsia="Calibri"/>
        </w:rPr>
        <w:t xml:space="preserve"> od 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 xml:space="preserve">uważa się </w:t>
      </w:r>
      <w:proofErr w:type="gramStart"/>
      <w:r w:rsidR="00122F9F" w:rsidRPr="00870B8B">
        <w:rPr>
          <w:rFonts w:eastAsia="Calibri"/>
        </w:rPr>
        <w:t>dzień</w:t>
      </w:r>
      <w:proofErr w:type="gramEnd"/>
      <w:r w:rsidR="00122F9F" w:rsidRPr="00870B8B">
        <w:rPr>
          <w:rFonts w:eastAsia="Calibri"/>
        </w:rPr>
        <w:t xml:space="preserve">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w:t>
      </w:r>
      <w:r w:rsidRPr="00EE7E64">
        <w:lastRenderedPageBreak/>
        <w:t xml:space="preserve">Zamawiający odmówi dokonania odbioru. </w:t>
      </w:r>
      <w:proofErr w:type="gramStart"/>
      <w:r w:rsidRPr="00EE7E64">
        <w:t>Wówczas  terminem</w:t>
      </w:r>
      <w:proofErr w:type="gramEnd"/>
      <w:r w:rsidRPr="00EE7E64">
        <w:t xml:space="preserve"> zakończenia robót, będzie dzień ponownego zgłoszenia przez Wykonawcę gotowości do odbioru końcowego robót 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595B89F5"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79596A">
        <w:t>2</w:t>
      </w:r>
      <w:r w:rsidRPr="00916B5C">
        <w:t>4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lastRenderedPageBreak/>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w:t>
      </w:r>
      <w:proofErr w:type="spellStart"/>
      <w:r w:rsidRPr="005F6693">
        <w:t>STWiORB</w:t>
      </w:r>
      <w:proofErr w:type="spellEnd"/>
      <w:r w:rsidRPr="005F6693">
        <w:t xml:space="preserve">;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 xml:space="preserve">poniesie koszty związane z pełnieniem nadzoru </w:t>
      </w:r>
      <w:r w:rsidRPr="00D42B9F">
        <w:lastRenderedPageBreak/>
        <w:t>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lastRenderedPageBreak/>
        <w:t>pozostałych dokumentów budowy, zgodnie ze szczegółowymi specyfikacjami 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chyba, 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lastRenderedPageBreak/>
        <w:t xml:space="preserve">Wykonawca ponosi odpowiedzialność z tytułu konieczności uiszczenia opłat, kar </w:t>
      </w:r>
      <w:r w:rsidR="004300FC" w:rsidRPr="00916B5C">
        <w:br/>
      </w:r>
      <w:r w:rsidRPr="00916B5C">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6D801A21" w:rsidR="002B1019" w:rsidRPr="00916B5C" w:rsidRDefault="002B1019">
      <w:pPr>
        <w:widowControl w:val="0"/>
        <w:numPr>
          <w:ilvl w:val="0"/>
          <w:numId w:val="20"/>
        </w:numPr>
        <w:spacing w:after="40" w:line="276" w:lineRule="auto"/>
        <w:ind w:left="709" w:hanging="425"/>
      </w:pPr>
      <w:r w:rsidRPr="00916B5C">
        <w:t xml:space="preserve">Wykonawca oświadcza, że podmiot </w:t>
      </w:r>
      <w:proofErr w:type="gramStart"/>
      <w:r w:rsidRPr="00916B5C">
        <w:t xml:space="preserve">trzeci  </w:t>
      </w:r>
      <w:r w:rsidRPr="00E72CBC">
        <w:t>(</w:t>
      </w:r>
      <w:proofErr w:type="gramEnd"/>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p>
    <w:p w14:paraId="4B6FE1BA" w14:textId="164AC59D"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proofErr w:type="gramStart"/>
      <w:r w:rsidRPr="00916B5C">
        <w:rPr>
          <w:i/>
        </w:rPr>
        <w:t>)</w:t>
      </w:r>
      <w:r w:rsidRPr="00916B5C">
        <w:t>,  na</w:t>
      </w:r>
      <w:proofErr w:type="gramEnd"/>
      <w:r w:rsidRPr="00916B5C">
        <w:t xml:space="preserve"> zasoby którego w zakresie 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p>
    <w:p w14:paraId="1E3387A5" w14:textId="77777777" w:rsidR="002B1019" w:rsidRPr="00916B5C" w:rsidRDefault="002B1019">
      <w:pPr>
        <w:widowControl w:val="0"/>
        <w:numPr>
          <w:ilvl w:val="0"/>
          <w:numId w:val="20"/>
        </w:numPr>
        <w:spacing w:after="40" w:line="276" w:lineRule="auto"/>
        <w:ind w:left="709" w:hanging="425"/>
      </w:pPr>
      <w:r w:rsidRPr="00916B5C">
        <w:lastRenderedPageBreak/>
        <w:t xml:space="preserve">Dokument potwierdzający zobowiązanie </w:t>
      </w:r>
      <w:r w:rsidRPr="00E72CBC">
        <w:t xml:space="preserve">(nazwa podmiotu trzeciego) </w:t>
      </w:r>
      <w:r w:rsidRPr="00916B5C">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 xml:space="preserve">robót dodatkowych, o których mowa przepisach ustawy </w:t>
      </w:r>
      <w:proofErr w:type="spellStart"/>
      <w:r w:rsidRPr="009079C5">
        <w:rPr>
          <w:rFonts w:eastAsia="Calibri"/>
        </w:rPr>
        <w:t>Pzp</w:t>
      </w:r>
      <w:proofErr w:type="spellEnd"/>
      <w:r w:rsidRPr="009079C5">
        <w:rPr>
          <w:rFonts w:eastAsia="Calibri"/>
        </w:rPr>
        <w:t xml:space="preserve">, w tym w szczególności w przepisie art. 455 ust. 1 pkt 3 i 4 ustawy </w:t>
      </w:r>
      <w:proofErr w:type="spellStart"/>
      <w:r w:rsidRPr="009079C5">
        <w:rPr>
          <w:rFonts w:eastAsia="Calibri"/>
        </w:rPr>
        <w:t>Pzp</w:t>
      </w:r>
      <w:proofErr w:type="spellEnd"/>
      <w:r w:rsidRPr="009079C5">
        <w:rPr>
          <w:rFonts w:eastAsia="Calibri"/>
        </w:rPr>
        <w:t>,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lastRenderedPageBreak/>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lub mailem. W tym samym terminie przedłoży niezbędne do odbioru </w:t>
      </w:r>
      <w:proofErr w:type="gramStart"/>
      <w:r w:rsidRPr="005E5D84">
        <w:rPr>
          <w:rFonts w:eastAsia="Calibri"/>
        </w:rPr>
        <w:t>dokumenty,</w:t>
      </w:r>
      <w:proofErr w:type="gramEnd"/>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w:t>
      </w:r>
      <w:r w:rsidRPr="005E5D84">
        <w:rPr>
          <w:rFonts w:eastAsia="Calibri"/>
        </w:rPr>
        <w:lastRenderedPageBreak/>
        <w:t xml:space="preserve">Zamawiający dopuszcza wskazanie dłuższego terminu na usunięcie wad i usterek 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lastRenderedPageBreak/>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 przypadku stwierdzenia podczas odbioru wad / usterek, w protokole o którym mowa w ust. </w:t>
      </w:r>
      <w:proofErr w:type="gramStart"/>
      <w:r w:rsidRPr="005E5D84">
        <w:rPr>
          <w:rFonts w:eastAsia="Calibri"/>
        </w:rPr>
        <w:t>6  Zamawiający</w:t>
      </w:r>
      <w:proofErr w:type="gramEnd"/>
      <w:r w:rsidRPr="005E5D84">
        <w:rPr>
          <w:rFonts w:eastAsia="Calibri"/>
        </w:rPr>
        <w:t xml:space="preserve">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 xml:space="preserve">uprawnień budowlanych ………………… tel. kontaktowy </w:t>
      </w:r>
      <w:proofErr w:type="gramStart"/>
      <w:r w:rsidRPr="00916B5C">
        <w:t>…….</w:t>
      </w:r>
      <w:proofErr w:type="gramEnd"/>
      <w:r w:rsidRPr="00916B5C">
        <w:t>.…………</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lastRenderedPageBreak/>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1"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1"/>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proofErr w:type="gramStart"/>
      <w:r w:rsidRPr="00751691">
        <w:rPr>
          <w:rFonts w:eastAsia="Calibri"/>
        </w:rPr>
        <w:t>termin</w:t>
      </w:r>
      <w:r>
        <w:rPr>
          <w:rFonts w:eastAsia="Calibri"/>
        </w:rPr>
        <w:t>ach</w:t>
      </w:r>
      <w:proofErr w:type="gramEnd"/>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o tym w formie pisemnej 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W przypadkach spornych Zamawiający zawiadomi Wykonawcę o terminie i miejscu oględzin mających na celu ich wyjaśnienie. Niestawiennictwo Wykonawcy w terminie i miejscu </w:t>
      </w:r>
      <w:r w:rsidRPr="00751691">
        <w:rPr>
          <w:rFonts w:eastAsia="Calibri"/>
        </w:rPr>
        <w:lastRenderedPageBreak/>
        <w:t>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w:t>
      </w:r>
      <w:r w:rsidRPr="00751691">
        <w:rPr>
          <w:rFonts w:eastAsia="Calibri"/>
        </w:rPr>
        <w:lastRenderedPageBreak/>
        <w:t xml:space="preserve">stwierdzenia wad lub usterek Wykonawca zobowiązuje się do usunięcia tych wad lub usterek 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 xml:space="preserve">Udzielona gwarancja i rękojmia nie </w:t>
      </w:r>
      <w:proofErr w:type="gramStart"/>
      <w:r w:rsidRPr="00751691">
        <w:rPr>
          <w:rFonts w:eastAsia="Calibri"/>
        </w:rPr>
        <w:t>narusza</w:t>
      </w:r>
      <w:proofErr w:type="gramEnd"/>
      <w:r w:rsidRPr="00751691">
        <w:rPr>
          <w:rFonts w:eastAsia="Calibri"/>
        </w:rPr>
        <w:t xml:space="preserve">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w:t>
      </w:r>
      <w:proofErr w:type="gramStart"/>
      <w:r w:rsidRPr="00916B5C">
        <w:t>umowy:…</w:t>
      </w:r>
      <w:proofErr w:type="gramEnd"/>
      <w:r w:rsidRPr="00916B5C">
        <w:t>………………………………………………………</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w:t>
      </w:r>
      <w:proofErr w:type="gramStart"/>
      <w:r w:rsidRPr="00916B5C">
        <w:t>budowlane</w:t>
      </w:r>
      <w:proofErr w:type="gramEnd"/>
      <w:r w:rsidRPr="00916B5C">
        <w:t xml:space="preserv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lastRenderedPageBreak/>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proofErr w:type="gramStart"/>
      <w:r w:rsidRPr="00916B5C">
        <w:t>przypadkach</w:t>
      </w:r>
      <w:proofErr w:type="gramEnd"/>
      <w:r w:rsidRPr="00916B5C">
        <w:t xml:space="preserve">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w:t>
      </w:r>
      <w:proofErr w:type="gramStart"/>
      <w:r w:rsidR="00FF0B2F" w:rsidRPr="00916B5C">
        <w:t xml:space="preserve">dni </w:t>
      </w:r>
      <w:r w:rsidRPr="00916B5C">
        <w:t xml:space="preserve"> uważa</w:t>
      </w:r>
      <w:proofErr w:type="gramEnd"/>
      <w:r w:rsidRPr="00916B5C">
        <w:t xml:space="preserve">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ykonawcę i wzywa go do 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 xml:space="preserve">amawiającego umowy o podwykonawstwo, której przedmiotem są </w:t>
      </w:r>
      <w:r w:rsidRPr="00916B5C">
        <w:lastRenderedPageBreak/>
        <w:t>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w:t>
      </w:r>
      <w:proofErr w:type="gramStart"/>
      <w:r w:rsidRPr="00916B5C">
        <w:t>informacji</w:t>
      </w:r>
      <w:proofErr w:type="gramEnd"/>
      <w:r w:rsidRPr="00916B5C">
        <w:t xml:space="preserve">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Konieczność wielokrotnego dokonywania bezpośredniej zapłaty podwykonawcy lub 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złożonej do 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 xml:space="preserve">W przypadku różnic w cenach jednostkowych za </w:t>
      </w:r>
      <w:r w:rsidRPr="00916B5C">
        <w:lastRenderedPageBreak/>
        <w:t>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 xml:space="preserve">Wykonawca zapewni, aby zabezpieczenie należytego wykonania umowy zachowało moc wiążącą w okresie wykonywania umowy oraz w okresie gwarancji. Wykonawca jest </w:t>
      </w:r>
      <w:r w:rsidRPr="001B79B1">
        <w:rPr>
          <w:rFonts w:eastAsia="Calibri"/>
        </w:rPr>
        <w:lastRenderedPageBreak/>
        <w:t xml:space="preserve">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ubezpieczenia od odpowiedzialności cywilnej w zakresie prowadzonej działalności 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lastRenderedPageBreak/>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w:t>
      </w:r>
      <w:proofErr w:type="gramStart"/>
      <w:r w:rsidRPr="00CE6305">
        <w:rPr>
          <w:rFonts w:eastAsia="Times New Roman"/>
        </w:rPr>
        <w:t>sytuacji</w:t>
      </w:r>
      <w:proofErr w:type="gramEnd"/>
      <w:r w:rsidRPr="00CE6305">
        <w:rPr>
          <w:rFonts w:eastAsia="Times New Roman"/>
        </w:rPr>
        <w:t xml:space="preserve">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w:t>
      </w:r>
      <w:r w:rsidRPr="00CE6305">
        <w:rPr>
          <w:rFonts w:eastAsia="Times New Roman"/>
        </w:rPr>
        <w:tab/>
        <w:t>przepisami, przeprowadzenie prób i sprawdzeń, dokonywanie odbiorów, wymagających konkretnych warunków atmosferycznych, jeżeli konieczność wykonania prac 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lastRenderedPageBreak/>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a)</w:t>
      </w:r>
      <w:proofErr w:type="gramEnd"/>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w:t>
      </w:r>
      <w:r w:rsidRPr="00CE6305">
        <w:rPr>
          <w:rFonts w:eastAsia="Times New Roman"/>
        </w:rPr>
        <w:lastRenderedPageBreak/>
        <w:t xml:space="preserve">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b)</w:t>
      </w:r>
      <w:proofErr w:type="gramEnd"/>
      <w:r w:rsidRPr="00CE6305">
        <w:rPr>
          <w:rFonts w:eastAsia="Times New Roman"/>
        </w:rPr>
        <w:t xml:space="preserve">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a koniecznych do wykonania przedmiotu zamówienia, rozpoczęcie wykonywania tych robót może nastąpić jedynie na podstawie protokołu konieczności, 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w:t>
      </w:r>
      <w:r w:rsidRPr="00CE6305">
        <w:rPr>
          <w:rFonts w:eastAsia="Times New Roman"/>
        </w:rPr>
        <w:lastRenderedPageBreak/>
        <w:t xml:space="preserve">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w:t>
      </w:r>
      <w:proofErr w:type="gramStart"/>
      <w:r w:rsidRPr="00CE6305">
        <w:rPr>
          <w:rFonts w:eastAsia="Times New Roman"/>
        </w:rPr>
        <w:t>3  dopuszczalne</w:t>
      </w:r>
      <w:proofErr w:type="gramEnd"/>
      <w:r w:rsidRPr="00CE6305">
        <w:rPr>
          <w:rFonts w:eastAsia="Times New Roman"/>
        </w:rPr>
        <w:t xml:space="preserve"> są o czas niezbędny do usunięcia przeszkody </w:t>
      </w:r>
      <w:r w:rsidRPr="00CE6305">
        <w:rPr>
          <w:rFonts w:eastAsia="Times New Roman"/>
        </w:rPr>
        <w:br/>
        <w:t xml:space="preserve">w prowadzeniu robót objętych przedmiotem umowy lub o czas niezbędny do uzyskania 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r>
      <w:r w:rsidRPr="00CE6305">
        <w:rPr>
          <w:rFonts w:eastAsia="Times New Roman"/>
        </w:rPr>
        <w:lastRenderedPageBreak/>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t>
      </w:r>
      <w:r w:rsidRPr="00916B5C">
        <w:rPr>
          <w:color w:val="333333"/>
        </w:rPr>
        <w:lastRenderedPageBreak/>
        <w:t xml:space="preserve">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108DD49"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w:t>
      </w:r>
      <w:r w:rsidRPr="00916B5C">
        <w:footnoteReference w:id="2"/>
      </w:r>
      <w:r w:rsidRPr="00916B5C">
        <w:t xml:space="preserve">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w:t>
      </w:r>
      <w:proofErr w:type="gramStart"/>
      <w:r w:rsidRPr="00916B5C">
        <w:rPr>
          <w:color w:val="333333"/>
        </w:rPr>
        <w:t>Zamawiającemu  oświadczenia</w:t>
      </w:r>
      <w:proofErr w:type="gramEnd"/>
      <w:r w:rsidRPr="00916B5C">
        <w:rPr>
          <w:color w:val="333333"/>
        </w:rPr>
        <w:t xml:space="preserve">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w:t>
      </w:r>
      <w:proofErr w:type="gramStart"/>
      <w:r w:rsidRPr="00916B5C">
        <w:rPr>
          <w:color w:val="333333"/>
        </w:rPr>
        <w:t>czynności</w:t>
      </w:r>
      <w:proofErr w:type="gramEnd"/>
      <w:r w:rsidRPr="00916B5C">
        <w:rPr>
          <w:color w:val="333333"/>
        </w:rPr>
        <w:t xml:space="preserve">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w:t>
      </w:r>
      <w:r w:rsidR="00E40945" w:rsidRPr="00916B5C">
        <w:rPr>
          <w:color w:val="333333"/>
        </w:rPr>
        <w:t> </w:t>
      </w:r>
      <w:r w:rsidRPr="00916B5C">
        <w:rPr>
          <w:color w:val="333333"/>
        </w:rPr>
        <w:t xml:space="preserve">tym wezwaniu terminie Wykonawca przedłoży Zamawiającemu aktualne dokumenty wskazane w wezwaniu potwierdzające spełnienie </w:t>
      </w:r>
      <w:proofErr w:type="gramStart"/>
      <w:r w:rsidRPr="00916B5C">
        <w:rPr>
          <w:color w:val="333333"/>
        </w:rPr>
        <w:t>wymogu</w:t>
      </w:r>
      <w:proofErr w:type="gramEnd"/>
      <w:r w:rsidRPr="00916B5C">
        <w:rPr>
          <w:color w:val="333333"/>
        </w:rPr>
        <w:t xml:space="preserve">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t>
      </w:r>
      <w:r w:rsidRPr="00916B5C">
        <w:rPr>
          <w:color w:val="333333"/>
        </w:rPr>
        <w:lastRenderedPageBreak/>
        <w:t>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Wykonawca zobowiązuje się, że Pracownicy wykonujący przedmiot umowy wskazani w </w:t>
      </w:r>
      <w:proofErr w:type="gramStart"/>
      <w:r w:rsidRPr="00916B5C">
        <w:rPr>
          <w:color w:val="333333"/>
        </w:rPr>
        <w:t>oświadczeniu</w:t>
      </w:r>
      <w:proofErr w:type="gramEnd"/>
      <w:r w:rsidRPr="00916B5C">
        <w:rPr>
          <w:color w:val="333333"/>
        </w:rPr>
        <w:t xml:space="preserve">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t>
      </w:r>
      <w:proofErr w:type="gramStart"/>
      <w:r w:rsidRPr="000D5F93">
        <w:rPr>
          <w:rFonts w:eastAsia="Calibri"/>
        </w:rPr>
        <w:t>Wykonawcy,</w:t>
      </w:r>
      <w:proofErr w:type="gramEnd"/>
      <w:r w:rsidRPr="000D5F93">
        <w:rPr>
          <w:rFonts w:eastAsia="Calibri"/>
        </w:rPr>
        <w:t xml:space="preserve">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77777777"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pozostaje w zwłoce w realizacji Umowy lub jej części, w stosunku do terminów przyjętych w Harmonogramie Rzeczowo-Finansowym, przez okres co najmniej 21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pomimo wezwania i wyznaczenia dodatkowego terminu nadal </w:t>
      </w:r>
      <w:r w:rsidRPr="000D5F93">
        <w:rPr>
          <w:rFonts w:eastAsia="Calibri"/>
        </w:rPr>
        <w:lastRenderedPageBreak/>
        <w:t>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stwierdzenia uporczywego niezatrudniania osób wykonujących 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Wykonawca udziela rękojmi i gwarancji jakości w zakresie określonym w umowie na 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t>
      </w:r>
      <w:proofErr w:type="gramStart"/>
      <w:r w:rsidRPr="00AA6CF2">
        <w:rPr>
          <w:rFonts w:eastAsia="Times New Roman"/>
        </w:rPr>
        <w:t>Wykonawca  otrzymał</w:t>
      </w:r>
      <w:proofErr w:type="gramEnd"/>
      <w:r w:rsidRPr="00AA6CF2">
        <w:rPr>
          <w:rFonts w:eastAsia="Times New Roman"/>
        </w:rPr>
        <w:t xml:space="preserve">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w:t>
      </w:r>
      <w:proofErr w:type="gramStart"/>
      <w:r w:rsidRPr="00AE70D7">
        <w:t>robót  zabezpieczających</w:t>
      </w:r>
      <w:proofErr w:type="gramEnd"/>
      <w:r w:rsidRPr="00AE70D7">
        <w:t xml:space="preserve">. W </w:t>
      </w:r>
      <w:proofErr w:type="gramStart"/>
      <w:r w:rsidRPr="00AE70D7">
        <w:t>przypadku  nie</w:t>
      </w:r>
      <w:proofErr w:type="gramEnd"/>
      <w:r w:rsidRPr="00AE70D7">
        <w:t xml:space="preserve">  </w:t>
      </w:r>
      <w:r w:rsidRPr="00AE70D7">
        <w:lastRenderedPageBreak/>
        <w:t xml:space="preserve">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w:t>
      </w:r>
      <w:proofErr w:type="gramStart"/>
      <w:r w:rsidRPr="00AE70D7">
        <w:t>przypadku  odstąpienia</w:t>
      </w:r>
      <w:proofErr w:type="gramEnd"/>
      <w:r w:rsidRPr="00AE70D7">
        <w:t xml:space="preserve">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w:t>
      </w:r>
      <w:proofErr w:type="gramStart"/>
      <w:r w:rsidRPr="00AE70D7">
        <w:t>toku,  inwentaryzacja</w:t>
      </w:r>
      <w:proofErr w:type="gramEnd"/>
      <w:r w:rsidRPr="00AE70D7">
        <w:t xml:space="preserve">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zapłaci Wykonawcy wynagrodzenie za roboty wykonane do </w:t>
      </w:r>
      <w:proofErr w:type="gramStart"/>
      <w:r w:rsidRPr="00AE70D7">
        <w:t>dnia  odstąpienia</w:t>
      </w:r>
      <w:proofErr w:type="gramEnd"/>
      <w:r w:rsidRPr="00AE70D7">
        <w:t>,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 xml:space="preserve">Koszty dodatkowe poniesione na zabezpieczenie robót i terenu budowy oraz </w:t>
      </w:r>
      <w:proofErr w:type="gramStart"/>
      <w:r w:rsidRPr="00AE70D7">
        <w:t>wszelkie  inne</w:t>
      </w:r>
      <w:proofErr w:type="gramEnd"/>
      <w:r w:rsidRPr="00AE70D7">
        <w:t xml:space="preserv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t xml:space="preserve">za </w:t>
      </w:r>
      <w:r w:rsidRPr="000D5F93">
        <w:t xml:space="preserve">zwłokę </w:t>
      </w:r>
      <w:r w:rsidR="00EE495F" w:rsidRPr="000D5F93">
        <w:rPr>
          <w:rFonts w:eastAsia="Calibri"/>
        </w:rPr>
        <w:t xml:space="preserve">w wykonaniu Przedmiotu Umowy </w:t>
      </w:r>
      <w:r w:rsidRPr="000D5F93">
        <w:t xml:space="preserve">- w wysokości 0,1 % wynagrodzenia </w:t>
      </w:r>
      <w:r w:rsidRPr="000D5F93">
        <w:lastRenderedPageBreak/>
        <w:t xml:space="preserve">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261534F6"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jeżeli zwłoka z tytułów, o których jest mowa w zdaniu poprzedzającym jest dłuższa niż 30 dni – 200,00 zł </w:t>
      </w:r>
      <w:r w:rsidR="003027B3">
        <w:rPr>
          <w:color w:val="000000"/>
        </w:rPr>
        <w:br/>
      </w:r>
      <w:r w:rsidRPr="00E05108">
        <w:rPr>
          <w:color w:val="000000"/>
        </w:rPr>
        <w:t xml:space="preserve">za każdy rozpoczęty dzień zwłoki, począwszy </w:t>
      </w:r>
      <w:r w:rsidR="00675620">
        <w:rPr>
          <w:color w:val="000000"/>
        </w:rPr>
        <w:t xml:space="preserve">odpowiednio od 30-eo albo </w:t>
      </w:r>
      <w:r w:rsidRPr="00E05108">
        <w:rPr>
          <w:color w:val="000000"/>
        </w:rPr>
        <w:t>od 31-ego dnia;</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w:t>
      </w:r>
      <w:r w:rsidRPr="00E05108">
        <w:rPr>
          <w:rFonts w:eastAsia="Calibri"/>
        </w:rPr>
        <w:lastRenderedPageBreak/>
        <w:t>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 xml:space="preserve">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w:t>
      </w:r>
      <w:proofErr w:type="gramStart"/>
      <w:r w:rsidRPr="00E05108">
        <w:rPr>
          <w:rFonts w:eastAsia="Calibri"/>
        </w:rPr>
        <w:t>miesiąc,</w:t>
      </w:r>
      <w:r w:rsidR="00856AEA" w:rsidRPr="00E05108">
        <w:t>,</w:t>
      </w:r>
      <w:proofErr w:type="gramEnd"/>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268EBF7A" w:rsidR="00856AEA" w:rsidRPr="00E05108"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Pr="00E05108">
        <w:rPr>
          <w:color w:val="333333"/>
        </w:rPr>
        <w:t xml:space="preserve">. </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 xml:space="preserve">ch, o których mowa w ust. 1 </w:t>
      </w:r>
      <w:proofErr w:type="gramStart"/>
      <w:r w:rsidR="006C60D9" w:rsidRPr="00E05108">
        <w:rPr>
          <w:color w:val="333333"/>
        </w:rPr>
        <w:t>pkt</w:t>
      </w:r>
      <w:r w:rsidRPr="00E05108">
        <w:rPr>
          <w:color w:val="333333"/>
        </w:rPr>
        <w:t xml:space="preserve">  1</w:t>
      </w:r>
      <w:proofErr w:type="gramEnd"/>
      <w:r w:rsidRPr="00E05108">
        <w:rPr>
          <w:color w:val="333333"/>
        </w:rPr>
        <w:t>)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lastRenderedPageBreak/>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stronie 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lastRenderedPageBreak/>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3"/>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przysługuje prawo do żądania od administratora danych dostępu do ich danych osobowych, ich sprostowania, usunięcia lub ograniczenia przetwarzania lub wniesienia sprzeciwu wobec ich przetwarzania, a także prawo </w:t>
      </w:r>
      <w:r w:rsidRPr="00BC416A">
        <w:rPr>
          <w:rFonts w:eastAsia="Times New Roman"/>
          <w:bCs/>
        </w:rPr>
        <w:lastRenderedPageBreak/>
        <w:t>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W oparciu o dane osobowe osób, o których mowa w ust. 1, Zamawiający nie będzie podejmował zautomatyzowanych decyzji, w tym decyzji będących wynikiem profilowania 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6E8F214C"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Załącznik nr</w:t>
      </w:r>
      <w:proofErr w:type="gramStart"/>
      <w:r>
        <w:rPr>
          <w:color w:val="333333"/>
        </w:rPr>
        <w:t xml:space="preserve"> </w:t>
      </w:r>
      <w:r w:rsidR="00675620">
        <w:rPr>
          <w:color w:val="333333"/>
        </w:rPr>
        <w:t>..</w:t>
      </w:r>
      <w:proofErr w:type="gramEnd"/>
      <w:r>
        <w:rPr>
          <w:color w:val="333333"/>
        </w:rPr>
        <w:t xml:space="preserve"> do SWZ - </w:t>
      </w:r>
      <w:r w:rsidR="00315505">
        <w:rPr>
          <w:color w:val="333333"/>
        </w:rPr>
        <w:t xml:space="preserve">Dokumentacja </w:t>
      </w:r>
      <w:r>
        <w:rPr>
          <w:color w:val="333333"/>
        </w:rPr>
        <w:t>projektowa</w:t>
      </w:r>
      <w:r w:rsidR="00675620">
        <w:rPr>
          <w:color w:val="333333"/>
        </w:rPr>
        <w:t xml:space="preserve"> (*wpisać zgodnie z ofertą)</w:t>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2" w:name="_Hlk127245840"/>
      <w:r w:rsidRPr="00851E8C">
        <w:rPr>
          <w:rFonts w:eastAsia="Calibri"/>
        </w:rPr>
        <w:t xml:space="preserve">Ewentualne zmiany postanowień Umowy wymagają, zachowania formy pisemnej pod rygorem nieważności, z wyjątkiem zmian dotyczących danych kontaktowych, adresów, </w:t>
      </w:r>
      <w:r w:rsidRPr="00851E8C">
        <w:rPr>
          <w:rFonts w:eastAsia="Calibri"/>
        </w:rPr>
        <w:lastRenderedPageBreak/>
        <w:t>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796"/>
      <w:bookmarkEnd w:id="2"/>
      <w:r w:rsidRPr="00851E8C">
        <w:rPr>
          <w:rFonts w:eastAsia="Calibri"/>
        </w:rPr>
        <w:t xml:space="preserve">W sprawach nieuregulowanych niniejszą Umową mają zastosowanie w szczególności przepisy Kodeksu cywilnego, ustawy Prawo budowlane, ustawy Prawo zamówień </w:t>
      </w:r>
      <w:proofErr w:type="gramStart"/>
      <w:r w:rsidRPr="00851E8C">
        <w:rPr>
          <w:rFonts w:eastAsia="Calibri"/>
        </w:rPr>
        <w:t>publicznych  wraz</w:t>
      </w:r>
      <w:proofErr w:type="gramEnd"/>
      <w:r w:rsidRPr="00851E8C">
        <w:rPr>
          <w:rFonts w:eastAsia="Calibri"/>
        </w:rPr>
        <w:t xml:space="preserve"> z aktami wykonawczymi, oraz inne powszechnie obowiązujące przepisy prawa dotyczące Przedmiotu Umowy</w:t>
      </w:r>
      <w:bookmarkEnd w:id="3"/>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26BC9B07"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Umowa podlega prawu polskiemu.</w:t>
      </w:r>
    </w:p>
    <w:p w14:paraId="2C942FFD" w14:textId="07F188F3"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Ewentualne spory w relacjach z Wykonawcą/Wykonawcami o roszczenia cywilnoprawne </w:t>
      </w:r>
      <w:r w:rsidR="002C79D0">
        <w:rPr>
          <w:rFonts w:eastAsia="Calibri"/>
        </w:rPr>
        <w:br/>
      </w:r>
      <w:r w:rsidR="00675620">
        <w:rPr>
          <w:rFonts w:eastAsia="Calibri"/>
        </w:rPr>
        <w:t>Strony będą starały się w pierwszej kolejności rozwiązywać polubownie.</w:t>
      </w:r>
    </w:p>
    <w:p w14:paraId="4C01CB96"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W sytuacji, gdy sporów nie można rozstrzygnąć w sposób, o którym mowa w ust. 5 sądem właściwym do rozstrzygania sporów będzie Sąd powszechny właściwy miejscowo dla siedziby Zamawiającego. </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default" r:id="rId8"/>
      <w:footerReference w:type="even" r:id="rId9"/>
      <w:footerReference w:type="default" r:id="rId10"/>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601E" w14:textId="77777777" w:rsidR="00490A6D" w:rsidRDefault="00490A6D">
      <w:r>
        <w:separator/>
      </w:r>
    </w:p>
  </w:endnote>
  <w:endnote w:type="continuationSeparator" w:id="0">
    <w:p w14:paraId="3D738DEC" w14:textId="77777777" w:rsidR="00490A6D" w:rsidRDefault="0049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8018" w14:textId="77777777" w:rsidR="00490A6D" w:rsidRDefault="00490A6D">
      <w:r>
        <w:separator/>
      </w:r>
    </w:p>
  </w:footnote>
  <w:footnote w:type="continuationSeparator" w:id="0">
    <w:p w14:paraId="6DB8F29D" w14:textId="77777777" w:rsidR="00490A6D" w:rsidRDefault="00490A6D">
      <w:r>
        <w:continuationSeparator/>
      </w:r>
    </w:p>
  </w:footnote>
  <w:footnote w:id="1">
    <w:p w14:paraId="73E8BB5A" w14:textId="77777777" w:rsidR="007572FE" w:rsidRPr="00506C1A" w:rsidRDefault="007572FE" w:rsidP="007572FE">
      <w:pPr>
        <w:pStyle w:val="Tekstprzypisudolnego"/>
      </w:pPr>
      <w:r>
        <w:rPr>
          <w:rStyle w:val="Odwoanieprzypisudolnego"/>
        </w:rPr>
        <w:footnoteRef/>
      </w:r>
      <w:r>
        <w:t xml:space="preserve"> D</w:t>
      </w:r>
      <w:r w:rsidRPr="00506C1A">
        <w:t>o wyboru przy podpisaniu Umowy</w:t>
      </w:r>
      <w:r>
        <w:t>.</w:t>
      </w:r>
    </w:p>
  </w:footnote>
  <w:footnote w:id="2">
    <w:p w14:paraId="43644019" w14:textId="77777777" w:rsidR="00A36209" w:rsidRPr="005E740F" w:rsidRDefault="00A36209" w:rsidP="00FD4714">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zakres anonimizacji umowy musi być zgodny z przepisami ww. ustawy.</w:t>
      </w:r>
      <w:r w:rsidRPr="005E740F">
        <w:rPr>
          <w:rFonts w:ascii="Calibri" w:hAnsi="Calibri"/>
        </w:rPr>
        <w:t xml:space="preserve"> </w:t>
      </w:r>
    </w:p>
  </w:footnote>
  <w:footnote w:id="3">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53" w14:textId="333198B5" w:rsidR="003D415C" w:rsidRDefault="003D415C">
    <w:pPr>
      <w:pStyle w:val="Nagwek"/>
    </w:pPr>
    <w:r>
      <w:rPr>
        <w:b/>
        <w:i/>
        <w:noProof/>
        <w:sz w:val="20"/>
      </w:rPr>
      <w:drawing>
        <wp:anchor distT="0" distB="0" distL="114300" distR="114300" simplePos="0" relativeHeight="251659264" behindDoc="1" locked="0" layoutInCell="1" allowOverlap="1" wp14:anchorId="10BC1B1E" wp14:editId="388507D3">
          <wp:simplePos x="0" y="0"/>
          <wp:positionH relativeFrom="column">
            <wp:posOffset>0</wp:posOffset>
          </wp:positionH>
          <wp:positionV relativeFrom="paragraph">
            <wp:posOffset>-283935</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6"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3"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6"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0"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4"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9"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0"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2"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4"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0"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1"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3"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5"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6"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9"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6"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0"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6"/>
  </w:num>
  <w:num w:numId="2" w16cid:durableId="1129931343">
    <w:abstractNumId w:val="54"/>
  </w:num>
  <w:num w:numId="3" w16cid:durableId="1313559752">
    <w:abstractNumId w:val="10"/>
  </w:num>
  <w:num w:numId="4" w16cid:durableId="456070208">
    <w:abstractNumId w:val="21"/>
  </w:num>
  <w:num w:numId="5" w16cid:durableId="146896449">
    <w:abstractNumId w:val="67"/>
  </w:num>
  <w:num w:numId="6" w16cid:durableId="1519197287">
    <w:abstractNumId w:val="53"/>
  </w:num>
  <w:num w:numId="7" w16cid:durableId="2047288496">
    <w:abstractNumId w:val="47"/>
  </w:num>
  <w:num w:numId="8" w16cid:durableId="1604679251">
    <w:abstractNumId w:val="71"/>
  </w:num>
  <w:num w:numId="9" w16cid:durableId="2105954439">
    <w:abstractNumId w:val="59"/>
  </w:num>
  <w:num w:numId="10" w16cid:durableId="1980722706">
    <w:abstractNumId w:val="60"/>
  </w:num>
  <w:num w:numId="11" w16cid:durableId="360401223">
    <w:abstractNumId w:val="45"/>
  </w:num>
  <w:num w:numId="12" w16cid:durableId="374931834">
    <w:abstractNumId w:val="27"/>
  </w:num>
  <w:num w:numId="13" w16cid:durableId="1806505960">
    <w:abstractNumId w:val="31"/>
  </w:num>
  <w:num w:numId="14" w16cid:durableId="1868179350">
    <w:abstractNumId w:val="63"/>
  </w:num>
  <w:num w:numId="15" w16cid:durableId="971061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7"/>
  </w:num>
  <w:num w:numId="17" w16cid:durableId="933587846">
    <w:abstractNumId w:val="52"/>
  </w:num>
  <w:num w:numId="18" w16cid:durableId="130901528">
    <w:abstractNumId w:val="44"/>
  </w:num>
  <w:num w:numId="19" w16cid:durableId="898171311">
    <w:abstractNumId w:val="18"/>
  </w:num>
  <w:num w:numId="20" w16cid:durableId="1146630444">
    <w:abstractNumId w:val="38"/>
  </w:num>
  <w:num w:numId="21" w16cid:durableId="1324355733">
    <w:abstractNumId w:val="9"/>
  </w:num>
  <w:num w:numId="22" w16cid:durableId="1893347270">
    <w:abstractNumId w:val="50"/>
  </w:num>
  <w:num w:numId="23" w16cid:durableId="2081905704">
    <w:abstractNumId w:val="43"/>
  </w:num>
  <w:num w:numId="24" w16cid:durableId="240331046">
    <w:abstractNumId w:val="49"/>
  </w:num>
  <w:num w:numId="25" w16cid:durableId="1362706471">
    <w:abstractNumId w:val="64"/>
  </w:num>
  <w:num w:numId="26" w16cid:durableId="176820325">
    <w:abstractNumId w:val="12"/>
  </w:num>
  <w:num w:numId="27" w16cid:durableId="647587350">
    <w:abstractNumId w:val="8"/>
  </w:num>
  <w:num w:numId="28" w16cid:durableId="817964620">
    <w:abstractNumId w:val="17"/>
  </w:num>
  <w:num w:numId="29" w16cid:durableId="416444530">
    <w:abstractNumId w:val="68"/>
  </w:num>
  <w:num w:numId="30" w16cid:durableId="996496047">
    <w:abstractNumId w:val="20"/>
  </w:num>
  <w:num w:numId="31" w16cid:durableId="937561950">
    <w:abstractNumId w:val="25"/>
  </w:num>
  <w:num w:numId="32" w16cid:durableId="2059623417">
    <w:abstractNumId w:val="79"/>
  </w:num>
  <w:num w:numId="33" w16cid:durableId="1311712812">
    <w:abstractNumId w:val="15"/>
  </w:num>
  <w:num w:numId="34" w16cid:durableId="1734501801">
    <w:abstractNumId w:val="42"/>
  </w:num>
  <w:num w:numId="35" w16cid:durableId="1651640883">
    <w:abstractNumId w:val="40"/>
  </w:num>
  <w:num w:numId="36" w16cid:durableId="2070033504">
    <w:abstractNumId w:val="62"/>
  </w:num>
  <w:num w:numId="37" w16cid:durableId="1806849389">
    <w:abstractNumId w:val="34"/>
  </w:num>
  <w:num w:numId="38" w16cid:durableId="732502939">
    <w:abstractNumId w:val="33"/>
  </w:num>
  <w:num w:numId="39" w16cid:durableId="523254974">
    <w:abstractNumId w:val="75"/>
  </w:num>
  <w:num w:numId="40" w16cid:durableId="312225374">
    <w:abstractNumId w:val="23"/>
  </w:num>
  <w:num w:numId="41" w16cid:durableId="162623950">
    <w:abstractNumId w:val="70"/>
  </w:num>
  <w:num w:numId="42" w16cid:durableId="846823222">
    <w:abstractNumId w:val="69"/>
  </w:num>
  <w:num w:numId="43" w16cid:durableId="1586376997">
    <w:abstractNumId w:val="72"/>
  </w:num>
  <w:num w:numId="44" w16cid:durableId="802112109">
    <w:abstractNumId w:val="78"/>
  </w:num>
  <w:num w:numId="45" w16cid:durableId="771973940">
    <w:abstractNumId w:val="58"/>
  </w:num>
  <w:num w:numId="46" w16cid:durableId="65760303">
    <w:abstractNumId w:val="77"/>
  </w:num>
  <w:num w:numId="47" w16cid:durableId="1413158969">
    <w:abstractNumId w:val="73"/>
  </w:num>
  <w:num w:numId="48" w16cid:durableId="430246943">
    <w:abstractNumId w:val="28"/>
  </w:num>
  <w:num w:numId="49" w16cid:durableId="2010212363">
    <w:abstractNumId w:val="24"/>
  </w:num>
  <w:num w:numId="50" w16cid:durableId="1319337408">
    <w:abstractNumId w:val="65"/>
  </w:num>
  <w:num w:numId="51" w16cid:durableId="2105490783">
    <w:abstractNumId w:val="41"/>
  </w:num>
  <w:num w:numId="52" w16cid:durableId="1811828892">
    <w:abstractNumId w:val="11"/>
  </w:num>
  <w:num w:numId="53" w16cid:durableId="2112897284">
    <w:abstractNumId w:val="51"/>
  </w:num>
  <w:num w:numId="54" w16cid:durableId="1014184707">
    <w:abstractNumId w:val="61"/>
  </w:num>
  <w:num w:numId="55" w16cid:durableId="200558182">
    <w:abstractNumId w:val="30"/>
  </w:num>
  <w:num w:numId="56" w16cid:durableId="511335166">
    <w:abstractNumId w:val="57"/>
  </w:num>
  <w:num w:numId="57" w16cid:durableId="1720670677">
    <w:abstractNumId w:val="0"/>
  </w:num>
  <w:num w:numId="58" w16cid:durableId="2047481686">
    <w:abstractNumId w:val="55"/>
  </w:num>
  <w:num w:numId="59" w16cid:durableId="361323900">
    <w:abstractNumId w:val="16"/>
  </w:num>
  <w:num w:numId="60" w16cid:durableId="2140415994">
    <w:abstractNumId w:val="66"/>
  </w:num>
  <w:num w:numId="61" w16cid:durableId="1435245252">
    <w:abstractNumId w:val="29"/>
  </w:num>
  <w:num w:numId="62" w16cid:durableId="15278564">
    <w:abstractNumId w:val="14"/>
  </w:num>
  <w:num w:numId="63" w16cid:durableId="1418332658">
    <w:abstractNumId w:val="48"/>
  </w:num>
  <w:num w:numId="64" w16cid:durableId="811992165">
    <w:abstractNumId w:val="19"/>
  </w:num>
  <w:num w:numId="65" w16cid:durableId="1138378058">
    <w:abstractNumId w:val="76"/>
  </w:num>
  <w:num w:numId="66" w16cid:durableId="1587568433">
    <w:abstractNumId w:val="56"/>
  </w:num>
  <w:num w:numId="67" w16cid:durableId="2090467360">
    <w:abstractNumId w:val="74"/>
  </w:num>
  <w:num w:numId="68" w16cid:durableId="1839075575">
    <w:abstractNumId w:val="22"/>
  </w:num>
  <w:num w:numId="69" w16cid:durableId="219749484">
    <w:abstractNumId w:val="35"/>
  </w:num>
  <w:num w:numId="70" w16cid:durableId="84609766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144"/>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1EFF"/>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A6D"/>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17CD0"/>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6DA7"/>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1"/>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14330</Words>
  <Characters>85980</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100110</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3</cp:revision>
  <cp:lastPrinted>2020-08-24T07:48:00Z</cp:lastPrinted>
  <dcterms:created xsi:type="dcterms:W3CDTF">2023-10-19T05:17:00Z</dcterms:created>
  <dcterms:modified xsi:type="dcterms:W3CDTF">2023-10-19T05:19:00Z</dcterms:modified>
</cp:coreProperties>
</file>