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564B" w14:textId="77777777" w:rsidR="001B163E" w:rsidRDefault="001B163E" w:rsidP="00D23B7B">
      <w:pPr>
        <w:jc w:val="center"/>
        <w:rPr>
          <w:rFonts w:cstheme="minorHAnsi"/>
          <w:b/>
          <w:bCs/>
          <w:sz w:val="40"/>
          <w:szCs w:val="40"/>
        </w:rPr>
      </w:pPr>
    </w:p>
    <w:p w14:paraId="58564FC4" w14:textId="77777777" w:rsidR="00D23B7B" w:rsidRPr="001B163E" w:rsidRDefault="00D23B7B" w:rsidP="00D23B7B">
      <w:pPr>
        <w:jc w:val="center"/>
        <w:rPr>
          <w:rFonts w:cstheme="minorHAnsi"/>
          <w:b/>
          <w:bCs/>
          <w:sz w:val="40"/>
          <w:szCs w:val="40"/>
        </w:rPr>
      </w:pPr>
      <w:r w:rsidRPr="001B163E">
        <w:rPr>
          <w:rFonts w:cstheme="minorHAnsi"/>
          <w:b/>
          <w:bCs/>
          <w:sz w:val="40"/>
          <w:szCs w:val="40"/>
        </w:rPr>
        <w:t>Raport zespołu audytorskiego</w:t>
      </w:r>
    </w:p>
    <w:p w14:paraId="023EE7DA" w14:textId="77777777" w:rsidR="00D23B7B" w:rsidRPr="00DD191D" w:rsidRDefault="00D23B7B" w:rsidP="00D23B7B">
      <w:pPr>
        <w:jc w:val="center"/>
        <w:rPr>
          <w:rFonts w:cstheme="minorHAnsi"/>
          <w:b/>
          <w:bCs/>
          <w:sz w:val="40"/>
          <w:szCs w:val="40"/>
        </w:rPr>
      </w:pPr>
      <w:r w:rsidRPr="00DD191D">
        <w:rPr>
          <w:rFonts w:cstheme="minorHAnsi"/>
          <w:b/>
          <w:bCs/>
          <w:sz w:val="40"/>
          <w:szCs w:val="40"/>
        </w:rPr>
        <w:t>z audytu przeprowadzonego w szkole:</w:t>
      </w:r>
    </w:p>
    <w:p w14:paraId="42513AE9" w14:textId="3590AA9F" w:rsidR="00D23B7B" w:rsidRDefault="00D23B7B" w:rsidP="00D23B7B">
      <w:pPr>
        <w:jc w:val="center"/>
        <w:rPr>
          <w:rFonts w:cstheme="minorHAnsi"/>
          <w:b/>
          <w:bCs/>
          <w:sz w:val="40"/>
          <w:szCs w:val="40"/>
        </w:rPr>
      </w:pPr>
      <w:bookmarkStart w:id="0" w:name="_Hlk60053772"/>
      <w:r w:rsidRPr="00D23B7B">
        <w:rPr>
          <w:rFonts w:cstheme="minorHAnsi"/>
          <w:b/>
          <w:bCs/>
          <w:sz w:val="40"/>
          <w:szCs w:val="40"/>
        </w:rPr>
        <w:t>S</w:t>
      </w:r>
      <w:r w:rsidR="00B235AF">
        <w:rPr>
          <w:rFonts w:cstheme="minorHAnsi"/>
          <w:b/>
          <w:bCs/>
          <w:sz w:val="40"/>
          <w:szCs w:val="40"/>
        </w:rPr>
        <w:t>pecjalny Ośrodek Szkolno-Wychowawczy</w:t>
      </w:r>
    </w:p>
    <w:p w14:paraId="09EE6E08" w14:textId="5FE54776" w:rsidR="00D71996" w:rsidRPr="00D23B7B" w:rsidRDefault="00D71996" w:rsidP="00D23B7B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im. Janusza Korczaka w Szymbarku</w:t>
      </w:r>
    </w:p>
    <w:p w14:paraId="414DD6A3" w14:textId="7C9CE3D7" w:rsidR="00D23B7B" w:rsidRPr="004123B3" w:rsidRDefault="00D23B7B" w:rsidP="00D23B7B">
      <w:pPr>
        <w:jc w:val="center"/>
        <w:rPr>
          <w:rFonts w:cstheme="minorHAnsi"/>
          <w:i/>
          <w:iCs/>
          <w:sz w:val="36"/>
          <w:szCs w:val="36"/>
        </w:rPr>
      </w:pPr>
      <w:r w:rsidRPr="004123B3">
        <w:rPr>
          <w:rFonts w:cstheme="minorHAnsi"/>
          <w:sz w:val="36"/>
          <w:szCs w:val="36"/>
        </w:rPr>
        <w:t>(</w:t>
      </w:r>
      <w:r w:rsidR="006C4C91">
        <w:rPr>
          <w:rFonts w:cstheme="minorHAnsi"/>
          <w:sz w:val="36"/>
          <w:szCs w:val="36"/>
        </w:rPr>
        <w:t>Szymbark 250, 38-311 Szymbark</w:t>
      </w:r>
      <w:r w:rsidRPr="004123B3">
        <w:rPr>
          <w:rFonts w:cstheme="minorHAnsi"/>
          <w:sz w:val="36"/>
          <w:szCs w:val="36"/>
        </w:rPr>
        <w:t>)</w:t>
      </w:r>
    </w:p>
    <w:bookmarkEnd w:id="0"/>
    <w:p w14:paraId="622FFB76" w14:textId="29638CD6" w:rsidR="00D23B7B" w:rsidRPr="00DD191D" w:rsidRDefault="00D23B7B" w:rsidP="00D23B7B">
      <w:pPr>
        <w:pStyle w:val="Default"/>
        <w:spacing w:after="97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191D">
        <w:rPr>
          <w:rFonts w:asciiTheme="minorHAnsi" w:hAnsiTheme="minorHAnsi" w:cstheme="minorHAnsi"/>
          <w:i/>
          <w:iCs/>
          <w:sz w:val="36"/>
          <w:szCs w:val="36"/>
        </w:rPr>
        <w:t xml:space="preserve">Szkoła </w:t>
      </w:r>
      <w:r w:rsidR="006C4C91">
        <w:rPr>
          <w:rFonts w:asciiTheme="minorHAnsi" w:hAnsiTheme="minorHAnsi" w:cstheme="minorHAnsi"/>
          <w:i/>
          <w:iCs/>
          <w:sz w:val="36"/>
          <w:szCs w:val="36"/>
        </w:rPr>
        <w:t>specjalna</w:t>
      </w:r>
    </w:p>
    <w:p w14:paraId="65CECC4F" w14:textId="77777777" w:rsidR="00D23B7B" w:rsidRPr="00FD3D78" w:rsidRDefault="00D23B7B" w:rsidP="00D23B7B">
      <w:pPr>
        <w:pStyle w:val="Default"/>
        <w:spacing w:after="97"/>
        <w:rPr>
          <w:rFonts w:asciiTheme="minorHAnsi" w:hAnsiTheme="minorHAnsi" w:cstheme="minorHAnsi"/>
          <w:i/>
          <w:iCs/>
          <w:sz w:val="23"/>
          <w:szCs w:val="23"/>
        </w:rPr>
      </w:pPr>
    </w:p>
    <w:p w14:paraId="4980E8DC" w14:textId="2C8D9288" w:rsidR="00D23B7B" w:rsidRPr="001B163E" w:rsidRDefault="00D23B7B" w:rsidP="00D23B7B">
      <w:pPr>
        <w:jc w:val="center"/>
        <w:rPr>
          <w:rFonts w:cstheme="minorHAnsi"/>
          <w:b/>
          <w:bCs/>
          <w:sz w:val="40"/>
          <w:szCs w:val="40"/>
        </w:rPr>
      </w:pPr>
      <w:r w:rsidRPr="001B163E">
        <w:rPr>
          <w:rFonts w:cstheme="minorHAnsi"/>
          <w:b/>
          <w:bCs/>
          <w:sz w:val="40"/>
          <w:szCs w:val="40"/>
        </w:rPr>
        <w:t xml:space="preserve">Organ prowadzący: </w:t>
      </w:r>
      <w:r w:rsidR="00D725C8">
        <w:rPr>
          <w:rFonts w:cstheme="minorHAnsi"/>
          <w:b/>
          <w:bCs/>
          <w:sz w:val="40"/>
          <w:szCs w:val="40"/>
        </w:rPr>
        <w:t>Starostwo Powiatowe w Gorlicach</w:t>
      </w:r>
    </w:p>
    <w:p w14:paraId="71722AEB" w14:textId="372397A7" w:rsidR="00D23B7B" w:rsidRPr="004123B3" w:rsidRDefault="00D23B7B" w:rsidP="00D23B7B">
      <w:pPr>
        <w:jc w:val="center"/>
        <w:rPr>
          <w:rFonts w:cstheme="minorHAnsi"/>
          <w:sz w:val="36"/>
          <w:szCs w:val="36"/>
        </w:rPr>
      </w:pPr>
      <w:r w:rsidRPr="004123B3">
        <w:rPr>
          <w:rFonts w:cstheme="minorHAnsi"/>
          <w:sz w:val="36"/>
          <w:szCs w:val="36"/>
        </w:rPr>
        <w:t xml:space="preserve">(ul. </w:t>
      </w:r>
      <w:r w:rsidR="00127A6D">
        <w:rPr>
          <w:rFonts w:cstheme="minorHAnsi"/>
          <w:sz w:val="36"/>
          <w:szCs w:val="36"/>
        </w:rPr>
        <w:t>Biecka 3, 38-300 Gorlice</w:t>
      </w:r>
      <w:r w:rsidRPr="004123B3">
        <w:rPr>
          <w:rFonts w:cstheme="minorHAnsi"/>
          <w:sz w:val="36"/>
          <w:szCs w:val="36"/>
        </w:rPr>
        <w:t>)</w:t>
      </w:r>
    </w:p>
    <w:p w14:paraId="43E561E5" w14:textId="77777777" w:rsidR="00D23B7B" w:rsidRPr="00FD3D78" w:rsidRDefault="00D23B7B" w:rsidP="00D23B7B">
      <w:pPr>
        <w:jc w:val="center"/>
        <w:rPr>
          <w:rFonts w:cstheme="minorHAnsi"/>
        </w:rPr>
      </w:pPr>
    </w:p>
    <w:p w14:paraId="51E97704" w14:textId="77777777" w:rsidR="001B163E" w:rsidRDefault="001B163E" w:rsidP="00D23B7B">
      <w:pPr>
        <w:rPr>
          <w:rFonts w:cstheme="minorHAnsi"/>
          <w:b/>
          <w:bCs/>
        </w:rPr>
      </w:pPr>
    </w:p>
    <w:p w14:paraId="0487B2B8" w14:textId="77777777" w:rsidR="001B163E" w:rsidRDefault="001B163E" w:rsidP="00D23B7B">
      <w:pPr>
        <w:rPr>
          <w:rFonts w:cstheme="minorHAnsi"/>
          <w:b/>
          <w:bCs/>
        </w:rPr>
      </w:pPr>
    </w:p>
    <w:p w14:paraId="64DFDD49" w14:textId="77777777" w:rsidR="001B163E" w:rsidRDefault="001B163E" w:rsidP="00D23B7B">
      <w:pPr>
        <w:rPr>
          <w:rFonts w:cstheme="minorHAnsi"/>
          <w:b/>
          <w:bCs/>
        </w:rPr>
      </w:pPr>
    </w:p>
    <w:p w14:paraId="7B392C4E" w14:textId="77777777" w:rsidR="001B163E" w:rsidRDefault="001B163E" w:rsidP="00D23B7B">
      <w:pPr>
        <w:rPr>
          <w:rFonts w:cstheme="minorHAnsi"/>
          <w:b/>
          <w:bCs/>
        </w:rPr>
      </w:pPr>
    </w:p>
    <w:p w14:paraId="5B65B707" w14:textId="77777777" w:rsidR="001B163E" w:rsidRDefault="001B163E" w:rsidP="00D23B7B">
      <w:pPr>
        <w:rPr>
          <w:rFonts w:cstheme="minorHAnsi"/>
          <w:b/>
          <w:bCs/>
        </w:rPr>
      </w:pPr>
    </w:p>
    <w:p w14:paraId="682B69C6" w14:textId="77777777" w:rsidR="001B163E" w:rsidRDefault="001B163E" w:rsidP="00D23B7B">
      <w:pPr>
        <w:rPr>
          <w:rFonts w:cstheme="minorHAnsi"/>
          <w:b/>
          <w:bCs/>
        </w:rPr>
      </w:pPr>
    </w:p>
    <w:p w14:paraId="6485AFC9" w14:textId="77777777" w:rsidR="001B163E" w:rsidRDefault="001B163E" w:rsidP="00D23B7B">
      <w:pPr>
        <w:rPr>
          <w:rFonts w:cstheme="minorHAnsi"/>
          <w:b/>
          <w:bCs/>
        </w:rPr>
      </w:pPr>
    </w:p>
    <w:p w14:paraId="77B5B092" w14:textId="77777777" w:rsidR="001B163E" w:rsidRDefault="001B163E" w:rsidP="00D23B7B">
      <w:pPr>
        <w:rPr>
          <w:rFonts w:cstheme="minorHAnsi"/>
          <w:b/>
          <w:bCs/>
        </w:rPr>
      </w:pPr>
    </w:p>
    <w:p w14:paraId="1043C93A" w14:textId="77777777" w:rsidR="001B163E" w:rsidRDefault="001B163E" w:rsidP="00D23B7B">
      <w:pPr>
        <w:rPr>
          <w:rFonts w:cstheme="minorHAnsi"/>
          <w:b/>
          <w:bCs/>
        </w:rPr>
      </w:pPr>
    </w:p>
    <w:p w14:paraId="138B7709" w14:textId="77777777" w:rsidR="001B163E" w:rsidRDefault="001B163E" w:rsidP="00D23B7B">
      <w:pPr>
        <w:rPr>
          <w:rFonts w:cstheme="minorHAnsi"/>
          <w:b/>
          <w:bCs/>
        </w:rPr>
      </w:pPr>
    </w:p>
    <w:p w14:paraId="68625A40" w14:textId="77777777" w:rsidR="001B163E" w:rsidRDefault="001B163E" w:rsidP="00D23B7B">
      <w:pPr>
        <w:rPr>
          <w:rFonts w:cstheme="minorHAnsi"/>
          <w:b/>
          <w:bCs/>
        </w:rPr>
      </w:pPr>
    </w:p>
    <w:p w14:paraId="02680FD6" w14:textId="77777777" w:rsidR="001B163E" w:rsidRDefault="001B163E" w:rsidP="00D23B7B">
      <w:pPr>
        <w:rPr>
          <w:rFonts w:cstheme="minorHAnsi"/>
          <w:b/>
          <w:bCs/>
        </w:rPr>
      </w:pPr>
    </w:p>
    <w:p w14:paraId="6D343C69" w14:textId="77777777" w:rsidR="00D23B7B" w:rsidRPr="001B163E" w:rsidRDefault="00D23B7B" w:rsidP="00D23B7B">
      <w:pPr>
        <w:rPr>
          <w:rFonts w:cstheme="minorHAnsi"/>
          <w:b/>
          <w:bCs/>
        </w:rPr>
      </w:pPr>
      <w:r w:rsidRPr="001B163E">
        <w:rPr>
          <w:rFonts w:cstheme="minorHAnsi"/>
          <w:b/>
          <w:bCs/>
        </w:rPr>
        <w:t xml:space="preserve">Skład zespołu audytorskiego: </w:t>
      </w:r>
    </w:p>
    <w:p w14:paraId="07FE86C8" w14:textId="77777777" w:rsidR="001B163E" w:rsidRDefault="001B163E" w:rsidP="00D23B7B">
      <w:pPr>
        <w:rPr>
          <w:rFonts w:cstheme="minorHAnsi"/>
        </w:rPr>
      </w:pPr>
      <w:r>
        <w:rPr>
          <w:rFonts w:cstheme="minorHAnsi"/>
        </w:rPr>
        <w:t>Dominik Andrzejczak</w:t>
      </w:r>
    </w:p>
    <w:p w14:paraId="4A8549CC" w14:textId="77777777" w:rsidR="001B163E" w:rsidRDefault="001B163E" w:rsidP="001B163E">
      <w:pPr>
        <w:rPr>
          <w:rFonts w:cstheme="minorHAnsi"/>
        </w:rPr>
      </w:pPr>
      <w:r>
        <w:rPr>
          <w:rFonts w:cstheme="minorHAnsi"/>
        </w:rPr>
        <w:t>Marcin Piotrowski</w:t>
      </w:r>
    </w:p>
    <w:p w14:paraId="766CF837" w14:textId="77777777" w:rsidR="001B163E" w:rsidRDefault="001B163E" w:rsidP="00D23B7B">
      <w:pPr>
        <w:rPr>
          <w:rFonts w:cstheme="minorHAnsi"/>
        </w:rPr>
      </w:pPr>
      <w:r>
        <w:rPr>
          <w:rFonts w:cstheme="minorHAnsi"/>
        </w:rPr>
        <w:t>Radosław Zywert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20571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7B3F67" w14:textId="77777777" w:rsidR="00D23B7B" w:rsidRDefault="00D23B7B" w:rsidP="00D23B7B">
          <w:pPr>
            <w:pStyle w:val="Nagwekspisutreci"/>
          </w:pPr>
          <w:r>
            <w:t>Spis treści</w:t>
          </w:r>
        </w:p>
        <w:p w14:paraId="254A00C1" w14:textId="0A619DF2" w:rsidR="000B34A2" w:rsidRDefault="00D23B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343878" w:history="1">
            <w:r w:rsidR="000B34A2" w:rsidRPr="004427E3">
              <w:rPr>
                <w:rStyle w:val="Hipercze"/>
                <w:b/>
                <w:bCs/>
                <w:noProof/>
              </w:rPr>
              <w:t>Podstawowe informacje o placówce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_Toc63343878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5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230BC38F" w14:textId="0B77C4AB" w:rsidR="000B34A2" w:rsidRDefault="004E0A5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79" w:history="1">
            <w:r w:rsidR="000B34A2" w:rsidRPr="004427E3">
              <w:rPr>
                <w:rStyle w:val="Hipercze"/>
                <w:b/>
                <w:bCs/>
                <w:noProof/>
              </w:rPr>
              <w:t>Wprowadzenie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_Toc63343879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7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1559F774" w14:textId="512D299B" w:rsidR="000B34A2" w:rsidRDefault="004E0A5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0" w:history="1">
            <w:r w:rsidR="000B34A2" w:rsidRPr="004427E3">
              <w:rPr>
                <w:rStyle w:val="Hipercze"/>
                <w:b/>
                <w:bCs/>
                <w:noProof/>
              </w:rPr>
              <w:t>Obszar architektoniczny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_Toc63343880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7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776E0F4" w14:textId="7F77FA99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1" w:history="1">
            <w:r w:rsidR="000B34A2" w:rsidRPr="004427E3">
              <w:rPr>
                <w:rStyle w:val="Hipercze"/>
                <w:rFonts w:eastAsia="MS Gothic"/>
                <w:b/>
                <w:bCs/>
                <w:noProof/>
              </w:rPr>
              <w:t>Standard dostępności dojścia do obiektów oświatowych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_Toc63343881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7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6A0B2E0" w14:textId="7C2B282E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2" w:history="1">
            <w:r w:rsidR="000B34A2" w:rsidRPr="004427E3">
              <w:rPr>
                <w:rStyle w:val="Hipercze"/>
                <w:rFonts w:eastAsia="MS Gothic"/>
                <w:b/>
                <w:bCs/>
                <w:noProof/>
              </w:rPr>
              <w:t>Standard dostępności wejść do budynku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_Toc63343882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8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DFB2B18" w14:textId="1461E4BA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3" w:history="1">
            <w:r w:rsidR="000B34A2" w:rsidRPr="004427E3">
              <w:rPr>
                <w:rStyle w:val="Hipercze"/>
                <w:rFonts w:eastAsia="MS Gothic"/>
                <w:b/>
                <w:bCs/>
                <w:noProof/>
              </w:rPr>
              <w:t>Standard dostępności szatni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_Toc63343883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9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7B10AE3" w14:textId="5FCE348A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4" w:history="1">
            <w:r w:rsidR="000B34A2" w:rsidRPr="004427E3">
              <w:rPr>
                <w:rStyle w:val="Hipercze"/>
                <w:rFonts w:eastAsia="MS Gothic"/>
                <w:b/>
                <w:bCs/>
                <w:noProof/>
              </w:rPr>
              <w:t>Standard dostępności komunikacji poziomej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_Toc63343884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9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0DFB9822" w14:textId="34DCBCCA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5" w:history="1">
            <w:r w:rsidR="000B34A2" w:rsidRPr="004427E3">
              <w:rPr>
                <w:rStyle w:val="Hipercze"/>
                <w:rFonts w:eastAsia="MS Gothic"/>
                <w:b/>
                <w:bCs/>
                <w:noProof/>
              </w:rPr>
              <w:t>Standard dostępności komunikacji pionowej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_Toc63343885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080818E3" w14:textId="1B52E871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6" w:history="1">
            <w:r w:rsidR="000B34A2" w:rsidRPr="004427E3">
              <w:rPr>
                <w:rStyle w:val="Hipercze"/>
                <w:rFonts w:eastAsia="MS Gothic"/>
                <w:b/>
                <w:bCs/>
                <w:noProof/>
              </w:rPr>
              <w:t>Standard dostępności sal lekcyjnych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_Toc63343886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9AF6959" w14:textId="2122373C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7" w:history="1">
            <w:r w:rsidR="000B34A2" w:rsidRPr="004427E3">
              <w:rPr>
                <w:rStyle w:val="Hipercze"/>
                <w:rFonts w:eastAsia="MS Gothic"/>
                <w:b/>
                <w:bCs/>
                <w:noProof/>
              </w:rPr>
              <w:t>Standard dostępności sal sportowych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_Toc63343887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19694D9B" w14:textId="7EE9AF38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8" w:history="1">
            <w:r w:rsidR="000B34A2" w:rsidRPr="004427E3">
              <w:rPr>
                <w:rStyle w:val="Hipercze"/>
                <w:rFonts w:eastAsia="MS Gothic"/>
                <w:b/>
                <w:bCs/>
                <w:noProof/>
              </w:rPr>
              <w:t>Standard dostępności sal rewalidacyjnych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_Toc63343888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77D2F7B7" w14:textId="5CDF56D9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89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stołówki szkolnej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_Toc63343889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73762176" w14:textId="2F2EDB7E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0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świetlicy szkolnej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_Toc63343890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15EEA0FC" w14:textId="32B5886B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1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biblioteki szkolnej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_Toc63343891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12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7EA2936C" w14:textId="088A232D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2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pomieszczeń sanitarnych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_Toc63343892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12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DFE990F" w14:textId="236B6003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3" w:history="1">
            <w:r w:rsidR="000B34A2" w:rsidRPr="004427E3">
              <w:rPr>
                <w:rStyle w:val="Hipercze"/>
                <w:b/>
                <w:bCs/>
                <w:noProof/>
              </w:rPr>
              <w:t>Obszar techniczny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_Toc63343893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14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B42B3FB" w14:textId="1C4AC5D8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4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wyposażenia sal lekcyjnych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_Toc63343894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14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78FF94B9" w14:textId="1263D6C2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5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ciągów komunikacyjnych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_Toc63343895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15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7FF976D0" w14:textId="7E1960FF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6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pomieszczeń świetlicowych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_Toc63343896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15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20500246" w14:textId="7367558F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7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stołówki szkolnej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_Toc63343897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87402E2" w14:textId="613EDA32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8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biblioteki szkolnej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_Toc63343898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59F6E91" w14:textId="5FF12155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899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gabinetu profilaktyki zdrowotnej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_Toc63343899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17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061A20A" w14:textId="3B1C8C59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0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gabinetów specjalistycznych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_Toc63343900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17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1C925305" w14:textId="480F5F0F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1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przestrzeni wyciszenia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_Toc63343901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18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487A42F" w14:textId="7E6CD2CC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2" w:history="1">
            <w:r w:rsidR="000B34A2" w:rsidRPr="004427E3">
              <w:rPr>
                <w:rStyle w:val="Hipercze"/>
                <w:b/>
                <w:bCs/>
                <w:noProof/>
              </w:rPr>
              <w:t>Standard bezpieczeństwa przeciwpożarowego i ewakuacji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_Toc63343902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18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2B26FD9" w14:textId="39CBDE1E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3" w:history="1">
            <w:r w:rsidR="000B34A2" w:rsidRPr="004427E3">
              <w:rPr>
                <w:rStyle w:val="Hipercze"/>
                <w:b/>
                <w:bCs/>
                <w:noProof/>
              </w:rPr>
              <w:t>Obszar edukacyjno-społeczny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_Toc63343903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2279AA55" w14:textId="09B407E1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4" w:history="1">
            <w:r w:rsidR="000B34A2" w:rsidRPr="004427E3">
              <w:rPr>
                <w:rStyle w:val="Hipercze"/>
                <w:b/>
                <w:bCs/>
                <w:noProof/>
              </w:rPr>
              <w:t>Wsparcie i realizacja Indywidualnych potrzeb edukacyjnych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_Toc63343904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08831D5" w14:textId="1F0AD125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5" w:history="1">
            <w:r w:rsidR="000B34A2" w:rsidRPr="004427E3">
              <w:rPr>
                <w:rStyle w:val="Hipercze"/>
                <w:b/>
                <w:bCs/>
                <w:noProof/>
              </w:rPr>
              <w:t>Standard rozpoznawania indywidualnych potrzeb edukacyjnych uczniów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_Toc63343905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73EC7FA2" w14:textId="75EB8D32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6" w:history="1">
            <w:r w:rsidR="000B34A2" w:rsidRPr="004427E3">
              <w:rPr>
                <w:rStyle w:val="Hipercze"/>
                <w:b/>
                <w:bCs/>
                <w:noProof/>
              </w:rPr>
              <w:t>Standard w zakresie przygotowania i ewaluacji wsparcia dla uczniów posiadających orzeczenie o potrzebie kształcenia specjalnego lub potrzebie zajęć rewalidacyjno-wychowawczych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_Toc63343906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2E96016" w14:textId="2CF21B65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7" w:history="1">
            <w:r w:rsidR="000B34A2" w:rsidRPr="004427E3">
              <w:rPr>
                <w:rStyle w:val="Hipercze"/>
                <w:b/>
                <w:bCs/>
                <w:noProof/>
              </w:rPr>
              <w:t>Standard rozpoznawania indywidualnych potrzeb edukacyjnych uczniów, prowadzenia oceny funkcjonalnej i konsultacji szkolnych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_Toc63343907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E181E1B" w14:textId="4860D616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8" w:history="1">
            <w:r w:rsidR="000B34A2" w:rsidRPr="004427E3">
              <w:rPr>
                <w:rStyle w:val="Hipercze"/>
                <w:b/>
                <w:bCs/>
                <w:noProof/>
              </w:rPr>
              <w:t>Standard realizacji ukierunkowanego wsparcia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_Toc63343908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E47E426" w14:textId="5362BEF8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09" w:history="1">
            <w:r w:rsidR="000B34A2" w:rsidRPr="004427E3">
              <w:rPr>
                <w:rStyle w:val="Hipercze"/>
                <w:b/>
                <w:bCs/>
                <w:noProof/>
              </w:rPr>
              <w:t>Standard prowadzenia zajęć edukacyjnych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_Toc63343909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22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070866B1" w14:textId="0C5B27D1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0" w:history="1">
            <w:r w:rsidR="000B34A2" w:rsidRPr="004427E3">
              <w:rPr>
                <w:rStyle w:val="Hipercze"/>
                <w:b/>
                <w:bCs/>
                <w:noProof/>
              </w:rPr>
              <w:t>Standard indywidualizacji procesu kształcenia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_Toc63343910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22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8584274" w14:textId="194EE6F3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1" w:history="1">
            <w:r w:rsidR="000B34A2" w:rsidRPr="004427E3">
              <w:rPr>
                <w:rStyle w:val="Hipercze"/>
                <w:b/>
                <w:bCs/>
                <w:noProof/>
              </w:rPr>
              <w:t>Standard w zakresie wsparcia dodatkowej osoby dorosłej: nauczyciela współorganizującego proces kształcenia uczniów, specjalisty, pomocy nauczyciela.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_Toc63343911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1CFA5826" w14:textId="7FE1B357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2" w:history="1">
            <w:r w:rsidR="000B34A2" w:rsidRPr="004427E3">
              <w:rPr>
                <w:rStyle w:val="Hipercze"/>
                <w:b/>
                <w:bCs/>
                <w:noProof/>
              </w:rPr>
              <w:t>Standard prowadzenia rewalidacji oraz zajęć socjoterapeutycznych i resocjalizacyjnych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_Toc63343912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4B1474E2" w14:textId="682B543F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3" w:history="1">
            <w:r w:rsidR="000B34A2" w:rsidRPr="004427E3">
              <w:rPr>
                <w:rStyle w:val="Hipercze"/>
                <w:b/>
                <w:bCs/>
                <w:noProof/>
              </w:rPr>
              <w:t>Standard udzielania pomocy psychologiczno-pedagogicznej uczniom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_Toc63343913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AD4DC17" w14:textId="39512D2D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4" w:history="1">
            <w:r w:rsidR="000B34A2" w:rsidRPr="004427E3">
              <w:rPr>
                <w:rStyle w:val="Hipercze"/>
                <w:b/>
                <w:bCs/>
                <w:noProof/>
              </w:rPr>
              <w:t>Standard udzielania pomocy psychologiczno-pedagogicznej dla rodziców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_Toc63343914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030C3DF8" w14:textId="5A504046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5" w:history="1">
            <w:r w:rsidR="000B34A2" w:rsidRPr="004427E3">
              <w:rPr>
                <w:rStyle w:val="Hipercze"/>
                <w:b/>
                <w:bCs/>
                <w:noProof/>
              </w:rPr>
              <w:t>Standard organizacji zajęć realizowanych indywidualnie/w małej grupie uczniów i zindywidualizowanej ścieżki kształcenia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_Toc63343915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24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07B1FDE2" w14:textId="54252810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6" w:history="1">
            <w:r w:rsidR="000B34A2" w:rsidRPr="004427E3">
              <w:rPr>
                <w:rStyle w:val="Hipercze"/>
                <w:b/>
                <w:bCs/>
                <w:noProof/>
              </w:rPr>
              <w:t>Standard w zakresie stosowania alternatywnych i wspomagających metod i form komunikacji oraz wsparcia wizualnego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_Toc63343916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24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2656FB7" w14:textId="0ABE2358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7" w:history="1">
            <w:r w:rsidR="000B34A2" w:rsidRPr="004427E3">
              <w:rPr>
                <w:rStyle w:val="Hipercze"/>
                <w:b/>
                <w:bCs/>
                <w:noProof/>
              </w:rPr>
              <w:t>Opieka i wychowanie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_Toc63343917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25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187B9B30" w14:textId="374699DD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8" w:history="1">
            <w:r w:rsidR="000B34A2" w:rsidRPr="004427E3">
              <w:rPr>
                <w:rStyle w:val="Hipercze"/>
                <w:b/>
                <w:bCs/>
                <w:noProof/>
              </w:rPr>
              <w:t>Standard organizacji działań wychowawczo-profilaktycznych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_Toc63343918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25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8FD3137" w14:textId="77DB6E9B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19" w:history="1">
            <w:r w:rsidR="000B34A2" w:rsidRPr="004427E3">
              <w:rPr>
                <w:rStyle w:val="Hipercze"/>
                <w:b/>
                <w:bCs/>
                <w:noProof/>
              </w:rPr>
              <w:t>Standard budowania relacji rówieśniczych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_Toc63343919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25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0455EE57" w14:textId="0673172F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0" w:history="1">
            <w:r w:rsidR="000B34A2" w:rsidRPr="004427E3">
              <w:rPr>
                <w:rStyle w:val="Hipercze"/>
                <w:b/>
                <w:bCs/>
                <w:noProof/>
              </w:rPr>
              <w:t>Standard organizacji zajęć opiekuńczych w dni wolne od zajęć dydaktycznych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_Toc63343920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25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FA52D89" w14:textId="1144631D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1" w:history="1">
            <w:r w:rsidR="000B34A2" w:rsidRPr="004427E3">
              <w:rPr>
                <w:rStyle w:val="Hipercze"/>
                <w:b/>
                <w:bCs/>
                <w:noProof/>
              </w:rPr>
              <w:t>Standard zajęć świetlicowych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_Toc63343921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2ED0C7DF" w14:textId="60E37ADB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2" w:history="1">
            <w:r w:rsidR="000B34A2" w:rsidRPr="004427E3">
              <w:rPr>
                <w:rStyle w:val="Hipercze"/>
                <w:b/>
                <w:bCs/>
                <w:noProof/>
              </w:rPr>
              <w:t>Standard opieki w trakcie przerw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_Toc63343922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1A908D75" w14:textId="4D1DD414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3" w:history="1">
            <w:r w:rsidR="000B34A2" w:rsidRPr="004427E3">
              <w:rPr>
                <w:rStyle w:val="Hipercze"/>
                <w:b/>
                <w:bCs/>
                <w:noProof/>
              </w:rPr>
              <w:t>Standard organizacji zajęć dodatkowych, rozwijających zainteresowania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_Toc63343923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68F7402" w14:textId="07E9C721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4" w:history="1">
            <w:r w:rsidR="000B34A2" w:rsidRPr="004427E3">
              <w:rPr>
                <w:rStyle w:val="Hipercze"/>
                <w:b/>
                <w:bCs/>
                <w:noProof/>
              </w:rPr>
              <w:t>Standard pracy stołówki szkolnej, z uwzględnieniem diet specjalistycznych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_Toc63343924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862348A" w14:textId="5983141D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5" w:history="1">
            <w:r w:rsidR="000B34A2" w:rsidRPr="004427E3">
              <w:rPr>
                <w:rStyle w:val="Hipercze"/>
                <w:b/>
                <w:bCs/>
                <w:noProof/>
              </w:rPr>
              <w:t>Standard organizacji działań z zakresu profilaktyki zdrowia oraz organizacji gabinetu profilaktyki zdrowotnej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_Toc63343925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27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2A86545F" w14:textId="77FC2C77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6" w:history="1">
            <w:r w:rsidR="000B34A2" w:rsidRPr="004427E3">
              <w:rPr>
                <w:rStyle w:val="Hipercze"/>
                <w:b/>
                <w:bCs/>
                <w:noProof/>
              </w:rPr>
              <w:t>Standard organizacji wycieczek i wyjść szkolnych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_Toc63343926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27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7E5F89DD" w14:textId="3E104501" w:rsidR="000B34A2" w:rsidRDefault="004E0A5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7" w:history="1">
            <w:r w:rsidR="000B34A2" w:rsidRPr="004427E3">
              <w:rPr>
                <w:rStyle w:val="Hipercze"/>
                <w:b/>
                <w:bCs/>
                <w:noProof/>
              </w:rPr>
              <w:t>Obszar organizacyjny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_Toc63343927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29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238DCD2" w14:textId="1759547C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8" w:history="1">
            <w:r w:rsidR="000B34A2" w:rsidRPr="004427E3">
              <w:rPr>
                <w:rStyle w:val="Hipercze"/>
                <w:b/>
                <w:bCs/>
                <w:noProof/>
              </w:rPr>
              <w:t>Organizacja i procedury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_Toc63343928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29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4A7C2FBE" w14:textId="111542AB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29" w:history="1">
            <w:r w:rsidR="000B34A2" w:rsidRPr="004427E3">
              <w:rPr>
                <w:rStyle w:val="Hipercze"/>
                <w:b/>
                <w:bCs/>
                <w:noProof/>
              </w:rPr>
              <w:t>Standard działalności lidera dostępności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_Toc63343929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29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1940627E" w14:textId="05A6ABE6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0" w:history="1">
            <w:r w:rsidR="000B34A2" w:rsidRPr="004427E3">
              <w:rPr>
                <w:rStyle w:val="Hipercze"/>
                <w:b/>
                <w:bCs/>
                <w:noProof/>
              </w:rPr>
              <w:t>Standard opracowania i wdrożenia indywidualnego planu poprawy dostępności szkoły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_Toc63343930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60F46C7" w14:textId="0D829D03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1" w:history="1">
            <w:r w:rsidR="000B34A2" w:rsidRPr="004427E3">
              <w:rPr>
                <w:rStyle w:val="Hipercze"/>
                <w:b/>
                <w:bCs/>
                <w:noProof/>
              </w:rPr>
              <w:t>Standard współpracy z organem prowadzącym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_Toc63343931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30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231B1351" w14:textId="0F3D1CC4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2" w:history="1">
            <w:r w:rsidR="000B34A2" w:rsidRPr="004427E3">
              <w:rPr>
                <w:rStyle w:val="Hipercze"/>
                <w:b/>
                <w:bCs/>
                <w:noProof/>
              </w:rPr>
              <w:t>Standard tworzenia/modyfikacji wewnętrznych dokumentów szkolnych (procedur) na potrzeby poprawy dostępności.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_Toc63343932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0C0C7CA" w14:textId="2FD6B57D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3" w:history="1">
            <w:r w:rsidR="000B34A2" w:rsidRPr="004427E3">
              <w:rPr>
                <w:rStyle w:val="Hipercze"/>
                <w:b/>
                <w:bCs/>
                <w:noProof/>
              </w:rPr>
              <w:t>Standard zapewniania dostępności w miejscu niedostępnym.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_Toc63343933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EBD8784" w14:textId="42B7B45F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4" w:history="1">
            <w:r w:rsidR="000B34A2" w:rsidRPr="004427E3">
              <w:rPr>
                <w:rStyle w:val="Hipercze"/>
                <w:noProof/>
                <w:shd w:val="clear" w:color="auto" w:fill="F2F2F2" w:themeFill="background1" w:themeFillShade="F2"/>
              </w:rPr>
              <w:t>Działania pracowników szkoły w zakresie realizacji potrzeb edukacyjnych uczniów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_Toc63343934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2804CBD0" w14:textId="484155C3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5" w:history="1">
            <w:r w:rsidR="000B34A2" w:rsidRPr="004427E3">
              <w:rPr>
                <w:rStyle w:val="Hipercze"/>
                <w:b/>
                <w:bCs/>
                <w:noProof/>
              </w:rPr>
              <w:t>Standard działania wszystkich nauczycieli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_Toc63343935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B0BC3E0" w14:textId="1B309FFD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6" w:history="1">
            <w:r w:rsidR="000B34A2" w:rsidRPr="004427E3">
              <w:rPr>
                <w:rStyle w:val="Hipercze"/>
                <w:b/>
                <w:bCs/>
                <w:noProof/>
              </w:rPr>
              <w:t>Standard zatrudniania specjalistów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_Toc63343936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D6655FE" w14:textId="5FF7C0A7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7" w:history="1">
            <w:r w:rsidR="000B34A2" w:rsidRPr="004427E3">
              <w:rPr>
                <w:rStyle w:val="Hipercze"/>
                <w:b/>
                <w:bCs/>
                <w:noProof/>
              </w:rPr>
              <w:t>Standard działania pomocy nauczyciela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_Toc63343937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09FDE784" w14:textId="1A7C607C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8" w:history="1">
            <w:r w:rsidR="000B34A2" w:rsidRPr="004427E3">
              <w:rPr>
                <w:rStyle w:val="Hipercze"/>
                <w:b/>
                <w:bCs/>
                <w:noProof/>
              </w:rPr>
              <w:t>Standard zatrudniania personelu medycznego w szkole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_Toc63343938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31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CA75857" w14:textId="5C98019A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39" w:history="1">
            <w:r w:rsidR="000B34A2" w:rsidRPr="004427E3">
              <w:rPr>
                <w:rStyle w:val="Hipercze"/>
                <w:b/>
                <w:bCs/>
                <w:noProof/>
              </w:rPr>
              <w:t>Standard przydzielania wsparcia wynikającego z indywidualnego planu edukacyjno-terapeutycznego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_Toc63343939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32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AF4F3F2" w14:textId="7C331C5F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0" w:history="1">
            <w:r w:rsidR="000B34A2" w:rsidRPr="004427E3">
              <w:rPr>
                <w:rStyle w:val="Hipercze"/>
                <w:b/>
                <w:bCs/>
                <w:noProof/>
              </w:rPr>
              <w:t>Standard współpracy z rodzicami/opiekunami prawnymi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_Toc63343940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23F6BF2" w14:textId="22044EC4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1" w:history="1">
            <w:r w:rsidR="000B34A2" w:rsidRPr="004427E3">
              <w:rPr>
                <w:rStyle w:val="Hipercze"/>
                <w:b/>
                <w:bCs/>
                <w:noProof/>
              </w:rPr>
              <w:t>Kwalifikacje i kompetencje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_Toc63343941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61D0571" w14:textId="4E90FBAF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2" w:history="1">
            <w:r w:rsidR="000B34A2" w:rsidRPr="004427E3">
              <w:rPr>
                <w:rStyle w:val="Hipercze"/>
                <w:b/>
                <w:bCs/>
                <w:noProof/>
              </w:rPr>
              <w:t>Standard podnoszenia świadomości kadry w zakresie dostępności i edukacji dla wszystkich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_Toc63343942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0266BACA" w14:textId="418CE1F7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3" w:history="1">
            <w:r w:rsidR="000B34A2" w:rsidRPr="004427E3">
              <w:rPr>
                <w:rStyle w:val="Hipercze"/>
                <w:b/>
                <w:bCs/>
                <w:noProof/>
              </w:rPr>
              <w:t>Standard identyfikacji i analizy potrzeb szkoleniowych w obszarze związanym ze zwiększaniem dostępności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_Toc63343943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A1878BA" w14:textId="3E3768A6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4" w:history="1">
            <w:r w:rsidR="000B34A2" w:rsidRPr="004427E3">
              <w:rPr>
                <w:rStyle w:val="Hipercze"/>
                <w:b/>
                <w:bCs/>
                <w:noProof/>
              </w:rPr>
              <w:t>Standard podnoszenia kompetencji i kwalifikacji kadry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_Toc63343944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33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7DC4AE4" w14:textId="68D14C73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5" w:history="1">
            <w:r w:rsidR="000B34A2" w:rsidRPr="004427E3">
              <w:rPr>
                <w:rStyle w:val="Hipercze"/>
                <w:b/>
                <w:bCs/>
                <w:noProof/>
              </w:rPr>
              <w:t>Dostępność cyfrowa i informacyjna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_Toc63343945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34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931FD12" w14:textId="75BCDCBC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6" w:history="1">
            <w:r w:rsidR="000B34A2" w:rsidRPr="004427E3">
              <w:rPr>
                <w:rStyle w:val="Hipercze"/>
                <w:b/>
                <w:bCs/>
                <w:noProof/>
              </w:rPr>
              <w:t>Standard dostępności cyfrowej i informacyjnej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_Toc63343946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34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4DC67920" w14:textId="176ECDFA" w:rsidR="000B34A2" w:rsidRDefault="004E0A5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7" w:history="1">
            <w:r w:rsidR="000B34A2" w:rsidRPr="004427E3">
              <w:rPr>
                <w:rStyle w:val="Hipercze"/>
                <w:b/>
                <w:bCs/>
                <w:noProof/>
              </w:rPr>
              <w:t>Dowóz dzieci do szkół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_Toc63343947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2219571" w14:textId="16247DEE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8" w:history="1">
            <w:r w:rsidR="000B34A2" w:rsidRPr="004427E3">
              <w:rPr>
                <w:rStyle w:val="Hipercze"/>
                <w:b/>
                <w:bCs/>
                <w:noProof/>
              </w:rPr>
              <w:t>Standard monitorowania potrzeb i informowania o dowozach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_Toc63343948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6D6F0191" w14:textId="3FDE9298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49" w:history="1">
            <w:r w:rsidR="000B34A2" w:rsidRPr="004427E3">
              <w:rPr>
                <w:rStyle w:val="Hipercze"/>
                <w:b/>
                <w:bCs/>
                <w:noProof/>
              </w:rPr>
              <w:t>Standard organizacji dowozu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_Toc63343949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569BF8A2" w14:textId="233DF4FB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50" w:history="1">
            <w:r w:rsidR="000B34A2" w:rsidRPr="004427E3">
              <w:rPr>
                <w:rStyle w:val="Hipercze"/>
                <w:b/>
                <w:bCs/>
                <w:noProof/>
              </w:rPr>
              <w:t>Standard w zakresie środków technicznych i wyposażenia pojazdów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_Toc63343950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89E3A7D" w14:textId="6C8E011A" w:rsidR="000B34A2" w:rsidRDefault="004E0A5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43951" w:history="1">
            <w:r w:rsidR="000B34A2" w:rsidRPr="004427E3">
              <w:rPr>
                <w:rStyle w:val="Hipercze"/>
                <w:b/>
                <w:bCs/>
                <w:noProof/>
              </w:rPr>
              <w:t>Standard opieki w trakcie dowozów</w:t>
            </w:r>
            <w:r w:rsidR="000B34A2">
              <w:rPr>
                <w:noProof/>
                <w:webHidden/>
              </w:rPr>
              <w:tab/>
            </w:r>
            <w:r w:rsidR="000B34A2">
              <w:rPr>
                <w:noProof/>
                <w:webHidden/>
              </w:rPr>
              <w:fldChar w:fldCharType="begin"/>
            </w:r>
            <w:r w:rsidR="000B34A2">
              <w:rPr>
                <w:noProof/>
                <w:webHidden/>
              </w:rPr>
              <w:instrText xml:space="preserve"> PAGEREF _Toc63343951 \h </w:instrText>
            </w:r>
            <w:r w:rsidR="000B34A2">
              <w:rPr>
                <w:noProof/>
                <w:webHidden/>
              </w:rPr>
            </w:r>
            <w:r w:rsidR="000B34A2">
              <w:rPr>
                <w:noProof/>
                <w:webHidden/>
              </w:rPr>
              <w:fldChar w:fldCharType="separate"/>
            </w:r>
            <w:r w:rsidR="003E245A">
              <w:rPr>
                <w:noProof/>
                <w:webHidden/>
              </w:rPr>
              <w:t>36</w:t>
            </w:r>
            <w:r w:rsidR="000B34A2">
              <w:rPr>
                <w:noProof/>
                <w:webHidden/>
              </w:rPr>
              <w:fldChar w:fldCharType="end"/>
            </w:r>
          </w:hyperlink>
        </w:p>
        <w:p w14:paraId="36A2741D" w14:textId="2936ACDF" w:rsidR="00D23B7B" w:rsidRDefault="00D23B7B" w:rsidP="00D23B7B">
          <w:r>
            <w:rPr>
              <w:b/>
              <w:bCs/>
            </w:rPr>
            <w:fldChar w:fldCharType="end"/>
          </w:r>
        </w:p>
      </w:sdtContent>
    </w:sdt>
    <w:p w14:paraId="114D4D3C" w14:textId="77777777" w:rsidR="00D23B7B" w:rsidRDefault="00D23B7B" w:rsidP="00D23B7B">
      <w:pPr>
        <w:jc w:val="center"/>
      </w:pPr>
    </w:p>
    <w:p w14:paraId="5D98C253" w14:textId="77777777" w:rsidR="00D23B7B" w:rsidRDefault="00D23B7B" w:rsidP="00D23B7B">
      <w:r>
        <w:br w:type="page"/>
      </w:r>
    </w:p>
    <w:p w14:paraId="4863C796" w14:textId="77777777" w:rsidR="00D23B7B" w:rsidRPr="00497AAF" w:rsidRDefault="00D23B7B" w:rsidP="00D23B7B">
      <w:pPr>
        <w:pStyle w:val="Nagwek1"/>
        <w:rPr>
          <w:b/>
          <w:bCs/>
        </w:rPr>
      </w:pPr>
      <w:bookmarkStart w:id="1" w:name="_Toc63343878"/>
      <w:r w:rsidRPr="00497AAF">
        <w:rPr>
          <w:b/>
          <w:bCs/>
        </w:rPr>
        <w:lastRenderedPageBreak/>
        <w:t>Podstawowe informacje o placówce</w:t>
      </w:r>
      <w:bookmarkEnd w:id="1"/>
    </w:p>
    <w:p w14:paraId="36ECB2BD" w14:textId="77777777" w:rsidR="00AD2BB2" w:rsidRDefault="00AD2BB2" w:rsidP="00913075">
      <w:pPr>
        <w:rPr>
          <w:rFonts w:cstheme="minorHAnsi"/>
        </w:rPr>
      </w:pPr>
    </w:p>
    <w:p w14:paraId="247C0926" w14:textId="0E87EA89" w:rsidR="00BA0558" w:rsidRPr="00BA0558" w:rsidRDefault="00BA0558" w:rsidP="00BA0558">
      <w:pPr>
        <w:rPr>
          <w:b/>
          <w:bCs/>
        </w:rPr>
      </w:pPr>
      <w:r w:rsidRPr="00BA0558">
        <w:rPr>
          <w:b/>
          <w:bCs/>
          <w:sz w:val="23"/>
          <w:szCs w:val="23"/>
        </w:rPr>
        <w:t>Podstawowe informacje dotyczące uczniów</w:t>
      </w:r>
    </w:p>
    <w:p w14:paraId="4577B7C4" w14:textId="77777777" w:rsidR="00BA0558" w:rsidRPr="00BA0558" w:rsidRDefault="00BA0558" w:rsidP="00BA0558">
      <w:pPr>
        <w:pStyle w:val="Default"/>
        <w:numPr>
          <w:ilvl w:val="0"/>
          <w:numId w:val="2"/>
        </w:numPr>
        <w:spacing w:after="97"/>
        <w:rPr>
          <w:rFonts w:asciiTheme="minorHAnsi" w:hAnsiTheme="minorHAnsi"/>
          <w:color w:val="auto"/>
          <w:sz w:val="22"/>
          <w:szCs w:val="22"/>
        </w:rPr>
      </w:pPr>
      <w:r w:rsidRPr="00BA0558">
        <w:rPr>
          <w:rFonts w:asciiTheme="minorHAnsi" w:hAnsiTheme="minorHAnsi"/>
          <w:color w:val="auto"/>
          <w:sz w:val="22"/>
          <w:szCs w:val="22"/>
        </w:rPr>
        <w:t xml:space="preserve">Liczba oddziałów ogółem  5     </w:t>
      </w:r>
    </w:p>
    <w:p w14:paraId="1CD1C68D" w14:textId="77777777" w:rsidR="00BA0558" w:rsidRPr="00BA0558" w:rsidRDefault="00BA0558" w:rsidP="00BA0558">
      <w:pPr>
        <w:pStyle w:val="Default"/>
        <w:spacing w:after="97"/>
        <w:ind w:left="720"/>
        <w:rPr>
          <w:rFonts w:asciiTheme="minorHAnsi" w:hAnsiTheme="minorHAnsi"/>
          <w:color w:val="auto"/>
          <w:sz w:val="22"/>
          <w:szCs w:val="22"/>
        </w:rPr>
      </w:pPr>
      <w:r w:rsidRPr="00BA0558">
        <w:rPr>
          <w:rFonts w:asciiTheme="minorHAnsi" w:hAnsiTheme="minorHAnsi"/>
          <w:color w:val="auto"/>
          <w:sz w:val="22"/>
          <w:szCs w:val="22"/>
        </w:rPr>
        <w:t xml:space="preserve">(w klasach 1-3: 2   w klasach 4-8: 3)    w tym: </w:t>
      </w:r>
    </w:p>
    <w:p w14:paraId="36BADBBA" w14:textId="77777777" w:rsidR="00BA0558" w:rsidRPr="00BA0558" w:rsidRDefault="00BA0558" w:rsidP="00BA0558">
      <w:pPr>
        <w:pStyle w:val="Default"/>
        <w:spacing w:after="97"/>
        <w:rPr>
          <w:rFonts w:asciiTheme="minorHAnsi" w:hAnsiTheme="minorHAnsi"/>
          <w:color w:val="auto"/>
          <w:sz w:val="22"/>
          <w:szCs w:val="22"/>
        </w:rPr>
      </w:pPr>
      <w:r w:rsidRPr="00BA0558">
        <w:rPr>
          <w:rFonts w:asciiTheme="minorHAnsi" w:hAnsiTheme="minorHAnsi"/>
          <w:color w:val="auto"/>
          <w:sz w:val="22"/>
          <w:szCs w:val="22"/>
        </w:rPr>
        <w:t xml:space="preserve">a) oddziałów ogólnodostępnych XXX (w klasach 1-3: XXX   w klasach 4-8: XXX )        </w:t>
      </w:r>
      <w:r w:rsidRPr="00BA0558">
        <w:rPr>
          <w:rFonts w:ascii="Segoe UI Symbol" w:hAnsi="Segoe UI Symbol" w:cs="Segoe UI Symbol"/>
          <w:color w:val="auto"/>
          <w:sz w:val="22"/>
          <w:szCs w:val="22"/>
        </w:rPr>
        <w:t>X</w:t>
      </w:r>
      <w:r w:rsidRPr="00BA0558">
        <w:rPr>
          <w:rFonts w:asciiTheme="minorHAnsi" w:hAnsiTheme="minorHAnsi"/>
          <w:color w:val="auto"/>
          <w:sz w:val="22"/>
          <w:szCs w:val="22"/>
        </w:rPr>
        <w:t xml:space="preserve"> NIE DOTYCZY </w:t>
      </w:r>
    </w:p>
    <w:p w14:paraId="398C3381" w14:textId="77777777" w:rsidR="00BA0558" w:rsidRPr="00BA0558" w:rsidRDefault="00BA0558" w:rsidP="00BA0558">
      <w:pPr>
        <w:pStyle w:val="Default"/>
        <w:spacing w:after="97"/>
        <w:rPr>
          <w:rFonts w:asciiTheme="minorHAnsi" w:hAnsiTheme="minorHAnsi"/>
          <w:color w:val="auto"/>
          <w:sz w:val="22"/>
          <w:szCs w:val="22"/>
        </w:rPr>
      </w:pPr>
      <w:r w:rsidRPr="00BA0558">
        <w:rPr>
          <w:rFonts w:asciiTheme="minorHAnsi" w:hAnsiTheme="minorHAnsi"/>
          <w:color w:val="auto"/>
          <w:sz w:val="22"/>
          <w:szCs w:val="22"/>
        </w:rPr>
        <w:t xml:space="preserve">b) oddziałów integracyjnych XXX (w klasach 1-3: XXX   w klasach 4-8: XXX )        </w:t>
      </w:r>
      <w:r w:rsidRPr="00BA0558">
        <w:rPr>
          <w:rFonts w:ascii="Segoe UI Symbol" w:hAnsi="Segoe UI Symbol" w:cs="Segoe UI Symbol"/>
          <w:color w:val="auto"/>
          <w:sz w:val="22"/>
          <w:szCs w:val="22"/>
        </w:rPr>
        <w:t>X</w:t>
      </w:r>
      <w:r w:rsidRPr="00BA0558">
        <w:rPr>
          <w:rFonts w:asciiTheme="minorHAnsi" w:hAnsiTheme="minorHAnsi"/>
          <w:color w:val="auto"/>
          <w:sz w:val="22"/>
          <w:szCs w:val="22"/>
        </w:rPr>
        <w:t xml:space="preserve"> NIE DOTYCZY </w:t>
      </w:r>
    </w:p>
    <w:p w14:paraId="52A0B9E6" w14:textId="77777777" w:rsidR="00BA0558" w:rsidRPr="00BA0558" w:rsidRDefault="00BA0558" w:rsidP="00BA0558">
      <w:pPr>
        <w:pStyle w:val="Default"/>
        <w:spacing w:after="97"/>
        <w:rPr>
          <w:rFonts w:asciiTheme="minorHAnsi" w:hAnsiTheme="minorHAnsi"/>
          <w:color w:val="auto"/>
          <w:sz w:val="22"/>
          <w:szCs w:val="22"/>
        </w:rPr>
      </w:pPr>
      <w:r w:rsidRPr="00BA0558">
        <w:rPr>
          <w:rFonts w:asciiTheme="minorHAnsi" w:hAnsiTheme="minorHAnsi"/>
          <w:color w:val="auto"/>
          <w:sz w:val="22"/>
          <w:szCs w:val="22"/>
        </w:rPr>
        <w:t xml:space="preserve">c) oddziałów specjalnych 5  (w klasach 1-3: 2   w klasach 4-8: 3 )       </w:t>
      </w:r>
      <w:r w:rsidRPr="00BA0558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BA0558">
        <w:rPr>
          <w:rFonts w:asciiTheme="minorHAnsi" w:hAnsiTheme="minorHAnsi"/>
          <w:color w:val="auto"/>
          <w:sz w:val="22"/>
          <w:szCs w:val="22"/>
        </w:rPr>
        <w:t xml:space="preserve"> NIE DOTYCZY </w:t>
      </w:r>
    </w:p>
    <w:p w14:paraId="7B0884D1" w14:textId="77777777" w:rsidR="00BA0558" w:rsidRPr="00BA0558" w:rsidRDefault="00BA0558" w:rsidP="00BA055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0558">
        <w:rPr>
          <w:rFonts w:asciiTheme="minorHAnsi" w:hAnsiTheme="minorHAnsi"/>
          <w:color w:val="auto"/>
          <w:sz w:val="22"/>
          <w:szCs w:val="22"/>
        </w:rPr>
        <w:t xml:space="preserve">d) oddziałów, w których uczą się dzieci posiadające orzeczenie o potrzebie kształcenia specjalnego 5 </w:t>
      </w:r>
    </w:p>
    <w:p w14:paraId="10DC4515" w14:textId="77777777" w:rsidR="00BA0558" w:rsidRPr="00BA0558" w:rsidRDefault="00BA0558" w:rsidP="00BA055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A0558">
        <w:rPr>
          <w:rFonts w:asciiTheme="minorHAnsi" w:hAnsiTheme="minorHAnsi"/>
          <w:color w:val="auto"/>
          <w:sz w:val="22"/>
          <w:szCs w:val="22"/>
        </w:rPr>
        <w:t xml:space="preserve">(w klasach 1-3: 2   w klasach 4-8: 3 )    </w:t>
      </w:r>
      <w:r w:rsidRPr="00BA0558">
        <w:rPr>
          <w:rFonts w:asciiTheme="minorHAnsi" w:hAnsiTheme="minorHAnsi" w:cs="Segoe UI Symbol"/>
          <w:color w:val="auto"/>
          <w:sz w:val="22"/>
          <w:szCs w:val="22"/>
        </w:rPr>
        <w:t xml:space="preserve">  </w:t>
      </w:r>
      <w:r w:rsidRPr="00BA0558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BA0558">
        <w:rPr>
          <w:rFonts w:asciiTheme="minorHAnsi" w:hAnsiTheme="minorHAnsi"/>
          <w:color w:val="auto"/>
          <w:sz w:val="22"/>
          <w:szCs w:val="22"/>
        </w:rPr>
        <w:t xml:space="preserve"> NIE DOTYCZY </w:t>
      </w:r>
    </w:p>
    <w:p w14:paraId="6D52F38B" w14:textId="77777777" w:rsidR="00BA0558" w:rsidRPr="00BA0558" w:rsidRDefault="00BA0558" w:rsidP="00BA0558"/>
    <w:p w14:paraId="22560F30" w14:textId="77777777" w:rsidR="00BA0558" w:rsidRPr="00BA0558" w:rsidRDefault="00BA0558" w:rsidP="00BA055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0558">
        <w:t>Liczba uczniów uczęszczających do szkoły:  34</w:t>
      </w:r>
    </w:p>
    <w:p w14:paraId="5A91694C" w14:textId="77777777" w:rsidR="00BA0558" w:rsidRPr="00BA0558" w:rsidRDefault="00BA0558" w:rsidP="00BA0558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BA0558">
        <w:t>Liczba uczniów w klasach 1-3: 11</w:t>
      </w:r>
    </w:p>
    <w:p w14:paraId="17815FAE" w14:textId="77777777" w:rsidR="00BA0558" w:rsidRPr="00BA0558" w:rsidRDefault="00BA0558" w:rsidP="00BA0558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BA0558">
        <w:t>Liczba uczniów w klasach 4-8: 23</w:t>
      </w:r>
    </w:p>
    <w:p w14:paraId="59404C3C" w14:textId="77777777" w:rsidR="00BA0558" w:rsidRPr="00BA0558" w:rsidRDefault="00BA0558" w:rsidP="00BA0558">
      <w:pPr>
        <w:pBdr>
          <w:top w:val="nil"/>
          <w:left w:val="nil"/>
          <w:bottom w:val="nil"/>
          <w:right w:val="nil"/>
          <w:between w:val="nil"/>
        </w:pBdr>
      </w:pPr>
      <w:r w:rsidRPr="00BA0558">
        <w:t>Liczba uczniów posiadających orzeczenie o potrzebie kształcenia specjalnego: 34</w:t>
      </w:r>
    </w:p>
    <w:p w14:paraId="12B97237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>Z niepełnosprawnością ruchową, w tym afazja: XXX</w:t>
      </w:r>
    </w:p>
    <w:p w14:paraId="6F5F6857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>Z autyzmem, w tym zespół Aspergera: XXX</w:t>
      </w:r>
    </w:p>
    <w:p w14:paraId="3A32D2EF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>Z niepełnosprawnością intelektualną w stopniu lekkim: 12</w:t>
      </w:r>
    </w:p>
    <w:p w14:paraId="4AD2E215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>Z niepełnosprawnością intelektualną w stopniu umiarkowanym lub znacznym: 12</w:t>
      </w:r>
    </w:p>
    <w:p w14:paraId="17380F81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>Niedosłyszące: XXX</w:t>
      </w:r>
    </w:p>
    <w:p w14:paraId="5CB79377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>Niesłyszące: XXX</w:t>
      </w:r>
    </w:p>
    <w:p w14:paraId="09A120A3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>Niedowidzące: XXX</w:t>
      </w:r>
    </w:p>
    <w:p w14:paraId="056DCFFB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>Niewidome: XXX</w:t>
      </w:r>
    </w:p>
    <w:p w14:paraId="60D07D97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white"/>
        </w:rPr>
      </w:pPr>
      <w:r w:rsidRPr="00BA0558">
        <w:t>Z niepełnosprawnością sprzężoną: 10</w:t>
      </w:r>
    </w:p>
    <w:p w14:paraId="396EE68B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white"/>
        </w:rPr>
      </w:pPr>
      <w:r w:rsidRPr="00BA0558">
        <w:t>Zagrożone niedostosowaniem społecznym: XXX</w:t>
      </w:r>
    </w:p>
    <w:p w14:paraId="6E8F306B" w14:textId="77777777" w:rsidR="00BA0558" w:rsidRPr="00BA0558" w:rsidRDefault="00BA0558" w:rsidP="00BA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A0558">
        <w:t xml:space="preserve">Niedostosowane społecznie: XXX </w:t>
      </w:r>
    </w:p>
    <w:p w14:paraId="0641757B" w14:textId="77777777" w:rsidR="00BA0558" w:rsidRPr="00BA0558" w:rsidRDefault="004E0A55" w:rsidP="00BA0558">
      <w:pPr>
        <w:pBdr>
          <w:top w:val="nil"/>
          <w:left w:val="nil"/>
          <w:bottom w:val="nil"/>
          <w:right w:val="nil"/>
          <w:between w:val="nil"/>
        </w:pBdr>
        <w:spacing w:after="0"/>
      </w:pPr>
      <w:sdt>
        <w:sdtPr>
          <w:tag w:val="goog_rdk_1"/>
          <w:id w:val="789473765"/>
          <w:showingPlcHdr/>
        </w:sdtPr>
        <w:sdtEndPr/>
        <w:sdtContent>
          <w:r w:rsidR="00BA0558" w:rsidRPr="00BA0558">
            <w:t xml:space="preserve">     </w:t>
          </w:r>
        </w:sdtContent>
      </w:sdt>
    </w:p>
    <w:p w14:paraId="1844A5DC" w14:textId="77777777" w:rsidR="00BA0558" w:rsidRPr="00BA0558" w:rsidRDefault="00BA0558" w:rsidP="00BA0558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BA0558">
        <w:t>Liczbę uczniów posiadających opinię z poradni psychologiczno-pedagogicznej:   XXX</w:t>
      </w:r>
    </w:p>
    <w:p w14:paraId="1C9BA8EA" w14:textId="77777777" w:rsidR="00BA0558" w:rsidRPr="00BA0558" w:rsidRDefault="00BA0558" w:rsidP="00BA0558">
      <w:pPr>
        <w:rPr>
          <w:b/>
          <w:bCs/>
          <w:sz w:val="23"/>
          <w:szCs w:val="23"/>
        </w:rPr>
      </w:pPr>
    </w:p>
    <w:p w14:paraId="1AABD122" w14:textId="77777777" w:rsidR="00BA0558" w:rsidRPr="00BA0558" w:rsidRDefault="00BA0558" w:rsidP="00BA0558">
      <w:pPr>
        <w:rPr>
          <w:b/>
          <w:bCs/>
          <w:sz w:val="23"/>
          <w:szCs w:val="23"/>
        </w:rPr>
      </w:pPr>
      <w:r w:rsidRPr="00BA0558">
        <w:rPr>
          <w:b/>
          <w:bCs/>
          <w:sz w:val="23"/>
          <w:szCs w:val="23"/>
        </w:rPr>
        <w:t>Podstawowe informacje dotyczące zatrudnienia</w:t>
      </w:r>
    </w:p>
    <w:p w14:paraId="4C82BAB3" w14:textId="3034CFF4" w:rsidR="00BA0558" w:rsidRPr="00BA0558" w:rsidRDefault="00BA0558" w:rsidP="00BA0558">
      <w:pPr>
        <w:rPr>
          <w:sz w:val="23"/>
          <w:szCs w:val="23"/>
        </w:rPr>
      </w:pPr>
      <w:r w:rsidRPr="00BA0558">
        <w:rPr>
          <w:sz w:val="23"/>
          <w:szCs w:val="23"/>
        </w:rPr>
        <w:t>W szkole podstawowej nie są zatrudnione osoby, są one zatrudnione w Ośrodku, w którego skład wchodzi trzy szkoły: Szkoła Przysposabiająca do pracy, branżowa szkoła I stopnia oraz Specjalna Szkoła podstawowa.</w:t>
      </w:r>
    </w:p>
    <w:p w14:paraId="4E414B74" w14:textId="77777777" w:rsidR="00BA0558" w:rsidRPr="00BA0558" w:rsidRDefault="00BA0558" w:rsidP="00BA0558">
      <w:pPr>
        <w:autoSpaceDE w:val="0"/>
        <w:autoSpaceDN w:val="0"/>
        <w:adjustRightInd w:val="0"/>
        <w:spacing w:after="0" w:line="240" w:lineRule="auto"/>
        <w:rPr>
          <w:rFonts w:cs="Segoe UI Symbol"/>
        </w:rPr>
      </w:pPr>
      <w:r w:rsidRPr="00BA0558">
        <w:rPr>
          <w:rFonts w:cs="Segoe UI Symbol"/>
        </w:rPr>
        <w:t xml:space="preserve">Liczba osób zatrudnionych w szkole ogółem: </w:t>
      </w:r>
      <w:r w:rsidRPr="00BA0558">
        <w:t xml:space="preserve"> 42 + 13 = 55 SOSW </w:t>
      </w:r>
    </w:p>
    <w:p w14:paraId="39F88698" w14:textId="77777777" w:rsidR="00BA0558" w:rsidRPr="00BA0558" w:rsidRDefault="00BA0558" w:rsidP="00BA0558">
      <w:pPr>
        <w:autoSpaceDE w:val="0"/>
        <w:autoSpaceDN w:val="0"/>
        <w:adjustRightInd w:val="0"/>
        <w:spacing w:after="0" w:line="240" w:lineRule="auto"/>
        <w:rPr>
          <w:rFonts w:cs="Segoe UI Symbol"/>
        </w:rPr>
      </w:pPr>
      <w:r w:rsidRPr="00BA0558">
        <w:rPr>
          <w:rFonts w:cs="Segoe UI Symbol"/>
        </w:rPr>
        <w:t>Liczba etatów pedagogicznych:</w:t>
      </w:r>
      <w:r w:rsidRPr="00BA0558">
        <w:t xml:space="preserve">  10,53 w SP </w:t>
      </w:r>
    </w:p>
    <w:p w14:paraId="0E504CD0" w14:textId="77777777" w:rsidR="00BA0558" w:rsidRPr="00BA0558" w:rsidRDefault="00BA0558" w:rsidP="00BA0558">
      <w:pPr>
        <w:autoSpaceDE w:val="0"/>
        <w:autoSpaceDN w:val="0"/>
        <w:adjustRightInd w:val="0"/>
        <w:spacing w:after="0" w:line="240" w:lineRule="auto"/>
        <w:rPr>
          <w:rFonts w:cs="Segoe UI Symbol"/>
        </w:rPr>
      </w:pPr>
      <w:r w:rsidRPr="00BA0558">
        <w:rPr>
          <w:rFonts w:cs="Segoe UI Symbol"/>
        </w:rPr>
        <w:t>Liczba etatów niepedagogicznych: 13 SOS-W</w:t>
      </w:r>
    </w:p>
    <w:p w14:paraId="399F8800" w14:textId="77777777" w:rsidR="00BA0558" w:rsidRPr="00BA0558" w:rsidRDefault="00BA0558" w:rsidP="00BA055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3149EF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Segoe UI Symbol"/>
        </w:rPr>
      </w:pPr>
      <w:r w:rsidRPr="00BA0558">
        <w:rPr>
          <w:rFonts w:cs="Calibri"/>
        </w:rPr>
        <w:t xml:space="preserve">Wymiar etatu </w:t>
      </w:r>
      <w:r w:rsidRPr="00BA0558">
        <w:rPr>
          <w:rFonts w:cs="Segoe UI Symbol"/>
        </w:rPr>
        <w:t xml:space="preserve">psychologa:  </w:t>
      </w:r>
      <w:r w:rsidRPr="00BA0558">
        <w:t>1</w:t>
      </w:r>
    </w:p>
    <w:p w14:paraId="55EE18CF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t xml:space="preserve">Wymiar etatu logopedy: </w:t>
      </w:r>
      <w:r w:rsidRPr="00BA0558">
        <w:t>1</w:t>
      </w:r>
    </w:p>
    <w:p w14:paraId="2A3AA5E0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t xml:space="preserve">Wymiar etatu </w:t>
      </w:r>
      <w:proofErr w:type="spellStart"/>
      <w:r w:rsidRPr="00BA0558">
        <w:rPr>
          <w:rFonts w:cs="Calibri"/>
        </w:rPr>
        <w:t>oligofrenopedagoga</w:t>
      </w:r>
      <w:proofErr w:type="spellEnd"/>
      <w:r w:rsidRPr="00BA0558">
        <w:t xml:space="preserve"> 10,53</w:t>
      </w:r>
    </w:p>
    <w:p w14:paraId="26FA52B3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t xml:space="preserve">Wymiar etatu </w:t>
      </w:r>
      <w:proofErr w:type="spellStart"/>
      <w:r w:rsidRPr="00BA0558">
        <w:rPr>
          <w:rFonts w:cs="Calibri"/>
        </w:rPr>
        <w:t>surdopedagoga</w:t>
      </w:r>
      <w:proofErr w:type="spellEnd"/>
      <w:r w:rsidRPr="00BA0558">
        <w:rPr>
          <w:rFonts w:cs="Calibri"/>
        </w:rPr>
        <w:t xml:space="preserve"> lub </w:t>
      </w:r>
      <w:proofErr w:type="spellStart"/>
      <w:r w:rsidRPr="00BA0558">
        <w:rPr>
          <w:rFonts w:cs="Calibri"/>
        </w:rPr>
        <w:t>surdologopedy</w:t>
      </w:r>
      <w:proofErr w:type="spellEnd"/>
      <w:r w:rsidRPr="00BA0558">
        <w:rPr>
          <w:rFonts w:cs="Calibri"/>
        </w:rPr>
        <w:t>:</w:t>
      </w:r>
      <w:r w:rsidRPr="00BA0558">
        <w:t xml:space="preserve"> XXX</w:t>
      </w:r>
    </w:p>
    <w:p w14:paraId="6C436C13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t xml:space="preserve">Wymiar etatu </w:t>
      </w:r>
      <w:proofErr w:type="spellStart"/>
      <w:r w:rsidRPr="00BA0558">
        <w:rPr>
          <w:rFonts w:cs="Calibri"/>
        </w:rPr>
        <w:t>tyflopedagoga</w:t>
      </w:r>
      <w:proofErr w:type="spellEnd"/>
      <w:r w:rsidRPr="00BA0558">
        <w:rPr>
          <w:rFonts w:cs="Calibri"/>
        </w:rPr>
        <w:t xml:space="preserve">: </w:t>
      </w:r>
      <w:r w:rsidRPr="00BA0558">
        <w:t>XXX</w:t>
      </w:r>
    </w:p>
    <w:p w14:paraId="719606F1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t xml:space="preserve">Wymiar etatu nauczyciela współorganizującego kształcenie specjalne: </w:t>
      </w:r>
      <w:r w:rsidRPr="00BA0558">
        <w:t>XXX</w:t>
      </w:r>
      <w:r w:rsidRPr="00BA0558">
        <w:rPr>
          <w:rFonts w:cs="Calibri"/>
        </w:rPr>
        <w:t xml:space="preserve"> </w:t>
      </w:r>
    </w:p>
    <w:p w14:paraId="23953713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lastRenderedPageBreak/>
        <w:t>Wymiar etatu nauczyciela współorganizującego kształcenie integracyjne:</w:t>
      </w:r>
      <w:r w:rsidRPr="00BA0558">
        <w:t xml:space="preserve"> XXX</w:t>
      </w:r>
    </w:p>
    <w:p w14:paraId="2E6EA08E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t>Wymiar etatu zatrudnienia  nauczyciela posiadającego kwalifikacje z zakresu terapii integracji sensorycznej:</w:t>
      </w:r>
      <w:r w:rsidRPr="00BA0558">
        <w:t xml:space="preserve"> XXX</w:t>
      </w:r>
    </w:p>
    <w:p w14:paraId="65123A74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t xml:space="preserve">Wymiar etatu zatrudnienia  nauczyciela posiadającego kwalifikacje z zakresu fizjoterapii: </w:t>
      </w:r>
      <w:r w:rsidRPr="00BA0558">
        <w:t>XXX</w:t>
      </w:r>
    </w:p>
    <w:p w14:paraId="0759704D" w14:textId="77777777" w:rsidR="00BA0558" w:rsidRPr="00BA0558" w:rsidRDefault="00BA0558" w:rsidP="00BA05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A0558">
        <w:rPr>
          <w:rFonts w:cs="Calibri"/>
        </w:rPr>
        <w:t xml:space="preserve">Wymiar etatu zatrudnionej pomoc nauczyciela: </w:t>
      </w:r>
      <w:r w:rsidRPr="00BA0558">
        <w:t>1</w:t>
      </w:r>
    </w:p>
    <w:p w14:paraId="0D35ECA1" w14:textId="77777777" w:rsidR="00BA0558" w:rsidRPr="00BA0558" w:rsidRDefault="00BA0558" w:rsidP="00BA0558"/>
    <w:p w14:paraId="68C387DF" w14:textId="77777777" w:rsidR="00BA0558" w:rsidRPr="00BA0558" w:rsidRDefault="00BA0558" w:rsidP="00BA0558">
      <w:pPr>
        <w:pStyle w:val="Default"/>
        <w:rPr>
          <w:b/>
          <w:bCs/>
          <w:color w:val="auto"/>
          <w:sz w:val="23"/>
          <w:szCs w:val="23"/>
        </w:rPr>
      </w:pPr>
      <w:r w:rsidRPr="00BA0558">
        <w:rPr>
          <w:b/>
          <w:bCs/>
          <w:color w:val="auto"/>
          <w:sz w:val="23"/>
          <w:szCs w:val="23"/>
        </w:rPr>
        <w:t xml:space="preserve">Podstawowe informacje dotyczące infrastruktury </w:t>
      </w:r>
    </w:p>
    <w:p w14:paraId="3040565F" w14:textId="77777777" w:rsidR="00BA0558" w:rsidRPr="00BA0558" w:rsidRDefault="00BA0558" w:rsidP="00BA0558">
      <w:pPr>
        <w:pStyle w:val="Default"/>
        <w:rPr>
          <w:color w:val="auto"/>
          <w:sz w:val="23"/>
          <w:szCs w:val="23"/>
        </w:rPr>
      </w:pPr>
    </w:p>
    <w:p w14:paraId="2F3E449E" w14:textId="77777777" w:rsidR="00BA0558" w:rsidRPr="00BA0558" w:rsidRDefault="00BA0558" w:rsidP="00BA0558">
      <w:pPr>
        <w:pStyle w:val="Akapitzlist"/>
        <w:numPr>
          <w:ilvl w:val="0"/>
          <w:numId w:val="4"/>
        </w:numPr>
        <w:ind w:left="360"/>
      </w:pPr>
      <w:r w:rsidRPr="00BA0558">
        <w:t>Liczba budynków: 1</w:t>
      </w:r>
    </w:p>
    <w:p w14:paraId="02DB2D88" w14:textId="77777777" w:rsidR="00BA0558" w:rsidRPr="00BA0558" w:rsidRDefault="00BA0558" w:rsidP="00BA0558">
      <w:pPr>
        <w:pStyle w:val="Akapitzlist"/>
        <w:numPr>
          <w:ilvl w:val="0"/>
          <w:numId w:val="4"/>
        </w:numPr>
        <w:ind w:left="360"/>
      </w:pPr>
      <w:r w:rsidRPr="00BA0558">
        <w:t>Liczba wejść do szkoły:  2</w:t>
      </w:r>
    </w:p>
    <w:p w14:paraId="2D6E5C80" w14:textId="77777777" w:rsidR="00BA0558" w:rsidRPr="00BA0558" w:rsidRDefault="00BA0558" w:rsidP="00BA0558">
      <w:pPr>
        <w:pStyle w:val="Akapitzlist"/>
        <w:ind w:left="360"/>
      </w:pPr>
      <w:r w:rsidRPr="00BA0558">
        <w:t>Liczba pięter:  2</w:t>
      </w:r>
    </w:p>
    <w:p w14:paraId="7DDF66C7" w14:textId="77777777" w:rsidR="00BA0558" w:rsidRPr="00BA0558" w:rsidRDefault="00BA0558" w:rsidP="00BA0558">
      <w:pPr>
        <w:pStyle w:val="Akapitzlist"/>
        <w:ind w:left="360"/>
      </w:pPr>
      <w:r w:rsidRPr="00BA0558">
        <w:t>Liczba sal lekcyjnych: 6</w:t>
      </w:r>
    </w:p>
    <w:p w14:paraId="7E76CDAF" w14:textId="77777777" w:rsidR="00BA0558" w:rsidRPr="00BA0558" w:rsidRDefault="00BA0558" w:rsidP="00BA0558">
      <w:pPr>
        <w:pStyle w:val="Akapitzlist"/>
        <w:ind w:left="360"/>
      </w:pPr>
      <w:r w:rsidRPr="00BA0558">
        <w:t>Liczba „gabinetów” (pomieszczeń w których pracuje logopeda, psycholog, integracja, itd.) : 3</w:t>
      </w:r>
    </w:p>
    <w:p w14:paraId="2EBDBA45" w14:textId="609C0777" w:rsidR="00BA0558" w:rsidRPr="00BA0558" w:rsidRDefault="00BA0558" w:rsidP="00BA0558">
      <w:pPr>
        <w:pStyle w:val="Akapitzlist"/>
        <w:ind w:left="360"/>
      </w:pPr>
      <w:r w:rsidRPr="00BA0558">
        <w:t>Liczba sal sportowych (pomieszczeń w których odbywają się zajęcia wychowania fizycznego): 1 sala rehabilitacyjna, brak sali gimnastycznej</w:t>
      </w:r>
    </w:p>
    <w:p w14:paraId="3F9FC11C" w14:textId="77777777" w:rsidR="00BA0558" w:rsidRPr="00BA0558" w:rsidRDefault="00BA0558" w:rsidP="00BA0558">
      <w:pPr>
        <w:pStyle w:val="Akapitzlist"/>
        <w:ind w:left="360"/>
      </w:pPr>
      <w:r w:rsidRPr="00BA0558">
        <w:t xml:space="preserve">Aule inne pomieszczenia: XXX </w:t>
      </w:r>
    </w:p>
    <w:p w14:paraId="59A7EFA7" w14:textId="77777777" w:rsidR="00BA0558" w:rsidRPr="00BA0558" w:rsidRDefault="00BA0558" w:rsidP="00BA0558">
      <w:pPr>
        <w:pStyle w:val="Akapitzlist"/>
        <w:ind w:left="360"/>
      </w:pPr>
    </w:p>
    <w:p w14:paraId="3FCF27BD" w14:textId="32FB5F5E" w:rsidR="00BA0558" w:rsidRPr="00BA0558" w:rsidRDefault="00BA0558" w:rsidP="00BA0558">
      <w:pPr>
        <w:pStyle w:val="Akapitzlist"/>
        <w:numPr>
          <w:ilvl w:val="0"/>
          <w:numId w:val="4"/>
        </w:numPr>
        <w:ind w:left="360"/>
      </w:pPr>
      <w:r w:rsidRPr="00BA0558">
        <w:t>Opis krótki dotyczący własności terenu, budynku oraz czy budynek podlega pod konserwatora zabytków</w:t>
      </w:r>
    </w:p>
    <w:p w14:paraId="4B1C751E" w14:textId="77777777" w:rsidR="00BA0558" w:rsidRPr="00BA0558" w:rsidRDefault="00BA0558" w:rsidP="00BA0558">
      <w:pPr>
        <w:pStyle w:val="Default"/>
        <w:numPr>
          <w:ilvl w:val="0"/>
          <w:numId w:val="4"/>
        </w:numPr>
        <w:ind w:left="360"/>
        <w:rPr>
          <w:color w:val="auto"/>
          <w:sz w:val="23"/>
          <w:szCs w:val="23"/>
        </w:rPr>
      </w:pPr>
      <w:r w:rsidRPr="00BA0558">
        <w:rPr>
          <w:color w:val="auto"/>
          <w:sz w:val="23"/>
          <w:szCs w:val="23"/>
        </w:rPr>
        <w:t>Rok rozpoczęcia i zakończenia budowy obiektu szkoły, w układzie (rok-miesiąc) 2012</w:t>
      </w:r>
    </w:p>
    <w:p w14:paraId="1DC5E9ED" w14:textId="77777777" w:rsidR="00BA0558" w:rsidRPr="00BA0558" w:rsidRDefault="00BA0558" w:rsidP="00BA0558">
      <w:pPr>
        <w:pStyle w:val="Default"/>
        <w:ind w:left="360"/>
        <w:rPr>
          <w:color w:val="auto"/>
          <w:sz w:val="23"/>
          <w:szCs w:val="23"/>
        </w:rPr>
      </w:pPr>
    </w:p>
    <w:p w14:paraId="4CABDD66" w14:textId="77777777" w:rsidR="00BA0558" w:rsidRPr="00BA0558" w:rsidRDefault="00BA0558" w:rsidP="00BA0558">
      <w:pPr>
        <w:pStyle w:val="Default"/>
        <w:numPr>
          <w:ilvl w:val="0"/>
          <w:numId w:val="4"/>
        </w:numPr>
        <w:ind w:left="360"/>
        <w:rPr>
          <w:color w:val="auto"/>
          <w:sz w:val="23"/>
          <w:szCs w:val="23"/>
        </w:rPr>
      </w:pPr>
      <w:r w:rsidRPr="00BA0558">
        <w:rPr>
          <w:rFonts w:eastAsia="MS Gothic"/>
          <w:color w:val="auto"/>
          <w:sz w:val="23"/>
          <w:szCs w:val="23"/>
        </w:rPr>
        <w:t xml:space="preserve">Zakres i czas rozbudowy </w:t>
      </w:r>
      <w:r w:rsidRPr="00BA0558">
        <w:rPr>
          <w:color w:val="auto"/>
          <w:sz w:val="23"/>
          <w:szCs w:val="23"/>
        </w:rPr>
        <w:t>szkoły (np. budowa nowej sali gimnastycznej, rozbudowa skrzydła dydaktycznego itp.)</w:t>
      </w:r>
    </w:p>
    <w:p w14:paraId="785963A6" w14:textId="4C4792F9" w:rsidR="00BA0558" w:rsidRPr="00BA0558" w:rsidRDefault="00BA0558" w:rsidP="00BA0558">
      <w:pPr>
        <w:pStyle w:val="Default"/>
        <w:ind w:left="360"/>
        <w:rPr>
          <w:color w:val="auto"/>
          <w:sz w:val="23"/>
          <w:szCs w:val="23"/>
        </w:rPr>
      </w:pPr>
      <w:r w:rsidRPr="00BA0558">
        <w:rPr>
          <w:color w:val="auto"/>
          <w:sz w:val="23"/>
          <w:szCs w:val="23"/>
        </w:rPr>
        <w:t>2012 – budowa skrzydła szkoły (gimnazjum) w której obecnie znajduje się szkoła podstawowa.</w:t>
      </w:r>
    </w:p>
    <w:p w14:paraId="1850D018" w14:textId="77777777" w:rsidR="00BA0558" w:rsidRPr="00BA0558" w:rsidRDefault="00BA0558" w:rsidP="00BA0558">
      <w:pPr>
        <w:pStyle w:val="Default"/>
        <w:ind w:left="360"/>
        <w:rPr>
          <w:color w:val="auto"/>
          <w:sz w:val="23"/>
          <w:szCs w:val="23"/>
        </w:rPr>
      </w:pPr>
    </w:p>
    <w:p w14:paraId="6F4BD4B3" w14:textId="77777777" w:rsidR="00BA0558" w:rsidRPr="00BA0558" w:rsidRDefault="00BA0558" w:rsidP="00BA0558">
      <w:pPr>
        <w:pStyle w:val="Default"/>
        <w:numPr>
          <w:ilvl w:val="0"/>
          <w:numId w:val="4"/>
        </w:numPr>
        <w:ind w:left="360"/>
        <w:rPr>
          <w:rFonts w:eastAsia="MS Gothic"/>
          <w:color w:val="auto"/>
          <w:sz w:val="23"/>
          <w:szCs w:val="23"/>
        </w:rPr>
      </w:pPr>
      <w:r w:rsidRPr="00BA0558">
        <w:rPr>
          <w:rFonts w:eastAsia="MS Gothic"/>
          <w:color w:val="auto"/>
          <w:sz w:val="23"/>
          <w:szCs w:val="23"/>
        </w:rPr>
        <w:t>Zakres i czas modernizacji wymagającej pozwolenia na budowę (np. budowa dźwigu, modernizacja wejścia itp.)</w:t>
      </w:r>
    </w:p>
    <w:p w14:paraId="69C1FD37" w14:textId="4B2C9930" w:rsidR="00BA0558" w:rsidRPr="00BA0558" w:rsidRDefault="00BA0558" w:rsidP="00BA0558">
      <w:pPr>
        <w:pStyle w:val="Default"/>
        <w:rPr>
          <w:color w:val="auto"/>
          <w:sz w:val="23"/>
          <w:szCs w:val="23"/>
        </w:rPr>
      </w:pPr>
      <w:r w:rsidRPr="00BA0558">
        <w:rPr>
          <w:color w:val="auto"/>
          <w:sz w:val="23"/>
          <w:szCs w:val="23"/>
        </w:rPr>
        <w:t xml:space="preserve">       Nie dotyczy</w:t>
      </w:r>
    </w:p>
    <w:p w14:paraId="521C040A" w14:textId="77777777" w:rsidR="00BA0558" w:rsidRPr="00BA0558" w:rsidRDefault="00BA0558" w:rsidP="00BA0558">
      <w:pPr>
        <w:pStyle w:val="Default"/>
        <w:rPr>
          <w:color w:val="auto"/>
          <w:sz w:val="23"/>
          <w:szCs w:val="23"/>
        </w:rPr>
      </w:pPr>
    </w:p>
    <w:p w14:paraId="17D3E467" w14:textId="77777777" w:rsidR="00BA0558" w:rsidRPr="00BA0558" w:rsidRDefault="00BA0558" w:rsidP="00BA0558">
      <w:pPr>
        <w:pStyle w:val="Default"/>
        <w:numPr>
          <w:ilvl w:val="0"/>
          <w:numId w:val="4"/>
        </w:numPr>
        <w:ind w:left="360"/>
        <w:rPr>
          <w:rFonts w:eastAsia="MS Gothic"/>
          <w:color w:val="auto"/>
          <w:sz w:val="23"/>
          <w:szCs w:val="23"/>
        </w:rPr>
      </w:pPr>
      <w:r w:rsidRPr="00BA0558">
        <w:rPr>
          <w:rFonts w:eastAsia="MS Gothic"/>
          <w:color w:val="auto"/>
          <w:sz w:val="23"/>
          <w:szCs w:val="23"/>
        </w:rPr>
        <w:t xml:space="preserve">Zakres i czas ostatniego remontu szkoły (np. remont posadzek, remont schodów, wymiana stolarki drzwiowej itp.) </w:t>
      </w:r>
    </w:p>
    <w:p w14:paraId="36EE050E" w14:textId="445E1D07" w:rsidR="00BA0558" w:rsidRPr="00BA0558" w:rsidRDefault="00BA0558" w:rsidP="00BA0558">
      <w:pPr>
        <w:pStyle w:val="Default"/>
        <w:ind w:left="360"/>
        <w:rPr>
          <w:color w:val="auto"/>
          <w:sz w:val="23"/>
          <w:szCs w:val="23"/>
        </w:rPr>
      </w:pPr>
      <w:r w:rsidRPr="00BA0558">
        <w:rPr>
          <w:color w:val="auto"/>
          <w:sz w:val="23"/>
          <w:szCs w:val="23"/>
        </w:rPr>
        <w:t>Nie dotyczy</w:t>
      </w:r>
    </w:p>
    <w:p w14:paraId="3DC9A503" w14:textId="77777777" w:rsidR="00BA0558" w:rsidRPr="00BA0558" w:rsidRDefault="00BA0558" w:rsidP="00BA0558">
      <w:pPr>
        <w:pStyle w:val="Default"/>
        <w:rPr>
          <w:rFonts w:eastAsia="MS Gothic"/>
          <w:color w:val="auto"/>
          <w:sz w:val="23"/>
          <w:szCs w:val="23"/>
        </w:rPr>
      </w:pPr>
    </w:p>
    <w:p w14:paraId="7BCC2C64" w14:textId="5661CFC8" w:rsidR="00BA0558" w:rsidRPr="00BA0558" w:rsidRDefault="00BA0558" w:rsidP="00BA0558">
      <w:pPr>
        <w:pStyle w:val="Default"/>
        <w:rPr>
          <w:rFonts w:eastAsia="MS Gothic"/>
          <w:color w:val="auto"/>
          <w:sz w:val="23"/>
          <w:szCs w:val="23"/>
        </w:rPr>
      </w:pPr>
      <w:r w:rsidRPr="00BA0558">
        <w:rPr>
          <w:rFonts w:eastAsia="MS Gothic"/>
          <w:color w:val="auto"/>
          <w:sz w:val="23"/>
          <w:szCs w:val="23"/>
        </w:rPr>
        <w:t>8. Otoczenie szkoły (plac zabaw, boiska itd.)</w:t>
      </w:r>
    </w:p>
    <w:p w14:paraId="611F1853" w14:textId="77777777" w:rsidR="00BA0558" w:rsidRPr="00BA0558" w:rsidRDefault="00BA0558" w:rsidP="00BA0558">
      <w:pPr>
        <w:pStyle w:val="Default"/>
        <w:rPr>
          <w:rFonts w:eastAsia="MS Gothic"/>
          <w:color w:val="auto"/>
          <w:sz w:val="23"/>
          <w:szCs w:val="23"/>
        </w:rPr>
      </w:pPr>
      <w:r w:rsidRPr="00BA0558">
        <w:rPr>
          <w:rFonts w:eastAsia="MS Gothic"/>
          <w:color w:val="auto"/>
          <w:sz w:val="23"/>
          <w:szCs w:val="23"/>
        </w:rPr>
        <w:t>Plac zabaw: brak</w:t>
      </w:r>
    </w:p>
    <w:p w14:paraId="00F511CE" w14:textId="77777777" w:rsidR="00BA0558" w:rsidRPr="00BA0558" w:rsidRDefault="00BA0558" w:rsidP="00BA0558">
      <w:pPr>
        <w:pStyle w:val="Default"/>
        <w:rPr>
          <w:rFonts w:eastAsia="MS Gothic"/>
          <w:color w:val="auto"/>
          <w:sz w:val="23"/>
          <w:szCs w:val="23"/>
        </w:rPr>
      </w:pPr>
      <w:r w:rsidRPr="00BA0558">
        <w:rPr>
          <w:rFonts w:eastAsia="MS Gothic"/>
          <w:color w:val="auto"/>
          <w:sz w:val="23"/>
          <w:szCs w:val="23"/>
        </w:rPr>
        <w:t>Liczba boisk :  1 boisko do piłki nożnej</w:t>
      </w:r>
    </w:p>
    <w:p w14:paraId="54B8C3A8" w14:textId="5709EE58" w:rsidR="00BA0558" w:rsidRPr="00BA0558" w:rsidRDefault="00BA0558" w:rsidP="00BA0558">
      <w:pPr>
        <w:pStyle w:val="Default"/>
        <w:rPr>
          <w:rFonts w:eastAsia="MS Gothic"/>
          <w:color w:val="auto"/>
          <w:sz w:val="23"/>
          <w:szCs w:val="23"/>
        </w:rPr>
      </w:pPr>
      <w:r w:rsidRPr="00BA0558">
        <w:rPr>
          <w:rFonts w:eastAsia="MS Gothic"/>
          <w:color w:val="auto"/>
          <w:sz w:val="23"/>
          <w:szCs w:val="23"/>
        </w:rPr>
        <w:t>Inne obiekty na ternie szkoły: nie dotyczy.</w:t>
      </w:r>
    </w:p>
    <w:p w14:paraId="4F36EA3C" w14:textId="77777777" w:rsidR="00BA0558" w:rsidRDefault="00BA0558" w:rsidP="00BA0558"/>
    <w:p w14:paraId="25D396A3" w14:textId="1F256365" w:rsidR="00D23B7B" w:rsidRDefault="00D23B7B" w:rsidP="00D23B7B">
      <w:pPr>
        <w:rPr>
          <w:rFonts w:eastAsiaTheme="majorEastAsia" w:cstheme="minorHAnsi"/>
          <w:color w:val="2F5496" w:themeColor="accent1" w:themeShade="BF"/>
        </w:rPr>
      </w:pPr>
    </w:p>
    <w:p w14:paraId="7862E78A" w14:textId="05598EC6" w:rsidR="00BA0558" w:rsidRDefault="00BA0558" w:rsidP="00D23B7B">
      <w:pPr>
        <w:rPr>
          <w:rFonts w:eastAsiaTheme="majorEastAsia" w:cstheme="minorHAnsi"/>
          <w:color w:val="2F5496" w:themeColor="accent1" w:themeShade="BF"/>
        </w:rPr>
      </w:pPr>
    </w:p>
    <w:p w14:paraId="57C6FC4C" w14:textId="50EE1949" w:rsidR="00BA0558" w:rsidRDefault="00BA0558" w:rsidP="00D23B7B">
      <w:pPr>
        <w:rPr>
          <w:rFonts w:eastAsiaTheme="majorEastAsia" w:cstheme="minorHAnsi"/>
          <w:color w:val="2F5496" w:themeColor="accent1" w:themeShade="BF"/>
        </w:rPr>
      </w:pPr>
    </w:p>
    <w:p w14:paraId="594CE68D" w14:textId="77777777" w:rsidR="00BA0558" w:rsidRPr="00AA55DB" w:rsidRDefault="00BA0558" w:rsidP="00D23B7B">
      <w:pPr>
        <w:rPr>
          <w:rFonts w:eastAsiaTheme="majorEastAsia" w:cstheme="minorHAnsi"/>
          <w:color w:val="2F5496" w:themeColor="accent1" w:themeShade="BF"/>
        </w:rPr>
      </w:pPr>
    </w:p>
    <w:p w14:paraId="4146AB94" w14:textId="77777777" w:rsidR="00D27C88" w:rsidRPr="00497AAF" w:rsidRDefault="00D27C88" w:rsidP="00D27C88">
      <w:pPr>
        <w:pStyle w:val="Nagwek1"/>
        <w:rPr>
          <w:b/>
          <w:bCs/>
        </w:rPr>
      </w:pPr>
      <w:bookmarkStart w:id="2" w:name="_Toc63343879"/>
      <w:r>
        <w:rPr>
          <w:b/>
          <w:bCs/>
        </w:rPr>
        <w:lastRenderedPageBreak/>
        <w:t>Wprowadzenie</w:t>
      </w:r>
      <w:bookmarkEnd w:id="2"/>
    </w:p>
    <w:p w14:paraId="4F3127BA" w14:textId="77777777" w:rsidR="00D23B7B" w:rsidRPr="004B3C4B" w:rsidRDefault="00D23B7B" w:rsidP="00D23B7B">
      <w:pPr>
        <w:pStyle w:val="RAPORT"/>
      </w:pPr>
      <w:r w:rsidRPr="004B3C4B">
        <w:t xml:space="preserve">Szczegółowe informacje zweryfikowane na etapie monitoringu zostały opisane w kwestionariuszach audytu dołączonych do raportu. </w:t>
      </w:r>
    </w:p>
    <w:p w14:paraId="2BCDF80B" w14:textId="77777777" w:rsidR="00D23B7B" w:rsidRPr="004B3C4B" w:rsidRDefault="00D23B7B" w:rsidP="00D23B7B">
      <w:pPr>
        <w:pStyle w:val="RAPORT"/>
      </w:pPr>
      <w:r w:rsidRPr="004B3C4B">
        <w:t>Działania (inwestycje, remonty, modernizacje, zakupy itd.) planowane w ramach grantu muszą uwzględniać wymagania określone w poszczególnych standardach opisanych w Modelu.</w:t>
      </w:r>
    </w:p>
    <w:p w14:paraId="17B17FF0" w14:textId="77777777" w:rsidR="00D23B7B" w:rsidRPr="004B3C4B" w:rsidRDefault="00D23B7B" w:rsidP="00D23B7B">
      <w:pPr>
        <w:pStyle w:val="RAPORT"/>
      </w:pPr>
      <w:r w:rsidRPr="004B3C4B">
        <w:t>Należy także zapewnić rekomendowane w standardach rozwiązania organizacyjne, które szkoła planuje wdrożyć w ramach realizacji grantu.</w:t>
      </w:r>
    </w:p>
    <w:p w14:paraId="0F85C7AC" w14:textId="77777777" w:rsidR="00D23B7B" w:rsidRPr="004B3C4B" w:rsidRDefault="00D23B7B" w:rsidP="00D23B7B">
      <w:pPr>
        <w:pStyle w:val="RAPORT"/>
      </w:pPr>
      <w:r w:rsidRPr="004B3C4B">
        <w:t xml:space="preserve">Działania planowane w kolejnych latach powinny zapewnić dostępność w sposób określony w Ustawie z dnia 19 lipca 2019 r. o zapewnianiu dostępności osobom ze szczególnymi potrzebami. </w:t>
      </w:r>
    </w:p>
    <w:p w14:paraId="1A49CEC7" w14:textId="77777777" w:rsidR="00D23B7B" w:rsidRDefault="00D23B7B" w:rsidP="00D27C88">
      <w:pPr>
        <w:pStyle w:val="RAPORT"/>
      </w:pPr>
      <w:r w:rsidRPr="004B3C4B">
        <w:t>Opracowany plan poprawy dostępności, kompetencje i kwalifikacje nabyte w czasie realizacji grantu oraz wprowadzone rozwiązania powinny służyć dalszym działaniom</w:t>
      </w:r>
      <w:r w:rsidR="00D27C88">
        <w:t>,</w:t>
      </w:r>
      <w:r w:rsidRPr="004B3C4B">
        <w:t xml:space="preserve"> mającym na celu utrzymanie dobrych praktyk oraz inwestowanie</w:t>
      </w:r>
      <w:r>
        <w:t xml:space="preserve"> środków</w:t>
      </w:r>
      <w:r w:rsidRPr="004B3C4B">
        <w:t xml:space="preserve"> w oparciu o zasady projektowania uniwersalnego</w:t>
      </w:r>
      <w:r w:rsidR="00D27C88">
        <w:t>,</w:t>
      </w:r>
      <w:r w:rsidRPr="004B3C4B">
        <w:t xml:space="preserve"> w celu zwiększania dostępności przestrzeni i usług publicznych.</w:t>
      </w:r>
    </w:p>
    <w:p w14:paraId="1C8E721A" w14:textId="77777777" w:rsidR="00D23B7B" w:rsidRPr="00497AAF" w:rsidRDefault="00D23B7B" w:rsidP="00D23B7B">
      <w:pPr>
        <w:pStyle w:val="Nagwek1"/>
        <w:rPr>
          <w:b/>
          <w:bCs/>
        </w:rPr>
      </w:pPr>
      <w:bookmarkStart w:id="3" w:name="_Toc63343880"/>
      <w:r w:rsidRPr="00497AAF">
        <w:rPr>
          <w:b/>
          <w:bCs/>
        </w:rPr>
        <w:t>Obszar architektoniczny</w:t>
      </w:r>
      <w:bookmarkEnd w:id="3"/>
    </w:p>
    <w:p w14:paraId="1FBBFFB4" w14:textId="77777777" w:rsidR="00D23B7B" w:rsidRDefault="00D23B7B" w:rsidP="00D23B7B"/>
    <w:p w14:paraId="0A4D4EF9" w14:textId="77777777" w:rsidR="00D23B7B" w:rsidRPr="00FF70B6" w:rsidRDefault="00D23B7B" w:rsidP="00D23B7B">
      <w:pPr>
        <w:pStyle w:val="RAPORT"/>
      </w:pPr>
      <w:r w:rsidRPr="00FF70B6">
        <w:t>Raport w obszarze architektonicznym podzielony jest na poszczególne standardy, wskazane są istniejące rozwiązania, kluczowe bariery wymagające dostosowania oraz zalecenia odwołujące się do wymagań określonych</w:t>
      </w:r>
      <w:r>
        <w:t xml:space="preserve"> na poziomie podstawowym</w:t>
      </w:r>
      <w:r w:rsidRPr="00FF70B6">
        <w:t xml:space="preserve"> w Modelu. </w:t>
      </w:r>
    </w:p>
    <w:p w14:paraId="52DB4ADF" w14:textId="77777777" w:rsidR="00D23B7B" w:rsidRDefault="00D23B7B" w:rsidP="00D23B7B">
      <w:pPr>
        <w:pStyle w:val="RAPORT"/>
      </w:pPr>
      <w:r>
        <w:t>Planując poprawę dostępności m.in. komunikacji pionowej, modernizując wejścia do budynku</w:t>
      </w:r>
      <w:r w:rsidR="00AD6EBB">
        <w:t>,</w:t>
      </w:r>
      <w:r>
        <w:t xml:space="preserve"> należy dążyć do rozwiązań zgodnych z projektowaniem uniwersalnym, tym samym zgodnych z wymaganiami Ustawy z</w:t>
      </w:r>
      <w:r w:rsidRPr="004B3C4B">
        <w:t xml:space="preserve"> dnia 19 lipca 2019 r. o zapewnianiu dostępności osobom ze szczególnymi potrzebami</w:t>
      </w:r>
      <w:r>
        <w:t>. Planując inwestycję zaleca się wykorzystanie wybranych rozwiązań rekomendowanych także na poziomie średnim.</w:t>
      </w:r>
    </w:p>
    <w:p w14:paraId="41D4317E" w14:textId="77777777" w:rsidR="00D23B7B" w:rsidRPr="00AE696D" w:rsidRDefault="00D23B7B" w:rsidP="00D23B7B">
      <w:pPr>
        <w:pStyle w:val="RAPORT"/>
      </w:pPr>
    </w:p>
    <w:p w14:paraId="047B7882" w14:textId="77777777" w:rsidR="00D23B7B" w:rsidRPr="00FD39CD" w:rsidRDefault="00D23B7B" w:rsidP="00D23B7B">
      <w:pPr>
        <w:pStyle w:val="Nagwek3"/>
        <w:rPr>
          <w:rStyle w:val="Nagwek2Znak"/>
          <w:b/>
          <w:bCs/>
        </w:rPr>
      </w:pPr>
      <w:bookmarkStart w:id="4" w:name="_Toc63343881"/>
      <w:r w:rsidRPr="00FD39CD">
        <w:rPr>
          <w:rFonts w:eastAsia="MS Gothic"/>
          <w:b/>
          <w:bCs/>
        </w:rPr>
        <w:t>Standard dostępności dojścia do obiektów oświatowych</w:t>
      </w:r>
      <w:bookmarkEnd w:id="4"/>
    </w:p>
    <w:p w14:paraId="0FCABC84" w14:textId="77777777" w:rsidR="00D23B7B" w:rsidRPr="004379F0" w:rsidRDefault="00D23B7B" w:rsidP="00D23B7B">
      <w:pPr>
        <w:pStyle w:val="Default"/>
        <w:spacing w:before="120" w:line="276" w:lineRule="auto"/>
        <w:rPr>
          <w:sz w:val="22"/>
          <w:szCs w:val="22"/>
        </w:rPr>
      </w:pPr>
      <w:r w:rsidRPr="004379F0">
        <w:rPr>
          <w:sz w:val="22"/>
          <w:szCs w:val="22"/>
        </w:rPr>
        <w:t xml:space="preserve">Ciągi </w:t>
      </w:r>
      <w:r w:rsidRPr="009436B5">
        <w:rPr>
          <w:color w:val="auto"/>
          <w:sz w:val="22"/>
          <w:szCs w:val="22"/>
        </w:rPr>
        <w:t xml:space="preserve">piesze umożliwiają samodzielność poruszania się osobom z ograniczoną mobilnością i percepcją oraz uwzględniają częściowo </w:t>
      </w:r>
      <w:r w:rsidRPr="004379F0">
        <w:rPr>
          <w:sz w:val="22"/>
          <w:szCs w:val="22"/>
        </w:rPr>
        <w:t xml:space="preserve">rozwiązania opisane w Modelu, jako zapewniające bezpieczeństwo poruszania się użytkowników. </w:t>
      </w:r>
    </w:p>
    <w:p w14:paraId="6FAECAA6" w14:textId="2C53972A" w:rsidR="00367E4D" w:rsidRPr="00367E4D" w:rsidRDefault="00367E4D" w:rsidP="00367E4D">
      <w:pPr>
        <w:pStyle w:val="Default"/>
        <w:spacing w:before="120" w:line="276" w:lineRule="auto"/>
        <w:rPr>
          <w:color w:val="FF0000"/>
          <w:sz w:val="22"/>
          <w:szCs w:val="22"/>
        </w:rPr>
      </w:pPr>
      <w:r w:rsidRPr="004379F0">
        <w:rPr>
          <w:sz w:val="22"/>
          <w:szCs w:val="22"/>
        </w:rPr>
        <w:t xml:space="preserve">Szerokość furtki oraz chodnika prowadzącego na plac </w:t>
      </w:r>
      <w:r>
        <w:rPr>
          <w:sz w:val="22"/>
          <w:szCs w:val="22"/>
        </w:rPr>
        <w:t>„</w:t>
      </w:r>
      <w:proofErr w:type="spellStart"/>
      <w:r w:rsidRPr="004379F0">
        <w:rPr>
          <w:sz w:val="22"/>
          <w:szCs w:val="22"/>
        </w:rPr>
        <w:t>przedwejściowy</w:t>
      </w:r>
      <w:proofErr w:type="spellEnd"/>
      <w:r>
        <w:rPr>
          <w:sz w:val="22"/>
          <w:szCs w:val="22"/>
        </w:rPr>
        <w:t>”</w:t>
      </w:r>
      <w:r w:rsidRPr="004379F0">
        <w:rPr>
          <w:sz w:val="22"/>
          <w:szCs w:val="22"/>
        </w:rPr>
        <w:t xml:space="preserve"> spełniają wymagania określone w standardzie na poziomie podstawowym. Plac jest szeroki</w:t>
      </w:r>
      <w:r>
        <w:rPr>
          <w:sz w:val="22"/>
          <w:szCs w:val="22"/>
        </w:rPr>
        <w:t>, równy</w:t>
      </w:r>
      <w:r w:rsidR="004461A1">
        <w:rPr>
          <w:sz w:val="22"/>
          <w:szCs w:val="22"/>
        </w:rPr>
        <w:t>.</w:t>
      </w:r>
    </w:p>
    <w:p w14:paraId="0631219E" w14:textId="77777777" w:rsidR="00367E4D" w:rsidRPr="004302F1" w:rsidRDefault="00367E4D" w:rsidP="00367E4D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</w:pPr>
      <w:r w:rsidRPr="004302F1">
        <w:t>Na parkingu szkolnym brakuje wyznaczonego miejsca postojowego dla osób niepełnosprawnych, zlokalizowanego bezpośrednio przy wejściu głównym dostępnym z poziomu terenu.</w:t>
      </w:r>
    </w:p>
    <w:p w14:paraId="25E36957" w14:textId="77777777" w:rsidR="00367E4D" w:rsidRPr="004302F1" w:rsidRDefault="00367E4D" w:rsidP="00D23B7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</w:pPr>
    </w:p>
    <w:p w14:paraId="204CF843" w14:textId="77777777" w:rsidR="00D23B7B" w:rsidRDefault="00D23B7B" w:rsidP="00D23B7B">
      <w:pPr>
        <w:pStyle w:val="Default"/>
        <w:rPr>
          <w:rFonts w:eastAsia="MS Gothic"/>
          <w:b/>
          <w:bCs/>
          <w:sz w:val="23"/>
          <w:szCs w:val="23"/>
        </w:rPr>
      </w:pPr>
    </w:p>
    <w:p w14:paraId="43DCEB05" w14:textId="77777777" w:rsidR="00D23B7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0D310000" w14:textId="77777777" w:rsidR="00367E4D" w:rsidRDefault="00367E4D" w:rsidP="00D23B7B">
      <w:pPr>
        <w:pStyle w:val="Default"/>
        <w:spacing w:before="120" w:line="276" w:lineRule="auto"/>
        <w:rPr>
          <w:sz w:val="22"/>
          <w:szCs w:val="22"/>
        </w:rPr>
      </w:pPr>
      <w:r w:rsidRPr="001B0651">
        <w:rPr>
          <w:sz w:val="22"/>
          <w:szCs w:val="22"/>
        </w:rPr>
        <w:t xml:space="preserve">Na parkingu szkolnym </w:t>
      </w:r>
      <w:r>
        <w:rPr>
          <w:sz w:val="22"/>
          <w:szCs w:val="22"/>
        </w:rPr>
        <w:t xml:space="preserve">powinno być </w:t>
      </w:r>
      <w:r w:rsidRPr="001B0651">
        <w:rPr>
          <w:sz w:val="22"/>
          <w:szCs w:val="22"/>
        </w:rPr>
        <w:t>wyznaczon</w:t>
      </w:r>
      <w:r>
        <w:rPr>
          <w:sz w:val="22"/>
          <w:szCs w:val="22"/>
        </w:rPr>
        <w:t>e</w:t>
      </w:r>
      <w:r w:rsidRPr="001B0651">
        <w:rPr>
          <w:sz w:val="22"/>
          <w:szCs w:val="22"/>
        </w:rPr>
        <w:t xml:space="preserve"> miejsc</w:t>
      </w:r>
      <w:r>
        <w:rPr>
          <w:sz w:val="22"/>
          <w:szCs w:val="22"/>
        </w:rPr>
        <w:t>e</w:t>
      </w:r>
      <w:r w:rsidRPr="001B0651">
        <w:rPr>
          <w:sz w:val="22"/>
          <w:szCs w:val="22"/>
        </w:rPr>
        <w:t xml:space="preserve"> postojowe dla osób </w:t>
      </w:r>
      <w:r>
        <w:rPr>
          <w:sz w:val="22"/>
          <w:szCs w:val="22"/>
        </w:rPr>
        <w:t xml:space="preserve">z </w:t>
      </w:r>
      <w:r w:rsidRPr="001B0651">
        <w:rPr>
          <w:sz w:val="22"/>
          <w:szCs w:val="22"/>
        </w:rPr>
        <w:t>niepełnosprawn</w:t>
      </w:r>
      <w:r>
        <w:rPr>
          <w:sz w:val="22"/>
          <w:szCs w:val="22"/>
        </w:rPr>
        <w:t>ościami</w:t>
      </w:r>
      <w:r w:rsidRPr="001B0651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wymaganiami wskazanymi w Modelu. </w:t>
      </w:r>
    </w:p>
    <w:p w14:paraId="2BD9CA08" w14:textId="77777777" w:rsidR="00367E4D" w:rsidRDefault="00D23B7B" w:rsidP="00D23B7B">
      <w:pPr>
        <w:pStyle w:val="Default"/>
        <w:spacing w:before="120" w:line="276" w:lineRule="auto"/>
        <w:rPr>
          <w:sz w:val="22"/>
          <w:szCs w:val="22"/>
        </w:rPr>
      </w:pPr>
      <w:r w:rsidRPr="004379F0">
        <w:rPr>
          <w:sz w:val="22"/>
          <w:szCs w:val="22"/>
        </w:rPr>
        <w:lastRenderedPageBreak/>
        <w:t xml:space="preserve">Wymagania określone w standardzie dojścia do budynku powinny być zapewnione na trasie prowadzącej do </w:t>
      </w:r>
      <w:r>
        <w:rPr>
          <w:sz w:val="22"/>
          <w:szCs w:val="22"/>
        </w:rPr>
        <w:t xml:space="preserve">dostępnego zgodnie z wymaganiami Modelu </w:t>
      </w:r>
      <w:r w:rsidRPr="004379F0">
        <w:rPr>
          <w:sz w:val="22"/>
          <w:szCs w:val="22"/>
        </w:rPr>
        <w:t xml:space="preserve">wejścia. </w:t>
      </w:r>
    </w:p>
    <w:p w14:paraId="70140AC0" w14:textId="77777777" w:rsidR="00D23B7B" w:rsidRPr="004379F0" w:rsidRDefault="00D23B7B" w:rsidP="00D23B7B">
      <w:pPr>
        <w:pStyle w:val="Default"/>
        <w:spacing w:before="120" w:line="276" w:lineRule="auto"/>
        <w:rPr>
          <w:sz w:val="22"/>
          <w:szCs w:val="22"/>
        </w:rPr>
      </w:pPr>
      <w:r w:rsidRPr="004379F0">
        <w:rPr>
          <w:sz w:val="22"/>
          <w:szCs w:val="22"/>
        </w:rPr>
        <w:t>Należy pamiętać o oświetleniu oraz organizacji komunikacji kołowej tak, aby zapewnić bezpieczne warunki do poruszania się.</w:t>
      </w:r>
    </w:p>
    <w:p w14:paraId="4BED5A04" w14:textId="77777777" w:rsidR="00D23B7B" w:rsidRDefault="00D23B7B" w:rsidP="00D23B7B">
      <w:pPr>
        <w:pStyle w:val="Default"/>
        <w:rPr>
          <w:rFonts w:eastAsia="MS Gothic"/>
          <w:b/>
          <w:bCs/>
          <w:sz w:val="23"/>
          <w:szCs w:val="23"/>
        </w:rPr>
      </w:pPr>
    </w:p>
    <w:p w14:paraId="6BA32571" w14:textId="77777777" w:rsidR="00D23B7B" w:rsidRPr="00FD39CD" w:rsidRDefault="00D23B7B" w:rsidP="00D23B7B">
      <w:pPr>
        <w:pStyle w:val="Default"/>
        <w:rPr>
          <w:rFonts w:eastAsia="MS Gothic"/>
          <w:b/>
          <w:bCs/>
          <w:sz w:val="23"/>
          <w:szCs w:val="23"/>
        </w:rPr>
      </w:pPr>
    </w:p>
    <w:p w14:paraId="6CE03FA8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5" w:name="_Toc63343882"/>
      <w:r w:rsidRPr="00FD39CD">
        <w:rPr>
          <w:rFonts w:eastAsia="MS Gothic"/>
          <w:b/>
          <w:bCs/>
        </w:rPr>
        <w:t>Standard dostępności wejść do budynku</w:t>
      </w:r>
      <w:bookmarkEnd w:id="5"/>
    </w:p>
    <w:p w14:paraId="2CE92E8C" w14:textId="491389AF" w:rsidR="00185B3C" w:rsidRPr="00882C4A" w:rsidRDefault="00185B3C" w:rsidP="00185B3C">
      <w:pPr>
        <w:pStyle w:val="Default"/>
        <w:spacing w:before="120"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Główne wejście do budynku (</w:t>
      </w:r>
      <w:r w:rsidRPr="00882C4A">
        <w:rPr>
          <w:color w:val="auto"/>
          <w:sz w:val="22"/>
          <w:szCs w:val="22"/>
        </w:rPr>
        <w:t>alternatywne wejście do budynku szkoły, przeznaczone dla osób z niepełnosprawnościami) nie znajduje się na poziom</w:t>
      </w:r>
      <w:r w:rsidR="00BA0558">
        <w:rPr>
          <w:color w:val="auto"/>
          <w:sz w:val="22"/>
          <w:szCs w:val="22"/>
        </w:rPr>
        <w:t>ie</w:t>
      </w:r>
      <w:r w:rsidRPr="00882C4A">
        <w:rPr>
          <w:color w:val="auto"/>
          <w:sz w:val="22"/>
          <w:szCs w:val="22"/>
        </w:rPr>
        <w:t xml:space="preserve"> terenu</w:t>
      </w:r>
      <w:r w:rsidR="003432F7" w:rsidRPr="00882C4A">
        <w:rPr>
          <w:color w:val="auto"/>
          <w:sz w:val="22"/>
          <w:szCs w:val="22"/>
        </w:rPr>
        <w:t>.</w:t>
      </w:r>
    </w:p>
    <w:p w14:paraId="48C1D6F9" w14:textId="7C0B9A2F" w:rsidR="00D43C81" w:rsidRPr="00DA3257" w:rsidRDefault="00185B3C" w:rsidP="00D23B7B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185B3C">
        <w:rPr>
          <w:color w:val="auto"/>
          <w:sz w:val="22"/>
          <w:szCs w:val="22"/>
        </w:rPr>
        <w:t>Do wejścia prowadzi pochylnia  –</w:t>
      </w:r>
      <w:r w:rsidR="00A633A7">
        <w:rPr>
          <w:color w:val="auto"/>
          <w:sz w:val="22"/>
          <w:szCs w:val="22"/>
        </w:rPr>
        <w:t xml:space="preserve"> n</w:t>
      </w:r>
      <w:r w:rsidR="00A633A7" w:rsidRPr="00A633A7">
        <w:rPr>
          <w:color w:val="auto"/>
          <w:sz w:val="22"/>
          <w:szCs w:val="22"/>
        </w:rPr>
        <w:t>awierzchnia pochylni jest antypoślizgowa</w:t>
      </w:r>
      <w:r w:rsidR="003432F7">
        <w:rPr>
          <w:color w:val="auto"/>
          <w:sz w:val="22"/>
          <w:szCs w:val="22"/>
        </w:rPr>
        <w:t>,</w:t>
      </w:r>
      <w:r w:rsidR="003432F7" w:rsidRPr="003432F7">
        <w:rPr>
          <w:color w:val="auto"/>
          <w:sz w:val="22"/>
          <w:szCs w:val="22"/>
        </w:rPr>
        <w:t xml:space="preserve"> </w:t>
      </w:r>
      <w:r w:rsidR="00A633A7">
        <w:rPr>
          <w:color w:val="auto"/>
          <w:sz w:val="22"/>
          <w:szCs w:val="22"/>
        </w:rPr>
        <w:t xml:space="preserve">pochylnia jest </w:t>
      </w:r>
      <w:r w:rsidR="00A633A7" w:rsidRPr="003432F7">
        <w:rPr>
          <w:color w:val="auto"/>
          <w:sz w:val="22"/>
          <w:szCs w:val="22"/>
        </w:rPr>
        <w:t xml:space="preserve">o długości </w:t>
      </w:r>
      <w:r w:rsidR="00882C4A">
        <w:rPr>
          <w:color w:val="auto"/>
          <w:sz w:val="22"/>
          <w:szCs w:val="22"/>
        </w:rPr>
        <w:t xml:space="preserve">nie </w:t>
      </w:r>
      <w:r w:rsidR="00A633A7" w:rsidRPr="003432F7">
        <w:rPr>
          <w:color w:val="auto"/>
          <w:sz w:val="22"/>
          <w:szCs w:val="22"/>
        </w:rPr>
        <w:t>przekraczającej 900 cm</w:t>
      </w:r>
      <w:r w:rsidR="003432F7">
        <w:rPr>
          <w:color w:val="auto"/>
          <w:sz w:val="22"/>
          <w:szCs w:val="22"/>
        </w:rPr>
        <w:t>.</w:t>
      </w:r>
      <w:r w:rsidR="00A633A7">
        <w:rPr>
          <w:color w:val="auto"/>
          <w:sz w:val="22"/>
          <w:szCs w:val="22"/>
        </w:rPr>
        <w:t xml:space="preserve"> </w:t>
      </w:r>
      <w:r w:rsidR="00A633A7" w:rsidRPr="00A633A7">
        <w:rPr>
          <w:color w:val="auto"/>
          <w:sz w:val="22"/>
          <w:szCs w:val="22"/>
        </w:rPr>
        <w:t>Nachylenie pochylni wynosi nie więcej niż 6%.</w:t>
      </w:r>
      <w:r w:rsidR="00A633A7">
        <w:rPr>
          <w:color w:val="auto"/>
          <w:sz w:val="22"/>
          <w:szCs w:val="22"/>
        </w:rPr>
        <w:t xml:space="preserve"> </w:t>
      </w:r>
      <w:r w:rsidRPr="00185B3C">
        <w:rPr>
          <w:color w:val="auto"/>
          <w:sz w:val="22"/>
          <w:szCs w:val="22"/>
        </w:rPr>
        <w:t xml:space="preserve">Na początku pochylni zapewniona jest płaszczyzna pozioma o długości co najmniej 150 cm, a na zakończeniu powierzchnia </w:t>
      </w:r>
      <w:r w:rsidR="00A633A7">
        <w:rPr>
          <w:color w:val="auto"/>
          <w:sz w:val="22"/>
          <w:szCs w:val="22"/>
        </w:rPr>
        <w:t>manewrowa</w:t>
      </w:r>
      <w:r w:rsidRPr="00185B3C">
        <w:rPr>
          <w:color w:val="auto"/>
          <w:sz w:val="22"/>
          <w:szCs w:val="22"/>
        </w:rPr>
        <w:t xml:space="preserve"> poza polem otwierania skrzydła drzwi wejściowych do budynku</w:t>
      </w:r>
      <w:r w:rsidR="00A633A7">
        <w:rPr>
          <w:color w:val="auto"/>
          <w:sz w:val="22"/>
          <w:szCs w:val="22"/>
        </w:rPr>
        <w:t xml:space="preserve">. </w:t>
      </w:r>
      <w:r w:rsidRPr="00185B3C">
        <w:rPr>
          <w:color w:val="auto"/>
          <w:sz w:val="22"/>
          <w:szCs w:val="22"/>
        </w:rPr>
        <w:t xml:space="preserve">Pochylnia </w:t>
      </w:r>
      <w:r w:rsidR="00DC28C8">
        <w:rPr>
          <w:color w:val="auto"/>
          <w:sz w:val="22"/>
          <w:szCs w:val="22"/>
        </w:rPr>
        <w:t xml:space="preserve">nie </w:t>
      </w:r>
      <w:r w:rsidRPr="00185B3C">
        <w:rPr>
          <w:color w:val="auto"/>
          <w:sz w:val="22"/>
          <w:szCs w:val="22"/>
        </w:rPr>
        <w:t>ma na bokach krawężnik</w:t>
      </w:r>
      <w:r w:rsidR="00556D0F">
        <w:rPr>
          <w:color w:val="auto"/>
          <w:sz w:val="22"/>
          <w:szCs w:val="22"/>
        </w:rPr>
        <w:t>ów,</w:t>
      </w:r>
      <w:r w:rsidRPr="00185B3C">
        <w:rPr>
          <w:color w:val="auto"/>
          <w:sz w:val="22"/>
          <w:szCs w:val="22"/>
        </w:rPr>
        <w:t xml:space="preserve"> obustronne poręcze mocowane na wysokości </w:t>
      </w:r>
      <w:r w:rsidRPr="00DA3257">
        <w:rPr>
          <w:color w:val="auto"/>
          <w:sz w:val="22"/>
          <w:szCs w:val="22"/>
        </w:rPr>
        <w:t xml:space="preserve">75 i 90 cm </w:t>
      </w:r>
      <w:r w:rsidRPr="00185B3C">
        <w:rPr>
          <w:color w:val="auto"/>
          <w:sz w:val="22"/>
          <w:szCs w:val="22"/>
        </w:rPr>
        <w:t>od płaszczyzny ruchu</w:t>
      </w:r>
      <w:r w:rsidR="00A633A7">
        <w:rPr>
          <w:color w:val="auto"/>
          <w:sz w:val="22"/>
          <w:szCs w:val="22"/>
        </w:rPr>
        <w:t>.</w:t>
      </w:r>
    </w:p>
    <w:p w14:paraId="4F60E2FA" w14:textId="0B57DD3D" w:rsidR="00BE25F0" w:rsidRPr="00F00152" w:rsidRDefault="00D43C81" w:rsidP="00BE25F0">
      <w:r w:rsidRPr="00741962">
        <w:t>Dostęp do budynku zapewniają także schody, które są pełne, wykonane z materiału antypoślizgowego.</w:t>
      </w:r>
      <w:r w:rsidR="00B04F13">
        <w:t xml:space="preserve"> </w:t>
      </w:r>
      <w:r w:rsidR="00B04F13" w:rsidRPr="00B04F13">
        <w:t>Stopnie są proste, bez wystających zwisów, nosków i podcięć</w:t>
      </w:r>
      <w:r w:rsidR="00B04F13">
        <w:t xml:space="preserve">. </w:t>
      </w:r>
      <w:r w:rsidR="00B04F13" w:rsidRPr="00B04F13">
        <w:t xml:space="preserve">Wysokość stopni schodów waha się od </w:t>
      </w:r>
      <w:r w:rsidR="00B04F13" w:rsidRPr="009C6DC3">
        <w:t>12 do 15 cm</w:t>
      </w:r>
      <w:r w:rsidR="00B04F13" w:rsidRPr="00B04F13">
        <w:t xml:space="preserve">, a głębokość jest mniejsza niż </w:t>
      </w:r>
      <w:r w:rsidR="00B04F13" w:rsidRPr="009C6DC3">
        <w:t xml:space="preserve">35 cm. </w:t>
      </w:r>
      <w:r w:rsidR="00B04F13" w:rsidRPr="00B04F13">
        <w:t xml:space="preserve">Szerokość schodów zewnętrznych wynosi </w:t>
      </w:r>
      <w:r w:rsidR="00B04F13" w:rsidRPr="005D26E0">
        <w:t>120 cm</w:t>
      </w:r>
      <w:r w:rsidR="00B04F13">
        <w:t>, p</w:t>
      </w:r>
      <w:r w:rsidR="00B04F13" w:rsidRPr="00B04F13">
        <w:t xml:space="preserve">o obu </w:t>
      </w:r>
      <w:r w:rsidR="005D26E0">
        <w:t xml:space="preserve">jednej </w:t>
      </w:r>
      <w:r w:rsidR="00B04F13" w:rsidRPr="00B04F13">
        <w:t>stron</w:t>
      </w:r>
      <w:r w:rsidR="005D26E0">
        <w:t>ie</w:t>
      </w:r>
      <w:r w:rsidR="00B04F13" w:rsidRPr="00B04F13">
        <w:t xml:space="preserve"> zamontowan</w:t>
      </w:r>
      <w:r w:rsidR="005D26E0">
        <w:t>a</w:t>
      </w:r>
      <w:r w:rsidR="00B04F13" w:rsidRPr="00B04F13">
        <w:t xml:space="preserve"> </w:t>
      </w:r>
      <w:r w:rsidR="00F00152">
        <w:t xml:space="preserve">jest </w:t>
      </w:r>
      <w:r w:rsidR="00B04F13" w:rsidRPr="00B04F13">
        <w:t>poręcz</w:t>
      </w:r>
      <w:r w:rsidR="00F00152">
        <w:t xml:space="preserve">. </w:t>
      </w:r>
      <w:r w:rsidR="00FD3523" w:rsidRPr="00F00152">
        <w:t>Pierwszy i ostatni stopień nie jest zróżnicowany kolorystycznie.</w:t>
      </w:r>
    </w:p>
    <w:p w14:paraId="48860A4D" w14:textId="04C3691D" w:rsidR="0089124C" w:rsidRDefault="00FD3523" w:rsidP="00FD3523">
      <w:r>
        <w:t>W strefie wejściowej budynku znajduje się przedsionek/wiatrołap</w:t>
      </w:r>
      <w:r w:rsidR="0089124C">
        <w:t>, który ma zapewniony dostęp do światła dziennego</w:t>
      </w:r>
      <w:r w:rsidR="0089124C" w:rsidRPr="0009114E">
        <w:t>/sztucznego</w:t>
      </w:r>
      <w:r w:rsidR="0089124C">
        <w:t>.</w:t>
      </w:r>
      <w:r>
        <w:t xml:space="preserve"> M</w:t>
      </w:r>
      <w:r w:rsidRPr="00FD3523">
        <w:t xml:space="preserve">iędzy zewnętrznymi a wewnętrznymi drzwiami </w:t>
      </w:r>
      <w:r>
        <w:t>n</w:t>
      </w:r>
      <w:r w:rsidRPr="00FD3523">
        <w:t>ie znajdują się żadne elementy, które mogłyby ograniczać poruszanie się użytkowników (</w:t>
      </w:r>
      <w:r>
        <w:t xml:space="preserve">np. </w:t>
      </w:r>
      <w:r w:rsidRPr="00FD3523">
        <w:t>progi, wycieraczki</w:t>
      </w:r>
      <w:r w:rsidR="0089124C">
        <w:t>, wolnostojące tablice lub inne elementy</w:t>
      </w:r>
      <w:r w:rsidRPr="00FD3523">
        <w:t>)</w:t>
      </w:r>
      <w:r>
        <w:t xml:space="preserve">. </w:t>
      </w:r>
      <w:r w:rsidR="0089124C" w:rsidRPr="0089124C">
        <w:t xml:space="preserve">W przedsionku zapewniona jest przestrzeń manewrowa </w:t>
      </w:r>
      <w:r w:rsidR="0089124C" w:rsidRPr="00843B6F">
        <w:t>150 x 150 cm</w:t>
      </w:r>
      <w:r w:rsidR="002D46BD" w:rsidRPr="00843B6F">
        <w:t>.</w:t>
      </w:r>
    </w:p>
    <w:p w14:paraId="594617F1" w14:textId="3332A8CD" w:rsidR="00BE25F0" w:rsidRPr="003C76BB" w:rsidRDefault="003C76BB" w:rsidP="00B04F13">
      <w:pPr>
        <w:rPr>
          <w:color w:val="FF0000"/>
        </w:rPr>
      </w:pPr>
      <w:r>
        <w:t>Drzwi wejściowe do budynku są jedno skrzydłowe rozwierane</w:t>
      </w:r>
      <w:r w:rsidR="00DF712F">
        <w:t xml:space="preserve">. </w:t>
      </w:r>
      <w:r w:rsidRPr="003C76BB">
        <w:t xml:space="preserve">Przejście przez drzwi jest </w:t>
      </w:r>
      <w:proofErr w:type="spellStart"/>
      <w:r w:rsidRPr="003C76BB">
        <w:t>bezprogowe</w:t>
      </w:r>
      <w:proofErr w:type="spellEnd"/>
      <w:r w:rsidRPr="003C76BB">
        <w:t xml:space="preserve">, a </w:t>
      </w:r>
      <w:r w:rsidRPr="00DF712F">
        <w:t>stopery na posadzkach</w:t>
      </w:r>
      <w:r w:rsidRPr="003C76BB">
        <w:t>, wycieraczki wystają ponad powierzchnię ruchu na wysokość nie większą niż 2 cm.</w:t>
      </w:r>
      <w:r w:rsidR="002A7411">
        <w:t xml:space="preserve"> </w:t>
      </w:r>
      <w:r w:rsidR="002A7411" w:rsidRPr="002A7411">
        <w:t>Jedno skrzydło drzwiowe ma min</w:t>
      </w:r>
      <w:r w:rsidR="002A7411">
        <w:t>.</w:t>
      </w:r>
      <w:r w:rsidR="002A7411" w:rsidRPr="002A7411">
        <w:t xml:space="preserve"> 90 cm szerokości.</w:t>
      </w:r>
      <w:r w:rsidR="002A7411">
        <w:t xml:space="preserve"> </w:t>
      </w:r>
      <w:r w:rsidR="002A7411" w:rsidRPr="002A7411">
        <w:t xml:space="preserve">Drzwi </w:t>
      </w:r>
      <w:r w:rsidR="002A7411" w:rsidRPr="00424018">
        <w:t xml:space="preserve">lub rama/ościeżnica </w:t>
      </w:r>
      <w:r w:rsidR="002A7411" w:rsidRPr="002A7411">
        <w:t>kontrastują z tłem ściany.</w:t>
      </w:r>
    </w:p>
    <w:p w14:paraId="44D9C6BA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6A624EE1" w14:textId="3CFB1067" w:rsidR="00A633A7" w:rsidRDefault="00BE25F0" w:rsidP="00D23B7B">
      <w:pPr>
        <w:pStyle w:val="RAPORT"/>
      </w:pPr>
      <w:r>
        <w:t xml:space="preserve">Na schodach </w:t>
      </w:r>
      <w:r w:rsidR="0005335A">
        <w:t xml:space="preserve">prowadzących do drzwi wejściowych, </w:t>
      </w:r>
      <w:r>
        <w:t>należy</w:t>
      </w:r>
      <w:r w:rsidRPr="00BE25F0">
        <w:t xml:space="preserve"> barwn</w:t>
      </w:r>
      <w:r>
        <w:t>ie</w:t>
      </w:r>
      <w:r w:rsidRPr="00BE25F0">
        <w:t xml:space="preserve"> oznakowa</w:t>
      </w:r>
      <w:r>
        <w:t>ć</w:t>
      </w:r>
      <w:r w:rsidRPr="00BE25F0">
        <w:t xml:space="preserve"> pierwsz</w:t>
      </w:r>
      <w:r>
        <w:t>y</w:t>
      </w:r>
      <w:r w:rsidRPr="00BE25F0">
        <w:t xml:space="preserve"> i ostatni stop</w:t>
      </w:r>
      <w:r>
        <w:t>ień</w:t>
      </w:r>
      <w:r w:rsidRPr="00BE25F0">
        <w:t xml:space="preserve">. Krawędź </w:t>
      </w:r>
      <w:r>
        <w:t xml:space="preserve">należy </w:t>
      </w:r>
      <w:r w:rsidRPr="00BE25F0">
        <w:t>oznac</w:t>
      </w:r>
      <w:r>
        <w:t>zyć</w:t>
      </w:r>
      <w:r w:rsidRPr="00BE25F0">
        <w:t xml:space="preserve"> kolorem kontrastowym</w:t>
      </w:r>
      <w:r>
        <w:t>,</w:t>
      </w:r>
      <w:r w:rsidRPr="00BE25F0">
        <w:t> </w:t>
      </w:r>
      <w:r>
        <w:t>p</w:t>
      </w:r>
      <w:r w:rsidRPr="00BE25F0">
        <w:t xml:space="preserve">as oznakowania </w:t>
      </w:r>
      <w:r>
        <w:t xml:space="preserve">powinien być </w:t>
      </w:r>
      <w:r w:rsidRPr="00BE25F0">
        <w:t>o szer</w:t>
      </w:r>
      <w:r>
        <w:t>okości</w:t>
      </w:r>
      <w:r w:rsidRPr="00BE25F0">
        <w:t xml:space="preserve"> min</w:t>
      </w:r>
      <w:r>
        <w:t>.</w:t>
      </w:r>
      <w:r w:rsidRPr="00BE25F0">
        <w:t xml:space="preserve"> 5 cm </w:t>
      </w:r>
      <w:r>
        <w:t xml:space="preserve">i powinien być </w:t>
      </w:r>
      <w:r w:rsidRPr="00BE25F0">
        <w:t>widoczny na stopniu i podstopnicy</w:t>
      </w:r>
      <w:r w:rsidR="00D810B5">
        <w:t>.</w:t>
      </w:r>
    </w:p>
    <w:p w14:paraId="486B4E61" w14:textId="77777777" w:rsidR="00BA0558" w:rsidRDefault="00BA0558" w:rsidP="00F121C1">
      <w:pPr>
        <w:rPr>
          <w:color w:val="FF0000"/>
        </w:rPr>
      </w:pPr>
    </w:p>
    <w:p w14:paraId="1C375415" w14:textId="0D95D725" w:rsidR="00D810B5" w:rsidRDefault="00D810B5" w:rsidP="00F121C1">
      <w:r>
        <w:t xml:space="preserve">Zaleca </w:t>
      </w:r>
      <w:r w:rsidR="00CD2D57">
        <w:t>się aby</w:t>
      </w:r>
      <w:r>
        <w:t xml:space="preserve"> w strefie wejściowej budynku (przedsionku/wiatrołapie) n</w:t>
      </w:r>
      <w:r w:rsidRPr="00D810B5">
        <w:t xml:space="preserve">ie znajdowały się żadne elementy, które mogłyby ograniczać poruszanie się użytkowników. Nie należy także sytuować wolnostojących tablic, sztalug lub innych elementów, które mogłyby ograniczać poruszanie się użytkowników lub zagrażać ich </w:t>
      </w:r>
      <w:r w:rsidRPr="00F121C1">
        <w:t>bezpieczeństwu (chyba że usytuowane są one poza główną przestrzenią komunikacyjną, np. we wnękach).</w:t>
      </w:r>
    </w:p>
    <w:p w14:paraId="78AB4D63" w14:textId="57AAB1F5" w:rsidR="00D23B7B" w:rsidRDefault="00D23B7B" w:rsidP="00D23B7B">
      <w:pPr>
        <w:pStyle w:val="RAPORT"/>
      </w:pPr>
      <w:r w:rsidRPr="000040B4">
        <w:t>Należy także</w:t>
      </w:r>
      <w:r w:rsidR="00BA0558">
        <w:t>,</w:t>
      </w:r>
      <w:r w:rsidRPr="000040B4">
        <w:t xml:space="preserve"> w celu zapewnienia trasy wolnej od przeszkód zadbać o</w:t>
      </w:r>
      <w:r>
        <w:t xml:space="preserve"> odpowiednią</w:t>
      </w:r>
      <w:r w:rsidRPr="000040B4">
        <w:t xml:space="preserve"> lokalizację wyposażenia. </w:t>
      </w:r>
    </w:p>
    <w:p w14:paraId="5EC4D4DC" w14:textId="77777777" w:rsidR="00D23B7B" w:rsidRDefault="00D23B7B" w:rsidP="00D23B7B">
      <w:pPr>
        <w:pStyle w:val="RAPORT"/>
      </w:pPr>
      <w:r w:rsidRPr="004379F0">
        <w:lastRenderedPageBreak/>
        <w:t>Docelowo planując modernizację czy rozbudowę budynku należy dążyć do zapewnienia dostępności pozostałych wejść do budynku.</w:t>
      </w:r>
    </w:p>
    <w:p w14:paraId="4026EC8A" w14:textId="77777777" w:rsidR="00D23B7B" w:rsidRPr="006A5FE5" w:rsidRDefault="00D23B7B" w:rsidP="00D23B7B"/>
    <w:p w14:paraId="304D4433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6" w:name="_Toc63343883"/>
      <w:r w:rsidRPr="00FD39CD">
        <w:rPr>
          <w:rFonts w:eastAsia="MS Gothic"/>
          <w:b/>
          <w:bCs/>
        </w:rPr>
        <w:t>Standard dostępności szatni</w:t>
      </w:r>
      <w:bookmarkEnd w:id="6"/>
    </w:p>
    <w:p w14:paraId="1F3E18BE" w14:textId="6EEF9D76" w:rsidR="00D23B7B" w:rsidRPr="00B27A44" w:rsidRDefault="00D23B7B" w:rsidP="00D23B7B">
      <w:r w:rsidRPr="00B27A44">
        <w:t>W szkole uczniowie mają zapewniony dostęp do oznakowan</w:t>
      </w:r>
      <w:r w:rsidR="006572DD">
        <w:t>ej szatni</w:t>
      </w:r>
      <w:r w:rsidRPr="00B27A44">
        <w:t xml:space="preserve"> zlokalizowan</w:t>
      </w:r>
      <w:r w:rsidR="006572DD">
        <w:t>ej</w:t>
      </w:r>
      <w:r w:rsidRPr="00B27A44">
        <w:t xml:space="preserve"> na korytarz</w:t>
      </w:r>
      <w:r w:rsidR="00780B7C">
        <w:t>u</w:t>
      </w:r>
      <w:r w:rsidRPr="00B27A44">
        <w:t>. W szkole aktualnie nie uczą się osoby niewidome.</w:t>
      </w:r>
    </w:p>
    <w:p w14:paraId="2C47FE0D" w14:textId="77777777" w:rsidR="00D23B7B" w:rsidRDefault="00D23B7B" w:rsidP="00D23B7B">
      <w:pPr>
        <w:rPr>
          <w:rFonts w:cs="Poppins"/>
          <w:color w:val="000000"/>
        </w:rPr>
      </w:pPr>
      <w:r>
        <w:rPr>
          <w:rFonts w:cs="Poppins"/>
          <w:color w:val="000000"/>
        </w:rPr>
        <w:t>Szkoła dysponuje zasobami umożliwiającymi zorganizowanie miejsca na pozostawienie odzieży wierzchniej w pobliżu wejścia do budynku, w sytuacji identyfikacji tego typu potrzeb.</w:t>
      </w:r>
    </w:p>
    <w:p w14:paraId="60EA0812" w14:textId="77777777" w:rsidR="00D23B7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0D448218" w14:textId="77777777" w:rsidR="00D23B7B" w:rsidRDefault="00D23B7B" w:rsidP="00D23B7B">
      <w:r>
        <w:t xml:space="preserve">Planując zakup szafek należy zadbać o kontrastowe numery oraz oznaczenie umożliwiające odczytanie osobie niewidomej. Część szafek, zgodnie z wymaganiami Modelu musi znajdować się na </w:t>
      </w:r>
      <w:r>
        <w:rPr>
          <w:rFonts w:cs="Poppins"/>
          <w:color w:val="000000"/>
        </w:rPr>
        <w:t>wysokości 40-110 cm. Analogicznie wieszaki powinny znajdować się przynajmniej na dwóch wysokościach.</w:t>
      </w:r>
    </w:p>
    <w:p w14:paraId="183F873F" w14:textId="77777777" w:rsidR="00D23B7B" w:rsidRDefault="00D23B7B" w:rsidP="00D23B7B">
      <w:r>
        <w:t>Planując modernizację pomieszczeń szatniowych należy pamiętać o rozwiązaniach umożliwiających samodzielne poruszanie się (szerokość drzwi, przestrzeń manewrowa, wysokość szafek i wieszaków, odpowiedni kontrast między posadzką, ścianami oraz wyposażeniem).</w:t>
      </w:r>
    </w:p>
    <w:p w14:paraId="58343C06" w14:textId="77777777" w:rsidR="00D23B7B" w:rsidRPr="00A115CD" w:rsidRDefault="00D23B7B" w:rsidP="00D23B7B"/>
    <w:p w14:paraId="66EF9E99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7" w:name="_Toc63343884"/>
      <w:r w:rsidRPr="00FD39CD">
        <w:rPr>
          <w:rFonts w:eastAsia="MS Gothic"/>
          <w:b/>
          <w:bCs/>
        </w:rPr>
        <w:t>Standard dostępności komunikacji poziomej</w:t>
      </w:r>
      <w:bookmarkEnd w:id="7"/>
    </w:p>
    <w:p w14:paraId="11A44D6B" w14:textId="05B8724F" w:rsidR="00D23B7B" w:rsidRPr="00512896" w:rsidRDefault="00D23B7B" w:rsidP="00D23B7B">
      <w:pPr>
        <w:pStyle w:val="RAPORT"/>
      </w:pPr>
      <w:r w:rsidRPr="00512896">
        <w:t xml:space="preserve">Budynek składa się z </w:t>
      </w:r>
      <w:r w:rsidR="001C1ABE">
        <w:t>trzech</w:t>
      </w:r>
      <w:r w:rsidRPr="00512896">
        <w:t xml:space="preserve"> kondygnacji.  Stosowane jest w szkole grupowanie sal dla poszczególnych grup wiekowych.</w:t>
      </w:r>
    </w:p>
    <w:p w14:paraId="673AC2AF" w14:textId="3C2D8323" w:rsidR="00D23B7B" w:rsidRPr="00512896" w:rsidRDefault="00D23B7B" w:rsidP="00D23B7B">
      <w:pPr>
        <w:pStyle w:val="RAPORT"/>
      </w:pPr>
      <w:r w:rsidRPr="00512896">
        <w:t xml:space="preserve">Posadzki są równe. </w:t>
      </w:r>
      <w:r w:rsidR="000B34A2">
        <w:t>Ś</w:t>
      </w:r>
      <w:r w:rsidRPr="00512896">
        <w:t xml:space="preserve">ciany i posadzki są ze sobą skontrastowane poprzez zastosowanie odmiennych kolorów (LRV min. 50%). Na korytarzach zapewnione jest oświetlenie sztuczne oraz </w:t>
      </w:r>
      <w:r w:rsidR="000B34A2">
        <w:t xml:space="preserve">częściowo </w:t>
      </w:r>
      <w:r w:rsidRPr="00512896">
        <w:t>naturalne (okna).</w:t>
      </w:r>
    </w:p>
    <w:p w14:paraId="544B91FC" w14:textId="412FCA0B" w:rsidR="00D23B7B" w:rsidRPr="00512896" w:rsidRDefault="00D23B7B" w:rsidP="00D23B7B">
      <w:pPr>
        <w:pStyle w:val="RAPORT"/>
      </w:pPr>
      <w:r w:rsidRPr="00512896">
        <w:t xml:space="preserve">Część elementów wyposażenia znajduje się poza trasą wolną od przeszkód i są one odpowiednio zabezpieczone i wyróżnione wizualnie (kontrast kolorystyczny). W budynku znajdują się elementy zamocowane na ścianie </w:t>
      </w:r>
      <w:r w:rsidR="007F32DF">
        <w:t>nie</w:t>
      </w:r>
      <w:r w:rsidRPr="00512896">
        <w:t xml:space="preserve"> wymagające zabezpieczenia.</w:t>
      </w:r>
    </w:p>
    <w:p w14:paraId="722C454A" w14:textId="390CA943" w:rsidR="00D23B7B" w:rsidRDefault="00C17B28" w:rsidP="00D23B7B">
      <w:pPr>
        <w:pStyle w:val="RAPORT"/>
      </w:pPr>
      <w:r>
        <w:t>D</w:t>
      </w:r>
      <w:r w:rsidR="00D23B7B" w:rsidRPr="00512896">
        <w:t>rzwi ma</w:t>
      </w:r>
      <w:r>
        <w:t>ją</w:t>
      </w:r>
      <w:r w:rsidR="00D23B7B" w:rsidRPr="00512896">
        <w:t xml:space="preserve"> wymagan</w:t>
      </w:r>
      <w:r>
        <w:t>ą</w:t>
      </w:r>
      <w:r w:rsidR="00D23B7B" w:rsidRPr="00512896">
        <w:t>, minimaln</w:t>
      </w:r>
      <w:r>
        <w:t>ą</w:t>
      </w:r>
      <w:r w:rsidR="00D23B7B" w:rsidRPr="00512896">
        <w:t xml:space="preserve"> szerokość w świetle ościeżnicy, która zgodnie z założeniami Modelu wynosi 90 cm</w:t>
      </w:r>
      <w:r w:rsidR="00D23B7B">
        <w:t>.</w:t>
      </w:r>
      <w:r w:rsidR="00D23B7B" w:rsidRPr="00512896">
        <w:t xml:space="preserve"> </w:t>
      </w:r>
      <w:r>
        <w:t>D</w:t>
      </w:r>
      <w:r w:rsidR="00D23B7B">
        <w:t xml:space="preserve">rzwi </w:t>
      </w:r>
      <w:r>
        <w:t xml:space="preserve">nie </w:t>
      </w:r>
      <w:r w:rsidR="00D23B7B" w:rsidRPr="00512896">
        <w:t>posiada</w:t>
      </w:r>
      <w:r>
        <w:t xml:space="preserve">ją </w:t>
      </w:r>
      <w:r w:rsidR="00D23B7B" w:rsidRPr="00512896">
        <w:t>prog</w:t>
      </w:r>
      <w:r>
        <w:t>ów</w:t>
      </w:r>
      <w:r w:rsidR="00D23B7B" w:rsidRPr="00512896">
        <w:t xml:space="preserve"> wyższ</w:t>
      </w:r>
      <w:r>
        <w:t xml:space="preserve">ych </w:t>
      </w:r>
      <w:r w:rsidR="00D23B7B" w:rsidRPr="00512896">
        <w:t>niż 2 cm.</w:t>
      </w:r>
    </w:p>
    <w:p w14:paraId="35C6371F" w14:textId="65A5CE9D" w:rsidR="000B34A2" w:rsidRPr="00512896" w:rsidRDefault="000B34A2" w:rsidP="00D23B7B">
      <w:pPr>
        <w:pStyle w:val="RAPORT"/>
      </w:pPr>
      <w:r>
        <w:t xml:space="preserve">Na kondygnacji gdzie znajdują się gabinety specjalistyczne nie wszystkie drzwi mają </w:t>
      </w:r>
      <w:r w:rsidRPr="00512896">
        <w:t>minimaln</w:t>
      </w:r>
      <w:r>
        <w:t>ą</w:t>
      </w:r>
      <w:r w:rsidRPr="00512896">
        <w:t xml:space="preserve"> szerokość w świetle ościeżnicy</w:t>
      </w:r>
      <w:r>
        <w:t>, posadzka na korytarzu wymaga wymiany.</w:t>
      </w:r>
    </w:p>
    <w:p w14:paraId="2AFBF3C7" w14:textId="77777777" w:rsidR="003B595C" w:rsidRDefault="003B595C" w:rsidP="00D23B7B">
      <w:pPr>
        <w:rPr>
          <w:b/>
          <w:bCs/>
        </w:rPr>
      </w:pPr>
    </w:p>
    <w:p w14:paraId="51AEEB30" w14:textId="420B41B5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6DD20310" w14:textId="77777777" w:rsidR="000B34A2" w:rsidRDefault="00D23B7B" w:rsidP="00D23B7B">
      <w:pPr>
        <w:pStyle w:val="RAPORT"/>
      </w:pPr>
      <w:r w:rsidRPr="000040B4">
        <w:t>Planując modernizację w ramach grantu, na</w:t>
      </w:r>
      <w:r w:rsidR="000B34A2">
        <w:t xml:space="preserve"> </w:t>
      </w:r>
      <w:r w:rsidRPr="000040B4">
        <w:t xml:space="preserve">kondygnacji </w:t>
      </w:r>
      <w:r w:rsidR="000B34A2">
        <w:t xml:space="preserve">remontowanej </w:t>
      </w:r>
      <w:r w:rsidRPr="000040B4">
        <w:t>należy zapewnić kontrast między posadzką a ścianą oraz inne rozwiązania zgodnie z wymaganiami określonym</w:t>
      </w:r>
      <w:r>
        <w:t>i</w:t>
      </w:r>
      <w:r w:rsidRPr="000040B4">
        <w:t xml:space="preserve"> w Modelu</w:t>
      </w:r>
      <w:r>
        <w:t xml:space="preserve"> na poziomie podstawowym.</w:t>
      </w:r>
      <w:r w:rsidRPr="000040B4">
        <w:t xml:space="preserve"> </w:t>
      </w:r>
      <w:r w:rsidR="000B34A2" w:rsidRPr="000040B4">
        <w:t>Planując modernizację posadzki należy wybrać materiały odporne na uszkodzenia o właściwościach antypoślizgowych.</w:t>
      </w:r>
      <w:r w:rsidR="000B34A2">
        <w:t xml:space="preserve"> </w:t>
      </w:r>
    </w:p>
    <w:p w14:paraId="14B6616D" w14:textId="5686009A" w:rsidR="00D23B7B" w:rsidRPr="000040B4" w:rsidRDefault="00D23B7B" w:rsidP="00D23B7B">
      <w:pPr>
        <w:pStyle w:val="RAPORT"/>
      </w:pPr>
      <w:r w:rsidRPr="000040B4">
        <w:t>Należy także w celu zapewnienia trasy wolnej od przeszkód zadbać o</w:t>
      </w:r>
      <w:r>
        <w:t xml:space="preserve"> odpowiednią</w:t>
      </w:r>
      <w:r w:rsidRPr="000040B4">
        <w:t xml:space="preserve"> lokalizację wyposażenia. </w:t>
      </w:r>
    </w:p>
    <w:p w14:paraId="71908ABD" w14:textId="77777777" w:rsidR="00D23B7B" w:rsidRPr="00465A90" w:rsidRDefault="00D23B7B" w:rsidP="00D23B7B">
      <w:pPr>
        <w:rPr>
          <w:sz w:val="24"/>
          <w:szCs w:val="24"/>
        </w:rPr>
      </w:pPr>
    </w:p>
    <w:p w14:paraId="51277889" w14:textId="77777777" w:rsidR="00D23B7B" w:rsidRPr="00406B14" w:rsidRDefault="00D23B7B" w:rsidP="00406B14">
      <w:pPr>
        <w:pStyle w:val="Nagwek3"/>
        <w:rPr>
          <w:rFonts w:eastAsia="MS Gothic"/>
          <w:b/>
          <w:bCs/>
        </w:rPr>
      </w:pPr>
      <w:bookmarkStart w:id="8" w:name="_Toc63343885"/>
      <w:r w:rsidRPr="00FD39CD">
        <w:rPr>
          <w:rFonts w:eastAsia="MS Gothic"/>
          <w:b/>
          <w:bCs/>
        </w:rPr>
        <w:lastRenderedPageBreak/>
        <w:t>Standard dostępności komunikacji pionowej</w:t>
      </w:r>
      <w:bookmarkEnd w:id="8"/>
    </w:p>
    <w:p w14:paraId="7247ED9E" w14:textId="5D748BEF" w:rsidR="00D23B7B" w:rsidRPr="005662DE" w:rsidRDefault="00D23B7B" w:rsidP="00D23B7B">
      <w:pPr>
        <w:pStyle w:val="RAPORT"/>
      </w:pPr>
      <w:r w:rsidRPr="005662DE">
        <w:t xml:space="preserve">Sposoby poruszania się między kondygnacjami: schody oraz </w:t>
      </w:r>
      <w:r w:rsidR="00F354A4">
        <w:t xml:space="preserve">winda. </w:t>
      </w:r>
    </w:p>
    <w:p w14:paraId="4C73BC09" w14:textId="2587B275" w:rsidR="00D23B7B" w:rsidRDefault="00D23B7B" w:rsidP="00D23B7B">
      <w:pPr>
        <w:pStyle w:val="RAPORT"/>
      </w:pPr>
      <w:r w:rsidRPr="005662DE">
        <w:t xml:space="preserve">Schody są proste, bez zwisów i podcięć, szerokość schodów wynosi minimum 120 cm, wszystkie są </w:t>
      </w:r>
      <w:r>
        <w:t xml:space="preserve">odpowiednio </w:t>
      </w:r>
      <w:r w:rsidRPr="005662DE">
        <w:t>sfazowane.</w:t>
      </w:r>
      <w:r>
        <w:t xml:space="preserve"> </w:t>
      </w:r>
      <w:r w:rsidRPr="005662DE">
        <w:t>Krawędzie pierwszego i ostatniego stopnia w biegu schodowym są oznaczone</w:t>
      </w:r>
      <w:r>
        <w:t xml:space="preserve"> taśmą o szerokości 5 cm</w:t>
      </w:r>
      <w:r w:rsidRPr="005662DE">
        <w:t xml:space="preserve">. </w:t>
      </w:r>
    </w:p>
    <w:p w14:paraId="0F018601" w14:textId="77777777" w:rsidR="00D23B7B" w:rsidRPr="005662DE" w:rsidRDefault="00D23B7B" w:rsidP="00D23B7B">
      <w:pPr>
        <w:pStyle w:val="RAPORT"/>
      </w:pPr>
      <w:r w:rsidRPr="005662DE">
        <w:t xml:space="preserve">Nie wszystkie balustrady i poręcze spełniają określone </w:t>
      </w:r>
      <w:r>
        <w:t xml:space="preserve">w modelu </w:t>
      </w:r>
      <w:r w:rsidRPr="005662DE">
        <w:t>wymagania.</w:t>
      </w:r>
    </w:p>
    <w:p w14:paraId="487E9AF2" w14:textId="77777777" w:rsidR="00D23B7B" w:rsidRDefault="00D23B7B" w:rsidP="00D23B7B">
      <w:pPr>
        <w:rPr>
          <w:rFonts w:eastAsia="MS Gothic"/>
          <w:b/>
          <w:bCs/>
          <w:sz w:val="23"/>
          <w:szCs w:val="23"/>
        </w:rPr>
      </w:pPr>
    </w:p>
    <w:p w14:paraId="3C0B13CD" w14:textId="77777777" w:rsidR="00D23B7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0EF1235F" w14:textId="204DC8C0" w:rsidR="00D23B7B" w:rsidRDefault="00D23B7B" w:rsidP="00D23B7B">
      <w:r>
        <w:t>Modernizując klatki schodowe oraz schody należy zwrócić uwagę na zapewnienie poręczy i balustrad oraz wykończenie i oznakowanie schodów zgodnie z wymaganiami określonymi w Modelu.</w:t>
      </w:r>
    </w:p>
    <w:p w14:paraId="631B3FF2" w14:textId="77777777" w:rsidR="006A2AAE" w:rsidRPr="008C5672" w:rsidRDefault="006A2AAE" w:rsidP="00D23B7B"/>
    <w:p w14:paraId="53E6BE5D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9" w:name="_Toc63343886"/>
      <w:r w:rsidRPr="00FD39CD">
        <w:rPr>
          <w:rFonts w:eastAsia="MS Gothic"/>
          <w:b/>
          <w:bCs/>
        </w:rPr>
        <w:t>Standard dostępności sal lekcyjnych</w:t>
      </w:r>
      <w:bookmarkEnd w:id="9"/>
    </w:p>
    <w:p w14:paraId="5621E13B" w14:textId="60C29976" w:rsidR="00D23B7B" w:rsidRPr="002C2A27" w:rsidRDefault="005267A3" w:rsidP="00D23B7B">
      <w:pPr>
        <w:pStyle w:val="RAPORT"/>
      </w:pPr>
      <w:r>
        <w:t>W</w:t>
      </w:r>
      <w:r w:rsidR="00D23B7B" w:rsidRPr="002C2A27">
        <w:t xml:space="preserve">szystkie drzwi do sal lekcyjnych mają szerokość minimum 90 cm w świetle ościeżnicy, </w:t>
      </w:r>
      <w:r>
        <w:t>nie</w:t>
      </w:r>
      <w:r w:rsidR="00D23B7B" w:rsidRPr="002C2A27">
        <w:t xml:space="preserve"> ma prog</w:t>
      </w:r>
      <w:r>
        <w:t xml:space="preserve">ów </w:t>
      </w:r>
      <w:r w:rsidR="00D23B7B" w:rsidRPr="002C2A27">
        <w:t>wyższ</w:t>
      </w:r>
      <w:r>
        <w:t>ych</w:t>
      </w:r>
      <w:r w:rsidR="00D23B7B" w:rsidRPr="002C2A27">
        <w:t xml:space="preserve"> niż 2 cm.  </w:t>
      </w:r>
    </w:p>
    <w:p w14:paraId="6CCA8067" w14:textId="4A79F239" w:rsidR="00D23B7B" w:rsidRPr="002C2A27" w:rsidRDefault="00D23B7B" w:rsidP="00D23B7B">
      <w:pPr>
        <w:pStyle w:val="RAPORT"/>
      </w:pPr>
      <w:r w:rsidRPr="002C2A27">
        <w:t>Powierzchnia sal umożliwia zarządzanie przestrzenią</w:t>
      </w:r>
      <w:r w:rsidR="00BA0558">
        <w:t>,</w:t>
      </w:r>
      <w:r w:rsidRPr="002C2A27">
        <w:t xml:space="preserve"> w celu zapewnienia przejścia między meblami o szerokości minimum 90 cm. Jest także możliwość zapewnienia przestrzeni manewrowej w obrębie stref kluczowych.</w:t>
      </w:r>
      <w:r>
        <w:t xml:space="preserve"> </w:t>
      </w:r>
      <w:r w:rsidRPr="009B4E41">
        <w:t>Średnia powierzchnia sal przypadająca na ucznia w szkole wynosi 2,58m</w:t>
      </w:r>
      <w:r>
        <w:t>kw.</w:t>
      </w:r>
    </w:p>
    <w:p w14:paraId="2FACE5CE" w14:textId="77777777" w:rsidR="00D23B7B" w:rsidRPr="002C2A27" w:rsidRDefault="00D23B7B" w:rsidP="00D23B7B">
      <w:pPr>
        <w:pStyle w:val="RAPORT"/>
      </w:pPr>
      <w:r w:rsidRPr="002C2A27">
        <w:t xml:space="preserve">W salach jest dostęp do światła naturalnego oraz oświetlenie sztuczne. Sale wyposażone są w rolety umożliwiające regulację natężenia światła zewnętrznego. </w:t>
      </w:r>
    </w:p>
    <w:p w14:paraId="16F8E961" w14:textId="77777777" w:rsidR="00D23B7B" w:rsidRPr="00CA2C3E" w:rsidRDefault="00D23B7B" w:rsidP="00D23B7B">
      <w:pPr>
        <w:pStyle w:val="RAPORT"/>
        <w:rPr>
          <w:color w:val="FF0000"/>
        </w:rPr>
      </w:pPr>
    </w:p>
    <w:p w14:paraId="661DE409" w14:textId="77777777" w:rsidR="00D23B7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23C21725" w14:textId="77777777" w:rsidR="00B230F2" w:rsidRDefault="00B230F2" w:rsidP="00D23B7B">
      <w:pPr>
        <w:pStyle w:val="RAPORT"/>
      </w:pPr>
      <w:r w:rsidRPr="00B230F2">
        <w:t>W celu poprawy dostępności sal lekcyjnych, zgodnie z wymaganiami określonymi w standardzie na poziomie podstawowym należy w pierwszej kolejności zapewnić wejście do wybranych sal (szerokość minimum 90 cm w świetle ościeżnicy) oraz możliwość regulacji natężenia światła zewnętrznego (rolety) – dotyczy to sal lekcyjnych, w których nie jest to zapewnione. W pierwszej kolejności zaleca się wybrać sale zlokalizowane na najbardziej dostępnej kondygnacji, uwzględniając aktualne potrzeby oraz podział sal dla uczniów z poszczególnych grup wiekowych.</w:t>
      </w:r>
    </w:p>
    <w:p w14:paraId="67FEB32A" w14:textId="77777777" w:rsidR="00D23B7B" w:rsidRPr="002C2A27" w:rsidRDefault="00D23B7B" w:rsidP="00D23B7B">
      <w:pPr>
        <w:pStyle w:val="RAPORT"/>
      </w:pPr>
      <w:r w:rsidRPr="002C2A27">
        <w:t>Systematycznie zaleca się wprowadzenie dostosowań we wszystkich pomieszczeniach.</w:t>
      </w:r>
    </w:p>
    <w:p w14:paraId="7E8C6985" w14:textId="03520F7D" w:rsidR="00406B14" w:rsidRPr="001E4495" w:rsidRDefault="00D23B7B" w:rsidP="001E4495">
      <w:pPr>
        <w:pStyle w:val="RAPORT"/>
      </w:pPr>
      <w:r w:rsidRPr="002C2A27">
        <w:t>Planując modernizację sal lekcyjnych należy zadbać o odpowiedni kontrast między posadzką a ścianami oraz uwzględnić lokalizację włączników oraz gniazdek na rekomendowanych w Modelu wysokościach.</w:t>
      </w:r>
    </w:p>
    <w:p w14:paraId="6BB907E7" w14:textId="77777777" w:rsidR="00406B14" w:rsidRPr="008E3BCE" w:rsidRDefault="00406B14" w:rsidP="00D23B7B"/>
    <w:p w14:paraId="34711B09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10" w:name="_Toc63343887"/>
      <w:r w:rsidRPr="00FD39CD">
        <w:rPr>
          <w:rFonts w:eastAsia="MS Gothic"/>
          <w:b/>
          <w:bCs/>
        </w:rPr>
        <w:t>Standard dostępności sal sportowych</w:t>
      </w:r>
      <w:bookmarkEnd w:id="10"/>
    </w:p>
    <w:p w14:paraId="7226F452" w14:textId="10F1F983" w:rsidR="00D23B7B" w:rsidRDefault="00D23B7B" w:rsidP="00D23B7B">
      <w:pPr>
        <w:pStyle w:val="RAPORT"/>
      </w:pPr>
      <w:r>
        <w:t xml:space="preserve">Szkoła </w:t>
      </w:r>
      <w:r w:rsidR="006A1188">
        <w:t xml:space="preserve">nie ma Sali gimnastycznej – </w:t>
      </w:r>
      <w:r>
        <w:t xml:space="preserve">posiada salę </w:t>
      </w:r>
      <w:r w:rsidR="006A1188">
        <w:t>r</w:t>
      </w:r>
      <w:r w:rsidR="00527BE9">
        <w:t>ehabilitacyjną</w:t>
      </w:r>
      <w:r w:rsidR="006A1188">
        <w:t>, w której odbywają się zajęcia rehabilitacyjno-rekreacyjne</w:t>
      </w:r>
      <w:r>
        <w:t xml:space="preserve">. W zależności od potrzeb szkoła posiada także zdolności organizacyjne i zasoby w celu zapewnienia </w:t>
      </w:r>
      <w:r>
        <w:rPr>
          <w:rFonts w:cs="Poppins"/>
          <w:color w:val="000000"/>
        </w:rPr>
        <w:t>przestrzeni, innej niż sala gimnastyczna, do realizacji zajęć z wychowania fizycznego</w:t>
      </w:r>
      <w:r w:rsidR="006A1188">
        <w:rPr>
          <w:rFonts w:cs="Poppins"/>
          <w:color w:val="000000"/>
        </w:rPr>
        <w:t xml:space="preserve"> (na świeżym powietrzu).</w:t>
      </w:r>
    </w:p>
    <w:p w14:paraId="5B77D5A3" w14:textId="77777777" w:rsidR="00D23B7B" w:rsidRPr="0034761D" w:rsidRDefault="00D23B7B" w:rsidP="00D23B7B">
      <w:pPr>
        <w:pStyle w:val="RAPORT"/>
      </w:pPr>
      <w:r w:rsidRPr="0034761D">
        <w:lastRenderedPageBreak/>
        <w:t xml:space="preserve">Pomieszczenie oświetlone jest światłem naturalnym i sztucznym.  W oknach brak rolet oraz innych rozwiązań </w:t>
      </w:r>
      <w:r w:rsidRPr="0034761D">
        <w:rPr>
          <w:rStyle w:val="normaltextrun"/>
        </w:rPr>
        <w:t>ograniczających dostęp promieni światła do pomieszczenia</w:t>
      </w:r>
      <w:r>
        <w:rPr>
          <w:rStyle w:val="normaltextrun"/>
        </w:rPr>
        <w:t>.</w:t>
      </w:r>
    </w:p>
    <w:p w14:paraId="1F4BC521" w14:textId="77777777" w:rsidR="00D23B7B" w:rsidRDefault="00D23B7B" w:rsidP="00D23B7B">
      <w:pPr>
        <w:rPr>
          <w:b/>
          <w:bCs/>
          <w:color w:val="ED7D31" w:themeColor="accent2"/>
        </w:rPr>
      </w:pPr>
    </w:p>
    <w:p w14:paraId="38D64095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685239AA" w14:textId="0763DE39" w:rsidR="00D23B7B" w:rsidRPr="00351C49" w:rsidRDefault="006A1188" w:rsidP="00D23B7B">
      <w:pPr>
        <w:pStyle w:val="RAPORT"/>
      </w:pPr>
      <w:r>
        <w:t>Bez uwag.</w:t>
      </w:r>
    </w:p>
    <w:p w14:paraId="357B0D8C" w14:textId="77777777" w:rsidR="00D23B7B" w:rsidRPr="009B3A06" w:rsidRDefault="00D23B7B" w:rsidP="00D23B7B">
      <w:pPr>
        <w:pStyle w:val="RAPORT"/>
      </w:pPr>
    </w:p>
    <w:p w14:paraId="4CC375B9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11" w:name="_Toc63343888"/>
      <w:r w:rsidRPr="00FD39CD">
        <w:rPr>
          <w:rFonts w:eastAsia="MS Gothic"/>
          <w:b/>
          <w:bCs/>
        </w:rPr>
        <w:t>Standard dostępności sal rewalidacyjnych</w:t>
      </w:r>
      <w:bookmarkEnd w:id="11"/>
    </w:p>
    <w:p w14:paraId="01880716" w14:textId="1D403C3A" w:rsidR="00D23B7B" w:rsidRPr="00B151D3" w:rsidRDefault="00D23B7B" w:rsidP="00D23B7B">
      <w:pPr>
        <w:pStyle w:val="RAPORT"/>
      </w:pPr>
      <w:r w:rsidRPr="00B151D3">
        <w:t>W szkole znajduj</w:t>
      </w:r>
      <w:r w:rsidR="00B3517D">
        <w:t>ą</w:t>
      </w:r>
      <w:r w:rsidRPr="00B151D3">
        <w:t xml:space="preserve"> się </w:t>
      </w:r>
      <w:r w:rsidR="00B3517D">
        <w:t>tr</w:t>
      </w:r>
      <w:r w:rsidR="00BA0558">
        <w:t>z</w:t>
      </w:r>
      <w:r w:rsidR="00B3517D">
        <w:t>y</w:t>
      </w:r>
      <w:r w:rsidRPr="00B151D3">
        <w:t xml:space="preserve"> </w:t>
      </w:r>
      <w:r>
        <w:t>gabinet</w:t>
      </w:r>
      <w:r w:rsidR="00B3517D">
        <w:t>y:</w:t>
      </w:r>
      <w:r>
        <w:t xml:space="preserve"> pedagoga,</w:t>
      </w:r>
      <w:r w:rsidR="00B3517D">
        <w:t xml:space="preserve"> logopedy, psychologa</w:t>
      </w:r>
      <w:r>
        <w:t>.</w:t>
      </w:r>
      <w:r w:rsidRPr="00B151D3">
        <w:t xml:space="preserve"> Zapewniony jest dostęp światła naturalnego oraz oświetlenie sztuczne.  </w:t>
      </w:r>
    </w:p>
    <w:p w14:paraId="5A849867" w14:textId="44532D19" w:rsidR="00D23B7B" w:rsidRPr="00B151D3" w:rsidRDefault="00D23B7B" w:rsidP="00D23B7B">
      <w:pPr>
        <w:pStyle w:val="RAPORT"/>
      </w:pPr>
      <w:r w:rsidRPr="00B151D3">
        <w:t>Wsparcie specjalistów może odbywać się także w innych pomieszczeniach (np. sale lekcyjne)</w:t>
      </w:r>
      <w:r w:rsidR="00BA0558">
        <w:t>,</w:t>
      </w:r>
      <w:r w:rsidRPr="00B151D3">
        <w:t xml:space="preserve"> w zależności od bieżących potrzeb i możliwości.</w:t>
      </w:r>
    </w:p>
    <w:p w14:paraId="2BD79737" w14:textId="77777777" w:rsidR="00D23B7B" w:rsidRPr="004123B3" w:rsidRDefault="00D23B7B" w:rsidP="00D23B7B">
      <w:pPr>
        <w:rPr>
          <w:b/>
          <w:bCs/>
        </w:rPr>
      </w:pPr>
    </w:p>
    <w:p w14:paraId="08D0D839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4F03C1DF" w14:textId="2444AE3D" w:rsidR="00D23B7B" w:rsidRPr="00BD07EC" w:rsidRDefault="00D23B7B" w:rsidP="00D23B7B">
      <w:pPr>
        <w:pStyle w:val="RAPORT"/>
      </w:pPr>
      <w:r w:rsidRPr="00BD07EC">
        <w:t xml:space="preserve">W celu poprawy dostępności sal (gabinetów), zgodnie z wymaganiami określonymi w standardzie na poziomie podstawowym należy w pierwszej kolejności zapewnić wejście do sal oraz możliwość regulacji natężenia światła zewnętrznego. </w:t>
      </w:r>
      <w:r w:rsidR="000B34A2">
        <w:t>Panując remont/modernizację istniejących gabinetów n</w:t>
      </w:r>
      <w:r w:rsidRPr="00BD07EC">
        <w:t>ależy zadbać o kontrast między płaszczyzną pionową a poziomą</w:t>
      </w:r>
      <w:r>
        <w:t xml:space="preserve"> </w:t>
      </w:r>
      <w:r w:rsidRPr="00BD07EC">
        <w:t>(min. 50 LRV)</w:t>
      </w:r>
      <w:r w:rsidR="000B34A2">
        <w:t>.</w:t>
      </w:r>
    </w:p>
    <w:p w14:paraId="5E316692" w14:textId="42C29E6B" w:rsidR="00D23B7B" w:rsidRPr="00BD07EC" w:rsidRDefault="00D23B7B" w:rsidP="00D23B7B">
      <w:pPr>
        <w:pStyle w:val="RAPORT"/>
      </w:pPr>
      <w:r w:rsidRPr="00BD07EC">
        <w:t>Planując lokalizację nowych pomieszczeń w szkole warto zadbać</w:t>
      </w:r>
      <w:r>
        <w:t xml:space="preserve"> także</w:t>
      </w:r>
      <w:r w:rsidRPr="00BD07EC">
        <w:t xml:space="preserve"> o ich właściwą powierzchnię, odpowiadającą </w:t>
      </w:r>
      <w:r>
        <w:t>minimalnej</w:t>
      </w:r>
      <w:r w:rsidRPr="00BD07EC">
        <w:t xml:space="preserve"> </w:t>
      </w:r>
      <w:r>
        <w:t>określonej</w:t>
      </w:r>
      <w:r w:rsidRPr="00BD07EC">
        <w:t xml:space="preserve"> w modelu na poziomie średnim. Pozwoli to m.in. na zapewnienie przestrzeni manewrowej oraz </w:t>
      </w:r>
      <w:r>
        <w:rPr>
          <w:rFonts w:cs="Poppins"/>
          <w:color w:val="000000"/>
        </w:rPr>
        <w:t xml:space="preserve">szerokości nie mniejszej niż 90 cm </w:t>
      </w:r>
      <w:r w:rsidRPr="00BD07EC">
        <w:t>między meblami.</w:t>
      </w:r>
    </w:p>
    <w:p w14:paraId="2838D1B9" w14:textId="77777777" w:rsidR="00D23B7B" w:rsidRPr="0019237B" w:rsidRDefault="00D23B7B" w:rsidP="00D23B7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contextualSpacing/>
        <w:rPr>
          <w:sz w:val="24"/>
          <w:szCs w:val="24"/>
        </w:rPr>
      </w:pPr>
    </w:p>
    <w:p w14:paraId="700C31A1" w14:textId="45F6027B" w:rsidR="00D23B7B" w:rsidRPr="00BA0558" w:rsidRDefault="00D23B7B" w:rsidP="00BA0558">
      <w:pPr>
        <w:pStyle w:val="Nagwek3"/>
        <w:rPr>
          <w:b/>
          <w:bCs/>
        </w:rPr>
      </w:pPr>
      <w:bookmarkStart w:id="12" w:name="_Toc63343889"/>
      <w:r w:rsidRPr="009B3A06">
        <w:rPr>
          <w:b/>
          <w:bCs/>
        </w:rPr>
        <w:t>Standard dostępności stołówki szkolnej</w:t>
      </w:r>
      <w:bookmarkEnd w:id="12"/>
    </w:p>
    <w:p w14:paraId="1ED8E7EC" w14:textId="10900345" w:rsidR="00D23B7B" w:rsidRPr="00D42CE0" w:rsidRDefault="00D23B7B" w:rsidP="00D23B7B">
      <w:pPr>
        <w:pStyle w:val="RAPORT"/>
        <w:rPr>
          <w:rStyle w:val="normaltextrun"/>
        </w:rPr>
      </w:pPr>
      <w:r w:rsidRPr="00D42CE0">
        <w:rPr>
          <w:rStyle w:val="normaltextrun"/>
        </w:rPr>
        <w:t>W pomieszczeniu posadzki są równe, bez uszkodzeń. Między płaszczyzną pionową a pozio</w:t>
      </w:r>
      <w:r w:rsidR="00343F72">
        <w:rPr>
          <w:rStyle w:val="normaltextrun"/>
        </w:rPr>
        <w:t xml:space="preserve">mą jest </w:t>
      </w:r>
      <w:r w:rsidRPr="00D42CE0">
        <w:rPr>
          <w:rStyle w:val="normaltextrun"/>
        </w:rPr>
        <w:t>zapewniony</w:t>
      </w:r>
      <w:r w:rsidRPr="00406B14">
        <w:rPr>
          <w:rStyle w:val="normaltextrun"/>
          <w:color w:val="FF0000"/>
        </w:rPr>
        <w:t xml:space="preserve"> </w:t>
      </w:r>
      <w:r w:rsidRPr="00D42CE0">
        <w:rPr>
          <w:rStyle w:val="normaltextrun"/>
        </w:rPr>
        <w:t>kontrast barwny na poziomie 50% LRV</w:t>
      </w:r>
      <w:r w:rsidR="00406B14">
        <w:rPr>
          <w:rStyle w:val="normaltextrun"/>
        </w:rPr>
        <w:t>.</w:t>
      </w:r>
      <w:r w:rsidRPr="00D42CE0">
        <w:rPr>
          <w:rStyle w:val="normaltextrun"/>
        </w:rPr>
        <w:t xml:space="preserve"> </w:t>
      </w:r>
    </w:p>
    <w:p w14:paraId="02461B16" w14:textId="77777777" w:rsidR="00D23B7B" w:rsidRPr="00D42CE0" w:rsidRDefault="00D23B7B" w:rsidP="00D23B7B">
      <w:pPr>
        <w:pStyle w:val="RAPORT"/>
        <w:rPr>
          <w:rStyle w:val="normaltextrun"/>
        </w:rPr>
      </w:pPr>
      <w:r w:rsidRPr="00D42CE0">
        <w:rPr>
          <w:rStyle w:val="normaltextrun"/>
        </w:rPr>
        <w:t xml:space="preserve">Powierzchnia stołówki umożliwia zarządzanie przestrzenią w celu zapewnienia przejścia między meblami o szerokości minimum 90 cm. Jest także możliwość zapewnienia przestrzeni manewrowej w strefie odbioru posiłku. </w:t>
      </w:r>
    </w:p>
    <w:p w14:paraId="7D97DC39" w14:textId="55ED4A6D" w:rsidR="00D23B7B" w:rsidRDefault="00D23B7B" w:rsidP="00603ECE">
      <w:pPr>
        <w:pStyle w:val="RAPORT"/>
        <w:rPr>
          <w:rStyle w:val="normaltextrun"/>
        </w:rPr>
      </w:pPr>
      <w:r w:rsidRPr="00D42CE0">
        <w:rPr>
          <w:rStyle w:val="normaltextrun"/>
        </w:rPr>
        <w:t>Lada</w:t>
      </w:r>
      <w:r>
        <w:rPr>
          <w:rStyle w:val="normaltextrun"/>
        </w:rPr>
        <w:t xml:space="preserve"> w</w:t>
      </w:r>
      <w:r w:rsidRPr="00D42CE0">
        <w:rPr>
          <w:rStyle w:val="normaltextrun"/>
        </w:rPr>
        <w:t xml:space="preserve"> miejscu wydawania posiłk</w:t>
      </w:r>
      <w:r>
        <w:rPr>
          <w:rStyle w:val="normaltextrun"/>
        </w:rPr>
        <w:t>ów</w:t>
      </w:r>
      <w:r w:rsidRPr="00D42CE0">
        <w:rPr>
          <w:rStyle w:val="normaltextrun"/>
        </w:rPr>
        <w:t xml:space="preserve"> jest obniżona do 90 cm, na szerokości nie mniejszej niż 90 cm. </w:t>
      </w:r>
      <w:r>
        <w:rPr>
          <w:rStyle w:val="normaltextrun"/>
        </w:rPr>
        <w:t>W zależności od sytuacji p</w:t>
      </w:r>
      <w:r w:rsidRPr="00D42CE0">
        <w:rPr>
          <w:rStyle w:val="normaltextrun"/>
        </w:rPr>
        <w:t xml:space="preserve">osiłki wydawane są także </w:t>
      </w:r>
      <w:r>
        <w:rPr>
          <w:rStyle w:val="normaltextrun"/>
        </w:rPr>
        <w:t>do</w:t>
      </w:r>
      <w:r w:rsidRPr="00D42CE0">
        <w:rPr>
          <w:rStyle w:val="normaltextrun"/>
        </w:rPr>
        <w:t xml:space="preserve"> stolik</w:t>
      </w:r>
      <w:r>
        <w:rPr>
          <w:rStyle w:val="normaltextrun"/>
        </w:rPr>
        <w:t>ów</w:t>
      </w:r>
      <w:r w:rsidRPr="00D42CE0">
        <w:rPr>
          <w:rStyle w:val="normaltextrun"/>
        </w:rPr>
        <w:t>.</w:t>
      </w:r>
    </w:p>
    <w:p w14:paraId="45E88333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03FE0530" w14:textId="46BC9E0D" w:rsidR="00D23B7B" w:rsidRPr="0003397A" w:rsidRDefault="006A1188" w:rsidP="00D23B7B">
      <w:pPr>
        <w:pStyle w:val="RAPORT"/>
      </w:pPr>
      <w:r>
        <w:t>Bez uwag.</w:t>
      </w:r>
    </w:p>
    <w:p w14:paraId="26EB6AA4" w14:textId="77777777" w:rsidR="00D23B7B" w:rsidRPr="00F557D3" w:rsidRDefault="00D23B7B" w:rsidP="00D23B7B"/>
    <w:p w14:paraId="3066DABD" w14:textId="77777777" w:rsidR="00D23B7B" w:rsidRDefault="00D23B7B" w:rsidP="00D23B7B">
      <w:pPr>
        <w:pStyle w:val="Nagwek3"/>
        <w:rPr>
          <w:b/>
          <w:bCs/>
        </w:rPr>
      </w:pPr>
      <w:bookmarkStart w:id="13" w:name="_Toc63343890"/>
      <w:r w:rsidRPr="009B3A06">
        <w:rPr>
          <w:b/>
          <w:bCs/>
        </w:rPr>
        <w:t>Standard dostępności świetlicy szkolnej</w:t>
      </w:r>
      <w:bookmarkEnd w:id="13"/>
    </w:p>
    <w:p w14:paraId="74E2513C" w14:textId="77777777" w:rsidR="00D23B7B" w:rsidRPr="00C709B0" w:rsidRDefault="00D23B7B" w:rsidP="00D23B7B">
      <w:pPr>
        <w:pStyle w:val="RAPORT"/>
      </w:pPr>
      <w:r w:rsidRPr="00C709B0">
        <w:t xml:space="preserve">Szkoła posiada świetlicę, w pomieszczeniu posadzki są, równe, bez uszkodzeń. Zapewniony jest dostęp światła naturalnego oraz oświetlenie sztuczne.  W oknach są rolety umożliwiające regulację natężenia światła zewnętrznego. </w:t>
      </w:r>
    </w:p>
    <w:p w14:paraId="29535D10" w14:textId="77777777" w:rsidR="00D23B7B" w:rsidRPr="00C709B0" w:rsidRDefault="00D23B7B" w:rsidP="00D23B7B">
      <w:pPr>
        <w:pStyle w:val="RAPORT"/>
      </w:pPr>
      <w:r w:rsidRPr="00C709B0">
        <w:t>Zajęcia świetlicowe w zależności od potrzeb i możliwości organizowane są także w innych pomieszczeniach (sale lekcyjne).</w:t>
      </w:r>
    </w:p>
    <w:p w14:paraId="7E2608CC" w14:textId="50127BE8" w:rsidR="00D23B7B" w:rsidRPr="00C709B0" w:rsidRDefault="00D23B7B" w:rsidP="00D23B7B">
      <w:pPr>
        <w:pStyle w:val="RAPORT"/>
      </w:pPr>
      <w:r w:rsidRPr="00C709B0">
        <w:lastRenderedPageBreak/>
        <w:t xml:space="preserve">Pomieszczenie jest wyraźnie oznakowane, szerokość dojścia do pomieszczenia </w:t>
      </w:r>
      <w:r>
        <w:t>nie jest węższa niż</w:t>
      </w:r>
      <w:r w:rsidRPr="00C709B0">
        <w:t xml:space="preserve"> 160 cm, drzwi wejściowe mają szerokość</w:t>
      </w:r>
      <w:r w:rsidR="00511253">
        <w:t xml:space="preserve"> nie</w:t>
      </w:r>
      <w:r w:rsidRPr="00C709B0">
        <w:t xml:space="preserve"> mniejszą niż 90 cm w świetle ościeżnicy.</w:t>
      </w:r>
    </w:p>
    <w:p w14:paraId="142C8016" w14:textId="77777777" w:rsidR="00D23B7B" w:rsidRDefault="00D23B7B" w:rsidP="00D23B7B">
      <w:pPr>
        <w:rPr>
          <w:b/>
          <w:bCs/>
          <w:color w:val="ED7D31" w:themeColor="accent2"/>
        </w:rPr>
      </w:pPr>
    </w:p>
    <w:p w14:paraId="0A3A76C8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087E3EC8" w14:textId="77777777" w:rsidR="00D23B7B" w:rsidRPr="00AF276F" w:rsidRDefault="00D23B7B" w:rsidP="00D23B7B">
      <w:pPr>
        <w:pStyle w:val="RAPORT"/>
      </w:pPr>
      <w:r>
        <w:t xml:space="preserve">Planując modernizację czy rozbudowę budynku należy zadbać o zwiększenie powierzchni przeznaczonej do opieki świetlicowej, umożliwiającej wyznaczenie </w:t>
      </w:r>
      <w:r>
        <w:rPr>
          <w:rFonts w:cs="Poppins"/>
          <w:color w:val="000000"/>
        </w:rPr>
        <w:t>strefy do nauki i do zabawy oraz strefy wyciszenia.</w:t>
      </w:r>
    </w:p>
    <w:p w14:paraId="6E3B217F" w14:textId="77777777" w:rsidR="00D23B7B" w:rsidRDefault="00D23B7B" w:rsidP="00D23B7B">
      <w:pPr>
        <w:pStyle w:val="Nagwek3"/>
        <w:rPr>
          <w:b/>
          <w:bCs/>
        </w:rPr>
      </w:pPr>
    </w:p>
    <w:p w14:paraId="6D80F0BB" w14:textId="77777777" w:rsidR="00D23B7B" w:rsidRDefault="00D23B7B" w:rsidP="00D23B7B">
      <w:pPr>
        <w:pStyle w:val="Nagwek3"/>
        <w:rPr>
          <w:b/>
          <w:bCs/>
        </w:rPr>
      </w:pPr>
      <w:bookmarkStart w:id="14" w:name="_Toc63343891"/>
      <w:r w:rsidRPr="009B3A06">
        <w:rPr>
          <w:b/>
          <w:bCs/>
        </w:rPr>
        <w:t>Standard dostępności biblioteki szkolnej</w:t>
      </w:r>
      <w:bookmarkEnd w:id="14"/>
    </w:p>
    <w:p w14:paraId="06A02FD9" w14:textId="5A34629F" w:rsidR="00D23B7B" w:rsidRPr="00134E72" w:rsidRDefault="00D23B7B" w:rsidP="00D23B7B">
      <w:pPr>
        <w:pStyle w:val="RAPORT"/>
      </w:pPr>
      <w:r w:rsidRPr="00134E72">
        <w:t>W szkole znajduje się biblioteka, w które</w:t>
      </w:r>
      <w:r w:rsidR="0033270B">
        <w:t>j</w:t>
      </w:r>
      <w:r w:rsidRPr="00134E72">
        <w:t xml:space="preserve"> wyznaczone są także stanowiska pracy dla uczniów. </w:t>
      </w:r>
      <w:r w:rsidR="00BF73D4">
        <w:t>Dostęp do biblioteki jest</w:t>
      </w:r>
      <w:r w:rsidR="007316F2">
        <w:t xml:space="preserve"> niedostosowany do potrzeb </w:t>
      </w:r>
      <w:proofErr w:type="spellStart"/>
      <w:r w:rsidR="007316F2">
        <w:t>OzN</w:t>
      </w:r>
      <w:proofErr w:type="spellEnd"/>
      <w:r w:rsidR="00A45D2C">
        <w:t xml:space="preserve"> (wejście po schodach). </w:t>
      </w:r>
      <w:r w:rsidRPr="00134E72">
        <w:t xml:space="preserve">Zapewniony jest dostęp światła naturalnego oraz oświetlenie sztuczne.  W oknach </w:t>
      </w:r>
      <w:r w:rsidR="00A45D2C">
        <w:t>nie ma</w:t>
      </w:r>
      <w:r w:rsidRPr="00134E72">
        <w:t xml:space="preserve"> rolet umożliwiając</w:t>
      </w:r>
      <w:r w:rsidR="00A45D2C">
        <w:t>ych</w:t>
      </w:r>
      <w:r w:rsidRPr="00134E72">
        <w:t xml:space="preserve"> regulację natężenia światła zewnętrznego. </w:t>
      </w:r>
    </w:p>
    <w:p w14:paraId="4A583953" w14:textId="77777777" w:rsidR="00D23B7B" w:rsidRPr="00134E72" w:rsidRDefault="00D23B7B" w:rsidP="00D23B7B">
      <w:pPr>
        <w:pStyle w:val="RAPORT"/>
      </w:pPr>
      <w:r w:rsidRPr="00134E72">
        <w:t>Powierzchnia i posiadane meble umożliwiają zarządzanie przestrzenią w celu zapewnienia przejścia między meblami, jest także możliwość zapewnienia przestrzeni manewrowej. Do części regałów jest zapewniony dostęp (m.in. regały na wysokości od 40 do 110cm, przestrzeń manewrowa).</w:t>
      </w:r>
    </w:p>
    <w:p w14:paraId="359C0669" w14:textId="77777777" w:rsidR="00D23B7B" w:rsidRPr="008C6459" w:rsidRDefault="00D23B7B" w:rsidP="00D23B7B">
      <w:pPr>
        <w:rPr>
          <w:b/>
          <w:bCs/>
          <w:color w:val="FF0000"/>
        </w:rPr>
      </w:pPr>
    </w:p>
    <w:p w14:paraId="3DAEBB24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734E3B7A" w14:textId="21C635A9" w:rsidR="00D23B7B" w:rsidRPr="00134E72" w:rsidRDefault="00D23B7B" w:rsidP="00D23B7B">
      <w:pPr>
        <w:pStyle w:val="RAPORT"/>
      </w:pPr>
      <w:r w:rsidRPr="00134E72">
        <w:t xml:space="preserve">W celu poprawy dostępności biblioteki, zgodnie z wymaganiami określonymi w standardzie na poziomie podstawowym należy w pierwszej kolejności zapewnić </w:t>
      </w:r>
      <w:r w:rsidR="00E31232">
        <w:t>wejście</w:t>
      </w:r>
      <w:r w:rsidRPr="00134E72">
        <w:t xml:space="preserve"> do pomieszczenia oraz </w:t>
      </w:r>
      <w:r w:rsidR="00DE7578">
        <w:t>zamontować rolety w oknach</w:t>
      </w:r>
      <w:r w:rsidRPr="00134E72">
        <w:t>.</w:t>
      </w:r>
    </w:p>
    <w:p w14:paraId="5EBE4ACC" w14:textId="4FE6B4C8" w:rsidR="00603ECE" w:rsidRPr="00603ECE" w:rsidRDefault="00D23B7B" w:rsidP="00603ECE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603ECE">
        <w:rPr>
          <w:color w:val="auto"/>
          <w:sz w:val="22"/>
          <w:szCs w:val="22"/>
        </w:rPr>
        <w:t>Zaleca się także dostosować dojście do pomieszczenia</w:t>
      </w:r>
      <w:r w:rsidR="00603ECE" w:rsidRPr="00603ECE">
        <w:rPr>
          <w:color w:val="auto"/>
          <w:sz w:val="22"/>
          <w:szCs w:val="22"/>
        </w:rPr>
        <w:t xml:space="preserve"> (bariera schodów dla osób z niepełnosprawnością ruchową) należy zapewnić poprzez montaż krzesełka schodowego lub zapewnienie </w:t>
      </w:r>
      <w:proofErr w:type="spellStart"/>
      <w:r w:rsidR="00603ECE" w:rsidRPr="00603ECE">
        <w:rPr>
          <w:color w:val="auto"/>
          <w:sz w:val="22"/>
          <w:szCs w:val="22"/>
        </w:rPr>
        <w:t>schodołazu</w:t>
      </w:r>
      <w:proofErr w:type="spellEnd"/>
      <w:r w:rsidR="00603ECE" w:rsidRPr="00603ECE">
        <w:rPr>
          <w:color w:val="auto"/>
          <w:sz w:val="22"/>
          <w:szCs w:val="22"/>
        </w:rPr>
        <w:t xml:space="preserve">. </w:t>
      </w:r>
    </w:p>
    <w:p w14:paraId="1B4CAAA3" w14:textId="2A580362" w:rsidR="00D23B7B" w:rsidRPr="00134E72" w:rsidRDefault="00D23B7B" w:rsidP="00D23B7B">
      <w:pPr>
        <w:pStyle w:val="RAPORT"/>
      </w:pPr>
      <w:r>
        <w:t xml:space="preserve">Do czasu braku rozwiązań zapewniających </w:t>
      </w:r>
      <w:r>
        <w:rPr>
          <w:rFonts w:cs="Poppins"/>
          <w:color w:val="000000"/>
        </w:rPr>
        <w:t>dojście do biblioteki wszystkim użytkownikom rekomenduje się zapewnienie dostępności</w:t>
      </w:r>
      <w:r w:rsidR="00603ECE">
        <w:rPr>
          <w:rFonts w:cs="Poppins"/>
          <w:color w:val="000000"/>
        </w:rPr>
        <w:t xml:space="preserve"> dla </w:t>
      </w:r>
      <w:proofErr w:type="spellStart"/>
      <w:r w:rsidR="00603ECE">
        <w:rPr>
          <w:rFonts w:cs="Poppins"/>
          <w:color w:val="000000"/>
        </w:rPr>
        <w:t>OzN</w:t>
      </w:r>
      <w:proofErr w:type="spellEnd"/>
      <w:r>
        <w:rPr>
          <w:rFonts w:cs="Poppins"/>
          <w:color w:val="000000"/>
        </w:rPr>
        <w:t xml:space="preserve"> w sposób organizacyjny.</w:t>
      </w:r>
    </w:p>
    <w:p w14:paraId="5C3C4DC3" w14:textId="77777777" w:rsidR="00D23B7B" w:rsidRDefault="00D23B7B" w:rsidP="00D23B7B">
      <w:pPr>
        <w:pStyle w:val="Nagwek3"/>
        <w:rPr>
          <w:b/>
          <w:bCs/>
        </w:rPr>
      </w:pPr>
    </w:p>
    <w:p w14:paraId="1080083C" w14:textId="77777777" w:rsidR="00D23B7B" w:rsidRDefault="00D23B7B" w:rsidP="00D23B7B">
      <w:pPr>
        <w:pStyle w:val="Nagwek3"/>
        <w:rPr>
          <w:b/>
          <w:bCs/>
        </w:rPr>
      </w:pPr>
      <w:bookmarkStart w:id="15" w:name="_Toc63343892"/>
      <w:r w:rsidRPr="009B3A06">
        <w:rPr>
          <w:b/>
          <w:bCs/>
        </w:rPr>
        <w:t>Standard dostępności pomieszczeń sanitarnych</w:t>
      </w:r>
      <w:bookmarkEnd w:id="15"/>
    </w:p>
    <w:p w14:paraId="00ED206A" w14:textId="4D9C8D8F" w:rsidR="00137551" w:rsidRDefault="00137551" w:rsidP="00137551">
      <w:pPr>
        <w:pStyle w:val="RAPORT"/>
      </w:pPr>
      <w:r>
        <w:t xml:space="preserve">W szkole zapewniono jedną toaletę dostosowaną dla osób z niepełnosprawnościami, zlokalizowaną </w:t>
      </w:r>
      <w:r w:rsidR="00312AA6">
        <w:t>na korytarzu</w:t>
      </w:r>
      <w:r>
        <w:t xml:space="preserve"> szkoły. </w:t>
      </w:r>
    </w:p>
    <w:p w14:paraId="24012773" w14:textId="77777777" w:rsidR="00137551" w:rsidRDefault="00137551" w:rsidP="00137551">
      <w:pPr>
        <w:pStyle w:val="RAPORT"/>
      </w:pPr>
      <w:r>
        <w:t>Drzwi wejściowe do toalety nie mają progów, a ich szerokość wynosi nie mniej niż 90 cm. W pomieszczeniu znajduje się jedna miska ustępowa i umywalka, a przy urządzeniach tych znajdują się uchwyty.</w:t>
      </w:r>
    </w:p>
    <w:p w14:paraId="5B532F4F" w14:textId="52BD2610" w:rsidR="00137551" w:rsidRDefault="00137551" w:rsidP="00137551">
      <w:pPr>
        <w:pStyle w:val="RAPORT"/>
      </w:pPr>
      <w:r>
        <w:t>Miska sedesowa (nie wisząca) zlokalizowana jest na wysokości 46</w:t>
      </w:r>
      <w:r w:rsidR="004233C9">
        <w:t>-48</w:t>
      </w:r>
      <w:r>
        <w:t xml:space="preserve"> cm i ma długość 7</w:t>
      </w:r>
      <w:r w:rsidR="00F82D74">
        <w:t>0</w:t>
      </w:r>
      <w:r>
        <w:t xml:space="preserve"> cm. Z jednej strony zachowana jest powierzchnia aktywności (minimum 90x120 cm). Przy misce sedesowej jest jeden pochwyt stały, o długości </w:t>
      </w:r>
      <w:r w:rsidR="006A6115">
        <w:t xml:space="preserve">min. </w:t>
      </w:r>
      <w:r>
        <w:t>6</w:t>
      </w:r>
      <w:r w:rsidR="006A6115">
        <w:t>0</w:t>
      </w:r>
      <w:r>
        <w:t xml:space="preserve"> cm</w:t>
      </w:r>
      <w:r w:rsidR="005541AB">
        <w:t xml:space="preserve"> i jeden pochwyt składany o długości </w:t>
      </w:r>
      <w:r w:rsidR="00340796">
        <w:t xml:space="preserve"> 80-85 cm.</w:t>
      </w:r>
    </w:p>
    <w:p w14:paraId="214AC873" w14:textId="4B8625AE" w:rsidR="00137551" w:rsidRDefault="00137551" w:rsidP="00137551">
      <w:pPr>
        <w:pStyle w:val="RAPORT"/>
      </w:pPr>
      <w:r>
        <w:t>Umywalka o szerokości 6</w:t>
      </w:r>
      <w:r w:rsidR="000942CD">
        <w:t>0-70</w:t>
      </w:r>
      <w:r>
        <w:t xml:space="preserve"> cm i głębokości 5</w:t>
      </w:r>
      <w:r w:rsidR="009E5B49">
        <w:t>0-60</w:t>
      </w:r>
      <w:r>
        <w:t xml:space="preserve"> cm, umieszczona jest na wysokości 80</w:t>
      </w:r>
      <w:r w:rsidR="009E5B49">
        <w:t>-85</w:t>
      </w:r>
      <w:r>
        <w:t xml:space="preserve"> cm nad posadzką (górna krawędź urządzenia), a pod nią zachowane jest minimum 67 cm wolnej przestrzeni. Przy umywalce umieszczony jest jeden uchwyt stały </w:t>
      </w:r>
      <w:r w:rsidR="0091723B">
        <w:t xml:space="preserve">i jeden składany </w:t>
      </w:r>
      <w:r>
        <w:t>o długości 50</w:t>
      </w:r>
      <w:r w:rsidR="00CB22DF">
        <w:t>-70</w:t>
      </w:r>
      <w:r>
        <w:t xml:space="preserve"> cm.</w:t>
      </w:r>
    </w:p>
    <w:p w14:paraId="4CF89E5F" w14:textId="5384F05A" w:rsidR="00137551" w:rsidRDefault="00137551" w:rsidP="00137551">
      <w:pPr>
        <w:pStyle w:val="RAPORT"/>
      </w:pPr>
      <w:r>
        <w:lastRenderedPageBreak/>
        <w:t xml:space="preserve">Wszystkie urządzenia typu dozownik mydła, suszarka czy podajnik ręczników papierowych, zamocowane są na wysokości </w:t>
      </w:r>
      <w:r w:rsidR="0092173B">
        <w:t>80</w:t>
      </w:r>
      <w:r>
        <w:t>-1</w:t>
      </w:r>
      <w:r w:rsidR="0092173B">
        <w:t>1</w:t>
      </w:r>
      <w:r>
        <w:t xml:space="preserve">0 cm. </w:t>
      </w:r>
    </w:p>
    <w:p w14:paraId="78E07DFF" w14:textId="77777777" w:rsidR="00137551" w:rsidRDefault="00137551" w:rsidP="00137551">
      <w:pPr>
        <w:pStyle w:val="RAPORT"/>
      </w:pPr>
      <w:r>
        <w:t>W pomieszczeniu nie ma lustra.</w:t>
      </w:r>
    </w:p>
    <w:p w14:paraId="1755AA00" w14:textId="574E9785" w:rsidR="00137551" w:rsidRDefault="00137551" w:rsidP="00137551">
      <w:pPr>
        <w:pStyle w:val="RAPORT"/>
      </w:pPr>
      <w:r>
        <w:t xml:space="preserve">Światło sztuczne rozłożone jest równomiernie w całej przestrzeni łazienki. Posadzka w łazience jest antypoślizgowa i ma powierzchnię matową.  </w:t>
      </w:r>
    </w:p>
    <w:p w14:paraId="6280FCAB" w14:textId="77777777" w:rsidR="00D23B7B" w:rsidRDefault="00D23B7B" w:rsidP="00D23B7B">
      <w:pPr>
        <w:pStyle w:val="RAPORT"/>
      </w:pPr>
    </w:p>
    <w:p w14:paraId="096A26C8" w14:textId="77777777" w:rsidR="00D23B7B" w:rsidRPr="0040703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0D7043D6" w14:textId="4133AF89" w:rsidR="00F55D6D" w:rsidRDefault="0015492C" w:rsidP="00F55D6D">
      <w:pPr>
        <w:pStyle w:val="RAPORT"/>
      </w:pPr>
      <w:r>
        <w:t xml:space="preserve">Zaleca się </w:t>
      </w:r>
      <w:r w:rsidR="00F55D6D">
        <w:t>zamontować lustro przy umywalce (wysokość 90-100 cm dolna krawędź lustra).</w:t>
      </w:r>
    </w:p>
    <w:p w14:paraId="28A42C41" w14:textId="26E726A3" w:rsidR="00F55D6D" w:rsidRDefault="00F55D6D" w:rsidP="00F55D6D">
      <w:pPr>
        <w:pStyle w:val="RAPORT"/>
      </w:pPr>
      <w:r>
        <w:t xml:space="preserve">Jeżeli z toalety dla </w:t>
      </w:r>
      <w:proofErr w:type="spellStart"/>
      <w:r>
        <w:t>OzN</w:t>
      </w:r>
      <w:proofErr w:type="spellEnd"/>
      <w:r>
        <w:t xml:space="preserve"> korzystają młodsze dzieci, wymagane jest zapewnienie podnóżka, aby dzieci niskiego wzrostu mogły skorzystać z toalety.  </w:t>
      </w:r>
    </w:p>
    <w:p w14:paraId="703AC237" w14:textId="34A7E90B" w:rsidR="00D23B7B" w:rsidRDefault="00D23B7B" w:rsidP="00D23B7B">
      <w:pPr>
        <w:pStyle w:val="RAPORT"/>
      </w:pPr>
      <w:r>
        <w:t>Planując modernizację toalet należy także pamiętać m.in. o lokalizacji włączników światła na wysokości rekomendowanej w Modelu (</w:t>
      </w:r>
      <w:r>
        <w:rPr>
          <w:rFonts w:cs="Poppins"/>
          <w:color w:val="000000"/>
        </w:rPr>
        <w:t>80-110 cm nad poziomem posadzki</w:t>
      </w:r>
      <w:r>
        <w:t>).</w:t>
      </w:r>
    </w:p>
    <w:p w14:paraId="1939A24E" w14:textId="77777777" w:rsidR="00D23B7B" w:rsidRPr="0040703B" w:rsidRDefault="00D23B7B" w:rsidP="00D23B7B">
      <w:pPr>
        <w:pStyle w:val="RAPORT"/>
      </w:pPr>
      <w:r>
        <w:t>W przyszłości zaleca się dostosować minimum jedno pomieszczenie na każdej kondygnacji.</w:t>
      </w:r>
    </w:p>
    <w:p w14:paraId="53145A95" w14:textId="77777777" w:rsidR="00D23B7B" w:rsidRDefault="00D23B7B" w:rsidP="00D23B7B">
      <w:pPr>
        <w:rPr>
          <w:color w:val="000000"/>
          <w:sz w:val="24"/>
          <w:szCs w:val="24"/>
        </w:rPr>
      </w:pPr>
    </w:p>
    <w:p w14:paraId="4EE3F493" w14:textId="77777777" w:rsidR="00D23B7B" w:rsidRDefault="00D23B7B" w:rsidP="00D23B7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A2A7B34" w14:textId="77777777" w:rsidR="00D23B7B" w:rsidRPr="009C64FA" w:rsidRDefault="00D23B7B" w:rsidP="00D23B7B">
      <w:pPr>
        <w:pStyle w:val="Nagwek2"/>
        <w:rPr>
          <w:b/>
          <w:bCs/>
        </w:rPr>
      </w:pPr>
      <w:bookmarkStart w:id="16" w:name="_Toc63343893"/>
      <w:r w:rsidRPr="009C64FA">
        <w:rPr>
          <w:b/>
          <w:bCs/>
        </w:rPr>
        <w:lastRenderedPageBreak/>
        <w:t>Obszar techniczny</w:t>
      </w:r>
      <w:bookmarkEnd w:id="16"/>
    </w:p>
    <w:p w14:paraId="6AC53E86" w14:textId="77777777" w:rsidR="00D23B7B" w:rsidRDefault="00D23B7B" w:rsidP="00D23B7B">
      <w:pPr>
        <w:pStyle w:val="Nagwek3"/>
      </w:pPr>
    </w:p>
    <w:p w14:paraId="2BFC8335" w14:textId="77777777" w:rsidR="00D23B7B" w:rsidRPr="00B809C9" w:rsidRDefault="00D23B7B" w:rsidP="00D23B7B">
      <w:pPr>
        <w:pStyle w:val="RAPORT"/>
      </w:pPr>
      <w:bookmarkStart w:id="17" w:name="_Hlk60059323"/>
      <w:r w:rsidRPr="00B809C9">
        <w:t xml:space="preserve">Rozwiązania opisane w obszarze technicznym zaleca się wprowadzać </w:t>
      </w:r>
      <w:r>
        <w:t xml:space="preserve">w pierwszej kolejności </w:t>
      </w:r>
      <w:r w:rsidRPr="00B809C9">
        <w:t>w pomieszczeniach, które spełniają także wymagania obligatoryjne określone na poziomie podstawowym w obszarze architektonicznym.</w:t>
      </w:r>
    </w:p>
    <w:p w14:paraId="11424AB8" w14:textId="77777777" w:rsidR="00D23B7B" w:rsidRPr="00B809C9" w:rsidRDefault="00D23B7B" w:rsidP="00D23B7B">
      <w:pPr>
        <w:pStyle w:val="RAPORT"/>
      </w:pPr>
      <w:r w:rsidRPr="00B809C9">
        <w:t>Planując zakup mebli, biurek</w:t>
      </w:r>
      <w:r>
        <w:t xml:space="preserve"> oraz w</w:t>
      </w:r>
      <w:r w:rsidRPr="00B809C9">
        <w:t>yposażeni</w:t>
      </w:r>
      <w:r>
        <w:t>a</w:t>
      </w:r>
      <w:r w:rsidRPr="00B809C9">
        <w:t xml:space="preserve"> w tym pomoc</w:t>
      </w:r>
      <w:r>
        <w:t>y</w:t>
      </w:r>
      <w:r w:rsidRPr="00B809C9">
        <w:t xml:space="preserve"> dydaktyczn</w:t>
      </w:r>
      <w:r>
        <w:t>ych</w:t>
      </w:r>
      <w:r w:rsidRPr="00B809C9">
        <w:t>, sprzęt</w:t>
      </w:r>
      <w:r>
        <w:t>u należy uwzględnić możliwość</w:t>
      </w:r>
      <w:r w:rsidRPr="00B809C9">
        <w:t xml:space="preserve"> użytkowani</w:t>
      </w:r>
      <w:r>
        <w:t>a</w:t>
      </w:r>
      <w:r w:rsidRPr="00B809C9">
        <w:t xml:space="preserve"> przez osoby o szczególnych potrzebach.</w:t>
      </w:r>
    </w:p>
    <w:p w14:paraId="37392CBE" w14:textId="77777777" w:rsidR="00D23B7B" w:rsidRDefault="00D23B7B" w:rsidP="00D23B7B">
      <w:pPr>
        <w:pStyle w:val="RAPORT"/>
      </w:pPr>
      <w:r w:rsidRPr="00B809C9">
        <w:t xml:space="preserve">Plany szkoły w zakresie uzupełnienia wyposażenie powinny także uwzględniać wymagania określone w </w:t>
      </w:r>
      <w:r w:rsidRPr="004B3C4B">
        <w:t>Ustawie z dnia 19 lipca 2019 r. o zapewnianiu dostępności osobom ze szczególnymi potrzebami.</w:t>
      </w:r>
      <w:bookmarkEnd w:id="17"/>
    </w:p>
    <w:p w14:paraId="27763BD5" w14:textId="77777777" w:rsidR="00D23B7B" w:rsidRDefault="00D23B7B" w:rsidP="00D23B7B"/>
    <w:p w14:paraId="7DE226CD" w14:textId="77777777" w:rsidR="00D23B7B" w:rsidRPr="0060273B" w:rsidRDefault="00D23B7B" w:rsidP="00D23B7B"/>
    <w:p w14:paraId="67F7912A" w14:textId="77777777" w:rsidR="00D23B7B" w:rsidRPr="00102880" w:rsidRDefault="00D23B7B" w:rsidP="00102880">
      <w:pPr>
        <w:pStyle w:val="Nagwek3"/>
        <w:rPr>
          <w:b/>
          <w:bCs/>
        </w:rPr>
      </w:pPr>
      <w:bookmarkStart w:id="18" w:name="_Toc63343894"/>
      <w:bookmarkStart w:id="19" w:name="_Hlk59447250"/>
      <w:r w:rsidRPr="0087191E">
        <w:rPr>
          <w:b/>
          <w:bCs/>
        </w:rPr>
        <w:t>Standard dostępności wyposażenia sal lekcyjnych</w:t>
      </w:r>
      <w:bookmarkEnd w:id="18"/>
    </w:p>
    <w:bookmarkEnd w:id="19"/>
    <w:p w14:paraId="1F88DA7E" w14:textId="77777777" w:rsidR="00D23B7B" w:rsidRDefault="00D23B7B" w:rsidP="00D23B7B">
      <w:pPr>
        <w:pStyle w:val="RAPORT"/>
      </w:pPr>
      <w:r>
        <w:t>W</w:t>
      </w:r>
      <w:r w:rsidRPr="00FC7F88">
        <w:t xml:space="preserve"> salach</w:t>
      </w:r>
      <w:r>
        <w:t xml:space="preserve"> lekcyjnych </w:t>
      </w:r>
      <w:r w:rsidRPr="00FC7F88">
        <w:t>miejsca</w:t>
      </w:r>
      <w:r>
        <w:t xml:space="preserve"> do</w:t>
      </w:r>
      <w:r w:rsidRPr="00FC7F88">
        <w:t xml:space="preserve"> nauki dostosowane są do warunków antropometrycznych uczniów. Szkoła posiada krzesła i stoły w różnych rozmiarach.</w:t>
      </w:r>
      <w:r>
        <w:t xml:space="preserve"> W oparciu o prowadzone pomiary oraz obserwacje nauczycieli meble są dostosowywane do wzrostu uczniów.</w:t>
      </w:r>
      <w:r w:rsidRPr="00FC7F88">
        <w:t xml:space="preserve"> Szafki, półki i inne miejsca przechowywania m.in pomocy dydaktyczny są także umieszczone na poziomie od 40 do 110 cm nad poziomem posadzki.</w:t>
      </w:r>
    </w:p>
    <w:p w14:paraId="6032CC45" w14:textId="640605E7" w:rsidR="00D23B7B" w:rsidRPr="00FC7F88" w:rsidRDefault="00D23B7B" w:rsidP="00D23B7B">
      <w:pPr>
        <w:pStyle w:val="RAPORT"/>
      </w:pPr>
      <w:r w:rsidRPr="00FC7F88">
        <w:t>W</w:t>
      </w:r>
      <w:r>
        <w:t xml:space="preserve"> większości sal nie</w:t>
      </w:r>
      <w:r w:rsidRPr="00FC7F88">
        <w:t xml:space="preserve"> ma wykładzin.</w:t>
      </w:r>
      <w:r>
        <w:t xml:space="preserve"> Tam, gdzie się znajdują są w sposób trwały przymocowane do podłoża.</w:t>
      </w:r>
    </w:p>
    <w:p w14:paraId="17D34B43" w14:textId="77777777" w:rsidR="00D23B7B" w:rsidRPr="00FC7F88" w:rsidRDefault="00D23B7B" w:rsidP="00D23B7B">
      <w:pPr>
        <w:pStyle w:val="RAPORT"/>
      </w:pPr>
      <w:r w:rsidRPr="00FC7F88">
        <w:t>W szkole nie ma stanowisk pracy - stołów posiadający możliwość regulacji wysokości blatu oraz kąta jego nachylenia</w:t>
      </w:r>
      <w:r>
        <w:t>, w rozmiarze określonym w Modelu.</w:t>
      </w:r>
    </w:p>
    <w:p w14:paraId="1FFAF4CD" w14:textId="77777777" w:rsidR="00D23B7B" w:rsidRPr="00FC7F88" w:rsidRDefault="00D23B7B" w:rsidP="00D23B7B">
      <w:pPr>
        <w:pStyle w:val="RAPORT"/>
      </w:pPr>
      <w:bookmarkStart w:id="20" w:name="_Hlk60059696"/>
      <w:r w:rsidRPr="00FC7F88">
        <w:t>Zapewniona jest</w:t>
      </w:r>
      <w:r>
        <w:t xml:space="preserve"> w szkole</w:t>
      </w:r>
      <w:r w:rsidRPr="00FC7F88">
        <w:t xml:space="preserve"> dostępność wyposażenia</w:t>
      </w:r>
      <w:r>
        <w:t xml:space="preserve"> i pomocy (w tym środków nietrwałych)</w:t>
      </w:r>
      <w:r w:rsidRPr="00FC7F88">
        <w:t xml:space="preserve"> </w:t>
      </w:r>
      <w:r>
        <w:t>częściowo dostosowana</w:t>
      </w:r>
      <w:r w:rsidRPr="00FC7F88">
        <w:t xml:space="preserve"> do </w:t>
      </w:r>
      <w:r>
        <w:t xml:space="preserve">aktualnych </w:t>
      </w:r>
      <w:r w:rsidRPr="00FC7F88">
        <w:t>potrzeb</w:t>
      </w:r>
      <w:r>
        <w:t>,</w:t>
      </w:r>
      <w:r w:rsidRPr="00FC7F88">
        <w:t xml:space="preserve"> służących do realizacji procesu dydaktycznego, zakładającego zastosowanie zróżnicowanych rozwiązań</w:t>
      </w:r>
      <w:r>
        <w:t>,</w:t>
      </w:r>
      <w:r w:rsidRPr="00FC7F88">
        <w:t xml:space="preserve"> wspierających specjalne potrzeby edukacyjne uczniów</w:t>
      </w:r>
      <w:r>
        <w:t>.  Posiadane zasoby wymagają uzupełnienia, w szczególności o pomoce usprawniające indywidualizację oraz usprawniające modyfikację. Potrzeba także uzupełniania pomocy specjalistycznych.</w:t>
      </w:r>
    </w:p>
    <w:bookmarkEnd w:id="20"/>
    <w:p w14:paraId="798E1D6F" w14:textId="77777777" w:rsidR="00D23B7B" w:rsidRDefault="00D23B7B" w:rsidP="00D23B7B">
      <w:pPr>
        <w:rPr>
          <w:b/>
          <w:bCs/>
          <w:color w:val="ED7D31" w:themeColor="accent2"/>
        </w:rPr>
      </w:pPr>
    </w:p>
    <w:p w14:paraId="5C0C17AB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56F4EE23" w14:textId="77777777" w:rsidR="00D23B7B" w:rsidRDefault="00D23B7B" w:rsidP="00D23B7B">
      <w:pPr>
        <w:pStyle w:val="RAPORT"/>
      </w:pPr>
      <w:r w:rsidRPr="00CA31B4">
        <w:t xml:space="preserve">W celu poprawy dostępności wybranych sal lekcyjnych, zgodnie z wymaganiami określonymi w standardzie na poziomie podstawowym należy w pierwszej kolejności </w:t>
      </w:r>
      <w:r>
        <w:t xml:space="preserve">doposażyć szkołę w meble (m.in. stoliki z </w:t>
      </w:r>
      <w:r w:rsidRPr="00FC7F88">
        <w:t>możliwoś</w:t>
      </w:r>
      <w:r>
        <w:t>cią</w:t>
      </w:r>
      <w:r w:rsidRPr="00FC7F88">
        <w:t xml:space="preserve"> regulacji wysokości blatu oraz kąta jego nachylenia</w:t>
      </w:r>
      <w:r>
        <w:t>, w wymiarach określonych w MDS).</w:t>
      </w:r>
    </w:p>
    <w:p w14:paraId="0D608797" w14:textId="77777777" w:rsidR="00D23B7B" w:rsidRDefault="00D23B7B" w:rsidP="00D23B7B">
      <w:pPr>
        <w:pStyle w:val="RAPORT"/>
      </w:pPr>
      <w:r>
        <w:t xml:space="preserve">Zaleca się uzupełnienie wyposażenia i dostępnych w szkole pomocy dydaktycznych (w tym środków nietrwałych - zużywalnych) wykorzystywanych w czasie lekcji. </w:t>
      </w:r>
    </w:p>
    <w:p w14:paraId="4B3E5B49" w14:textId="77777777" w:rsidR="00D23B7B" w:rsidRDefault="00D23B7B" w:rsidP="00D23B7B">
      <w:pPr>
        <w:pStyle w:val="RAPORT"/>
      </w:pPr>
      <w:r w:rsidRPr="00EA2D9E">
        <w:t xml:space="preserve">W określaniu specyfikacji planowanych zakupów należy uwzględnić wymagania związane z zapewnieniem dostępności danego urządzenia, sprzętu czy mebli. Należy kierować się zasadami uniwersalnego projektowania. </w:t>
      </w:r>
      <w:r>
        <w:t xml:space="preserve"> W specyfikacji należy uwzględnić minimum wymagania określone w modelu.</w:t>
      </w:r>
    </w:p>
    <w:p w14:paraId="3240D889" w14:textId="77777777" w:rsidR="00D23B7B" w:rsidRPr="00EA2D9E" w:rsidRDefault="00D23B7B" w:rsidP="00D23B7B">
      <w:pPr>
        <w:pStyle w:val="RAPORT"/>
      </w:pPr>
    </w:p>
    <w:p w14:paraId="7CBFD183" w14:textId="77777777" w:rsidR="00D23B7B" w:rsidRDefault="00D23B7B" w:rsidP="00D23B7B">
      <w:pPr>
        <w:pStyle w:val="RAPORT"/>
        <w:rPr>
          <w:rFonts w:cs="Poppins"/>
          <w:color w:val="000000"/>
        </w:rPr>
      </w:pPr>
      <w:r w:rsidRPr="00EA2D9E">
        <w:lastRenderedPageBreak/>
        <w:t>O</w:t>
      </w:r>
      <w:r>
        <w:t>d</w:t>
      </w:r>
      <w:r w:rsidRPr="00EA2D9E">
        <w:t xml:space="preserve"> pomocy</w:t>
      </w:r>
      <w:r>
        <w:t>,</w:t>
      </w:r>
      <w:r w:rsidRPr="00EA2D9E">
        <w:t xml:space="preserve"> w tym programów komputerowych należy wymagać by treści dawały możliwość dos</w:t>
      </w:r>
      <w:r>
        <w:t>t</w:t>
      </w:r>
      <w:r w:rsidRPr="00EA2D9E">
        <w:t>o</w:t>
      </w:r>
      <w:r>
        <w:t>so</w:t>
      </w:r>
      <w:r w:rsidRPr="00EA2D9E">
        <w:t xml:space="preserve">wania do potrzeb w szczególności osób </w:t>
      </w:r>
      <w:r>
        <w:t xml:space="preserve">m.in. </w:t>
      </w:r>
      <w:r w:rsidRPr="00EA2D9E">
        <w:t>z wadami słuchu wzorku czy ograniczeniami motorycznym</w:t>
      </w:r>
      <w:r>
        <w:t xml:space="preserve">i. Zaleca się inwestować w </w:t>
      </w:r>
      <w:r>
        <w:rPr>
          <w:rFonts w:cs="Poppins"/>
          <w:color w:val="000000"/>
        </w:rPr>
        <w:t>rozwiązania zapewniające dostosowanie formy i treści przekazywanych w czasie procesu dydaktycznego.</w:t>
      </w:r>
    </w:p>
    <w:p w14:paraId="65D5954F" w14:textId="77777777" w:rsidR="00D23B7B" w:rsidRDefault="00D23B7B" w:rsidP="00D23B7B">
      <w:pPr>
        <w:pStyle w:val="RAPORT"/>
      </w:pPr>
      <w:r>
        <w:t>Rekomendujemy także poprawę oświetlenia, które w salach lekcyjnych powinno spełniać minimum określone w modelu na poziomie średnim (oświetlenie LED o określonych parametrach). Zlecając wymianę oświetlenie, rekomenduje się wymagać od wykonawcy przeprowadzenie pomiarów dokumentujących jakość i równomierność oświetlenia na stanowisku pracy oraz przy tablicy.</w:t>
      </w:r>
    </w:p>
    <w:p w14:paraId="4DCDE851" w14:textId="77777777" w:rsidR="00D23B7B" w:rsidRDefault="00D23B7B" w:rsidP="00D23B7B">
      <w:pPr>
        <w:pStyle w:val="RAPORT"/>
      </w:pPr>
      <w:r>
        <w:t>Zaleca się także inwestycje w rozwiązania poprawiające akustykę.  W pierwszej kolejności zaleca się w wybranych salach lekcyjnych zastosowanie nakładek na krzesła w celu obniżenia poziomu hałasu.  Rozwiązanie zaleca się zastosować w salach, w których aktualnie uczą się osoby o specjalnych potrzebach. Docelowo zaleca się zaplanowanie rozwiązań służących poprawie akustyki w salach.</w:t>
      </w:r>
    </w:p>
    <w:p w14:paraId="6F56457D" w14:textId="77777777" w:rsidR="00D23B7B" w:rsidRPr="0040703B" w:rsidRDefault="00D23B7B" w:rsidP="00D23B7B">
      <w:pPr>
        <w:rPr>
          <w:b/>
          <w:bCs/>
          <w:color w:val="ED7D31" w:themeColor="accent2"/>
        </w:rPr>
      </w:pPr>
    </w:p>
    <w:p w14:paraId="5BB4B2FC" w14:textId="77777777" w:rsidR="00D23B7B" w:rsidRDefault="00D23B7B" w:rsidP="00D23B7B">
      <w:pPr>
        <w:pStyle w:val="Nagwek3"/>
        <w:rPr>
          <w:b/>
          <w:bCs/>
        </w:rPr>
      </w:pPr>
      <w:bookmarkStart w:id="21" w:name="_Toc63343895"/>
      <w:bookmarkStart w:id="22" w:name="_Hlk59447261"/>
      <w:r w:rsidRPr="0087191E">
        <w:rPr>
          <w:b/>
          <w:bCs/>
        </w:rPr>
        <w:t>Standard dostępności ciągów komunikacyjnych</w:t>
      </w:r>
      <w:bookmarkEnd w:id="21"/>
    </w:p>
    <w:bookmarkEnd w:id="22"/>
    <w:p w14:paraId="3E436103" w14:textId="677C586E" w:rsidR="00D23B7B" w:rsidRPr="001B5A24" w:rsidRDefault="00D23B7B" w:rsidP="00D23B7B">
      <w:pPr>
        <w:pStyle w:val="RAPORT"/>
      </w:pPr>
      <w:r w:rsidRPr="001B5A24">
        <w:t>W szkole pomieszczenia oznaczone są w sposób spójny.</w:t>
      </w:r>
      <w:r>
        <w:t xml:space="preserve"> </w:t>
      </w:r>
      <w:r w:rsidRPr="001B5A24">
        <w:t xml:space="preserve">Na terenie całego budynku aktualnie są stosowane rozwiązania o charakterze informacyjnym zgodne z wymaganiami określonymi w Modelu. Numeracja i opisy pomieszczeń są </w:t>
      </w:r>
      <w:r w:rsidR="00101052">
        <w:t xml:space="preserve">słabo </w:t>
      </w:r>
      <w:r w:rsidRPr="001B5A24">
        <w:t>czytelne zarówno wzrokowo, jak i dotykowo (za pomocą druku wypukłego oraz w sposób kontrastowy).</w:t>
      </w:r>
    </w:p>
    <w:p w14:paraId="39ED8668" w14:textId="77777777" w:rsidR="00D23B7B" w:rsidRPr="001B5A24" w:rsidRDefault="00D23B7B" w:rsidP="00D23B7B">
      <w:pPr>
        <w:pStyle w:val="RAPORT"/>
      </w:pPr>
      <w:r w:rsidRPr="001B5A24">
        <w:t xml:space="preserve">Z uwagi na brak zidentyfikowanych potrzeb w szkole nie ma aktualnie przyjętego systemem </w:t>
      </w:r>
      <w:r>
        <w:t>AAC</w:t>
      </w:r>
      <w:r w:rsidRPr="001B5A24">
        <w:t xml:space="preserve">. </w:t>
      </w:r>
    </w:p>
    <w:p w14:paraId="684A2735" w14:textId="77777777" w:rsidR="00D23B7B" w:rsidRPr="007C3DCD" w:rsidRDefault="00D23B7B" w:rsidP="00D23B7B">
      <w:pPr>
        <w:pStyle w:val="RAPORT"/>
      </w:pPr>
    </w:p>
    <w:p w14:paraId="7FCF1DE0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47BA23B8" w14:textId="77777777" w:rsidR="00D23B7B" w:rsidRDefault="00D23B7B" w:rsidP="00D23B7B">
      <w:pPr>
        <w:rPr>
          <w:b/>
          <w:bCs/>
          <w:color w:val="ED7D31" w:themeColor="accent2"/>
        </w:rPr>
      </w:pPr>
      <w:r w:rsidRPr="00CA31B4">
        <w:t xml:space="preserve">W celu poprawy dostępności, zgodnie z wymaganiami określonymi w standardzie na poziomie podstawowym należy </w:t>
      </w:r>
      <w:r>
        <w:t>utrzymać oznakowanie pomieszczeń zgodnie z określonymi wymaganiami. Planując remont komunikacji poziomej (wymiana drzwi, malowanie ścian, itd.) należy zaplanować utrzymanie lub wymianę oznakowania zgodnie z zaleceniami określonymi w standardzie.</w:t>
      </w:r>
    </w:p>
    <w:p w14:paraId="4AF921BC" w14:textId="77777777" w:rsidR="00D23B7B" w:rsidRDefault="00D23B7B" w:rsidP="00D23B7B">
      <w:r>
        <w:t xml:space="preserve">Planując modernizację komunikacji poziomej zaleca się także poprawę oświetlenia, które na korytarzach powinno spełniać minimum określone w Modelu na poziomie średnim (oświetlenie LED o określonych parametrach). </w:t>
      </w:r>
      <w:r>
        <w:rPr>
          <w:rFonts w:cs="Poppins"/>
          <w:color w:val="000000"/>
        </w:rPr>
        <w:t>Źródła światła powinny podkreślać kierunek przebiegu korytarza.</w:t>
      </w:r>
    </w:p>
    <w:p w14:paraId="5290059C" w14:textId="77777777" w:rsidR="00D23B7B" w:rsidRPr="0087191E" w:rsidRDefault="00D23B7B" w:rsidP="00D23B7B"/>
    <w:p w14:paraId="7A34031E" w14:textId="77777777" w:rsidR="00D23B7B" w:rsidRPr="003C34AE" w:rsidRDefault="00D23B7B" w:rsidP="00D23B7B">
      <w:pPr>
        <w:pStyle w:val="Nagwek3"/>
        <w:rPr>
          <w:b/>
          <w:bCs/>
        </w:rPr>
      </w:pPr>
      <w:bookmarkStart w:id="23" w:name="_Hlk59447974"/>
      <w:bookmarkStart w:id="24" w:name="_Toc63343896"/>
      <w:r w:rsidRPr="003C34AE">
        <w:rPr>
          <w:b/>
          <w:bCs/>
        </w:rPr>
        <w:t>Standard dostępności pomieszczeń świetlicowych</w:t>
      </w:r>
      <w:bookmarkEnd w:id="23"/>
      <w:bookmarkEnd w:id="24"/>
    </w:p>
    <w:p w14:paraId="386880BF" w14:textId="3C3A40A5" w:rsidR="00D23B7B" w:rsidRPr="00FC7F88" w:rsidRDefault="00D23B7B" w:rsidP="00D23B7B">
      <w:pPr>
        <w:pStyle w:val="RAPORT"/>
      </w:pPr>
      <w:r w:rsidRPr="00FC7F88">
        <w:t xml:space="preserve">W </w:t>
      </w:r>
      <w:r>
        <w:t>świetlicy</w:t>
      </w:r>
      <w:r w:rsidRPr="00FC7F88">
        <w:t xml:space="preserve"> </w:t>
      </w:r>
      <w:r>
        <w:t>stanowiska pracy</w:t>
      </w:r>
      <w:r w:rsidRPr="00FC7F88">
        <w:t xml:space="preserve"> dostosowane są do warunków antropometrycznych uczniów. Szkoła posiada krzesła i stoły w różnych rozmiarach. Szafki, półki i inne miejsca przechowywania m.in pomocy</w:t>
      </w:r>
      <w:r w:rsidR="009A49EB">
        <w:t xml:space="preserve"> nie </w:t>
      </w:r>
      <w:r w:rsidRPr="00FC7F88">
        <w:t xml:space="preserve"> są  umieszczone na poziomie od 40 do 110 cm nad poziomem posadzki.</w:t>
      </w:r>
      <w:r w:rsidRPr="005D3C7B">
        <w:t xml:space="preserve"> </w:t>
      </w:r>
      <w:r w:rsidRPr="00FC7F88">
        <w:t xml:space="preserve">W </w:t>
      </w:r>
      <w:r>
        <w:t>świetlicy</w:t>
      </w:r>
      <w:r w:rsidRPr="00FC7F88">
        <w:t xml:space="preserve"> nie ma stanowisk pracy - stołów posiadający możliwość regulacji wysokości blatu oraz kąta jego nachylenia</w:t>
      </w:r>
      <w:r>
        <w:t>, w rozmiarze określonym w Modelu.</w:t>
      </w:r>
    </w:p>
    <w:p w14:paraId="1C1FFA21" w14:textId="77777777" w:rsidR="00D23B7B" w:rsidRPr="00FC7F88" w:rsidRDefault="00D23B7B" w:rsidP="00D23B7B">
      <w:pPr>
        <w:pStyle w:val="RAPORT"/>
      </w:pPr>
      <w:r w:rsidRPr="00FC7F88">
        <w:t>Zapewniona jest</w:t>
      </w:r>
      <w:r>
        <w:t xml:space="preserve"> w szkole</w:t>
      </w:r>
      <w:r w:rsidRPr="00FC7F88">
        <w:t xml:space="preserve"> dostępność wyposażenia</w:t>
      </w:r>
      <w:r>
        <w:t xml:space="preserve"> i pomocy</w:t>
      </w:r>
      <w:r w:rsidRPr="00FC7F88">
        <w:t xml:space="preserve"> </w:t>
      </w:r>
      <w:r>
        <w:t>częściowo dostosowana</w:t>
      </w:r>
      <w:r w:rsidRPr="00FC7F88">
        <w:t xml:space="preserve"> do potrzeb</w:t>
      </w:r>
      <w:r>
        <w:t>.  Posiadane zasoby wymagają jednak uzupełnienia, w szczególności o pomoce usprawniające indywidualizację oraz modyfikację, także w czasie przebywania uczniów na świetlicy.</w:t>
      </w:r>
    </w:p>
    <w:p w14:paraId="11CB7632" w14:textId="77777777" w:rsidR="00D23B7B" w:rsidRDefault="00D23B7B" w:rsidP="00D23B7B"/>
    <w:p w14:paraId="4582041A" w14:textId="77777777" w:rsidR="00102880" w:rsidRDefault="00102880" w:rsidP="00D23B7B"/>
    <w:p w14:paraId="27E42C2B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lastRenderedPageBreak/>
        <w:t>Zalecenia</w:t>
      </w:r>
    </w:p>
    <w:p w14:paraId="777F3579" w14:textId="77777777" w:rsidR="00D23B7B" w:rsidRPr="001869B9" w:rsidRDefault="00D23B7B" w:rsidP="00D23B7B">
      <w:pPr>
        <w:pStyle w:val="RAPORT"/>
      </w:pPr>
      <w:r w:rsidRPr="001869B9">
        <w:t>W celu poprawy dostępności świetlicy szkolonej, zgodnie z wymaganiami określonymi w standardzie na poziomie podstawowym należy w pierwszej kolejności doposażyć szkołę w meble (m.in. stoliki z możliwością regulacji wysokości blatu oraz kąta jego nachylenia, w wymiarach określonych w M</w:t>
      </w:r>
      <w:r>
        <w:t>odelu</w:t>
      </w:r>
      <w:r w:rsidRPr="001869B9">
        <w:t>).</w:t>
      </w:r>
    </w:p>
    <w:p w14:paraId="66336A93" w14:textId="77777777" w:rsidR="00D23B7B" w:rsidRPr="001869B9" w:rsidRDefault="00D23B7B" w:rsidP="00D23B7B">
      <w:pPr>
        <w:pStyle w:val="RAPORT"/>
      </w:pPr>
      <w:r w:rsidRPr="001869B9">
        <w:t xml:space="preserve">Zaleca się uzupełnienie wyposażenia i dostępnych w szkole pomocy (w tym środków nietrwałych - zużywalnych) wykorzystywanych w czasie zajęć świetlicowych. </w:t>
      </w:r>
    </w:p>
    <w:p w14:paraId="5D8C80E9" w14:textId="77777777" w:rsidR="00D23B7B" w:rsidRPr="001869B9" w:rsidRDefault="00D23B7B" w:rsidP="00D23B7B">
      <w:pPr>
        <w:pStyle w:val="RAPORT"/>
      </w:pPr>
      <w:r w:rsidRPr="001869B9">
        <w:t>W określaniu specyfikacji planowanych zakupów należy uwzględnić wymagania związane z zapewnieniem dostępności danego urządzenia, sprzętu czy mebli. Należy kierować się zasadami uniwersalnego projektowania.  W specyfikacji należy uwzględnić minimum wymagania określone w modelu.</w:t>
      </w:r>
    </w:p>
    <w:p w14:paraId="723A5FFB" w14:textId="77777777" w:rsidR="00D23B7B" w:rsidRDefault="00D23B7B" w:rsidP="00D23B7B">
      <w:pPr>
        <w:pStyle w:val="RAPORT"/>
      </w:pPr>
      <w:r w:rsidRPr="001869B9">
        <w:t>Planując modernizację i wyposażenie</w:t>
      </w:r>
      <w:r>
        <w:t>,</w:t>
      </w:r>
      <w:r w:rsidRPr="001869B9">
        <w:t xml:space="preserve"> należy dążyć do zapewni</w:t>
      </w:r>
      <w:r>
        <w:t>e</w:t>
      </w:r>
      <w:r w:rsidRPr="001869B9">
        <w:t>ni</w:t>
      </w:r>
      <w:r>
        <w:t>a</w:t>
      </w:r>
      <w:r w:rsidRPr="001869B9">
        <w:t xml:space="preserve"> w świetlicy wyznaczonych stref, w tym przestrze</w:t>
      </w:r>
      <w:r>
        <w:t>ni</w:t>
      </w:r>
      <w:r w:rsidRPr="001869B9">
        <w:t xml:space="preserve"> zapewniaj</w:t>
      </w:r>
      <w:r>
        <w:t>ącej</w:t>
      </w:r>
      <w:r w:rsidRPr="001869B9">
        <w:t xml:space="preserve"> ciszę do indywidualnej aktywności uczniów</w:t>
      </w:r>
      <w:r>
        <w:t xml:space="preserve"> oraz prowadzenia zajęć.</w:t>
      </w:r>
      <w:r w:rsidRPr="001869B9">
        <w:t xml:space="preserve"> </w:t>
      </w:r>
    </w:p>
    <w:p w14:paraId="44810B42" w14:textId="77777777" w:rsidR="00D23B7B" w:rsidRPr="001869B9" w:rsidRDefault="00D23B7B" w:rsidP="00D23B7B">
      <w:pPr>
        <w:pStyle w:val="RAPORT"/>
      </w:pPr>
      <w:r>
        <w:t>Planując modernizację zaleca się także poprawę oświetlenia, które powinno spełniać minimum określone w Modelu na poziomie średnim (oświetlenie LED o określonych parametrach).</w:t>
      </w:r>
    </w:p>
    <w:p w14:paraId="2599AC2F" w14:textId="77777777" w:rsidR="00D23B7B" w:rsidRDefault="00D23B7B" w:rsidP="00D23B7B">
      <w:pPr>
        <w:pStyle w:val="RAPORT"/>
      </w:pPr>
      <w:r>
        <w:t xml:space="preserve">Zaleca się także inwestycje w rozwiązania poprawiające akustykę.  W pierwszej kolejności zaleca się zastosowanie nakładek na krzesła w celu obniżenia poziomu hałasu. </w:t>
      </w:r>
    </w:p>
    <w:p w14:paraId="136F4C50" w14:textId="77777777" w:rsidR="00D23B7B" w:rsidRPr="00DB235A" w:rsidRDefault="00D23B7B" w:rsidP="00D23B7B"/>
    <w:p w14:paraId="2FCF463F" w14:textId="77777777" w:rsidR="00D23B7B" w:rsidRPr="003C72A2" w:rsidRDefault="00D23B7B" w:rsidP="00D23B7B">
      <w:pPr>
        <w:pStyle w:val="Nagwek3"/>
        <w:rPr>
          <w:b/>
          <w:bCs/>
        </w:rPr>
      </w:pPr>
      <w:bookmarkStart w:id="25" w:name="_Toc63343897"/>
      <w:r w:rsidRPr="003C72A2">
        <w:rPr>
          <w:b/>
          <w:bCs/>
        </w:rPr>
        <w:t>Standard dostępności stołówki szkolnej</w:t>
      </w:r>
      <w:bookmarkEnd w:id="25"/>
    </w:p>
    <w:p w14:paraId="3DC6A6AB" w14:textId="77777777" w:rsidR="00D23B7B" w:rsidRDefault="00D23B7B" w:rsidP="00D23B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8F4C86A" w14:textId="77777777" w:rsidR="00102880" w:rsidRDefault="00D23B7B" w:rsidP="00D23B7B">
      <w:pPr>
        <w:pStyle w:val="RAPORT"/>
      </w:pPr>
      <w:r>
        <w:t>Na stołówce</w:t>
      </w:r>
      <w:r w:rsidRPr="00FC7F88">
        <w:t xml:space="preserve"> </w:t>
      </w:r>
      <w:r>
        <w:t xml:space="preserve">krzesła i stoliki </w:t>
      </w:r>
      <w:r w:rsidRPr="00FC7F88">
        <w:t xml:space="preserve">dostosowane są do warunków antropometrycznych uczniów. Szkoła posiada krzesła i stoły w różnych rozmiarach. </w:t>
      </w:r>
    </w:p>
    <w:p w14:paraId="31B93944" w14:textId="77777777" w:rsidR="00D23B7B" w:rsidRPr="00C33B15" w:rsidRDefault="00D23B7B" w:rsidP="00D23B7B">
      <w:pPr>
        <w:pStyle w:val="RAPORT"/>
        <w:rPr>
          <w:color w:val="auto"/>
        </w:rPr>
      </w:pPr>
      <w:r w:rsidRPr="00C33B15">
        <w:rPr>
          <w:color w:val="auto"/>
        </w:rPr>
        <w:t>W stołówce nie ma stolika posiadającego możliwość regulacji wysokości blatu, w rozmiarze określonym w Modelu.</w:t>
      </w:r>
    </w:p>
    <w:p w14:paraId="29D6A65E" w14:textId="77777777" w:rsidR="00D23B7B" w:rsidRPr="004123B3" w:rsidRDefault="00D23B7B" w:rsidP="00D23B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</w:p>
    <w:p w14:paraId="2AB934A0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1E2494C0" w14:textId="77777777" w:rsidR="00D23B7B" w:rsidRPr="001869B9" w:rsidRDefault="00D23B7B" w:rsidP="00D23B7B">
      <w:pPr>
        <w:pStyle w:val="RAPORT"/>
      </w:pPr>
      <w:r w:rsidRPr="001869B9">
        <w:t xml:space="preserve">W celu poprawy dostępności </w:t>
      </w:r>
      <w:r>
        <w:t>stołówki</w:t>
      </w:r>
      <w:r w:rsidRPr="001869B9">
        <w:t xml:space="preserve"> szkolonej, zgodnie z wymaganiami określonymi w standardzie na poziomie podstawowym należy w pierwszej kolejności doposażyć szkołę w meble (m.in. </w:t>
      </w:r>
      <w:r>
        <w:t>stolik</w:t>
      </w:r>
      <w:r w:rsidRPr="001869B9">
        <w:t>i z możliwością regulacji wysokości blatu, w wymiarach określonych w M</w:t>
      </w:r>
      <w:r>
        <w:t>odelu</w:t>
      </w:r>
      <w:r w:rsidRPr="001869B9">
        <w:t>).</w:t>
      </w:r>
    </w:p>
    <w:p w14:paraId="7C6B4D2F" w14:textId="77777777" w:rsidR="00D23B7B" w:rsidRDefault="00D23B7B" w:rsidP="00D23B7B"/>
    <w:p w14:paraId="3B7CF032" w14:textId="77777777" w:rsidR="00D23B7B" w:rsidRPr="008970A2" w:rsidRDefault="00D23B7B" w:rsidP="00D23B7B"/>
    <w:p w14:paraId="43178C33" w14:textId="77777777" w:rsidR="00D23B7B" w:rsidRPr="00102880" w:rsidRDefault="00D23B7B" w:rsidP="00102880">
      <w:pPr>
        <w:pStyle w:val="Nagwek3"/>
        <w:rPr>
          <w:b/>
          <w:bCs/>
        </w:rPr>
      </w:pPr>
      <w:bookmarkStart w:id="26" w:name="_Toc63343898"/>
      <w:r w:rsidRPr="00DB235A">
        <w:rPr>
          <w:b/>
          <w:bCs/>
        </w:rPr>
        <w:t>Standard dostępności biblioteki szkolnej</w:t>
      </w:r>
      <w:bookmarkEnd w:id="26"/>
    </w:p>
    <w:p w14:paraId="796A58CA" w14:textId="71642AF7" w:rsidR="00D23B7B" w:rsidRPr="0019237B" w:rsidRDefault="00D23B7B" w:rsidP="00D23B7B">
      <w:pPr>
        <w:pStyle w:val="RAPORT"/>
      </w:pPr>
      <w:r>
        <w:t>W bibliotece s</w:t>
      </w:r>
      <w:r w:rsidRPr="0019237B">
        <w:t xml:space="preserve">tanowiska </w:t>
      </w:r>
      <w:r>
        <w:t xml:space="preserve">przeznaczone dla </w:t>
      </w:r>
      <w:r w:rsidRPr="002E33E5">
        <w:rPr>
          <w:color w:val="auto"/>
        </w:rPr>
        <w:t xml:space="preserve">uczniów </w:t>
      </w:r>
      <w:r w:rsidR="00102880" w:rsidRPr="002E33E5">
        <w:rPr>
          <w:color w:val="auto"/>
        </w:rPr>
        <w:t>nie posiadają</w:t>
      </w:r>
      <w:r w:rsidRPr="002E33E5">
        <w:rPr>
          <w:color w:val="auto"/>
        </w:rPr>
        <w:t xml:space="preserve"> </w:t>
      </w:r>
      <w:r w:rsidRPr="0019237B">
        <w:t>oświetleni</w:t>
      </w:r>
      <w:r w:rsidR="002E33E5">
        <w:t>a</w:t>
      </w:r>
      <w:r w:rsidRPr="0019237B">
        <w:t xml:space="preserve"> punktowe</w:t>
      </w:r>
      <w:r w:rsidR="002E33E5">
        <w:t>go</w:t>
      </w:r>
      <w:r w:rsidRPr="0019237B">
        <w:t xml:space="preserve">. </w:t>
      </w:r>
    </w:p>
    <w:p w14:paraId="7FDD3C88" w14:textId="77777777" w:rsidR="00D23B7B" w:rsidRDefault="00D23B7B" w:rsidP="00D23B7B"/>
    <w:p w14:paraId="6568370C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6A14BB1F" w14:textId="77777777" w:rsidR="00D23B7B" w:rsidRPr="00350982" w:rsidRDefault="00D23B7B" w:rsidP="00D23B7B">
      <w:pPr>
        <w:pStyle w:val="RAPORT"/>
      </w:pPr>
      <w:r w:rsidRPr="00350982">
        <w:t xml:space="preserve">W celu poprawy dostępności biblioteki szkolonej, zgodnie z wymaganiami określonymi w standardzie na poziomie podstawowym należy w pierwszej kolejności doposażyć szkołę w meble (m.in. </w:t>
      </w:r>
      <w:r w:rsidRPr="00350982">
        <w:lastRenderedPageBreak/>
        <w:t>stanowisko pracy</w:t>
      </w:r>
      <w:r>
        <w:t xml:space="preserve"> nauczyciela</w:t>
      </w:r>
      <w:r w:rsidRPr="00350982">
        <w:t>, stolik</w:t>
      </w:r>
      <w:r>
        <w:t xml:space="preserve"> </w:t>
      </w:r>
      <w:r w:rsidRPr="00350982">
        <w:t xml:space="preserve">z możliwością regulacji wysokości blatu oraz kąta jego nachylenia, w wymiarach określonych w </w:t>
      </w:r>
      <w:r>
        <w:t>Modelu</w:t>
      </w:r>
      <w:r w:rsidRPr="00350982">
        <w:t>).</w:t>
      </w:r>
    </w:p>
    <w:p w14:paraId="385B8674" w14:textId="77777777" w:rsidR="00D23B7B" w:rsidRPr="00350982" w:rsidRDefault="00D23B7B" w:rsidP="00D23B7B">
      <w:pPr>
        <w:pStyle w:val="RAPORT"/>
      </w:pPr>
      <w:r w:rsidRPr="00350982">
        <w:t>Zaleca się zapewnić lektury szkolne oraz wybrane książki także w formacie e-booka</w:t>
      </w:r>
      <w:r>
        <w:t xml:space="preserve"> lub </w:t>
      </w:r>
      <w:r w:rsidRPr="00350982">
        <w:t>audiobooka.</w:t>
      </w:r>
    </w:p>
    <w:p w14:paraId="2A41E317" w14:textId="77777777" w:rsidR="00D23B7B" w:rsidRPr="00350982" w:rsidRDefault="00D23B7B" w:rsidP="00D23B7B">
      <w:pPr>
        <w:pStyle w:val="RAPORT"/>
      </w:pPr>
      <w:r w:rsidRPr="00350982">
        <w:t>Planując modernizację szkoły warto zadbać o dostępność biblioteki, w tym zabezpieczenie powierzchni umożliwiającej zapewnienie odpowiednich przestrzeni manewrowych, szerokości między meblami.</w:t>
      </w:r>
    </w:p>
    <w:p w14:paraId="3CB19FC1" w14:textId="77777777" w:rsidR="00D23B7B" w:rsidRPr="00350982" w:rsidRDefault="00D23B7B" w:rsidP="00D23B7B">
      <w:pPr>
        <w:pStyle w:val="RAPORT"/>
      </w:pPr>
      <w:r w:rsidRPr="00350982">
        <w:t>Planując modernizację zaleca się także poprawę oświetlenia, które powinno spełniać minimum określone w Modelu na poziomie średnim (oświetlenie LED o określonych parametrach).</w:t>
      </w:r>
    </w:p>
    <w:p w14:paraId="054A8403" w14:textId="77777777" w:rsidR="00D23B7B" w:rsidRPr="008970A2" w:rsidRDefault="00D23B7B" w:rsidP="00D23B7B"/>
    <w:p w14:paraId="16B712DA" w14:textId="77777777" w:rsidR="00D23B7B" w:rsidRPr="00102880" w:rsidRDefault="00D23B7B" w:rsidP="00102880">
      <w:pPr>
        <w:pStyle w:val="Nagwek3"/>
        <w:rPr>
          <w:b/>
          <w:bCs/>
        </w:rPr>
      </w:pPr>
      <w:bookmarkStart w:id="27" w:name="_Toc63343899"/>
      <w:r w:rsidRPr="00CE0B7D">
        <w:rPr>
          <w:b/>
          <w:bCs/>
        </w:rPr>
        <w:t>Standard dostępności gabinetu profilaktyki zdrowotnej</w:t>
      </w:r>
      <w:bookmarkEnd w:id="27"/>
    </w:p>
    <w:p w14:paraId="085AEBAC" w14:textId="77777777" w:rsidR="00D23B7B" w:rsidRPr="002B7129" w:rsidRDefault="00D23B7B" w:rsidP="00D23B7B">
      <w:pPr>
        <w:pStyle w:val="RAPORT"/>
      </w:pPr>
      <w:r w:rsidRPr="002B7129">
        <w:t>W gabinecie znajduje się kozetka jednak nie posiada możliwości regulowania wysokości.</w:t>
      </w:r>
    </w:p>
    <w:p w14:paraId="230FDAFC" w14:textId="77777777" w:rsidR="00D23B7B" w:rsidRPr="002B7129" w:rsidRDefault="00D23B7B" w:rsidP="00D23B7B">
      <w:pPr>
        <w:pStyle w:val="RAPORT"/>
      </w:pPr>
      <w:r w:rsidRPr="002B7129">
        <w:t xml:space="preserve">W gabinecie znajduje się podstawowe wyposażenie w tym: </w:t>
      </w:r>
      <w:r>
        <w:t xml:space="preserve">parawan, zamykana szafka. </w:t>
      </w:r>
    </w:p>
    <w:p w14:paraId="3250C38C" w14:textId="77777777" w:rsidR="00D23B7B" w:rsidRPr="00B10552" w:rsidRDefault="00D23B7B" w:rsidP="00D23B7B"/>
    <w:p w14:paraId="5F6AAF12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1ACB1DE2" w14:textId="77777777" w:rsidR="00D23B7B" w:rsidRPr="000523D5" w:rsidRDefault="00D23B7B" w:rsidP="00D23B7B">
      <w:pPr>
        <w:pStyle w:val="RAPORT"/>
      </w:pPr>
      <w:r w:rsidRPr="000523D5">
        <w:t>W celu poprawy dostępności gabinetu profilaktyki zdrowotnej, zgodnie z wymaganiami określonymi w standardzie na poziomie podstawowym należy w pierwszej kolejności doposażyć szkołę w meble (m.in. kozetkę z regulowaną wysokością, stolik z możliwością regulacji wysokości blatu oraz kąta jego nachylenia, w wymiarach określonych w MDS).</w:t>
      </w:r>
    </w:p>
    <w:p w14:paraId="7D46207E" w14:textId="77777777" w:rsidR="00D23B7B" w:rsidRPr="000523D5" w:rsidRDefault="00D23B7B" w:rsidP="00D23B7B">
      <w:pPr>
        <w:pStyle w:val="RAPORT"/>
      </w:pPr>
      <w:r w:rsidRPr="000523D5">
        <w:t>Planując modernizację szkoły warto zadbać o dostępność gabinetu, w tym zabezpieczenie powierzchni umożliwiającej zapewnienie odpowiednich przestrzeni manewrowych, szerokości między meblami.</w:t>
      </w:r>
    </w:p>
    <w:p w14:paraId="06598739" w14:textId="77777777" w:rsidR="00D23B7B" w:rsidRPr="008970A2" w:rsidRDefault="00D23B7B" w:rsidP="00D23B7B"/>
    <w:p w14:paraId="33A55C84" w14:textId="77777777" w:rsidR="00D23B7B" w:rsidRPr="00FC4E50" w:rsidRDefault="00D23B7B" w:rsidP="00D23B7B">
      <w:pPr>
        <w:pStyle w:val="Nagwek3"/>
        <w:rPr>
          <w:b/>
          <w:bCs/>
        </w:rPr>
      </w:pPr>
      <w:bookmarkStart w:id="28" w:name="_Toc63343900"/>
      <w:r w:rsidRPr="00FC4E50">
        <w:rPr>
          <w:b/>
          <w:bCs/>
        </w:rPr>
        <w:t>Standard dostępności gabinetów specjalistycznych</w:t>
      </w:r>
      <w:bookmarkEnd w:id="28"/>
    </w:p>
    <w:p w14:paraId="69DB0061" w14:textId="77777777" w:rsidR="00D23B7B" w:rsidRPr="008F6D29" w:rsidRDefault="00D23B7B" w:rsidP="00D23B7B">
      <w:pPr>
        <w:pStyle w:val="RAPORT"/>
      </w:pPr>
      <w:r>
        <w:t>W pomieszczeniach s</w:t>
      </w:r>
      <w:r w:rsidRPr="008F6D29">
        <w:t>zafki, półki i inne miejsca przechowywania m.in pomocy</w:t>
      </w:r>
      <w:r>
        <w:t>,</w:t>
      </w:r>
      <w:r w:rsidRPr="008F6D29">
        <w:t xml:space="preserve"> są także umieszczone na poziomie od 40 do 110 cm nad poziomem posadzki. Szkoła posiada krzesła i stoły w różnych rozmiarach.</w:t>
      </w:r>
      <w:r>
        <w:t xml:space="preserve"> </w:t>
      </w:r>
      <w:r w:rsidRPr="008F6D29">
        <w:t>W gabinecie nie ma stanowiska pracy - stolika posiadając</w:t>
      </w:r>
      <w:r>
        <w:t>ego</w:t>
      </w:r>
      <w:r w:rsidRPr="008F6D29">
        <w:t xml:space="preserve"> możliwość regulacji wysokości blatu oraz kąta jego nachylenia, w rozmiarze określonym w Modelu.</w:t>
      </w:r>
    </w:p>
    <w:p w14:paraId="11AA6D92" w14:textId="04AE2026" w:rsidR="00D23B7B" w:rsidRPr="008F6D29" w:rsidRDefault="00D23B7B" w:rsidP="00D23B7B">
      <w:pPr>
        <w:pStyle w:val="RAPORT"/>
      </w:pPr>
      <w:r w:rsidRPr="008F6D29">
        <w:t>W pomieszczeniu</w:t>
      </w:r>
      <w:r>
        <w:t xml:space="preserve"> </w:t>
      </w:r>
      <w:r w:rsidRPr="008F6D29">
        <w:t xml:space="preserve">nie ma wyznaczonej przestrzeni do pracy z uczniem w pozycji innej niż praca przy biurku, czyli miejsca do pracy na poziomie podłogi. </w:t>
      </w:r>
    </w:p>
    <w:p w14:paraId="523A35D5" w14:textId="77777777" w:rsidR="00D23B7B" w:rsidRDefault="00D23B7B" w:rsidP="00D23B7B">
      <w:pPr>
        <w:pStyle w:val="RAPORT"/>
      </w:pPr>
      <w:r w:rsidRPr="008F6D29">
        <w:t>Kadra ma zapewniony dostęp do wyposażenia pozwalającego prowadzić wsparcie wynikające ze zróżnicowanych potrzeb edukacyjnych</w:t>
      </w:r>
      <w:r>
        <w:t xml:space="preserve">.  </w:t>
      </w:r>
      <w:r w:rsidRPr="008F6D29">
        <w:t xml:space="preserve">Zapewniona jest w szkole dostępność wyposażenia i pomocy </w:t>
      </w:r>
      <w:r>
        <w:t xml:space="preserve">(w tym środków nietrwałych) </w:t>
      </w:r>
      <w:r w:rsidRPr="008F6D29">
        <w:t>częściowo dosto</w:t>
      </w:r>
      <w:r>
        <w:t>so</w:t>
      </w:r>
      <w:r w:rsidRPr="008F6D29">
        <w:t xml:space="preserve">wana do aktualnych potrzeb służących do realizacji </w:t>
      </w:r>
      <w:r>
        <w:t xml:space="preserve">wsparcia. </w:t>
      </w:r>
    </w:p>
    <w:p w14:paraId="1E300446" w14:textId="77777777" w:rsidR="00D23B7B" w:rsidRPr="004123B3" w:rsidRDefault="00D23B7B" w:rsidP="00D23B7B">
      <w:pPr>
        <w:rPr>
          <w:b/>
          <w:bCs/>
        </w:rPr>
      </w:pPr>
    </w:p>
    <w:p w14:paraId="3320A761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06C205B0" w14:textId="77777777" w:rsidR="00D23B7B" w:rsidRPr="004E7B01" w:rsidRDefault="00D23B7B" w:rsidP="00D23B7B">
      <w:pPr>
        <w:pStyle w:val="RAPORT"/>
      </w:pPr>
      <w:r w:rsidRPr="004E7B01">
        <w:t>W celu poprawy dostępności gabinetów specjalistycznych (sale rewalidacyjne), zgodnie z wymaganiami określonymi w standardzie na poziomie podstawowym należy w pierwszej kolejności doposażyć szkołę w meble (m.in. stoliki z możliwością regulacji wysokości blatu oraz kąta jego nachylenia, w wymiarach określonych w Modelu), wyposażyć przestrzeń do pracy poza biurkiem.</w:t>
      </w:r>
    </w:p>
    <w:p w14:paraId="5C60F56C" w14:textId="77777777" w:rsidR="00D23B7B" w:rsidRPr="004E7B01" w:rsidRDefault="00D23B7B" w:rsidP="00D23B7B">
      <w:pPr>
        <w:pStyle w:val="RAPORT"/>
      </w:pPr>
      <w:r w:rsidRPr="004E7B01">
        <w:lastRenderedPageBreak/>
        <w:t xml:space="preserve">Zaleca się uzupełnienie wyposażenia i dostępnych w szkole pomocy dydaktycznych (w tym środków nietrwałych - zużywalnych) wykorzystywanych </w:t>
      </w:r>
      <w:r>
        <w:t>do</w:t>
      </w:r>
      <w:r w:rsidRPr="004E7B01">
        <w:t xml:space="preserve"> wsparcia indywidualnego oraz grupowego. </w:t>
      </w:r>
    </w:p>
    <w:p w14:paraId="0EB40AD3" w14:textId="77777777" w:rsidR="00D23B7B" w:rsidRPr="008F0054" w:rsidRDefault="00D23B7B" w:rsidP="00D23B7B">
      <w:pPr>
        <w:pStyle w:val="RAPORT"/>
      </w:pPr>
      <w:r w:rsidRPr="008F0054">
        <w:t>Niezbędne jest doposażenie zasobów, którymi dysponują specjaliści o pomoce dydaktyczne do diagnozy i prowadzenia zajęć, m.in. logopedycznych, pedagogicznych. Istotnie jest zadbanie o standaryzowane narzędzia diagnostyczne, narzędzia pozwalające przeprowadzić testy przesiewowe, narzędzia i programy do terapii m.in. pedagogicznej, logopedycznej,</w:t>
      </w:r>
      <w:r>
        <w:t xml:space="preserve"> </w:t>
      </w:r>
      <w:r w:rsidRPr="008F0054">
        <w:t>pozwalające na realizację wsparcia minimum w aspekcie poznawczym, sensoryczno-motorycznym, emocjonalno-społecznym oraz komunikacyjnym. Kluczowe jest zapewnienie środków nietrwałych do bieżącej pracy specjalistów.</w:t>
      </w:r>
    </w:p>
    <w:p w14:paraId="2C100B48" w14:textId="77777777" w:rsidR="00D23B7B" w:rsidRPr="008F0054" w:rsidRDefault="00D23B7B" w:rsidP="00D23B7B">
      <w:pPr>
        <w:pStyle w:val="RAPORT"/>
      </w:pPr>
      <w:r w:rsidRPr="008F0054">
        <w:t>W określaniu specyfikacji planowanych zakupów należy uwzględnić wymagania związane z zapewnieniem dostępności danego urządzenia, sprzętu czy mebli. Należy kierować się zasadami uniwersalnego projektowania.  W specyfikacji należy uwzględnić minimum wymagania określone w modelu. Od pomocy, w tym programów komputerowych należy wymagać by treści dawały możliwość dostosowania do potrzeb w szczególności osób m.in. z wadami słuchu wzorku czy ograniczeniami motorycznymi. Zaleca się inwestować w sprzęt i rozwiązania zapewniające dostosowanie formy i treści przekazywanych w czasie wsparcia.</w:t>
      </w:r>
    </w:p>
    <w:p w14:paraId="7E8D9FB2" w14:textId="77777777" w:rsidR="00D23B7B" w:rsidRPr="004E7B01" w:rsidRDefault="00D23B7B" w:rsidP="00D23B7B">
      <w:pPr>
        <w:pStyle w:val="RAPORT"/>
      </w:pPr>
      <w:r w:rsidRPr="008F0054">
        <w:t xml:space="preserve">Rekomendujemy także poprawę oświetlenia, które w gabinetach powinno spełniać minimum określone w modelu na poziomie średnim (oświetlenie LED o określonych parametrach). </w:t>
      </w:r>
    </w:p>
    <w:p w14:paraId="1A346800" w14:textId="77777777" w:rsidR="00D23B7B" w:rsidRDefault="00D23B7B" w:rsidP="00D23B7B">
      <w:pPr>
        <w:rPr>
          <w:b/>
          <w:bCs/>
          <w:color w:val="ED7D31" w:themeColor="accent2"/>
        </w:rPr>
      </w:pPr>
    </w:p>
    <w:p w14:paraId="6786970C" w14:textId="77777777" w:rsidR="00D23B7B" w:rsidRPr="00FC4E50" w:rsidRDefault="00D23B7B" w:rsidP="00D23B7B">
      <w:pPr>
        <w:pStyle w:val="Nagwek3"/>
        <w:rPr>
          <w:b/>
          <w:bCs/>
        </w:rPr>
      </w:pPr>
      <w:bookmarkStart w:id="29" w:name="_Toc63343901"/>
      <w:r w:rsidRPr="00FC4E50">
        <w:rPr>
          <w:b/>
          <w:bCs/>
        </w:rPr>
        <w:t>Standard dostępności przestrzeni wyciszenia</w:t>
      </w:r>
      <w:bookmarkEnd w:id="29"/>
    </w:p>
    <w:p w14:paraId="315D9967" w14:textId="77777777" w:rsidR="00D23B7B" w:rsidRDefault="00D23B7B" w:rsidP="00D23B7B">
      <w:pPr>
        <w:pStyle w:val="RAPORT"/>
      </w:pPr>
      <w:r>
        <w:t>W szkole nie ma wyznaczonego i wyposażonego zgodnie z minimum określonym w Modelu miejsca wyciszenia ani kącika wyciszenia w sali lekcyjnej.</w:t>
      </w:r>
    </w:p>
    <w:p w14:paraId="6ED2C96D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27863F9A" w14:textId="77777777" w:rsidR="00D23B7B" w:rsidRDefault="00D23B7B" w:rsidP="00D23B7B">
      <w:pPr>
        <w:pStyle w:val="RAPORT"/>
      </w:pPr>
      <w:r>
        <w:t>Należy zaplanować i wyposażyć zgodnie z wymaganiami określonymi w Modelu miejsce wyciszenia i minimum jeden kącik wyciszenia w wybranej sali lekcyjnej.</w:t>
      </w:r>
    </w:p>
    <w:p w14:paraId="6442CB17" w14:textId="77777777" w:rsidR="00D23B7B" w:rsidRPr="00EC1A88" w:rsidRDefault="00D23B7B" w:rsidP="00D23B7B"/>
    <w:p w14:paraId="71760A84" w14:textId="6CEDE2F4" w:rsidR="00D23B7B" w:rsidRDefault="00D23B7B" w:rsidP="00D23B7B">
      <w:pPr>
        <w:pStyle w:val="Nagwek3"/>
        <w:rPr>
          <w:b/>
          <w:bCs/>
        </w:rPr>
      </w:pPr>
      <w:bookmarkStart w:id="30" w:name="_Toc63343902"/>
      <w:r w:rsidRPr="00FC4E50">
        <w:rPr>
          <w:b/>
          <w:bCs/>
        </w:rPr>
        <w:t>Standard bezpieczeństwa przeciwpożarowego i ewakuacji</w:t>
      </w:r>
      <w:bookmarkEnd w:id="30"/>
    </w:p>
    <w:p w14:paraId="01051DE2" w14:textId="77777777" w:rsidR="00603ECE" w:rsidRDefault="00603ECE" w:rsidP="00D23B7B"/>
    <w:p w14:paraId="587E7000" w14:textId="0D86A218" w:rsidR="00D23B7B" w:rsidRDefault="00D23B7B" w:rsidP="00D23B7B">
      <w:r>
        <w:t xml:space="preserve">W szkole obowiązuje instrukcja bezpieczeństwa pożarowego, uwzględniająca także specjalne potrzeby wynikające z niepełnosprawności. W szkole organizuje się cyklicznie próbną ewakuację obiektów. Szkoła posiada oznakowanie dróg i wyjść przeciwpożarowych. </w:t>
      </w:r>
    </w:p>
    <w:p w14:paraId="059B8832" w14:textId="77777777" w:rsidR="00D23B7B" w:rsidRDefault="00D23B7B" w:rsidP="00D23B7B">
      <w:r>
        <w:t xml:space="preserve">Szkoła nie posiada systemu sygnalizacji pożarowej (alarm) wyposażonej w sygnalizację akustyczną oraz świetlną. </w:t>
      </w:r>
    </w:p>
    <w:p w14:paraId="3AC491A0" w14:textId="77777777" w:rsidR="00D23B7B" w:rsidRDefault="00D23B7B" w:rsidP="00D23B7B">
      <w:r>
        <w:t>Szkoła nie dysponuje specjalistycznym sprzętem do ewakuacji osób z niepełnosprawnościami.</w:t>
      </w:r>
    </w:p>
    <w:p w14:paraId="22136817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5D8D0056" w14:textId="77777777" w:rsidR="00D23B7B" w:rsidRDefault="00D23B7B" w:rsidP="00D23B7B">
      <w:r w:rsidRPr="001869B9">
        <w:t xml:space="preserve">W celu poprawy dostępności zgodnie z wymaganiami określonymi w standardzie na poziomie podstawowym należy w pierwszej kolejności </w:t>
      </w:r>
      <w:r>
        <w:t>uzupełnić i uszczegółowić instrukcję bezpieczeństwa pożarowego, o informacje uwzględniające specjalne potrzeby wynikające z niepełnosprawności oraz sposób reagowania i działania.</w:t>
      </w:r>
    </w:p>
    <w:p w14:paraId="0552D61C" w14:textId="77777777" w:rsidR="00D23B7B" w:rsidRDefault="00D23B7B" w:rsidP="00D23B7B">
      <w:r>
        <w:lastRenderedPageBreak/>
        <w:t>Zalecą się także przeszkolenie kadry w zakresie ewakuacji z uwzględnieniem potrzeb osób z niepełnosprawnościami.</w:t>
      </w:r>
    </w:p>
    <w:p w14:paraId="55ECB51B" w14:textId="77777777" w:rsidR="00D23B7B" w:rsidRDefault="00D23B7B" w:rsidP="00D23B7B">
      <w:r>
        <w:t xml:space="preserve">W przyszłości zaleca się instalację alarmu wyposażonego w sygnalizację akustyczną i świetlną oraz zakup sprzętu do ewakuacji osób z niepełnosprawnościami. </w:t>
      </w:r>
      <w:r>
        <w:br w:type="page"/>
      </w:r>
    </w:p>
    <w:p w14:paraId="68AAFFE7" w14:textId="77777777" w:rsidR="00603ECE" w:rsidRPr="00EC4EC5" w:rsidRDefault="00603ECE" w:rsidP="00603ECE">
      <w:pPr>
        <w:pStyle w:val="Nagwek2"/>
        <w:rPr>
          <w:b/>
          <w:bCs/>
        </w:rPr>
      </w:pPr>
      <w:bookmarkStart w:id="31" w:name="_Toc47899528"/>
      <w:bookmarkStart w:id="32" w:name="_Toc51294390"/>
      <w:bookmarkStart w:id="33" w:name="_Toc63343903"/>
      <w:bookmarkStart w:id="34" w:name="_Hlk54865156"/>
      <w:r w:rsidRPr="00EC4EC5">
        <w:rPr>
          <w:b/>
          <w:bCs/>
        </w:rPr>
        <w:lastRenderedPageBreak/>
        <w:t>Obszar edukacyjno-społeczny</w:t>
      </w:r>
      <w:bookmarkEnd w:id="31"/>
      <w:bookmarkEnd w:id="32"/>
      <w:bookmarkEnd w:id="33"/>
    </w:p>
    <w:bookmarkEnd w:id="34"/>
    <w:p w14:paraId="0328428C" w14:textId="77777777" w:rsidR="00603ECE" w:rsidRDefault="00603ECE" w:rsidP="00603ECE"/>
    <w:p w14:paraId="3A8DB17A" w14:textId="77777777" w:rsidR="00603ECE" w:rsidRDefault="00603ECE" w:rsidP="00603ECE">
      <w:r>
        <w:t>Z uwagi na zbliżony zakres tematyczny poszczególne standardy w obszarze edukacyjno-społecznym zostały zestawione i opisane łącznie.</w:t>
      </w:r>
    </w:p>
    <w:p w14:paraId="68DE6D23" w14:textId="77777777" w:rsidR="00603ECE" w:rsidRPr="0092356F" w:rsidRDefault="00603ECE" w:rsidP="00603ECE">
      <w:r w:rsidRPr="0092356F">
        <w:t xml:space="preserve">Zalecenia w tym obszarze wiążą się ściśle z wymaganiami określonymi także w obszarze </w:t>
      </w:r>
      <w:r>
        <w:t>organizacyjnym</w:t>
      </w:r>
      <w:r w:rsidRPr="0092356F">
        <w:t>.</w:t>
      </w:r>
    </w:p>
    <w:p w14:paraId="380DC410" w14:textId="77777777" w:rsidR="00603ECE" w:rsidRPr="0092356F" w:rsidRDefault="00603ECE" w:rsidP="00603ECE">
      <w:r w:rsidRPr="0092356F">
        <w:t xml:space="preserve">Zwiększanie dostępności w obszarze </w:t>
      </w:r>
      <w:r>
        <w:t>edukacyjno-społecznym</w:t>
      </w:r>
      <w:r w:rsidRPr="0092356F">
        <w:t xml:space="preserve"> wiąże się z w</w:t>
      </w:r>
      <w:r>
        <w:t>prowadzeniem</w:t>
      </w:r>
      <w:r w:rsidRPr="0092356F">
        <w:t xml:space="preserve"> rozwiązań opisanych w Modelu w poszczególnych standardach. </w:t>
      </w:r>
      <w:r>
        <w:t xml:space="preserve"> Działania powinny być także kompleksowe w odniesieniu do planowanych w ramach grantu inwestycji i zakupów.</w:t>
      </w:r>
    </w:p>
    <w:p w14:paraId="03276651" w14:textId="77777777" w:rsidR="00603ECE" w:rsidRDefault="00603ECE" w:rsidP="00603ECE">
      <w:r w:rsidRPr="0092356F">
        <w:t>Niezbędne jest zapewnienie zasobów osobowych (</w:t>
      </w:r>
      <w:r>
        <w:t xml:space="preserve">np. </w:t>
      </w:r>
      <w:r w:rsidRPr="0092356F">
        <w:t xml:space="preserve">zwiększenie zatrudnienia, zmiany organizacyjne), w szczególności zwiększenie </w:t>
      </w:r>
      <w:r>
        <w:t>zaangażowania</w:t>
      </w:r>
      <w:r w:rsidRPr="0092356F">
        <w:t xml:space="preserve"> specjalistów</w:t>
      </w:r>
      <w:r>
        <w:t>. Zaleca się zwiększenie zasobów oraz kompetencji nauczycieli w zakresie pracy w zespole klasowym z uwzględnieniem indywidualnych potrzeb uczniów.</w:t>
      </w:r>
    </w:p>
    <w:p w14:paraId="198CF65D" w14:textId="77777777" w:rsidR="00603ECE" w:rsidRPr="00EC4EC5" w:rsidRDefault="00603ECE" w:rsidP="00603ECE">
      <w:pPr>
        <w:pStyle w:val="Nagwek2"/>
        <w:rPr>
          <w:b/>
          <w:bCs/>
        </w:rPr>
      </w:pPr>
    </w:p>
    <w:p w14:paraId="4FD40575" w14:textId="77777777" w:rsidR="00603ECE" w:rsidRPr="00EC4EC5" w:rsidRDefault="00603ECE" w:rsidP="00603ECE">
      <w:pPr>
        <w:pStyle w:val="Nagwek2"/>
        <w:rPr>
          <w:b/>
          <w:bCs/>
        </w:rPr>
      </w:pPr>
      <w:bookmarkStart w:id="35" w:name="_Toc63343904"/>
      <w:r w:rsidRPr="00EC4EC5">
        <w:rPr>
          <w:b/>
          <w:bCs/>
        </w:rPr>
        <w:t>Wsparcie i realizacja Indywidualnych potrzeb edukacyjnych</w:t>
      </w:r>
      <w:bookmarkEnd w:id="35"/>
    </w:p>
    <w:p w14:paraId="13E248C7" w14:textId="77777777" w:rsidR="00603ECE" w:rsidRPr="0092356F" w:rsidRDefault="00603ECE" w:rsidP="00603ECE"/>
    <w:p w14:paraId="6B0EA3A7" w14:textId="77777777" w:rsidR="00603ECE" w:rsidRDefault="00603ECE" w:rsidP="00603ECE">
      <w:pPr>
        <w:pStyle w:val="Nagwek3"/>
        <w:rPr>
          <w:b/>
          <w:bCs/>
        </w:rPr>
      </w:pPr>
      <w:bookmarkStart w:id="36" w:name="_Toc63343905"/>
      <w:bookmarkStart w:id="37" w:name="_Hlk54688007"/>
      <w:r w:rsidRPr="00AD1010">
        <w:rPr>
          <w:b/>
          <w:bCs/>
        </w:rPr>
        <w:t>Standard rozpoznawania indywidualnych potrzeb edukacyjnych uczniów</w:t>
      </w:r>
      <w:bookmarkEnd w:id="36"/>
      <w:r>
        <w:rPr>
          <w:b/>
          <w:bCs/>
        </w:rPr>
        <w:t xml:space="preserve"> </w:t>
      </w:r>
    </w:p>
    <w:p w14:paraId="2BA921B3" w14:textId="77777777" w:rsidR="00603ECE" w:rsidRDefault="00603ECE" w:rsidP="00603ECE">
      <w:pPr>
        <w:pStyle w:val="Nagwek3"/>
        <w:rPr>
          <w:b/>
          <w:bCs/>
        </w:rPr>
      </w:pPr>
      <w:bookmarkStart w:id="38" w:name="_Toc63343906"/>
      <w:bookmarkStart w:id="39" w:name="_Hlk59525981"/>
      <w:r w:rsidRPr="00AD1010">
        <w:rPr>
          <w:b/>
          <w:bCs/>
        </w:rPr>
        <w:t>Standard w zakresie przygotowania i ewaluacji wsparcia dla uczniów posiadających orzeczenie o potrzebie kształcenia specjalnego lub potrzebie zajęć rewalidacyjno-wychowawczych</w:t>
      </w:r>
      <w:bookmarkEnd w:id="38"/>
      <w:r>
        <w:rPr>
          <w:b/>
          <w:bCs/>
        </w:rPr>
        <w:t xml:space="preserve"> </w:t>
      </w:r>
    </w:p>
    <w:bookmarkEnd w:id="39"/>
    <w:p w14:paraId="127E9663" w14:textId="77777777" w:rsidR="00603ECE" w:rsidRPr="00CE7BEB" w:rsidRDefault="00603ECE" w:rsidP="00603ECE"/>
    <w:p w14:paraId="1D5C1CF3" w14:textId="77777777" w:rsidR="00603ECE" w:rsidRPr="00275251" w:rsidRDefault="00603ECE" w:rsidP="00603ECE">
      <w:pPr>
        <w:pStyle w:val="RAPORT"/>
        <w:rPr>
          <w:highlight w:val="yellow"/>
        </w:rPr>
      </w:pPr>
      <w:r w:rsidRPr="00297869">
        <w:t xml:space="preserve">Rozpoznawanie indywidualnych potrzeb edukacyjnych dziecka odbywa się we współpracy z nauczycielami, specjalistami, rodzicami oraz poradnią </w:t>
      </w:r>
      <w:proofErr w:type="spellStart"/>
      <w:r w:rsidRPr="00297869">
        <w:t>psychologiczną-pedagogiczną</w:t>
      </w:r>
      <w:proofErr w:type="spellEnd"/>
      <w:r>
        <w:t xml:space="preserve">. Po złożeniu </w:t>
      </w:r>
      <w:r w:rsidRPr="00FF2A15">
        <w:t xml:space="preserve">przez rodziców dokumentacji </w:t>
      </w:r>
      <w:r>
        <w:t>(orzeczenia lub opinii) Szkoła je analizuje</w:t>
      </w:r>
      <w:r w:rsidRPr="00FF2A15">
        <w:t xml:space="preserve">, </w:t>
      </w:r>
      <w:r>
        <w:t xml:space="preserve"> a następnie prowadzi </w:t>
      </w:r>
      <w:r w:rsidRPr="00FF2A15">
        <w:t xml:space="preserve">obserwację </w:t>
      </w:r>
      <w:r w:rsidRPr="003957CA">
        <w:t xml:space="preserve">ucznia.  </w:t>
      </w:r>
      <w:r w:rsidRPr="0006371A">
        <w:t xml:space="preserve">Wszyscy uczniowie są objęci zajęciami specjalistycznymi zgodnie z zaleceniami w orzeczeniach o potrzebie kształcenia specjalnego wydanych przez Poradnie </w:t>
      </w:r>
      <w:proofErr w:type="spellStart"/>
      <w:r w:rsidRPr="0006371A">
        <w:t>Psychologiczno</w:t>
      </w:r>
      <w:proofErr w:type="spellEnd"/>
      <w:r w:rsidRPr="0006371A">
        <w:t xml:space="preserve"> - Pedagogiczne. Wykaz zajęć dla danego ucznia dołączany jest do jego </w:t>
      </w:r>
      <w:proofErr w:type="spellStart"/>
      <w:r w:rsidRPr="0006371A">
        <w:t>IPETu</w:t>
      </w:r>
      <w:proofErr w:type="spellEnd"/>
      <w:r w:rsidRPr="0006371A">
        <w:t>, a ocenę funkcjonowania dokonuje prowadzący (w dzienniku zajęć).</w:t>
      </w:r>
    </w:p>
    <w:p w14:paraId="71CF469A" w14:textId="77777777" w:rsidR="00603ECE" w:rsidRDefault="00603ECE" w:rsidP="00603ECE">
      <w:pPr>
        <w:pStyle w:val="RAPORT"/>
      </w:pPr>
      <w:r>
        <w:t>Z uwagi na to, że monitorowana placówka ma charakter szkoły specjalnej to nie ma w niej uczniów wybitnie zdolnych.</w:t>
      </w:r>
    </w:p>
    <w:p w14:paraId="37D48838" w14:textId="77777777" w:rsidR="00603ECE" w:rsidRPr="00FF2A15" w:rsidRDefault="00603ECE" w:rsidP="00603ECE">
      <w:pPr>
        <w:pStyle w:val="RAPORT"/>
      </w:pPr>
      <w:r w:rsidRPr="0006371A">
        <w:t>Dwa razy w roku szkolnym wszyscy nauczyciele i specjaliści pracujący z danym uczniem we współpracy z rodzicami/opiekunami dokonują wielospecjalistycznej oceny poziomu funkcjonowania ucznia. Koordynatorem działań jest wychowawca klasy.</w:t>
      </w:r>
    </w:p>
    <w:p w14:paraId="6F7A9300" w14:textId="77777777" w:rsidR="00603ECE" w:rsidRPr="004E7E6C" w:rsidRDefault="00603ECE" w:rsidP="00603ECE">
      <w:pPr>
        <w:pStyle w:val="RAPORT"/>
      </w:pPr>
      <w:r w:rsidRPr="00AF7BD0">
        <w:t>Dla uczniów z orzeczeniami opracowuje się: Wielospecjalistyczną Ocenę Poziomu Funkcjonowania Ucznia (WOPFU) oraz  Indywidualny Program Edukacyjno-Terapeutycznego (IPET). Z zaleceniami zapoznaje się kadra podczas m.in. rad pedagogicznych. Zalecania są wdrażan</w:t>
      </w:r>
      <w:r>
        <w:t>e zgodnie z opracowanym planem.</w:t>
      </w:r>
    </w:p>
    <w:p w14:paraId="4C664BDA" w14:textId="2C7E8295" w:rsidR="00603ECE" w:rsidRDefault="00603ECE" w:rsidP="00603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C645B62" w14:textId="01127C7F" w:rsidR="00603ECE" w:rsidRDefault="00603ECE" w:rsidP="00603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3D3EC8F6" w14:textId="77777777" w:rsidR="00603ECE" w:rsidRDefault="00603ECE" w:rsidP="00603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B78D6EB" w14:textId="77777777" w:rsidR="00603ECE" w:rsidRPr="0019237B" w:rsidRDefault="00603ECE" w:rsidP="00603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35D9BE5A" w14:textId="77777777" w:rsidR="00603ECE" w:rsidRDefault="00603ECE" w:rsidP="00603ECE">
      <w:pPr>
        <w:rPr>
          <w:b/>
          <w:bCs/>
          <w:color w:val="ED7D31" w:themeColor="accent2"/>
        </w:rPr>
      </w:pPr>
      <w:r w:rsidRPr="004123B3">
        <w:rPr>
          <w:b/>
          <w:bCs/>
        </w:rPr>
        <w:lastRenderedPageBreak/>
        <w:t>Zalecenia</w:t>
      </w:r>
    </w:p>
    <w:p w14:paraId="7D685962" w14:textId="77777777" w:rsidR="00603ECE" w:rsidRPr="006E5B9E" w:rsidRDefault="00603ECE" w:rsidP="00603ECE">
      <w:pPr>
        <w:pStyle w:val="RAPORT"/>
      </w:pPr>
      <w:r w:rsidRPr="006E5B9E">
        <w:t>Zaleca się zabezpieczyć zasoby osobowe (zwiększenie z</w:t>
      </w:r>
      <w:r>
        <w:t>aangażowanie specjalistów: np.</w:t>
      </w:r>
      <w:r w:rsidRPr="005B1E9B">
        <w:t xml:space="preserve"> </w:t>
      </w:r>
      <w:r>
        <w:t>logopeda, pedagog szkolny, nauczyciel terapii pedagogicznej</w:t>
      </w:r>
      <w:r w:rsidRPr="006E5B9E">
        <w:t xml:space="preserve">) oraz rzeczowe (sprzęt, pomoce, narzędzia diagnostyczne, środki nietrwałe) pozwalające utrzymać realizowane działania oraz podejmować także te rekomendowane w Modelu. </w:t>
      </w:r>
    </w:p>
    <w:p w14:paraId="273A0AE0" w14:textId="77777777" w:rsidR="00603ECE" w:rsidRPr="006E5B9E" w:rsidRDefault="00603ECE" w:rsidP="00603ECE">
      <w:pPr>
        <w:pStyle w:val="RAPORT"/>
      </w:pPr>
      <w:r w:rsidRPr="006E5B9E">
        <w:t xml:space="preserve">Zasoby organu prowadzącego i szkoły powinny umożliwić nauczycielom i specjalistom na planowanie, realizowanie i ewaluowanie działań z uwzględnieniem indywidualnych potrzeb edukacyjnych uczniów.  </w:t>
      </w:r>
    </w:p>
    <w:p w14:paraId="78BFFA07" w14:textId="77777777" w:rsidR="00603ECE" w:rsidRPr="006E5B9E" w:rsidRDefault="00603ECE" w:rsidP="00603ECE">
      <w:pPr>
        <w:pStyle w:val="RAPORT"/>
      </w:pPr>
      <w:r w:rsidRPr="006E5B9E">
        <w:t>Zasoby powinny zwiększać efektywność i skuteczność działań służących identyfikacji potrzeb, m.in. zapewniając narzędzia, pomoce oraz adekwatną do potrzeb liczbę godzin przeznaczoną na diagnozę, obserwację oraz zaplanowanie rozwiązań wynikających z</w:t>
      </w:r>
      <w:r>
        <w:t>e</w:t>
      </w:r>
      <w:r w:rsidRPr="006E5B9E">
        <w:t xml:space="preserve"> zdiagnozowanych potrzeb uczniów. </w:t>
      </w:r>
    </w:p>
    <w:p w14:paraId="77E7E9C2" w14:textId="77777777" w:rsidR="00603ECE" w:rsidRDefault="00603ECE" w:rsidP="00603ECE">
      <w:pPr>
        <w:pStyle w:val="Nagwek3"/>
        <w:rPr>
          <w:b/>
          <w:bCs/>
        </w:rPr>
      </w:pPr>
    </w:p>
    <w:p w14:paraId="16FFA433" w14:textId="77777777" w:rsidR="00603ECE" w:rsidRPr="005B1E9B" w:rsidRDefault="00603ECE" w:rsidP="00603ECE">
      <w:pPr>
        <w:pStyle w:val="Nagwek3"/>
        <w:rPr>
          <w:b/>
          <w:bCs/>
        </w:rPr>
      </w:pPr>
      <w:bookmarkStart w:id="40" w:name="_Toc63343907"/>
      <w:bookmarkStart w:id="41" w:name="_Hlk59524760"/>
      <w:r w:rsidRPr="00AD1010">
        <w:rPr>
          <w:b/>
          <w:bCs/>
        </w:rPr>
        <w:t>Standard rozpoznawania indywidualnych potrzeb edukacyjnych uczniów, prowadzenia oceny funkcjonalnej i konsultacji szkolnych</w:t>
      </w:r>
      <w:bookmarkEnd w:id="40"/>
      <w:r>
        <w:rPr>
          <w:b/>
          <w:bCs/>
        </w:rPr>
        <w:t xml:space="preserve"> </w:t>
      </w:r>
      <w:bookmarkEnd w:id="41"/>
    </w:p>
    <w:p w14:paraId="684B0195" w14:textId="77777777" w:rsidR="00603ECE" w:rsidRDefault="00603ECE" w:rsidP="00603ECE">
      <w:pPr>
        <w:pStyle w:val="RAPORT"/>
      </w:pPr>
      <w:r w:rsidRPr="004E7E6C">
        <w:t>Do Szkoły nie uczęszczają uczniowie z opiniami lub wym</w:t>
      </w:r>
      <w:r>
        <w:t>agający wsparcia, ale bez dokumentacji (w</w:t>
      </w:r>
      <w:r w:rsidRPr="004E7E6C">
        <w:t>szyscy posiadają orzeczenia o potrzebie kształcenia specjalnego</w:t>
      </w:r>
      <w:r>
        <w:t>)</w:t>
      </w:r>
      <w:r w:rsidRPr="004E7E6C">
        <w:t>.</w:t>
      </w:r>
    </w:p>
    <w:p w14:paraId="20888ECB" w14:textId="77777777" w:rsidR="00603ECE" w:rsidRDefault="00603ECE" w:rsidP="00603ECE">
      <w:pPr>
        <w:pStyle w:val="RAPORT"/>
      </w:pPr>
      <w:r w:rsidRPr="004E7E6C">
        <w:t>Nie prowadzi się konsultacji szkolnych dla uczniów z opiniami lub wymagających wsparcia wyłącznie na podstawie rozpoznania dokonanego przez nauczycieli i specjalistów.</w:t>
      </w:r>
    </w:p>
    <w:p w14:paraId="31DAB72C" w14:textId="77777777" w:rsidR="00603ECE" w:rsidRPr="003A1D95" w:rsidRDefault="00603ECE" w:rsidP="00603ECE">
      <w:pPr>
        <w:pStyle w:val="RAPORT"/>
      </w:pPr>
    </w:p>
    <w:p w14:paraId="2EB1DA05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7805ACC8" w14:textId="77777777" w:rsidR="00603ECE" w:rsidRPr="00E87666" w:rsidRDefault="00603ECE" w:rsidP="00603ECE">
      <w:pPr>
        <w:pStyle w:val="RAPORT"/>
      </w:pPr>
      <w:r w:rsidRPr="00E87666">
        <w:t>Zaleca się zabezpieczyć zasoby organizacyjne, osobowe oraz rzeczowe pozwalające wdrożyć działania podnoszące skuteczność rozpoznawania potrzeb edukacyjnych uczniów, także nieposiadających orzeczeń oraz opinii.</w:t>
      </w:r>
    </w:p>
    <w:p w14:paraId="0CC272FD" w14:textId="77777777" w:rsidR="00603ECE" w:rsidRPr="00E87666" w:rsidRDefault="00603ECE" w:rsidP="00603ECE">
      <w:pPr>
        <w:pStyle w:val="RAPORT"/>
      </w:pPr>
      <w:r w:rsidRPr="00E87666">
        <w:t xml:space="preserve">Planowanie wprowadzania zmiany w zakresie organizacji rozpoznawania indywidualnych potrzeb powinno uwzględniać wymagania określone w standardzie oraz w załącznikach Modelu.  </w:t>
      </w:r>
    </w:p>
    <w:p w14:paraId="1AC210FB" w14:textId="77777777" w:rsidR="00603ECE" w:rsidRDefault="00603ECE" w:rsidP="00603ECE">
      <w:pPr>
        <w:spacing w:after="0" w:line="276" w:lineRule="auto"/>
        <w:rPr>
          <w:sz w:val="24"/>
          <w:szCs w:val="24"/>
        </w:rPr>
      </w:pPr>
    </w:p>
    <w:p w14:paraId="22122216" w14:textId="77777777" w:rsidR="00603ECE" w:rsidRPr="00E4195B" w:rsidRDefault="00603ECE" w:rsidP="00603ECE">
      <w:pPr>
        <w:pStyle w:val="Nagwek3"/>
        <w:rPr>
          <w:b/>
          <w:bCs/>
        </w:rPr>
      </w:pPr>
      <w:bookmarkStart w:id="42" w:name="_Toc63343908"/>
      <w:r w:rsidRPr="00AD1010">
        <w:rPr>
          <w:b/>
          <w:bCs/>
        </w:rPr>
        <w:t>Standard realizacji ukierunkowanego wsparcia</w:t>
      </w:r>
      <w:bookmarkEnd w:id="42"/>
      <w:r>
        <w:rPr>
          <w:b/>
          <w:bCs/>
        </w:rPr>
        <w:t xml:space="preserve"> </w:t>
      </w:r>
    </w:p>
    <w:p w14:paraId="2CB2629C" w14:textId="77777777" w:rsidR="00603ECE" w:rsidRPr="003755B3" w:rsidRDefault="00603ECE" w:rsidP="00603ECE">
      <w:pPr>
        <w:pStyle w:val="RAPORT"/>
      </w:pPr>
      <w:r w:rsidRPr="0078060E">
        <w:t>Nauczyciele w swojej pracy dydaktyczno-wychowawczej uwzględniają indywidualne tempo rozwo</w:t>
      </w:r>
      <w:r>
        <w:t xml:space="preserve">ju danego ucznia </w:t>
      </w:r>
      <w:r w:rsidRPr="0078060E">
        <w:t xml:space="preserve"> dostosowują</w:t>
      </w:r>
      <w:r>
        <w:t>c</w:t>
      </w:r>
      <w:r w:rsidRPr="0078060E">
        <w:t xml:space="preserve"> dobór instrumentów wsparcia</w:t>
      </w:r>
      <w:r>
        <w:t xml:space="preserve">,  wymagania edukacyjne, sprzęt, wyposażenie, </w:t>
      </w:r>
      <w:r w:rsidRPr="0078060E">
        <w:t xml:space="preserve"> metod</w:t>
      </w:r>
      <w:r>
        <w:t>y</w:t>
      </w:r>
      <w:r w:rsidRPr="0078060E">
        <w:t>, form</w:t>
      </w:r>
      <w:r>
        <w:t xml:space="preserve">y i </w:t>
      </w:r>
      <w:r w:rsidRPr="0078060E">
        <w:t xml:space="preserve"> treści nauczania</w:t>
      </w:r>
      <w:r>
        <w:t xml:space="preserve">,  środki dydaktyczne oraz </w:t>
      </w:r>
      <w:r w:rsidRPr="0078060E">
        <w:t>spo</w:t>
      </w:r>
      <w:r>
        <w:t>sób</w:t>
      </w:r>
      <w:r w:rsidRPr="0078060E">
        <w:t xml:space="preserve"> oceniania </w:t>
      </w:r>
      <w:r>
        <w:t>(w tym promocję ucznia</w:t>
      </w:r>
      <w:r w:rsidRPr="0078060E">
        <w:t xml:space="preserve"> do następnej klasy</w:t>
      </w:r>
      <w:r>
        <w:t>).</w:t>
      </w:r>
    </w:p>
    <w:p w14:paraId="527DD27D" w14:textId="77777777" w:rsidR="00603ECE" w:rsidRPr="003755B3" w:rsidRDefault="00603ECE" w:rsidP="00603ECE">
      <w:pPr>
        <w:pStyle w:val="RAPORT"/>
      </w:pPr>
      <w:r w:rsidRPr="00E4195B">
        <w:t xml:space="preserve">Ukierunkowane wsparcie </w:t>
      </w:r>
      <w:r>
        <w:t>jest realizowane na podstawie I</w:t>
      </w:r>
      <w:r w:rsidRPr="00E4195B">
        <w:t xml:space="preserve">PET. Racjonalne dostosowania i modyfikacje przygotowywane są dla konkretnego ucznia (w zależności od sytuacji mogą także służyć innym osobom). </w:t>
      </w:r>
    </w:p>
    <w:p w14:paraId="4000DAC1" w14:textId="77777777" w:rsidR="00603ECE" w:rsidRDefault="00603ECE" w:rsidP="00603ECE">
      <w:pPr>
        <w:pStyle w:val="RAPORT"/>
      </w:pPr>
      <w:r w:rsidRPr="003755B3">
        <w:t>W pracy dydaktycznej i wychowawczej pracownicy szkoły podejmują działania mające na celu dostosowanie instrumentów wsparcia do indywidualnych potrzeb</w:t>
      </w:r>
      <w:r>
        <w:t xml:space="preserve"> uczniów</w:t>
      </w:r>
      <w:r w:rsidRPr="003755B3">
        <w:t xml:space="preserve">.  </w:t>
      </w:r>
    </w:p>
    <w:p w14:paraId="7BD4F3AE" w14:textId="77777777" w:rsidR="00603ECE" w:rsidRDefault="00603ECE" w:rsidP="00603ECE">
      <w:pPr>
        <w:spacing w:after="0" w:line="276" w:lineRule="auto"/>
        <w:ind w:left="360"/>
        <w:jc w:val="both"/>
        <w:rPr>
          <w:sz w:val="24"/>
          <w:szCs w:val="24"/>
        </w:rPr>
      </w:pPr>
    </w:p>
    <w:p w14:paraId="339544AF" w14:textId="77777777" w:rsidR="00603ECE" w:rsidRPr="004123B3" w:rsidRDefault="00603ECE" w:rsidP="00603ECE">
      <w:pPr>
        <w:shd w:val="clear" w:color="auto" w:fill="FFFFFF" w:themeFill="background1"/>
        <w:rPr>
          <w:b/>
          <w:bCs/>
        </w:rPr>
      </w:pPr>
      <w:r w:rsidRPr="004123B3">
        <w:rPr>
          <w:b/>
          <w:bCs/>
        </w:rPr>
        <w:t>Zalecenia</w:t>
      </w:r>
    </w:p>
    <w:p w14:paraId="0078CBC3" w14:textId="77777777" w:rsidR="00603ECE" w:rsidRPr="00052A26" w:rsidRDefault="00603ECE" w:rsidP="00603ECE">
      <w:pPr>
        <w:pStyle w:val="RAPORT"/>
      </w:pPr>
      <w:r w:rsidRPr="00052A26">
        <w:lastRenderedPageBreak/>
        <w:t xml:space="preserve">Zaleca się zabezpieczyć zasoby organizacyjne, osobowe (zwiększenie zaangażowanie specjalistów: nauczyciel współorganizujący, psycholog, logopeda, pedagog specjalny) oraz rzeczowe (sprzęt, pomoce dydaktyczne, środki nietrwałe) pozwalające utrzymać realizowane działania oraz podejmować także te rekomendowane w standardzie. </w:t>
      </w:r>
    </w:p>
    <w:p w14:paraId="352DB7AE" w14:textId="77777777" w:rsidR="00603ECE" w:rsidRPr="00052A26" w:rsidRDefault="00603ECE" w:rsidP="00603ECE">
      <w:pPr>
        <w:pStyle w:val="RAPORT"/>
      </w:pPr>
      <w:r w:rsidRPr="00052A26">
        <w:t xml:space="preserve">Zasoby powinny zwiększać efektywność i skuteczność udzielanego wsparcia m.in. pozwalając na organizację dodatkowych zajęć edukacyjnych i wychowawczych w zespołach klasowych, specjalistyczne zajęcia z pomocy psychologiczno-pedagogicznej, zajęcia rewalidacyjne, resocjalizacyjne, socjoterapeutyczne. </w:t>
      </w:r>
    </w:p>
    <w:p w14:paraId="35EC5EC3" w14:textId="77777777" w:rsidR="00603ECE" w:rsidRPr="00052A26" w:rsidRDefault="00603ECE" w:rsidP="00603ECE">
      <w:pPr>
        <w:pStyle w:val="RAPORT"/>
      </w:pPr>
      <w:r w:rsidRPr="00052A26">
        <w:t>Kadra powinna mieć możliwość podnoszenia kwalifikacji i kompetencji w zakresie stosowania uniwersalnych instrumentów wsparcia</w:t>
      </w:r>
      <w:r>
        <w:t xml:space="preserve"> oraz</w:t>
      </w:r>
      <w:r w:rsidRPr="00052A26">
        <w:t xml:space="preserve"> racjonalnych dostosowań.</w:t>
      </w:r>
    </w:p>
    <w:p w14:paraId="47FC27EF" w14:textId="77777777" w:rsidR="00603ECE" w:rsidRPr="00052A26" w:rsidRDefault="00603ECE" w:rsidP="00603ECE">
      <w:pPr>
        <w:pStyle w:val="RAPORT"/>
      </w:pPr>
      <w:r w:rsidRPr="00052A26">
        <w:t xml:space="preserve">W planach warto też uwzględnić zasoby czasowe niezbędne </w:t>
      </w:r>
      <w:r>
        <w:t xml:space="preserve">do </w:t>
      </w:r>
      <w:r w:rsidRPr="00052A26">
        <w:t>przygotowania i wdrażania rozwiązań uwzględniających potrzeby i możliwości konkretnego ucznia.</w:t>
      </w:r>
    </w:p>
    <w:p w14:paraId="2F94C9C0" w14:textId="77777777" w:rsidR="00603ECE" w:rsidRDefault="00603ECE" w:rsidP="00603ECE">
      <w:pPr>
        <w:rPr>
          <w:b/>
          <w:bCs/>
        </w:rPr>
      </w:pPr>
    </w:p>
    <w:p w14:paraId="7A0CA0FD" w14:textId="77777777" w:rsidR="00603ECE" w:rsidRDefault="00603ECE" w:rsidP="00603ECE">
      <w:pPr>
        <w:pStyle w:val="Nagwek3"/>
        <w:rPr>
          <w:b/>
          <w:bCs/>
        </w:rPr>
      </w:pPr>
      <w:bookmarkStart w:id="43" w:name="_Toc63343909"/>
      <w:r w:rsidRPr="00AD1010">
        <w:rPr>
          <w:b/>
          <w:bCs/>
        </w:rPr>
        <w:t>Standard prowadzenia zajęć edukacyjnych</w:t>
      </w:r>
      <w:bookmarkEnd w:id="43"/>
      <w:r>
        <w:rPr>
          <w:b/>
          <w:bCs/>
        </w:rPr>
        <w:t xml:space="preserve"> </w:t>
      </w:r>
    </w:p>
    <w:p w14:paraId="51890CBC" w14:textId="77777777" w:rsidR="00603ECE" w:rsidRDefault="00603ECE" w:rsidP="00603ECE">
      <w:pPr>
        <w:pStyle w:val="Nagwek3"/>
        <w:rPr>
          <w:b/>
          <w:bCs/>
        </w:rPr>
      </w:pPr>
      <w:bookmarkStart w:id="44" w:name="_Toc63343910"/>
      <w:r w:rsidRPr="00AD1010">
        <w:rPr>
          <w:b/>
          <w:bCs/>
        </w:rPr>
        <w:t>Standard indywidualizacji procesu kształcenia</w:t>
      </w:r>
      <w:bookmarkEnd w:id="44"/>
      <w:r>
        <w:rPr>
          <w:b/>
          <w:bCs/>
        </w:rPr>
        <w:t xml:space="preserve"> </w:t>
      </w:r>
    </w:p>
    <w:p w14:paraId="11BA67D5" w14:textId="77777777" w:rsidR="00603ECE" w:rsidRDefault="00603ECE" w:rsidP="00603ECE"/>
    <w:p w14:paraId="372E208F" w14:textId="77777777" w:rsidR="00603ECE" w:rsidRDefault="00603ECE" w:rsidP="00603ECE">
      <w:pPr>
        <w:pStyle w:val="RAPORT"/>
      </w:pPr>
      <w:r w:rsidRPr="0019237B">
        <w:t xml:space="preserve">Zajęcia </w:t>
      </w:r>
      <w:r>
        <w:t xml:space="preserve">w szkole </w:t>
      </w:r>
      <w:r w:rsidRPr="0019237B">
        <w:t>realizowane w ramach podstawy programowej</w:t>
      </w:r>
      <w:r>
        <w:t>, nauczyciele starają się</w:t>
      </w:r>
      <w:r w:rsidRPr="0019237B">
        <w:t xml:space="preserve"> uwzględnia</w:t>
      </w:r>
      <w:r>
        <w:t>ć</w:t>
      </w:r>
      <w:r w:rsidRPr="0019237B">
        <w:t xml:space="preserve"> zasadę indywidualizacji pracy z uczniem.</w:t>
      </w:r>
      <w:r>
        <w:t xml:space="preserve"> </w:t>
      </w:r>
    </w:p>
    <w:p w14:paraId="7FA3E10B" w14:textId="77777777" w:rsidR="00603ECE" w:rsidRDefault="00603ECE" w:rsidP="00603ECE">
      <w:pPr>
        <w:pStyle w:val="RAPORT"/>
      </w:pPr>
      <w:r w:rsidRPr="0019237B">
        <w:t xml:space="preserve">W trakcie zajęć </w:t>
      </w:r>
      <w:r>
        <w:t xml:space="preserve">kadra podejmuje działania mające na celu </w:t>
      </w:r>
      <w:r w:rsidRPr="0019237B">
        <w:t>dostosowania metod i form pracy oraz wymagań edukacyjnych</w:t>
      </w:r>
      <w:r>
        <w:t xml:space="preserve"> </w:t>
      </w:r>
      <w:r w:rsidRPr="0078060E">
        <w:t xml:space="preserve"> z każdego przedmiotu</w:t>
      </w:r>
      <w:r>
        <w:t>,</w:t>
      </w:r>
      <w:r w:rsidRPr="0078060E">
        <w:t xml:space="preserve"> w zależności od indyw</w:t>
      </w:r>
      <w:r>
        <w:t>idulanych potrzeb oraz zaleceń poradni psychologiczno-</w:t>
      </w:r>
      <w:r w:rsidRPr="0078060E">
        <w:t>pedagogicznej lub lekarza.</w:t>
      </w:r>
    </w:p>
    <w:p w14:paraId="4CFD4DB2" w14:textId="77777777" w:rsidR="00603ECE" w:rsidRDefault="00603ECE" w:rsidP="00603ECE">
      <w:pPr>
        <w:pStyle w:val="RAPORT"/>
      </w:pPr>
      <w:r w:rsidRPr="00052A26">
        <w:t>W IPET</w:t>
      </w:r>
      <w:r>
        <w:t xml:space="preserve"> określony jest z</w:t>
      </w:r>
      <w:r w:rsidRPr="00DB79AD">
        <w:t>akres i sposób dostosowania wymagań edukacyjnych do indywidualnych potrzeb rozwojowych i edukacyjnych oraz możliwości psychofizycznych ucznia.</w:t>
      </w:r>
    </w:p>
    <w:p w14:paraId="2C9A7251" w14:textId="77777777" w:rsidR="00603ECE" w:rsidRDefault="00603ECE" w:rsidP="00603ECE">
      <w:pPr>
        <w:pStyle w:val="RAPORT"/>
      </w:pPr>
      <w:r w:rsidRPr="0019237B">
        <w:t xml:space="preserve">Zajęcia edukacyjne są </w:t>
      </w:r>
      <w:r>
        <w:t xml:space="preserve">aktualnie </w:t>
      </w:r>
      <w:r w:rsidRPr="0019237B">
        <w:t xml:space="preserve">realizowane </w:t>
      </w:r>
      <w:r>
        <w:t>w trybie stacjonarnym.</w:t>
      </w:r>
    </w:p>
    <w:p w14:paraId="3C20604C" w14:textId="77777777" w:rsidR="00603ECE" w:rsidRDefault="00603ECE" w:rsidP="00603ECE">
      <w:pPr>
        <w:rPr>
          <w:b/>
          <w:bCs/>
          <w:color w:val="ED7D31" w:themeColor="accent2"/>
        </w:rPr>
      </w:pPr>
    </w:p>
    <w:p w14:paraId="411B1967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47AA5D6F" w14:textId="77777777" w:rsidR="00603ECE" w:rsidRPr="003755B3" w:rsidRDefault="00603ECE" w:rsidP="00603ECE">
      <w:pPr>
        <w:pStyle w:val="RAPORT"/>
      </w:pPr>
      <w:r w:rsidRPr="003755B3">
        <w:t xml:space="preserve">Zaleca się zabezpieczyć zasoby </w:t>
      </w:r>
      <w:r>
        <w:t xml:space="preserve">organizacyjne, </w:t>
      </w:r>
      <w:r w:rsidRPr="003755B3">
        <w:t xml:space="preserve">osobowe oraz rzeczowe pozwalające utrzymać realizowane </w:t>
      </w:r>
      <w:r>
        <w:t>działania</w:t>
      </w:r>
      <w:r w:rsidRPr="003755B3">
        <w:t xml:space="preserve"> oraz podejmować </w:t>
      </w:r>
      <w:r>
        <w:t>także te</w:t>
      </w:r>
      <w:r w:rsidRPr="003755B3">
        <w:t xml:space="preserve"> rekomendowane w</w:t>
      </w:r>
      <w:r>
        <w:t xml:space="preserve"> standardach</w:t>
      </w:r>
      <w:r w:rsidRPr="003755B3">
        <w:t xml:space="preserve">. </w:t>
      </w:r>
    </w:p>
    <w:p w14:paraId="6DCF3D12" w14:textId="77777777" w:rsidR="00603ECE" w:rsidRDefault="00603ECE" w:rsidP="00603ECE">
      <w:pPr>
        <w:pStyle w:val="RAPORT"/>
        <w:rPr>
          <w:rFonts w:cs="Poppins"/>
          <w:color w:val="000000"/>
        </w:rPr>
      </w:pPr>
      <w:r w:rsidRPr="003755B3">
        <w:t xml:space="preserve">Zasoby powinny </w:t>
      </w:r>
      <w:r>
        <w:t>pozwolić na zwiększenie jakości i skuteczności</w:t>
      </w:r>
      <w:r w:rsidRPr="003755B3">
        <w:t xml:space="preserve"> </w:t>
      </w:r>
      <w:r>
        <w:t>podejmowanych aktywności służących indywidualizacji procesu kształcenia</w:t>
      </w:r>
      <w:r>
        <w:rPr>
          <w:rFonts w:cs="Poppins"/>
          <w:color w:val="000000"/>
        </w:rPr>
        <w:t>, m.in. w zakresie stosowania metod pracy wynikających ze specyfiki zespołu klasowego, uczenia samodzielności, planowania i monitorowania osiągnięć edukacyjnych i terapeutycznych.</w:t>
      </w:r>
    </w:p>
    <w:p w14:paraId="4266BBE6" w14:textId="77777777" w:rsidR="00603ECE" w:rsidRDefault="00603ECE" w:rsidP="00603ECE">
      <w:pPr>
        <w:pStyle w:val="RAPORT"/>
        <w:rPr>
          <w:color w:val="auto"/>
        </w:rPr>
      </w:pPr>
      <w:r w:rsidRPr="00DB79AD">
        <w:rPr>
          <w:color w:val="auto"/>
        </w:rPr>
        <w:t xml:space="preserve">Planując zasoby należy także uwzględnić wymagania określone m.in. w Standardzie przydzielania wsparcia wynikającego z indywidualnego planu edukacyjno-terapeutycznego oraz Standard działania wszystkich nauczycieli (obszar organizacyjny).  </w:t>
      </w:r>
    </w:p>
    <w:p w14:paraId="7A4330CE" w14:textId="77777777" w:rsidR="00603ECE" w:rsidRPr="00DB79AD" w:rsidRDefault="00603ECE" w:rsidP="00603ECE">
      <w:pPr>
        <w:pStyle w:val="RAPORT"/>
        <w:rPr>
          <w:color w:val="auto"/>
        </w:rPr>
      </w:pPr>
      <w:r>
        <w:rPr>
          <w:color w:val="auto"/>
        </w:rPr>
        <w:t>Szkoła powinna też opracować sposoby na wykorzystanie zasad</w:t>
      </w:r>
      <w:r w:rsidRPr="00DB79AD">
        <w:rPr>
          <w:color w:val="auto"/>
        </w:rPr>
        <w:t xml:space="preserve"> uniwers</w:t>
      </w:r>
      <w:r>
        <w:rPr>
          <w:color w:val="auto"/>
        </w:rPr>
        <w:t>alnego projektowania w edukacji w trakcie zajęć prowadzonych z uczniami.</w:t>
      </w:r>
    </w:p>
    <w:p w14:paraId="7EB44F42" w14:textId="77777777" w:rsidR="00603ECE" w:rsidRPr="00BB4B26" w:rsidRDefault="00603ECE" w:rsidP="00603ECE"/>
    <w:p w14:paraId="6651A411" w14:textId="77777777" w:rsidR="00603ECE" w:rsidRDefault="00603ECE" w:rsidP="00603ECE">
      <w:pPr>
        <w:pStyle w:val="Nagwek3"/>
        <w:rPr>
          <w:b/>
          <w:bCs/>
        </w:rPr>
      </w:pPr>
      <w:bookmarkStart w:id="45" w:name="_Toc63343911"/>
      <w:r w:rsidRPr="00AD1010">
        <w:rPr>
          <w:b/>
          <w:bCs/>
        </w:rPr>
        <w:lastRenderedPageBreak/>
        <w:t>Standard w zakresie wsparcia dodatkowej osoby dorosłej: nauczyciela współorganizującego proces kształcenia uczniów, specjalisty, pomocy nauczyciela</w:t>
      </w:r>
      <w:r>
        <w:rPr>
          <w:b/>
          <w:bCs/>
        </w:rPr>
        <w:t>.</w:t>
      </w:r>
      <w:bookmarkEnd w:id="45"/>
    </w:p>
    <w:p w14:paraId="650FFB36" w14:textId="77777777" w:rsidR="00603ECE" w:rsidRDefault="00603ECE" w:rsidP="00603ECE"/>
    <w:p w14:paraId="31253B0F" w14:textId="77777777" w:rsidR="00603ECE" w:rsidRPr="005B0043" w:rsidRDefault="00603ECE" w:rsidP="00603ECE">
      <w:pPr>
        <w:pStyle w:val="RAPORT"/>
      </w:pPr>
      <w:r>
        <w:t xml:space="preserve">W szkole nie funkcjonują klasy ogólnodostępne oraz oddziały integracyjne oraz oddziały specjalne. Natomiast w klasach ogólnodostępnych Szkoła nie zatrudnia </w:t>
      </w:r>
      <w:r w:rsidRPr="00DB79AD">
        <w:t xml:space="preserve">nauczyciela </w:t>
      </w:r>
      <w:r>
        <w:t>współorganizującego, specjalisty lub pomocy nauczyciela ponieważ nie ma obecnie takiej potrzeby ponieważ wynika to z charakteru placówki (w</w:t>
      </w:r>
      <w:r w:rsidRPr="00801CAB">
        <w:t>yjątek stanowi klasa łącz</w:t>
      </w:r>
      <w:r>
        <w:t>ona II i III Szkoły Podstawowej).</w:t>
      </w:r>
    </w:p>
    <w:p w14:paraId="7C576C43" w14:textId="77777777" w:rsidR="00603ECE" w:rsidRPr="004123B3" w:rsidRDefault="00603ECE" w:rsidP="00603ECE">
      <w:pPr>
        <w:rPr>
          <w:b/>
          <w:bCs/>
        </w:rPr>
      </w:pPr>
    </w:p>
    <w:p w14:paraId="40E140EC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1C847DDF" w14:textId="77777777" w:rsidR="00603ECE" w:rsidRPr="003755B3" w:rsidRDefault="00603ECE" w:rsidP="00603ECE">
      <w:pPr>
        <w:pStyle w:val="RAPORT"/>
      </w:pPr>
      <w:r w:rsidRPr="003755B3">
        <w:t xml:space="preserve">Zaleca się zabezpieczyć zasoby </w:t>
      </w:r>
      <w:r>
        <w:t xml:space="preserve">organizacyjne, </w:t>
      </w:r>
      <w:r w:rsidRPr="003755B3">
        <w:t xml:space="preserve">osobowe pozwalające utrzymać realizowane </w:t>
      </w:r>
      <w:r>
        <w:t>działania</w:t>
      </w:r>
      <w:r w:rsidRPr="003755B3">
        <w:t xml:space="preserve"> oraz podejmować </w:t>
      </w:r>
      <w:r>
        <w:t>także te</w:t>
      </w:r>
      <w:r w:rsidRPr="003755B3">
        <w:t xml:space="preserve"> rekomendowane w Modelu</w:t>
      </w:r>
      <w:r>
        <w:t xml:space="preserve"> w zakresie wsparcia osoby dorosłej</w:t>
      </w:r>
      <w:r w:rsidRPr="003755B3">
        <w:t xml:space="preserve">. </w:t>
      </w:r>
    </w:p>
    <w:p w14:paraId="21DD8937" w14:textId="77777777" w:rsidR="00603ECE" w:rsidRDefault="00603ECE" w:rsidP="00603EC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 w:rsidRPr="003755B3">
        <w:t xml:space="preserve">Zasoby powinny </w:t>
      </w:r>
      <w:r>
        <w:t>pozwolić na zabezpieczenie wsparcia uwzględniającego zarówno potrzeby ucznia jak i zespołu klasowego oraz innych pracowników szkoły.</w:t>
      </w:r>
    </w:p>
    <w:p w14:paraId="4AE5B51B" w14:textId="77777777" w:rsidR="00603ECE" w:rsidRPr="00BB4B26" w:rsidRDefault="00603ECE" w:rsidP="00603ECE"/>
    <w:p w14:paraId="6961BA80" w14:textId="77777777" w:rsidR="00603ECE" w:rsidRDefault="00603ECE" w:rsidP="00603ECE">
      <w:pPr>
        <w:pStyle w:val="Nagwek3"/>
        <w:rPr>
          <w:b/>
          <w:bCs/>
        </w:rPr>
      </w:pPr>
      <w:bookmarkStart w:id="46" w:name="_Toc63343912"/>
      <w:r w:rsidRPr="00AD1010">
        <w:rPr>
          <w:b/>
          <w:bCs/>
        </w:rPr>
        <w:t>Standard prowadzenia rewalidacji oraz zajęć socjoterapeutycznych i resocjalizacyjnych</w:t>
      </w:r>
      <w:bookmarkEnd w:id="46"/>
    </w:p>
    <w:p w14:paraId="653CBDB4" w14:textId="77777777" w:rsidR="00603ECE" w:rsidRDefault="00603ECE" w:rsidP="00603ECE">
      <w:pPr>
        <w:pStyle w:val="Nagwek3"/>
        <w:rPr>
          <w:b/>
          <w:bCs/>
        </w:rPr>
      </w:pPr>
      <w:bookmarkStart w:id="47" w:name="_Toc63343913"/>
      <w:r w:rsidRPr="00AD1010">
        <w:rPr>
          <w:b/>
          <w:bCs/>
        </w:rPr>
        <w:t>Standard udzielania pomocy psychologiczno-pedagogicznej uczniom</w:t>
      </w:r>
      <w:bookmarkEnd w:id="47"/>
    </w:p>
    <w:p w14:paraId="6646903C" w14:textId="77777777" w:rsidR="00603ECE" w:rsidRDefault="00603ECE" w:rsidP="00603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C183293" w14:textId="77777777" w:rsidR="00603ECE" w:rsidRDefault="00603ECE" w:rsidP="00603ECE">
      <w:pPr>
        <w:pStyle w:val="RAPORT"/>
      </w:pPr>
      <w:r w:rsidRPr="00E00065">
        <w:t>Forma realizowanych zajęć rewalidacyjnych dostosowana jest do potrzeb i możliwości</w:t>
      </w:r>
      <w:r>
        <w:t xml:space="preserve"> uczniów</w:t>
      </w:r>
      <w:r w:rsidRPr="00E00065">
        <w:t>.</w:t>
      </w:r>
      <w:r>
        <w:t xml:space="preserve"> Obecnie w Szkole </w:t>
      </w:r>
      <w:r w:rsidRPr="00F21959">
        <w:t xml:space="preserve">organizowane są indywidualnie zajęcia rewalidacyjne </w:t>
      </w:r>
      <w:r>
        <w:t>lub w grupie do 5 uczniów.</w:t>
      </w:r>
    </w:p>
    <w:p w14:paraId="07591702" w14:textId="77777777" w:rsidR="00603ECE" w:rsidRPr="00E00065" w:rsidRDefault="00603ECE" w:rsidP="00603ECE">
      <w:pPr>
        <w:pStyle w:val="RAPORT"/>
      </w:pPr>
      <w:r w:rsidRPr="00E00065">
        <w:t>Organ prowadzący zapewnia środki finansowe na organizację zajęć rewalidacyjnych w ramach specjalnej organizacji nauki według zapotrzebowania na ich organizację.</w:t>
      </w:r>
    </w:p>
    <w:p w14:paraId="7FD466E3" w14:textId="77777777" w:rsidR="00603ECE" w:rsidRDefault="00603ECE" w:rsidP="00603ECE">
      <w:pPr>
        <w:pStyle w:val="RAPORT"/>
      </w:pPr>
      <w:r w:rsidRPr="00E00065">
        <w:t>Uczeń, u którego zdiagnozowano potrzebę objęcia pomocą psychologiczno-pedagogiczną może skorzystać z niej w szkole bezpłatnie</w:t>
      </w:r>
      <w:r>
        <w:t xml:space="preserve">. </w:t>
      </w:r>
    </w:p>
    <w:p w14:paraId="127C1764" w14:textId="77777777" w:rsidR="00603ECE" w:rsidRPr="00E00065" w:rsidRDefault="00603ECE" w:rsidP="00603ECE">
      <w:pPr>
        <w:pStyle w:val="RAPORT"/>
      </w:pPr>
    </w:p>
    <w:p w14:paraId="3D9A13CC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5AF642FD" w14:textId="77777777" w:rsidR="00603ECE" w:rsidRPr="00C71D3A" w:rsidRDefault="00603ECE" w:rsidP="00603ECE">
      <w:pPr>
        <w:pStyle w:val="RAPORT"/>
      </w:pPr>
      <w:r w:rsidRPr="00C71D3A">
        <w:t>Zaleca się zabezpieczyć zasoby organizacyjne, osobowe</w:t>
      </w:r>
      <w:r>
        <w:t xml:space="preserve"> i rzeczowe</w:t>
      </w:r>
      <w:r w:rsidRPr="00C71D3A">
        <w:t xml:space="preserve"> pozwalające utrzymać realizowane działania oraz podejmować także te rekomendowane w Modelu</w:t>
      </w:r>
      <w:r>
        <w:t xml:space="preserve"> w zakresie realizacji zajęć rewalidacyjnych oraz działań realizowanych w ramach pomocy psychologiczno-pedagogicznej</w:t>
      </w:r>
      <w:r w:rsidRPr="00C71D3A">
        <w:t xml:space="preserve">. </w:t>
      </w:r>
    </w:p>
    <w:p w14:paraId="3474C17F" w14:textId="77777777" w:rsidR="00603ECE" w:rsidRPr="00C71D3A" w:rsidRDefault="00603ECE" w:rsidP="00603ECE">
      <w:pPr>
        <w:pStyle w:val="RAPORT"/>
      </w:pPr>
      <w:r w:rsidRPr="00C71D3A">
        <w:t>Zasoby powinny pozwolić na zabezpieczenie wsparcia uwzględniającego zarówno potrzeby ucznia jak i zespołu klasowego oraz innych pracowników szkoły.</w:t>
      </w:r>
    </w:p>
    <w:p w14:paraId="7E2FF9F4" w14:textId="77777777" w:rsidR="00603ECE" w:rsidRPr="00C71D3A" w:rsidRDefault="00603ECE" w:rsidP="00603ECE">
      <w:pPr>
        <w:pStyle w:val="RAPORT"/>
      </w:pPr>
      <w:r w:rsidRPr="00C71D3A">
        <w:t xml:space="preserve">Zasoby </w:t>
      </w:r>
      <w:r>
        <w:t xml:space="preserve">organu prowadzącego oraz </w:t>
      </w:r>
      <w:r w:rsidRPr="00C71D3A">
        <w:t>szkoły powinny umożliwić realizację</w:t>
      </w:r>
      <w:r>
        <w:t xml:space="preserve"> zajęć rewalidacyjnych oraz w ramach</w:t>
      </w:r>
      <w:r w:rsidRPr="00C71D3A">
        <w:t xml:space="preserve"> pomocy psychologiczno-pedagogicznej </w:t>
      </w:r>
      <w:r>
        <w:t xml:space="preserve">z </w:t>
      </w:r>
      <w:r w:rsidRPr="00C71D3A">
        <w:t>wykorzystaniem uniwersalnych instrumentów wsparcia</w:t>
      </w:r>
      <w:r>
        <w:t>,</w:t>
      </w:r>
      <w:r w:rsidRPr="00C71D3A">
        <w:t xml:space="preserve"> zgodnie z opisanymi w </w:t>
      </w:r>
      <w:r>
        <w:t>M</w:t>
      </w:r>
      <w:r w:rsidRPr="00C71D3A">
        <w:t>odelu wymaganiami</w:t>
      </w:r>
      <w:r>
        <w:t xml:space="preserve"> i rekomendacjami</w:t>
      </w:r>
      <w:r w:rsidRPr="00C71D3A">
        <w:t xml:space="preserve">. </w:t>
      </w:r>
    </w:p>
    <w:p w14:paraId="1194F729" w14:textId="77777777" w:rsidR="00603ECE" w:rsidRPr="00BB4B26" w:rsidRDefault="00603ECE" w:rsidP="00603ECE"/>
    <w:p w14:paraId="1ADA9A91" w14:textId="77777777" w:rsidR="00603ECE" w:rsidRDefault="00603ECE" w:rsidP="00603ECE">
      <w:pPr>
        <w:pStyle w:val="Nagwek3"/>
        <w:rPr>
          <w:b/>
          <w:bCs/>
        </w:rPr>
      </w:pPr>
      <w:bookmarkStart w:id="48" w:name="_Toc63343914"/>
      <w:r w:rsidRPr="00AD1010">
        <w:rPr>
          <w:b/>
          <w:bCs/>
        </w:rPr>
        <w:t>Standard udzielania pomocy psychologiczno-pedagogicznej dla rodziców</w:t>
      </w:r>
      <w:bookmarkEnd w:id="48"/>
      <w:r>
        <w:rPr>
          <w:b/>
          <w:bCs/>
        </w:rPr>
        <w:t xml:space="preserve"> </w:t>
      </w:r>
    </w:p>
    <w:p w14:paraId="4F6868C5" w14:textId="77777777" w:rsidR="00603ECE" w:rsidRDefault="00603ECE" w:rsidP="00603ECE">
      <w:pPr>
        <w:pStyle w:val="RAPORT"/>
      </w:pPr>
      <w:r w:rsidRPr="005D52A8">
        <w:t>Szkoła posiada rozwiązania uwzględniające wsparcie dla rodziców</w:t>
      </w:r>
      <w:r>
        <w:t>.</w:t>
      </w:r>
    </w:p>
    <w:p w14:paraId="73881AF7" w14:textId="77777777" w:rsidR="00603ECE" w:rsidRDefault="00603ECE" w:rsidP="00603ECE">
      <w:pPr>
        <w:pStyle w:val="RAPORT"/>
        <w:rPr>
          <w:highlight w:val="yellow"/>
        </w:rPr>
      </w:pPr>
      <w:r w:rsidRPr="007A3C13">
        <w:t>Rodzice/opiekunowie prawni są na bieżąco informowani o możliwości skorzystania ze wsparcia w ramach pomocy psychologiczno-pedagogicznej</w:t>
      </w:r>
      <w:r>
        <w:t>.</w:t>
      </w:r>
    </w:p>
    <w:p w14:paraId="477F67EC" w14:textId="77777777" w:rsidR="00603ECE" w:rsidRPr="004123B3" w:rsidRDefault="00603ECE" w:rsidP="00603ECE">
      <w:pPr>
        <w:rPr>
          <w:b/>
          <w:bCs/>
        </w:rPr>
      </w:pPr>
    </w:p>
    <w:p w14:paraId="69C394AE" w14:textId="77777777" w:rsidR="00603ECE" w:rsidRDefault="00603ECE" w:rsidP="00603ECE">
      <w:pPr>
        <w:rPr>
          <w:b/>
          <w:bCs/>
        </w:rPr>
      </w:pPr>
    </w:p>
    <w:p w14:paraId="1EC5FCC3" w14:textId="77777777" w:rsidR="00603ECE" w:rsidRDefault="00603ECE" w:rsidP="00603ECE">
      <w:pPr>
        <w:rPr>
          <w:b/>
          <w:bCs/>
        </w:rPr>
      </w:pPr>
    </w:p>
    <w:p w14:paraId="7DC29BAD" w14:textId="0F2BCF8D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2DDB3EF9" w14:textId="77777777" w:rsidR="00603ECE" w:rsidRPr="001C76C7" w:rsidRDefault="00603ECE" w:rsidP="00603ECE">
      <w:pPr>
        <w:pStyle w:val="RAPORT"/>
      </w:pPr>
      <w:r w:rsidRPr="001C76C7">
        <w:t>Zaleca się zabezpieczyć zasoby organizacyjne, osobowe pozwalające utrzymać realizowane działania oraz podejmować także te rekomendowane w Modelu w zakresie wsparcia rodziców w ramach udzielania pomocy psychologiczno-pedagogicznej.</w:t>
      </w:r>
    </w:p>
    <w:p w14:paraId="4F0BAB80" w14:textId="77777777" w:rsidR="00603ECE" w:rsidRDefault="00603ECE" w:rsidP="00603ECE">
      <w:pPr>
        <w:pStyle w:val="RAPORT"/>
      </w:pPr>
      <w:r w:rsidRPr="001C76C7">
        <w:t>Zaleca się zwiększenie działań informacyjnych skierowanych do rodziców nt. możliwości korzystania z wsparcia oferowanego przez szkołę.</w:t>
      </w:r>
    </w:p>
    <w:p w14:paraId="0DBF2D90" w14:textId="77777777" w:rsidR="00603ECE" w:rsidRPr="00BB4B26" w:rsidRDefault="00603ECE" w:rsidP="00603ECE"/>
    <w:p w14:paraId="7A439B8A" w14:textId="77777777" w:rsidR="00603ECE" w:rsidRDefault="00603ECE" w:rsidP="00603ECE">
      <w:pPr>
        <w:pStyle w:val="Nagwek3"/>
        <w:rPr>
          <w:b/>
          <w:bCs/>
        </w:rPr>
      </w:pPr>
      <w:bookmarkStart w:id="49" w:name="_Toc63343915"/>
      <w:r w:rsidRPr="00AD1010">
        <w:rPr>
          <w:b/>
          <w:bCs/>
        </w:rPr>
        <w:t xml:space="preserve">Standard </w:t>
      </w:r>
      <w:bookmarkStart w:id="50" w:name="_Hlk59536286"/>
      <w:r w:rsidRPr="00AD1010">
        <w:rPr>
          <w:b/>
          <w:bCs/>
        </w:rPr>
        <w:t>organizacji zajęć realizowanych indywidualnie/w małej grupie uczniów i zindywidualizowanej ścieżki kształcenia</w:t>
      </w:r>
      <w:bookmarkEnd w:id="49"/>
      <w:bookmarkEnd w:id="50"/>
      <w:r>
        <w:rPr>
          <w:b/>
          <w:bCs/>
        </w:rPr>
        <w:t xml:space="preserve"> </w:t>
      </w:r>
    </w:p>
    <w:p w14:paraId="0EB3001C" w14:textId="77777777" w:rsidR="00603ECE" w:rsidRDefault="00603ECE" w:rsidP="00603ECE"/>
    <w:p w14:paraId="0417F922" w14:textId="77777777" w:rsidR="00603ECE" w:rsidRDefault="00603ECE" w:rsidP="00603ECE">
      <w:r>
        <w:t xml:space="preserve">Dla uczniów posiadających opinię o zindywidualizowanej ścieżce – aktualnie zajęcia realizowane są indywidualnie. </w:t>
      </w:r>
      <w:r w:rsidRPr="001C76C7">
        <w:t>Szkoła zapewnia specjalistyczne wsparcie i opiekę, jaka wynika z opinii</w:t>
      </w:r>
      <w:r>
        <w:t xml:space="preserve"> oraz </w:t>
      </w:r>
      <w:r w:rsidRPr="001C76C7">
        <w:t>orzeczeń.</w:t>
      </w:r>
      <w:r>
        <w:t xml:space="preserve"> </w:t>
      </w:r>
    </w:p>
    <w:p w14:paraId="26BD415B" w14:textId="77777777" w:rsidR="00603ECE" w:rsidRDefault="00603ECE" w:rsidP="00603ECE"/>
    <w:p w14:paraId="4580F5C8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7F61DC8F" w14:textId="77777777" w:rsidR="00603ECE" w:rsidRDefault="00603ECE" w:rsidP="00603ECE">
      <w:pPr>
        <w:pStyle w:val="RAPORT"/>
      </w:pPr>
      <w:r w:rsidRPr="00C71D3A">
        <w:t xml:space="preserve">Zaleca się </w:t>
      </w:r>
      <w:r>
        <w:t xml:space="preserve">zapewnić </w:t>
      </w:r>
      <w:r w:rsidRPr="00C71D3A">
        <w:t>zasoby organizacyjne, osobowe</w:t>
      </w:r>
      <w:r>
        <w:t xml:space="preserve"> i rzeczowe</w:t>
      </w:r>
      <w:r w:rsidRPr="00C71D3A">
        <w:t xml:space="preserve"> pozwalające </w:t>
      </w:r>
      <w:r>
        <w:t xml:space="preserve">na </w:t>
      </w:r>
      <w:r w:rsidRPr="00513B87">
        <w:t>organizacj</w:t>
      </w:r>
      <w:r>
        <w:t>ę</w:t>
      </w:r>
      <w:r w:rsidRPr="00513B87">
        <w:t xml:space="preserve"> zajęć realizowanych indywidualnie</w:t>
      </w:r>
      <w:r>
        <w:t xml:space="preserve"> lub </w:t>
      </w:r>
      <w:r w:rsidRPr="00513B87">
        <w:t xml:space="preserve">w małej grupie uczniów </w:t>
      </w:r>
      <w:r>
        <w:t xml:space="preserve">oraz w ramach </w:t>
      </w:r>
      <w:r w:rsidRPr="00513B87">
        <w:t>zindywidualizowanej ścieżki kształcenia</w:t>
      </w:r>
      <w:r>
        <w:t xml:space="preserve"> zgodnie z wymaganiami określonymi </w:t>
      </w:r>
      <w:r w:rsidRPr="00C71D3A">
        <w:t>w Modelu</w:t>
      </w:r>
      <w:r>
        <w:t xml:space="preserve">. </w:t>
      </w:r>
    </w:p>
    <w:p w14:paraId="68575128" w14:textId="77777777" w:rsidR="00603ECE" w:rsidRPr="00BB4B26" w:rsidRDefault="00603ECE" w:rsidP="00603ECE"/>
    <w:p w14:paraId="78D16B6E" w14:textId="77777777" w:rsidR="00603ECE" w:rsidRDefault="00603ECE" w:rsidP="00603ECE">
      <w:pPr>
        <w:pStyle w:val="Nagwek3"/>
        <w:rPr>
          <w:b/>
          <w:bCs/>
        </w:rPr>
      </w:pPr>
      <w:bookmarkStart w:id="51" w:name="_Toc63343916"/>
      <w:r w:rsidRPr="00AD1010">
        <w:rPr>
          <w:b/>
          <w:bCs/>
        </w:rPr>
        <w:t xml:space="preserve">Standard w zakresie stosowania </w:t>
      </w:r>
      <w:bookmarkStart w:id="52" w:name="_Hlk59535874"/>
      <w:r w:rsidRPr="00AD1010">
        <w:rPr>
          <w:b/>
          <w:bCs/>
        </w:rPr>
        <w:t>alternatywnych i wspomagających metod i form komunikacji oraz wsparcia wizualnego</w:t>
      </w:r>
      <w:bookmarkEnd w:id="51"/>
      <w:r>
        <w:rPr>
          <w:b/>
          <w:bCs/>
        </w:rPr>
        <w:t xml:space="preserve"> </w:t>
      </w:r>
    </w:p>
    <w:bookmarkEnd w:id="52"/>
    <w:p w14:paraId="15135D7D" w14:textId="77777777" w:rsidR="00603ECE" w:rsidRDefault="00603ECE" w:rsidP="00603ECE">
      <w:pPr>
        <w:pStyle w:val="RAPORT"/>
      </w:pPr>
      <w:r>
        <w:t xml:space="preserve">Z uwagi na charakter placówki Szkoła opracowała rozwiązania w zakresie </w:t>
      </w:r>
      <w:r w:rsidRPr="005D52A8">
        <w:t>stosowania alternatywnych i wspomagających metod i form komunikacji (AAC</w:t>
      </w:r>
      <w:r>
        <w:t>).</w:t>
      </w:r>
      <w:r w:rsidRPr="005D52A8">
        <w:t xml:space="preserve"> </w:t>
      </w:r>
      <w:r>
        <w:t xml:space="preserve"> </w:t>
      </w:r>
      <w:r w:rsidRPr="005D52A8">
        <w:t xml:space="preserve">Przykładem takiego rozwiązania jest </w:t>
      </w:r>
      <w:proofErr w:type="spellStart"/>
      <w:r w:rsidRPr="005D52A8">
        <w:t>Makaton</w:t>
      </w:r>
      <w:proofErr w:type="spellEnd"/>
      <w:r w:rsidRPr="005D52A8">
        <w:t xml:space="preserve"> oparty na znakach manualnych i graficznych.</w:t>
      </w:r>
    </w:p>
    <w:p w14:paraId="22F64813" w14:textId="77777777" w:rsidR="00603ECE" w:rsidRPr="004123B3" w:rsidRDefault="00603ECE" w:rsidP="00603ECE"/>
    <w:p w14:paraId="5D37B533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3D2F5D7D" w14:textId="77777777" w:rsidR="00603ECE" w:rsidRPr="00D114F7" w:rsidRDefault="00603ECE" w:rsidP="00603ECE">
      <w:pPr>
        <w:pStyle w:val="RAPORT"/>
      </w:pPr>
      <w:r w:rsidRPr="00D114F7">
        <w:t>Zaleca się zabezpieczyć zasoby organizacyjne, osobowe i rzeczowe pozwalające w odpowiedzi na zidentyfikowane potrzeby wdrożyć i stosować alternatywne i wspomagające metody i formy komunikacji oraz wsparcia wizualnego.</w:t>
      </w:r>
    </w:p>
    <w:p w14:paraId="5D2256D4" w14:textId="77777777" w:rsidR="00603ECE" w:rsidRPr="00D114F7" w:rsidRDefault="00603ECE" w:rsidP="00603ECE">
      <w:pPr>
        <w:pStyle w:val="RAPORT"/>
      </w:pPr>
      <w:r w:rsidRPr="00D114F7">
        <w:t>Informacja o gotowości powinna być powszechnie znana</w:t>
      </w:r>
      <w:r>
        <w:t xml:space="preserve"> w środowisku lokalnym</w:t>
      </w:r>
      <w:r w:rsidRPr="00D114F7">
        <w:t xml:space="preserve"> by ułatwić rodzicom wybór placówki</w:t>
      </w:r>
      <w:r>
        <w:t>.</w:t>
      </w:r>
      <w:r w:rsidRPr="00D114F7">
        <w:t xml:space="preserve"> </w:t>
      </w:r>
    </w:p>
    <w:p w14:paraId="0969FBBB" w14:textId="77777777" w:rsidR="00603ECE" w:rsidRDefault="00603ECE" w:rsidP="00603ECE"/>
    <w:p w14:paraId="41EAD9F3" w14:textId="77777777" w:rsidR="00603ECE" w:rsidRDefault="00603ECE" w:rsidP="00603ECE">
      <w:r>
        <w:br w:type="page"/>
      </w:r>
    </w:p>
    <w:p w14:paraId="69B80EC6" w14:textId="77777777" w:rsidR="00603ECE" w:rsidRPr="00D27C88" w:rsidRDefault="00603ECE" w:rsidP="00603ECE">
      <w:pPr>
        <w:pStyle w:val="Nagwek2"/>
        <w:rPr>
          <w:b/>
          <w:bCs/>
        </w:rPr>
      </w:pPr>
      <w:bookmarkStart w:id="53" w:name="_Toc47899542"/>
      <w:bookmarkStart w:id="54" w:name="_Toc51294404"/>
      <w:bookmarkStart w:id="55" w:name="_Toc63343917"/>
      <w:bookmarkStart w:id="56" w:name="_Hlk54865064"/>
      <w:r w:rsidRPr="00D27C88">
        <w:rPr>
          <w:b/>
          <w:bCs/>
        </w:rPr>
        <w:lastRenderedPageBreak/>
        <w:t>Opieka i wychowanie</w:t>
      </w:r>
      <w:bookmarkEnd w:id="53"/>
      <w:bookmarkEnd w:id="54"/>
      <w:bookmarkEnd w:id="55"/>
    </w:p>
    <w:bookmarkEnd w:id="56"/>
    <w:p w14:paraId="551BB76B" w14:textId="77777777" w:rsidR="00603ECE" w:rsidRPr="00BB4B26" w:rsidRDefault="00603ECE" w:rsidP="00603ECE"/>
    <w:p w14:paraId="23585685" w14:textId="77777777" w:rsidR="00603ECE" w:rsidRDefault="00603ECE" w:rsidP="00603ECE">
      <w:pPr>
        <w:pStyle w:val="Nagwek3"/>
        <w:rPr>
          <w:b/>
          <w:bCs/>
        </w:rPr>
      </w:pPr>
      <w:bookmarkStart w:id="57" w:name="_Toc63343918"/>
      <w:r w:rsidRPr="00AD1010">
        <w:rPr>
          <w:b/>
          <w:bCs/>
        </w:rPr>
        <w:t>Standard organizacji działań wychowawczo-profilaktycznych</w:t>
      </w:r>
      <w:bookmarkEnd w:id="57"/>
    </w:p>
    <w:p w14:paraId="0EFBED35" w14:textId="77777777" w:rsidR="00603ECE" w:rsidRPr="00102880" w:rsidRDefault="00603ECE" w:rsidP="00603ECE">
      <w:pPr>
        <w:pStyle w:val="Nagwek3"/>
        <w:rPr>
          <w:b/>
          <w:bCs/>
        </w:rPr>
      </w:pPr>
      <w:bookmarkStart w:id="58" w:name="_Toc63343919"/>
      <w:r w:rsidRPr="00AD1010">
        <w:rPr>
          <w:b/>
          <w:bCs/>
        </w:rPr>
        <w:t>Standard budowania relacji rówieśniczych</w:t>
      </w:r>
      <w:bookmarkEnd w:id="58"/>
    </w:p>
    <w:p w14:paraId="71C7C944" w14:textId="77777777" w:rsidR="00603ECE" w:rsidRPr="00D01C92" w:rsidRDefault="00603ECE" w:rsidP="00603ECE">
      <w:pPr>
        <w:pStyle w:val="RAPORT"/>
      </w:pPr>
      <w:r w:rsidRPr="00370277">
        <w:t xml:space="preserve">Szkoła posiada program wychowawczo-profilaktyczny, w realizację działań </w:t>
      </w:r>
      <w:r>
        <w:t>wychowawczych zaangażowani</w:t>
      </w:r>
      <w:r w:rsidRPr="00202099">
        <w:t xml:space="preserve"> są: nauczyciele, wychowawcy, pedagog i psycholog. </w:t>
      </w:r>
      <w:r w:rsidRPr="00370277">
        <w:t>Nauczyciele realizują działania nastawione na budowanie współpracy rówieśniczej. Podejmowane są także działania zapobiegające zrachowaniom dyskryminacyjnym.</w:t>
      </w:r>
    </w:p>
    <w:p w14:paraId="18812CB1" w14:textId="77777777" w:rsidR="00603ECE" w:rsidRPr="00D01C92" w:rsidRDefault="00603ECE" w:rsidP="00603ECE">
      <w:pPr>
        <w:pStyle w:val="RAPORT"/>
      </w:pPr>
      <w:r w:rsidRPr="00D01C92">
        <w:t>Program wychowawczo - p</w:t>
      </w:r>
      <w:r>
        <w:t>rofilaktyczny jest modyfikowany na podstawie przeprowadzanych ewaluacji.</w:t>
      </w:r>
    </w:p>
    <w:p w14:paraId="2E9C46DD" w14:textId="77777777" w:rsidR="00603ECE" w:rsidRDefault="00603ECE" w:rsidP="00603ECE">
      <w:pPr>
        <w:pStyle w:val="RAPORT"/>
      </w:pPr>
      <w:r w:rsidRPr="00D01C92">
        <w:t xml:space="preserve">W programie </w:t>
      </w:r>
      <w:r>
        <w:t xml:space="preserve">wychowawczo - profilaktycznym jest poruszony  obszar dotyczący </w:t>
      </w:r>
      <w:r w:rsidRPr="00D01C92">
        <w:t xml:space="preserve">budowania relacji rówieśniczych. </w:t>
      </w:r>
    </w:p>
    <w:p w14:paraId="3C57477B" w14:textId="77777777" w:rsidR="00603ECE" w:rsidRPr="00D01C92" w:rsidRDefault="00603ECE" w:rsidP="00603ECE">
      <w:pPr>
        <w:pStyle w:val="RAPORT"/>
      </w:pPr>
      <w:r>
        <w:t>Szkoła wypracowała metody</w:t>
      </w:r>
      <w:r w:rsidRPr="00D01C92">
        <w:t xml:space="preserve"> reagowania na sytuacje konfliktowe, agresywne i zag</w:t>
      </w:r>
      <w:r>
        <w:t>rażające bezpieczeństwu uczniów.</w:t>
      </w:r>
    </w:p>
    <w:p w14:paraId="7B5E0030" w14:textId="77777777" w:rsidR="00603ECE" w:rsidRDefault="00603ECE" w:rsidP="00603ECE">
      <w:pPr>
        <w:pStyle w:val="RAPORT"/>
      </w:pPr>
    </w:p>
    <w:p w14:paraId="603A2EB7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331F174B" w14:textId="77777777" w:rsidR="00603ECE" w:rsidRPr="003D63FB" w:rsidRDefault="00603ECE" w:rsidP="00603ECE">
      <w:pPr>
        <w:pStyle w:val="RAPORT"/>
      </w:pPr>
      <w:r w:rsidRPr="003D63FB">
        <w:t xml:space="preserve">Zaleca się zabezpieczyć zasoby organizacyjne, osobowe, rzeczowe pozwalające utrzymać realizowane działania oraz podejmować także te rekomendowane w Modelu działania nastawione na budowanie współpracy rówieśniczej </w:t>
      </w:r>
      <w:r>
        <w:t xml:space="preserve">- </w:t>
      </w:r>
      <w:r w:rsidRPr="003D63FB">
        <w:t>opisane w programie profilaktyczno-wychowawczym szkoły</w:t>
      </w:r>
      <w:r>
        <w:t>.</w:t>
      </w:r>
    </w:p>
    <w:p w14:paraId="4ACD78E7" w14:textId="77777777" w:rsidR="00603ECE" w:rsidRPr="003D63FB" w:rsidRDefault="00603ECE" w:rsidP="00603ECE">
      <w:pPr>
        <w:pStyle w:val="RAPORT"/>
      </w:pPr>
      <w:r w:rsidRPr="003D63FB">
        <w:t xml:space="preserve">Zasoby powinny pozwolić na efektywną realizację zajęć z uwzględnieniem indywidualnych potrzeb, dostosowaniem warunków, form, metod i środków. </w:t>
      </w:r>
    </w:p>
    <w:p w14:paraId="47A41BE5" w14:textId="77777777" w:rsidR="00603ECE" w:rsidRPr="00BB4B26" w:rsidRDefault="00603ECE" w:rsidP="00603ECE"/>
    <w:p w14:paraId="7DCF0232" w14:textId="77777777" w:rsidR="00603ECE" w:rsidRPr="00102880" w:rsidRDefault="00603ECE" w:rsidP="00603ECE">
      <w:pPr>
        <w:pStyle w:val="Nagwek3"/>
        <w:rPr>
          <w:b/>
          <w:bCs/>
        </w:rPr>
      </w:pPr>
      <w:bookmarkStart w:id="59" w:name="_Toc63343920"/>
      <w:r w:rsidRPr="00AD1010">
        <w:rPr>
          <w:b/>
          <w:bCs/>
        </w:rPr>
        <w:t>Standard organizacji zajęć opiekuńczych w dni wolne od zajęć dydaktycznych</w:t>
      </w:r>
      <w:bookmarkEnd w:id="59"/>
    </w:p>
    <w:p w14:paraId="0994287C" w14:textId="77777777" w:rsidR="00603ECE" w:rsidRDefault="00603ECE" w:rsidP="00603ECE">
      <w:pPr>
        <w:pStyle w:val="RAPORT"/>
      </w:pPr>
      <w:r w:rsidRPr="0019237B">
        <w:t>Szkoła monitoruje potrzeby w zakresie zajęć opiekuńczych</w:t>
      </w:r>
      <w:r>
        <w:t xml:space="preserve"> w dni wolne od zajęć dydaktycznych. W tych zajęciach mogą brać udział wszyscy uczniowie niezależnie od aktywności zawodowej rodziców. </w:t>
      </w:r>
    </w:p>
    <w:p w14:paraId="13E1DB51" w14:textId="77777777" w:rsidR="00603ECE" w:rsidRDefault="00603ECE" w:rsidP="00603ECE">
      <w:pPr>
        <w:pStyle w:val="RAPORT"/>
      </w:pPr>
      <w:r w:rsidRPr="00202099">
        <w:t xml:space="preserve">W trakcie </w:t>
      </w:r>
      <w:r>
        <w:t xml:space="preserve">tych </w:t>
      </w:r>
      <w:r w:rsidRPr="00202099">
        <w:t>zajęć są wydawane posiłki w stołówce szkolnej.</w:t>
      </w:r>
    </w:p>
    <w:p w14:paraId="5AA763BA" w14:textId="77777777" w:rsidR="00603ECE" w:rsidRDefault="00603ECE" w:rsidP="00603ECE">
      <w:pPr>
        <w:pStyle w:val="RAPORT"/>
      </w:pPr>
      <w:r>
        <w:t xml:space="preserve">Program realizowany w trakcie zajęć opiekuńczych uwzględnia wiek uczniów, ich indywidualne potrzeby, możliwości oraz zainteresowania. </w:t>
      </w:r>
      <w:r w:rsidRPr="00202099">
        <w:t>W zależności od tego, ilu uczniów wymaga zapewnienia opieki w dni wolne od zajęć dydaktycznych, są organizowane grupy. Rodzice otrzymują wcześniej pisemną informację, po czym mogą zg</w:t>
      </w:r>
      <w:r>
        <w:t>łosić</w:t>
      </w:r>
      <w:r w:rsidRPr="00202099">
        <w:t xml:space="preserve"> w wyznaczonym terminie potrzebę zorganizowania dla ich dzieci zajęć opiekuńczych.</w:t>
      </w:r>
    </w:p>
    <w:p w14:paraId="62A9C457" w14:textId="77777777" w:rsidR="00603ECE" w:rsidRPr="004123B3" w:rsidRDefault="00603ECE" w:rsidP="00603ECE">
      <w:pPr>
        <w:pStyle w:val="RAPORT"/>
      </w:pPr>
    </w:p>
    <w:p w14:paraId="25DE1B6B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54CE9B3B" w14:textId="77777777" w:rsidR="00603ECE" w:rsidRDefault="00603ECE" w:rsidP="00603ECE">
      <w:r w:rsidRPr="003D63FB">
        <w:t>Zaleca się zabezpieczyć zasoby organizacyjne, osobowe, rzeczowe pozwalające utrzymać realizowane działania oraz podejmować także te rekomendowane w Modelu</w:t>
      </w:r>
      <w:r>
        <w:t xml:space="preserve"> w zakresie </w:t>
      </w:r>
      <w:r w:rsidRPr="00192FD7">
        <w:t>organizacji zajęć opiekuńczych w dni wolne od zajęć dydaktycznych</w:t>
      </w:r>
      <w:r>
        <w:t>.</w:t>
      </w:r>
    </w:p>
    <w:p w14:paraId="15260B97" w14:textId="77777777" w:rsidR="00603ECE" w:rsidRPr="00610E83" w:rsidRDefault="00603ECE" w:rsidP="00603ECE"/>
    <w:p w14:paraId="6F975B92" w14:textId="77777777" w:rsidR="00603ECE" w:rsidRPr="00102880" w:rsidRDefault="00603ECE" w:rsidP="00603ECE">
      <w:pPr>
        <w:pStyle w:val="Nagwek3"/>
        <w:rPr>
          <w:b/>
          <w:bCs/>
        </w:rPr>
      </w:pPr>
      <w:bookmarkStart w:id="60" w:name="_Toc63343921"/>
      <w:r w:rsidRPr="00AD1010">
        <w:rPr>
          <w:b/>
          <w:bCs/>
        </w:rPr>
        <w:lastRenderedPageBreak/>
        <w:t>Standard zajęć świetlicowych</w:t>
      </w:r>
      <w:bookmarkEnd w:id="60"/>
    </w:p>
    <w:p w14:paraId="1CA0E754" w14:textId="77777777" w:rsidR="00603ECE" w:rsidRDefault="00603ECE" w:rsidP="00603ECE">
      <w:pPr>
        <w:pStyle w:val="RAPORT"/>
      </w:pPr>
      <w:r>
        <w:t>W S</w:t>
      </w:r>
      <w:r w:rsidRPr="00123754">
        <w:t>zkole real</w:t>
      </w:r>
      <w:r>
        <w:t>izowane są zajęcia świetlicowe i monitorowane jest</w:t>
      </w:r>
      <w:r w:rsidRPr="00DC60EF">
        <w:t xml:space="preserve"> zapotrzebowanie dzieci na</w:t>
      </w:r>
      <w:r>
        <w:t xml:space="preserve"> takie zajęcia. Są one dostępne dla każdego ucznia - chętni rodzice dostarczają do Szkoły </w:t>
      </w:r>
      <w:r w:rsidRPr="00DC60EF">
        <w:t xml:space="preserve">kartę zgłoszenia swojego dziecka  na zajęcia świetlicowe. </w:t>
      </w:r>
    </w:p>
    <w:p w14:paraId="63D73B95" w14:textId="77777777" w:rsidR="00603ECE" w:rsidRDefault="00603ECE" w:rsidP="00603ECE">
      <w:pPr>
        <w:pStyle w:val="RAPORT"/>
      </w:pPr>
      <w:r>
        <w:t>Tematyka zajęć, zabaw i gier świetlicowych jest dostosowana do potrzeb i możliwości uczniów.</w:t>
      </w:r>
    </w:p>
    <w:p w14:paraId="5315BA90" w14:textId="77777777" w:rsidR="00603ECE" w:rsidRPr="004123B3" w:rsidRDefault="00603ECE" w:rsidP="00603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03A314B0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225D4668" w14:textId="77777777" w:rsidR="00603ECE" w:rsidRPr="00123754" w:rsidRDefault="00603ECE" w:rsidP="00603ECE">
      <w:pPr>
        <w:pStyle w:val="RAPORT"/>
      </w:pPr>
      <w:r w:rsidRPr="00123754">
        <w:t>Zaleca się zabezpieczyć zasoby organizacyjne, osobowe, rzeczowe pozwalające utrzymać realizowane działania oraz podejmować także te rekomendowane w Modelu w zakresie organizacji zajęć świetlicowych.</w:t>
      </w:r>
    </w:p>
    <w:p w14:paraId="6F62CC89" w14:textId="77777777" w:rsidR="00603ECE" w:rsidRPr="00BB4B26" w:rsidRDefault="00603ECE" w:rsidP="00603ECE"/>
    <w:p w14:paraId="3C4D8BEC" w14:textId="77777777" w:rsidR="00603ECE" w:rsidRDefault="00603ECE" w:rsidP="00603ECE">
      <w:pPr>
        <w:pStyle w:val="Nagwek3"/>
        <w:rPr>
          <w:b/>
          <w:bCs/>
        </w:rPr>
      </w:pPr>
      <w:bookmarkStart w:id="61" w:name="_Toc63343922"/>
      <w:r w:rsidRPr="00AD1010">
        <w:rPr>
          <w:b/>
          <w:bCs/>
        </w:rPr>
        <w:t>Standard opieki w trakcie przerw</w:t>
      </w:r>
      <w:bookmarkEnd w:id="61"/>
    </w:p>
    <w:p w14:paraId="05FDA2CC" w14:textId="77777777" w:rsidR="00603ECE" w:rsidRPr="00123754" w:rsidRDefault="00603ECE" w:rsidP="00603ECE">
      <w:pPr>
        <w:pStyle w:val="RAPORT"/>
      </w:pPr>
      <w:r w:rsidRPr="00202099">
        <w:t>W planie ujmuje się przynajmniej jedną lub dwie dłuższe przerwy obiadowe, tak by każde dziecko mogło zjeść posiłek.  </w:t>
      </w:r>
    </w:p>
    <w:p w14:paraId="6E5B1937" w14:textId="77777777" w:rsidR="00603ECE" w:rsidRDefault="00603ECE" w:rsidP="00603ECE">
      <w:pPr>
        <w:pStyle w:val="RAPORT"/>
      </w:pPr>
      <w:r w:rsidRPr="00123754">
        <w:t>Opiekę nad dziećmi w czasie przerw sprawują nauczyciele dyżurni posiadają</w:t>
      </w:r>
      <w:r>
        <w:t>cy</w:t>
      </w:r>
      <w:r w:rsidRPr="00123754">
        <w:t xml:space="preserve"> wiedzę na temat indywidualnych potrzeb uczniów, wynikających np. z niepełnosprawności. </w:t>
      </w:r>
    </w:p>
    <w:p w14:paraId="37E33A28" w14:textId="77777777" w:rsidR="00603ECE" w:rsidRPr="00123754" w:rsidRDefault="00603ECE" w:rsidP="00603ECE">
      <w:pPr>
        <w:pStyle w:val="RAPORT"/>
      </w:pPr>
      <w:r w:rsidRPr="00123754">
        <w:t>Nauczyciele dyżurni pełnią swoje dyżury w sposób aktywny, zwracają uwagę na zachowania uczniów</w:t>
      </w:r>
      <w:r>
        <w:t>.</w:t>
      </w:r>
    </w:p>
    <w:p w14:paraId="233AEF05" w14:textId="77777777" w:rsidR="00603ECE" w:rsidRPr="00BE09CA" w:rsidRDefault="00603ECE" w:rsidP="00603ECE">
      <w:pPr>
        <w:pStyle w:val="RAPORT"/>
      </w:pPr>
    </w:p>
    <w:p w14:paraId="26F0482B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6B0D59AF" w14:textId="77777777" w:rsidR="00603ECE" w:rsidRPr="000C65B5" w:rsidRDefault="00603ECE" w:rsidP="00603ECE">
      <w:pPr>
        <w:pStyle w:val="RAPORT"/>
      </w:pPr>
      <w:r w:rsidRPr="000C65B5">
        <w:t>Zaleca się zabezpieczyć zasoby organizacyjne, osobowe</w:t>
      </w:r>
      <w:r>
        <w:t xml:space="preserve"> </w:t>
      </w:r>
      <w:r w:rsidRPr="000C65B5">
        <w:t xml:space="preserve">pozwalające utrzymać realizowane działania oraz podejmować także te rekomendowane w Modelu w zakresie </w:t>
      </w:r>
      <w:r>
        <w:t xml:space="preserve">sprawowania </w:t>
      </w:r>
      <w:r w:rsidRPr="00BE09CA">
        <w:t>opieki w trakcie przerw</w:t>
      </w:r>
      <w:r w:rsidRPr="000C65B5">
        <w:t>.</w:t>
      </w:r>
    </w:p>
    <w:p w14:paraId="7A367406" w14:textId="77777777" w:rsidR="00603ECE" w:rsidRDefault="00603ECE" w:rsidP="00603ECE">
      <w:pPr>
        <w:rPr>
          <w:b/>
          <w:bCs/>
        </w:rPr>
      </w:pPr>
    </w:p>
    <w:p w14:paraId="160E0849" w14:textId="77777777" w:rsidR="00603ECE" w:rsidRDefault="00603ECE" w:rsidP="00603ECE">
      <w:pPr>
        <w:pStyle w:val="Nagwek3"/>
        <w:rPr>
          <w:b/>
          <w:bCs/>
        </w:rPr>
      </w:pPr>
      <w:bookmarkStart w:id="62" w:name="_Toc63343923"/>
      <w:r w:rsidRPr="00AD1010">
        <w:rPr>
          <w:b/>
          <w:bCs/>
        </w:rPr>
        <w:t>Standard organizacji zajęć dodatkowych, rozwijających zainteresowania</w:t>
      </w:r>
      <w:bookmarkEnd w:id="62"/>
    </w:p>
    <w:p w14:paraId="3360A6F8" w14:textId="77777777" w:rsidR="00603ECE" w:rsidRDefault="00603ECE" w:rsidP="00603ECE">
      <w:pPr>
        <w:pStyle w:val="RAPORT"/>
      </w:pPr>
      <w:r w:rsidRPr="005D1215">
        <w:t>Szkoła prowadzi regularny monitoring potrzeb w zakresie organizacji zajęć dodatkowych.</w:t>
      </w:r>
      <w:r>
        <w:t xml:space="preserve"> </w:t>
      </w:r>
    </w:p>
    <w:p w14:paraId="1DF258C1" w14:textId="77777777" w:rsidR="00603ECE" w:rsidRPr="005D1215" w:rsidRDefault="00603ECE" w:rsidP="00603ECE">
      <w:pPr>
        <w:rPr>
          <w:bCs/>
        </w:rPr>
      </w:pPr>
      <w:r w:rsidRPr="005D1215">
        <w:rPr>
          <w:bCs/>
        </w:rPr>
        <w:t>Nauczyciele prowadzący zajęcia dodatkowe biorą udział w tworzeniu WOPFU, IPET i w  miarę potrzeb uczestniczą konsultacjach, a w swoim programie zajęć uwzględnia ją dostosowanie odpowiednich form i metod pracy z uczniem ze specjalnymi potrzebami edukacyjnymi.</w:t>
      </w:r>
    </w:p>
    <w:p w14:paraId="7543A3B9" w14:textId="77777777" w:rsidR="00603ECE" w:rsidRPr="005D1215" w:rsidRDefault="00603ECE" w:rsidP="00603ECE">
      <w:pPr>
        <w:rPr>
          <w:bCs/>
        </w:rPr>
      </w:pPr>
      <w:r w:rsidRPr="005D1215">
        <w:rPr>
          <w:bCs/>
        </w:rPr>
        <w:t>W trakcie zajęć dodatkowych uczniowie mają możliwość dostępu i korzystania np. z pomocy dydaktycznych.</w:t>
      </w:r>
    </w:p>
    <w:p w14:paraId="3EECF894" w14:textId="77777777" w:rsidR="00603ECE" w:rsidRDefault="00603ECE" w:rsidP="00603ECE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24090FB9" w14:textId="77777777" w:rsidR="00603ECE" w:rsidRPr="00123754" w:rsidRDefault="00603ECE" w:rsidP="00603ECE">
      <w:pPr>
        <w:pStyle w:val="RAPORT"/>
      </w:pPr>
      <w:r w:rsidRPr="00123754">
        <w:t>Zaleca się zabezpieczyć zasoby organizacyjne, rzeczowe, osobowe pozwalające utrzymać realizowane działania oraz podejmować także te rekomendowane w Modelu w zakresie organizacji zajęć dodatkowych, rozwijających zainteresowania.</w:t>
      </w:r>
    </w:p>
    <w:p w14:paraId="0AACEA67" w14:textId="77777777" w:rsidR="00603ECE" w:rsidRDefault="00603ECE" w:rsidP="00603ECE">
      <w:pPr>
        <w:pStyle w:val="Nagwek3"/>
        <w:rPr>
          <w:b/>
          <w:bCs/>
        </w:rPr>
      </w:pPr>
    </w:p>
    <w:p w14:paraId="26A91BC1" w14:textId="77777777" w:rsidR="00603ECE" w:rsidRDefault="00603ECE" w:rsidP="00603ECE">
      <w:pPr>
        <w:pStyle w:val="Nagwek3"/>
        <w:rPr>
          <w:b/>
          <w:bCs/>
        </w:rPr>
      </w:pPr>
      <w:bookmarkStart w:id="63" w:name="_Toc63343924"/>
      <w:r>
        <w:rPr>
          <w:b/>
          <w:bCs/>
        </w:rPr>
        <w:t>S</w:t>
      </w:r>
      <w:r w:rsidRPr="00AD1010">
        <w:rPr>
          <w:b/>
          <w:bCs/>
        </w:rPr>
        <w:t>tandard pracy stołówki szkolnej, z uwzględnieniem diet specjalistycznych</w:t>
      </w:r>
      <w:bookmarkEnd w:id="63"/>
    </w:p>
    <w:p w14:paraId="409A86A4" w14:textId="77777777" w:rsidR="00603ECE" w:rsidRPr="00123754" w:rsidRDefault="00603ECE" w:rsidP="00603ECE">
      <w:pPr>
        <w:pStyle w:val="RAPORT"/>
      </w:pPr>
      <w:r w:rsidRPr="00123754">
        <w:t>Szkoła zapewnia dzieciom higieniczne i bezpieczne warunki spożywania posiłków.</w:t>
      </w:r>
    </w:p>
    <w:p w14:paraId="032C1F05" w14:textId="77777777" w:rsidR="00603ECE" w:rsidRPr="00123754" w:rsidRDefault="00603ECE" w:rsidP="00603ECE">
      <w:pPr>
        <w:pStyle w:val="RAPORT"/>
      </w:pPr>
      <w:r w:rsidRPr="00123754">
        <w:lastRenderedPageBreak/>
        <w:t xml:space="preserve">Posiłki wydawane w stołówce spełniają ogólne wymagania dot. składu i sposobu przygotowania posiłków dla uczniów, zgodnie z przepisami w tym zakresie.  </w:t>
      </w:r>
    </w:p>
    <w:p w14:paraId="4EAEA356" w14:textId="77777777" w:rsidR="00603ECE" w:rsidRPr="00762A46" w:rsidRDefault="00603ECE" w:rsidP="00603ECE">
      <w:pPr>
        <w:rPr>
          <w:rFonts w:eastAsia="Arial" w:cs="Arial"/>
          <w:color w:val="000000" w:themeColor="text1"/>
          <w:lang w:eastAsia="pl-PL"/>
        </w:rPr>
      </w:pPr>
      <w:r w:rsidRPr="00762A46">
        <w:rPr>
          <w:rFonts w:eastAsia="Arial" w:cs="Arial"/>
          <w:color w:val="000000" w:themeColor="text1"/>
          <w:lang w:eastAsia="pl-PL"/>
        </w:rPr>
        <w:t>Na wniosek rodziców/opiekunów prawnych obligatoryjnie zapewnia się realizację specjalnych potrzeb żywieniowych, wynikających ze stanu zdrowia.</w:t>
      </w:r>
    </w:p>
    <w:p w14:paraId="1CBCEDA4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16F57D6E" w14:textId="77777777" w:rsidR="00603ECE" w:rsidRDefault="00603ECE" w:rsidP="00603ECE">
      <w:pPr>
        <w:pStyle w:val="RAPORT"/>
      </w:pPr>
      <w:r w:rsidRPr="00EE7803">
        <w:t>Zaleca się zabezpieczyć zasoby organizacyjne, rzeczowe, osobowe pozwalające</w:t>
      </w:r>
      <w:r>
        <w:t xml:space="preserve"> identyfikować oraz odpowiadać na </w:t>
      </w:r>
      <w:r>
        <w:rPr>
          <w:rFonts w:cs="Poppins"/>
          <w:color w:val="000000"/>
        </w:rPr>
        <w:t>specjalne potrzeby żywieniowe, wynikające ze stanu zdrowia oraz nietolerancji potwierdzone zaświadczeniem lekarskim.</w:t>
      </w:r>
    </w:p>
    <w:p w14:paraId="62D9980F" w14:textId="77777777" w:rsidR="00603ECE" w:rsidRDefault="00603ECE" w:rsidP="00603ECE">
      <w:pPr>
        <w:pStyle w:val="RAPORT"/>
      </w:pPr>
      <w:r w:rsidRPr="00EE7803">
        <w:t xml:space="preserve">Zaleca się zabezpieczyć zasoby pozwalające utrzymać realizowane działania oraz podejmować także te rekomendowane w Modelu w </w:t>
      </w:r>
      <w:r>
        <w:t>zakresie pracy stołówki szkolnej.</w:t>
      </w:r>
    </w:p>
    <w:p w14:paraId="50AB7301" w14:textId="77777777" w:rsidR="00603ECE" w:rsidRPr="00BB4B26" w:rsidRDefault="00603ECE" w:rsidP="00603ECE"/>
    <w:p w14:paraId="5C67DB5B" w14:textId="77777777" w:rsidR="00603ECE" w:rsidRDefault="00603ECE" w:rsidP="00603ECE">
      <w:pPr>
        <w:pStyle w:val="Nagwek3"/>
        <w:rPr>
          <w:b/>
          <w:bCs/>
        </w:rPr>
      </w:pPr>
      <w:bookmarkStart w:id="64" w:name="_Toc63343925"/>
      <w:r w:rsidRPr="00AD1010">
        <w:rPr>
          <w:b/>
          <w:bCs/>
        </w:rPr>
        <w:t>Standard organizacji działań z zakresu profilaktyki zdrowia oraz organizacji gabinetu profilaktyki zdrowotnej</w:t>
      </w:r>
      <w:bookmarkEnd w:id="64"/>
    </w:p>
    <w:p w14:paraId="175724C7" w14:textId="77777777" w:rsidR="00603ECE" w:rsidRDefault="00603ECE" w:rsidP="00603E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52A9D4B" w14:textId="77777777" w:rsidR="00603ECE" w:rsidRDefault="00603ECE" w:rsidP="00603ECE">
      <w:r>
        <w:t>Szkoła nie opracowała do tej pory procedury</w:t>
      </w:r>
      <w:r w:rsidRPr="00762A46">
        <w:t xml:space="preserve"> zgody pielęgniarki/ higienistki szkolnej na wykonywanie czynności o charakterze medycznym.</w:t>
      </w:r>
      <w:r>
        <w:t xml:space="preserve"> Jeśli zachodzi taka potrzeba, to pracownik szkoły telefonuje do rodzica i razem z nim są ustalane dalsze kroki postępowania.</w:t>
      </w:r>
    </w:p>
    <w:p w14:paraId="4EE10629" w14:textId="77777777" w:rsidR="00603ECE" w:rsidRPr="00516479" w:rsidRDefault="00603ECE" w:rsidP="00603ECE">
      <w:pPr>
        <w:rPr>
          <w:bCs/>
        </w:rPr>
      </w:pPr>
      <w:r w:rsidRPr="00516479">
        <w:rPr>
          <w:bCs/>
        </w:rPr>
        <w:t>Wszyscy nauczyciele odbyli obowiązkowe szkolenie  udzielania pomocy w zakresie profilaktyki zdrowotnej.</w:t>
      </w:r>
    </w:p>
    <w:p w14:paraId="29B62A6A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4C85DDFA" w14:textId="77777777" w:rsidR="00603ECE" w:rsidRDefault="00603ECE" w:rsidP="00603ECE">
      <w:pPr>
        <w:pStyle w:val="RAPORT"/>
        <w:rPr>
          <w:b/>
          <w:bCs/>
          <w:color w:val="ED7D31" w:themeColor="accent2"/>
        </w:rPr>
      </w:pPr>
      <w:r w:rsidRPr="00EE7803">
        <w:t>Zaleca się zabezpieczyć zasoby organizacyjne, rzeczowe, osobowe pozwalające</w:t>
      </w:r>
      <w:r>
        <w:t xml:space="preserve"> zapewnić opiekę profilaktyczną sprawowaną przez pielęgniarkę (higienistkę) oraz profilaktyczne świadczenia stomatologiczne zgodnie z wymaganiami określonymi w Modelu.</w:t>
      </w:r>
    </w:p>
    <w:p w14:paraId="46A1A5DF" w14:textId="77777777" w:rsidR="00603ECE" w:rsidRDefault="00603ECE" w:rsidP="00603ECE">
      <w:pPr>
        <w:pStyle w:val="Nagwek3"/>
        <w:rPr>
          <w:b/>
          <w:bCs/>
        </w:rPr>
      </w:pPr>
    </w:p>
    <w:p w14:paraId="426544FD" w14:textId="77777777" w:rsidR="00603ECE" w:rsidRPr="00AD1010" w:rsidRDefault="00603ECE" w:rsidP="00603ECE">
      <w:pPr>
        <w:pStyle w:val="Nagwek3"/>
        <w:rPr>
          <w:b/>
          <w:bCs/>
        </w:rPr>
      </w:pPr>
      <w:bookmarkStart w:id="65" w:name="_Toc63343926"/>
      <w:r w:rsidRPr="00AD1010">
        <w:rPr>
          <w:b/>
          <w:bCs/>
        </w:rPr>
        <w:t>Standard organizacji wycieczek i wyjść szkolnych</w:t>
      </w:r>
      <w:bookmarkEnd w:id="65"/>
    </w:p>
    <w:bookmarkEnd w:id="37"/>
    <w:p w14:paraId="421463BE" w14:textId="77777777" w:rsidR="00603ECE" w:rsidRDefault="00603ECE" w:rsidP="00603ECE">
      <w:pPr>
        <w:pStyle w:val="RAPORT"/>
      </w:pPr>
      <w:r w:rsidRPr="001E7108">
        <w:t>W szkole zapewnia się realizację programu wyjścia i wycieczki, w sposób uwzględniający indywidualne możliwości i umiejętności wszystkich uczniów, w tym ze specjalnymi potrzebami.</w:t>
      </w:r>
      <w:r>
        <w:t xml:space="preserve"> </w:t>
      </w:r>
      <w:r w:rsidRPr="00516479">
        <w:t>Ustalony program wycieczki/wyjścia musi zapewniać uczniom ze specjalnymi</w:t>
      </w:r>
      <w:r>
        <w:t xml:space="preserve"> potrzebami odpowiednie dla nich warunki.</w:t>
      </w:r>
    </w:p>
    <w:p w14:paraId="234354F4" w14:textId="77777777" w:rsidR="00603ECE" w:rsidRDefault="00603ECE" w:rsidP="00603ECE">
      <w:pPr>
        <w:pStyle w:val="RAPORT"/>
      </w:pPr>
      <w:r w:rsidRPr="00516479">
        <w:t>Każdy uczeń ma prawo wziąć udział w wyjściu i wycieczce szkolnej. </w:t>
      </w:r>
      <w:r w:rsidRPr="00762A46">
        <w:t xml:space="preserve">Nad prawidłowym przebiegiem wycieczki czuwa kierownik. </w:t>
      </w:r>
      <w:r>
        <w:t>Szkoła zapewnia</w:t>
      </w:r>
      <w:r w:rsidRPr="00762A46">
        <w:t xml:space="preserve"> od</w:t>
      </w:r>
      <w:r>
        <w:t>powiednią liczbę opiekunów, która jest w duż</w:t>
      </w:r>
      <w:r w:rsidRPr="00762A46">
        <w:t xml:space="preserve">ej mierze uzależniona od danej grupy (możliwości ruchowe, ale i zachowanie). W sytuacjach szczególnych np. niepełnosprawność ruchowa ucznia (wózek inwalidzki) lub autyzm z autoagresywnymi </w:t>
      </w:r>
      <w:proofErr w:type="spellStart"/>
      <w:r w:rsidRPr="00762A46">
        <w:t>zachowaniami</w:t>
      </w:r>
      <w:proofErr w:type="spellEnd"/>
      <w:r w:rsidRPr="00762A46">
        <w:t xml:space="preserve"> jedna osoba dorosła </w:t>
      </w:r>
      <w:r>
        <w:t>opiekuje się jednym dzieckiem (może to być jego rodzic).</w:t>
      </w:r>
    </w:p>
    <w:p w14:paraId="691EE1D1" w14:textId="77777777" w:rsidR="00603ECE" w:rsidRDefault="00603ECE" w:rsidP="00603ECE">
      <w:pPr>
        <w:pStyle w:val="RAPORT"/>
      </w:pPr>
      <w:r>
        <w:t>Jeśli wymaga tego sytuacja (potrzeba</w:t>
      </w:r>
      <w:r w:rsidRPr="00516479">
        <w:t xml:space="preserve"> zapewni</w:t>
      </w:r>
      <w:r>
        <w:t>enia pomocy zdrowotnej uczniowi),</w:t>
      </w:r>
      <w:r w:rsidRPr="00516479">
        <w:t xml:space="preserve"> w wycieczce uczestniczy </w:t>
      </w:r>
      <w:r>
        <w:t xml:space="preserve">również </w:t>
      </w:r>
      <w:r w:rsidRPr="00516479">
        <w:t>pielęgniarka szkolna.</w:t>
      </w:r>
    </w:p>
    <w:p w14:paraId="60C9EC36" w14:textId="77777777" w:rsidR="00603ECE" w:rsidRDefault="00603ECE" w:rsidP="00603ECE">
      <w:pPr>
        <w:pStyle w:val="RAPORT"/>
        <w:rPr>
          <w:color w:val="auto"/>
        </w:rPr>
      </w:pPr>
      <w:r w:rsidRPr="00516479">
        <w:rPr>
          <w:color w:val="auto"/>
        </w:rPr>
        <w:t>Środek transportu wynajęty na wycieczkę, umożliwia przemieszczanie się uczniów z uwzględnieniem uczniów z niepełnosprawnościami.</w:t>
      </w:r>
    </w:p>
    <w:p w14:paraId="3D77B2ED" w14:textId="77777777" w:rsidR="00603ECE" w:rsidRPr="004123B3" w:rsidRDefault="00603ECE" w:rsidP="00603ECE">
      <w:pPr>
        <w:pStyle w:val="RAPORT"/>
        <w:rPr>
          <w:color w:val="auto"/>
        </w:rPr>
      </w:pPr>
    </w:p>
    <w:p w14:paraId="341809BC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lastRenderedPageBreak/>
        <w:t>Zalecenia</w:t>
      </w:r>
    </w:p>
    <w:p w14:paraId="193A50C2" w14:textId="77777777" w:rsidR="00603ECE" w:rsidRDefault="00603ECE" w:rsidP="00603ECE">
      <w:r w:rsidRPr="000C65B5">
        <w:t>Zaleca się zabezpieczyć zasoby organizacyjne, osobowe</w:t>
      </w:r>
      <w:r>
        <w:t xml:space="preserve"> </w:t>
      </w:r>
      <w:r w:rsidRPr="000C65B5">
        <w:t xml:space="preserve">pozwalające utrzymać realizowane działania oraz podejmować także te rekomendowane w Modelu w zakresie </w:t>
      </w:r>
      <w:r>
        <w:t>organizacji wycieczek i wyjść szkolnych.</w:t>
      </w:r>
    </w:p>
    <w:p w14:paraId="6D38E5AF" w14:textId="77777777" w:rsidR="00603ECE" w:rsidRDefault="00603ECE" w:rsidP="00603ECE"/>
    <w:p w14:paraId="3AD06828" w14:textId="77777777" w:rsidR="00603ECE" w:rsidRDefault="00603ECE" w:rsidP="00603ECE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66" w:name="_Toc47899552"/>
      <w:bookmarkStart w:id="67" w:name="_Toc51294414"/>
      <w:bookmarkStart w:id="68" w:name="_Hlk54171062"/>
      <w:r>
        <w:rPr>
          <w:b/>
          <w:bCs/>
        </w:rPr>
        <w:br w:type="page"/>
      </w:r>
    </w:p>
    <w:p w14:paraId="68388A7D" w14:textId="77777777" w:rsidR="00603ECE" w:rsidRPr="00EC4C6C" w:rsidRDefault="00603ECE" w:rsidP="00603ECE">
      <w:pPr>
        <w:pStyle w:val="Nagwek1"/>
        <w:rPr>
          <w:b/>
          <w:bCs/>
        </w:rPr>
      </w:pPr>
      <w:bookmarkStart w:id="69" w:name="_Toc63343927"/>
      <w:r w:rsidRPr="00EC4C6C">
        <w:rPr>
          <w:b/>
          <w:bCs/>
        </w:rPr>
        <w:lastRenderedPageBreak/>
        <w:t>Obszar organizacyjny</w:t>
      </w:r>
      <w:bookmarkEnd w:id="66"/>
      <w:bookmarkEnd w:id="67"/>
      <w:bookmarkEnd w:id="69"/>
    </w:p>
    <w:p w14:paraId="5C25D3F2" w14:textId="77777777" w:rsidR="00603ECE" w:rsidRDefault="00603ECE" w:rsidP="00603ECE">
      <w:pPr>
        <w:rPr>
          <w:b/>
          <w:bCs/>
        </w:rPr>
      </w:pPr>
    </w:p>
    <w:p w14:paraId="3240D264" w14:textId="77777777" w:rsidR="00603ECE" w:rsidRPr="0092356F" w:rsidRDefault="00603ECE" w:rsidP="00603ECE">
      <w:bookmarkStart w:id="70" w:name="_Hlk59627275"/>
      <w:r w:rsidRPr="0092356F">
        <w:t>Rozwiązania organizacyjne</w:t>
      </w:r>
      <w:r>
        <w:t>,</w:t>
      </w:r>
      <w:r w:rsidRPr="0092356F">
        <w:t xml:space="preserve"> w tym procedury mają na celu</w:t>
      </w:r>
      <w:r>
        <w:t xml:space="preserve"> zarówno</w:t>
      </w:r>
      <w:r w:rsidRPr="0092356F">
        <w:t xml:space="preserve"> usprawnienie </w:t>
      </w:r>
      <w:r>
        <w:t>jak i</w:t>
      </w:r>
      <w:r w:rsidRPr="0092356F">
        <w:t xml:space="preserve"> </w:t>
      </w:r>
      <w:r>
        <w:t>u</w:t>
      </w:r>
      <w:r w:rsidRPr="0092356F">
        <w:t>standaryzowanie podejmowanych działań.</w:t>
      </w:r>
    </w:p>
    <w:p w14:paraId="7BD41A3F" w14:textId="77777777" w:rsidR="00603ECE" w:rsidRPr="0092356F" w:rsidRDefault="00603ECE" w:rsidP="00603ECE">
      <w:r w:rsidRPr="0092356F">
        <w:t>Zalecenia w tym obszarze wiążą się ściśle z wymaganiami określonymi także w obszarze edukacyjno- społecznym.</w:t>
      </w:r>
    </w:p>
    <w:p w14:paraId="12FFCD83" w14:textId="77777777" w:rsidR="00603ECE" w:rsidRPr="0092356F" w:rsidRDefault="00603ECE" w:rsidP="00603ECE">
      <w:r w:rsidRPr="0092356F">
        <w:t xml:space="preserve">Zwiększanie dostępności w obszarze organizacyjnym wiąże się z wdrożeniem rozwiązań opisanych w Modelu w poszczególnych standardach (np. opracowanie i wdrożenie procedur, powołanie zespołów). </w:t>
      </w:r>
      <w:r>
        <w:t xml:space="preserve"> Działania powinny być także kompleksowe w odniesieniu do planowanych w ramach grantu inwestycji i zakupów.</w:t>
      </w:r>
    </w:p>
    <w:p w14:paraId="7A7BE058" w14:textId="77777777" w:rsidR="00603ECE" w:rsidRPr="0092356F" w:rsidRDefault="00603ECE" w:rsidP="00603ECE">
      <w:r w:rsidRPr="0092356F">
        <w:t xml:space="preserve">Niezbędne jest zapewnienie zasobów osobowych (zwiększenie zatrudnienia, zmiany organizacyjne), w szczególności zwiększenie </w:t>
      </w:r>
      <w:r>
        <w:t>zaangażowania</w:t>
      </w:r>
      <w:r w:rsidRPr="0092356F">
        <w:t xml:space="preserve"> specjalistów. </w:t>
      </w:r>
    </w:p>
    <w:p w14:paraId="7D5A944A" w14:textId="77777777" w:rsidR="00603ECE" w:rsidRPr="0092356F" w:rsidRDefault="00603ECE" w:rsidP="00603ECE">
      <w:r w:rsidRPr="0092356F">
        <w:t xml:space="preserve">Rozwiązania organizacyjne mogą też być pomocne w planowaniu i wdrażaniu </w:t>
      </w:r>
      <w:r>
        <w:t xml:space="preserve">kolejnych </w:t>
      </w:r>
      <w:r w:rsidRPr="0092356F">
        <w:t>działań</w:t>
      </w:r>
      <w:r>
        <w:t>,</w:t>
      </w:r>
      <w:r w:rsidRPr="0092356F">
        <w:t xml:space="preserve"> w tym związanych z</w:t>
      </w:r>
      <w:r>
        <w:t>e</w:t>
      </w:r>
      <w:r w:rsidRPr="0092356F">
        <w:t xml:space="preserve"> zwiększaniem dostępności osobom ze szczególnymi potrzebami do usług i przestrzeni publicznych.</w:t>
      </w:r>
      <w:r>
        <w:t xml:space="preserve"> Rozwiązania powinny być konsultowane i wdrażane przy wsparciu przedstawicieli środowiska szkolnego.</w:t>
      </w:r>
    </w:p>
    <w:p w14:paraId="16F7D2B2" w14:textId="77777777" w:rsidR="00603ECE" w:rsidRPr="0092356F" w:rsidRDefault="00603ECE" w:rsidP="00603ECE">
      <w:r w:rsidRPr="0092356F">
        <w:t>Obowiązujące w szkole zasady dotyczące zapewnienia dostępności oraz dostosowań do indywidualnych potrzeb powinny być powszechnie znane w środowisku</w:t>
      </w:r>
      <w:r>
        <w:t>.</w:t>
      </w:r>
      <w:r w:rsidRPr="0092356F">
        <w:t xml:space="preserve"> </w:t>
      </w:r>
    </w:p>
    <w:bookmarkEnd w:id="70"/>
    <w:p w14:paraId="3C5ABB39" w14:textId="77777777" w:rsidR="00603ECE" w:rsidRDefault="00603ECE" w:rsidP="00603ECE">
      <w:pPr>
        <w:pStyle w:val="Nagwek2"/>
        <w:rPr>
          <w:b/>
          <w:bCs/>
        </w:rPr>
      </w:pPr>
    </w:p>
    <w:p w14:paraId="7FCD5B43" w14:textId="77777777" w:rsidR="00603ECE" w:rsidRPr="00D27C88" w:rsidRDefault="00603ECE" w:rsidP="00603ECE">
      <w:pPr>
        <w:pStyle w:val="Nagwek2"/>
        <w:rPr>
          <w:b/>
          <w:bCs/>
        </w:rPr>
      </w:pPr>
      <w:bookmarkStart w:id="71" w:name="_Toc63343928"/>
      <w:r w:rsidRPr="00D27C88">
        <w:rPr>
          <w:b/>
          <w:bCs/>
        </w:rPr>
        <w:t>O</w:t>
      </w:r>
      <w:r>
        <w:rPr>
          <w:b/>
          <w:bCs/>
        </w:rPr>
        <w:t>rganizacja i procedury</w:t>
      </w:r>
      <w:bookmarkEnd w:id="71"/>
    </w:p>
    <w:p w14:paraId="04330637" w14:textId="77777777" w:rsidR="00603ECE" w:rsidRPr="004F18CD" w:rsidRDefault="00603ECE" w:rsidP="00603ECE"/>
    <w:p w14:paraId="34821C9C" w14:textId="77777777" w:rsidR="00603ECE" w:rsidRDefault="00603ECE" w:rsidP="00603ECE">
      <w:pPr>
        <w:pStyle w:val="Nagwek3"/>
        <w:rPr>
          <w:b/>
          <w:bCs/>
        </w:rPr>
      </w:pPr>
      <w:bookmarkStart w:id="72" w:name="_Toc63343929"/>
      <w:r w:rsidRPr="00AD1010">
        <w:rPr>
          <w:b/>
          <w:bCs/>
        </w:rPr>
        <w:t>Standard działalności lidera dostępności</w:t>
      </w:r>
      <w:bookmarkEnd w:id="72"/>
    </w:p>
    <w:bookmarkEnd w:id="68"/>
    <w:p w14:paraId="7E906216" w14:textId="77777777" w:rsidR="00603ECE" w:rsidRDefault="00603ECE" w:rsidP="00603ECE">
      <w:pPr>
        <w:pStyle w:val="RAPORT"/>
      </w:pPr>
      <w:r>
        <w:t>W szkole nie został wyznaczony</w:t>
      </w:r>
      <w:r w:rsidRPr="0019237B">
        <w:t xml:space="preserve"> lider dostępności</w:t>
      </w:r>
      <w:r>
        <w:t>, którego zakres obowiązków pokrywa się z propozycją opisaną w Modelu.</w:t>
      </w:r>
    </w:p>
    <w:p w14:paraId="040FE8E5" w14:textId="77777777" w:rsidR="00603ECE" w:rsidRPr="004123B3" w:rsidRDefault="00603ECE" w:rsidP="00603ECE">
      <w:pPr>
        <w:rPr>
          <w:b/>
          <w:bCs/>
        </w:rPr>
      </w:pPr>
    </w:p>
    <w:p w14:paraId="71665941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7E7AF810" w14:textId="77777777" w:rsidR="00603ECE" w:rsidRDefault="00603ECE" w:rsidP="00603ECE">
      <w:pPr>
        <w:pStyle w:val="RAPORT"/>
      </w:pPr>
      <w:bookmarkStart w:id="73" w:name="_Hlk59627400"/>
      <w:r>
        <w:t>Zapewnienie</w:t>
      </w:r>
      <w:r w:rsidRPr="00A361D7">
        <w:t xml:space="preserve"> dostępności to wielowymiarowy</w:t>
      </w:r>
      <w:r>
        <w:t xml:space="preserve"> i długotrwały</w:t>
      </w:r>
      <w:r w:rsidRPr="00A361D7">
        <w:t xml:space="preserve"> proces, wymagający</w:t>
      </w:r>
      <w:r>
        <w:t xml:space="preserve"> zastosowania</w:t>
      </w:r>
      <w:r w:rsidRPr="00A361D7">
        <w:t xml:space="preserve"> rozwiązań zwiększających skuteczność i efektywność podejmowanych działań</w:t>
      </w:r>
      <w:r>
        <w:t>, w tym związany z koordynacją podejmowanych inicjatyw.</w:t>
      </w:r>
      <w:r w:rsidRPr="00A361D7">
        <w:t xml:space="preserve"> W szkole należy </w:t>
      </w:r>
      <w:r>
        <w:t>wyznaczyć</w:t>
      </w:r>
      <w:r w:rsidRPr="00A361D7">
        <w:t xml:space="preserve"> lidera dostępności. Zakres obowiązków </w:t>
      </w:r>
      <w:r>
        <w:t>powinien zawierać minimum wymagań określonych w standardzie.</w:t>
      </w:r>
    </w:p>
    <w:p w14:paraId="4E8B7BEB" w14:textId="77777777" w:rsidR="00603ECE" w:rsidRPr="00A361D7" w:rsidRDefault="00603ECE" w:rsidP="00603ECE">
      <w:pPr>
        <w:pStyle w:val="RAPORT"/>
      </w:pPr>
      <w:bookmarkStart w:id="74" w:name="_Hlk54171355"/>
      <w:r>
        <w:t xml:space="preserve">Skuteczność inicjatyw realizowanych na rzecz zapewnienia dostępności, można zwiększyć poprzez współpracę i angażowanie większej liczby osób – np. powołanie zespołu, jako ciała doradczego. Współpraca zespołowa jest wskazana jako pożądane rozwiązanie m.in. przy opracowaniu IPPD oraz wdrażaniu innych standardów. </w:t>
      </w:r>
    </w:p>
    <w:bookmarkEnd w:id="73"/>
    <w:bookmarkEnd w:id="74"/>
    <w:p w14:paraId="581DB4D2" w14:textId="77777777" w:rsidR="00603ECE" w:rsidRPr="00102880" w:rsidRDefault="00603ECE" w:rsidP="00603ECE">
      <w:pPr>
        <w:pStyle w:val="RAPORT"/>
      </w:pPr>
      <w:r>
        <w:t xml:space="preserve">Osoba wyznaczona na lidera dostępności może wykonywać lub współpracować z koordynatorem dostępności lub inną osobą wyznaczoną do realizacji zadań wynikających z Ustawy z dnia 19 lipca 2019 r. o zapewnianiu dostępności osobom ze szczególnymi potrzebami (m.in. opracowanie raportu  o </w:t>
      </w:r>
      <w:r w:rsidRPr="00D70303">
        <w:t xml:space="preserve">stanie zapewniania </w:t>
      </w:r>
      <w:r w:rsidRPr="00201510">
        <w:t xml:space="preserve">dostępności osobom ze szczególnymi potrzebami w danym podmiocie  </w:t>
      </w:r>
      <w:r w:rsidRPr="00102880">
        <w:t xml:space="preserve">-  Art. </w:t>
      </w:r>
      <w:r w:rsidRPr="00102880">
        <w:lastRenderedPageBreak/>
        <w:t>11.   czy monitorowanie zgłaszanych potrzeb zgodnie z wymaganiami określonymi m.in. z Art. 30. I kolejnych w rozdziale 4 ustawy)</w:t>
      </w:r>
      <w:r>
        <w:t>.</w:t>
      </w:r>
    </w:p>
    <w:p w14:paraId="06AEBCF3" w14:textId="77777777" w:rsidR="00603ECE" w:rsidRPr="00102880" w:rsidRDefault="00603ECE" w:rsidP="00603ECE">
      <w:pPr>
        <w:rPr>
          <w:b/>
          <w:bCs/>
          <w:color w:val="ED7D31" w:themeColor="accent2"/>
        </w:rPr>
      </w:pPr>
    </w:p>
    <w:p w14:paraId="789375E3" w14:textId="77777777" w:rsidR="00603ECE" w:rsidRDefault="00603ECE" w:rsidP="00603ECE">
      <w:pPr>
        <w:pStyle w:val="Nagwek3"/>
        <w:rPr>
          <w:b/>
          <w:bCs/>
        </w:rPr>
      </w:pPr>
      <w:bookmarkStart w:id="75" w:name="_Toc63343930"/>
      <w:bookmarkStart w:id="76" w:name="_Hlk54173672"/>
      <w:r w:rsidRPr="00AD1010">
        <w:rPr>
          <w:b/>
          <w:bCs/>
        </w:rPr>
        <w:t>Standard opracowania i wdrożenia indywidualnego planu poprawy dostępności szkoły</w:t>
      </w:r>
      <w:bookmarkEnd w:id="75"/>
    </w:p>
    <w:bookmarkEnd w:id="76"/>
    <w:p w14:paraId="4C1E8DD5" w14:textId="77777777" w:rsidR="00603ECE" w:rsidRDefault="00603ECE" w:rsidP="00603ECE">
      <w:pPr>
        <w:pStyle w:val="RAPORT"/>
      </w:pPr>
      <w:r>
        <w:t xml:space="preserve">W szkole nie wdrożono </w:t>
      </w:r>
      <w:r w:rsidRPr="0019237B">
        <w:t>Indywidualn</w:t>
      </w:r>
      <w:r>
        <w:t>ego</w:t>
      </w:r>
      <w:r w:rsidRPr="0019237B">
        <w:t xml:space="preserve"> Plan</w:t>
      </w:r>
      <w:r>
        <w:t>u</w:t>
      </w:r>
      <w:r w:rsidRPr="0019237B">
        <w:t xml:space="preserve"> Poprawy Dostępności (IPPD), którego wzór stanowi załącznik nr 9 do M</w:t>
      </w:r>
      <w:r>
        <w:t>odelu. Szkoła jest w trakcie opracowywania planu.</w:t>
      </w:r>
    </w:p>
    <w:p w14:paraId="4B3414B2" w14:textId="77777777" w:rsidR="00603ECE" w:rsidRDefault="00603ECE" w:rsidP="00603ECE"/>
    <w:p w14:paraId="280AD538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42A2960B" w14:textId="77777777" w:rsidR="00603ECE" w:rsidRDefault="00603ECE" w:rsidP="00603ECE">
      <w:bookmarkStart w:id="77" w:name="_Hlk59627583"/>
      <w:r>
        <w:t>Należy w oparciu o zalecenia z przeprowadzonego monitoringu oraz zidentyfikowane potrzeby a także obowiązujące regulacje prawne (w szczególności wynikające z Ustawy z dnia 19 lipca 2019 r. o zapewnianiu dostępności osobom ze szczególnymi potrzebami) opracować IPPD.</w:t>
      </w:r>
    </w:p>
    <w:p w14:paraId="7262EF85" w14:textId="77777777" w:rsidR="00603ECE" w:rsidRDefault="00603ECE" w:rsidP="00603ECE">
      <w:r>
        <w:t xml:space="preserve">Zakres dokumentu powinien być zgodny z wymaganiami określonymi w standardzie. Plan należy opracować przed rozpoczęciem nowych działań mających na celu poprawę dostępności usług i przestrzeni szkoły. Wieloletni Plan, podzielony na działania planowane do realizacji w czasie trwania projektu oraz po jego zakończeniu, powinien być systematycznie monitorowany oraz aktualizowany. </w:t>
      </w:r>
    </w:p>
    <w:p w14:paraId="588BC51D" w14:textId="77777777" w:rsidR="00603ECE" w:rsidRDefault="00603ECE" w:rsidP="00603ECE">
      <w:pPr>
        <w:rPr>
          <w:b/>
          <w:bCs/>
          <w:sz w:val="20"/>
          <w:szCs w:val="20"/>
        </w:rPr>
      </w:pPr>
      <w:r>
        <w:t xml:space="preserve">Opracowując dokument warto zwrócić uwagę na zakres IPPD, także w kontekście wymogów ustawy z dnia 19 lipca 2019 r. o zapewnianiu dostępności osobom ze szczególnymi potrzebami (m.in. opracowanie raportu o </w:t>
      </w:r>
      <w:r w:rsidRPr="00D70303">
        <w:t>stanie zapewniania dostępności osobom ze szczególnymi potrzebami w danym podmiocie</w:t>
      </w:r>
      <w:r>
        <w:t xml:space="preserve">  </w:t>
      </w:r>
      <w:r w:rsidRPr="00201510">
        <w:t xml:space="preserve">- </w:t>
      </w:r>
      <w:r w:rsidRPr="00201510">
        <w:rPr>
          <w:sz w:val="20"/>
          <w:szCs w:val="20"/>
        </w:rPr>
        <w:t xml:space="preserve"> Art. 11.).</w:t>
      </w:r>
    </w:p>
    <w:p w14:paraId="0515D6DC" w14:textId="77777777" w:rsidR="00603ECE" w:rsidRDefault="00603ECE" w:rsidP="00603ECE">
      <w:r>
        <w:t>Przygotowany w ramach opracowania IPPD materiał może być istotnym zasobem pozwalającym rzetelnie opracować Raport, o którym mowa w ww. Ustawie.</w:t>
      </w:r>
    </w:p>
    <w:bookmarkEnd w:id="77"/>
    <w:p w14:paraId="31E069EC" w14:textId="77777777" w:rsidR="00603ECE" w:rsidRPr="008B3E48" w:rsidRDefault="00603ECE" w:rsidP="00603ECE"/>
    <w:p w14:paraId="094C5ED3" w14:textId="77777777" w:rsidR="00603ECE" w:rsidRDefault="00603ECE" w:rsidP="00603ECE">
      <w:pPr>
        <w:pStyle w:val="Nagwek3"/>
        <w:rPr>
          <w:b/>
          <w:bCs/>
        </w:rPr>
      </w:pPr>
      <w:bookmarkStart w:id="78" w:name="_Toc63343931"/>
      <w:bookmarkStart w:id="79" w:name="_Hlk54173696"/>
      <w:r w:rsidRPr="00AD1010">
        <w:rPr>
          <w:b/>
          <w:bCs/>
        </w:rPr>
        <w:t>Standard współpracy z organem prowadzącym</w:t>
      </w:r>
      <w:bookmarkEnd w:id="78"/>
    </w:p>
    <w:bookmarkEnd w:id="79"/>
    <w:p w14:paraId="51DE8132" w14:textId="77777777" w:rsidR="00603ECE" w:rsidRPr="00725BDC" w:rsidRDefault="00603ECE" w:rsidP="00603ECE">
      <w:pPr>
        <w:pStyle w:val="RAPORT"/>
      </w:pPr>
      <w:r w:rsidRPr="00E715A8">
        <w:t>W szkole nie opracowano ani nie wdrożono zasad współpracy w oparciu o odrębne porozumienie zawarte z organem prowadzącym w zakresie przekazywania środków finansowych szkole z tytułu dodatkowych wag subwencyjnych, wyliczanych na podstawie obowiązującego rozporządzenia.</w:t>
      </w:r>
    </w:p>
    <w:p w14:paraId="600F2C03" w14:textId="77777777" w:rsidR="00603ECE" w:rsidRPr="001A74B7" w:rsidRDefault="00603ECE" w:rsidP="00603ECE">
      <w:pPr>
        <w:rPr>
          <w:rFonts w:eastAsia="Arial" w:cs="Arial"/>
          <w:color w:val="000000" w:themeColor="text1"/>
          <w:lang w:eastAsia="pl-PL"/>
        </w:rPr>
      </w:pPr>
      <w:r>
        <w:rPr>
          <w:rFonts w:eastAsia="Arial" w:cs="Arial"/>
          <w:color w:val="000000" w:themeColor="text1"/>
          <w:lang w:eastAsia="pl-PL"/>
        </w:rPr>
        <w:t>Nie ma także procedury przekazywanie przez organ prowadzący środków finansowych na realizację pomocy psychologiczno-pedagogicznej.</w:t>
      </w:r>
    </w:p>
    <w:p w14:paraId="4118488E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5BA444C7" w14:textId="77777777" w:rsidR="00603ECE" w:rsidRDefault="00603ECE" w:rsidP="00603ECE">
      <w:bookmarkStart w:id="80" w:name="_Hlk59627762"/>
      <w:r>
        <w:t>Szkoła wspólnie z organem bazując na wymaganiach określonych w standardzie opracuje oraz wdroży porozumienie i zasady współpracy, usprawniające zabezpieczenie zasobów niezbędnych do realizacji edukacji z uwzględnieniem potrzeb uczniów aktualnie uczęszczających do szkoły.</w:t>
      </w:r>
    </w:p>
    <w:p w14:paraId="47EF744A" w14:textId="77777777" w:rsidR="00603ECE" w:rsidRDefault="00603ECE" w:rsidP="00603ECE">
      <w:r>
        <w:t>W efekcie wprowadzonych działań zawarte zostanie porozumienie z organem prowadzącym, które określa zasady przekazywania środków finansowych szkole. Organ prowadzący będzie dążył do zaspokojenia potrzeb szkoły wynikających z indywidualnych potrzeb uczniów.</w:t>
      </w:r>
    </w:p>
    <w:p w14:paraId="484D073C" w14:textId="77777777" w:rsidR="00603ECE" w:rsidRDefault="00603ECE" w:rsidP="00603ECE">
      <w:r>
        <w:t>Szkoła w kolejnych latach, także po zakończeniu finansowania w ramach grantu, w oparciu o posiadane zasoby powinna dążyć do utrzymania efektywnych rozwiązań, a także dalszego podnoszenia dostępności.</w:t>
      </w:r>
    </w:p>
    <w:p w14:paraId="4E1B6628" w14:textId="77777777" w:rsidR="00603ECE" w:rsidRDefault="00603ECE" w:rsidP="00603ECE">
      <w:r>
        <w:lastRenderedPageBreak/>
        <w:t>Przeprowadzona na etapie tworzenia IPPD analiza potrzeb i zasobów to działania powiązane z wymaganiami określonym w tym standardzie. Ich rzetelna realizacji może wpłynąć pozytywnie na określenie współpracy między szkołą a organem prowadzącym w celu efektywnego i celowego wydatkowania środków finansowych.</w:t>
      </w:r>
    </w:p>
    <w:p w14:paraId="0C2AF2D0" w14:textId="77777777" w:rsidR="00603ECE" w:rsidRDefault="00603ECE" w:rsidP="00603ECE">
      <w:pPr>
        <w:pStyle w:val="Nagwek3"/>
        <w:rPr>
          <w:b/>
          <w:bCs/>
        </w:rPr>
      </w:pPr>
      <w:bookmarkStart w:id="81" w:name="_Hlk54339393"/>
      <w:bookmarkEnd w:id="80"/>
    </w:p>
    <w:p w14:paraId="66B1C6B7" w14:textId="77777777" w:rsidR="00603ECE" w:rsidRDefault="00603ECE" w:rsidP="00603ECE">
      <w:pPr>
        <w:pStyle w:val="Nagwek3"/>
        <w:rPr>
          <w:b/>
          <w:bCs/>
        </w:rPr>
      </w:pPr>
      <w:bookmarkStart w:id="82" w:name="_Toc63343932"/>
      <w:r w:rsidRPr="00AD1010">
        <w:rPr>
          <w:b/>
          <w:bCs/>
        </w:rPr>
        <w:t>Standard tworzenia/modyfikacji wewnętrznych dokumentów szkolnych (procedur) na potrzeby poprawy dostępności</w:t>
      </w:r>
      <w:bookmarkEnd w:id="81"/>
      <w:r>
        <w:rPr>
          <w:b/>
          <w:bCs/>
        </w:rPr>
        <w:t>.</w:t>
      </w:r>
      <w:bookmarkEnd w:id="82"/>
    </w:p>
    <w:p w14:paraId="4D213A50" w14:textId="77777777" w:rsidR="00603ECE" w:rsidRDefault="00603ECE" w:rsidP="00603ECE">
      <w:pPr>
        <w:pStyle w:val="Nagwek3"/>
      </w:pPr>
      <w:bookmarkStart w:id="83" w:name="_Toc63343933"/>
      <w:r w:rsidRPr="00AD1010">
        <w:rPr>
          <w:b/>
          <w:bCs/>
        </w:rPr>
        <w:t>Standard zapewniania dostępności w miejscu niedostępnym</w:t>
      </w:r>
      <w:r>
        <w:rPr>
          <w:b/>
          <w:bCs/>
        </w:rPr>
        <w:t>.</w:t>
      </w:r>
      <w:bookmarkEnd w:id="83"/>
    </w:p>
    <w:p w14:paraId="0EC6F51E" w14:textId="77777777" w:rsidR="00603ECE" w:rsidRDefault="00603ECE" w:rsidP="00603ECE">
      <w:pPr>
        <w:pStyle w:val="RAPORT"/>
      </w:pPr>
      <w:r>
        <w:t xml:space="preserve">W szkole aktualnie nie funkcjonuje obecnie zespół, którego celem jest poprawa dostępności m.in. poprzez </w:t>
      </w:r>
      <w:r w:rsidRPr="0019237B">
        <w:t>identyfikacj</w:t>
      </w:r>
      <w:r>
        <w:t>ę</w:t>
      </w:r>
      <w:r w:rsidRPr="0019237B">
        <w:t xml:space="preserve"> mocnych i słabych stron szkoły w zakresie dostępności</w:t>
      </w:r>
      <w:r>
        <w:t>, a następnie modyfikację funkcjonujących dokumentów oraz rozwiązań organizacyjnych i proceduralnych.</w:t>
      </w:r>
      <w:r w:rsidRPr="003132BA">
        <w:t xml:space="preserve"> </w:t>
      </w:r>
    </w:p>
    <w:p w14:paraId="01B64284" w14:textId="77777777" w:rsidR="00603ECE" w:rsidRPr="00915E3B" w:rsidRDefault="00603ECE" w:rsidP="00603ECE">
      <w:pPr>
        <w:rPr>
          <w:rFonts w:eastAsia="Arial" w:cs="Arial"/>
          <w:color w:val="000000" w:themeColor="text1"/>
          <w:lang w:eastAsia="pl-PL"/>
        </w:rPr>
      </w:pPr>
      <w:r w:rsidRPr="00915E3B">
        <w:rPr>
          <w:rFonts w:eastAsia="Arial" w:cs="Arial"/>
          <w:color w:val="000000" w:themeColor="text1"/>
          <w:lang w:eastAsia="pl-PL"/>
        </w:rPr>
        <w:t>Szkoła nie opracowała do tej pory rozwiązań organizacyjnych dotyczących zapewnienia dostępności dla osób o specjalnych potrzebach, wynikających z niepełnosprawności.</w:t>
      </w:r>
    </w:p>
    <w:p w14:paraId="4822616C" w14:textId="77777777" w:rsidR="00603ECE" w:rsidRDefault="00603ECE" w:rsidP="00603ECE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6A00512A" w14:textId="77777777" w:rsidR="00603ECE" w:rsidRDefault="00603ECE" w:rsidP="00603ECE">
      <w:bookmarkStart w:id="84" w:name="_Hlk59628081"/>
      <w:r w:rsidRPr="00A75276">
        <w:t>Z</w:t>
      </w:r>
      <w:r>
        <w:t>apewnienie</w:t>
      </w:r>
      <w:r w:rsidRPr="00A75276">
        <w:t xml:space="preserve"> dostępności </w:t>
      </w:r>
      <w:r>
        <w:t>wymaga opracowania rozwiązań organizacyjnych zapewniających dostępność z uwzględnieniem potrzeb osób o specjalnych potrzebach w tym wynikających z niepełnosprawności oraz w odniesieniu do zmieniających się regulacji prawnych  (np. procedura czy instrukcja ewakuacji, rozwiązania zapewniające wsparcie uczniom – zgodnie ze standardami opisanymi w Modelu).</w:t>
      </w:r>
    </w:p>
    <w:p w14:paraId="29369C70" w14:textId="77777777" w:rsidR="00603ECE" w:rsidRPr="00A75276" w:rsidRDefault="00603ECE" w:rsidP="00603ECE">
      <w:pPr>
        <w:rPr>
          <w:color w:val="ED7D31" w:themeColor="accent2"/>
        </w:rPr>
      </w:pPr>
      <w:r>
        <w:t>Zaleca się powołanie zespołu, monitorowanie potrzeb w zakresie zapewnienia dostępności dla wszystkich przedstawicieli społeczności szkolnej oraz wdrażanie niezbędnych rozwiązań, w tym także organizacyjnych.</w:t>
      </w:r>
    </w:p>
    <w:p w14:paraId="2F1C48E9" w14:textId="77777777" w:rsidR="00603ECE" w:rsidRDefault="00603ECE" w:rsidP="00603ECE">
      <w:r>
        <w:t xml:space="preserve">W oparciu o zidentyfikowane bariery oraz potrzeby w zakresie poprawy dostępności jak i uwzględniając plan i harmonogram poprawy dostępności zaleca się opracować rozwiązania poprawiające dostępność w sposób organizacyjny. Wprowadzenie rozwiązań powinno być naturalną konsekwencją zidentyfikowanych podczas audytu i opracowania IPPD barier, potrzeb oraz oczekiwań. </w:t>
      </w:r>
    </w:p>
    <w:p w14:paraId="6B25CC69" w14:textId="77777777" w:rsidR="00603ECE" w:rsidRDefault="00603ECE" w:rsidP="00603ECE">
      <w:r>
        <w:t xml:space="preserve">Zaleca się by rozwiązania były koordynowane przez lidera dostępności oraz wypracowane i konsultowane co najmniej z zespołem powołanym do opracowania IPPD oraz zespołem powołanym do </w:t>
      </w:r>
      <w:r w:rsidRPr="0022124F">
        <w:t>tworzenia/modyfikacji wewnętrznych dokumentów szkolnych (procedur) na potrzeby poprawy dostępności</w:t>
      </w:r>
      <w:r>
        <w:t xml:space="preserve">. </w:t>
      </w:r>
      <w:bookmarkStart w:id="85" w:name="_Hlk54339724"/>
      <w:bookmarkEnd w:id="84"/>
    </w:p>
    <w:p w14:paraId="241FDA12" w14:textId="77777777" w:rsidR="00603ECE" w:rsidRDefault="00603ECE" w:rsidP="00603ECE"/>
    <w:p w14:paraId="74FDBD2D" w14:textId="77777777" w:rsidR="00603ECE" w:rsidRPr="007E02BD" w:rsidRDefault="00603ECE" w:rsidP="00603ECE"/>
    <w:p w14:paraId="454F62FB" w14:textId="77777777" w:rsidR="00603ECE" w:rsidRPr="0019237B" w:rsidRDefault="00603ECE" w:rsidP="00603ECE">
      <w:pPr>
        <w:pStyle w:val="Nagwek2"/>
      </w:pPr>
      <w:bookmarkStart w:id="86" w:name="_Toc47899560"/>
      <w:bookmarkStart w:id="87" w:name="_Toc51294422"/>
      <w:bookmarkStart w:id="88" w:name="_Toc63343934"/>
      <w:bookmarkEnd w:id="85"/>
      <w:r w:rsidRPr="00EC4C6C">
        <w:rPr>
          <w:shd w:val="clear" w:color="auto" w:fill="F2F2F2" w:themeFill="background1" w:themeFillShade="F2"/>
        </w:rPr>
        <w:t>Działania pracowników szkoły w zakresie realizacji potrzeb edukacyjnych uczniów</w:t>
      </w:r>
      <w:bookmarkEnd w:id="86"/>
      <w:bookmarkEnd w:id="87"/>
      <w:bookmarkEnd w:id="88"/>
    </w:p>
    <w:p w14:paraId="119505F0" w14:textId="77777777" w:rsidR="00603ECE" w:rsidRPr="00D715BB" w:rsidRDefault="00603ECE" w:rsidP="00603ECE"/>
    <w:p w14:paraId="1D1177FF" w14:textId="77777777" w:rsidR="00603ECE" w:rsidRDefault="00603ECE" w:rsidP="00603ECE">
      <w:pPr>
        <w:pStyle w:val="Nagwek3"/>
        <w:rPr>
          <w:b/>
          <w:bCs/>
        </w:rPr>
      </w:pPr>
      <w:bookmarkStart w:id="89" w:name="_Toc63343935"/>
      <w:r w:rsidRPr="00AD1010">
        <w:rPr>
          <w:b/>
          <w:bCs/>
        </w:rPr>
        <w:t>Standard działania wszystkich nauczycieli</w:t>
      </w:r>
      <w:bookmarkEnd w:id="89"/>
    </w:p>
    <w:p w14:paraId="423520C4" w14:textId="77777777" w:rsidR="00603ECE" w:rsidRDefault="00603ECE" w:rsidP="00603ECE">
      <w:pPr>
        <w:pStyle w:val="Nagwek3"/>
        <w:rPr>
          <w:b/>
          <w:bCs/>
        </w:rPr>
      </w:pPr>
      <w:bookmarkStart w:id="90" w:name="_Toc63343936"/>
      <w:bookmarkStart w:id="91" w:name="_Hlk54594714"/>
      <w:r w:rsidRPr="00AD1010">
        <w:rPr>
          <w:b/>
          <w:bCs/>
        </w:rPr>
        <w:t>Standard zatrudniania specjalistów</w:t>
      </w:r>
      <w:bookmarkEnd w:id="90"/>
    </w:p>
    <w:p w14:paraId="0B36E2B6" w14:textId="77777777" w:rsidR="00603ECE" w:rsidRDefault="00603ECE" w:rsidP="00603ECE">
      <w:pPr>
        <w:pStyle w:val="Nagwek3"/>
        <w:rPr>
          <w:b/>
          <w:bCs/>
        </w:rPr>
      </w:pPr>
      <w:bookmarkStart w:id="92" w:name="_Toc63343937"/>
      <w:r w:rsidRPr="00AD1010">
        <w:rPr>
          <w:b/>
          <w:bCs/>
        </w:rPr>
        <w:t>Standard działania pomocy nauczyciela</w:t>
      </w:r>
      <w:bookmarkEnd w:id="92"/>
    </w:p>
    <w:p w14:paraId="53A41BFC" w14:textId="77777777" w:rsidR="00603ECE" w:rsidRDefault="00603ECE" w:rsidP="00603ECE">
      <w:pPr>
        <w:pStyle w:val="Nagwek3"/>
        <w:rPr>
          <w:b/>
          <w:bCs/>
        </w:rPr>
      </w:pPr>
      <w:bookmarkStart w:id="93" w:name="_Toc63343938"/>
      <w:bookmarkStart w:id="94" w:name="_Hlk54605012"/>
      <w:bookmarkEnd w:id="91"/>
      <w:r w:rsidRPr="00AD1010">
        <w:rPr>
          <w:b/>
          <w:bCs/>
        </w:rPr>
        <w:t>Standard zatrudniania personelu medycznego w szkole</w:t>
      </w:r>
      <w:bookmarkEnd w:id="93"/>
    </w:p>
    <w:bookmarkEnd w:id="94"/>
    <w:p w14:paraId="59D27168" w14:textId="77777777" w:rsidR="00603ECE" w:rsidRDefault="00603ECE" w:rsidP="00603ECE">
      <w:pPr>
        <w:pStyle w:val="RAPORT"/>
      </w:pPr>
      <w:r w:rsidRPr="0006634A">
        <w:t xml:space="preserve">Z zebranych od dyrekcji oraz kadry informacji wynika, że nauczyciele i specjaliści wspólnie odpowiadają za realizację celów i współpracują w ramach prowadzonych działań, realizując podstawę </w:t>
      </w:r>
      <w:r w:rsidRPr="0006634A">
        <w:lastRenderedPageBreak/>
        <w:t xml:space="preserve">programową kształcenia ogólnego. Ponadto w zakresie udzielania pomocy psychologiczno-pedagogicznej zapewnione jest wsparcie w bieżącej pracy ucznia oraz realizowane </w:t>
      </w:r>
      <w:r>
        <w:t xml:space="preserve">są </w:t>
      </w:r>
      <w:r w:rsidRPr="0006634A">
        <w:t xml:space="preserve">cele wskazane w </w:t>
      </w:r>
      <w:r>
        <w:t xml:space="preserve">m.in. w </w:t>
      </w:r>
      <w:r w:rsidRPr="0006634A">
        <w:t xml:space="preserve">IPET. </w:t>
      </w:r>
    </w:p>
    <w:p w14:paraId="79557AF8" w14:textId="77777777" w:rsidR="00603ECE" w:rsidRDefault="00603ECE" w:rsidP="00603ECE">
      <w:pPr>
        <w:pStyle w:val="RAPORT"/>
      </w:pPr>
      <w:r w:rsidRPr="00F23965">
        <w:t>W skład SOSW wchodzą 3 szkoły: szkoła przysposabiająca do pracy, branżowa szkoła I stopnia oraz specjalna szkoła podstawowa. Specjalna szkoła podstawowa zapewnia następujących specjalistów (choć są oni zatrudnieni w SOSW): psychol</w:t>
      </w:r>
      <w:r>
        <w:t xml:space="preserve">og, logopeda, </w:t>
      </w:r>
      <w:proofErr w:type="spellStart"/>
      <w:r>
        <w:t>oligofrenopedagog</w:t>
      </w:r>
      <w:proofErr w:type="spellEnd"/>
      <w:r>
        <w:t xml:space="preserve"> i</w:t>
      </w:r>
      <w:r w:rsidRPr="00F23965">
        <w:t xml:space="preserve"> pomoc nauczyciela</w:t>
      </w:r>
    </w:p>
    <w:p w14:paraId="5F5B7447" w14:textId="77777777" w:rsidR="00603ECE" w:rsidRDefault="00603ECE" w:rsidP="00603ECE">
      <w:pPr>
        <w:pStyle w:val="RAPORT"/>
      </w:pPr>
      <w:r>
        <w:t xml:space="preserve">Szkoła nie jest wyposażona w gabinet lekarski oraz stomatologiczny. </w:t>
      </w:r>
      <w:r w:rsidRPr="00381017">
        <w:t xml:space="preserve">Uczniowie objęci są </w:t>
      </w:r>
      <w:r>
        <w:t>bezpłatnym dostępem do opieki medycznej i stomatologicznej.</w:t>
      </w:r>
    </w:p>
    <w:p w14:paraId="5288AF1E" w14:textId="77777777" w:rsidR="00603ECE" w:rsidRPr="000A071A" w:rsidRDefault="00603ECE" w:rsidP="00603ECE">
      <w:pPr>
        <w:pStyle w:val="RAPORT"/>
      </w:pPr>
      <w:r w:rsidRPr="000A071A">
        <w:t>Szkoła nie posiada obecnie rozwiązań pozwal</w:t>
      </w:r>
      <w:r>
        <w:t>ając</w:t>
      </w:r>
      <w:r w:rsidRPr="000A071A">
        <w:t>y</w:t>
      </w:r>
      <w:r>
        <w:t>c</w:t>
      </w:r>
      <w:r w:rsidRPr="000A071A">
        <w:t>h pozyskać brakujących specjalistów.</w:t>
      </w:r>
    </w:p>
    <w:p w14:paraId="60B2FE3E" w14:textId="77777777" w:rsidR="00603ECE" w:rsidRPr="00776D60" w:rsidRDefault="00603ECE" w:rsidP="00603ECE">
      <w:pPr>
        <w:rPr>
          <w:color w:val="000000"/>
          <w:sz w:val="24"/>
          <w:szCs w:val="24"/>
        </w:rPr>
      </w:pPr>
    </w:p>
    <w:p w14:paraId="4DD08363" w14:textId="77777777" w:rsidR="00603ECE" w:rsidRDefault="00603ECE" w:rsidP="00603ECE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534D5843" w14:textId="77777777" w:rsidR="00603ECE" w:rsidRPr="0081740D" w:rsidRDefault="00603ECE" w:rsidP="00603ECE">
      <w:pPr>
        <w:pStyle w:val="RAPORT"/>
      </w:pPr>
      <w:bookmarkStart w:id="95" w:name="_Hlk59629103"/>
      <w:r w:rsidRPr="0081740D">
        <w:t>Planując działania należy zapewnić zasoby (m.in. osobowe, rzeczowe,) pozwalające organizować pracę w szkole w sposób określony w wymaganiach zapisanych w standard</w:t>
      </w:r>
      <w:r>
        <w:t>ach</w:t>
      </w:r>
      <w:r w:rsidRPr="0081740D">
        <w:t>.</w:t>
      </w:r>
    </w:p>
    <w:p w14:paraId="593FE060" w14:textId="77777777" w:rsidR="00603ECE" w:rsidRPr="0081740D" w:rsidRDefault="00603ECE" w:rsidP="00603ECE">
      <w:pPr>
        <w:pStyle w:val="RAPORT"/>
      </w:pPr>
      <w:r w:rsidRPr="0081740D">
        <w:t>Zasoby</w:t>
      </w:r>
      <w:r>
        <w:t xml:space="preserve"> organu prowadzącego i szkoły </w:t>
      </w:r>
      <w:r w:rsidRPr="0081740D">
        <w:t xml:space="preserve">powinny umożliwić nauczycielom i specjalistom na planowanie, realizowanie i ewaluowanie działań z uwzględnieniem indywidualnych potrzeb edukacyjnych uczniów, m.in. poprzez stosowanie zasad projektowania uniwersalnego w edukacji.  </w:t>
      </w:r>
      <w:bookmarkStart w:id="96" w:name="_2iq8gzs" w:colFirst="0" w:colLast="0"/>
      <w:bookmarkEnd w:id="96"/>
    </w:p>
    <w:p w14:paraId="028F9B25" w14:textId="77777777" w:rsidR="00603ECE" w:rsidRPr="00E553F4" w:rsidRDefault="00603ECE" w:rsidP="00603ECE">
      <w:pPr>
        <w:pStyle w:val="RAPORT"/>
        <w:rPr>
          <w:color w:val="auto"/>
        </w:rPr>
      </w:pPr>
      <w:r w:rsidRPr="00E553F4">
        <w:rPr>
          <w:color w:val="auto"/>
        </w:rPr>
        <w:t>Analizując potrzebę zwiększania etatów specjalistów zatrudnionych w szkole organ prowadzący oraz dyrekcja powinni wziąć pod uwagę realizację i organizację placówki zgodnie z wymaganiami określonymi w Modelu. Zwiększenie zaangażowania i obowiązków kadry związane z identyfikacją potrzeb, stosowanie uniwersalnego projektowania, indywidualizacja czy współpraca z rodzicami, powinny być przesłankami do zwiększenia etatów specjalistów w szkole.</w:t>
      </w:r>
    </w:p>
    <w:p w14:paraId="5A3F8CDE" w14:textId="77777777" w:rsidR="00603ECE" w:rsidRPr="009A4D92" w:rsidRDefault="00603ECE" w:rsidP="00603ECE">
      <w:pPr>
        <w:pStyle w:val="RAPORT"/>
      </w:pPr>
      <w:r w:rsidRPr="009A4D92">
        <w:t xml:space="preserve">Organ prowadzący powinien tak planować budżet by dysponować środkami, które pozwolą na realizację </w:t>
      </w:r>
      <w:r>
        <w:t>indywidualnych</w:t>
      </w:r>
      <w:r w:rsidRPr="009A4D92">
        <w:t xml:space="preserve"> potrzeb edukacyjnych. </w:t>
      </w:r>
      <w:bookmarkEnd w:id="95"/>
    </w:p>
    <w:p w14:paraId="530C03DB" w14:textId="77777777" w:rsidR="00603ECE" w:rsidRDefault="00603ECE" w:rsidP="00603ECE">
      <w:pPr>
        <w:pStyle w:val="RAPORT"/>
      </w:pPr>
      <w:r w:rsidRPr="005B1D2D">
        <w:t xml:space="preserve">Zaleca się, aby </w:t>
      </w:r>
      <w:r>
        <w:t xml:space="preserve">Szkoła opracowała rozwiązania pozwalające w przyszłości na zatrudnienie brakujących specjalistów. </w:t>
      </w:r>
    </w:p>
    <w:p w14:paraId="0EFCC5EC" w14:textId="77777777" w:rsidR="00603ECE" w:rsidRPr="00E553F4" w:rsidRDefault="00603ECE" w:rsidP="00603ECE">
      <w:pPr>
        <w:pStyle w:val="RAPORT"/>
        <w:rPr>
          <w:color w:val="auto"/>
        </w:rPr>
      </w:pPr>
      <w:r w:rsidRPr="00E553F4">
        <w:rPr>
          <w:color w:val="auto"/>
        </w:rPr>
        <w:t>Osiągnięcie określonych w standardach wymagań wynika także z realizacji założeń ujętych m.in. w standardzie rozpoznawania oraz przydzielania wsparcia wynikającego z indywidualnego planu edukacyjno-terapeutycznego oraz w rekomendacjach opisanych w obszarze edukacyjno-społecznym.</w:t>
      </w:r>
    </w:p>
    <w:p w14:paraId="1241AEA7" w14:textId="77777777" w:rsidR="00603ECE" w:rsidRDefault="00603ECE" w:rsidP="00603ECE"/>
    <w:p w14:paraId="7CD5EDD1" w14:textId="77777777" w:rsidR="00603ECE" w:rsidRDefault="00603ECE" w:rsidP="00603ECE">
      <w:pPr>
        <w:pStyle w:val="Nagwek3"/>
        <w:rPr>
          <w:b/>
          <w:bCs/>
        </w:rPr>
      </w:pPr>
      <w:bookmarkStart w:id="97" w:name="_Toc63343939"/>
      <w:bookmarkStart w:id="98" w:name="_Hlk54598848"/>
      <w:r w:rsidRPr="00AD1010">
        <w:rPr>
          <w:b/>
          <w:bCs/>
        </w:rPr>
        <w:t>Standard przydzielania wsparcia wynikającego z indywidualnego planu edukacyjno-terapeutycznego</w:t>
      </w:r>
      <w:bookmarkEnd w:id="97"/>
    </w:p>
    <w:bookmarkEnd w:id="98"/>
    <w:p w14:paraId="36117120" w14:textId="77777777" w:rsidR="00603ECE" w:rsidRDefault="00603ECE" w:rsidP="00603ECE">
      <w:pPr>
        <w:pStyle w:val="RAPORT"/>
      </w:pPr>
    </w:p>
    <w:p w14:paraId="562D9863" w14:textId="77777777" w:rsidR="00603ECE" w:rsidRDefault="00603ECE" w:rsidP="00603ECE">
      <w:pPr>
        <w:pStyle w:val="RAPORT"/>
      </w:pPr>
      <w:r>
        <w:t>Szkoła  posiada opracowaną procedurę przydzielania pomocy psychologiczno-pedagogicznej, w tym wsparcia wynikającego z IPET. W skład Zespołu opracowującego IPET wchodzą nauczyciele, którzy mają kontakt z uczniem. W opracowaniu dokumentu uczestniczą także rodzice danego ucznia i uczeń.</w:t>
      </w:r>
    </w:p>
    <w:p w14:paraId="2E3BFDE9" w14:textId="77777777" w:rsidR="00603ECE" w:rsidRDefault="00603ECE" w:rsidP="00603ECE">
      <w:pPr>
        <w:pStyle w:val="RAPORT"/>
      </w:pPr>
      <w:r>
        <w:t xml:space="preserve">Spotkania Zespołu odbywają się 2 razy w roku. </w:t>
      </w:r>
      <w:r w:rsidRPr="00430EE3">
        <w:t xml:space="preserve">Zespół opracowujący IPET </w:t>
      </w:r>
      <w:r>
        <w:t xml:space="preserve">w razie potrzeby dokonuje </w:t>
      </w:r>
      <w:r w:rsidRPr="00430EE3">
        <w:t xml:space="preserve">modyfikacji IPET. </w:t>
      </w:r>
    </w:p>
    <w:p w14:paraId="4E88955B" w14:textId="77777777" w:rsidR="00603ECE" w:rsidRPr="00430EE3" w:rsidRDefault="00603ECE" w:rsidP="00603ECE">
      <w:pPr>
        <w:pStyle w:val="RAPORT"/>
      </w:pPr>
    </w:p>
    <w:p w14:paraId="68D6A95C" w14:textId="77777777" w:rsidR="00603ECE" w:rsidRDefault="00603ECE" w:rsidP="00603ECE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0E2C1E71" w14:textId="77777777" w:rsidR="00603ECE" w:rsidRPr="00932E5A" w:rsidRDefault="00603ECE" w:rsidP="00603ECE">
      <w:pPr>
        <w:pStyle w:val="RAPORT"/>
      </w:pPr>
      <w:bookmarkStart w:id="99" w:name="_Hlk59629594"/>
      <w:r w:rsidRPr="00932E5A">
        <w:lastRenderedPageBreak/>
        <w:t>Zaleca się zabezpieczyć zasoby osobowe (zwiększenie z</w:t>
      </w:r>
      <w:r>
        <w:t>aangażowanie specjalistów: np.</w:t>
      </w:r>
      <w:r w:rsidRPr="00932E5A">
        <w:t xml:space="preserve"> logopeda, pedagog specjalny) oraz rzeczowe (sprzęt, pomoce, narzędzia diagnostyczne, środki nietrwałe) pozwalające utrzymać realizowane działania oraz podejmować także te rekomendowane w Modelu. </w:t>
      </w:r>
    </w:p>
    <w:p w14:paraId="4D989DBB" w14:textId="77777777" w:rsidR="00603ECE" w:rsidRPr="00932E5A" w:rsidRDefault="00603ECE" w:rsidP="00603ECE">
      <w:pPr>
        <w:pStyle w:val="RAPORT"/>
      </w:pPr>
      <w:r w:rsidRPr="00932E5A">
        <w:t>Zasoby powinny zwiększać efektywność i skuteczność działań służących identyfikacji potrzeb, m.in. zapewniając narzędzia, pomoce oraz adekwatną do potrzeb liczbę godzin przeznaczoną na diagnozę, obserwację oraz zaplanowanie rozwiązań wynikających z</w:t>
      </w:r>
      <w:r>
        <w:t>e</w:t>
      </w:r>
      <w:r w:rsidRPr="00932E5A">
        <w:t xml:space="preserve"> zdiagnozowanych potrzeb uczniów. </w:t>
      </w:r>
    </w:p>
    <w:bookmarkEnd w:id="99"/>
    <w:p w14:paraId="72E7F01D" w14:textId="77777777" w:rsidR="00603ECE" w:rsidRPr="00812F40" w:rsidRDefault="00603ECE" w:rsidP="00603ECE">
      <w:pPr>
        <w:pStyle w:val="RAPORT"/>
      </w:pPr>
    </w:p>
    <w:p w14:paraId="46F378ED" w14:textId="77777777" w:rsidR="00603ECE" w:rsidRDefault="00603ECE" w:rsidP="00603ECE">
      <w:pPr>
        <w:pStyle w:val="Nagwek3"/>
        <w:rPr>
          <w:b/>
          <w:bCs/>
        </w:rPr>
      </w:pPr>
      <w:bookmarkStart w:id="100" w:name="_Toc63343940"/>
      <w:bookmarkStart w:id="101" w:name="_Hlk54609149"/>
      <w:r w:rsidRPr="00AD1010">
        <w:rPr>
          <w:b/>
          <w:bCs/>
        </w:rPr>
        <w:t>Standard współpracy z rodzicami/opiekunami prawnymi</w:t>
      </w:r>
      <w:bookmarkEnd w:id="100"/>
    </w:p>
    <w:bookmarkEnd w:id="101"/>
    <w:p w14:paraId="057307A0" w14:textId="77777777" w:rsidR="00603ECE" w:rsidRDefault="00603ECE" w:rsidP="00603ECE">
      <w:pPr>
        <w:pStyle w:val="RAPORT"/>
      </w:pPr>
      <w:r w:rsidRPr="00FC25DD">
        <w:t>Szkoła współpracuje z rodzicami/opiekunami prawnymi</w:t>
      </w:r>
      <w:r>
        <w:t xml:space="preserve"> i ustaliła zasady tej współpracy.</w:t>
      </w:r>
    </w:p>
    <w:p w14:paraId="28F82B57" w14:textId="77777777" w:rsidR="00603ECE" w:rsidRDefault="00603ECE" w:rsidP="00603ECE">
      <w:pPr>
        <w:pStyle w:val="RAPORT"/>
      </w:pPr>
      <w:r>
        <w:t xml:space="preserve">Rodzice/opiekunowie prawni uczestniczą w rozpoznawaniu potrzeb swoich dzieci oraz </w:t>
      </w:r>
      <w:r w:rsidRPr="004B651D">
        <w:t>planowaniu i ewaluacji wsparcia w przypadku WOPFU.</w:t>
      </w:r>
    </w:p>
    <w:p w14:paraId="53A37482" w14:textId="77777777" w:rsidR="00603ECE" w:rsidRDefault="00603ECE" w:rsidP="00603ECE">
      <w:pPr>
        <w:pStyle w:val="RAPORT"/>
      </w:pPr>
      <w:r>
        <w:t>Rodzice, opiekunowie uczestniczą też w procesie tworzenia IPET.</w:t>
      </w:r>
    </w:p>
    <w:p w14:paraId="40B97924" w14:textId="77777777" w:rsidR="00603ECE" w:rsidRPr="00FC25DD" w:rsidRDefault="00603ECE" w:rsidP="00603ECE">
      <w:pPr>
        <w:pStyle w:val="RAPORT"/>
      </w:pPr>
      <w:r w:rsidRPr="00FC25DD">
        <w:t>Szkoła nie monitoruje systematycznie potrzeb ro</w:t>
      </w:r>
      <w:r>
        <w:t>dziców z niepełnosprawnościami.</w:t>
      </w:r>
    </w:p>
    <w:p w14:paraId="266932B8" w14:textId="77777777" w:rsidR="00603ECE" w:rsidRPr="004123B3" w:rsidRDefault="00603ECE" w:rsidP="00603ECE">
      <w:pPr>
        <w:rPr>
          <w:b/>
          <w:bCs/>
        </w:rPr>
      </w:pPr>
    </w:p>
    <w:p w14:paraId="2CCB921D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18B13123" w14:textId="77777777" w:rsidR="00603ECE" w:rsidRDefault="00603ECE" w:rsidP="00603ECE">
      <w:pPr>
        <w:pStyle w:val="RAPORT"/>
      </w:pPr>
      <w:r w:rsidRPr="003D63FB">
        <w:t>Zaleca się zabezpieczyć zasoby organizacyjne, osobowe, rzeczowe pozwalające utrzymać realizowane działania oraz podejmować także te rekomendowane w Modelu</w:t>
      </w:r>
      <w:r>
        <w:t>.</w:t>
      </w:r>
    </w:p>
    <w:p w14:paraId="60B6D3F2" w14:textId="77777777" w:rsidR="00603ECE" w:rsidRDefault="00603ECE" w:rsidP="00603ECE">
      <w:pPr>
        <w:pStyle w:val="RAPORT"/>
        <w:rPr>
          <w:b/>
          <w:bCs/>
        </w:rPr>
      </w:pPr>
      <w:r>
        <w:t>Szkoła powinna przygotować procedurę monitorowania potrzeb rodziców/opiekunów z niepełnosprawnościami.</w:t>
      </w:r>
    </w:p>
    <w:p w14:paraId="60EDC8A6" w14:textId="77777777" w:rsidR="00603ECE" w:rsidRDefault="00603ECE" w:rsidP="00603ECE">
      <w:pPr>
        <w:pStyle w:val="RAPORT"/>
      </w:pPr>
      <w:r w:rsidRPr="00C14ED0">
        <w:t>Jednym z zadań lidera dostępności powinno być utrzymywanie kontaktu z rodzicami, informowanie o rozwiązaniach i możliwościach jakie są dostępne w szkole. Konsultowanie, monitorowanie potrzeb oraz pomysłów, a także zasobów zgłaszanych przez rodziców w celu poprawy efektywności i skuteczności działań podejmowanych w szkole.</w:t>
      </w:r>
    </w:p>
    <w:p w14:paraId="1D376B10" w14:textId="77777777" w:rsidR="00603ECE" w:rsidRPr="00C14ED0" w:rsidRDefault="00603ECE" w:rsidP="00603ECE">
      <w:pPr>
        <w:pStyle w:val="RAPORT"/>
      </w:pPr>
    </w:p>
    <w:p w14:paraId="721307B9" w14:textId="77777777" w:rsidR="00603ECE" w:rsidRPr="00EC4C6C" w:rsidRDefault="00603ECE" w:rsidP="00603ECE">
      <w:pPr>
        <w:pStyle w:val="Nagwek2"/>
        <w:shd w:val="clear" w:color="auto" w:fill="F2F2F2" w:themeFill="background1" w:themeFillShade="F2"/>
        <w:rPr>
          <w:b/>
          <w:bCs/>
        </w:rPr>
      </w:pPr>
      <w:bookmarkStart w:id="102" w:name="_Toc47899567"/>
      <w:bookmarkStart w:id="103" w:name="_Toc51294428"/>
      <w:bookmarkStart w:id="104" w:name="_Toc63343941"/>
      <w:r w:rsidRPr="00EC4C6C">
        <w:rPr>
          <w:b/>
          <w:bCs/>
        </w:rPr>
        <w:t>Kwalifikacje i kompetencje</w:t>
      </w:r>
      <w:bookmarkEnd w:id="102"/>
      <w:bookmarkEnd w:id="103"/>
      <w:bookmarkEnd w:id="104"/>
    </w:p>
    <w:p w14:paraId="5F1C25E9" w14:textId="77777777" w:rsidR="00603ECE" w:rsidRDefault="00603ECE" w:rsidP="00603ECE">
      <w:pPr>
        <w:pStyle w:val="Nagwek3"/>
        <w:rPr>
          <w:b/>
          <w:bCs/>
        </w:rPr>
      </w:pPr>
      <w:bookmarkStart w:id="105" w:name="_Toc63343942"/>
      <w:bookmarkStart w:id="106" w:name="_Hlk54610079"/>
      <w:r w:rsidRPr="00AD1010">
        <w:rPr>
          <w:b/>
          <w:bCs/>
        </w:rPr>
        <w:t>Standard podnoszenia świadomości kadry w zakresie dostępności i edukacji dla wszystkich</w:t>
      </w:r>
      <w:bookmarkEnd w:id="105"/>
    </w:p>
    <w:p w14:paraId="55E75673" w14:textId="77777777" w:rsidR="00603ECE" w:rsidRDefault="00603ECE" w:rsidP="00603ECE">
      <w:pPr>
        <w:pStyle w:val="Nagwek3"/>
        <w:rPr>
          <w:b/>
          <w:bCs/>
        </w:rPr>
      </w:pPr>
      <w:bookmarkStart w:id="107" w:name="_Toc63343943"/>
      <w:r w:rsidRPr="00AD1010">
        <w:rPr>
          <w:b/>
          <w:bCs/>
        </w:rPr>
        <w:t>Standard identyfikacji i analizy potrzeb szkoleniowych w obszarze związanym ze zwiększaniem dostępności</w:t>
      </w:r>
      <w:bookmarkEnd w:id="107"/>
    </w:p>
    <w:p w14:paraId="26EC6ED1" w14:textId="77777777" w:rsidR="00603ECE" w:rsidRDefault="00603ECE" w:rsidP="00603ECE">
      <w:pPr>
        <w:pStyle w:val="Nagwek3"/>
        <w:rPr>
          <w:b/>
          <w:bCs/>
          <w:color w:val="ED7D31" w:themeColor="accent2"/>
        </w:rPr>
      </w:pPr>
      <w:bookmarkStart w:id="108" w:name="_Toc63343944"/>
      <w:r w:rsidRPr="00AD1010">
        <w:rPr>
          <w:b/>
          <w:bCs/>
        </w:rPr>
        <w:t>Standard podnoszenia kompetencji i kwalifikacji kadry</w:t>
      </w:r>
      <w:bookmarkEnd w:id="108"/>
    </w:p>
    <w:p w14:paraId="57641720" w14:textId="77777777" w:rsidR="00603ECE" w:rsidRDefault="00603ECE" w:rsidP="00603ECE">
      <w:pPr>
        <w:pStyle w:val="RAPORT"/>
      </w:pPr>
      <w:r w:rsidRPr="00957488">
        <w:t>Szkoła nie organizowała spotkań dla  kadry szkoły, które miały na celu wzrost świadomości na temat podnoszenia dostępności w szkole.</w:t>
      </w:r>
    </w:p>
    <w:p w14:paraId="35D8003D" w14:textId="77777777" w:rsidR="00603ECE" w:rsidRDefault="00603ECE" w:rsidP="00603ECE">
      <w:pPr>
        <w:pStyle w:val="RAPORT"/>
      </w:pPr>
      <w:r w:rsidRPr="001D4FE6">
        <w:t>Szkoła</w:t>
      </w:r>
      <w:r>
        <w:t xml:space="preserve"> nie</w:t>
      </w:r>
      <w:r w:rsidRPr="001D4FE6">
        <w:t xml:space="preserve"> posiada narzędzi</w:t>
      </w:r>
      <w:r>
        <w:t xml:space="preserve"> do </w:t>
      </w:r>
      <w:r w:rsidRPr="001D4FE6">
        <w:t xml:space="preserve">analizy potrzeb szkoleniowych kadry w zakresie związanym z dostępnością i zróżnicowanymi potrzebami edukacyjnymi </w:t>
      </w:r>
      <w:r>
        <w:t>(</w:t>
      </w:r>
      <w:r w:rsidRPr="001D4FE6">
        <w:t>w tym specjalnymi potrzebami edukacyjnymi oraz w zakresie projektowania uniwersalnego</w:t>
      </w:r>
      <w:r>
        <w:t>)</w:t>
      </w:r>
      <w:r w:rsidRPr="001D4FE6">
        <w:t>.</w:t>
      </w:r>
      <w:r>
        <w:t xml:space="preserve"> </w:t>
      </w:r>
    </w:p>
    <w:p w14:paraId="3A8E074A" w14:textId="77777777" w:rsidR="00603ECE" w:rsidRPr="00CA2E61" w:rsidRDefault="00603ECE" w:rsidP="00603ECE">
      <w:pPr>
        <w:pStyle w:val="RAPORT"/>
      </w:pPr>
      <w:r>
        <w:t>Szkoła analizuje natomiast potrzeby w zakresie podnoszenia  kompetencji nauczycieli. Jest ona w</w:t>
      </w:r>
      <w:r w:rsidRPr="000250EA">
        <w:t>edług zapotrzebowania, w razie braku specjalisty w Szkole.</w:t>
      </w:r>
    </w:p>
    <w:p w14:paraId="75BA87A2" w14:textId="77777777" w:rsidR="00603ECE" w:rsidRPr="00CA2E61" w:rsidRDefault="00603ECE" w:rsidP="00603ECE">
      <w:pPr>
        <w:pStyle w:val="RAPORT"/>
      </w:pPr>
      <w:r w:rsidRPr="00CA2E61">
        <w:t>Pracownicy mają możliwość uzyskać dofinansowanie w celu podniesieni</w:t>
      </w:r>
      <w:r>
        <w:t>a kwalifikacji (finansowane są studia podyplomowe).</w:t>
      </w:r>
    </w:p>
    <w:p w14:paraId="0FF24552" w14:textId="77777777" w:rsidR="00603ECE" w:rsidRPr="004123B3" w:rsidRDefault="00603ECE" w:rsidP="00603ECE"/>
    <w:p w14:paraId="5C5A0AD1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055DDE54" w14:textId="77777777" w:rsidR="00603ECE" w:rsidRPr="00BD3A46" w:rsidRDefault="00603ECE" w:rsidP="00603ECE">
      <w:pPr>
        <w:pStyle w:val="RAPORT"/>
      </w:pPr>
      <w:bookmarkStart w:id="109" w:name="_Hlk59630443"/>
      <w:r w:rsidRPr="00BD3A46">
        <w:t>Podnoszenie jakości nauczania m.in. poprzez stosowanie uniwersalnych instrumentów wsparcia oraz uwzględnianie indywidualnych potrzeb w procesie kształcenia to proces długotrwały i wymagający zaangażowania wszystkich pracowników oraz otoczenia szkoły.</w:t>
      </w:r>
    </w:p>
    <w:p w14:paraId="7D26ED4A" w14:textId="77777777" w:rsidR="00603ECE" w:rsidRPr="00BD3A46" w:rsidRDefault="00603ECE" w:rsidP="00603ECE">
      <w:pPr>
        <w:pStyle w:val="RAPORT"/>
      </w:pPr>
      <w:r w:rsidRPr="00BD3A46">
        <w:t>Podstawą zaangażowania poza wiedzą i doświadczeniem jest świadomość co do potrzeby wprowadzanych i planowanych zmian mających na celu zwiększenie dostępności usług świadczonych w szkole oraz wdrażanie zasad edukacji dla wszystkich.</w:t>
      </w:r>
    </w:p>
    <w:p w14:paraId="596A399A" w14:textId="77777777" w:rsidR="00603ECE" w:rsidRPr="00BD3A46" w:rsidRDefault="00603ECE" w:rsidP="00603ECE">
      <w:pPr>
        <w:pStyle w:val="RAPORT"/>
      </w:pPr>
      <w:r w:rsidRPr="00BD3A46">
        <w:t>Zaleca się zabezpieczyć zasoby organizacyjne, finansowe pozwalające utrzymać realizowane działania oraz podejmować także te rekomendowane w standardach.</w:t>
      </w:r>
    </w:p>
    <w:p w14:paraId="5B309D63" w14:textId="77777777" w:rsidR="00603ECE" w:rsidRDefault="00603ECE" w:rsidP="00603ECE">
      <w:pPr>
        <w:pStyle w:val="RAPORT"/>
      </w:pPr>
      <w:r w:rsidRPr="00BD3A46">
        <w:t>Szkoła ma stwarzać możliwości systematycznego podnoszenie kompetencji i kwalifikacji przez kadrę w zakresie zwiększania dostępności i pracy z uczniami z różnorodnymi potrzebami (m.in. stosowania racjonalnych usprawnień, uniwersalnego projektowania, zwiększania dostępności w edukacji). Oferta powinna być dostosowana do już posiadanych kompetencji oraz wynikać z zdiagnozowanych potrzeb.</w:t>
      </w:r>
    </w:p>
    <w:p w14:paraId="7312D400" w14:textId="77777777" w:rsidR="00603ECE" w:rsidRPr="00BD3A46" w:rsidRDefault="00603ECE" w:rsidP="00603ECE">
      <w:pPr>
        <w:pStyle w:val="RAPORT"/>
      </w:pPr>
      <w:r w:rsidRPr="000250EA">
        <w:t xml:space="preserve">Szkoła </w:t>
      </w:r>
      <w:r>
        <w:t>powinna zaplanować spotkania dla  kadry</w:t>
      </w:r>
      <w:r w:rsidRPr="000250EA">
        <w:t>, które miały na celu wzrost świadomości na temat podnosze</w:t>
      </w:r>
      <w:r>
        <w:t xml:space="preserve">nia dostępności w szkole oraz opracować narzędzia </w:t>
      </w:r>
      <w:r w:rsidRPr="000250EA">
        <w:t>do analizy potrzeb szkoleniowych kadry w zakresie związanym z dostępnością i zróżnicowanymi potrzebami edukacyjnymi</w:t>
      </w:r>
    </w:p>
    <w:p w14:paraId="345BF990" w14:textId="77777777" w:rsidR="00603ECE" w:rsidRPr="00BD3A46" w:rsidRDefault="00603ECE" w:rsidP="00603ECE">
      <w:pPr>
        <w:pStyle w:val="RAPORT"/>
      </w:pPr>
      <w:r w:rsidRPr="00BD3A46">
        <w:t>Zaleca się by lider dostępności by</w:t>
      </w:r>
      <w:r>
        <w:t>ł</w:t>
      </w:r>
      <w:r w:rsidRPr="00BD3A46">
        <w:t xml:space="preserve"> odpowiedzialny za zaplanowanie i realizację spotkań zwiększających świadomość, a tematy uwzględniały zidentyfikowane np. na etapie opracowanie IPPD potrzeby kadry oraz występujące bariery. Zaleca się organizację spotkań z przedstawicielami innych szkół działających na terenie gminy w celu wymiany doświadczeń i prowadzenia dyskusji na temat kierunku zmian możliwych do realizacji w społeczności lokalnej.</w:t>
      </w:r>
    </w:p>
    <w:bookmarkEnd w:id="106"/>
    <w:bookmarkEnd w:id="109"/>
    <w:p w14:paraId="4781E300" w14:textId="77777777" w:rsidR="00603ECE" w:rsidRDefault="00603ECE" w:rsidP="00603ECE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p w14:paraId="5CEE6119" w14:textId="77777777" w:rsidR="00603ECE" w:rsidRPr="00EC4C6C" w:rsidRDefault="00603ECE" w:rsidP="00603ECE">
      <w:pPr>
        <w:pStyle w:val="Nagwek2"/>
        <w:shd w:val="clear" w:color="auto" w:fill="F2F2F2" w:themeFill="background1" w:themeFillShade="F2"/>
        <w:rPr>
          <w:b/>
          <w:bCs/>
        </w:rPr>
      </w:pPr>
      <w:bookmarkStart w:id="110" w:name="_Toc63343945"/>
      <w:r>
        <w:rPr>
          <w:b/>
          <w:bCs/>
        </w:rPr>
        <w:t>Dostępność cyfrowa i informacyjna</w:t>
      </w:r>
      <w:bookmarkEnd w:id="110"/>
    </w:p>
    <w:p w14:paraId="400FDDB7" w14:textId="77777777" w:rsidR="00603ECE" w:rsidRDefault="00603ECE" w:rsidP="00603ECE">
      <w:pPr>
        <w:pStyle w:val="Nagwek3"/>
        <w:rPr>
          <w:b/>
          <w:bCs/>
        </w:rPr>
      </w:pPr>
    </w:p>
    <w:p w14:paraId="3BB982F5" w14:textId="77777777" w:rsidR="00603ECE" w:rsidRDefault="00603ECE" w:rsidP="00603ECE">
      <w:pPr>
        <w:pStyle w:val="Nagwek3"/>
        <w:rPr>
          <w:b/>
          <w:bCs/>
        </w:rPr>
      </w:pPr>
      <w:bookmarkStart w:id="111" w:name="_Toc63343946"/>
      <w:r w:rsidRPr="00AD1010">
        <w:rPr>
          <w:b/>
          <w:bCs/>
        </w:rPr>
        <w:t>Standard dostępności cyfrowej i informacyjnej</w:t>
      </w:r>
      <w:bookmarkEnd w:id="111"/>
    </w:p>
    <w:p w14:paraId="56E1C3CC" w14:textId="77777777" w:rsidR="00603ECE" w:rsidRPr="00BD3A46" w:rsidRDefault="00603ECE" w:rsidP="00603ECE">
      <w:pPr>
        <w:pStyle w:val="RAPORT"/>
      </w:pPr>
      <w:r w:rsidRPr="00BD3A46">
        <w:t>Strona internetowa szkoły aktualnie nie zapewnia dostępności cyfrowej na poziomie określonym w Ustawie z dn. 4 kwietnia 2019 r. o dostępności cyfrowej stron internetowych i aplikacji mobilnych podmiotów publicznych (Art. 2, ust. 3)</w:t>
      </w:r>
      <w:r>
        <w:t>.</w:t>
      </w:r>
    </w:p>
    <w:p w14:paraId="2E215E4C" w14:textId="77777777" w:rsidR="00603ECE" w:rsidRPr="000250EA" w:rsidRDefault="00603ECE" w:rsidP="00603E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76" w:lineRule="auto"/>
        <w:rPr>
          <w:rFonts w:eastAsia="Arial" w:cs="Arial"/>
          <w:color w:val="000000" w:themeColor="text1"/>
          <w:lang w:eastAsia="pl-PL"/>
        </w:rPr>
      </w:pPr>
      <w:r w:rsidRPr="000250EA">
        <w:rPr>
          <w:rFonts w:eastAsia="Arial" w:cs="Arial"/>
          <w:color w:val="000000" w:themeColor="text1"/>
          <w:lang w:eastAsia="pl-PL"/>
        </w:rPr>
        <w:t>Szkoła nie organizuje na swoim terenie szkoleń i warsztatów mających na celu likwidację barier komunikacyjnych i informacyjnych. Brakuje także wypracowanych procedur gwarantujących przygotowanie i udostępnienie najważniejszych dokumentów (statut, procedury, zarządzenia) w języku prostym.</w:t>
      </w:r>
    </w:p>
    <w:p w14:paraId="512B66BF" w14:textId="77777777" w:rsidR="00603ECE" w:rsidRDefault="00603ECE" w:rsidP="00603E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76" w:lineRule="auto"/>
        <w:rPr>
          <w:color w:val="000000"/>
          <w:sz w:val="24"/>
          <w:szCs w:val="24"/>
        </w:rPr>
      </w:pPr>
    </w:p>
    <w:p w14:paraId="09117EC3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7F38BC5A" w14:textId="77777777" w:rsidR="00603ECE" w:rsidRPr="00BD3A46" w:rsidRDefault="00603ECE" w:rsidP="00603ECE">
      <w:pPr>
        <w:pStyle w:val="RAPORT"/>
      </w:pPr>
      <w:bookmarkStart w:id="112" w:name="_Hlk59630699"/>
      <w:r w:rsidRPr="00BD3A46">
        <w:t>Szkoła powinna rozpocząć zwiększanie dostępności cyfrowej stron internetowych od zlecenia przeprowadzenia audytu oraz poprawy dostępności publikowanych na niej treści. Zlecenie opracowania nowej strony także powinno zawierać usługę audytu w zakresie weryfikacji spełniania wymagań określonych w Ustawie.</w:t>
      </w:r>
    </w:p>
    <w:p w14:paraId="3E9ECDC5" w14:textId="77777777" w:rsidR="00603ECE" w:rsidRPr="00BD3A46" w:rsidRDefault="00603ECE" w:rsidP="00603ECE">
      <w:pPr>
        <w:pStyle w:val="RAPORT"/>
      </w:pPr>
      <w:r w:rsidRPr="00BD3A46">
        <w:lastRenderedPageBreak/>
        <w:t>Niezbędnym elementem jest także podniesienie wiedzy i umiejętności kadry, w zakresie wymogów i sposobów zapewnienia dostępności cyfrowej i informacyjnej.</w:t>
      </w:r>
    </w:p>
    <w:p w14:paraId="6D48C8D1" w14:textId="77777777" w:rsidR="00603ECE" w:rsidRPr="00BD3A46" w:rsidRDefault="00603ECE" w:rsidP="00603ECE">
      <w:pPr>
        <w:pStyle w:val="RAPORT"/>
      </w:pPr>
      <w:r w:rsidRPr="00BD3A46">
        <w:t>Zaleca się, aby szkoła w porozumieniu z organem prowadzącym przygotowywała specyfikacje dokonywanych na jej potrzeby zamówień z uwzględnieniem standardów dostępności cyfrowej i informacyjnej. Działania powinny być konsultowane z koordynatorem dostępności powołanym w Gminie.</w:t>
      </w:r>
    </w:p>
    <w:p w14:paraId="1C4CFA5B" w14:textId="77777777" w:rsidR="00603ECE" w:rsidRPr="00BD3A46" w:rsidRDefault="00603ECE" w:rsidP="00603ECE">
      <w:pPr>
        <w:pStyle w:val="RAPORT"/>
      </w:pPr>
      <w:r w:rsidRPr="00BD3A46">
        <w:t>Zaleca się także zabezpieczenie zasobów pozwalających na dostosowanie treści oraz dokumentów zgodnie w wymaganiami określonymi w standardzie.</w:t>
      </w:r>
    </w:p>
    <w:bookmarkEnd w:id="112"/>
    <w:p w14:paraId="502D356C" w14:textId="77777777" w:rsidR="00603ECE" w:rsidRDefault="00603ECE" w:rsidP="00603ECE">
      <w:pPr>
        <w:rPr>
          <w:b/>
          <w:bCs/>
          <w:color w:val="000000"/>
        </w:rPr>
      </w:pPr>
    </w:p>
    <w:p w14:paraId="71674B32" w14:textId="77777777" w:rsidR="00603ECE" w:rsidRDefault="00603ECE" w:rsidP="00603EC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113" w:name="_Toc47899573"/>
      <w:bookmarkStart w:id="114" w:name="_Toc51294434"/>
      <w:bookmarkStart w:id="115" w:name="_Hlk54683397"/>
      <w:r>
        <w:br w:type="page"/>
      </w:r>
    </w:p>
    <w:p w14:paraId="22BCAAA3" w14:textId="77777777" w:rsidR="00603ECE" w:rsidRPr="00AD2BB2" w:rsidRDefault="00603ECE" w:rsidP="00603ECE">
      <w:pPr>
        <w:pStyle w:val="Nagwek2"/>
        <w:shd w:val="clear" w:color="auto" w:fill="F2F2F2" w:themeFill="background1" w:themeFillShade="F2"/>
        <w:rPr>
          <w:b/>
          <w:bCs/>
        </w:rPr>
      </w:pPr>
      <w:bookmarkStart w:id="116" w:name="_Toc63343947"/>
      <w:r w:rsidRPr="00AD2BB2">
        <w:rPr>
          <w:b/>
          <w:bCs/>
        </w:rPr>
        <w:lastRenderedPageBreak/>
        <w:t>Dowóz dzieci do szkół</w:t>
      </w:r>
      <w:bookmarkEnd w:id="113"/>
      <w:bookmarkEnd w:id="114"/>
      <w:bookmarkEnd w:id="116"/>
    </w:p>
    <w:p w14:paraId="3AEAF13A" w14:textId="77777777" w:rsidR="00603ECE" w:rsidRPr="00463283" w:rsidRDefault="00603ECE" w:rsidP="00603ECE"/>
    <w:p w14:paraId="623518E2" w14:textId="77777777" w:rsidR="00603ECE" w:rsidRDefault="00603ECE" w:rsidP="00603ECE">
      <w:pPr>
        <w:pStyle w:val="Nagwek3"/>
        <w:rPr>
          <w:b/>
          <w:bCs/>
        </w:rPr>
      </w:pPr>
      <w:bookmarkStart w:id="117" w:name="_Toc63343948"/>
      <w:r w:rsidRPr="00AD1010">
        <w:rPr>
          <w:b/>
          <w:bCs/>
        </w:rPr>
        <w:t>Standard monitorowania potrzeb i informowania o dowozach</w:t>
      </w:r>
      <w:bookmarkEnd w:id="117"/>
    </w:p>
    <w:p w14:paraId="2A0875A3" w14:textId="77777777" w:rsidR="00603ECE" w:rsidRDefault="00603ECE" w:rsidP="00603ECE">
      <w:pPr>
        <w:pStyle w:val="Nagwek3"/>
        <w:rPr>
          <w:b/>
          <w:bCs/>
        </w:rPr>
      </w:pPr>
      <w:bookmarkStart w:id="118" w:name="_Toc63343949"/>
      <w:bookmarkEnd w:id="115"/>
      <w:r w:rsidRPr="00AD1010">
        <w:rPr>
          <w:b/>
          <w:bCs/>
        </w:rPr>
        <w:t>Standard organizacji dowozu</w:t>
      </w:r>
      <w:bookmarkEnd w:id="118"/>
    </w:p>
    <w:p w14:paraId="2195B865" w14:textId="77777777" w:rsidR="00603ECE" w:rsidRPr="00AD1010" w:rsidRDefault="00603ECE" w:rsidP="00603ECE">
      <w:pPr>
        <w:pStyle w:val="Nagwek3"/>
        <w:rPr>
          <w:b/>
          <w:bCs/>
        </w:rPr>
      </w:pPr>
      <w:bookmarkStart w:id="119" w:name="_Toc63343950"/>
      <w:r w:rsidRPr="00AD1010">
        <w:rPr>
          <w:b/>
          <w:bCs/>
        </w:rPr>
        <w:t>Standard w zakresie środków technicznych i wyposażenia pojazdów</w:t>
      </w:r>
      <w:bookmarkEnd w:id="119"/>
    </w:p>
    <w:p w14:paraId="07CFCDCA" w14:textId="77777777" w:rsidR="00603ECE" w:rsidRDefault="00603ECE" w:rsidP="00603ECE">
      <w:pPr>
        <w:pStyle w:val="Nagwek3"/>
        <w:rPr>
          <w:b/>
          <w:bCs/>
        </w:rPr>
      </w:pPr>
      <w:bookmarkStart w:id="120" w:name="_Toc63343951"/>
      <w:bookmarkStart w:id="121" w:name="_Hlk54685914"/>
      <w:r w:rsidRPr="00AD1010">
        <w:rPr>
          <w:b/>
          <w:bCs/>
        </w:rPr>
        <w:t>Standard opieki w trakcie dowozów</w:t>
      </w:r>
      <w:bookmarkEnd w:id="120"/>
    </w:p>
    <w:bookmarkEnd w:id="121"/>
    <w:p w14:paraId="4A1682B8" w14:textId="77777777" w:rsidR="00603ECE" w:rsidRDefault="00603ECE" w:rsidP="00603ECE"/>
    <w:p w14:paraId="5CA1997E" w14:textId="77777777" w:rsidR="00603ECE" w:rsidRPr="00AF4EC2" w:rsidRDefault="00603ECE" w:rsidP="00603ECE">
      <w:pPr>
        <w:rPr>
          <w:rFonts w:eastAsia="Arial" w:cs="Arial"/>
          <w:color w:val="000000" w:themeColor="text1"/>
          <w:lang w:eastAsia="pl-PL"/>
        </w:rPr>
      </w:pPr>
      <w:r w:rsidRPr="00AF4EC2">
        <w:rPr>
          <w:rFonts w:eastAsia="Arial" w:cs="Arial"/>
          <w:color w:val="000000" w:themeColor="text1"/>
          <w:lang w:eastAsia="pl-PL"/>
        </w:rPr>
        <w:t>Szkoła nie jest zaangażowana w organizację dowozu dzieci. Należy to do kompetencji organu prowadzącego (dzieci dowożone są do Szkoły z dwóch powiatów).</w:t>
      </w:r>
    </w:p>
    <w:p w14:paraId="3E8A7002" w14:textId="77777777" w:rsidR="00603ECE" w:rsidRPr="004123B3" w:rsidRDefault="00603ECE" w:rsidP="00603ECE">
      <w:pPr>
        <w:rPr>
          <w:b/>
          <w:bCs/>
        </w:rPr>
      </w:pPr>
      <w:r w:rsidRPr="004123B3">
        <w:rPr>
          <w:b/>
          <w:bCs/>
        </w:rPr>
        <w:t>Zalecenia</w:t>
      </w:r>
    </w:p>
    <w:p w14:paraId="5FF7D285" w14:textId="77777777" w:rsidR="00603ECE" w:rsidRPr="00DD5989" w:rsidRDefault="00603ECE" w:rsidP="00603ECE">
      <w:pPr>
        <w:pStyle w:val="RAPORT"/>
      </w:pPr>
      <w:r w:rsidRPr="00DD5989">
        <w:t xml:space="preserve">Zaleca się zabezpieczyć zasoby organizacyjne, finansowe, rzeczowe oraz osobowe pozwalające utrzymać realizowane działania oraz podejmować także </w:t>
      </w:r>
      <w:r>
        <w:t>wymagania określone na poziomie podstawowym</w:t>
      </w:r>
      <w:r w:rsidRPr="00DD5989">
        <w:t xml:space="preserve"> w standardach</w:t>
      </w:r>
      <w:r>
        <w:t xml:space="preserve"> odnoszących do zapewnienia dowozu.</w:t>
      </w:r>
    </w:p>
    <w:p w14:paraId="41541155" w14:textId="77777777" w:rsidR="00603ECE" w:rsidRPr="00DD5989" w:rsidRDefault="00603ECE" w:rsidP="00603ECE">
      <w:pPr>
        <w:pStyle w:val="RAPORT"/>
      </w:pPr>
      <w:r w:rsidRPr="00DD5989">
        <w:t xml:space="preserve">Zapewnienie dowozu powinno być dostosowane do możliwości oraz potrzeb zidentyfikowanych przez gminę. </w:t>
      </w:r>
    </w:p>
    <w:p w14:paraId="5129BBA0" w14:textId="77777777" w:rsidR="00603ECE" w:rsidRPr="00DD5989" w:rsidRDefault="00603ECE" w:rsidP="00603ECE">
      <w:pPr>
        <w:pStyle w:val="RAPORT"/>
      </w:pPr>
      <w:r w:rsidRPr="00DD5989">
        <w:t xml:space="preserve">Zaleca się opracować regulamin, wdrożyć procedury i formularze uwzględniając rekomendacje określone w Modelu. </w:t>
      </w:r>
    </w:p>
    <w:p w14:paraId="490FC97C" w14:textId="77777777" w:rsidR="00603ECE" w:rsidRPr="00DD5989" w:rsidRDefault="00603ECE" w:rsidP="00603ECE">
      <w:pPr>
        <w:pStyle w:val="RAPORT"/>
      </w:pPr>
      <w:r w:rsidRPr="00DD5989">
        <w:t>Zaleca się uwzględnić określone w Modelu wymagania podczas wyboru firmy świadczącej usługi transportowe.</w:t>
      </w:r>
    </w:p>
    <w:p w14:paraId="7DB16426" w14:textId="77777777" w:rsidR="00603ECE" w:rsidRDefault="00603ECE" w:rsidP="00603ECE">
      <w:r w:rsidRPr="00DD5989">
        <w:t>Należy także zadbać o właściwą opiekę podczas transportu, jeden opiekun powinien przypadać na maksymalnie dziesięciu uczniów, jeżeli z przejazdu korzysta więcej niż troje dzieci z orzeczeniem.</w:t>
      </w:r>
      <w:r>
        <w:t xml:space="preserve"> Należy także planować szkolenia m.in.</w:t>
      </w:r>
      <w:r w:rsidRPr="00496F10">
        <w:t xml:space="preserve"> </w:t>
      </w:r>
      <w:r>
        <w:t xml:space="preserve">podnoszące </w:t>
      </w:r>
      <w:r w:rsidRPr="00496F10">
        <w:t xml:space="preserve">wiedzę </w:t>
      </w:r>
      <w:r>
        <w:t>na temat</w:t>
      </w:r>
      <w:r w:rsidRPr="00496F10">
        <w:t xml:space="preserve"> niepełnosprawności i specjalnych potrzeb dzieci, nad którymi spraw</w:t>
      </w:r>
      <w:r>
        <w:t xml:space="preserve">owana jest opieka, czy też w zakresie </w:t>
      </w:r>
      <w:r w:rsidRPr="00496F10">
        <w:t>udzielania pierwszej pomocy</w:t>
      </w:r>
      <w:r>
        <w:t>.</w:t>
      </w:r>
    </w:p>
    <w:p w14:paraId="0AC91516" w14:textId="5C2092C2" w:rsidR="002F6F89" w:rsidRDefault="002F6F89" w:rsidP="00603ECE">
      <w:pPr>
        <w:pStyle w:val="Nagwek2"/>
      </w:pPr>
    </w:p>
    <w:sectPr w:rsidR="002F6F89" w:rsidSect="00D23B7B">
      <w:headerReference w:type="default" r:id="rId7"/>
      <w:footerReference w:type="default" r:id="rId8"/>
      <w:pgSz w:w="11906" w:h="16838"/>
      <w:pgMar w:top="1417" w:right="1417" w:bottom="1417" w:left="1417" w:header="142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9C32" w14:textId="77777777" w:rsidR="004E0A55" w:rsidRDefault="004E0A55" w:rsidP="00D23B7B">
      <w:pPr>
        <w:spacing w:after="0" w:line="240" w:lineRule="auto"/>
      </w:pPr>
      <w:r>
        <w:separator/>
      </w:r>
    </w:p>
  </w:endnote>
  <w:endnote w:type="continuationSeparator" w:id="0">
    <w:p w14:paraId="0A80F7D3" w14:textId="77777777" w:rsidR="004E0A55" w:rsidRDefault="004E0A55" w:rsidP="00D2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3759" w14:textId="77777777" w:rsidR="00BA0558" w:rsidRDefault="00BA0558">
    <w:pPr>
      <w:pStyle w:val="Stopka"/>
    </w:pPr>
    <w:r>
      <w:rPr>
        <w:noProof/>
      </w:rPr>
      <w:drawing>
        <wp:inline distT="0" distB="0" distL="0" distR="0" wp14:anchorId="0B752B92" wp14:editId="291538FC">
          <wp:extent cx="5760720" cy="641985"/>
          <wp:effectExtent l="0" t="0" r="0" b="571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C5DC3" w14:textId="77777777" w:rsidR="004E0A55" w:rsidRDefault="004E0A55" w:rsidP="00D23B7B">
      <w:pPr>
        <w:spacing w:after="0" w:line="240" w:lineRule="auto"/>
      </w:pPr>
      <w:r>
        <w:separator/>
      </w:r>
    </w:p>
  </w:footnote>
  <w:footnote w:type="continuationSeparator" w:id="0">
    <w:p w14:paraId="6739ABB1" w14:textId="77777777" w:rsidR="004E0A55" w:rsidRDefault="004E0A55" w:rsidP="00D2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97C8" w14:textId="77777777" w:rsidR="00BA0558" w:rsidRDefault="00BA0558">
    <w:pPr>
      <w:pStyle w:val="Nagwek"/>
    </w:pPr>
    <w:r>
      <w:rPr>
        <w:noProof/>
      </w:rPr>
      <w:drawing>
        <wp:inline distT="0" distB="0" distL="0" distR="0" wp14:anchorId="58DA2AF6" wp14:editId="44AF12E8">
          <wp:extent cx="5760720" cy="73977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DA5"/>
    <w:multiLevelType w:val="multilevel"/>
    <w:tmpl w:val="E5B04E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58177F"/>
    <w:multiLevelType w:val="hybridMultilevel"/>
    <w:tmpl w:val="1A86F3F2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46B"/>
    <w:multiLevelType w:val="multilevel"/>
    <w:tmpl w:val="2B246C2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3D05"/>
    <w:multiLevelType w:val="multilevel"/>
    <w:tmpl w:val="3F1A49A8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36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36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360"/>
      </w:pPr>
    </w:lvl>
  </w:abstractNum>
  <w:abstractNum w:abstractNumId="4" w15:restartNumberingAfterBreak="0">
    <w:nsid w:val="10C462D9"/>
    <w:multiLevelType w:val="multilevel"/>
    <w:tmpl w:val="E5CA10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F3398A"/>
    <w:multiLevelType w:val="multilevel"/>
    <w:tmpl w:val="3F46A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7506"/>
    <w:multiLevelType w:val="hybridMultilevel"/>
    <w:tmpl w:val="309A0F80"/>
    <w:lvl w:ilvl="0" w:tplc="86527D5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095412"/>
    <w:multiLevelType w:val="multilevel"/>
    <w:tmpl w:val="12049E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3E26BC"/>
    <w:multiLevelType w:val="hybridMultilevel"/>
    <w:tmpl w:val="8E48FFFA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22BB"/>
    <w:multiLevelType w:val="multilevel"/>
    <w:tmpl w:val="373EA2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54C36E3"/>
    <w:multiLevelType w:val="multilevel"/>
    <w:tmpl w:val="E0CC82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352A90"/>
    <w:multiLevelType w:val="multilevel"/>
    <w:tmpl w:val="406A7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3BA4"/>
    <w:multiLevelType w:val="hybridMultilevel"/>
    <w:tmpl w:val="8C843522"/>
    <w:lvl w:ilvl="0" w:tplc="1AEE5C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DEE"/>
    <w:multiLevelType w:val="hybridMultilevel"/>
    <w:tmpl w:val="C2BAF80C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E6187"/>
    <w:multiLevelType w:val="hybridMultilevel"/>
    <w:tmpl w:val="923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65D0D"/>
    <w:multiLevelType w:val="hybridMultilevel"/>
    <w:tmpl w:val="184A5532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93992"/>
    <w:multiLevelType w:val="hybridMultilevel"/>
    <w:tmpl w:val="CBB2F548"/>
    <w:lvl w:ilvl="0" w:tplc="86527D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177866"/>
    <w:multiLevelType w:val="multilevel"/>
    <w:tmpl w:val="6BA863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7966EF2"/>
    <w:multiLevelType w:val="multilevel"/>
    <w:tmpl w:val="2CFC3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905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30F7D"/>
    <w:multiLevelType w:val="multilevel"/>
    <w:tmpl w:val="C898F6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348D5"/>
    <w:multiLevelType w:val="hybridMultilevel"/>
    <w:tmpl w:val="B5BEB24E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A2F58"/>
    <w:multiLevelType w:val="multilevel"/>
    <w:tmpl w:val="13167AE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05B4E82"/>
    <w:multiLevelType w:val="multilevel"/>
    <w:tmpl w:val="7DF46BFC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1BB01E7"/>
    <w:multiLevelType w:val="multilevel"/>
    <w:tmpl w:val="7904F6B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1346D5"/>
    <w:multiLevelType w:val="hybridMultilevel"/>
    <w:tmpl w:val="2E9C602A"/>
    <w:lvl w:ilvl="0" w:tplc="86527D5A">
      <w:start w:val="1"/>
      <w:numFmt w:val="bullet"/>
      <w:lvlText w:val="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5" w15:restartNumberingAfterBreak="0">
    <w:nsid w:val="36EF1F33"/>
    <w:multiLevelType w:val="multilevel"/>
    <w:tmpl w:val="3EB86A86"/>
    <w:lvl w:ilvl="0">
      <w:start w:val="1"/>
      <w:numFmt w:val="decimal"/>
      <w:lvlText w:val="%1."/>
      <w:lvlJc w:val="left"/>
      <w:pPr>
        <w:ind w:left="644" w:hanging="357"/>
      </w:pPr>
      <w:rPr>
        <w:b w:val="0"/>
      </w:r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DD1697"/>
    <w:multiLevelType w:val="hybridMultilevel"/>
    <w:tmpl w:val="923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72C6A"/>
    <w:multiLevelType w:val="hybridMultilevel"/>
    <w:tmpl w:val="941E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70107"/>
    <w:multiLevelType w:val="hybridMultilevel"/>
    <w:tmpl w:val="EA1E3808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94638"/>
    <w:multiLevelType w:val="hybridMultilevel"/>
    <w:tmpl w:val="941E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66EDD"/>
    <w:multiLevelType w:val="hybridMultilevel"/>
    <w:tmpl w:val="EB3A96AA"/>
    <w:lvl w:ilvl="0" w:tplc="A504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C70CF"/>
    <w:multiLevelType w:val="multilevel"/>
    <w:tmpl w:val="101C4E4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A973C50"/>
    <w:multiLevelType w:val="multilevel"/>
    <w:tmpl w:val="5E9AAECC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D114809"/>
    <w:multiLevelType w:val="multilevel"/>
    <w:tmpl w:val="218C63A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4D6573F5"/>
    <w:multiLevelType w:val="hybridMultilevel"/>
    <w:tmpl w:val="9074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0750B"/>
    <w:multiLevelType w:val="multilevel"/>
    <w:tmpl w:val="E7286F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7BE5ED6"/>
    <w:multiLevelType w:val="multilevel"/>
    <w:tmpl w:val="0FC419EA"/>
    <w:lvl w:ilvl="0">
      <w:start w:val="1"/>
      <w:numFmt w:val="lowerLetter"/>
      <w:lvlText w:val="%1.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E610787"/>
    <w:multiLevelType w:val="hybridMultilevel"/>
    <w:tmpl w:val="E8F0E390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E3BB9"/>
    <w:multiLevelType w:val="hybridMultilevel"/>
    <w:tmpl w:val="B7E8F8E8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711D1"/>
    <w:multiLevelType w:val="multilevel"/>
    <w:tmpl w:val="AA7E48D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6616DA2"/>
    <w:multiLevelType w:val="hybridMultilevel"/>
    <w:tmpl w:val="83920C56"/>
    <w:lvl w:ilvl="0" w:tplc="86527D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E471BB"/>
    <w:multiLevelType w:val="hybridMultilevel"/>
    <w:tmpl w:val="053AC3A8"/>
    <w:lvl w:ilvl="0" w:tplc="8652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F06A4"/>
    <w:multiLevelType w:val="multilevel"/>
    <w:tmpl w:val="D2081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559C5"/>
    <w:multiLevelType w:val="multilevel"/>
    <w:tmpl w:val="CDD4B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Arial" w:hint="default"/>
        <w:b w:val="0"/>
      </w:r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43C63"/>
    <w:multiLevelType w:val="hybridMultilevel"/>
    <w:tmpl w:val="9552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E3E90"/>
    <w:multiLevelType w:val="multilevel"/>
    <w:tmpl w:val="D2D61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C20229B"/>
    <w:multiLevelType w:val="hybridMultilevel"/>
    <w:tmpl w:val="97041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7"/>
  </w:num>
  <w:num w:numId="4">
    <w:abstractNumId w:val="44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19"/>
  </w:num>
  <w:num w:numId="10">
    <w:abstractNumId w:val="26"/>
  </w:num>
  <w:num w:numId="11">
    <w:abstractNumId w:val="13"/>
  </w:num>
  <w:num w:numId="12">
    <w:abstractNumId w:val="20"/>
  </w:num>
  <w:num w:numId="13">
    <w:abstractNumId w:val="38"/>
  </w:num>
  <w:num w:numId="14">
    <w:abstractNumId w:val="25"/>
  </w:num>
  <w:num w:numId="15">
    <w:abstractNumId w:val="41"/>
  </w:num>
  <w:num w:numId="16">
    <w:abstractNumId w:val="18"/>
  </w:num>
  <w:num w:numId="17">
    <w:abstractNumId w:val="17"/>
  </w:num>
  <w:num w:numId="18">
    <w:abstractNumId w:val="31"/>
  </w:num>
  <w:num w:numId="19">
    <w:abstractNumId w:val="0"/>
  </w:num>
  <w:num w:numId="20">
    <w:abstractNumId w:val="16"/>
  </w:num>
  <w:num w:numId="21">
    <w:abstractNumId w:val="24"/>
  </w:num>
  <w:num w:numId="22">
    <w:abstractNumId w:val="23"/>
  </w:num>
  <w:num w:numId="23">
    <w:abstractNumId w:val="40"/>
  </w:num>
  <w:num w:numId="24">
    <w:abstractNumId w:val="3"/>
  </w:num>
  <w:num w:numId="25">
    <w:abstractNumId w:val="9"/>
  </w:num>
  <w:num w:numId="26">
    <w:abstractNumId w:val="12"/>
  </w:num>
  <w:num w:numId="27">
    <w:abstractNumId w:val="34"/>
  </w:num>
  <w:num w:numId="28">
    <w:abstractNumId w:val="7"/>
  </w:num>
  <w:num w:numId="29">
    <w:abstractNumId w:val="21"/>
  </w:num>
  <w:num w:numId="30">
    <w:abstractNumId w:val="33"/>
  </w:num>
  <w:num w:numId="31">
    <w:abstractNumId w:val="28"/>
  </w:num>
  <w:num w:numId="32">
    <w:abstractNumId w:val="39"/>
  </w:num>
  <w:num w:numId="33">
    <w:abstractNumId w:val="11"/>
  </w:num>
  <w:num w:numId="34">
    <w:abstractNumId w:val="43"/>
  </w:num>
  <w:num w:numId="35">
    <w:abstractNumId w:val="30"/>
  </w:num>
  <w:num w:numId="36">
    <w:abstractNumId w:val="1"/>
  </w:num>
  <w:num w:numId="37">
    <w:abstractNumId w:val="37"/>
  </w:num>
  <w:num w:numId="38">
    <w:abstractNumId w:val="46"/>
  </w:num>
  <w:num w:numId="39">
    <w:abstractNumId w:val="8"/>
  </w:num>
  <w:num w:numId="40">
    <w:abstractNumId w:val="5"/>
  </w:num>
  <w:num w:numId="41">
    <w:abstractNumId w:val="35"/>
  </w:num>
  <w:num w:numId="42">
    <w:abstractNumId w:val="10"/>
  </w:num>
  <w:num w:numId="43">
    <w:abstractNumId w:val="45"/>
  </w:num>
  <w:num w:numId="44">
    <w:abstractNumId w:val="22"/>
  </w:num>
  <w:num w:numId="45">
    <w:abstractNumId w:val="42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7B"/>
    <w:rsid w:val="00036735"/>
    <w:rsid w:val="00044429"/>
    <w:rsid w:val="0005335A"/>
    <w:rsid w:val="00061F54"/>
    <w:rsid w:val="0009114E"/>
    <w:rsid w:val="000942CD"/>
    <w:rsid w:val="000B34A2"/>
    <w:rsid w:val="00101052"/>
    <w:rsid w:val="00102880"/>
    <w:rsid w:val="00113B32"/>
    <w:rsid w:val="00127A6D"/>
    <w:rsid w:val="00137551"/>
    <w:rsid w:val="00147996"/>
    <w:rsid w:val="0015492C"/>
    <w:rsid w:val="00170927"/>
    <w:rsid w:val="00185B3C"/>
    <w:rsid w:val="001B163E"/>
    <w:rsid w:val="001C1ABE"/>
    <w:rsid w:val="001E4495"/>
    <w:rsid w:val="00243A55"/>
    <w:rsid w:val="002764E9"/>
    <w:rsid w:val="00297238"/>
    <w:rsid w:val="002A7411"/>
    <w:rsid w:val="002B6BAC"/>
    <w:rsid w:val="002D46BD"/>
    <w:rsid w:val="002E33E5"/>
    <w:rsid w:val="002F6F89"/>
    <w:rsid w:val="00312AA6"/>
    <w:rsid w:val="0033270B"/>
    <w:rsid w:val="00334CC6"/>
    <w:rsid w:val="00340796"/>
    <w:rsid w:val="003432F7"/>
    <w:rsid w:val="00343F72"/>
    <w:rsid w:val="00367E4D"/>
    <w:rsid w:val="00381884"/>
    <w:rsid w:val="003B595C"/>
    <w:rsid w:val="003C555A"/>
    <w:rsid w:val="003C76BB"/>
    <w:rsid w:val="003E245A"/>
    <w:rsid w:val="00406B14"/>
    <w:rsid w:val="004123B3"/>
    <w:rsid w:val="004233C9"/>
    <w:rsid w:val="00424018"/>
    <w:rsid w:val="004302F1"/>
    <w:rsid w:val="004461A1"/>
    <w:rsid w:val="004E0A55"/>
    <w:rsid w:val="00511253"/>
    <w:rsid w:val="005267A3"/>
    <w:rsid w:val="00527BE9"/>
    <w:rsid w:val="00545527"/>
    <w:rsid w:val="00547139"/>
    <w:rsid w:val="005541AB"/>
    <w:rsid w:val="00556D0F"/>
    <w:rsid w:val="005D1F35"/>
    <w:rsid w:val="005D26E0"/>
    <w:rsid w:val="005E301C"/>
    <w:rsid w:val="00603ECE"/>
    <w:rsid w:val="006317DF"/>
    <w:rsid w:val="0063624C"/>
    <w:rsid w:val="00655A96"/>
    <w:rsid w:val="006572DD"/>
    <w:rsid w:val="0067707C"/>
    <w:rsid w:val="00690365"/>
    <w:rsid w:val="006A1188"/>
    <w:rsid w:val="006A2AAE"/>
    <w:rsid w:val="006A6115"/>
    <w:rsid w:val="006C39A3"/>
    <w:rsid w:val="006C4C91"/>
    <w:rsid w:val="006F3E55"/>
    <w:rsid w:val="007316F2"/>
    <w:rsid w:val="00741962"/>
    <w:rsid w:val="007628A1"/>
    <w:rsid w:val="00780B7C"/>
    <w:rsid w:val="007F32DF"/>
    <w:rsid w:val="00812D9B"/>
    <w:rsid w:val="0081501A"/>
    <w:rsid w:val="00843B6F"/>
    <w:rsid w:val="00882C4A"/>
    <w:rsid w:val="0089124C"/>
    <w:rsid w:val="00892D68"/>
    <w:rsid w:val="00913075"/>
    <w:rsid w:val="0091723B"/>
    <w:rsid w:val="0092173B"/>
    <w:rsid w:val="00924C7A"/>
    <w:rsid w:val="00931969"/>
    <w:rsid w:val="00971E20"/>
    <w:rsid w:val="00976E3B"/>
    <w:rsid w:val="009A49EB"/>
    <w:rsid w:val="009C3034"/>
    <w:rsid w:val="009C6DC3"/>
    <w:rsid w:val="009E5B49"/>
    <w:rsid w:val="009F6A74"/>
    <w:rsid w:val="00A42A8F"/>
    <w:rsid w:val="00A45D2C"/>
    <w:rsid w:val="00A633A7"/>
    <w:rsid w:val="00AA55DB"/>
    <w:rsid w:val="00AD2BB2"/>
    <w:rsid w:val="00AD6EBB"/>
    <w:rsid w:val="00B04F13"/>
    <w:rsid w:val="00B059F0"/>
    <w:rsid w:val="00B230F2"/>
    <w:rsid w:val="00B235AF"/>
    <w:rsid w:val="00B27A44"/>
    <w:rsid w:val="00B3517D"/>
    <w:rsid w:val="00B45050"/>
    <w:rsid w:val="00BA0558"/>
    <w:rsid w:val="00BE25F0"/>
    <w:rsid w:val="00BF39AA"/>
    <w:rsid w:val="00BF73D4"/>
    <w:rsid w:val="00C17B28"/>
    <w:rsid w:val="00C30FE9"/>
    <w:rsid w:val="00C33B15"/>
    <w:rsid w:val="00C67D8B"/>
    <w:rsid w:val="00C85A35"/>
    <w:rsid w:val="00CB22DF"/>
    <w:rsid w:val="00CD2D57"/>
    <w:rsid w:val="00CE18BF"/>
    <w:rsid w:val="00D23B7B"/>
    <w:rsid w:val="00D27C88"/>
    <w:rsid w:val="00D43C81"/>
    <w:rsid w:val="00D71996"/>
    <w:rsid w:val="00D725C8"/>
    <w:rsid w:val="00D810B5"/>
    <w:rsid w:val="00DA3257"/>
    <w:rsid w:val="00DC28C8"/>
    <w:rsid w:val="00DC4B3B"/>
    <w:rsid w:val="00DD191D"/>
    <w:rsid w:val="00DE7578"/>
    <w:rsid w:val="00DF712F"/>
    <w:rsid w:val="00E02D89"/>
    <w:rsid w:val="00E31232"/>
    <w:rsid w:val="00EA1D56"/>
    <w:rsid w:val="00F00152"/>
    <w:rsid w:val="00F06C45"/>
    <w:rsid w:val="00F121C1"/>
    <w:rsid w:val="00F354A4"/>
    <w:rsid w:val="00F55D6D"/>
    <w:rsid w:val="00F62371"/>
    <w:rsid w:val="00F82D74"/>
    <w:rsid w:val="00F96CF6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2A589"/>
  <w15:chartTrackingRefBased/>
  <w15:docId w15:val="{E15BC89A-5B14-4A6A-A93A-198EB76A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7B"/>
  </w:style>
  <w:style w:type="paragraph" w:styleId="Nagwek1">
    <w:name w:val="heading 1"/>
    <w:basedOn w:val="Normalny"/>
    <w:next w:val="Normalny"/>
    <w:link w:val="Nagwek1Znak"/>
    <w:uiPriority w:val="9"/>
    <w:qFormat/>
    <w:rsid w:val="00D23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3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3B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B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3B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3B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3B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3B7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7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3B7B"/>
    <w:pPr>
      <w:outlineLvl w:val="9"/>
    </w:pPr>
    <w:rPr>
      <w:lang w:eastAsia="pl-PL"/>
    </w:rPr>
  </w:style>
  <w:style w:type="paragraph" w:customStyle="1" w:styleId="Default">
    <w:name w:val="Default"/>
    <w:rsid w:val="00D23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23B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B7B"/>
    <w:rPr>
      <w:b/>
      <w:bCs/>
      <w:sz w:val="20"/>
      <w:szCs w:val="20"/>
    </w:rPr>
  </w:style>
  <w:style w:type="paragraph" w:styleId="Tekstprzypisudolnego">
    <w:name w:val="footnote text"/>
    <w:aliases w:val=" Znak,Znak"/>
    <w:basedOn w:val="Normalny"/>
    <w:link w:val="TekstprzypisudolnegoZnak"/>
    <w:uiPriority w:val="99"/>
    <w:unhideWhenUsed/>
    <w:rsid w:val="00D23B7B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uiPriority w:val="99"/>
    <w:rsid w:val="00D23B7B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3B7B"/>
    <w:rPr>
      <w:vertAlign w:val="superscript"/>
    </w:rPr>
  </w:style>
  <w:style w:type="character" w:customStyle="1" w:styleId="normaltextrun">
    <w:name w:val="normaltextrun"/>
    <w:basedOn w:val="Domylnaczcionkaakapitu"/>
    <w:rsid w:val="00D23B7B"/>
  </w:style>
  <w:style w:type="character" w:customStyle="1" w:styleId="contextualspellingandgrammarerror">
    <w:name w:val="contextualspellingandgrammarerror"/>
    <w:basedOn w:val="Domylnaczcionkaakapitu"/>
    <w:rsid w:val="00D23B7B"/>
  </w:style>
  <w:style w:type="character" w:customStyle="1" w:styleId="AkapitzlistZnak">
    <w:name w:val="Akapit z listą Znak"/>
    <w:link w:val="Akapitzlist"/>
    <w:uiPriority w:val="34"/>
    <w:rsid w:val="00D23B7B"/>
  </w:style>
  <w:style w:type="paragraph" w:styleId="Spistreci1">
    <w:name w:val="toc 1"/>
    <w:basedOn w:val="Normalny"/>
    <w:next w:val="Normalny"/>
    <w:autoRedefine/>
    <w:uiPriority w:val="39"/>
    <w:unhideWhenUsed/>
    <w:rsid w:val="00D23B7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23B7B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23B7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23B7B"/>
    <w:rPr>
      <w:color w:val="0563C1" w:themeColor="hyperlink"/>
      <w:u w:val="single"/>
    </w:rPr>
  </w:style>
  <w:style w:type="paragraph" w:customStyle="1" w:styleId="RAPORT">
    <w:name w:val="RAPORT"/>
    <w:rsid w:val="00D23B7B"/>
    <w:pPr>
      <w:spacing w:before="120" w:after="0" w:line="276" w:lineRule="auto"/>
    </w:pPr>
    <w:rPr>
      <w:rFonts w:eastAsia="Arial" w:cs="Arial"/>
      <w:color w:val="000000" w:themeColor="text1"/>
      <w:lang w:eastAsia="pl-PL"/>
    </w:rPr>
  </w:style>
  <w:style w:type="table" w:styleId="Tabela-Siatka">
    <w:name w:val="Table Grid"/>
    <w:basedOn w:val="Standardowy"/>
    <w:uiPriority w:val="39"/>
    <w:rsid w:val="00D2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D23B7B"/>
    <w:rPr>
      <w:rFonts w:cs="Poppins"/>
      <w:color w:val="000000"/>
      <w:sz w:val="20"/>
      <w:szCs w:val="20"/>
    </w:rPr>
  </w:style>
  <w:style w:type="character" w:customStyle="1" w:styleId="A21">
    <w:name w:val="A21"/>
    <w:uiPriority w:val="99"/>
    <w:rsid w:val="00D23B7B"/>
    <w:rPr>
      <w:rFonts w:cs="Poppins"/>
      <w:color w:val="000000"/>
      <w:sz w:val="10"/>
      <w:szCs w:val="10"/>
    </w:rPr>
  </w:style>
  <w:style w:type="paragraph" w:styleId="Bezodstpw">
    <w:name w:val="No Spacing"/>
    <w:uiPriority w:val="1"/>
    <w:qFormat/>
    <w:rsid w:val="00D23B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B7B"/>
  </w:style>
  <w:style w:type="paragraph" w:styleId="Stopka">
    <w:name w:val="footer"/>
    <w:basedOn w:val="Normalny"/>
    <w:link w:val="StopkaZnak"/>
    <w:uiPriority w:val="99"/>
    <w:unhideWhenUsed/>
    <w:rsid w:val="00D2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36</Pages>
  <Words>10959</Words>
  <Characters>65754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Piotrowski</cp:lastModifiedBy>
  <cp:revision>94</cp:revision>
  <cp:lastPrinted>2021-02-04T14:11:00Z</cp:lastPrinted>
  <dcterms:created xsi:type="dcterms:W3CDTF">2021-01-12T07:37:00Z</dcterms:created>
  <dcterms:modified xsi:type="dcterms:W3CDTF">2021-02-04T14:11:00Z</dcterms:modified>
</cp:coreProperties>
</file>