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7CD3" w14:textId="5A484EFB" w:rsidR="006D48D6" w:rsidRPr="00035B21" w:rsidRDefault="006C4FD7" w:rsidP="00DB5129">
      <w:pPr>
        <w:spacing w:line="360" w:lineRule="auto"/>
        <w:ind w:left="6372" w:right="23"/>
        <w:jc w:val="right"/>
        <w:rPr>
          <w:rFonts w:cstheme="minorHAnsi"/>
          <w:bCs/>
          <w:i/>
          <w:iCs/>
        </w:rPr>
      </w:pPr>
      <w:r w:rsidRPr="00035B21">
        <w:rPr>
          <w:rFonts w:cstheme="minorHAnsi"/>
          <w:bCs/>
          <w:i/>
          <w:iCs/>
        </w:rPr>
        <w:t>Załącznik nr 1</w:t>
      </w:r>
      <w:r w:rsidR="00917D34" w:rsidRPr="00035B21">
        <w:rPr>
          <w:rFonts w:cstheme="minorHAnsi"/>
          <w:bCs/>
          <w:i/>
          <w:iCs/>
        </w:rPr>
        <w:t>a</w:t>
      </w:r>
      <w:r w:rsidR="00651BA5" w:rsidRPr="00035B21">
        <w:rPr>
          <w:rFonts w:cstheme="minorHAnsi"/>
          <w:bCs/>
          <w:i/>
          <w:iCs/>
        </w:rPr>
        <w:t xml:space="preserve"> do SWZ</w:t>
      </w:r>
    </w:p>
    <w:p w14:paraId="2E1F7CD4" w14:textId="52A011F1" w:rsidR="00766F3B" w:rsidRPr="00DB5129" w:rsidRDefault="00DB5129" w:rsidP="00DB5129">
      <w:pPr>
        <w:spacing w:line="360" w:lineRule="auto"/>
        <w:ind w:right="23"/>
        <w:rPr>
          <w:rFonts w:cstheme="minorHAnsi"/>
          <w:b/>
        </w:rPr>
      </w:pPr>
      <w:r w:rsidRPr="00EE5B3C">
        <w:rPr>
          <w:rFonts w:cstheme="minorHAnsi"/>
          <w:b/>
        </w:rPr>
        <w:t>Znak sprawy</w:t>
      </w:r>
      <w:r w:rsidR="008B7BAC" w:rsidRPr="00EE5B3C">
        <w:rPr>
          <w:rFonts w:cstheme="minorHAnsi"/>
          <w:b/>
        </w:rPr>
        <w:t xml:space="preserve">: </w:t>
      </w:r>
      <w:r w:rsidR="00F5147D" w:rsidRPr="00EE5B3C">
        <w:rPr>
          <w:rFonts w:cstheme="minorHAnsi"/>
          <w:b/>
        </w:rPr>
        <w:t>IRP.272.4</w:t>
      </w:r>
      <w:r w:rsidR="006B3868" w:rsidRPr="00EE5B3C">
        <w:rPr>
          <w:rFonts w:cstheme="minorHAnsi"/>
          <w:b/>
        </w:rPr>
        <w:t>.</w:t>
      </w:r>
      <w:r w:rsidR="0042232C">
        <w:rPr>
          <w:rFonts w:cstheme="minorHAnsi"/>
          <w:b/>
        </w:rPr>
        <w:t>30</w:t>
      </w:r>
      <w:r w:rsidR="00F66041" w:rsidRPr="00EE5B3C">
        <w:rPr>
          <w:rFonts w:cstheme="minorHAnsi"/>
          <w:b/>
        </w:rPr>
        <w:t>.</w:t>
      </w:r>
      <w:r w:rsidR="00A72890" w:rsidRPr="00EE5B3C">
        <w:rPr>
          <w:rFonts w:cstheme="minorHAnsi"/>
          <w:b/>
        </w:rPr>
        <w:t>2024</w:t>
      </w:r>
    </w:p>
    <w:p w14:paraId="2E1F7CD5" w14:textId="77777777" w:rsidR="007F0530" w:rsidRPr="00B3605F" w:rsidRDefault="007F0530" w:rsidP="007F0530">
      <w:pPr>
        <w:spacing w:line="360" w:lineRule="auto"/>
        <w:ind w:left="6372" w:right="23"/>
        <w:rPr>
          <w:rFonts w:cstheme="minorHAnsi"/>
          <w:bCs/>
        </w:rPr>
      </w:pPr>
    </w:p>
    <w:p w14:paraId="2E1F7CD7" w14:textId="2C0E9B1B" w:rsidR="006D48D6" w:rsidRPr="00B3605F" w:rsidRDefault="00D72CFD">
      <w:pPr>
        <w:spacing w:line="360" w:lineRule="auto"/>
        <w:ind w:left="-360" w:right="23"/>
        <w:jc w:val="center"/>
        <w:rPr>
          <w:rFonts w:cstheme="minorHAnsi"/>
          <w:b/>
          <w:bCs/>
          <w:u w:val="single"/>
        </w:rPr>
      </w:pPr>
      <w:bookmarkStart w:id="0" w:name="_Hlk152933326"/>
      <w:r w:rsidRPr="00B3605F">
        <w:rPr>
          <w:rFonts w:eastAsia="Calibri" w:cstheme="minorHAnsi"/>
          <w:b/>
          <w:bCs/>
          <w:color w:val="000000"/>
          <w:lang w:eastAsia="pl-PL"/>
        </w:rPr>
        <w:t xml:space="preserve">OPIS PARAMETRÓW TECHNICZNYCH OFEROWANEGO </w:t>
      </w:r>
      <w:r w:rsidR="00F44AC2" w:rsidRPr="00B3605F">
        <w:rPr>
          <w:rFonts w:eastAsia="Calibri" w:cstheme="minorHAnsi"/>
          <w:b/>
          <w:bCs/>
          <w:color w:val="000000"/>
          <w:lang w:eastAsia="pl-PL"/>
        </w:rPr>
        <w:t>PRZEDMIOTU ZAMÓWIENIA</w:t>
      </w:r>
      <w:r w:rsidR="00435541">
        <w:rPr>
          <w:rFonts w:eastAsia="Calibri" w:cstheme="minorHAnsi"/>
          <w:b/>
          <w:bCs/>
          <w:color w:val="000000"/>
          <w:lang w:eastAsia="pl-PL"/>
        </w:rPr>
        <w:t>-</w:t>
      </w:r>
      <w:r w:rsidR="00435541" w:rsidRPr="00435541">
        <w:rPr>
          <w:rFonts w:eastAsia="Calibri" w:cstheme="minorHAnsi"/>
          <w:b/>
          <w:bCs/>
          <w:color w:val="000000"/>
          <w:u w:val="single"/>
          <w:lang w:eastAsia="pl-PL"/>
        </w:rPr>
        <w:t>po modyfikacji</w:t>
      </w:r>
    </w:p>
    <w:p w14:paraId="3E462796" w14:textId="10C37362" w:rsidR="00326247" w:rsidRPr="00B3605F" w:rsidRDefault="00326247" w:rsidP="00DB5129">
      <w:pPr>
        <w:spacing w:after="0" w:line="259" w:lineRule="auto"/>
        <w:jc w:val="both"/>
        <w:rPr>
          <w:rFonts w:cstheme="minorHAnsi"/>
        </w:rPr>
      </w:pPr>
      <w:bookmarkStart w:id="1" w:name="_Hlk146879226"/>
      <w:bookmarkEnd w:id="0"/>
      <w:r w:rsidRPr="00B3605F">
        <w:rPr>
          <w:rFonts w:cstheme="minorHAnsi"/>
          <w:b/>
        </w:rPr>
        <w:t>„</w:t>
      </w:r>
      <w:r w:rsidR="00F66041">
        <w:rPr>
          <w:rFonts w:cstheme="minorHAnsi"/>
          <w:b/>
        </w:rPr>
        <w:t>Zakup wraz z dostawą fabrycznie</w:t>
      </w:r>
      <w:bookmarkStart w:id="2" w:name="_Hlk146880247"/>
      <w:r w:rsidR="00DF6C38" w:rsidRPr="00DF6C38">
        <w:rPr>
          <w:rFonts w:cstheme="minorHAnsi"/>
          <w:b/>
          <w:lang w:eastAsia="ar-SA"/>
        </w:rPr>
        <w:t xml:space="preserve"> </w:t>
      </w:r>
      <w:r w:rsidR="00DF6C38" w:rsidRPr="00EF1B80">
        <w:rPr>
          <w:rFonts w:cstheme="minorHAnsi"/>
          <w:b/>
          <w:lang w:eastAsia="ar-SA"/>
        </w:rPr>
        <w:t xml:space="preserve">nowego samochodu 9-cio osobowego przystosowanego </w:t>
      </w:r>
      <w:r w:rsidR="00DB5129">
        <w:rPr>
          <w:rFonts w:cstheme="minorHAnsi"/>
          <w:b/>
          <w:lang w:eastAsia="ar-SA"/>
        </w:rPr>
        <w:br/>
      </w:r>
      <w:r w:rsidR="00DF6C38" w:rsidRPr="00EF1B80">
        <w:rPr>
          <w:rFonts w:cstheme="minorHAnsi"/>
          <w:b/>
          <w:lang w:eastAsia="ar-SA"/>
        </w:rPr>
        <w:t>do przewozu osób</w:t>
      </w:r>
      <w:r w:rsidR="00DF6C38" w:rsidRPr="0001592A">
        <w:rPr>
          <w:rFonts w:cstheme="minorHAnsi"/>
          <w:b/>
          <w:lang w:eastAsia="ar-SA"/>
        </w:rPr>
        <w:t xml:space="preserve"> </w:t>
      </w:r>
      <w:r w:rsidR="00DF6C38">
        <w:rPr>
          <w:rFonts w:cstheme="minorHAnsi"/>
          <w:b/>
          <w:lang w:eastAsia="ar-SA"/>
        </w:rPr>
        <w:t>niepełnosprawnych,</w:t>
      </w:r>
      <w:r w:rsidR="00DF6C38" w:rsidRPr="00EF1B80">
        <w:rPr>
          <w:rFonts w:cstheme="minorHAnsi"/>
          <w:b/>
          <w:lang w:eastAsia="ar-SA"/>
        </w:rPr>
        <w:t xml:space="preserve"> w tym</w:t>
      </w:r>
      <w:r w:rsidR="00DF6C38">
        <w:rPr>
          <w:rFonts w:cstheme="minorHAnsi"/>
          <w:b/>
          <w:lang w:eastAsia="ar-SA"/>
        </w:rPr>
        <w:t xml:space="preserve"> osób na wózku inwalidzkim na potrzeby </w:t>
      </w:r>
      <w:bookmarkEnd w:id="2"/>
      <w:r w:rsidR="0042232C">
        <w:rPr>
          <w:rFonts w:cstheme="minorHAnsi"/>
          <w:b/>
          <w:lang w:eastAsia="ar-SA"/>
        </w:rPr>
        <w:t>ORW w Łęcznej</w:t>
      </w:r>
      <w:r w:rsidR="00DF6C38" w:rsidRPr="0001592A">
        <w:rPr>
          <w:rFonts w:cstheme="minorHAnsi"/>
          <w:b/>
          <w:lang w:eastAsia="ar-SA"/>
        </w:rPr>
        <w:t>”</w:t>
      </w:r>
      <w:r w:rsidR="00DF6C38">
        <w:rPr>
          <w:rFonts w:cstheme="minorHAnsi"/>
          <w:b/>
        </w:rPr>
        <w:t xml:space="preserve"> </w:t>
      </w:r>
    </w:p>
    <w:bookmarkEnd w:id="1"/>
    <w:p w14:paraId="2E1F7CD9" w14:textId="77777777" w:rsidR="006D48D6" w:rsidRPr="00B3605F" w:rsidRDefault="006D48D6" w:rsidP="00326247">
      <w:pPr>
        <w:spacing w:line="100" w:lineRule="atLeast"/>
        <w:jc w:val="center"/>
        <w:rPr>
          <w:rFonts w:cstheme="minorHAnsi"/>
          <w:b/>
          <w:u w:val="single"/>
        </w:rPr>
      </w:pPr>
    </w:p>
    <w:p w14:paraId="2E1F7CDA" w14:textId="20CFAFF1" w:rsidR="00377886" w:rsidRPr="00DB5129" w:rsidRDefault="00651BA5">
      <w:pPr>
        <w:spacing w:line="100" w:lineRule="atLeast"/>
        <w:rPr>
          <w:rFonts w:cstheme="minorHAnsi"/>
          <w:b/>
          <w:u w:val="single"/>
        </w:rPr>
      </w:pPr>
      <w:r w:rsidRPr="00B3605F">
        <w:rPr>
          <w:rFonts w:cstheme="minorHAnsi"/>
          <w:b/>
          <w:u w:val="single"/>
        </w:rPr>
        <w:t xml:space="preserve">Specyfikacja techniczna: </w:t>
      </w:r>
    </w:p>
    <w:p w14:paraId="2E1F7CDB" w14:textId="77777777" w:rsidR="00EC5BA9" w:rsidRPr="00B3605F" w:rsidRDefault="00EC5BA9">
      <w:pPr>
        <w:spacing w:line="100" w:lineRule="atLeast"/>
        <w:rPr>
          <w:rFonts w:cstheme="minorHAnsi"/>
          <w:b/>
          <w:u w:val="single"/>
        </w:rPr>
      </w:pPr>
    </w:p>
    <w:p w14:paraId="2E1F7CDC" w14:textId="3AF63BF5" w:rsidR="006D48D6" w:rsidRPr="00B3605F" w:rsidRDefault="00651BA5">
      <w:pPr>
        <w:widowControl w:val="0"/>
        <w:jc w:val="both"/>
        <w:rPr>
          <w:rFonts w:cstheme="minorHAnsi"/>
        </w:rPr>
      </w:pPr>
      <w:bookmarkStart w:id="3" w:name="_Hlk147135227"/>
      <w:r w:rsidRPr="00B3605F">
        <w:rPr>
          <w:rFonts w:cstheme="minorHAnsi"/>
        </w:rPr>
        <w:t>Marka</w:t>
      </w:r>
      <w:r w:rsidR="009D0479">
        <w:rPr>
          <w:rFonts w:cstheme="minorHAnsi"/>
        </w:rPr>
        <w:t xml:space="preserve"> </w:t>
      </w:r>
      <w:r w:rsidRPr="00B3605F">
        <w:rPr>
          <w:rFonts w:cstheme="minorHAnsi"/>
        </w:rPr>
        <w:t>……………</w:t>
      </w:r>
      <w:r w:rsidR="00CF55BB" w:rsidRPr="00B3605F">
        <w:rPr>
          <w:rFonts w:cstheme="minorHAnsi"/>
        </w:rPr>
        <w:t>……………………………………………………………………………</w:t>
      </w:r>
    </w:p>
    <w:p w14:paraId="2E1F7CDD" w14:textId="6419559C" w:rsidR="006D48D6" w:rsidRPr="00B3605F" w:rsidRDefault="00651BA5">
      <w:pPr>
        <w:widowControl w:val="0"/>
        <w:jc w:val="both"/>
        <w:rPr>
          <w:rFonts w:cstheme="minorHAnsi"/>
        </w:rPr>
      </w:pPr>
      <w:r w:rsidRPr="00B3605F">
        <w:rPr>
          <w:rFonts w:cstheme="minorHAnsi"/>
        </w:rPr>
        <w:t>Model</w:t>
      </w:r>
      <w:r w:rsidR="00B56AE1" w:rsidRPr="00B3605F">
        <w:rPr>
          <w:rFonts w:cstheme="minorHAnsi"/>
        </w:rPr>
        <w:t>/wersja wyposażenia</w:t>
      </w:r>
      <w:r w:rsidR="009D0479">
        <w:rPr>
          <w:rFonts w:cstheme="minorHAnsi"/>
        </w:rPr>
        <w:t xml:space="preserve"> </w:t>
      </w:r>
      <w:r w:rsidRPr="00B3605F">
        <w:rPr>
          <w:rFonts w:cstheme="minorHAnsi"/>
        </w:rPr>
        <w:t>…………………</w:t>
      </w:r>
      <w:r w:rsidR="00B56AE1" w:rsidRPr="00B3605F">
        <w:rPr>
          <w:rFonts w:cstheme="minorHAnsi"/>
        </w:rPr>
        <w:t>…….………………………………………….</w:t>
      </w:r>
    </w:p>
    <w:p w14:paraId="2E1F7CDE" w14:textId="197A3D06" w:rsidR="006D48D6" w:rsidRPr="001916AD" w:rsidRDefault="00651BA5">
      <w:pPr>
        <w:widowControl w:val="0"/>
        <w:jc w:val="both"/>
        <w:rPr>
          <w:rFonts w:cstheme="minorHAnsi"/>
        </w:rPr>
      </w:pPr>
      <w:r w:rsidRPr="001916AD">
        <w:rPr>
          <w:rFonts w:cstheme="minorHAnsi"/>
        </w:rPr>
        <w:t>Typ nadwozia ………………………..……………………………..………………………</w:t>
      </w:r>
      <w:r w:rsidR="00CF55BB" w:rsidRPr="001916AD">
        <w:rPr>
          <w:rFonts w:cstheme="minorHAnsi"/>
        </w:rPr>
        <w:t>...</w:t>
      </w:r>
    </w:p>
    <w:bookmarkEnd w:id="3"/>
    <w:p w14:paraId="2E1F7CDF" w14:textId="77777777" w:rsidR="006D48D6" w:rsidRPr="00B3605F" w:rsidRDefault="006C4FD7">
      <w:pPr>
        <w:widowControl w:val="0"/>
        <w:spacing w:after="240"/>
        <w:jc w:val="both"/>
        <w:rPr>
          <w:rFonts w:cstheme="minorHAnsi"/>
        </w:rPr>
      </w:pPr>
      <w:r w:rsidRPr="00B3605F">
        <w:rPr>
          <w:rFonts w:cstheme="minorHAnsi"/>
        </w:rPr>
        <w:t>o następujących parametrach i wyposażeniu</w:t>
      </w:r>
      <w:r w:rsidR="00651BA5" w:rsidRPr="00B3605F">
        <w:rPr>
          <w:rFonts w:cstheme="minorHAnsi"/>
        </w:rPr>
        <w:t xml:space="preserve">: </w:t>
      </w:r>
    </w:p>
    <w:tbl>
      <w:tblPr>
        <w:tblStyle w:val="Tabela-Siatka"/>
        <w:tblW w:w="9253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765"/>
        <w:gridCol w:w="4824"/>
        <w:gridCol w:w="3664"/>
      </w:tblGrid>
      <w:tr w:rsidR="00A75A85" w:rsidRPr="00B3605F" w14:paraId="2E1F7CE5" w14:textId="77777777" w:rsidTr="00E46F86">
        <w:tc>
          <w:tcPr>
            <w:tcW w:w="765" w:type="dxa"/>
          </w:tcPr>
          <w:p w14:paraId="2E1F7CE0" w14:textId="77777777" w:rsidR="00A75A85" w:rsidRPr="00B3605F" w:rsidRDefault="00A75A85">
            <w:pPr>
              <w:widowControl w:val="0"/>
              <w:spacing w:after="0"/>
              <w:jc w:val="center"/>
              <w:rPr>
                <w:rFonts w:eastAsia="Calibri" w:cstheme="minorHAnsi"/>
                <w:b/>
              </w:rPr>
            </w:pPr>
            <w:r w:rsidRPr="00B3605F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4824" w:type="dxa"/>
            <w:vAlign w:val="center"/>
          </w:tcPr>
          <w:p w14:paraId="2E1F7CE1" w14:textId="77777777" w:rsidR="00A75A85" w:rsidRPr="00B3605F" w:rsidRDefault="00A75A85">
            <w:pPr>
              <w:widowControl w:val="0"/>
              <w:spacing w:after="0"/>
              <w:jc w:val="center"/>
              <w:rPr>
                <w:rFonts w:eastAsia="Calibri" w:cstheme="minorHAnsi"/>
                <w:b/>
              </w:rPr>
            </w:pPr>
            <w:r w:rsidRPr="00B3605F">
              <w:rPr>
                <w:rFonts w:eastAsia="Calibri" w:cstheme="minorHAnsi"/>
                <w:b/>
              </w:rPr>
              <w:t xml:space="preserve">Parametry </w:t>
            </w:r>
            <w:r w:rsidRPr="00B3605F">
              <w:rPr>
                <w:rFonts w:eastAsia="Calibri" w:cstheme="minorHAnsi"/>
                <w:b/>
                <w:u w:val="single"/>
              </w:rPr>
              <w:t>minimalne</w:t>
            </w:r>
            <w:r w:rsidRPr="00B3605F">
              <w:rPr>
                <w:rFonts w:eastAsia="Calibri" w:cstheme="minorHAnsi"/>
                <w:b/>
              </w:rPr>
              <w:t xml:space="preserve"> wymagane przez Zamawiającego</w:t>
            </w:r>
          </w:p>
        </w:tc>
        <w:tc>
          <w:tcPr>
            <w:tcW w:w="3664" w:type="dxa"/>
            <w:vAlign w:val="center"/>
          </w:tcPr>
          <w:p w14:paraId="2E1F7CE2" w14:textId="77777777" w:rsidR="00A75A85" w:rsidRPr="00B3605F" w:rsidRDefault="00A75A85">
            <w:pPr>
              <w:contextualSpacing/>
              <w:jc w:val="center"/>
              <w:rPr>
                <w:rFonts w:eastAsia="Calibri" w:cstheme="minorHAnsi"/>
                <w:b/>
                <w:i/>
              </w:rPr>
            </w:pPr>
          </w:p>
          <w:p w14:paraId="2E1F7CE3" w14:textId="77777777" w:rsidR="00A75A85" w:rsidRPr="00B3605F" w:rsidRDefault="00A75A85">
            <w:pPr>
              <w:contextualSpacing/>
              <w:jc w:val="center"/>
              <w:rPr>
                <w:rFonts w:eastAsia="Calibri" w:cstheme="minorHAnsi"/>
                <w:b/>
                <w:i/>
              </w:rPr>
            </w:pPr>
            <w:r w:rsidRPr="00B3605F">
              <w:rPr>
                <w:rFonts w:eastAsia="Calibri" w:cstheme="minorHAnsi"/>
                <w:b/>
                <w:i/>
              </w:rPr>
              <w:t xml:space="preserve">Dane techniczne / wyposażenia oferowanego samochodu </w:t>
            </w:r>
          </w:p>
          <w:p w14:paraId="2E1F7CE4" w14:textId="77777777" w:rsidR="00A75A85" w:rsidRPr="00B3605F" w:rsidRDefault="00A75A85" w:rsidP="00BD58B1">
            <w:pPr>
              <w:contextualSpacing/>
              <w:rPr>
                <w:rFonts w:eastAsia="Calibri" w:cstheme="minorHAnsi"/>
                <w:b/>
                <w:i/>
              </w:rPr>
            </w:pPr>
          </w:p>
        </w:tc>
      </w:tr>
      <w:tr w:rsidR="00A75A85" w:rsidRPr="00B3605F" w14:paraId="2E1F7CEB" w14:textId="77777777" w:rsidTr="00E46F86">
        <w:trPr>
          <w:trHeight w:val="750"/>
        </w:trPr>
        <w:tc>
          <w:tcPr>
            <w:tcW w:w="765" w:type="dxa"/>
          </w:tcPr>
          <w:p w14:paraId="2E1F7CE6" w14:textId="77777777" w:rsidR="00A75A85" w:rsidRPr="00B3605F" w:rsidRDefault="00A75A8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B3605F">
              <w:rPr>
                <w:rFonts w:eastAsia="Calibri" w:cstheme="minorHAnsi"/>
              </w:rPr>
              <w:t>1</w:t>
            </w:r>
          </w:p>
        </w:tc>
        <w:tc>
          <w:tcPr>
            <w:tcW w:w="4824" w:type="dxa"/>
          </w:tcPr>
          <w:p w14:paraId="2E1F7CE7" w14:textId="4FBF609B" w:rsidR="00A75A85" w:rsidRPr="00B3605F" w:rsidRDefault="00A75A85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B3605F">
              <w:rPr>
                <w:rFonts w:eastAsia="Calibri" w:cstheme="minorHAnsi"/>
              </w:rPr>
              <w:t>Samochód osobowy fabrycznie nowy</w:t>
            </w:r>
            <w:r w:rsidR="00435541">
              <w:rPr>
                <w:rFonts w:eastAsia="Calibri" w:cstheme="minorHAnsi"/>
              </w:rPr>
              <w:t>/</w:t>
            </w:r>
            <w:r w:rsidR="00435541" w:rsidRPr="0043554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435541" w:rsidRPr="00435541">
              <w:rPr>
                <w:rFonts w:eastAsia="Calibri" w:cstheme="minorHAnsi"/>
                <w:b/>
              </w:rPr>
              <w:t>pojazd zakupiony jako fabrycznie nowy od importera zarejestrowany po badaniach pod kątem przewozu osób niepełnosprawnych</w:t>
            </w:r>
          </w:p>
        </w:tc>
        <w:tc>
          <w:tcPr>
            <w:tcW w:w="3664" w:type="dxa"/>
          </w:tcPr>
          <w:p w14:paraId="2E1F7CE8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A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CF1" w14:textId="77777777" w:rsidTr="00E46F86">
        <w:trPr>
          <w:trHeight w:val="750"/>
        </w:trPr>
        <w:tc>
          <w:tcPr>
            <w:tcW w:w="765" w:type="dxa"/>
          </w:tcPr>
          <w:p w14:paraId="2E1F7CEC" w14:textId="77777777" w:rsidR="00A75A85" w:rsidRPr="00B3605F" w:rsidRDefault="00A75A85" w:rsidP="00625445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2</w:t>
            </w:r>
          </w:p>
        </w:tc>
        <w:tc>
          <w:tcPr>
            <w:tcW w:w="4824" w:type="dxa"/>
          </w:tcPr>
          <w:p w14:paraId="2E1F7CED" w14:textId="352E40C8" w:rsidR="00A75A85" w:rsidRPr="00B3605F" w:rsidRDefault="00A75A85" w:rsidP="00344373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R</w:t>
            </w:r>
            <w:r w:rsidR="00DB5129">
              <w:rPr>
                <w:rFonts w:eastAsia="Calibri" w:cstheme="minorHAnsi"/>
                <w:color w:val="000000"/>
              </w:rPr>
              <w:t>ok produkcji</w:t>
            </w:r>
            <w:r w:rsidR="00F66041">
              <w:rPr>
                <w:rFonts w:eastAsia="Calibri" w:cstheme="minorHAnsi"/>
                <w:color w:val="000000"/>
              </w:rPr>
              <w:t xml:space="preserve">: </w:t>
            </w:r>
            <w:r w:rsidR="0042232C">
              <w:rPr>
                <w:rFonts w:eastAsia="Calibri" w:cstheme="minorHAnsi"/>
                <w:color w:val="000000"/>
              </w:rPr>
              <w:t xml:space="preserve">2023, </w:t>
            </w:r>
            <w:r w:rsidR="00F66041">
              <w:rPr>
                <w:rFonts w:eastAsia="Calibri" w:cstheme="minorHAnsi"/>
                <w:color w:val="000000"/>
              </w:rPr>
              <w:t>2024</w:t>
            </w:r>
          </w:p>
        </w:tc>
        <w:tc>
          <w:tcPr>
            <w:tcW w:w="3664" w:type="dxa"/>
          </w:tcPr>
          <w:p w14:paraId="2E1F7CEE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EF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0" w14:textId="1D40FA66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 xml:space="preserve">( wpisać </w:t>
            </w:r>
            <w:r w:rsidR="00036F1C" w:rsidRPr="00B3605F">
              <w:rPr>
                <w:rFonts w:cstheme="minorHAnsi"/>
                <w:i/>
                <w:color w:val="FF0000"/>
              </w:rPr>
              <w:t>rok</w:t>
            </w:r>
            <w:r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CF7" w14:textId="77777777" w:rsidTr="00E46F86">
        <w:trPr>
          <w:trHeight w:val="704"/>
        </w:trPr>
        <w:tc>
          <w:tcPr>
            <w:tcW w:w="765" w:type="dxa"/>
          </w:tcPr>
          <w:p w14:paraId="2E1F7CF2" w14:textId="77777777" w:rsidR="00A75A85" w:rsidRPr="00B3605F" w:rsidRDefault="00A75A85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  <w:lang w:bidi="pl-PL"/>
              </w:rPr>
              <w:t>3</w:t>
            </w:r>
          </w:p>
        </w:tc>
        <w:tc>
          <w:tcPr>
            <w:tcW w:w="4824" w:type="dxa"/>
          </w:tcPr>
          <w:p w14:paraId="2E1F7CF3" w14:textId="5A75AF31" w:rsidR="00A75A85" w:rsidRPr="00B3605F" w:rsidRDefault="00964484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B3605F">
              <w:rPr>
                <w:rFonts w:eastAsia="Calibri" w:cstheme="minorHAnsi"/>
                <w:lang w:bidi="pl-PL"/>
              </w:rPr>
              <w:t>Liczba miejsc siedzących: 9</w:t>
            </w:r>
          </w:p>
        </w:tc>
        <w:tc>
          <w:tcPr>
            <w:tcW w:w="3664" w:type="dxa"/>
          </w:tcPr>
          <w:p w14:paraId="2E1F7CF4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5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6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CFD" w14:textId="77777777" w:rsidTr="00E46F86">
        <w:trPr>
          <w:trHeight w:val="704"/>
        </w:trPr>
        <w:tc>
          <w:tcPr>
            <w:tcW w:w="765" w:type="dxa"/>
          </w:tcPr>
          <w:p w14:paraId="2E1F7CF8" w14:textId="77777777" w:rsidR="00A75A85" w:rsidRPr="00B3605F" w:rsidRDefault="00A75A85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  <w:lang w:bidi="pl-PL"/>
              </w:rPr>
              <w:t>4</w:t>
            </w:r>
          </w:p>
        </w:tc>
        <w:tc>
          <w:tcPr>
            <w:tcW w:w="4824" w:type="dxa"/>
          </w:tcPr>
          <w:p w14:paraId="2E1F7CF9" w14:textId="67ED348B" w:rsidR="00A75A85" w:rsidRPr="00B3605F" w:rsidRDefault="00964484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  <w:lang w:bidi="pl-PL"/>
              </w:rPr>
              <w:t>Przystosowanie do przewozu wózka</w:t>
            </w:r>
            <w:r>
              <w:rPr>
                <w:rFonts w:eastAsia="Calibri" w:cstheme="minorHAnsi"/>
                <w:lang w:bidi="pl-PL"/>
              </w:rPr>
              <w:t xml:space="preserve"> inwalidzkiego </w:t>
            </w:r>
            <w:r w:rsidRPr="00201898">
              <w:rPr>
                <w:rFonts w:cstheme="minorHAnsi"/>
              </w:rPr>
              <w:t>z możliwością przewożenia osoby na wózku inwalidzkim</w:t>
            </w:r>
          </w:p>
        </w:tc>
        <w:tc>
          <w:tcPr>
            <w:tcW w:w="3664" w:type="dxa"/>
          </w:tcPr>
          <w:p w14:paraId="2E1F7CFA" w14:textId="77777777" w:rsidR="00A75A85" w:rsidRPr="00B3605F" w:rsidRDefault="00A75A85" w:rsidP="008A41F2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B" w14:textId="77777777" w:rsidR="00A75A85" w:rsidRPr="00B3605F" w:rsidRDefault="00A75A85" w:rsidP="008A41F2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CFC" w14:textId="13639E64" w:rsidR="00A75A85" w:rsidRPr="00B3605F" w:rsidRDefault="00BC7042" w:rsidP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ED10E1" w:rsidRPr="00B3605F" w14:paraId="291C96FE" w14:textId="77777777" w:rsidTr="00E46F86">
        <w:trPr>
          <w:trHeight w:val="750"/>
        </w:trPr>
        <w:tc>
          <w:tcPr>
            <w:tcW w:w="765" w:type="dxa"/>
          </w:tcPr>
          <w:p w14:paraId="09FD2652" w14:textId="296F6309" w:rsidR="00ED10E1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5</w:t>
            </w:r>
          </w:p>
        </w:tc>
        <w:tc>
          <w:tcPr>
            <w:tcW w:w="4824" w:type="dxa"/>
          </w:tcPr>
          <w:p w14:paraId="4FB3BB01" w14:textId="557AC3AD" w:rsidR="00ED10E1" w:rsidRPr="00B3605F" w:rsidRDefault="00ED10E1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lang w:bidi="pl-PL"/>
              </w:rPr>
              <w:t>Wysokość prz</w:t>
            </w:r>
            <w:r w:rsidR="001C24AD">
              <w:rPr>
                <w:rFonts w:eastAsia="Calibri" w:cstheme="minorHAnsi"/>
                <w:lang w:bidi="pl-PL"/>
              </w:rPr>
              <w:t>estrzeni pasażerskiej minimum 16</w:t>
            </w:r>
            <w:r>
              <w:rPr>
                <w:rFonts w:eastAsia="Calibri" w:cstheme="minorHAnsi"/>
                <w:lang w:bidi="pl-PL"/>
              </w:rPr>
              <w:t>0 cm</w:t>
            </w:r>
          </w:p>
        </w:tc>
        <w:tc>
          <w:tcPr>
            <w:tcW w:w="3664" w:type="dxa"/>
          </w:tcPr>
          <w:p w14:paraId="1D2F7BBE" w14:textId="77777777" w:rsidR="00ED10E1" w:rsidRDefault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645A74F" w14:textId="77777777" w:rsidR="00FC7D9C" w:rsidRDefault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3D19FD70" w14:textId="1479BC0A" w:rsidR="00ED10E1" w:rsidRPr="00B3605F" w:rsidRDefault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dokładną wysokość)</w:t>
            </w:r>
          </w:p>
        </w:tc>
      </w:tr>
      <w:tr w:rsidR="00A75A85" w:rsidRPr="00B3605F" w14:paraId="2E1F7D03" w14:textId="77777777" w:rsidTr="00E46F86">
        <w:trPr>
          <w:trHeight w:val="750"/>
        </w:trPr>
        <w:tc>
          <w:tcPr>
            <w:tcW w:w="765" w:type="dxa"/>
          </w:tcPr>
          <w:p w14:paraId="2E1F7CFE" w14:textId="29BC63D9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6</w:t>
            </w:r>
          </w:p>
        </w:tc>
        <w:tc>
          <w:tcPr>
            <w:tcW w:w="4824" w:type="dxa"/>
          </w:tcPr>
          <w:p w14:paraId="2E1F7CFF" w14:textId="4951C4AC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 w:rsidRPr="00B3605F">
              <w:rPr>
                <w:rFonts w:eastAsia="Calibri" w:cstheme="minorHAnsi"/>
              </w:rPr>
              <w:t>Poje</w:t>
            </w:r>
            <w:r w:rsidR="00C24A26">
              <w:rPr>
                <w:rFonts w:eastAsia="Calibri" w:cstheme="minorHAnsi"/>
              </w:rPr>
              <w:t>mność silnika</w:t>
            </w:r>
            <w:r>
              <w:rPr>
                <w:rFonts w:eastAsia="Calibri" w:cstheme="minorHAnsi"/>
              </w:rPr>
              <w:t>: co najmniej 1956</w:t>
            </w:r>
            <w:r w:rsidRPr="00B3605F">
              <w:rPr>
                <w:rFonts w:eastAsia="Calibri" w:cstheme="minorHAnsi"/>
              </w:rPr>
              <w:t xml:space="preserve"> cm</w:t>
            </w:r>
            <w:r w:rsidRPr="00B3605F">
              <w:rPr>
                <w:rFonts w:eastAsia="Calibri" w:cstheme="minorHAnsi"/>
                <w:vertAlign w:val="superscript"/>
              </w:rPr>
              <w:t>3</w:t>
            </w:r>
          </w:p>
        </w:tc>
        <w:tc>
          <w:tcPr>
            <w:tcW w:w="3664" w:type="dxa"/>
          </w:tcPr>
          <w:p w14:paraId="2E1F7D00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1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09" w14:textId="77777777" w:rsidTr="00E46F86">
        <w:trPr>
          <w:trHeight w:val="750"/>
        </w:trPr>
        <w:tc>
          <w:tcPr>
            <w:tcW w:w="765" w:type="dxa"/>
          </w:tcPr>
          <w:p w14:paraId="2E1F7D04" w14:textId="5B89D94D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lastRenderedPageBreak/>
              <w:t>7</w:t>
            </w:r>
          </w:p>
        </w:tc>
        <w:tc>
          <w:tcPr>
            <w:tcW w:w="4824" w:type="dxa"/>
          </w:tcPr>
          <w:p w14:paraId="2E1F7D05" w14:textId="6CF4F84C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</w:rPr>
              <w:t>Moc silnika: co min 13</w:t>
            </w:r>
            <w:r w:rsidRPr="00B3605F">
              <w:rPr>
                <w:rFonts w:eastAsia="Calibri" w:cstheme="minorHAnsi"/>
              </w:rPr>
              <w:t>0 KM</w:t>
            </w:r>
          </w:p>
        </w:tc>
        <w:tc>
          <w:tcPr>
            <w:tcW w:w="3664" w:type="dxa"/>
          </w:tcPr>
          <w:p w14:paraId="2E1F7D06" w14:textId="77777777" w:rsidR="00A75A85" w:rsidRPr="00B3605F" w:rsidRDefault="00A75A85" w:rsidP="0062544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8" w14:textId="5AD517AC" w:rsidR="00A75A85" w:rsidRPr="00B3605F" w:rsidRDefault="00A75A85" w:rsidP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</w:t>
            </w:r>
            <w:r w:rsidR="00ED10E1">
              <w:rPr>
                <w:rFonts w:cstheme="minorHAnsi"/>
                <w:i/>
                <w:color w:val="FF0000"/>
              </w:rPr>
              <w:t xml:space="preserve">podać </w:t>
            </w:r>
            <w:r w:rsidR="00ED10E1" w:rsidRPr="00B3605F">
              <w:rPr>
                <w:rFonts w:cstheme="minorHAnsi"/>
                <w:i/>
                <w:color w:val="FF0000"/>
              </w:rPr>
              <w:t>moc silnika oferowanego samochodu</w:t>
            </w:r>
            <w:r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0E" w14:textId="77777777" w:rsidTr="00E46F86">
        <w:trPr>
          <w:trHeight w:val="750"/>
        </w:trPr>
        <w:tc>
          <w:tcPr>
            <w:tcW w:w="765" w:type="dxa"/>
          </w:tcPr>
          <w:p w14:paraId="2E1F7D0A" w14:textId="22041D5E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8</w:t>
            </w:r>
          </w:p>
        </w:tc>
        <w:tc>
          <w:tcPr>
            <w:tcW w:w="4824" w:type="dxa"/>
          </w:tcPr>
          <w:p w14:paraId="2E1F7D0B" w14:textId="4E7A6E87" w:rsidR="00A75A85" w:rsidRPr="00B3605F" w:rsidRDefault="00A71951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Rodzaj paliwa</w:t>
            </w:r>
          </w:p>
        </w:tc>
        <w:tc>
          <w:tcPr>
            <w:tcW w:w="3664" w:type="dxa"/>
          </w:tcPr>
          <w:p w14:paraId="2E1F7D0C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593048A8" w14:textId="77777777" w:rsidR="00FC7D9C" w:rsidRDefault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0D" w14:textId="387B177B" w:rsidR="00A75A85" w:rsidRPr="00B3605F" w:rsidRDefault="00A7195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 wpisać rodzaj</w:t>
            </w:r>
            <w:r w:rsidR="00A75A85" w:rsidRPr="00B3605F">
              <w:rPr>
                <w:rFonts w:cstheme="minorHAnsi"/>
                <w:i/>
                <w:color w:val="FF0000"/>
              </w:rPr>
              <w:t xml:space="preserve"> )</w:t>
            </w:r>
          </w:p>
        </w:tc>
      </w:tr>
      <w:tr w:rsidR="00A75A85" w:rsidRPr="00B3605F" w14:paraId="2E1F7D15" w14:textId="77777777" w:rsidTr="00E46F86">
        <w:trPr>
          <w:trHeight w:val="750"/>
        </w:trPr>
        <w:tc>
          <w:tcPr>
            <w:tcW w:w="765" w:type="dxa"/>
          </w:tcPr>
          <w:p w14:paraId="2E1F7D0F" w14:textId="52B22F42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</w:t>
            </w:r>
          </w:p>
        </w:tc>
        <w:tc>
          <w:tcPr>
            <w:tcW w:w="4824" w:type="dxa"/>
          </w:tcPr>
          <w:p w14:paraId="2E1F7D11" w14:textId="76552994" w:rsidR="00A75A85" w:rsidRPr="00DB5129" w:rsidRDefault="00A71951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Spełnia</w:t>
            </w:r>
            <w:r w:rsidR="00DB5129">
              <w:rPr>
                <w:rFonts w:ascii="Calibri" w:eastAsia="Calibri" w:hAnsi="Calibri" w:cs="Times New Roman"/>
              </w:rPr>
              <w:t xml:space="preserve"> normę emisji spalin EURO </w:t>
            </w:r>
            <w:r w:rsidRPr="0042545B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64" w:type="dxa"/>
          </w:tcPr>
          <w:p w14:paraId="2E1F7D1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3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4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1B" w14:textId="77777777" w:rsidTr="00E46F86">
        <w:trPr>
          <w:trHeight w:val="750"/>
        </w:trPr>
        <w:tc>
          <w:tcPr>
            <w:tcW w:w="765" w:type="dxa"/>
          </w:tcPr>
          <w:p w14:paraId="2E1F7D16" w14:textId="5DF43526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</w:p>
        </w:tc>
        <w:tc>
          <w:tcPr>
            <w:tcW w:w="4824" w:type="dxa"/>
          </w:tcPr>
          <w:p w14:paraId="2E1F7D17" w14:textId="48938CDF" w:rsidR="00A75A85" w:rsidRPr="00B3605F" w:rsidRDefault="00A71951" w:rsidP="00A71951">
            <w:pPr>
              <w:snapToGrid w:val="0"/>
              <w:jc w:val="both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Boczne</w:t>
            </w:r>
            <w:r w:rsidRPr="00B3605F">
              <w:rPr>
                <w:rFonts w:eastAsia="Calibri" w:cstheme="minorHAnsi"/>
                <w:lang w:bidi="pl-PL"/>
              </w:rPr>
              <w:t xml:space="preserve"> drzwi przesuwne z prawej strony wraz z wysuwanym podestem</w:t>
            </w:r>
          </w:p>
        </w:tc>
        <w:tc>
          <w:tcPr>
            <w:tcW w:w="3664" w:type="dxa"/>
          </w:tcPr>
          <w:p w14:paraId="2E1F7D18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A" w14:textId="020E64F0" w:rsidR="00A75A85" w:rsidRPr="00B3605F" w:rsidRDefault="00A71951" w:rsidP="00A7195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</w:t>
            </w:r>
            <w:r w:rsidRPr="00B3605F">
              <w:rPr>
                <w:rFonts w:cstheme="minorHAnsi"/>
                <w:i/>
                <w:color w:val="FF0000"/>
              </w:rPr>
              <w:t>wpisać tak lub nie</w:t>
            </w:r>
            <w:r w:rsidR="00A75A85"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21" w14:textId="77777777" w:rsidTr="00E46F86">
        <w:trPr>
          <w:trHeight w:val="750"/>
        </w:trPr>
        <w:tc>
          <w:tcPr>
            <w:tcW w:w="765" w:type="dxa"/>
          </w:tcPr>
          <w:p w14:paraId="2E1F7D1C" w14:textId="2AD3C7E7" w:rsidR="00A75A85" w:rsidRPr="00B3605F" w:rsidRDefault="00ED10E1" w:rsidP="0062544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11</w:t>
            </w:r>
          </w:p>
        </w:tc>
        <w:tc>
          <w:tcPr>
            <w:tcW w:w="4824" w:type="dxa"/>
          </w:tcPr>
          <w:p w14:paraId="2E1F7D1D" w14:textId="198A0865" w:rsidR="00A75A85" w:rsidRPr="00B3605F" w:rsidRDefault="00ED10E1" w:rsidP="00DB5129">
            <w:pPr>
              <w:spacing w:after="0" w:line="240" w:lineRule="auto"/>
              <w:rPr>
                <w:rFonts w:eastAsia="Calibri" w:cstheme="minorHAnsi"/>
              </w:rPr>
            </w:pPr>
            <w:bookmarkStart w:id="4" w:name="_Hlk152933373"/>
            <w:bookmarkStart w:id="5" w:name="_Hlk152933556"/>
            <w:r w:rsidRPr="00976D32">
              <w:rPr>
                <w:rFonts w:eastAsia="Calibri" w:cstheme="minorHAnsi"/>
              </w:rPr>
              <w:t>Klimatyzacja automatyczna</w:t>
            </w:r>
            <w:bookmarkEnd w:id="4"/>
            <w:r w:rsidR="00527EB2" w:rsidRPr="00976D32">
              <w:rPr>
                <w:rFonts w:eastAsia="Calibri" w:cstheme="minorHAnsi"/>
              </w:rPr>
              <w:t>/</w:t>
            </w:r>
            <w:r w:rsidR="00527EB2" w:rsidRPr="00435541">
              <w:rPr>
                <w:rFonts w:eastAsia="Calibri" w:cstheme="minorHAnsi"/>
                <w:b/>
                <w:bCs/>
              </w:rPr>
              <w:t>manualna dwustrefowa</w:t>
            </w:r>
            <w:bookmarkEnd w:id="5"/>
          </w:p>
        </w:tc>
        <w:tc>
          <w:tcPr>
            <w:tcW w:w="3664" w:type="dxa"/>
          </w:tcPr>
          <w:p w14:paraId="2E1F7D1E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1F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20" w14:textId="415189A0" w:rsidR="00A75A85" w:rsidRPr="00B3605F" w:rsidRDefault="00A75A85" w:rsidP="00ED10E1">
            <w:pPr>
              <w:spacing w:after="0" w:line="240" w:lineRule="auto"/>
              <w:rPr>
                <w:rFonts w:cstheme="minorHAnsi"/>
                <w:i/>
              </w:rPr>
            </w:pPr>
            <w:r w:rsidRPr="00B3605F">
              <w:rPr>
                <w:rFonts w:cstheme="minorHAnsi"/>
                <w:i/>
                <w:color w:val="FF0000"/>
              </w:rPr>
              <w:t>(</w:t>
            </w:r>
            <w:r w:rsidR="00ED10E1" w:rsidRPr="00B3605F">
              <w:rPr>
                <w:rFonts w:cstheme="minorHAnsi"/>
                <w:i/>
                <w:color w:val="FF0000"/>
              </w:rPr>
              <w:t>wpisać tak lub nie</w:t>
            </w:r>
            <w:r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27" w14:textId="77777777" w:rsidTr="00E46F86">
        <w:trPr>
          <w:trHeight w:val="750"/>
        </w:trPr>
        <w:tc>
          <w:tcPr>
            <w:tcW w:w="765" w:type="dxa"/>
          </w:tcPr>
          <w:p w14:paraId="2E1F7D22" w14:textId="24DCB27A" w:rsidR="00A75A85" w:rsidRPr="00B3605F" w:rsidRDefault="00ED10E1" w:rsidP="008A41F2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12</w:t>
            </w:r>
          </w:p>
        </w:tc>
        <w:tc>
          <w:tcPr>
            <w:tcW w:w="4824" w:type="dxa"/>
          </w:tcPr>
          <w:p w14:paraId="2E1F7D23" w14:textId="7B3D1CD2" w:rsidR="00A75A85" w:rsidRPr="00B3605F" w:rsidRDefault="00ED10E1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Centralny zamek z pilotem</w:t>
            </w:r>
          </w:p>
        </w:tc>
        <w:tc>
          <w:tcPr>
            <w:tcW w:w="3664" w:type="dxa"/>
          </w:tcPr>
          <w:p w14:paraId="2E1F7D24" w14:textId="77777777" w:rsidR="00A75A85" w:rsidRPr="00B3605F" w:rsidRDefault="00A75A85">
            <w:pPr>
              <w:pStyle w:val="NormalnyWeb"/>
              <w:suppressAutoHyphens w:val="0"/>
              <w:spacing w:before="0" w:after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  <w:p w14:paraId="2E1F7D25" w14:textId="77777777" w:rsidR="00A75A85" w:rsidRPr="00B3605F" w:rsidRDefault="00A75A85">
            <w:pPr>
              <w:pStyle w:val="NormalnyWeb"/>
              <w:suppressAutoHyphens w:val="0"/>
              <w:spacing w:before="0" w:after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</w:p>
          <w:p w14:paraId="2E1F7D26" w14:textId="1FE43F37" w:rsidR="00A75A85" w:rsidRPr="00B3605F" w:rsidRDefault="00ED0701" w:rsidP="00ED10E1">
            <w:pPr>
              <w:pStyle w:val="NormalnyWeb"/>
              <w:suppressAutoHyphens w:val="0"/>
              <w:spacing w:before="0" w:after="0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(</w:t>
            </w:r>
            <w:r w:rsidR="00ED10E1" w:rsidRPr="00ED10E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wpisać tak lub nie</w:t>
            </w:r>
            <w:r w:rsidR="00A75A85" w:rsidRPr="00B3605F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)</w:t>
            </w:r>
          </w:p>
        </w:tc>
      </w:tr>
      <w:tr w:rsidR="00A75A85" w:rsidRPr="00B3605F" w14:paraId="2E1F7D2D" w14:textId="77777777" w:rsidTr="00E46F86">
        <w:trPr>
          <w:trHeight w:val="750"/>
        </w:trPr>
        <w:tc>
          <w:tcPr>
            <w:tcW w:w="765" w:type="dxa"/>
          </w:tcPr>
          <w:p w14:paraId="2E1F7D28" w14:textId="0C22277D" w:rsidR="00A75A85" w:rsidRPr="00B3605F" w:rsidRDefault="00ED10E1" w:rsidP="00A72E4D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13</w:t>
            </w:r>
          </w:p>
        </w:tc>
        <w:tc>
          <w:tcPr>
            <w:tcW w:w="4824" w:type="dxa"/>
          </w:tcPr>
          <w:p w14:paraId="2E1F7D29" w14:textId="0741E234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Izolacja dźwiękowo – termiczna</w:t>
            </w:r>
          </w:p>
        </w:tc>
        <w:tc>
          <w:tcPr>
            <w:tcW w:w="3664" w:type="dxa"/>
          </w:tcPr>
          <w:p w14:paraId="2E1F7D2A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2B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2C" w14:textId="7434D229" w:rsidR="00A75A85" w:rsidRPr="00B3605F" w:rsidRDefault="00A75A85" w:rsidP="00ED10E1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</w:t>
            </w:r>
            <w:r w:rsidR="00ED10E1" w:rsidRPr="00B3605F">
              <w:rPr>
                <w:rFonts w:cstheme="minorHAnsi"/>
                <w:i/>
                <w:color w:val="FF0000"/>
              </w:rPr>
              <w:t>wpisać tak lub nie</w:t>
            </w:r>
            <w:r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33" w14:textId="77777777" w:rsidTr="00E46F86">
        <w:trPr>
          <w:trHeight w:val="750"/>
        </w:trPr>
        <w:tc>
          <w:tcPr>
            <w:tcW w:w="765" w:type="dxa"/>
          </w:tcPr>
          <w:p w14:paraId="2E1F7D2E" w14:textId="06C1F141" w:rsidR="00A75A85" w:rsidRPr="00B3605F" w:rsidRDefault="00ED10E1" w:rsidP="00A72E4D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14</w:t>
            </w:r>
          </w:p>
        </w:tc>
        <w:tc>
          <w:tcPr>
            <w:tcW w:w="4824" w:type="dxa"/>
          </w:tcPr>
          <w:p w14:paraId="2E1F7D2F" w14:textId="5D16723D" w:rsidR="00A75A85" w:rsidRPr="00964484" w:rsidRDefault="00FC7D9C" w:rsidP="00DB5129">
            <w:pPr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42545B">
              <w:rPr>
                <w:rFonts w:ascii="Calibri" w:eastAsia="Calibri" w:hAnsi="Calibri" w:cs="Times New Roman"/>
              </w:rPr>
              <w:t>Immobiliser/ Autoalarm honorowany przez firmy ubezpieczeniowe</w:t>
            </w:r>
          </w:p>
        </w:tc>
        <w:tc>
          <w:tcPr>
            <w:tcW w:w="3664" w:type="dxa"/>
          </w:tcPr>
          <w:p w14:paraId="2E1F7D30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1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2" w14:textId="55C9E37B" w:rsidR="00A75A85" w:rsidRPr="00B3605F" w:rsidRDefault="00FC7D9C" w:rsidP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</w:t>
            </w:r>
            <w:r w:rsidRPr="00B3605F">
              <w:rPr>
                <w:rFonts w:cstheme="minorHAnsi"/>
                <w:i/>
                <w:color w:val="FF0000"/>
              </w:rPr>
              <w:t>wpisać tak lub nie</w:t>
            </w:r>
            <w:r w:rsidR="00A75A85"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39" w14:textId="77777777" w:rsidTr="00E46F86">
        <w:trPr>
          <w:trHeight w:val="850"/>
        </w:trPr>
        <w:tc>
          <w:tcPr>
            <w:tcW w:w="765" w:type="dxa"/>
          </w:tcPr>
          <w:p w14:paraId="2E1F7D34" w14:textId="20ACD960" w:rsidR="00A75A85" w:rsidRPr="00B3605F" w:rsidRDefault="00ED10E1" w:rsidP="00A10BBB">
            <w:pPr>
              <w:spacing w:after="0" w:line="240" w:lineRule="auto"/>
              <w:jc w:val="center"/>
              <w:rPr>
                <w:rFonts w:eastAsia="Calibri" w:cstheme="minorHAnsi"/>
                <w:lang w:bidi="pl-PL"/>
              </w:rPr>
            </w:pPr>
            <w:r>
              <w:rPr>
                <w:rFonts w:eastAsia="Calibri" w:cstheme="minorHAnsi"/>
                <w:lang w:bidi="pl-PL"/>
              </w:rPr>
              <w:t>15</w:t>
            </w:r>
          </w:p>
        </w:tc>
        <w:tc>
          <w:tcPr>
            <w:tcW w:w="4824" w:type="dxa"/>
          </w:tcPr>
          <w:p w14:paraId="2E1F7D35" w14:textId="5877FCC5" w:rsidR="00A75A85" w:rsidRPr="00964484" w:rsidRDefault="00FC7D9C" w:rsidP="00DB5129">
            <w:pPr>
              <w:spacing w:after="0" w:line="240" w:lineRule="auto"/>
              <w:rPr>
                <w:rFonts w:eastAsia="Calibri" w:cstheme="minorHAnsi"/>
                <w:color w:val="FF0000"/>
              </w:rPr>
            </w:pPr>
            <w:r w:rsidRPr="0042545B">
              <w:rPr>
                <w:rFonts w:ascii="Calibri" w:eastAsia="Calibri" w:hAnsi="Calibri" w:cs="Times New Roman"/>
              </w:rPr>
              <w:t>Wspomaganie układu kierowniczego</w:t>
            </w:r>
          </w:p>
        </w:tc>
        <w:tc>
          <w:tcPr>
            <w:tcW w:w="3664" w:type="dxa"/>
          </w:tcPr>
          <w:p w14:paraId="2E1F7D36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7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8" w14:textId="56918FCC" w:rsidR="00A75A85" w:rsidRPr="00B3605F" w:rsidRDefault="00FC7D9C" w:rsidP="00FC7D9C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</w:t>
            </w:r>
            <w:r w:rsidRPr="00B3605F">
              <w:rPr>
                <w:rFonts w:cstheme="minorHAnsi"/>
                <w:i/>
                <w:color w:val="FF0000"/>
              </w:rPr>
              <w:t>wpisać tak lub nie</w:t>
            </w:r>
            <w:r w:rsidR="00A75A85" w:rsidRPr="00B3605F">
              <w:rPr>
                <w:rFonts w:cstheme="minorHAnsi"/>
                <w:i/>
                <w:color w:val="FF0000"/>
              </w:rPr>
              <w:t>)</w:t>
            </w:r>
          </w:p>
        </w:tc>
      </w:tr>
      <w:tr w:rsidR="00A75A85" w:rsidRPr="00B3605F" w14:paraId="2E1F7D3F" w14:textId="77777777" w:rsidTr="00E46F86">
        <w:trPr>
          <w:trHeight w:val="427"/>
        </w:trPr>
        <w:tc>
          <w:tcPr>
            <w:tcW w:w="765" w:type="dxa"/>
            <w:tcBorders>
              <w:top w:val="nil"/>
            </w:tcBorders>
          </w:tcPr>
          <w:p w14:paraId="2E1F7D3A" w14:textId="0A89C2B0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</w:p>
        </w:tc>
        <w:tc>
          <w:tcPr>
            <w:tcW w:w="4824" w:type="dxa"/>
            <w:tcBorders>
              <w:top w:val="nil"/>
            </w:tcBorders>
          </w:tcPr>
          <w:p w14:paraId="2E1F7D3B" w14:textId="6F7616D9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Napęd na koła przednie</w:t>
            </w:r>
          </w:p>
        </w:tc>
        <w:tc>
          <w:tcPr>
            <w:tcW w:w="3664" w:type="dxa"/>
            <w:tcBorders>
              <w:top w:val="nil"/>
            </w:tcBorders>
          </w:tcPr>
          <w:p w14:paraId="2E1F7D3C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3E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45" w14:textId="77777777" w:rsidTr="00E46F86">
        <w:trPr>
          <w:trHeight w:val="610"/>
        </w:trPr>
        <w:tc>
          <w:tcPr>
            <w:tcW w:w="765" w:type="dxa"/>
            <w:tcBorders>
              <w:top w:val="nil"/>
            </w:tcBorders>
          </w:tcPr>
          <w:p w14:paraId="2E1F7D40" w14:textId="4522D4C2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</w:t>
            </w:r>
          </w:p>
        </w:tc>
        <w:tc>
          <w:tcPr>
            <w:tcW w:w="4824" w:type="dxa"/>
            <w:tcBorders>
              <w:top w:val="nil"/>
            </w:tcBorders>
          </w:tcPr>
          <w:p w14:paraId="2E1F7D41" w14:textId="49E5AB17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Lusterka boczne elektrycznie regulowane</w:t>
            </w:r>
          </w:p>
        </w:tc>
        <w:tc>
          <w:tcPr>
            <w:tcW w:w="3664" w:type="dxa"/>
            <w:tcBorders>
              <w:top w:val="nil"/>
            </w:tcBorders>
          </w:tcPr>
          <w:p w14:paraId="2E1F7D42" w14:textId="77777777" w:rsidR="00A75A85" w:rsidRPr="00B3605F" w:rsidRDefault="00A75A85" w:rsidP="00A72E4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44" w14:textId="77777777" w:rsidR="00A75A85" w:rsidRPr="00B3605F" w:rsidRDefault="00A75A85" w:rsidP="00A72E4D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4B" w14:textId="77777777" w:rsidTr="00E46F86">
        <w:trPr>
          <w:trHeight w:val="635"/>
        </w:trPr>
        <w:tc>
          <w:tcPr>
            <w:tcW w:w="765" w:type="dxa"/>
          </w:tcPr>
          <w:p w14:paraId="2E1F7D46" w14:textId="635C4A9A" w:rsidR="00A75A85" w:rsidRPr="00B3605F" w:rsidRDefault="00ED10E1" w:rsidP="00455B7B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</w:p>
        </w:tc>
        <w:tc>
          <w:tcPr>
            <w:tcW w:w="4824" w:type="dxa"/>
          </w:tcPr>
          <w:p w14:paraId="2E1F7D47" w14:textId="32FB674F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Skrzynia biegów 6-biegowa</w:t>
            </w:r>
          </w:p>
        </w:tc>
        <w:tc>
          <w:tcPr>
            <w:tcW w:w="3664" w:type="dxa"/>
          </w:tcPr>
          <w:p w14:paraId="2E1F7D4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4A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51" w14:textId="77777777" w:rsidTr="00E46F86">
        <w:trPr>
          <w:trHeight w:val="750"/>
        </w:trPr>
        <w:tc>
          <w:tcPr>
            <w:tcW w:w="765" w:type="dxa"/>
          </w:tcPr>
          <w:p w14:paraId="2E1F7D4C" w14:textId="23BF7745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19</w:t>
            </w:r>
          </w:p>
        </w:tc>
        <w:tc>
          <w:tcPr>
            <w:tcW w:w="4824" w:type="dxa"/>
          </w:tcPr>
          <w:p w14:paraId="2E1F7D4D" w14:textId="178BA0D3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Regulacja kolumny kierownicy</w:t>
            </w:r>
          </w:p>
        </w:tc>
        <w:tc>
          <w:tcPr>
            <w:tcW w:w="3664" w:type="dxa"/>
          </w:tcPr>
          <w:p w14:paraId="2E1F7D4F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0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57" w14:textId="77777777" w:rsidTr="00E46F86">
        <w:trPr>
          <w:trHeight w:val="750"/>
        </w:trPr>
        <w:tc>
          <w:tcPr>
            <w:tcW w:w="765" w:type="dxa"/>
          </w:tcPr>
          <w:p w14:paraId="2E1F7D52" w14:textId="1A6B7BE3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20</w:t>
            </w:r>
          </w:p>
        </w:tc>
        <w:tc>
          <w:tcPr>
            <w:tcW w:w="4824" w:type="dxa"/>
          </w:tcPr>
          <w:p w14:paraId="2E1F7D53" w14:textId="73BF99BB" w:rsidR="00A75A85" w:rsidRPr="00C24A26" w:rsidRDefault="00FC7D9C" w:rsidP="00C24A26">
            <w:pPr>
              <w:ind w:left="230" w:hanging="230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całkowite przeszklenie pojazdu</w:t>
            </w:r>
          </w:p>
        </w:tc>
        <w:tc>
          <w:tcPr>
            <w:tcW w:w="3664" w:type="dxa"/>
          </w:tcPr>
          <w:p w14:paraId="2E1F7D55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6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5D" w14:textId="77777777" w:rsidTr="00E46F86">
        <w:trPr>
          <w:trHeight w:val="750"/>
        </w:trPr>
        <w:tc>
          <w:tcPr>
            <w:tcW w:w="765" w:type="dxa"/>
          </w:tcPr>
          <w:p w14:paraId="2E1F7D58" w14:textId="2501B240" w:rsidR="00A75A85" w:rsidRPr="00B3605F" w:rsidRDefault="00ED10E1" w:rsidP="00B12DBE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</w:t>
            </w:r>
          </w:p>
        </w:tc>
        <w:tc>
          <w:tcPr>
            <w:tcW w:w="4824" w:type="dxa"/>
          </w:tcPr>
          <w:p w14:paraId="2E1F7D59" w14:textId="45B9341E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wycieraczki szyby przedniej z dwustopniową regulacją prędkości i spryskiwaczem</w:t>
            </w:r>
          </w:p>
        </w:tc>
        <w:tc>
          <w:tcPr>
            <w:tcW w:w="3664" w:type="dxa"/>
          </w:tcPr>
          <w:p w14:paraId="2E1F7D5A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B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5C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63" w14:textId="77777777" w:rsidTr="00E46F86">
        <w:trPr>
          <w:trHeight w:val="750"/>
        </w:trPr>
        <w:tc>
          <w:tcPr>
            <w:tcW w:w="765" w:type="dxa"/>
          </w:tcPr>
          <w:p w14:paraId="2E1F7D5E" w14:textId="2B8C5197" w:rsidR="00A75A85" w:rsidRPr="00B3605F" w:rsidRDefault="00ED10E1" w:rsidP="00DB5129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22</w:t>
            </w:r>
          </w:p>
        </w:tc>
        <w:tc>
          <w:tcPr>
            <w:tcW w:w="4824" w:type="dxa"/>
          </w:tcPr>
          <w:p w14:paraId="2E1F7D5F" w14:textId="33DAF3D9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tylne drzwi dwuskrzydłowe z szybami ogrzewanymi wycieraczkami i spryskiwaczem</w:t>
            </w:r>
          </w:p>
        </w:tc>
        <w:tc>
          <w:tcPr>
            <w:tcW w:w="3664" w:type="dxa"/>
          </w:tcPr>
          <w:p w14:paraId="2E1F7D60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1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69" w14:textId="77777777" w:rsidTr="00E46F86">
        <w:trPr>
          <w:trHeight w:val="708"/>
        </w:trPr>
        <w:tc>
          <w:tcPr>
            <w:tcW w:w="765" w:type="dxa"/>
          </w:tcPr>
          <w:p w14:paraId="2E1F7D64" w14:textId="66365BDB" w:rsidR="00A75A85" w:rsidRPr="00B3605F" w:rsidRDefault="00ED10E1" w:rsidP="001605C5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23</w:t>
            </w:r>
          </w:p>
        </w:tc>
        <w:tc>
          <w:tcPr>
            <w:tcW w:w="4824" w:type="dxa"/>
          </w:tcPr>
          <w:p w14:paraId="2E1F7D65" w14:textId="1E19AC38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elektrycznie regulowane przednie szyby boczne</w:t>
            </w:r>
          </w:p>
        </w:tc>
        <w:tc>
          <w:tcPr>
            <w:tcW w:w="3664" w:type="dxa"/>
          </w:tcPr>
          <w:p w14:paraId="2E1F7D66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7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8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6F" w14:textId="77777777" w:rsidTr="00E46F86">
        <w:trPr>
          <w:trHeight w:val="750"/>
        </w:trPr>
        <w:tc>
          <w:tcPr>
            <w:tcW w:w="765" w:type="dxa"/>
          </w:tcPr>
          <w:p w14:paraId="2E1F7D6A" w14:textId="27E8D31B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lastRenderedPageBreak/>
              <w:t>24</w:t>
            </w:r>
          </w:p>
        </w:tc>
        <w:tc>
          <w:tcPr>
            <w:tcW w:w="4824" w:type="dxa"/>
          </w:tcPr>
          <w:p w14:paraId="2E1F7D6B" w14:textId="76506DB6" w:rsidR="00A75A85" w:rsidRPr="00B3605F" w:rsidRDefault="00FC7D9C" w:rsidP="00DB5129">
            <w:pPr>
              <w:spacing w:after="0" w:line="240" w:lineRule="auto"/>
              <w:rPr>
                <w:rFonts w:eastAsia="Calibri" w:cstheme="minorHAnsi"/>
              </w:rPr>
            </w:pPr>
            <w:r w:rsidRPr="0042545B">
              <w:rPr>
                <w:rFonts w:ascii="Calibri" w:eastAsia="Calibri" w:hAnsi="Calibri" w:cs="Times New Roman"/>
              </w:rPr>
              <w:t>rolety okienne na szybach w przestrzeni pasażerskiej lub szyby przyciemniane</w:t>
            </w:r>
          </w:p>
        </w:tc>
        <w:tc>
          <w:tcPr>
            <w:tcW w:w="3664" w:type="dxa"/>
          </w:tcPr>
          <w:p w14:paraId="2E1F7D6C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D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6E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75" w14:textId="77777777" w:rsidTr="00E46F86">
        <w:trPr>
          <w:trHeight w:val="750"/>
        </w:trPr>
        <w:tc>
          <w:tcPr>
            <w:tcW w:w="765" w:type="dxa"/>
          </w:tcPr>
          <w:p w14:paraId="2E1F7D70" w14:textId="583C9AC5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25</w:t>
            </w:r>
          </w:p>
        </w:tc>
        <w:tc>
          <w:tcPr>
            <w:tcW w:w="4824" w:type="dxa"/>
          </w:tcPr>
          <w:p w14:paraId="2E1F7D71" w14:textId="066B6B66" w:rsidR="00A75A85" w:rsidRPr="00B3605F" w:rsidRDefault="00471494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1916AD">
              <w:rPr>
                <w:rFonts w:ascii="Calibri" w:eastAsia="Calibri" w:hAnsi="Calibri" w:cs="Times New Roman"/>
              </w:rPr>
              <w:t>tapicerka w przestrzeni pasażerskiej</w:t>
            </w:r>
            <w:r w:rsidR="001916AD" w:rsidRPr="001916AD">
              <w:rPr>
                <w:rFonts w:ascii="Calibri" w:eastAsia="Calibri" w:hAnsi="Calibri" w:cs="Times New Roman"/>
              </w:rPr>
              <w:t xml:space="preserve"> (opcjonalnie tapicerowany</w:t>
            </w:r>
            <w:r w:rsidR="00F3563B" w:rsidRPr="001916AD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3664" w:type="dxa"/>
          </w:tcPr>
          <w:p w14:paraId="2E1F7D72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3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4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7B" w14:textId="77777777" w:rsidTr="00E46F86">
        <w:trPr>
          <w:trHeight w:val="750"/>
        </w:trPr>
        <w:tc>
          <w:tcPr>
            <w:tcW w:w="765" w:type="dxa"/>
          </w:tcPr>
          <w:p w14:paraId="2E1F7D76" w14:textId="3BE36262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26</w:t>
            </w:r>
          </w:p>
        </w:tc>
        <w:tc>
          <w:tcPr>
            <w:tcW w:w="4824" w:type="dxa"/>
          </w:tcPr>
          <w:p w14:paraId="2E1F7D77" w14:textId="21CDFC4F" w:rsidR="00A75A85" w:rsidRPr="00DB5129" w:rsidRDefault="00471494" w:rsidP="00DB5129">
            <w:pPr>
              <w:ind w:left="38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fotel k</w:t>
            </w:r>
            <w:r w:rsidR="00DB5129">
              <w:rPr>
                <w:rFonts w:ascii="Calibri" w:eastAsia="Calibri" w:hAnsi="Calibri" w:cs="Times New Roman"/>
              </w:rPr>
              <w:t xml:space="preserve">ierowcy z regulacją wysokości </w:t>
            </w:r>
            <w:r w:rsidRPr="0042545B">
              <w:rPr>
                <w:rFonts w:ascii="Calibri" w:eastAsia="Calibri" w:hAnsi="Calibri" w:cs="Times New Roman"/>
              </w:rPr>
              <w:t>podparciem odcinka lędźwiowego</w:t>
            </w:r>
          </w:p>
        </w:tc>
        <w:tc>
          <w:tcPr>
            <w:tcW w:w="3664" w:type="dxa"/>
          </w:tcPr>
          <w:p w14:paraId="2E1F7D78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9" w14:textId="77777777" w:rsidR="00A75A85" w:rsidRPr="00B3605F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7A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A75A85" w:rsidRPr="00B3605F" w14:paraId="2E1F7D81" w14:textId="77777777" w:rsidTr="00E46F86">
        <w:trPr>
          <w:trHeight w:val="559"/>
        </w:trPr>
        <w:tc>
          <w:tcPr>
            <w:tcW w:w="765" w:type="dxa"/>
          </w:tcPr>
          <w:p w14:paraId="2E1F7D7C" w14:textId="4B41CEC4" w:rsidR="00A75A85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27</w:t>
            </w:r>
          </w:p>
        </w:tc>
        <w:tc>
          <w:tcPr>
            <w:tcW w:w="4824" w:type="dxa"/>
          </w:tcPr>
          <w:p w14:paraId="2E1F7D7D" w14:textId="616C83A2" w:rsidR="00A75A85" w:rsidRPr="00DB5129" w:rsidRDefault="00471494" w:rsidP="00DB5129">
            <w:pPr>
              <w:ind w:left="230" w:hanging="230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podwójne siedzenie pasażerskie  z przodu</w:t>
            </w:r>
          </w:p>
        </w:tc>
        <w:tc>
          <w:tcPr>
            <w:tcW w:w="3664" w:type="dxa"/>
          </w:tcPr>
          <w:p w14:paraId="2E1F7D7F" w14:textId="77777777" w:rsidR="00A75A85" w:rsidRDefault="00A75A85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445E37C7" w14:textId="77777777" w:rsidR="00C24A26" w:rsidRPr="00B3605F" w:rsidRDefault="00C24A26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E1F7D80" w14:textId="77777777" w:rsidR="00A75A85" w:rsidRPr="00B3605F" w:rsidRDefault="00A75A85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B3605F" w:rsidRPr="00B3605F" w14:paraId="53CAD10A" w14:textId="77777777" w:rsidTr="00E46F86">
        <w:trPr>
          <w:trHeight w:val="750"/>
        </w:trPr>
        <w:tc>
          <w:tcPr>
            <w:tcW w:w="765" w:type="dxa"/>
          </w:tcPr>
          <w:p w14:paraId="2C2674A7" w14:textId="19D62C55" w:rsidR="00B3605F" w:rsidRPr="00B3605F" w:rsidRDefault="00ED10E1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28</w:t>
            </w:r>
          </w:p>
        </w:tc>
        <w:tc>
          <w:tcPr>
            <w:tcW w:w="4824" w:type="dxa"/>
          </w:tcPr>
          <w:p w14:paraId="5A55E7A9" w14:textId="4D95580F" w:rsidR="00B3605F" w:rsidRPr="00B3605F" w:rsidRDefault="00471494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2545B">
              <w:rPr>
                <w:rFonts w:ascii="Calibri" w:eastAsia="Calibri" w:hAnsi="Calibri" w:cs="Times New Roman"/>
              </w:rPr>
              <w:t>wyjmowany i składany drugi rząd siedzeń 2+1 miejscowe</w:t>
            </w:r>
            <w:r w:rsidR="0077430F">
              <w:rPr>
                <w:rFonts w:ascii="Calibri" w:eastAsia="Calibri" w:hAnsi="Calibri" w:cs="Times New Roman"/>
              </w:rPr>
              <w:t xml:space="preserve"> </w:t>
            </w:r>
            <w:r w:rsidR="007B73A2">
              <w:rPr>
                <w:rFonts w:ascii="Calibri" w:eastAsia="Calibri" w:hAnsi="Calibri" w:cs="Times New Roman"/>
              </w:rPr>
              <w:t>lub (kanapa w całości)</w:t>
            </w:r>
            <w:r w:rsidR="007B73A2" w:rsidRPr="0042545B">
              <w:rPr>
                <w:rFonts w:ascii="Calibri" w:eastAsia="Calibri" w:hAnsi="Calibri" w:cs="Times New Roman"/>
              </w:rPr>
              <w:t xml:space="preserve"> </w:t>
            </w:r>
            <w:r w:rsidRPr="0042545B">
              <w:rPr>
                <w:rFonts w:ascii="Calibri" w:eastAsia="Calibri" w:hAnsi="Calibri" w:cs="Times New Roman"/>
              </w:rPr>
              <w:t>lub pojedyncze fotele z możliwością demontażu</w:t>
            </w:r>
          </w:p>
        </w:tc>
        <w:tc>
          <w:tcPr>
            <w:tcW w:w="3664" w:type="dxa"/>
            <w:vAlign w:val="bottom"/>
          </w:tcPr>
          <w:p w14:paraId="2CA512B1" w14:textId="7177C23D" w:rsidR="00B3605F" w:rsidRPr="00B3605F" w:rsidRDefault="00FC7D9C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 w:rsidRPr="00B3605F">
              <w:rPr>
                <w:rFonts w:cstheme="minorHAnsi"/>
                <w:i/>
                <w:color w:val="FF0000"/>
              </w:rPr>
              <w:t>( wpisać tak lub nie )</w:t>
            </w:r>
          </w:p>
        </w:tc>
      </w:tr>
      <w:tr w:rsidR="00B3605F" w:rsidRPr="00B3605F" w14:paraId="74533544" w14:textId="77777777" w:rsidTr="00E46F86">
        <w:trPr>
          <w:trHeight w:val="750"/>
        </w:trPr>
        <w:tc>
          <w:tcPr>
            <w:tcW w:w="765" w:type="dxa"/>
          </w:tcPr>
          <w:p w14:paraId="37381D7A" w14:textId="614D5E5A" w:rsidR="00B3605F" w:rsidRPr="00B3605F" w:rsidRDefault="00ED10E1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29</w:t>
            </w:r>
          </w:p>
        </w:tc>
        <w:tc>
          <w:tcPr>
            <w:tcW w:w="4824" w:type="dxa"/>
          </w:tcPr>
          <w:p w14:paraId="7ECF9AAC" w14:textId="78E1FDC7" w:rsidR="00B3605F" w:rsidRPr="00B3605F" w:rsidRDefault="005D41F3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2545B">
              <w:rPr>
                <w:rFonts w:ascii="Calibri" w:eastAsia="Calibri" w:hAnsi="Calibri" w:cs="Times New Roman"/>
              </w:rPr>
              <w:t>składany i wyjmowany 3 rząd siedzeń – 3 miejscowy (kanapa w całości) lub pojedyncze fotele z możliwością demontażu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A092D">
              <w:rPr>
                <w:rFonts w:ascii="Calibri" w:eastAsia="Calibri" w:hAnsi="Calibri" w:cs="Times New Roman"/>
                <w:color w:val="000000" w:themeColor="text1"/>
              </w:rPr>
              <w:t>lub układ 2+1</w:t>
            </w:r>
          </w:p>
        </w:tc>
        <w:tc>
          <w:tcPr>
            <w:tcW w:w="3664" w:type="dxa"/>
            <w:vAlign w:val="bottom"/>
          </w:tcPr>
          <w:p w14:paraId="23D9C0A1" w14:textId="77777777" w:rsidR="00C24A26" w:rsidRDefault="00C24A26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7D6DB204" w14:textId="6A6CDF10" w:rsidR="00B3605F" w:rsidRPr="00B3605F" w:rsidRDefault="00B3605F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561C8BFB" w14:textId="77777777" w:rsidTr="00E46F86">
        <w:trPr>
          <w:trHeight w:val="528"/>
        </w:trPr>
        <w:tc>
          <w:tcPr>
            <w:tcW w:w="765" w:type="dxa"/>
          </w:tcPr>
          <w:p w14:paraId="77D1B986" w14:textId="7AFE1C0D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30</w:t>
            </w:r>
          </w:p>
        </w:tc>
        <w:tc>
          <w:tcPr>
            <w:tcW w:w="4824" w:type="dxa"/>
          </w:tcPr>
          <w:p w14:paraId="43C74683" w14:textId="654E4F99" w:rsidR="005D41F3" w:rsidRPr="0042545B" w:rsidRDefault="005D41F3" w:rsidP="00DB51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radioodtwarzacz CD lub z wejściami USB</w:t>
            </w:r>
          </w:p>
        </w:tc>
        <w:tc>
          <w:tcPr>
            <w:tcW w:w="3664" w:type="dxa"/>
            <w:vAlign w:val="bottom"/>
          </w:tcPr>
          <w:p w14:paraId="1305282B" w14:textId="77777777" w:rsidR="00C24A26" w:rsidRDefault="00C24A26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4EE8DABE" w14:textId="50EC358B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42776F85" w14:textId="77777777" w:rsidTr="00E46F86">
        <w:trPr>
          <w:trHeight w:val="637"/>
        </w:trPr>
        <w:tc>
          <w:tcPr>
            <w:tcW w:w="765" w:type="dxa"/>
          </w:tcPr>
          <w:p w14:paraId="0BE03010" w14:textId="01871DA8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31</w:t>
            </w:r>
          </w:p>
        </w:tc>
        <w:tc>
          <w:tcPr>
            <w:tcW w:w="4824" w:type="dxa"/>
          </w:tcPr>
          <w:p w14:paraId="32A0841F" w14:textId="4B1016E8" w:rsidR="005D41F3" w:rsidRPr="0042545B" w:rsidRDefault="00C24A26" w:rsidP="00DB51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opony zimowe + felgi</w:t>
            </w:r>
            <w:r w:rsidR="005D41F3" w:rsidRPr="0042545B">
              <w:rPr>
                <w:rFonts w:ascii="Calibri" w:eastAsia="Calibri" w:hAnsi="Calibri" w:cs="Times New Roman"/>
              </w:rPr>
              <w:t>: 4 szt.</w:t>
            </w:r>
          </w:p>
        </w:tc>
        <w:tc>
          <w:tcPr>
            <w:tcW w:w="3664" w:type="dxa"/>
            <w:vAlign w:val="bottom"/>
          </w:tcPr>
          <w:p w14:paraId="5D7670FF" w14:textId="77777777" w:rsidR="00C24A26" w:rsidRDefault="00C24A26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52F9567A" w14:textId="10CEFA21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481D92FB" w14:textId="77777777" w:rsidTr="00E46F86">
        <w:trPr>
          <w:trHeight w:val="578"/>
        </w:trPr>
        <w:tc>
          <w:tcPr>
            <w:tcW w:w="765" w:type="dxa"/>
          </w:tcPr>
          <w:p w14:paraId="5A7A567C" w14:textId="754B23C0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32</w:t>
            </w:r>
          </w:p>
        </w:tc>
        <w:tc>
          <w:tcPr>
            <w:tcW w:w="4824" w:type="dxa"/>
          </w:tcPr>
          <w:p w14:paraId="2254AC4A" w14:textId="1536127A" w:rsidR="005D41F3" w:rsidRPr="0042545B" w:rsidRDefault="005D41F3" w:rsidP="00DB512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podnośnik</w:t>
            </w:r>
          </w:p>
        </w:tc>
        <w:tc>
          <w:tcPr>
            <w:tcW w:w="3664" w:type="dxa"/>
            <w:vAlign w:val="bottom"/>
          </w:tcPr>
          <w:p w14:paraId="47E2A8E7" w14:textId="77777777" w:rsidR="00C24A26" w:rsidRDefault="00C24A26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</w:p>
          <w:p w14:paraId="2562532C" w14:textId="330625C4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3C4023B7" w14:textId="77777777" w:rsidTr="00E46F86">
        <w:trPr>
          <w:trHeight w:val="659"/>
        </w:trPr>
        <w:tc>
          <w:tcPr>
            <w:tcW w:w="765" w:type="dxa"/>
          </w:tcPr>
          <w:p w14:paraId="2FD9592E" w14:textId="5EA784BE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33</w:t>
            </w:r>
          </w:p>
        </w:tc>
        <w:tc>
          <w:tcPr>
            <w:tcW w:w="4824" w:type="dxa"/>
          </w:tcPr>
          <w:p w14:paraId="403F01A4" w14:textId="72AFE837" w:rsidR="005D41F3" w:rsidRPr="0042545B" w:rsidRDefault="005D41F3" w:rsidP="00DB5129">
            <w:pPr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pełnowymiarowe koło zapasowe</w:t>
            </w:r>
          </w:p>
        </w:tc>
        <w:tc>
          <w:tcPr>
            <w:tcW w:w="3664" w:type="dxa"/>
            <w:vAlign w:val="bottom"/>
          </w:tcPr>
          <w:p w14:paraId="4C2ED8CE" w14:textId="0DE391B2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6C21B2E6" w14:textId="77777777" w:rsidTr="00E46F86">
        <w:trPr>
          <w:trHeight w:val="750"/>
        </w:trPr>
        <w:tc>
          <w:tcPr>
            <w:tcW w:w="765" w:type="dxa"/>
          </w:tcPr>
          <w:p w14:paraId="4DC01C19" w14:textId="5B9C60F0" w:rsidR="005D41F3" w:rsidRDefault="005D41F3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34</w:t>
            </w:r>
          </w:p>
        </w:tc>
        <w:tc>
          <w:tcPr>
            <w:tcW w:w="4824" w:type="dxa"/>
          </w:tcPr>
          <w:p w14:paraId="5E02DA59" w14:textId="6E877F42" w:rsidR="005D41F3" w:rsidRPr="0042545B" w:rsidRDefault="005D41F3" w:rsidP="00B3605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wykładzina łatwo zmywalna, antypoślizgowa</w:t>
            </w:r>
          </w:p>
        </w:tc>
        <w:tc>
          <w:tcPr>
            <w:tcW w:w="3664" w:type="dxa"/>
            <w:vAlign w:val="bottom"/>
          </w:tcPr>
          <w:p w14:paraId="2E7F7E6C" w14:textId="73A753EA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5AA935DE" w14:textId="77777777" w:rsidTr="00E46F86">
        <w:trPr>
          <w:trHeight w:val="750"/>
        </w:trPr>
        <w:tc>
          <w:tcPr>
            <w:tcW w:w="765" w:type="dxa"/>
          </w:tcPr>
          <w:p w14:paraId="221903DC" w14:textId="36624CC7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35</w:t>
            </w:r>
          </w:p>
        </w:tc>
        <w:tc>
          <w:tcPr>
            <w:tcW w:w="4824" w:type="dxa"/>
          </w:tcPr>
          <w:p w14:paraId="34B5E40B" w14:textId="5C464FF9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fotele wyposażone w trzypunktowe pasy bezpieczeństwa</w:t>
            </w:r>
          </w:p>
        </w:tc>
        <w:tc>
          <w:tcPr>
            <w:tcW w:w="3664" w:type="dxa"/>
            <w:vAlign w:val="bottom"/>
          </w:tcPr>
          <w:p w14:paraId="40FA3AA9" w14:textId="55B3E970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1AFAC238" w14:textId="77777777" w:rsidTr="00E46F86">
        <w:trPr>
          <w:trHeight w:val="750"/>
        </w:trPr>
        <w:tc>
          <w:tcPr>
            <w:tcW w:w="765" w:type="dxa"/>
          </w:tcPr>
          <w:p w14:paraId="25E8E9A2" w14:textId="74284103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36</w:t>
            </w:r>
          </w:p>
        </w:tc>
        <w:tc>
          <w:tcPr>
            <w:tcW w:w="4824" w:type="dxa"/>
          </w:tcPr>
          <w:p w14:paraId="7357C41D" w14:textId="1076F1E8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dodatkowe poręcze lub uchwyty umożliwiające bezpieczne wsiadanie i wysiadanie osób z pojazdu</w:t>
            </w:r>
          </w:p>
        </w:tc>
        <w:tc>
          <w:tcPr>
            <w:tcW w:w="3664" w:type="dxa"/>
            <w:vAlign w:val="bottom"/>
          </w:tcPr>
          <w:p w14:paraId="090B8BB1" w14:textId="2A747CF5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120724CE" w14:textId="77777777" w:rsidTr="00E46F86">
        <w:trPr>
          <w:trHeight w:val="750"/>
        </w:trPr>
        <w:tc>
          <w:tcPr>
            <w:tcW w:w="765" w:type="dxa"/>
          </w:tcPr>
          <w:p w14:paraId="6EE73AA7" w14:textId="4752FE4F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37</w:t>
            </w:r>
          </w:p>
        </w:tc>
        <w:tc>
          <w:tcPr>
            <w:tcW w:w="4824" w:type="dxa"/>
          </w:tcPr>
          <w:p w14:paraId="37C21786" w14:textId="02C53893" w:rsidR="005D41F3" w:rsidRPr="0042545B" w:rsidRDefault="00882E3B" w:rsidP="00435541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bookmarkStart w:id="6" w:name="_Hlk152933419"/>
            <w:r w:rsidRPr="00976D32">
              <w:rPr>
                <w:rFonts w:ascii="Calibri" w:eastAsia="Calibri" w:hAnsi="Calibri" w:cs="Times New Roman"/>
              </w:rPr>
              <w:t>hamulce tarczowe wentylowane</w:t>
            </w:r>
            <w:r w:rsidR="00435541">
              <w:rPr>
                <w:rFonts w:ascii="Calibri" w:eastAsia="Calibri" w:hAnsi="Calibri" w:cs="Times New Roman"/>
              </w:rPr>
              <w:t xml:space="preserve"> z przodu i z tyłu</w:t>
            </w:r>
            <w:r w:rsidR="00527EB2" w:rsidRPr="00976D32">
              <w:rPr>
                <w:rFonts w:ascii="Calibri" w:eastAsia="Calibri" w:hAnsi="Calibri" w:cs="Times New Roman"/>
              </w:rPr>
              <w:t>/</w:t>
            </w:r>
            <w:r w:rsidR="00435541" w:rsidRPr="00435541">
              <w:rPr>
                <w:rFonts w:ascii="Calibri" w:eastAsia="Calibri" w:hAnsi="Calibri" w:cs="Times New Roman"/>
                <w:b/>
                <w:bCs/>
              </w:rPr>
              <w:t>wentylowan</w:t>
            </w:r>
            <w:r w:rsidR="00435541" w:rsidRPr="00435541">
              <w:rPr>
                <w:rFonts w:ascii="Calibri" w:eastAsia="Calibri" w:hAnsi="Calibri" w:cs="Times New Roman"/>
                <w:b/>
                <w:bCs/>
              </w:rPr>
              <w:t>e</w:t>
            </w:r>
            <w:r w:rsidR="00435541" w:rsidRPr="00435541">
              <w:rPr>
                <w:rFonts w:ascii="Calibri" w:eastAsia="Calibri" w:hAnsi="Calibri" w:cs="Times New Roman"/>
                <w:b/>
                <w:bCs/>
              </w:rPr>
              <w:t xml:space="preserve"> z przodu i zwykł</w:t>
            </w:r>
            <w:r w:rsidR="00435541">
              <w:rPr>
                <w:rFonts w:ascii="Calibri" w:eastAsia="Calibri" w:hAnsi="Calibri" w:cs="Times New Roman"/>
                <w:b/>
                <w:bCs/>
              </w:rPr>
              <w:t>e</w:t>
            </w:r>
            <w:r w:rsidR="00435541" w:rsidRPr="00435541">
              <w:rPr>
                <w:rFonts w:ascii="Calibri" w:eastAsia="Calibri" w:hAnsi="Calibri" w:cs="Times New Roman"/>
                <w:b/>
                <w:bCs/>
              </w:rPr>
              <w:t xml:space="preserve"> z tyłu</w:t>
            </w:r>
            <w:bookmarkEnd w:id="6"/>
          </w:p>
        </w:tc>
        <w:tc>
          <w:tcPr>
            <w:tcW w:w="3664" w:type="dxa"/>
            <w:vAlign w:val="bottom"/>
          </w:tcPr>
          <w:p w14:paraId="2C0D3717" w14:textId="6B0188C2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196666CE" w14:textId="77777777" w:rsidTr="00E46F86">
        <w:trPr>
          <w:trHeight w:val="602"/>
        </w:trPr>
        <w:tc>
          <w:tcPr>
            <w:tcW w:w="765" w:type="dxa"/>
          </w:tcPr>
          <w:p w14:paraId="12C86627" w14:textId="55F2FE08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38</w:t>
            </w:r>
          </w:p>
        </w:tc>
        <w:tc>
          <w:tcPr>
            <w:tcW w:w="4824" w:type="dxa"/>
          </w:tcPr>
          <w:p w14:paraId="2D03A03D" w14:textId="11E1297B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system kontroli trakcji: układ ASR i ESP</w:t>
            </w:r>
          </w:p>
        </w:tc>
        <w:tc>
          <w:tcPr>
            <w:tcW w:w="3664" w:type="dxa"/>
            <w:vAlign w:val="bottom"/>
          </w:tcPr>
          <w:p w14:paraId="7F27153B" w14:textId="34E85D9C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2D945C3C" w14:textId="77777777" w:rsidTr="00E46F86">
        <w:trPr>
          <w:trHeight w:val="750"/>
        </w:trPr>
        <w:tc>
          <w:tcPr>
            <w:tcW w:w="765" w:type="dxa"/>
          </w:tcPr>
          <w:p w14:paraId="1F2A7728" w14:textId="660850DF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39</w:t>
            </w:r>
          </w:p>
        </w:tc>
        <w:tc>
          <w:tcPr>
            <w:tcW w:w="4824" w:type="dxa"/>
          </w:tcPr>
          <w:p w14:paraId="3B29FB8B" w14:textId="75B1CEA1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niezależne zawieszenie przednie i tylne ze stabilizatorem</w:t>
            </w:r>
            <w:r w:rsidR="00435541">
              <w:rPr>
                <w:rFonts w:ascii="Calibri" w:eastAsia="Calibri" w:hAnsi="Calibri" w:cs="Times New Roman"/>
              </w:rPr>
              <w:t>/</w:t>
            </w:r>
            <w:r w:rsidR="00435541" w:rsidRPr="0043554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35541" w:rsidRPr="00435541">
              <w:rPr>
                <w:rFonts w:ascii="Calibri" w:eastAsia="Calibri" w:hAnsi="Calibri" w:cs="Times New Roman"/>
                <w:b/>
                <w:bCs/>
              </w:rPr>
              <w:t xml:space="preserve">przednie zawieszenie – niezależne kolumny </w:t>
            </w:r>
            <w:proofErr w:type="spellStart"/>
            <w:r w:rsidR="00435541" w:rsidRPr="00435541">
              <w:rPr>
                <w:rFonts w:ascii="Calibri" w:eastAsia="Calibri" w:hAnsi="Calibri" w:cs="Times New Roman"/>
                <w:b/>
                <w:bCs/>
              </w:rPr>
              <w:t>MacPhersona</w:t>
            </w:r>
            <w:proofErr w:type="spellEnd"/>
            <w:r w:rsidR="00435541" w:rsidRPr="00435541">
              <w:rPr>
                <w:rFonts w:ascii="Calibri" w:eastAsia="Calibri" w:hAnsi="Calibri" w:cs="Times New Roman"/>
                <w:b/>
                <w:bCs/>
              </w:rPr>
              <w:t>, regulowane sprężyny, stabilizator i amortyzatory gazowe oraz tylne zawieszenie - resory piórowe</w:t>
            </w:r>
          </w:p>
        </w:tc>
        <w:tc>
          <w:tcPr>
            <w:tcW w:w="3664" w:type="dxa"/>
            <w:vAlign w:val="bottom"/>
          </w:tcPr>
          <w:p w14:paraId="54A3DE4F" w14:textId="32966C38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057749E4" w14:textId="77777777" w:rsidTr="00E46F86">
        <w:trPr>
          <w:trHeight w:val="750"/>
        </w:trPr>
        <w:tc>
          <w:tcPr>
            <w:tcW w:w="765" w:type="dxa"/>
          </w:tcPr>
          <w:p w14:paraId="03406B69" w14:textId="68135E4A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40</w:t>
            </w:r>
          </w:p>
        </w:tc>
        <w:tc>
          <w:tcPr>
            <w:tcW w:w="4824" w:type="dxa"/>
          </w:tcPr>
          <w:p w14:paraId="596547A7" w14:textId="2F73E65B" w:rsidR="005D41F3" w:rsidRPr="0042545B" w:rsidRDefault="00882E3B" w:rsidP="009D0479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bookmarkStart w:id="7" w:name="_Hlk152933449"/>
            <w:r w:rsidRPr="0042545B">
              <w:rPr>
                <w:rFonts w:ascii="Calibri" w:eastAsia="Calibri" w:hAnsi="Calibri" w:cs="Times New Roman"/>
              </w:rPr>
              <w:t>poduszka powietrzna kierowcy i pasażera</w:t>
            </w:r>
            <w:r w:rsidR="00435541">
              <w:rPr>
                <w:rFonts w:ascii="Calibri" w:eastAsia="Calibri" w:hAnsi="Calibri" w:cs="Times New Roman"/>
              </w:rPr>
              <w:t xml:space="preserve"> oraz boczne poduszki/</w:t>
            </w:r>
            <w:r w:rsidR="00435541" w:rsidRPr="00435541">
              <w:rPr>
                <w:rFonts w:ascii="Calibri" w:eastAsia="Calibri" w:hAnsi="Calibri" w:cs="Times New Roman"/>
                <w:b/>
                <w:bCs/>
              </w:rPr>
              <w:t>poduszk</w:t>
            </w:r>
            <w:r w:rsidR="00435541" w:rsidRPr="00435541">
              <w:rPr>
                <w:rFonts w:ascii="Calibri" w:eastAsia="Calibri" w:hAnsi="Calibri" w:cs="Times New Roman"/>
                <w:b/>
                <w:bCs/>
              </w:rPr>
              <w:t>a powietrzna</w:t>
            </w:r>
            <w:r w:rsidR="00435541" w:rsidRPr="00435541">
              <w:rPr>
                <w:rFonts w:ascii="Calibri" w:eastAsia="Calibri" w:hAnsi="Calibri" w:cs="Times New Roman"/>
                <w:b/>
                <w:bCs/>
              </w:rPr>
              <w:t xml:space="preserve"> kierowcy i pasażera bez poduszek bocznych</w:t>
            </w:r>
            <w:bookmarkEnd w:id="7"/>
          </w:p>
        </w:tc>
        <w:tc>
          <w:tcPr>
            <w:tcW w:w="3664" w:type="dxa"/>
            <w:vAlign w:val="bottom"/>
          </w:tcPr>
          <w:p w14:paraId="1D7AA777" w14:textId="4FC25DC9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5D41F3" w:rsidRPr="00B3605F" w14:paraId="25958141" w14:textId="77777777" w:rsidTr="00E46F86">
        <w:trPr>
          <w:trHeight w:val="566"/>
        </w:trPr>
        <w:tc>
          <w:tcPr>
            <w:tcW w:w="765" w:type="dxa"/>
          </w:tcPr>
          <w:p w14:paraId="7F8C5DB0" w14:textId="4A153092" w:rsidR="005D41F3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41</w:t>
            </w:r>
          </w:p>
        </w:tc>
        <w:tc>
          <w:tcPr>
            <w:tcW w:w="4824" w:type="dxa"/>
          </w:tcPr>
          <w:p w14:paraId="46F31BF4" w14:textId="7682107D" w:rsidR="005D41F3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oznaczenie progów kolorami kontrastowymi</w:t>
            </w:r>
          </w:p>
        </w:tc>
        <w:tc>
          <w:tcPr>
            <w:tcW w:w="3664" w:type="dxa"/>
            <w:vAlign w:val="bottom"/>
          </w:tcPr>
          <w:p w14:paraId="77843295" w14:textId="6E94BFC2" w:rsidR="005D41F3" w:rsidRDefault="005D41F3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5252175F" w14:textId="77777777" w:rsidTr="00E46F86">
        <w:trPr>
          <w:trHeight w:val="648"/>
        </w:trPr>
        <w:tc>
          <w:tcPr>
            <w:tcW w:w="765" w:type="dxa"/>
          </w:tcPr>
          <w:p w14:paraId="1E3F4E69" w14:textId="36251FAD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lastRenderedPageBreak/>
              <w:t>42</w:t>
            </w:r>
          </w:p>
        </w:tc>
        <w:tc>
          <w:tcPr>
            <w:tcW w:w="4824" w:type="dxa"/>
          </w:tcPr>
          <w:p w14:paraId="7DAFC9F6" w14:textId="4D5CA711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stopień wejściowy boczny oświetlony</w:t>
            </w:r>
          </w:p>
        </w:tc>
        <w:tc>
          <w:tcPr>
            <w:tcW w:w="3664" w:type="dxa"/>
            <w:vAlign w:val="bottom"/>
          </w:tcPr>
          <w:p w14:paraId="5BE3EEEE" w14:textId="61F910B8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26298EE3" w14:textId="77777777" w:rsidTr="00E46F86">
        <w:trPr>
          <w:trHeight w:val="558"/>
        </w:trPr>
        <w:tc>
          <w:tcPr>
            <w:tcW w:w="765" w:type="dxa"/>
          </w:tcPr>
          <w:p w14:paraId="04DD0DBC" w14:textId="0E86088B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43</w:t>
            </w:r>
          </w:p>
        </w:tc>
        <w:tc>
          <w:tcPr>
            <w:tcW w:w="4824" w:type="dxa"/>
          </w:tcPr>
          <w:p w14:paraId="2F64A1FD" w14:textId="3B3A79BA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oświetlenie w podsufitce + gniazdo 12V w kabinie</w:t>
            </w:r>
          </w:p>
        </w:tc>
        <w:tc>
          <w:tcPr>
            <w:tcW w:w="3664" w:type="dxa"/>
            <w:vAlign w:val="bottom"/>
          </w:tcPr>
          <w:p w14:paraId="42A745B2" w14:textId="2B035F73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028FBBFC" w14:textId="77777777" w:rsidTr="00E46F86">
        <w:trPr>
          <w:trHeight w:val="750"/>
        </w:trPr>
        <w:tc>
          <w:tcPr>
            <w:tcW w:w="765" w:type="dxa"/>
          </w:tcPr>
          <w:p w14:paraId="529D2694" w14:textId="470286AD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44</w:t>
            </w:r>
          </w:p>
        </w:tc>
        <w:tc>
          <w:tcPr>
            <w:tcW w:w="4824" w:type="dxa"/>
          </w:tcPr>
          <w:p w14:paraId="71DDE530" w14:textId="1B02CF38" w:rsidR="00882E3B" w:rsidRPr="00DB5129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42545B">
              <w:rPr>
                <w:rFonts w:ascii="Calibri" w:eastAsia="Calibri" w:hAnsi="Calibri" w:cs="Times New Roman"/>
              </w:rPr>
              <w:t>atestowane mocowanie do jednego wózka inwalidzkiego- 2 listwy montowane w podłodze lub system grzybkowy, górny punkt mocowania pasa bezpieczeństwa, komplet pasów do mocowania wózka do szyn, pasy zabezpieczające osobę niepełnosprawną poruszającą się na wózku inwalidzkim w tym biodrowy pas dla osoby na wózku – zgodne z normą ISO 10542-2</w:t>
            </w:r>
          </w:p>
        </w:tc>
        <w:tc>
          <w:tcPr>
            <w:tcW w:w="3664" w:type="dxa"/>
            <w:vAlign w:val="bottom"/>
          </w:tcPr>
          <w:p w14:paraId="68AE5214" w14:textId="3B719B3D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0EC46C60" w14:textId="77777777" w:rsidTr="00E46F86">
        <w:trPr>
          <w:trHeight w:val="750"/>
        </w:trPr>
        <w:tc>
          <w:tcPr>
            <w:tcW w:w="765" w:type="dxa"/>
          </w:tcPr>
          <w:p w14:paraId="17221B8C" w14:textId="46F56DF1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45</w:t>
            </w:r>
          </w:p>
        </w:tc>
        <w:tc>
          <w:tcPr>
            <w:tcW w:w="4824" w:type="dxa"/>
          </w:tcPr>
          <w:p w14:paraId="12878A60" w14:textId="55D46A5D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pół podłogi ze sklejki wodoodpornej pokrytej wykładziną PCV i wzmocnienie pod montaż wózka inwalidzkiego</w:t>
            </w:r>
          </w:p>
        </w:tc>
        <w:tc>
          <w:tcPr>
            <w:tcW w:w="3664" w:type="dxa"/>
            <w:vAlign w:val="bottom"/>
          </w:tcPr>
          <w:p w14:paraId="74D44769" w14:textId="105D528C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650157FB" w14:textId="77777777" w:rsidTr="00E46F86">
        <w:trPr>
          <w:trHeight w:val="750"/>
        </w:trPr>
        <w:tc>
          <w:tcPr>
            <w:tcW w:w="765" w:type="dxa"/>
          </w:tcPr>
          <w:p w14:paraId="57656963" w14:textId="5087A13F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46</w:t>
            </w:r>
          </w:p>
        </w:tc>
        <w:tc>
          <w:tcPr>
            <w:tcW w:w="4824" w:type="dxa"/>
          </w:tcPr>
          <w:p w14:paraId="6888E450" w14:textId="51015584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instalacja najazdu dla wózka inwalidzkiego, najazdy teleskopowe, alumi</w:t>
            </w:r>
            <w:r>
              <w:rPr>
                <w:rFonts w:ascii="Calibri" w:eastAsia="Calibri" w:hAnsi="Calibri" w:cs="Times New Roman"/>
              </w:rPr>
              <w:t xml:space="preserve">niowe z </w:t>
            </w:r>
            <w:r w:rsidRPr="0042545B">
              <w:rPr>
                <w:rFonts w:ascii="Calibri" w:eastAsia="Calibri" w:hAnsi="Calibri" w:cs="Times New Roman"/>
              </w:rPr>
              <w:t>powłoką antypoślizgową umożliwiające wprowadzenie wózka do pojazdu</w:t>
            </w:r>
          </w:p>
        </w:tc>
        <w:tc>
          <w:tcPr>
            <w:tcW w:w="3664" w:type="dxa"/>
            <w:vAlign w:val="bottom"/>
          </w:tcPr>
          <w:p w14:paraId="66ABB9BC" w14:textId="2D77E673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209E9269" w14:textId="77777777" w:rsidTr="00E46F86">
        <w:trPr>
          <w:trHeight w:val="750"/>
        </w:trPr>
        <w:tc>
          <w:tcPr>
            <w:tcW w:w="765" w:type="dxa"/>
          </w:tcPr>
          <w:p w14:paraId="4AEA5014" w14:textId="7E41E0E6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47</w:t>
            </w:r>
          </w:p>
        </w:tc>
        <w:tc>
          <w:tcPr>
            <w:tcW w:w="4824" w:type="dxa"/>
          </w:tcPr>
          <w:p w14:paraId="1A0EDB2C" w14:textId="5215988F" w:rsidR="00882E3B" w:rsidRPr="0042545B" w:rsidRDefault="00882E3B" w:rsidP="00DB5129">
            <w:pPr>
              <w:suppressAutoHyphens w:val="0"/>
              <w:spacing w:after="0" w:line="240" w:lineRule="auto"/>
              <w:ind w:left="38"/>
              <w:contextualSpacing/>
              <w:rPr>
                <w:rFonts w:ascii="Calibri" w:eastAsia="Calibri" w:hAnsi="Calibri" w:cs="Times New Roman"/>
              </w:rPr>
            </w:pPr>
            <w:r w:rsidRPr="0042545B">
              <w:rPr>
                <w:rFonts w:ascii="Calibri" w:eastAsia="Calibri" w:hAnsi="Calibri" w:cs="Times New Roman"/>
              </w:rPr>
              <w:t>Oznakowanie pojazdu z przodu i z tyłu</w:t>
            </w:r>
            <w:r>
              <w:rPr>
                <w:rFonts w:ascii="Calibri" w:eastAsia="Calibri" w:hAnsi="Calibri" w:cs="Times New Roman"/>
              </w:rPr>
              <w:t xml:space="preserve"> montowane na magnes</w:t>
            </w:r>
            <w:r w:rsidRPr="0042545B">
              <w:rPr>
                <w:rFonts w:ascii="Calibri" w:eastAsia="Calibri" w:hAnsi="Calibri" w:cs="Times New Roman"/>
              </w:rPr>
              <w:t xml:space="preserve"> (z symbolem: pojazd dla osób niepełnosprawnych), kierunkowskazy dachowe</w:t>
            </w:r>
          </w:p>
        </w:tc>
        <w:tc>
          <w:tcPr>
            <w:tcW w:w="3664" w:type="dxa"/>
            <w:vAlign w:val="bottom"/>
          </w:tcPr>
          <w:p w14:paraId="46FADA89" w14:textId="3AB4EB51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  <w:tr w:rsidR="00882E3B" w:rsidRPr="00B3605F" w14:paraId="162575CE" w14:textId="77777777" w:rsidTr="00E46F86">
        <w:trPr>
          <w:trHeight w:val="750"/>
        </w:trPr>
        <w:tc>
          <w:tcPr>
            <w:tcW w:w="765" w:type="dxa"/>
          </w:tcPr>
          <w:p w14:paraId="06A3FF07" w14:textId="405DD0CA" w:rsidR="00882E3B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48</w:t>
            </w:r>
          </w:p>
        </w:tc>
        <w:tc>
          <w:tcPr>
            <w:tcW w:w="4824" w:type="dxa"/>
          </w:tcPr>
          <w:p w14:paraId="5471DE51" w14:textId="77777777" w:rsidR="00882E3B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bookmarkStart w:id="8" w:name="_Hlk152933473"/>
            <w:r w:rsidRPr="00B3605F">
              <w:rPr>
                <w:rFonts w:eastAsia="Calibri" w:cstheme="minorHAnsi"/>
                <w:color w:val="000000"/>
              </w:rPr>
              <w:t>wymagany okres gwarancji jakości:</w:t>
            </w:r>
          </w:p>
          <w:p w14:paraId="2F6AB972" w14:textId="4731ACCD" w:rsidR="00882E3B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 xml:space="preserve">a) </w:t>
            </w:r>
            <w:r w:rsidRPr="00976D32">
              <w:rPr>
                <w:rFonts w:eastAsia="Calibri" w:cstheme="minorHAnsi"/>
              </w:rPr>
              <w:t xml:space="preserve">Minimum </w:t>
            </w:r>
            <w:r w:rsidR="00527EB2" w:rsidRPr="00976D32">
              <w:rPr>
                <w:rFonts w:eastAsia="Calibri" w:cstheme="minorHAnsi"/>
              </w:rPr>
              <w:t xml:space="preserve">48 </w:t>
            </w:r>
            <w:r w:rsidRPr="00976D32">
              <w:rPr>
                <w:rFonts w:eastAsia="Calibri" w:cstheme="minorHAnsi"/>
              </w:rPr>
              <w:t xml:space="preserve">miesięcy lub </w:t>
            </w:r>
            <w:r w:rsidRPr="00B3605F">
              <w:rPr>
                <w:rFonts w:eastAsia="Calibri" w:cstheme="minorHAnsi"/>
                <w:color w:val="000000"/>
              </w:rPr>
              <w:t xml:space="preserve">120 000 km na silnik i wszystkie podzespoły samochodu (mechaniczne/elektryczne/elektroniczne) bez </w:t>
            </w:r>
            <w:proofErr w:type="spellStart"/>
            <w:r w:rsidRPr="00B3605F">
              <w:rPr>
                <w:rFonts w:eastAsia="Calibri" w:cstheme="minorHAnsi"/>
                <w:color w:val="000000"/>
              </w:rPr>
              <w:t>wyłączeń</w:t>
            </w:r>
            <w:proofErr w:type="spellEnd"/>
            <w:r w:rsidRPr="00B3605F">
              <w:rPr>
                <w:rFonts w:eastAsia="Calibri" w:cstheme="minorHAnsi"/>
                <w:color w:val="000000"/>
              </w:rPr>
              <w:t xml:space="preserve"> – obejmująca funkcjonowanie samochodu, wady materiałowe i fabryczne;</w:t>
            </w:r>
          </w:p>
          <w:bookmarkEnd w:id="8"/>
          <w:p w14:paraId="2C591319" w14:textId="77777777" w:rsidR="00882E3B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b) Minimum 96 miesięcy na perforację nadwozia;</w:t>
            </w:r>
          </w:p>
          <w:p w14:paraId="5C7B67D0" w14:textId="703E60E6" w:rsidR="00882E3B" w:rsidRPr="0042545B" w:rsidRDefault="00882E3B" w:rsidP="00DB5129">
            <w:pPr>
              <w:suppressAutoHyphens w:val="0"/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3605F">
              <w:rPr>
                <w:rFonts w:eastAsia="Calibri" w:cstheme="minorHAnsi"/>
                <w:color w:val="000000"/>
              </w:rPr>
              <w:t>c) Minimum 24 miesiące na brak usterek lakierniczych</w:t>
            </w:r>
          </w:p>
        </w:tc>
        <w:tc>
          <w:tcPr>
            <w:tcW w:w="3664" w:type="dxa"/>
            <w:vAlign w:val="bottom"/>
          </w:tcPr>
          <w:p w14:paraId="054A8037" w14:textId="0D340CC6" w:rsidR="00882E3B" w:rsidRDefault="00882E3B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oferowany okres gwarancji)</w:t>
            </w:r>
          </w:p>
        </w:tc>
      </w:tr>
      <w:tr w:rsidR="00B3605F" w:rsidRPr="00B3605F" w14:paraId="14BA1BFD" w14:textId="77777777" w:rsidTr="00E46F86">
        <w:trPr>
          <w:trHeight w:val="750"/>
        </w:trPr>
        <w:tc>
          <w:tcPr>
            <w:tcW w:w="765" w:type="dxa"/>
          </w:tcPr>
          <w:p w14:paraId="2116CE32" w14:textId="6A1FAB53" w:rsidR="00B3605F" w:rsidRPr="00B3605F" w:rsidRDefault="00882E3B" w:rsidP="00B3605F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</w:rPr>
            </w:pPr>
            <w:r>
              <w:rPr>
                <w:rFonts w:eastAsia="Calibri" w:cstheme="minorHAnsi"/>
                <w:color w:val="000000"/>
              </w:rPr>
              <w:t>49</w:t>
            </w:r>
          </w:p>
        </w:tc>
        <w:tc>
          <w:tcPr>
            <w:tcW w:w="4824" w:type="dxa"/>
          </w:tcPr>
          <w:p w14:paraId="02F10818" w14:textId="681B976A" w:rsidR="00B3605F" w:rsidRPr="00B3605F" w:rsidRDefault="00882E3B" w:rsidP="00DB5129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B3605F">
              <w:rPr>
                <w:rFonts w:eastAsia="Calibri" w:cstheme="minorHAnsi"/>
                <w:color w:val="000000"/>
              </w:rPr>
              <w:t>wymagane zapewnienie przez Wykonawcę, obsługi serwisowej pojazdu będącego przedmiotem zamówienia, w stacji serwisowej znajdującej się w odległości nie większej niż 120 km od siedziby Zamawiającego</w:t>
            </w:r>
          </w:p>
        </w:tc>
        <w:tc>
          <w:tcPr>
            <w:tcW w:w="3664" w:type="dxa"/>
            <w:vAlign w:val="bottom"/>
          </w:tcPr>
          <w:p w14:paraId="73D02F79" w14:textId="64E4FDA0" w:rsidR="00B3605F" w:rsidRPr="00B3605F" w:rsidRDefault="00B3605F" w:rsidP="00B3605F">
            <w:pPr>
              <w:spacing w:after="0" w:line="24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(wpisać tak lub nie)</w:t>
            </w:r>
          </w:p>
        </w:tc>
      </w:tr>
    </w:tbl>
    <w:p w14:paraId="3F081080" w14:textId="18799272" w:rsidR="00491952" w:rsidRDefault="00882E3B" w:rsidP="00D135CD">
      <w:pPr>
        <w:snapToGrid w:val="0"/>
        <w:jc w:val="both"/>
        <w:rPr>
          <w:rFonts w:cstheme="minorHAnsi"/>
          <w:bCs/>
        </w:rPr>
      </w:pPr>
      <w:r>
        <w:rPr>
          <w:rFonts w:cstheme="minorHAnsi"/>
          <w:b/>
        </w:rPr>
        <w:br/>
      </w:r>
      <w:r w:rsidR="00651BA5" w:rsidRPr="00B3605F">
        <w:rPr>
          <w:rFonts w:cstheme="minorHAnsi"/>
          <w:bCs/>
        </w:rPr>
        <w:t>Samochód musi spełniać wymagania techniczne określone przez obowiązujące w Polsce przepisy dla pojazdów poruszających się po drogach publicznych, w tym warunki techniczne wynikające z ustawy z dnia 20 czerwca 1997 r. Prawo o</w:t>
      </w:r>
      <w:r w:rsidR="006C4FD7" w:rsidRPr="00B3605F">
        <w:rPr>
          <w:rFonts w:cstheme="minorHAnsi"/>
          <w:bCs/>
        </w:rPr>
        <w:t xml:space="preserve"> ruchu drogowym </w:t>
      </w:r>
      <w:r w:rsidR="006C4FD7" w:rsidRPr="00ED0701">
        <w:rPr>
          <w:rFonts w:cstheme="minorHAnsi"/>
          <w:bCs/>
        </w:rPr>
        <w:t>(</w:t>
      </w:r>
      <w:r w:rsidR="00ED0701" w:rsidRPr="00ED0701">
        <w:rPr>
          <w:rFonts w:cstheme="minorHAnsi"/>
          <w:bCs/>
          <w:sz w:val="24"/>
          <w:szCs w:val="24"/>
        </w:rPr>
        <w:t>Dz. U. z 2023</w:t>
      </w:r>
      <w:r w:rsidR="00ED0701" w:rsidRPr="00ED0701">
        <w:rPr>
          <w:rFonts w:cstheme="minorHAnsi"/>
          <w:bCs/>
        </w:rPr>
        <w:t xml:space="preserve"> </w:t>
      </w:r>
      <w:r w:rsidR="00ED0701" w:rsidRPr="001C585C">
        <w:rPr>
          <w:rFonts w:cstheme="minorHAnsi"/>
          <w:bCs/>
          <w:sz w:val="24"/>
          <w:szCs w:val="24"/>
        </w:rPr>
        <w:t>poz. 1047</w:t>
      </w:r>
      <w:r w:rsidR="00ED0701">
        <w:rPr>
          <w:rFonts w:cstheme="minorHAnsi"/>
          <w:bCs/>
          <w:sz w:val="24"/>
          <w:szCs w:val="24"/>
        </w:rPr>
        <w:t xml:space="preserve"> ze zm.</w:t>
      </w:r>
      <w:r w:rsidR="00ED0701" w:rsidRPr="00686972">
        <w:rPr>
          <w:rFonts w:cstheme="minorHAnsi"/>
          <w:bCs/>
          <w:sz w:val="24"/>
          <w:szCs w:val="24"/>
        </w:rPr>
        <w:t>)</w:t>
      </w:r>
      <w:r w:rsidR="00A72890">
        <w:rPr>
          <w:rFonts w:cstheme="minorHAnsi"/>
          <w:bCs/>
        </w:rPr>
        <w:t xml:space="preserve"> </w:t>
      </w:r>
      <w:r w:rsidR="00651BA5" w:rsidRPr="00B3605F">
        <w:rPr>
          <w:rFonts w:cstheme="minorHAnsi"/>
          <w:bCs/>
        </w:rPr>
        <w:t>oraz rozporządzeń wykonawczych do tej ustawy</w:t>
      </w:r>
      <w:r w:rsidR="00CF55BB" w:rsidRPr="00B3605F">
        <w:rPr>
          <w:rFonts w:cstheme="minorHAnsi"/>
          <w:bCs/>
        </w:rPr>
        <w:t>,</w:t>
      </w:r>
      <w:r w:rsidR="00651BA5" w:rsidRPr="00B3605F">
        <w:rPr>
          <w:rFonts w:cstheme="minorHAnsi"/>
          <w:bCs/>
        </w:rPr>
        <w:t xml:space="preserve"> w tym posiadać homologację, </w:t>
      </w:r>
      <w:bookmarkStart w:id="9" w:name="page142R_mcid4"/>
      <w:bookmarkEnd w:id="9"/>
      <w:r w:rsidR="005E0EC7">
        <w:rPr>
          <w:rFonts w:cstheme="minorHAnsi"/>
          <w:bCs/>
        </w:rPr>
        <w:t xml:space="preserve">o której mowa w art. 72e </w:t>
      </w:r>
      <w:r w:rsidR="00DB5129">
        <w:rPr>
          <w:rFonts w:cstheme="minorHAnsi"/>
          <w:bCs/>
        </w:rPr>
        <w:br/>
      </w:r>
      <w:r w:rsidR="005E0EC7">
        <w:rPr>
          <w:rFonts w:cstheme="minorHAnsi"/>
          <w:bCs/>
        </w:rPr>
        <w:t>i 72i</w:t>
      </w:r>
      <w:r w:rsidR="00CF55BB" w:rsidRPr="00B3605F">
        <w:rPr>
          <w:rFonts w:cstheme="minorHAnsi"/>
          <w:bCs/>
        </w:rPr>
        <w:t xml:space="preserve"> </w:t>
      </w:r>
      <w:r w:rsidR="00651BA5" w:rsidRPr="00B3605F">
        <w:rPr>
          <w:rFonts w:cstheme="minorHAnsi"/>
          <w:bCs/>
        </w:rPr>
        <w:t xml:space="preserve">ustawy Prawo o ruchu drogowym. </w:t>
      </w:r>
    </w:p>
    <w:p w14:paraId="2B3944DA" w14:textId="77777777" w:rsidR="00491952" w:rsidRDefault="00491952" w:rsidP="00491952">
      <w:pPr>
        <w:jc w:val="right"/>
        <w:rPr>
          <w:rFonts w:ascii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>…………………………………………</w:t>
      </w:r>
    </w:p>
    <w:p w14:paraId="660B18AA" w14:textId="150EB1DC" w:rsidR="00A71951" w:rsidRPr="00B3605F" w:rsidRDefault="00491952" w:rsidP="00491952">
      <w:pPr>
        <w:snapToGrid w:val="0"/>
        <w:jc w:val="center"/>
        <w:rPr>
          <w:rFonts w:cstheme="minorHAnsi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                                (</w:t>
      </w:r>
      <w:r w:rsidR="008B70B9">
        <w:rPr>
          <w:rFonts w:ascii="Calibri" w:hAnsi="Calibri" w:cs="Calibri"/>
          <w:szCs w:val="24"/>
        </w:rPr>
        <w:t xml:space="preserve">data i </w:t>
      </w:r>
      <w:r>
        <w:rPr>
          <w:rFonts w:ascii="Calibri" w:hAnsi="Calibri" w:cs="Calibri"/>
          <w:szCs w:val="24"/>
        </w:rPr>
        <w:t>podpis)</w:t>
      </w:r>
    </w:p>
    <w:sectPr w:rsidR="00A71951" w:rsidRPr="00B3605F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0799B" w14:textId="77777777" w:rsidR="00E23A09" w:rsidRDefault="00E23A09" w:rsidP="00C24A26">
      <w:pPr>
        <w:spacing w:after="0" w:line="240" w:lineRule="auto"/>
      </w:pPr>
      <w:r>
        <w:separator/>
      </w:r>
    </w:p>
  </w:endnote>
  <w:endnote w:type="continuationSeparator" w:id="0">
    <w:p w14:paraId="0BAC6E30" w14:textId="77777777" w:rsidR="00E23A09" w:rsidRDefault="00E23A09" w:rsidP="00C2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C5346" w14:textId="77777777" w:rsidR="00E23A09" w:rsidRDefault="00E23A09" w:rsidP="00C24A26">
      <w:pPr>
        <w:spacing w:after="0" w:line="240" w:lineRule="auto"/>
      </w:pPr>
      <w:r>
        <w:separator/>
      </w:r>
    </w:p>
  </w:footnote>
  <w:footnote w:type="continuationSeparator" w:id="0">
    <w:p w14:paraId="08891709" w14:textId="77777777" w:rsidR="00E23A09" w:rsidRDefault="00E23A09" w:rsidP="00C2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4E009" w14:textId="04EFF819" w:rsidR="009D0479" w:rsidRPr="009D0479" w:rsidRDefault="009D0479" w:rsidP="009D0479">
    <w:pPr>
      <w:spacing w:line="360" w:lineRule="auto"/>
      <w:ind w:left="6372" w:right="23"/>
      <w:rPr>
        <w:rFonts w:cstheme="minorHAnsi"/>
        <w:bCs/>
        <w:sz w:val="24"/>
        <w:szCs w:val="24"/>
      </w:rPr>
    </w:pPr>
    <w:r>
      <w:rPr>
        <w:noProof/>
        <w:lang w:eastAsia="pl-PL"/>
      </w:rPr>
      <w:drawing>
        <wp:inline distT="0" distB="0" distL="0" distR="0" wp14:anchorId="746ED1DF" wp14:editId="5A763C31">
          <wp:extent cx="1571625" cy="763542"/>
          <wp:effectExtent l="0" t="0" r="0" b="0"/>
          <wp:docPr id="1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A300B"/>
    <w:multiLevelType w:val="hybridMultilevel"/>
    <w:tmpl w:val="B91E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0969"/>
    <w:multiLevelType w:val="hybridMultilevel"/>
    <w:tmpl w:val="90F21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F1107"/>
    <w:multiLevelType w:val="hybridMultilevel"/>
    <w:tmpl w:val="F77CE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D25D1"/>
    <w:multiLevelType w:val="hybridMultilevel"/>
    <w:tmpl w:val="118EC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08272">
    <w:abstractNumId w:val="3"/>
  </w:num>
  <w:num w:numId="2" w16cid:durableId="1439108012">
    <w:abstractNumId w:val="0"/>
  </w:num>
  <w:num w:numId="3" w16cid:durableId="288246098">
    <w:abstractNumId w:val="2"/>
  </w:num>
  <w:num w:numId="4" w16cid:durableId="67083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8D6"/>
    <w:rsid w:val="00035B21"/>
    <w:rsid w:val="00036F1C"/>
    <w:rsid w:val="00082847"/>
    <w:rsid w:val="0008772E"/>
    <w:rsid w:val="000E4022"/>
    <w:rsid w:val="001252A8"/>
    <w:rsid w:val="0012568D"/>
    <w:rsid w:val="001605C5"/>
    <w:rsid w:val="00176E26"/>
    <w:rsid w:val="0018523D"/>
    <w:rsid w:val="001916AD"/>
    <w:rsid w:val="001B4A2F"/>
    <w:rsid w:val="001C24AD"/>
    <w:rsid w:val="001C5F98"/>
    <w:rsid w:val="001D3D56"/>
    <w:rsid w:val="001E57A5"/>
    <w:rsid w:val="001F63C1"/>
    <w:rsid w:val="00200E34"/>
    <w:rsid w:val="002455EF"/>
    <w:rsid w:val="00251B9B"/>
    <w:rsid w:val="00254D0D"/>
    <w:rsid w:val="00275C51"/>
    <w:rsid w:val="002D662F"/>
    <w:rsid w:val="002E20FE"/>
    <w:rsid w:val="002E47FF"/>
    <w:rsid w:val="003076B6"/>
    <w:rsid w:val="00311C5F"/>
    <w:rsid w:val="00326247"/>
    <w:rsid w:val="00327016"/>
    <w:rsid w:val="00344373"/>
    <w:rsid w:val="00344D2E"/>
    <w:rsid w:val="00377813"/>
    <w:rsid w:val="00377886"/>
    <w:rsid w:val="004074FF"/>
    <w:rsid w:val="00410E57"/>
    <w:rsid w:val="0042232C"/>
    <w:rsid w:val="00431065"/>
    <w:rsid w:val="00435541"/>
    <w:rsid w:val="00455B7B"/>
    <w:rsid w:val="00471494"/>
    <w:rsid w:val="00474E67"/>
    <w:rsid w:val="00491952"/>
    <w:rsid w:val="005150B3"/>
    <w:rsid w:val="00527EB2"/>
    <w:rsid w:val="005A3DD5"/>
    <w:rsid w:val="005A53C2"/>
    <w:rsid w:val="005C46A7"/>
    <w:rsid w:val="005D41F3"/>
    <w:rsid w:val="005E0EC7"/>
    <w:rsid w:val="005F1A61"/>
    <w:rsid w:val="00625445"/>
    <w:rsid w:val="00651BA5"/>
    <w:rsid w:val="006B2FA4"/>
    <w:rsid w:val="006B3868"/>
    <w:rsid w:val="006C4FD7"/>
    <w:rsid w:val="006D48D6"/>
    <w:rsid w:val="00704755"/>
    <w:rsid w:val="00740C1F"/>
    <w:rsid w:val="00750E76"/>
    <w:rsid w:val="00766F3B"/>
    <w:rsid w:val="0077430F"/>
    <w:rsid w:val="0079446F"/>
    <w:rsid w:val="007B73A2"/>
    <w:rsid w:val="007F0530"/>
    <w:rsid w:val="008352ED"/>
    <w:rsid w:val="00865CAB"/>
    <w:rsid w:val="0086775B"/>
    <w:rsid w:val="0087434C"/>
    <w:rsid w:val="00882E3B"/>
    <w:rsid w:val="008A2C62"/>
    <w:rsid w:val="008A41F2"/>
    <w:rsid w:val="008A69FE"/>
    <w:rsid w:val="008B70B9"/>
    <w:rsid w:val="008B7BAC"/>
    <w:rsid w:val="008E2EBB"/>
    <w:rsid w:val="00917D34"/>
    <w:rsid w:val="009606E8"/>
    <w:rsid w:val="00964484"/>
    <w:rsid w:val="00976D32"/>
    <w:rsid w:val="009D0479"/>
    <w:rsid w:val="00A10BBB"/>
    <w:rsid w:val="00A20101"/>
    <w:rsid w:val="00A71951"/>
    <w:rsid w:val="00A72890"/>
    <w:rsid w:val="00A72E4D"/>
    <w:rsid w:val="00A75A85"/>
    <w:rsid w:val="00A80F02"/>
    <w:rsid w:val="00A86EB9"/>
    <w:rsid w:val="00B01C92"/>
    <w:rsid w:val="00B12DBE"/>
    <w:rsid w:val="00B1435D"/>
    <w:rsid w:val="00B21536"/>
    <w:rsid w:val="00B254D2"/>
    <w:rsid w:val="00B3605F"/>
    <w:rsid w:val="00B51FAC"/>
    <w:rsid w:val="00B56AE1"/>
    <w:rsid w:val="00B57B7D"/>
    <w:rsid w:val="00BC7042"/>
    <w:rsid w:val="00BD58B1"/>
    <w:rsid w:val="00BE3042"/>
    <w:rsid w:val="00C24A26"/>
    <w:rsid w:val="00C47882"/>
    <w:rsid w:val="00C55520"/>
    <w:rsid w:val="00C93E40"/>
    <w:rsid w:val="00CB04A8"/>
    <w:rsid w:val="00CF55BB"/>
    <w:rsid w:val="00D135CD"/>
    <w:rsid w:val="00D32B9B"/>
    <w:rsid w:val="00D40EAF"/>
    <w:rsid w:val="00D5176C"/>
    <w:rsid w:val="00D61CF7"/>
    <w:rsid w:val="00D662FB"/>
    <w:rsid w:val="00D72CFD"/>
    <w:rsid w:val="00D871EB"/>
    <w:rsid w:val="00DB3F1E"/>
    <w:rsid w:val="00DB5129"/>
    <w:rsid w:val="00DB587D"/>
    <w:rsid w:val="00DD260E"/>
    <w:rsid w:val="00DF6C38"/>
    <w:rsid w:val="00E23A09"/>
    <w:rsid w:val="00E35A5F"/>
    <w:rsid w:val="00E46F86"/>
    <w:rsid w:val="00E5602A"/>
    <w:rsid w:val="00E87448"/>
    <w:rsid w:val="00EC5BA9"/>
    <w:rsid w:val="00ED0701"/>
    <w:rsid w:val="00ED10E1"/>
    <w:rsid w:val="00EE5B3C"/>
    <w:rsid w:val="00F17680"/>
    <w:rsid w:val="00F3563B"/>
    <w:rsid w:val="00F44AC2"/>
    <w:rsid w:val="00F5147D"/>
    <w:rsid w:val="00F66041"/>
    <w:rsid w:val="00FA3001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7CD3"/>
  <w15:docId w15:val="{3C62C650-5583-4A37-98D8-9A0420EF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88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A05884"/>
    <w:pPr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D503A"/>
    <w:pPr>
      <w:ind w:left="720"/>
      <w:contextualSpacing/>
    </w:pPr>
  </w:style>
  <w:style w:type="table" w:styleId="Tabela-Siatka">
    <w:name w:val="Table Grid"/>
    <w:basedOn w:val="Standardowy"/>
    <w:uiPriority w:val="39"/>
    <w:rsid w:val="00A0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022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2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1CEF-2A8C-46DD-8771-2A109004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894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Dorota Czernic</cp:lastModifiedBy>
  <cp:revision>15</cp:revision>
  <cp:lastPrinted>2023-12-08T10:59:00Z</cp:lastPrinted>
  <dcterms:created xsi:type="dcterms:W3CDTF">2024-07-23T08:38:00Z</dcterms:created>
  <dcterms:modified xsi:type="dcterms:W3CDTF">2024-09-09T07:34:00Z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