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1048D" w14:textId="77777777" w:rsidR="00344AAB" w:rsidRDefault="00344AAB" w:rsidP="00E2154A">
      <w:pPr>
        <w:widowControl w:val="0"/>
        <w:autoSpaceDE w:val="0"/>
        <w:autoSpaceDN w:val="0"/>
        <w:adjustRightInd w:val="0"/>
        <w:spacing w:after="0" w:line="240" w:lineRule="auto"/>
        <w:jc w:val="center"/>
        <w:rPr>
          <w:rFonts w:cs="Times New Roman"/>
          <w:b/>
          <w:bCs/>
          <w:sz w:val="24"/>
        </w:rPr>
      </w:pPr>
      <w:r>
        <w:rPr>
          <w:rFonts w:cs="Times New Roman"/>
          <w:b/>
          <w:bCs/>
          <w:sz w:val="24"/>
        </w:rPr>
        <w:t>UMOWA NR …………………..</w:t>
      </w:r>
    </w:p>
    <w:p w14:paraId="1F48597C" w14:textId="77777777" w:rsidR="00344AAB" w:rsidRDefault="00344AAB" w:rsidP="00344AAB">
      <w:pPr>
        <w:widowControl w:val="0"/>
        <w:autoSpaceDE w:val="0"/>
        <w:autoSpaceDN w:val="0"/>
        <w:adjustRightInd w:val="0"/>
        <w:spacing w:after="0" w:line="240" w:lineRule="auto"/>
        <w:rPr>
          <w:rFonts w:cs="Times New Roman"/>
        </w:rPr>
      </w:pPr>
    </w:p>
    <w:p w14:paraId="359DAFBB" w14:textId="77777777" w:rsidR="00344AAB" w:rsidRDefault="00344AAB" w:rsidP="00344AAB">
      <w:pPr>
        <w:widowControl w:val="0"/>
        <w:autoSpaceDE w:val="0"/>
        <w:autoSpaceDN w:val="0"/>
        <w:adjustRightInd w:val="0"/>
        <w:spacing w:after="0" w:line="240" w:lineRule="auto"/>
        <w:rPr>
          <w:rFonts w:cs="Times New Roman"/>
        </w:rPr>
      </w:pPr>
      <w:r>
        <w:rPr>
          <w:rFonts w:cs="Times New Roman"/>
        </w:rPr>
        <w:t xml:space="preserve">zawarta dnia </w:t>
      </w:r>
      <w:r w:rsidR="00E2154A">
        <w:rPr>
          <w:rFonts w:cs="Times New Roman"/>
        </w:rPr>
        <w:t>…………….. 202…..</w:t>
      </w:r>
      <w:r>
        <w:rPr>
          <w:rFonts w:cs="Times New Roman"/>
        </w:rPr>
        <w:t xml:space="preserve"> roku w </w:t>
      </w:r>
      <w:r>
        <w:rPr>
          <w:rFonts w:cs="Times New Roman"/>
          <w:bCs/>
        </w:rPr>
        <w:t xml:space="preserve">Wiskitkach, </w:t>
      </w:r>
      <w:r>
        <w:rPr>
          <w:rFonts w:cs="Times New Roman"/>
        </w:rPr>
        <w:t>pomiędzy:</w:t>
      </w:r>
    </w:p>
    <w:p w14:paraId="7D6B6FEC" w14:textId="77777777" w:rsidR="00344AAB" w:rsidRDefault="00344AAB" w:rsidP="00344AAB">
      <w:pPr>
        <w:pStyle w:val="WW-Tekstpodstawowy3"/>
        <w:rPr>
          <w:rFonts w:ascii="Calibri" w:hAnsi="Calibri"/>
          <w:sz w:val="22"/>
          <w:szCs w:val="22"/>
        </w:rPr>
      </w:pPr>
      <w:r>
        <w:rPr>
          <w:rFonts w:ascii="Calibri" w:hAnsi="Calibri"/>
          <w:b/>
          <w:bCs/>
          <w:sz w:val="22"/>
          <w:szCs w:val="22"/>
        </w:rPr>
        <w:t xml:space="preserve">Gminą Wiskitki </w:t>
      </w:r>
      <w:r>
        <w:rPr>
          <w:rFonts w:ascii="Calibri" w:hAnsi="Calibri"/>
          <w:bCs/>
          <w:sz w:val="22"/>
          <w:szCs w:val="22"/>
        </w:rPr>
        <w:t xml:space="preserve">z siedzibą przy </w:t>
      </w:r>
      <w:r>
        <w:rPr>
          <w:rStyle w:val="Pogrubienie"/>
          <w:rFonts w:ascii="Calibri" w:hAnsi="Calibri"/>
          <w:b w:val="0"/>
          <w:sz w:val="22"/>
          <w:szCs w:val="22"/>
        </w:rPr>
        <w:t>ul. Kościuszki 1</w:t>
      </w:r>
      <w:r>
        <w:rPr>
          <w:rFonts w:ascii="Calibri" w:hAnsi="Calibri"/>
          <w:b/>
          <w:sz w:val="22"/>
          <w:szCs w:val="22"/>
        </w:rPr>
        <w:t xml:space="preserve">, </w:t>
      </w:r>
      <w:r>
        <w:rPr>
          <w:rStyle w:val="Pogrubienie"/>
          <w:rFonts w:ascii="Calibri" w:hAnsi="Calibri"/>
          <w:b w:val="0"/>
          <w:sz w:val="22"/>
          <w:szCs w:val="22"/>
        </w:rPr>
        <w:t>96-315 Wiskitki</w:t>
      </w:r>
      <w:r>
        <w:rPr>
          <w:rFonts w:ascii="Calibri" w:hAnsi="Calibri"/>
          <w:sz w:val="22"/>
          <w:szCs w:val="22"/>
        </w:rPr>
        <w:t xml:space="preserve"> </w:t>
      </w:r>
    </w:p>
    <w:p w14:paraId="1DB1AC85" w14:textId="77777777" w:rsidR="00344AAB" w:rsidRDefault="00344AAB" w:rsidP="00344AAB">
      <w:pPr>
        <w:pStyle w:val="WW-Tekstpodstawowy3"/>
        <w:jc w:val="left"/>
        <w:rPr>
          <w:rFonts w:ascii="Calibri" w:hAnsi="Calibri"/>
          <w:bCs/>
          <w:sz w:val="22"/>
          <w:szCs w:val="22"/>
        </w:rPr>
      </w:pPr>
      <w:r>
        <w:rPr>
          <w:rFonts w:ascii="Calibri" w:hAnsi="Calibri"/>
          <w:sz w:val="22"/>
          <w:szCs w:val="22"/>
        </w:rPr>
        <w:t xml:space="preserve">NIP </w:t>
      </w:r>
      <w:r>
        <w:rPr>
          <w:rStyle w:val="st"/>
          <w:rFonts w:ascii="Calibri" w:hAnsi="Calibri"/>
          <w:sz w:val="22"/>
          <w:szCs w:val="22"/>
        </w:rPr>
        <w:t>838-14-26-466</w:t>
      </w:r>
      <w:r>
        <w:rPr>
          <w:rFonts w:ascii="Calibri" w:hAnsi="Calibri"/>
          <w:sz w:val="22"/>
          <w:szCs w:val="22"/>
        </w:rPr>
        <w:t xml:space="preserve"> REGON </w:t>
      </w:r>
      <w:r>
        <w:rPr>
          <w:rStyle w:val="st"/>
          <w:rFonts w:ascii="Calibri" w:hAnsi="Calibri"/>
          <w:sz w:val="22"/>
          <w:szCs w:val="22"/>
        </w:rPr>
        <w:t>750148549</w:t>
      </w:r>
    </w:p>
    <w:p w14:paraId="4434207D" w14:textId="77777777" w:rsidR="00344AAB" w:rsidRDefault="00344AAB" w:rsidP="00344AAB">
      <w:pPr>
        <w:pStyle w:val="WW-Tekstpodstawowy3"/>
        <w:rPr>
          <w:rFonts w:ascii="Calibri" w:hAnsi="Calibri" w:cs="Calibri"/>
          <w:sz w:val="22"/>
          <w:szCs w:val="22"/>
        </w:rPr>
      </w:pPr>
      <w:r>
        <w:rPr>
          <w:rFonts w:ascii="Calibri" w:hAnsi="Calibri" w:cs="Calibri"/>
          <w:sz w:val="22"/>
          <w:szCs w:val="22"/>
        </w:rPr>
        <w:t xml:space="preserve">reprezentowaną przez </w:t>
      </w:r>
      <w:r w:rsidR="009C4DD3">
        <w:rPr>
          <w:rFonts w:ascii="Calibri" w:hAnsi="Calibri" w:cs="Calibri"/>
          <w:sz w:val="22"/>
          <w:szCs w:val="22"/>
        </w:rPr>
        <w:t>Pana …………….</w:t>
      </w:r>
      <w:r>
        <w:rPr>
          <w:rFonts w:ascii="Calibri" w:hAnsi="Calibri" w:cs="Calibri"/>
          <w:sz w:val="22"/>
          <w:szCs w:val="22"/>
        </w:rPr>
        <w:t xml:space="preserve"> </w:t>
      </w:r>
      <w:r w:rsidR="00581ECD">
        <w:rPr>
          <w:rFonts w:ascii="Calibri" w:hAnsi="Calibri" w:cs="Calibri"/>
          <w:sz w:val="22"/>
          <w:szCs w:val="22"/>
        </w:rPr>
        <w:t>–</w:t>
      </w:r>
      <w:r>
        <w:rPr>
          <w:rFonts w:ascii="Calibri" w:hAnsi="Calibri" w:cs="Calibri"/>
          <w:sz w:val="22"/>
          <w:szCs w:val="22"/>
        </w:rPr>
        <w:t xml:space="preserve"> </w:t>
      </w:r>
      <w:r w:rsidR="009C4DD3">
        <w:rPr>
          <w:rFonts w:ascii="Calibri" w:hAnsi="Calibri" w:cs="Calibri"/>
          <w:sz w:val="22"/>
          <w:szCs w:val="22"/>
        </w:rPr>
        <w:t>Burmistrza Miasta i</w:t>
      </w:r>
      <w:r w:rsidR="00581ECD">
        <w:rPr>
          <w:rFonts w:ascii="Calibri" w:hAnsi="Calibri" w:cs="Calibri"/>
          <w:sz w:val="22"/>
          <w:szCs w:val="22"/>
        </w:rPr>
        <w:t xml:space="preserve"> Gminy Wiskitki</w:t>
      </w:r>
    </w:p>
    <w:p w14:paraId="1ECF41C4" w14:textId="77777777" w:rsidR="00344AAB" w:rsidRDefault="00344AAB" w:rsidP="00344AAB">
      <w:pPr>
        <w:pStyle w:val="WW-Tekstpodstawowy3"/>
        <w:rPr>
          <w:rFonts w:ascii="Calibri" w:hAnsi="Calibri" w:cs="Calibri"/>
          <w:sz w:val="22"/>
          <w:szCs w:val="22"/>
        </w:rPr>
      </w:pPr>
      <w:r>
        <w:rPr>
          <w:rFonts w:ascii="Calibri" w:hAnsi="Calibri" w:cs="Calibri"/>
          <w:sz w:val="22"/>
          <w:szCs w:val="22"/>
        </w:rPr>
        <w:t>przy kontrasygnacie</w:t>
      </w:r>
      <w:r w:rsidR="009C4DD3">
        <w:rPr>
          <w:rFonts w:ascii="Calibri" w:hAnsi="Calibri" w:cs="Calibri"/>
          <w:sz w:val="22"/>
          <w:szCs w:val="22"/>
        </w:rPr>
        <w:t xml:space="preserve"> Pani</w:t>
      </w:r>
      <w:r>
        <w:rPr>
          <w:rFonts w:ascii="Calibri" w:hAnsi="Calibri" w:cs="Calibri"/>
          <w:sz w:val="22"/>
          <w:szCs w:val="22"/>
        </w:rPr>
        <w:t xml:space="preserve"> </w:t>
      </w:r>
      <w:r w:rsidR="009C4DD3">
        <w:rPr>
          <w:rFonts w:ascii="Calibri" w:hAnsi="Calibri" w:cs="Calibri"/>
          <w:sz w:val="22"/>
          <w:szCs w:val="22"/>
        </w:rPr>
        <w:t>…………………..</w:t>
      </w:r>
      <w:r>
        <w:rPr>
          <w:rFonts w:ascii="Calibri" w:hAnsi="Calibri" w:cs="Calibri"/>
          <w:sz w:val="22"/>
          <w:szCs w:val="22"/>
        </w:rPr>
        <w:t xml:space="preserve"> </w:t>
      </w:r>
      <w:r w:rsidR="00581ECD">
        <w:rPr>
          <w:rFonts w:ascii="Calibri" w:hAnsi="Calibri" w:cs="Calibri"/>
          <w:sz w:val="22"/>
          <w:szCs w:val="22"/>
        </w:rPr>
        <w:t>–</w:t>
      </w:r>
      <w:r>
        <w:rPr>
          <w:rFonts w:ascii="Calibri" w:hAnsi="Calibri" w:cs="Calibri"/>
          <w:sz w:val="22"/>
          <w:szCs w:val="22"/>
        </w:rPr>
        <w:t xml:space="preserve"> </w:t>
      </w:r>
      <w:r w:rsidR="00581ECD">
        <w:rPr>
          <w:rStyle w:val="Pogrubienie"/>
          <w:rFonts w:ascii="Calibri" w:hAnsi="Calibri" w:cs="Calibri"/>
          <w:b w:val="0"/>
          <w:sz w:val="22"/>
          <w:szCs w:val="22"/>
        </w:rPr>
        <w:t xml:space="preserve">Skarbnika </w:t>
      </w:r>
      <w:r w:rsidR="009C4DD3">
        <w:rPr>
          <w:rStyle w:val="Pogrubienie"/>
          <w:rFonts w:ascii="Calibri" w:hAnsi="Calibri" w:cs="Calibri"/>
          <w:b w:val="0"/>
          <w:sz w:val="22"/>
          <w:szCs w:val="22"/>
        </w:rPr>
        <w:t xml:space="preserve">Miasta i </w:t>
      </w:r>
      <w:r w:rsidR="00581ECD">
        <w:rPr>
          <w:rStyle w:val="Pogrubienie"/>
          <w:rFonts w:ascii="Calibri" w:hAnsi="Calibri" w:cs="Calibri"/>
          <w:b w:val="0"/>
          <w:sz w:val="22"/>
          <w:szCs w:val="22"/>
        </w:rPr>
        <w:t>Gminy Wiskitki</w:t>
      </w:r>
    </w:p>
    <w:p w14:paraId="101AB454" w14:textId="77777777" w:rsidR="00581ECD" w:rsidRDefault="00344AAB" w:rsidP="00344AAB">
      <w:pPr>
        <w:pStyle w:val="WW-Tekstpodstawowy3"/>
        <w:rPr>
          <w:rFonts w:ascii="Calibri" w:hAnsi="Calibri"/>
          <w:sz w:val="22"/>
          <w:szCs w:val="22"/>
        </w:rPr>
      </w:pPr>
      <w:r>
        <w:rPr>
          <w:rFonts w:ascii="Calibri" w:hAnsi="Calibri"/>
          <w:sz w:val="22"/>
          <w:szCs w:val="22"/>
        </w:rPr>
        <w:t xml:space="preserve">zwaną dalej w treści Umowy </w:t>
      </w:r>
      <w:r>
        <w:rPr>
          <w:rFonts w:ascii="Calibri" w:hAnsi="Calibri"/>
          <w:b/>
          <w:sz w:val="22"/>
          <w:szCs w:val="22"/>
        </w:rPr>
        <w:t>„Zamawiającym”</w:t>
      </w:r>
      <w:r w:rsidR="00581ECD">
        <w:rPr>
          <w:rFonts w:ascii="Calibri" w:hAnsi="Calibri"/>
          <w:sz w:val="22"/>
          <w:szCs w:val="22"/>
        </w:rPr>
        <w:t>,</w:t>
      </w:r>
    </w:p>
    <w:p w14:paraId="6B84AFDD" w14:textId="77777777" w:rsidR="00344AAB" w:rsidRDefault="00344AAB" w:rsidP="00344AAB">
      <w:pPr>
        <w:pStyle w:val="WW-Tekstpodstawowy3"/>
        <w:rPr>
          <w:rFonts w:ascii="Calibri" w:hAnsi="Calibri"/>
          <w:bCs/>
          <w:sz w:val="22"/>
          <w:szCs w:val="22"/>
        </w:rPr>
      </w:pPr>
      <w:r>
        <w:rPr>
          <w:rFonts w:ascii="Calibri" w:hAnsi="Calibri"/>
          <w:bCs/>
          <w:sz w:val="22"/>
          <w:szCs w:val="22"/>
        </w:rPr>
        <w:t>a:</w:t>
      </w:r>
    </w:p>
    <w:p w14:paraId="5C5B97B6" w14:textId="77777777" w:rsidR="00344AAB" w:rsidRDefault="00E2154A" w:rsidP="00344AAB">
      <w:pPr>
        <w:pStyle w:val="Default"/>
        <w:jc w:val="both"/>
        <w:rPr>
          <w:rFonts w:ascii="Calibri" w:hAnsi="Calibri"/>
          <w:iCs/>
          <w:color w:val="auto"/>
          <w:sz w:val="22"/>
          <w:szCs w:val="22"/>
        </w:rPr>
      </w:pPr>
      <w:r>
        <w:rPr>
          <w:rFonts w:ascii="Calibri" w:hAnsi="Calibri"/>
          <w:b/>
          <w:iCs/>
          <w:color w:val="auto"/>
          <w:sz w:val="22"/>
          <w:szCs w:val="22"/>
        </w:rPr>
        <w:t>………………………………………..</w:t>
      </w:r>
      <w:r w:rsidR="00344AAB">
        <w:rPr>
          <w:rFonts w:ascii="Calibri" w:hAnsi="Calibri"/>
          <w:iCs/>
          <w:color w:val="auto"/>
          <w:sz w:val="22"/>
          <w:szCs w:val="22"/>
        </w:rPr>
        <w:t xml:space="preserve"> z siedzibą w </w:t>
      </w:r>
      <w:r>
        <w:rPr>
          <w:rFonts w:ascii="Calibri" w:hAnsi="Calibri"/>
          <w:iCs/>
          <w:color w:val="auto"/>
          <w:sz w:val="22"/>
          <w:szCs w:val="22"/>
        </w:rPr>
        <w:t>........................……………………</w:t>
      </w:r>
    </w:p>
    <w:p w14:paraId="40D806A5" w14:textId="77777777" w:rsidR="00344AAB" w:rsidRDefault="00344AAB" w:rsidP="00344AAB">
      <w:pPr>
        <w:pStyle w:val="Default"/>
        <w:jc w:val="both"/>
        <w:rPr>
          <w:rFonts w:ascii="Calibri" w:hAnsi="Calibri"/>
          <w:iCs/>
          <w:color w:val="auto"/>
          <w:sz w:val="22"/>
          <w:szCs w:val="22"/>
        </w:rPr>
      </w:pPr>
      <w:r>
        <w:rPr>
          <w:rFonts w:ascii="Calibri" w:hAnsi="Calibri"/>
          <w:color w:val="auto"/>
          <w:sz w:val="22"/>
          <w:szCs w:val="22"/>
        </w:rPr>
        <w:t>wpisaną/</w:t>
      </w:r>
      <w:proofErr w:type="spellStart"/>
      <w:r>
        <w:rPr>
          <w:rFonts w:ascii="Calibri" w:hAnsi="Calibri"/>
          <w:color w:val="auto"/>
          <w:sz w:val="22"/>
          <w:szCs w:val="22"/>
        </w:rPr>
        <w:t>ym</w:t>
      </w:r>
      <w:proofErr w:type="spellEnd"/>
      <w:r>
        <w:rPr>
          <w:rFonts w:ascii="Calibri" w:hAnsi="Calibri"/>
          <w:color w:val="auto"/>
          <w:sz w:val="22"/>
          <w:szCs w:val="22"/>
        </w:rPr>
        <w:t xml:space="preserve"> do Krajowego Rejestru Sądowego pod numerem: </w:t>
      </w:r>
      <w:r w:rsidR="00E2154A">
        <w:rPr>
          <w:rFonts w:ascii="Calibri" w:hAnsi="Calibri"/>
          <w:color w:val="auto"/>
          <w:sz w:val="22"/>
          <w:szCs w:val="22"/>
        </w:rPr>
        <w:t>…………………..</w:t>
      </w:r>
    </w:p>
    <w:p w14:paraId="3A83C680" w14:textId="77777777" w:rsidR="00344AAB" w:rsidRDefault="00344AAB" w:rsidP="00344AAB">
      <w:pPr>
        <w:pStyle w:val="Default"/>
        <w:jc w:val="both"/>
        <w:rPr>
          <w:rFonts w:ascii="Calibri" w:hAnsi="Calibri"/>
          <w:iCs/>
          <w:color w:val="auto"/>
          <w:sz w:val="22"/>
          <w:szCs w:val="22"/>
        </w:rPr>
      </w:pPr>
      <w:r>
        <w:rPr>
          <w:rFonts w:ascii="Calibri" w:hAnsi="Calibri"/>
          <w:iCs/>
          <w:color w:val="auto"/>
          <w:sz w:val="22"/>
          <w:szCs w:val="22"/>
        </w:rPr>
        <w:t>NIP</w:t>
      </w:r>
      <w:r w:rsidR="00581ECD">
        <w:rPr>
          <w:rFonts w:ascii="Calibri" w:hAnsi="Calibri"/>
          <w:iCs/>
          <w:color w:val="auto"/>
          <w:sz w:val="22"/>
          <w:szCs w:val="22"/>
        </w:rPr>
        <w:t xml:space="preserve"> </w:t>
      </w:r>
      <w:r w:rsidR="00E2154A">
        <w:rPr>
          <w:rFonts w:ascii="Calibri" w:hAnsi="Calibri"/>
          <w:iCs/>
          <w:color w:val="auto"/>
          <w:sz w:val="22"/>
          <w:szCs w:val="22"/>
        </w:rPr>
        <w:t>……………………….</w:t>
      </w:r>
      <w:r w:rsidR="00581ECD">
        <w:rPr>
          <w:rFonts w:ascii="Calibri" w:hAnsi="Calibri"/>
          <w:iCs/>
          <w:color w:val="auto"/>
          <w:sz w:val="22"/>
          <w:szCs w:val="22"/>
        </w:rPr>
        <w:t xml:space="preserve"> </w:t>
      </w:r>
      <w:r>
        <w:rPr>
          <w:rFonts w:ascii="Calibri" w:hAnsi="Calibri"/>
          <w:iCs/>
          <w:color w:val="auto"/>
          <w:sz w:val="22"/>
          <w:szCs w:val="22"/>
        </w:rPr>
        <w:t>REGON</w:t>
      </w:r>
      <w:r w:rsidR="00581ECD">
        <w:rPr>
          <w:rFonts w:ascii="Calibri" w:hAnsi="Calibri"/>
          <w:iCs/>
          <w:color w:val="auto"/>
          <w:sz w:val="22"/>
          <w:szCs w:val="22"/>
        </w:rPr>
        <w:t xml:space="preserve"> </w:t>
      </w:r>
      <w:r w:rsidR="00E2154A">
        <w:rPr>
          <w:rFonts w:ascii="Calibri" w:hAnsi="Calibri"/>
          <w:iCs/>
          <w:color w:val="auto"/>
          <w:sz w:val="22"/>
          <w:szCs w:val="22"/>
        </w:rPr>
        <w:t>……………………..</w:t>
      </w:r>
    </w:p>
    <w:p w14:paraId="6C62FF2E" w14:textId="77777777" w:rsidR="00344AAB" w:rsidRDefault="00344AAB" w:rsidP="00344AAB">
      <w:pPr>
        <w:pStyle w:val="Default"/>
        <w:jc w:val="both"/>
        <w:rPr>
          <w:rFonts w:ascii="Calibri" w:hAnsi="Calibri"/>
          <w:color w:val="auto"/>
          <w:sz w:val="22"/>
          <w:szCs w:val="22"/>
        </w:rPr>
      </w:pPr>
      <w:r>
        <w:rPr>
          <w:rFonts w:ascii="Calibri" w:hAnsi="Calibri"/>
          <w:iCs/>
          <w:color w:val="auto"/>
          <w:sz w:val="22"/>
          <w:szCs w:val="22"/>
        </w:rPr>
        <w:t>reprezentow</w:t>
      </w:r>
      <w:r>
        <w:rPr>
          <w:rFonts w:ascii="Calibri" w:hAnsi="Calibri"/>
          <w:color w:val="auto"/>
          <w:sz w:val="22"/>
          <w:szCs w:val="22"/>
        </w:rPr>
        <w:t>aną/</w:t>
      </w:r>
      <w:proofErr w:type="spellStart"/>
      <w:r>
        <w:rPr>
          <w:rFonts w:ascii="Calibri" w:hAnsi="Calibri"/>
          <w:color w:val="auto"/>
          <w:sz w:val="22"/>
          <w:szCs w:val="22"/>
        </w:rPr>
        <w:t>ym</w:t>
      </w:r>
      <w:proofErr w:type="spellEnd"/>
      <w:r>
        <w:rPr>
          <w:rFonts w:ascii="Calibri" w:hAnsi="Calibri"/>
          <w:iCs/>
          <w:color w:val="auto"/>
          <w:sz w:val="22"/>
          <w:szCs w:val="22"/>
        </w:rPr>
        <w:t xml:space="preserve"> przez </w:t>
      </w:r>
      <w:r w:rsidR="00E2154A">
        <w:rPr>
          <w:rFonts w:ascii="Calibri" w:hAnsi="Calibri"/>
          <w:iCs/>
          <w:color w:val="auto"/>
          <w:sz w:val="22"/>
          <w:szCs w:val="22"/>
        </w:rPr>
        <w:t>.......................................................................</w:t>
      </w:r>
      <w:r>
        <w:rPr>
          <w:rFonts w:ascii="Calibri" w:hAnsi="Calibri"/>
          <w:iCs/>
          <w:color w:val="auto"/>
          <w:sz w:val="22"/>
          <w:szCs w:val="22"/>
        </w:rPr>
        <w:t xml:space="preserve"> </w:t>
      </w:r>
    </w:p>
    <w:p w14:paraId="2CE46A05" w14:textId="77777777" w:rsidR="00344AAB" w:rsidRDefault="00344AAB" w:rsidP="00344AAB">
      <w:pPr>
        <w:spacing w:after="0" w:line="240" w:lineRule="auto"/>
        <w:jc w:val="both"/>
        <w:rPr>
          <w:bCs/>
        </w:rPr>
      </w:pPr>
      <w:r>
        <w:rPr>
          <w:iCs/>
        </w:rPr>
        <w:t>zwan</w:t>
      </w:r>
      <w:r>
        <w:t>ą/</w:t>
      </w:r>
      <w:proofErr w:type="spellStart"/>
      <w:r>
        <w:t>ym</w:t>
      </w:r>
      <w:proofErr w:type="spellEnd"/>
      <w:r>
        <w:rPr>
          <w:iCs/>
        </w:rPr>
        <w:t xml:space="preserve"> dalej w treści Umowy </w:t>
      </w:r>
      <w:r>
        <w:rPr>
          <w:b/>
          <w:iCs/>
        </w:rPr>
        <w:t>„Wykonawcą”</w:t>
      </w:r>
    </w:p>
    <w:p w14:paraId="51C40148" w14:textId="77777777" w:rsidR="00581ECD" w:rsidRDefault="00581ECD" w:rsidP="00344AAB">
      <w:pPr>
        <w:pStyle w:val="Default"/>
        <w:jc w:val="both"/>
        <w:rPr>
          <w:rFonts w:ascii="Calibri" w:hAnsi="Calibri"/>
          <w:color w:val="auto"/>
          <w:sz w:val="22"/>
          <w:szCs w:val="22"/>
        </w:rPr>
      </w:pPr>
    </w:p>
    <w:p w14:paraId="6771FB39" w14:textId="07D94D5F" w:rsidR="00344AAB" w:rsidRDefault="00344AAB" w:rsidP="00344AAB">
      <w:pPr>
        <w:pStyle w:val="Default"/>
        <w:jc w:val="both"/>
        <w:rPr>
          <w:rFonts w:ascii="Calibri" w:hAnsi="Calibri" w:cs="Arial"/>
          <w:color w:val="auto"/>
          <w:sz w:val="22"/>
          <w:szCs w:val="22"/>
        </w:rPr>
      </w:pPr>
      <w:r>
        <w:rPr>
          <w:rFonts w:ascii="Calibri" w:hAnsi="Calibri"/>
          <w:color w:val="auto"/>
          <w:sz w:val="22"/>
          <w:szCs w:val="22"/>
        </w:rPr>
        <w:t xml:space="preserve">W rezultacie wyboru oferty Wykonawcy, złożonej w postępowaniu o udzielenie zamówienia publicznego nr </w:t>
      </w:r>
      <w:r w:rsidR="002416B4">
        <w:rPr>
          <w:rFonts w:ascii="Calibri" w:hAnsi="Calibri"/>
          <w:b/>
          <w:color w:val="auto"/>
          <w:sz w:val="22"/>
          <w:szCs w:val="22"/>
        </w:rPr>
        <w:t>IZ</w:t>
      </w:r>
      <w:r w:rsidR="00DA048A">
        <w:rPr>
          <w:rFonts w:ascii="Calibri" w:hAnsi="Calibri"/>
          <w:b/>
          <w:color w:val="auto"/>
          <w:sz w:val="22"/>
          <w:szCs w:val="22"/>
        </w:rPr>
        <w:t>RG</w:t>
      </w:r>
      <w:r w:rsidR="00121CFE">
        <w:rPr>
          <w:rFonts w:ascii="Calibri" w:hAnsi="Calibri"/>
          <w:b/>
          <w:color w:val="auto"/>
          <w:sz w:val="22"/>
          <w:szCs w:val="22"/>
        </w:rPr>
        <w:t>.271</w:t>
      </w:r>
      <w:r w:rsidR="00E2154A">
        <w:rPr>
          <w:rFonts w:ascii="Calibri" w:hAnsi="Calibri"/>
          <w:b/>
          <w:color w:val="auto"/>
          <w:sz w:val="22"/>
          <w:szCs w:val="22"/>
        </w:rPr>
        <w:t>…………….</w:t>
      </w:r>
      <w:r w:rsidR="0094338B">
        <w:rPr>
          <w:rFonts w:ascii="Calibri" w:hAnsi="Calibri"/>
          <w:b/>
          <w:color w:val="auto"/>
          <w:sz w:val="22"/>
          <w:szCs w:val="22"/>
        </w:rPr>
        <w:t>.20</w:t>
      </w:r>
      <w:r w:rsidR="00E2154A">
        <w:rPr>
          <w:rFonts w:ascii="Calibri" w:hAnsi="Calibri"/>
          <w:b/>
          <w:color w:val="auto"/>
          <w:sz w:val="22"/>
          <w:szCs w:val="22"/>
        </w:rPr>
        <w:t>2</w:t>
      </w:r>
      <w:r w:rsidR="008D146D">
        <w:rPr>
          <w:rFonts w:ascii="Calibri" w:hAnsi="Calibri"/>
          <w:b/>
          <w:color w:val="auto"/>
          <w:sz w:val="22"/>
          <w:szCs w:val="22"/>
        </w:rPr>
        <w:t>3</w:t>
      </w:r>
      <w:r>
        <w:rPr>
          <w:rFonts w:ascii="Calibri" w:hAnsi="Calibri"/>
          <w:bCs/>
          <w:color w:val="auto"/>
          <w:sz w:val="22"/>
          <w:szCs w:val="22"/>
        </w:rPr>
        <w:t xml:space="preserve">, </w:t>
      </w:r>
      <w:r>
        <w:rPr>
          <w:rFonts w:ascii="Calibri" w:hAnsi="Calibri"/>
          <w:color w:val="auto"/>
          <w:sz w:val="22"/>
          <w:szCs w:val="22"/>
        </w:rPr>
        <w:t xml:space="preserve">przeprowadzonym </w:t>
      </w:r>
      <w:r w:rsidRPr="008C221A">
        <w:rPr>
          <w:rFonts w:ascii="Calibri" w:hAnsi="Calibri"/>
          <w:color w:val="auto"/>
          <w:sz w:val="22"/>
          <w:szCs w:val="22"/>
        </w:rPr>
        <w:t xml:space="preserve">w trybie przetargu nieograniczonego </w:t>
      </w:r>
      <w:r w:rsidR="008C221A" w:rsidRPr="008C221A">
        <w:rPr>
          <w:rFonts w:ascii="Calibri" w:hAnsi="Calibri" w:cs="Calibri"/>
          <w:bCs/>
          <w:sz w:val="22"/>
          <w:szCs w:val="22"/>
          <w:lang w:eastAsia="en-US"/>
        </w:rPr>
        <w:t xml:space="preserve">prowadzonego z zastosowaniem procedury,  o której mowa w art. 132 </w:t>
      </w:r>
      <w:r w:rsidRPr="008C221A">
        <w:rPr>
          <w:rFonts w:ascii="Calibri" w:hAnsi="Calibri"/>
          <w:color w:val="auto"/>
          <w:sz w:val="22"/>
          <w:szCs w:val="22"/>
        </w:rPr>
        <w:t xml:space="preserve">na podstawie ustawy z dnia </w:t>
      </w:r>
      <w:r w:rsidR="00E2154A" w:rsidRPr="008C221A">
        <w:rPr>
          <w:rFonts w:ascii="Calibri" w:hAnsi="Calibri"/>
          <w:color w:val="auto"/>
          <w:sz w:val="22"/>
          <w:szCs w:val="22"/>
        </w:rPr>
        <w:t>11 września 2019</w:t>
      </w:r>
      <w:r w:rsidRPr="008C221A">
        <w:rPr>
          <w:rFonts w:ascii="Calibri" w:hAnsi="Calibri"/>
          <w:color w:val="auto"/>
          <w:sz w:val="22"/>
          <w:szCs w:val="22"/>
        </w:rPr>
        <w:t xml:space="preserve">r. Prawo zamówień publicznych </w:t>
      </w:r>
      <w:r w:rsidRPr="008C221A">
        <w:rPr>
          <w:rFonts w:ascii="Calibri" w:hAnsi="Calibri"/>
          <w:bCs/>
          <w:color w:val="auto"/>
          <w:sz w:val="22"/>
          <w:szCs w:val="22"/>
        </w:rPr>
        <w:t>(</w:t>
      </w:r>
      <w:proofErr w:type="spellStart"/>
      <w:r w:rsidRPr="008C221A">
        <w:rPr>
          <w:rFonts w:ascii="Calibri" w:hAnsi="Calibri"/>
          <w:bCs/>
          <w:color w:val="auto"/>
          <w:sz w:val="22"/>
          <w:szCs w:val="22"/>
        </w:rPr>
        <w:t>t.j</w:t>
      </w:r>
      <w:proofErr w:type="spellEnd"/>
      <w:r w:rsidRPr="008C221A">
        <w:rPr>
          <w:rFonts w:ascii="Calibri" w:hAnsi="Calibri"/>
          <w:bCs/>
          <w:color w:val="auto"/>
          <w:sz w:val="22"/>
          <w:szCs w:val="22"/>
        </w:rPr>
        <w:t xml:space="preserve">. Dz.U. z </w:t>
      </w:r>
      <w:r w:rsidR="009C4DD3" w:rsidRPr="008C221A">
        <w:rPr>
          <w:rFonts w:ascii="Calibri" w:hAnsi="Calibri" w:cs="Arial"/>
          <w:bCs/>
          <w:color w:val="auto"/>
          <w:sz w:val="22"/>
          <w:szCs w:val="22"/>
        </w:rPr>
        <w:t>202</w:t>
      </w:r>
      <w:r w:rsidR="008F641F">
        <w:rPr>
          <w:rFonts w:ascii="Calibri" w:hAnsi="Calibri" w:cs="Arial"/>
          <w:bCs/>
          <w:color w:val="auto"/>
          <w:sz w:val="22"/>
          <w:szCs w:val="22"/>
        </w:rPr>
        <w:t>3</w:t>
      </w:r>
      <w:r w:rsidR="00586840" w:rsidRPr="008C221A">
        <w:rPr>
          <w:rFonts w:ascii="Calibri" w:hAnsi="Calibri" w:cs="Arial"/>
          <w:bCs/>
          <w:color w:val="auto"/>
          <w:sz w:val="22"/>
          <w:szCs w:val="22"/>
        </w:rPr>
        <w:t>r</w:t>
      </w:r>
      <w:r w:rsidR="00586840">
        <w:rPr>
          <w:rFonts w:ascii="Calibri" w:hAnsi="Calibri" w:cs="Arial"/>
          <w:bCs/>
          <w:color w:val="auto"/>
          <w:sz w:val="22"/>
          <w:szCs w:val="22"/>
        </w:rPr>
        <w:t xml:space="preserve">. poz. </w:t>
      </w:r>
      <w:r w:rsidR="008F641F">
        <w:rPr>
          <w:rFonts w:ascii="Calibri" w:hAnsi="Calibri" w:cs="Arial"/>
          <w:bCs/>
          <w:color w:val="auto"/>
          <w:sz w:val="22"/>
          <w:szCs w:val="22"/>
        </w:rPr>
        <w:t>1605 i 1720</w:t>
      </w:r>
      <w:r>
        <w:rPr>
          <w:rFonts w:ascii="Calibri" w:hAnsi="Calibri"/>
          <w:bCs/>
          <w:color w:val="auto"/>
          <w:sz w:val="22"/>
          <w:szCs w:val="22"/>
        </w:rPr>
        <w:t xml:space="preserve">) </w:t>
      </w:r>
      <w:r>
        <w:rPr>
          <w:rFonts w:ascii="Calibri" w:hAnsi="Calibri"/>
          <w:color w:val="auto"/>
          <w:sz w:val="22"/>
          <w:szCs w:val="22"/>
        </w:rPr>
        <w:t>oraz jej aktów wykonawczych, zawarta została Umowa następującej treści:</w:t>
      </w:r>
    </w:p>
    <w:p w14:paraId="1ABFB245" w14:textId="77777777" w:rsidR="005E1461" w:rsidRDefault="005E1461" w:rsidP="00344AAB">
      <w:pPr>
        <w:pStyle w:val="Default"/>
        <w:jc w:val="both"/>
        <w:rPr>
          <w:rFonts w:ascii="Calibri" w:hAnsi="Calibri"/>
          <w:color w:val="auto"/>
          <w:sz w:val="22"/>
          <w:szCs w:val="22"/>
        </w:rPr>
      </w:pPr>
    </w:p>
    <w:p w14:paraId="4726BE82" w14:textId="77777777" w:rsidR="00344AAB" w:rsidRDefault="00344AAB" w:rsidP="00344AAB">
      <w:pPr>
        <w:widowControl w:val="0"/>
        <w:autoSpaceDE w:val="0"/>
        <w:autoSpaceDN w:val="0"/>
        <w:adjustRightInd w:val="0"/>
        <w:spacing w:after="0" w:line="240" w:lineRule="auto"/>
        <w:jc w:val="center"/>
        <w:rPr>
          <w:rFonts w:cs="Times New Roman"/>
        </w:rPr>
      </w:pPr>
      <w:r>
        <w:rPr>
          <w:rFonts w:cs="Times New Roman"/>
          <w:b/>
          <w:bCs/>
        </w:rPr>
        <w:t>§ 1</w:t>
      </w:r>
    </w:p>
    <w:p w14:paraId="346758F8" w14:textId="77777777" w:rsidR="00344AAB" w:rsidRDefault="00344AAB" w:rsidP="00344AAB">
      <w:pPr>
        <w:widowControl w:val="0"/>
        <w:autoSpaceDE w:val="0"/>
        <w:autoSpaceDN w:val="0"/>
        <w:adjustRightInd w:val="0"/>
        <w:spacing w:after="0" w:line="240" w:lineRule="auto"/>
        <w:jc w:val="center"/>
        <w:rPr>
          <w:rFonts w:cs="Times New Roman"/>
        </w:rPr>
      </w:pPr>
      <w:r>
        <w:rPr>
          <w:rFonts w:cs="Times New Roman"/>
          <w:b/>
          <w:bCs/>
        </w:rPr>
        <w:t>Przedmiot Umowy</w:t>
      </w:r>
    </w:p>
    <w:p w14:paraId="7BCCF077" w14:textId="3679E7DD" w:rsidR="00344AAB" w:rsidRPr="009C4DD3" w:rsidRDefault="00344AAB" w:rsidP="009C4DD3">
      <w:pPr>
        <w:suppressAutoHyphens/>
        <w:spacing w:after="0"/>
        <w:jc w:val="both"/>
        <w:rPr>
          <w:rFonts w:asciiTheme="minorHAnsi" w:hAnsiTheme="minorHAnsi" w:cs="Times New Roman"/>
          <w:b/>
          <w:bCs/>
          <w:lang w:eastAsia="en-US"/>
        </w:rPr>
      </w:pPr>
      <w:r>
        <w:t>Zamawiający zleca, a Wykonawca przyjmuje do wykonania zamówienie pn.:</w:t>
      </w:r>
      <w:r>
        <w:rPr>
          <w:rFonts w:cs="Times New Roman"/>
          <w:b/>
          <w:bCs/>
          <w:i/>
          <w:iCs/>
        </w:rPr>
        <w:t xml:space="preserve"> „</w:t>
      </w:r>
      <w:r w:rsidR="009C4DD3" w:rsidRPr="009C4DD3">
        <w:rPr>
          <w:rFonts w:asciiTheme="minorHAnsi" w:hAnsiTheme="minorHAnsi" w:cs="Times New Roman"/>
          <w:b/>
          <w:lang w:eastAsia="en-US"/>
        </w:rPr>
        <w:t>Odbiór, transport i zagospodarowanie odpadów komunalnych od właścicieli nieruchomości, na których zamieszkują mieszkańcy na terenie gminy</w:t>
      </w:r>
      <w:r w:rsidR="009C4DD3">
        <w:rPr>
          <w:rFonts w:asciiTheme="minorHAnsi" w:hAnsiTheme="minorHAnsi" w:cs="Times New Roman"/>
          <w:b/>
          <w:lang w:eastAsia="en-US"/>
        </w:rPr>
        <w:t xml:space="preserve"> Wiskitki</w:t>
      </w:r>
      <w:r>
        <w:rPr>
          <w:rFonts w:cs="Times New Roman"/>
          <w:b/>
          <w:bCs/>
          <w:i/>
          <w:iCs/>
        </w:rPr>
        <w:t>”.</w:t>
      </w:r>
    </w:p>
    <w:p w14:paraId="0032054A" w14:textId="519B36E6" w:rsidR="00344AAB" w:rsidRPr="005D7CD3" w:rsidRDefault="00344AAB" w:rsidP="00344AAB">
      <w:pPr>
        <w:widowControl w:val="0"/>
        <w:numPr>
          <w:ilvl w:val="0"/>
          <w:numId w:val="1"/>
        </w:numPr>
        <w:overflowPunct w:val="0"/>
        <w:autoSpaceDE w:val="0"/>
        <w:autoSpaceDN w:val="0"/>
        <w:adjustRightInd w:val="0"/>
        <w:spacing w:after="0" w:line="240" w:lineRule="auto"/>
        <w:ind w:left="284" w:right="100" w:hanging="284"/>
        <w:jc w:val="both"/>
        <w:rPr>
          <w:rFonts w:cs="Times New Roman"/>
        </w:rPr>
      </w:pPr>
      <w:r>
        <w:t xml:space="preserve">Przedmiotem zamówienia (Umowy) </w:t>
      </w:r>
      <w:r w:rsidR="003E581B" w:rsidRPr="00FA4713">
        <w:t xml:space="preserve">jest </w:t>
      </w:r>
      <w:r w:rsidR="009C4DD3">
        <w:rPr>
          <w:rFonts w:eastAsia="SimSun" w:cs="Mangal"/>
          <w:kern w:val="2"/>
          <w:lang w:eastAsia="zh-CN" w:bidi="hi-IN"/>
        </w:rPr>
        <w:t>odbiór, transport</w:t>
      </w:r>
      <w:r w:rsidR="003E581B" w:rsidRPr="00FA4713">
        <w:rPr>
          <w:rFonts w:eastAsia="SimSun" w:cs="Mangal"/>
          <w:kern w:val="2"/>
          <w:lang w:eastAsia="zh-CN" w:bidi="hi-IN"/>
        </w:rPr>
        <w:t xml:space="preserve"> i zagospodarowanie </w:t>
      </w:r>
      <w:r w:rsidR="009C4DD3">
        <w:rPr>
          <w:rFonts w:eastAsia="SimSun" w:cs="Mangal"/>
          <w:kern w:val="2"/>
          <w:lang w:eastAsia="zh-CN" w:bidi="hi-IN"/>
        </w:rPr>
        <w:t>odpadów komunalnych, na których zamieszkują mieszkańcy na terenie gminy</w:t>
      </w:r>
      <w:r w:rsidR="00B03F9A">
        <w:rPr>
          <w:rFonts w:eastAsia="SimSun" w:cs="Mangal"/>
          <w:kern w:val="2"/>
          <w:lang w:eastAsia="zh-CN" w:bidi="hi-IN"/>
        </w:rPr>
        <w:t xml:space="preserve"> Wiskitki w okresie od dnia 1 </w:t>
      </w:r>
      <w:r w:rsidR="00B03F9A" w:rsidRPr="001F6E9A">
        <w:rPr>
          <w:rFonts w:eastAsia="SimSun" w:cs="Mangal"/>
          <w:kern w:val="2"/>
          <w:lang w:eastAsia="zh-CN" w:bidi="hi-IN"/>
        </w:rPr>
        <w:t>marca 202</w:t>
      </w:r>
      <w:r w:rsidR="00B43896" w:rsidRPr="001F6E9A">
        <w:rPr>
          <w:rFonts w:eastAsia="SimSun" w:cs="Mangal"/>
          <w:kern w:val="2"/>
          <w:lang w:eastAsia="zh-CN" w:bidi="hi-IN"/>
        </w:rPr>
        <w:t>4</w:t>
      </w:r>
      <w:r w:rsidR="00B03F9A" w:rsidRPr="001F6E9A">
        <w:rPr>
          <w:rFonts w:eastAsia="SimSun" w:cs="Mangal"/>
          <w:kern w:val="2"/>
          <w:lang w:eastAsia="zh-CN" w:bidi="hi-IN"/>
        </w:rPr>
        <w:t>r. do dnia 2</w:t>
      </w:r>
      <w:r w:rsidR="00B43896" w:rsidRPr="001F6E9A">
        <w:rPr>
          <w:rFonts w:eastAsia="SimSun" w:cs="Mangal"/>
          <w:kern w:val="2"/>
          <w:lang w:eastAsia="zh-CN" w:bidi="hi-IN"/>
        </w:rPr>
        <w:t>8</w:t>
      </w:r>
      <w:r w:rsidR="00B03F9A" w:rsidRPr="001F6E9A">
        <w:rPr>
          <w:rFonts w:eastAsia="SimSun" w:cs="Mangal"/>
          <w:kern w:val="2"/>
          <w:lang w:eastAsia="zh-CN" w:bidi="hi-IN"/>
        </w:rPr>
        <w:t xml:space="preserve"> lutego 202</w:t>
      </w:r>
      <w:r w:rsidR="00B43896" w:rsidRPr="001F6E9A">
        <w:rPr>
          <w:rFonts w:eastAsia="SimSun" w:cs="Mangal"/>
          <w:kern w:val="2"/>
          <w:lang w:eastAsia="zh-CN" w:bidi="hi-IN"/>
        </w:rPr>
        <w:t>6</w:t>
      </w:r>
      <w:r w:rsidR="00B03F9A" w:rsidRPr="001F6E9A">
        <w:rPr>
          <w:rFonts w:eastAsia="SimSun" w:cs="Mangal"/>
          <w:kern w:val="2"/>
          <w:lang w:eastAsia="zh-CN" w:bidi="hi-IN"/>
        </w:rPr>
        <w:t>r.,</w:t>
      </w:r>
      <w:r w:rsidR="009C4DD3" w:rsidRPr="001F6E9A">
        <w:rPr>
          <w:rFonts w:eastAsia="SimSun" w:cs="Mangal"/>
          <w:kern w:val="2"/>
          <w:lang w:eastAsia="zh-CN" w:bidi="hi-IN"/>
        </w:rPr>
        <w:t xml:space="preserve">  </w:t>
      </w:r>
      <w:r w:rsidR="003E581B" w:rsidRPr="00FA4713">
        <w:rPr>
          <w:rFonts w:eastAsia="SimSun" w:cs="Mangal"/>
          <w:kern w:val="2"/>
          <w:lang w:eastAsia="zh-CN" w:bidi="hi-IN"/>
        </w:rPr>
        <w:t xml:space="preserve">wskazanych w opisie przedmiotu zamówienia, w sposób zapewniający osiągnięcie odpowiednich poziomów recyklingu, przygotowania do ponownego </w:t>
      </w:r>
      <w:r w:rsidR="003E581B" w:rsidRPr="005D7CD3">
        <w:rPr>
          <w:rFonts w:eastAsia="SimSun" w:cs="Mangal"/>
          <w:kern w:val="2"/>
          <w:lang w:eastAsia="zh-CN" w:bidi="hi-IN"/>
        </w:rPr>
        <w:t>użycia i odzysku innymi metodami oraz ograniczenie masy odpadów komunalnych ulegających biodegradacji przekazywanych do składowania, zgodnie z przepisami ustawy z dnia 13 września 1996 r. o utrzymaniu czystości i porządku w gminach (</w:t>
      </w:r>
      <w:proofErr w:type="spellStart"/>
      <w:r w:rsidR="003E581B" w:rsidRPr="005D7CD3">
        <w:rPr>
          <w:rFonts w:eastAsia="SimSun" w:cs="Mangal"/>
          <w:kern w:val="2"/>
          <w:lang w:eastAsia="zh-CN" w:bidi="hi-IN"/>
        </w:rPr>
        <w:t>t.j</w:t>
      </w:r>
      <w:proofErr w:type="spellEnd"/>
      <w:r w:rsidR="003E581B" w:rsidRPr="005D7CD3">
        <w:rPr>
          <w:rFonts w:eastAsia="SimSun" w:cs="Mangal"/>
          <w:kern w:val="2"/>
          <w:lang w:eastAsia="zh-CN" w:bidi="hi-IN"/>
        </w:rPr>
        <w:t xml:space="preserve">. </w:t>
      </w:r>
      <w:r w:rsidR="00B03F9A" w:rsidRPr="005D7CD3">
        <w:rPr>
          <w:rFonts w:cs="Arial"/>
          <w:shd w:val="clear" w:color="auto" w:fill="FFFFFF"/>
        </w:rPr>
        <w:t xml:space="preserve">Dz.U. z </w:t>
      </w:r>
      <w:r w:rsidR="008F641F">
        <w:rPr>
          <w:rFonts w:cs="Arial"/>
          <w:shd w:val="clear" w:color="auto" w:fill="FFFFFF"/>
        </w:rPr>
        <w:t>2023</w:t>
      </w:r>
      <w:r w:rsidR="003E581B" w:rsidRPr="005D7CD3">
        <w:rPr>
          <w:rFonts w:cs="Arial"/>
          <w:shd w:val="clear" w:color="auto" w:fill="FFFFFF"/>
        </w:rPr>
        <w:t xml:space="preserve">r., poz. </w:t>
      </w:r>
      <w:r w:rsidR="008F641F">
        <w:rPr>
          <w:rFonts w:cs="Arial"/>
          <w:shd w:val="clear" w:color="auto" w:fill="FFFFFF"/>
        </w:rPr>
        <w:t>1469 i 1852</w:t>
      </w:r>
      <w:r w:rsidR="003E581B" w:rsidRPr="005D7CD3">
        <w:rPr>
          <w:rFonts w:eastAsia="SimSun" w:cs="Mangal"/>
          <w:kern w:val="2"/>
          <w:lang w:eastAsia="zh-CN" w:bidi="hi-IN"/>
        </w:rPr>
        <w:t xml:space="preserve">), uchwałą </w:t>
      </w:r>
      <w:r w:rsidR="005D7CD3" w:rsidRPr="005D7CD3">
        <w:rPr>
          <w:rFonts w:eastAsia="SimSun" w:cs="Mangal"/>
          <w:kern w:val="2"/>
          <w:lang w:eastAsia="zh-CN" w:bidi="hi-IN"/>
        </w:rPr>
        <w:t xml:space="preserve">nr </w:t>
      </w:r>
      <w:proofErr w:type="spellStart"/>
      <w:r w:rsidR="008F641F" w:rsidRPr="00410077">
        <w:rPr>
          <w:rFonts w:eastAsia="SimSun" w:cs="Mangal"/>
          <w:kern w:val="2"/>
          <w:sz w:val="24"/>
          <w:szCs w:val="24"/>
          <w:lang w:eastAsia="zh-CN" w:bidi="hi-IN"/>
        </w:rPr>
        <w:t>Nr</w:t>
      </w:r>
      <w:proofErr w:type="spellEnd"/>
      <w:r w:rsidR="008F641F" w:rsidRPr="00410077">
        <w:rPr>
          <w:rFonts w:eastAsia="SimSun" w:cs="Mangal"/>
          <w:kern w:val="2"/>
          <w:sz w:val="24"/>
          <w:szCs w:val="24"/>
          <w:lang w:eastAsia="zh-CN" w:bidi="hi-IN"/>
        </w:rPr>
        <w:t xml:space="preserve"> 3/19 Sejmiku Województwa Mazowieckiego z dnia 22 stycznia 2019r. w sprawie uchwalenia Planu gospodarki odpadami dla województwa mazowieckiego 2024 (PGO WM 2024), </w:t>
      </w:r>
      <w:r w:rsidR="008F641F" w:rsidRPr="00410077">
        <w:rPr>
          <w:rFonts w:cs="Times New Roman"/>
          <w:sz w:val="24"/>
          <w:szCs w:val="24"/>
        </w:rPr>
        <w:t xml:space="preserve">uchwałą Nr </w:t>
      </w:r>
      <w:r w:rsidR="008F641F" w:rsidRPr="00410077">
        <w:rPr>
          <w:rFonts w:cstheme="minorHAnsi"/>
          <w:sz w:val="24"/>
          <w:szCs w:val="24"/>
        </w:rPr>
        <w:t>4/19 w sprawie wykonania Planu gospodarki odpadami dla województwa mazowieckiego 2024</w:t>
      </w:r>
      <w:r w:rsidR="008F641F" w:rsidRPr="000E0317">
        <w:rPr>
          <w:i/>
          <w:color w:val="FF0000"/>
        </w:rPr>
        <w:t xml:space="preserve"> </w:t>
      </w:r>
      <w:r w:rsidR="008F641F" w:rsidRPr="00641911">
        <w:rPr>
          <w:sz w:val="24"/>
          <w:szCs w:val="24"/>
        </w:rPr>
        <w:t xml:space="preserve">oraz uchwałą nr 91/19 Sejmiku Województwa Mazowieckiego z dnia 18 czerwca 2019 r. zmieniająca uchwałę w sprawie uchwalenia Planu gospodarki odpadami dla województwa mazowieckiego 2024, uchwałą nr 88 Rady Ministrów z dnia 1 lipca 2016r. w sprawie Krajowego planu gospodarki odpadami 2022 wraz z uchwałą nr 57 Rady Ministrów z dnia 6 maja 2021r. zmieniająca uchwałę w sprawie Krajowego planu gospodarki odpadami 2022, </w:t>
      </w:r>
      <w:r w:rsidR="008F641F" w:rsidRPr="00641911">
        <w:rPr>
          <w:rFonts w:cstheme="minorHAnsi"/>
          <w:sz w:val="24"/>
          <w:szCs w:val="24"/>
        </w:rPr>
        <w:t xml:space="preserve"> a także </w:t>
      </w:r>
      <w:r w:rsidR="008F641F" w:rsidRPr="00641911">
        <w:rPr>
          <w:rFonts w:eastAsia="Calibri" w:cstheme="minorHAnsi"/>
          <w:sz w:val="24"/>
          <w:szCs w:val="24"/>
        </w:rPr>
        <w:t xml:space="preserve">uchwały </w:t>
      </w:r>
      <w:r w:rsidR="008F641F" w:rsidRPr="005F5FBB">
        <w:rPr>
          <w:rFonts w:eastAsia="Calibri" w:cstheme="minorHAnsi"/>
          <w:sz w:val="24"/>
          <w:szCs w:val="24"/>
        </w:rPr>
        <w:t xml:space="preserve">nr 51/XXII/20 </w:t>
      </w:r>
      <w:r w:rsidR="008F641F" w:rsidRPr="005F5FBB">
        <w:rPr>
          <w:rFonts w:eastAsia="Calibri" w:cstheme="minorHAnsi"/>
          <w:bCs/>
          <w:sz w:val="24"/>
          <w:szCs w:val="24"/>
        </w:rPr>
        <w:t>Rady Gminy Wiskitki</w:t>
      </w:r>
      <w:r w:rsidR="008F641F" w:rsidRPr="005F5FBB">
        <w:rPr>
          <w:rFonts w:eastAsia="Calibri" w:cstheme="minorHAnsi"/>
          <w:sz w:val="24"/>
          <w:szCs w:val="24"/>
        </w:rPr>
        <w:t xml:space="preserve"> z dnia 13 sierpnia 2020r. w sprawie przyjęcia „Regulaminu utrzymania czystości i porządku na </w:t>
      </w:r>
      <w:r w:rsidR="008F641F" w:rsidRPr="00641911">
        <w:rPr>
          <w:rFonts w:eastAsia="Calibri" w:cstheme="minorHAnsi"/>
          <w:color w:val="FF0000"/>
          <w:sz w:val="24"/>
          <w:szCs w:val="24"/>
        </w:rPr>
        <w:t xml:space="preserve">terenie gminy Wiskitki” oraz uchwały nr …../………/23 </w:t>
      </w:r>
      <w:r w:rsidR="008F641F" w:rsidRPr="00641911">
        <w:rPr>
          <w:rFonts w:eastAsia="Calibri" w:cstheme="minorHAnsi"/>
          <w:bCs/>
          <w:color w:val="FF0000"/>
          <w:sz w:val="24"/>
          <w:szCs w:val="24"/>
        </w:rPr>
        <w:t>Rady Miasta i  Gminy Wiskitki</w:t>
      </w:r>
      <w:r w:rsidR="008F641F" w:rsidRPr="00641911">
        <w:rPr>
          <w:rFonts w:eastAsia="Calibri" w:cstheme="minorHAnsi"/>
          <w:color w:val="FF0000"/>
          <w:sz w:val="24"/>
          <w:szCs w:val="24"/>
        </w:rPr>
        <w:t xml:space="preserve"> ……………. </w:t>
      </w:r>
      <w:r w:rsidR="008F641F" w:rsidRPr="005F5FBB">
        <w:rPr>
          <w:rFonts w:eastAsia="Calibri" w:cstheme="minorHAnsi"/>
          <w:sz w:val="24"/>
          <w:szCs w:val="24"/>
        </w:rPr>
        <w:t xml:space="preserve">2023r. w sprawie określenia szczegółowego sposobu i zakresu świadczenia usług w zakresie odbierania odpadów komunalnych od właścicieli nieruchomości i zagospodarowaniu tych odpadów, w zamian za uiszczoną przez właściciela nieruchomości opłatę za gospodarowanie odpadami </w:t>
      </w:r>
      <w:r w:rsidR="008F641F" w:rsidRPr="00641911">
        <w:rPr>
          <w:rFonts w:eastAsia="Calibri" w:cstheme="minorHAnsi"/>
          <w:sz w:val="24"/>
          <w:szCs w:val="24"/>
        </w:rPr>
        <w:t>komunalnymi</w:t>
      </w:r>
      <w:r w:rsidR="00DA048A" w:rsidRPr="005D7CD3">
        <w:t>.</w:t>
      </w:r>
    </w:p>
    <w:p w14:paraId="1A018555" w14:textId="77777777" w:rsidR="00344AAB" w:rsidRPr="005E1461" w:rsidRDefault="007D53B0" w:rsidP="008F651D">
      <w:pPr>
        <w:widowControl w:val="0"/>
        <w:numPr>
          <w:ilvl w:val="0"/>
          <w:numId w:val="1"/>
        </w:numPr>
        <w:overflowPunct w:val="0"/>
        <w:autoSpaceDE w:val="0"/>
        <w:autoSpaceDN w:val="0"/>
        <w:adjustRightInd w:val="0"/>
        <w:spacing w:after="0" w:line="240" w:lineRule="auto"/>
        <w:ind w:left="284" w:right="100" w:hanging="284"/>
        <w:jc w:val="both"/>
        <w:rPr>
          <w:rFonts w:cs="Times New Roman"/>
        </w:rPr>
      </w:pPr>
      <w:r>
        <w:t>O</w:t>
      </w:r>
      <w:r w:rsidR="00344AAB">
        <w:t>pis przedmiotu Umowy, w tym zakres prac, sposób wykonywania zamówienia zawarte są w Specyf</w:t>
      </w:r>
      <w:r w:rsidR="008C221A">
        <w:t>ikacji Warunków Zamówienia (S</w:t>
      </w:r>
      <w:r>
        <w:t>WZ) wraz z załącznikami, który</w:t>
      </w:r>
      <w:r w:rsidR="00344AAB">
        <w:t xml:space="preserve">  stanowi </w:t>
      </w:r>
      <w:r w:rsidR="00344AAB" w:rsidRPr="008F641F">
        <w:rPr>
          <w:color w:val="FF0000"/>
        </w:rPr>
        <w:t xml:space="preserve">załącznik nr </w:t>
      </w:r>
      <w:r w:rsidR="006177E8" w:rsidRPr="006177E8">
        <w:rPr>
          <w:color w:val="000000" w:themeColor="text1"/>
        </w:rPr>
        <w:t>2</w:t>
      </w:r>
      <w:r w:rsidR="00344AAB" w:rsidRPr="006177E8">
        <w:rPr>
          <w:color w:val="000000" w:themeColor="text1"/>
        </w:rPr>
        <w:t xml:space="preserve"> do </w:t>
      </w:r>
      <w:r w:rsidR="00344AAB">
        <w:lastRenderedPageBreak/>
        <w:t>Umowy.</w:t>
      </w:r>
    </w:p>
    <w:p w14:paraId="4764D01E" w14:textId="77777777" w:rsidR="00344AAB" w:rsidRDefault="00344AAB" w:rsidP="00344AAB">
      <w:pPr>
        <w:autoSpaceDE w:val="0"/>
        <w:autoSpaceDN w:val="0"/>
        <w:adjustRightInd w:val="0"/>
        <w:spacing w:after="0" w:line="240" w:lineRule="auto"/>
        <w:jc w:val="center"/>
        <w:rPr>
          <w:b/>
        </w:rPr>
      </w:pPr>
      <w:r>
        <w:rPr>
          <w:b/>
        </w:rPr>
        <w:t>§ 2</w:t>
      </w:r>
    </w:p>
    <w:p w14:paraId="0190E6A0" w14:textId="77777777" w:rsidR="00344AAB" w:rsidRDefault="00344AAB" w:rsidP="00344AAB">
      <w:pPr>
        <w:autoSpaceDE w:val="0"/>
        <w:autoSpaceDN w:val="0"/>
        <w:adjustRightInd w:val="0"/>
        <w:spacing w:after="0" w:line="240" w:lineRule="auto"/>
        <w:jc w:val="center"/>
        <w:rPr>
          <w:b/>
          <w:bCs/>
        </w:rPr>
      </w:pPr>
      <w:r>
        <w:rPr>
          <w:b/>
          <w:bCs/>
        </w:rPr>
        <w:t>Zobowiązania Wykonawcy</w:t>
      </w:r>
    </w:p>
    <w:p w14:paraId="2EEC3801" w14:textId="77777777" w:rsidR="00344AAB" w:rsidRDefault="00344AAB" w:rsidP="00344AAB">
      <w:pPr>
        <w:autoSpaceDE w:val="0"/>
        <w:autoSpaceDN w:val="0"/>
        <w:adjustRightInd w:val="0"/>
        <w:spacing w:after="0" w:line="240" w:lineRule="auto"/>
        <w:jc w:val="both"/>
        <w:rPr>
          <w:b/>
          <w:bCs/>
        </w:rPr>
      </w:pPr>
      <w:r>
        <w:rPr>
          <w:b/>
          <w:bCs/>
        </w:rPr>
        <w:t>Dotyczące sposobu wykonania zamówienia:</w:t>
      </w:r>
    </w:p>
    <w:p w14:paraId="372D5AD4" w14:textId="77777777" w:rsidR="00F223B1" w:rsidRDefault="00344AAB" w:rsidP="00F223B1">
      <w:pPr>
        <w:pStyle w:val="Standard"/>
        <w:numPr>
          <w:ilvl w:val="0"/>
          <w:numId w:val="2"/>
        </w:numPr>
        <w:tabs>
          <w:tab w:val="num" w:pos="284"/>
          <w:tab w:val="num" w:pos="720"/>
        </w:tabs>
        <w:ind w:left="284" w:hanging="284"/>
        <w:jc w:val="both"/>
        <w:rPr>
          <w:rFonts w:asciiTheme="minorHAnsi" w:hAnsiTheme="minorHAnsi" w:cstheme="minorHAnsi"/>
          <w:sz w:val="22"/>
          <w:szCs w:val="22"/>
        </w:rPr>
      </w:pPr>
      <w:r w:rsidRPr="00F223B1">
        <w:rPr>
          <w:rFonts w:asciiTheme="minorHAnsi" w:hAnsiTheme="minorHAnsi" w:cstheme="minorHAnsi"/>
          <w:sz w:val="22"/>
          <w:szCs w:val="22"/>
        </w:rPr>
        <w:t>Wykonawca zobowiązuje się wykonać przedmiot Umowy (przedmiot zamówienia) oraz wszelkie pozostałe obowiązki opisane w Umowie zgodnie ze złożoną ofertą, Umową wraz z załącznikami oraz zgodnie z obustronnymi ustaleniami potwierdzonymi w formie pisemnej.</w:t>
      </w:r>
    </w:p>
    <w:p w14:paraId="62023B89" w14:textId="77777777" w:rsidR="00F223B1" w:rsidRDefault="00F223B1" w:rsidP="00F223B1">
      <w:pPr>
        <w:pStyle w:val="Standard"/>
        <w:numPr>
          <w:ilvl w:val="0"/>
          <w:numId w:val="2"/>
        </w:numPr>
        <w:tabs>
          <w:tab w:val="num" w:pos="284"/>
          <w:tab w:val="num" w:pos="720"/>
        </w:tabs>
        <w:ind w:left="284" w:hanging="284"/>
        <w:jc w:val="both"/>
        <w:rPr>
          <w:rFonts w:asciiTheme="minorHAnsi" w:hAnsiTheme="minorHAnsi" w:cstheme="minorHAnsi"/>
          <w:sz w:val="22"/>
          <w:szCs w:val="22"/>
        </w:rPr>
      </w:pPr>
      <w:r w:rsidRPr="00F223B1">
        <w:rPr>
          <w:rFonts w:asciiTheme="minorHAnsi" w:hAnsiTheme="minorHAnsi" w:cstheme="minorHAnsi"/>
          <w:sz w:val="22"/>
          <w:szCs w:val="22"/>
        </w:rPr>
        <w:t>Wykonawca zobowiązuje się do zagospodarowania odebranych odpadów, czyli poddanie ich  przetwarzaniu, odzyskowi lub unieszkodliwianiu w następujących instalacjach:</w:t>
      </w:r>
      <w:r w:rsidRPr="00F223B1">
        <w:t xml:space="preserve"> </w:t>
      </w:r>
    </w:p>
    <w:p w14:paraId="0AB2E811" w14:textId="77777777" w:rsidR="00F223B1" w:rsidRDefault="0043508A" w:rsidP="00F223B1">
      <w:pPr>
        <w:pStyle w:val="Standard"/>
        <w:numPr>
          <w:ilvl w:val="0"/>
          <w:numId w:val="47"/>
        </w:numPr>
        <w:jc w:val="both"/>
        <w:rPr>
          <w:rFonts w:asciiTheme="minorHAnsi" w:hAnsiTheme="minorHAnsi" w:cstheme="minorHAnsi"/>
          <w:sz w:val="22"/>
          <w:szCs w:val="22"/>
        </w:rPr>
      </w:pPr>
      <w:r>
        <w:rPr>
          <w:rFonts w:asciiTheme="minorHAnsi" w:hAnsiTheme="minorHAnsi" w:cstheme="minorHAnsi"/>
          <w:sz w:val="22"/>
          <w:szCs w:val="22"/>
        </w:rPr>
        <w:t>n</w:t>
      </w:r>
      <w:r w:rsidR="00F223B1" w:rsidRPr="00F223B1">
        <w:rPr>
          <w:rFonts w:asciiTheme="minorHAnsi" w:hAnsiTheme="minorHAnsi" w:cstheme="minorHAnsi"/>
          <w:sz w:val="22"/>
          <w:szCs w:val="22"/>
        </w:rPr>
        <w:t xml:space="preserve">iesegregowane (zmieszane) odpady komunalne – </w:t>
      </w:r>
    </w:p>
    <w:p w14:paraId="0C7D79DE" w14:textId="77777777" w:rsidR="00F223B1" w:rsidRDefault="00F223B1" w:rsidP="00F223B1">
      <w:pPr>
        <w:pStyle w:val="Standard"/>
        <w:numPr>
          <w:ilvl w:val="0"/>
          <w:numId w:val="47"/>
        </w:numPr>
        <w:tabs>
          <w:tab w:val="num" w:pos="720"/>
        </w:tabs>
        <w:jc w:val="both"/>
        <w:rPr>
          <w:rFonts w:asciiTheme="minorHAnsi" w:hAnsiTheme="minorHAnsi" w:cstheme="minorHAnsi"/>
          <w:sz w:val="22"/>
          <w:szCs w:val="22"/>
        </w:rPr>
      </w:pPr>
      <w:r w:rsidRPr="00F223B1">
        <w:rPr>
          <w:rFonts w:asciiTheme="minorHAnsi" w:hAnsiTheme="minorHAnsi" w:cstheme="minorHAnsi"/>
          <w:sz w:val="22"/>
          <w:szCs w:val="22"/>
        </w:rPr>
        <w:t>bioodpady –</w:t>
      </w:r>
    </w:p>
    <w:p w14:paraId="44B8FB23" w14:textId="77777777" w:rsidR="00F223B1" w:rsidRDefault="00F223B1" w:rsidP="00F223B1">
      <w:pPr>
        <w:pStyle w:val="Standard"/>
        <w:numPr>
          <w:ilvl w:val="0"/>
          <w:numId w:val="47"/>
        </w:numPr>
        <w:tabs>
          <w:tab w:val="num" w:pos="720"/>
        </w:tabs>
        <w:jc w:val="both"/>
        <w:rPr>
          <w:rFonts w:asciiTheme="minorHAnsi" w:hAnsiTheme="minorHAnsi" w:cstheme="minorHAnsi"/>
          <w:sz w:val="22"/>
          <w:szCs w:val="22"/>
        </w:rPr>
      </w:pPr>
      <w:r>
        <w:rPr>
          <w:rFonts w:asciiTheme="minorHAnsi" w:hAnsiTheme="minorHAnsi" w:cstheme="minorHAnsi"/>
          <w:sz w:val="22"/>
          <w:szCs w:val="22"/>
        </w:rPr>
        <w:t>odpady z papieru i tektury –</w:t>
      </w:r>
    </w:p>
    <w:p w14:paraId="07873E1E" w14:textId="77777777" w:rsidR="00F223B1" w:rsidRDefault="00F223B1" w:rsidP="00F223B1">
      <w:pPr>
        <w:pStyle w:val="Standard"/>
        <w:numPr>
          <w:ilvl w:val="0"/>
          <w:numId w:val="47"/>
        </w:numPr>
        <w:tabs>
          <w:tab w:val="num" w:pos="720"/>
        </w:tabs>
        <w:jc w:val="both"/>
        <w:rPr>
          <w:rFonts w:asciiTheme="minorHAnsi" w:hAnsiTheme="minorHAnsi" w:cstheme="minorHAnsi"/>
          <w:sz w:val="22"/>
          <w:szCs w:val="22"/>
        </w:rPr>
      </w:pPr>
      <w:r w:rsidRPr="00F223B1">
        <w:rPr>
          <w:rFonts w:asciiTheme="minorHAnsi" w:hAnsiTheme="minorHAnsi" w:cstheme="minorHAnsi"/>
          <w:sz w:val="22"/>
          <w:szCs w:val="22"/>
        </w:rPr>
        <w:t xml:space="preserve">odpady metali, tworzyw sztucznych i odpadów </w:t>
      </w:r>
      <w:r>
        <w:rPr>
          <w:rFonts w:asciiTheme="minorHAnsi" w:hAnsiTheme="minorHAnsi" w:cstheme="minorHAnsi"/>
          <w:sz w:val="22"/>
          <w:szCs w:val="22"/>
        </w:rPr>
        <w:t>z opakowań wielomateriałowych –</w:t>
      </w:r>
    </w:p>
    <w:p w14:paraId="6A66B48D" w14:textId="77777777" w:rsidR="00F223B1" w:rsidRDefault="00F223B1" w:rsidP="00F223B1">
      <w:pPr>
        <w:pStyle w:val="Standard"/>
        <w:numPr>
          <w:ilvl w:val="0"/>
          <w:numId w:val="47"/>
        </w:numPr>
        <w:tabs>
          <w:tab w:val="num" w:pos="720"/>
        </w:tabs>
        <w:jc w:val="both"/>
        <w:rPr>
          <w:rFonts w:asciiTheme="minorHAnsi" w:hAnsiTheme="minorHAnsi" w:cstheme="minorHAnsi"/>
          <w:sz w:val="22"/>
          <w:szCs w:val="22"/>
        </w:rPr>
      </w:pPr>
      <w:r w:rsidRPr="00F223B1">
        <w:rPr>
          <w:rFonts w:asciiTheme="minorHAnsi" w:hAnsiTheme="minorHAnsi" w:cstheme="minorHAnsi"/>
          <w:sz w:val="22"/>
          <w:szCs w:val="22"/>
        </w:rPr>
        <w:t>odpady ze szkła bezbarwnego i kolorowego –</w:t>
      </w:r>
    </w:p>
    <w:p w14:paraId="01297326" w14:textId="77777777" w:rsidR="00F223B1" w:rsidRDefault="00F223B1" w:rsidP="00F223B1">
      <w:pPr>
        <w:pStyle w:val="Standard"/>
        <w:numPr>
          <w:ilvl w:val="0"/>
          <w:numId w:val="47"/>
        </w:numPr>
        <w:tabs>
          <w:tab w:val="num" w:pos="720"/>
        </w:tabs>
        <w:jc w:val="both"/>
        <w:rPr>
          <w:rFonts w:asciiTheme="minorHAnsi" w:hAnsiTheme="minorHAnsi" w:cstheme="minorHAnsi"/>
          <w:sz w:val="22"/>
          <w:szCs w:val="22"/>
        </w:rPr>
      </w:pPr>
      <w:r w:rsidRPr="00F223B1">
        <w:rPr>
          <w:rFonts w:asciiTheme="minorHAnsi" w:hAnsiTheme="minorHAnsi" w:cstheme="minorHAnsi"/>
          <w:sz w:val="22"/>
          <w:szCs w:val="22"/>
        </w:rPr>
        <w:t>odpady komunalne mebli i innych odpadów wielkogabarytowych–</w:t>
      </w:r>
    </w:p>
    <w:p w14:paraId="2E3317D4" w14:textId="77777777" w:rsidR="00F223B1" w:rsidRDefault="00F223B1" w:rsidP="00F223B1">
      <w:pPr>
        <w:pStyle w:val="Standard"/>
        <w:numPr>
          <w:ilvl w:val="0"/>
          <w:numId w:val="47"/>
        </w:numPr>
        <w:tabs>
          <w:tab w:val="num" w:pos="720"/>
        </w:tabs>
        <w:jc w:val="both"/>
        <w:rPr>
          <w:rFonts w:asciiTheme="minorHAnsi" w:hAnsiTheme="minorHAnsi" w:cstheme="minorHAnsi"/>
          <w:sz w:val="22"/>
          <w:szCs w:val="22"/>
        </w:rPr>
      </w:pPr>
      <w:r w:rsidRPr="00F223B1">
        <w:rPr>
          <w:rFonts w:asciiTheme="minorHAnsi" w:hAnsiTheme="minorHAnsi" w:cstheme="minorHAnsi"/>
          <w:sz w:val="22"/>
          <w:szCs w:val="22"/>
        </w:rPr>
        <w:t>wyeksploatowany sprzęt elektryczny i elektroniczny –</w:t>
      </w:r>
    </w:p>
    <w:p w14:paraId="7925DB22" w14:textId="77777777" w:rsidR="00F223B1" w:rsidRDefault="00F223B1" w:rsidP="00F223B1">
      <w:pPr>
        <w:pStyle w:val="Standard"/>
        <w:numPr>
          <w:ilvl w:val="0"/>
          <w:numId w:val="47"/>
        </w:numPr>
        <w:tabs>
          <w:tab w:val="num" w:pos="720"/>
        </w:tabs>
        <w:jc w:val="both"/>
        <w:rPr>
          <w:rFonts w:asciiTheme="minorHAnsi" w:hAnsiTheme="minorHAnsi" w:cstheme="minorHAnsi"/>
          <w:sz w:val="22"/>
          <w:szCs w:val="22"/>
        </w:rPr>
      </w:pPr>
      <w:r w:rsidRPr="00F223B1">
        <w:rPr>
          <w:rFonts w:asciiTheme="minorHAnsi" w:hAnsiTheme="minorHAnsi" w:cstheme="minorHAnsi"/>
          <w:sz w:val="22"/>
          <w:szCs w:val="22"/>
        </w:rPr>
        <w:t>przeterminowane leki –</w:t>
      </w:r>
    </w:p>
    <w:p w14:paraId="3C5498C2" w14:textId="77777777" w:rsidR="00F223B1" w:rsidRDefault="00F223B1" w:rsidP="00F223B1">
      <w:pPr>
        <w:pStyle w:val="Standard"/>
        <w:numPr>
          <w:ilvl w:val="0"/>
          <w:numId w:val="47"/>
        </w:numPr>
        <w:tabs>
          <w:tab w:val="num" w:pos="720"/>
        </w:tabs>
        <w:jc w:val="both"/>
        <w:rPr>
          <w:rFonts w:asciiTheme="minorHAnsi" w:hAnsiTheme="minorHAnsi" w:cstheme="minorHAnsi"/>
          <w:sz w:val="22"/>
          <w:szCs w:val="22"/>
        </w:rPr>
      </w:pPr>
      <w:r w:rsidRPr="00F223B1">
        <w:rPr>
          <w:rFonts w:asciiTheme="minorHAnsi" w:hAnsiTheme="minorHAnsi" w:cstheme="minorHAnsi"/>
          <w:sz w:val="22"/>
          <w:szCs w:val="22"/>
        </w:rPr>
        <w:t>zużyte baterie i akumulatory–</w:t>
      </w:r>
    </w:p>
    <w:p w14:paraId="14750DD7" w14:textId="77777777" w:rsidR="00F223B1" w:rsidRDefault="00F223B1" w:rsidP="00F223B1">
      <w:pPr>
        <w:pStyle w:val="Standard"/>
        <w:numPr>
          <w:ilvl w:val="0"/>
          <w:numId w:val="47"/>
        </w:numPr>
        <w:tabs>
          <w:tab w:val="num" w:pos="720"/>
        </w:tabs>
        <w:jc w:val="both"/>
        <w:rPr>
          <w:rFonts w:asciiTheme="minorHAnsi" w:hAnsiTheme="minorHAnsi" w:cstheme="minorHAnsi"/>
          <w:sz w:val="22"/>
          <w:szCs w:val="22"/>
        </w:rPr>
      </w:pPr>
      <w:r w:rsidRPr="00F223B1">
        <w:rPr>
          <w:rFonts w:asciiTheme="minorHAnsi" w:hAnsiTheme="minorHAnsi" w:cstheme="minorHAnsi"/>
          <w:sz w:val="22"/>
          <w:szCs w:val="22"/>
        </w:rPr>
        <w:t>żarówki, świetlówki, lampy LED–</w:t>
      </w:r>
    </w:p>
    <w:p w14:paraId="69A0AFE5" w14:textId="77777777" w:rsidR="00F223B1" w:rsidRDefault="00F223B1" w:rsidP="00F223B1">
      <w:pPr>
        <w:pStyle w:val="Standard"/>
        <w:numPr>
          <w:ilvl w:val="0"/>
          <w:numId w:val="47"/>
        </w:numPr>
        <w:tabs>
          <w:tab w:val="num" w:pos="720"/>
        </w:tabs>
        <w:jc w:val="both"/>
        <w:rPr>
          <w:rFonts w:asciiTheme="minorHAnsi" w:hAnsiTheme="minorHAnsi" w:cstheme="minorHAnsi"/>
          <w:sz w:val="22"/>
          <w:szCs w:val="22"/>
        </w:rPr>
      </w:pPr>
      <w:r>
        <w:rPr>
          <w:rFonts w:asciiTheme="minorHAnsi" w:hAnsiTheme="minorHAnsi" w:cstheme="minorHAnsi"/>
          <w:sz w:val="22"/>
          <w:szCs w:val="22"/>
        </w:rPr>
        <w:t xml:space="preserve">przeterminowane leki – </w:t>
      </w:r>
    </w:p>
    <w:p w14:paraId="5488C646" w14:textId="77777777" w:rsidR="00F223B1" w:rsidRDefault="00F223B1" w:rsidP="00F223B1">
      <w:pPr>
        <w:pStyle w:val="Standard"/>
        <w:numPr>
          <w:ilvl w:val="0"/>
          <w:numId w:val="47"/>
        </w:numPr>
        <w:tabs>
          <w:tab w:val="num" w:pos="720"/>
        </w:tabs>
        <w:jc w:val="both"/>
        <w:rPr>
          <w:rFonts w:asciiTheme="minorHAnsi" w:hAnsiTheme="minorHAnsi" w:cstheme="minorHAnsi"/>
          <w:sz w:val="22"/>
          <w:szCs w:val="22"/>
        </w:rPr>
      </w:pPr>
      <w:r w:rsidRPr="00F223B1">
        <w:rPr>
          <w:rFonts w:asciiTheme="minorHAnsi" w:hAnsiTheme="minorHAnsi" w:cstheme="minorHAnsi"/>
          <w:sz w:val="22"/>
          <w:szCs w:val="22"/>
        </w:rPr>
        <w:t>odpady budowlane i rozbiórkowe –</w:t>
      </w:r>
    </w:p>
    <w:p w14:paraId="1E2B3C5B" w14:textId="77777777" w:rsidR="00F223B1" w:rsidRDefault="00F223B1" w:rsidP="00F223B1">
      <w:pPr>
        <w:pStyle w:val="Standard"/>
        <w:numPr>
          <w:ilvl w:val="0"/>
          <w:numId w:val="47"/>
        </w:numPr>
        <w:tabs>
          <w:tab w:val="num" w:pos="720"/>
        </w:tabs>
        <w:jc w:val="both"/>
        <w:rPr>
          <w:rFonts w:asciiTheme="minorHAnsi" w:hAnsiTheme="minorHAnsi" w:cstheme="minorHAnsi"/>
          <w:sz w:val="22"/>
          <w:szCs w:val="22"/>
        </w:rPr>
      </w:pPr>
      <w:r w:rsidRPr="00F223B1">
        <w:rPr>
          <w:rFonts w:asciiTheme="minorHAnsi" w:hAnsiTheme="minorHAnsi" w:cstheme="minorHAnsi"/>
          <w:sz w:val="22"/>
          <w:szCs w:val="22"/>
        </w:rPr>
        <w:t>o</w:t>
      </w:r>
      <w:r>
        <w:rPr>
          <w:rFonts w:asciiTheme="minorHAnsi" w:hAnsiTheme="minorHAnsi" w:cstheme="minorHAnsi"/>
          <w:sz w:val="22"/>
          <w:szCs w:val="22"/>
        </w:rPr>
        <w:t>dpady komunalne zużytych opon –</w:t>
      </w:r>
    </w:p>
    <w:p w14:paraId="7BB72920" w14:textId="77777777" w:rsidR="00F223B1" w:rsidRDefault="00F223B1" w:rsidP="00F223B1">
      <w:pPr>
        <w:pStyle w:val="Standard"/>
        <w:numPr>
          <w:ilvl w:val="0"/>
          <w:numId w:val="47"/>
        </w:numPr>
        <w:tabs>
          <w:tab w:val="num" w:pos="720"/>
        </w:tabs>
        <w:jc w:val="both"/>
        <w:rPr>
          <w:rFonts w:asciiTheme="minorHAnsi" w:hAnsiTheme="minorHAnsi" w:cstheme="minorHAnsi"/>
          <w:sz w:val="22"/>
          <w:szCs w:val="22"/>
        </w:rPr>
      </w:pPr>
      <w:r w:rsidRPr="00F223B1">
        <w:rPr>
          <w:rFonts w:asciiTheme="minorHAnsi" w:hAnsiTheme="minorHAnsi" w:cstheme="minorHAnsi"/>
          <w:sz w:val="22"/>
          <w:szCs w:val="22"/>
        </w:rPr>
        <w:t xml:space="preserve">odpady niebezpieczne i chemikalia – </w:t>
      </w:r>
    </w:p>
    <w:p w14:paraId="3CB1A810" w14:textId="77777777" w:rsidR="00571AD4" w:rsidRPr="00571AD4" w:rsidRDefault="00571AD4" w:rsidP="00571AD4">
      <w:pPr>
        <w:pStyle w:val="Standard"/>
        <w:numPr>
          <w:ilvl w:val="0"/>
          <w:numId w:val="2"/>
        </w:numPr>
        <w:tabs>
          <w:tab w:val="clear" w:pos="2880"/>
        </w:tabs>
        <w:ind w:left="284" w:hanging="284"/>
        <w:jc w:val="both"/>
        <w:rPr>
          <w:rFonts w:asciiTheme="minorHAnsi" w:hAnsiTheme="minorHAnsi" w:cstheme="minorHAnsi"/>
          <w:sz w:val="22"/>
          <w:szCs w:val="22"/>
        </w:rPr>
      </w:pPr>
      <w:r w:rsidRPr="00571AD4">
        <w:rPr>
          <w:rFonts w:asciiTheme="minorHAnsi" w:hAnsiTheme="minorHAnsi" w:cstheme="minorHAnsi"/>
          <w:sz w:val="22"/>
          <w:szCs w:val="22"/>
        </w:rPr>
        <w:t>W przypadku awarii instalacji wskazanej w ust. 2 Wykonawca może skierować odpady do innych instalacji, w tym innych regionalnych instalacji do przetwarzania odpadów komunalnych wskazanych w uchwale w sprawie wykonania Wojewódzkiego Planu Gospodarki Odpadami lub do ponadregionalnych instalacji do przetwarzania odpadów komunalnych. W przypadku wystąpienia okoliczności opisanych w zdaniu poprzednim Wykonawca zobowiązany jest do poinformowania Zamawiającego na piśmie w terminie 3 dni od skierowania odpadów do instalacji innej niż wskazano w ust. 2 oraz uzasadnienia takiego działania wraz z przedłożeniem odpowiednich dokumentów potwierdzających istnienie awarii.</w:t>
      </w:r>
    </w:p>
    <w:p w14:paraId="068935F9" w14:textId="77777777" w:rsidR="00571AD4" w:rsidRPr="00571AD4" w:rsidRDefault="00571AD4" w:rsidP="00571AD4">
      <w:pPr>
        <w:pStyle w:val="Standard"/>
        <w:numPr>
          <w:ilvl w:val="0"/>
          <w:numId w:val="2"/>
        </w:numPr>
        <w:tabs>
          <w:tab w:val="clear" w:pos="2880"/>
        </w:tabs>
        <w:ind w:left="284" w:hanging="284"/>
        <w:jc w:val="both"/>
        <w:rPr>
          <w:rFonts w:asciiTheme="minorHAnsi" w:hAnsiTheme="minorHAnsi" w:cstheme="minorHAnsi"/>
          <w:sz w:val="22"/>
          <w:szCs w:val="22"/>
        </w:rPr>
      </w:pPr>
      <w:r w:rsidRPr="00571AD4">
        <w:rPr>
          <w:rFonts w:asciiTheme="minorHAnsi" w:hAnsiTheme="minorHAnsi" w:cstheme="minorHAnsi"/>
          <w:sz w:val="22"/>
          <w:szCs w:val="22"/>
        </w:rPr>
        <w:t xml:space="preserve">W przypadku zmiany instalacji komunalnej </w:t>
      </w:r>
      <w:r>
        <w:rPr>
          <w:rFonts w:asciiTheme="minorHAnsi" w:hAnsiTheme="minorHAnsi" w:cstheme="minorHAnsi"/>
          <w:sz w:val="22"/>
          <w:szCs w:val="22"/>
        </w:rPr>
        <w:t>Wykonawca w czasie trwania U</w:t>
      </w:r>
      <w:r w:rsidRPr="00571AD4">
        <w:rPr>
          <w:rFonts w:asciiTheme="minorHAnsi" w:hAnsiTheme="minorHAnsi" w:cstheme="minorHAnsi"/>
          <w:sz w:val="22"/>
          <w:szCs w:val="22"/>
        </w:rPr>
        <w:t xml:space="preserve">mowy  zobowiązany jest pisemnie powiadomić Zamawiającego o tym fakcie w terminie nie krótszym niż 14 dni przed zmianą </w:t>
      </w:r>
      <w:r>
        <w:rPr>
          <w:rFonts w:asciiTheme="minorHAnsi" w:hAnsiTheme="minorHAnsi" w:cstheme="minorHAnsi"/>
          <w:sz w:val="22"/>
          <w:szCs w:val="22"/>
        </w:rPr>
        <w:t>w celu przygotowania aneksu do U</w:t>
      </w:r>
      <w:r w:rsidRPr="00571AD4">
        <w:rPr>
          <w:rFonts w:asciiTheme="minorHAnsi" w:hAnsiTheme="minorHAnsi" w:cstheme="minorHAnsi"/>
          <w:sz w:val="22"/>
          <w:szCs w:val="22"/>
        </w:rPr>
        <w:t>mowy. Zmiana, o której mowa nie może wpłynąć na cenę odbioru i zagospodarowania odpadów komunalnych podanej w ofercie.</w:t>
      </w:r>
    </w:p>
    <w:p w14:paraId="58E841DC" w14:textId="77777777" w:rsidR="00344AAB" w:rsidRPr="008F651D" w:rsidRDefault="00344AAB" w:rsidP="008F651D">
      <w:pPr>
        <w:pStyle w:val="Standard"/>
        <w:numPr>
          <w:ilvl w:val="0"/>
          <w:numId w:val="2"/>
        </w:numPr>
        <w:tabs>
          <w:tab w:val="num" w:pos="284"/>
          <w:tab w:val="num" w:pos="720"/>
        </w:tabs>
        <w:ind w:left="284" w:hanging="284"/>
        <w:jc w:val="both"/>
        <w:rPr>
          <w:rFonts w:ascii="Calibri" w:hAnsi="Calibri"/>
          <w:sz w:val="22"/>
          <w:szCs w:val="22"/>
        </w:rPr>
      </w:pPr>
      <w:r w:rsidRPr="008F651D">
        <w:rPr>
          <w:rFonts w:ascii="Calibri" w:hAnsi="Calibri"/>
          <w:sz w:val="22"/>
          <w:szCs w:val="22"/>
        </w:rPr>
        <w:t xml:space="preserve">Wykonawca </w:t>
      </w:r>
      <w:r w:rsidRPr="008F651D">
        <w:rPr>
          <w:rFonts w:ascii="Calibri" w:hAnsi="Calibri"/>
          <w:bCs/>
          <w:sz w:val="22"/>
          <w:szCs w:val="22"/>
        </w:rPr>
        <w:t>oświadcza, że posiada odpowiednią wiedzę i doświadczenie, potencjał ekonomiczny, techniczny i fachowy oraz spełnia wymogi przewidziane obowiązującymi przepisami w zakresie niezbędnym do wykonania przedmiotu zamówienia.</w:t>
      </w:r>
    </w:p>
    <w:p w14:paraId="61337BCC" w14:textId="77777777" w:rsidR="00344AAB" w:rsidRDefault="00344AAB" w:rsidP="00571AD4">
      <w:pPr>
        <w:pStyle w:val="Standard"/>
        <w:numPr>
          <w:ilvl w:val="0"/>
          <w:numId w:val="2"/>
        </w:numPr>
        <w:tabs>
          <w:tab w:val="clear" w:pos="2880"/>
          <w:tab w:val="num" w:pos="284"/>
        </w:tabs>
        <w:ind w:left="284" w:hanging="284"/>
        <w:jc w:val="both"/>
        <w:rPr>
          <w:rFonts w:ascii="Calibri" w:hAnsi="Calibri"/>
          <w:sz w:val="22"/>
          <w:szCs w:val="22"/>
        </w:rPr>
      </w:pPr>
      <w:r>
        <w:rPr>
          <w:rFonts w:ascii="Calibri" w:hAnsi="Calibri"/>
          <w:bCs/>
          <w:sz w:val="22"/>
          <w:szCs w:val="22"/>
        </w:rPr>
        <w:t>Wykonawca przy realizacji Umowy zobowiązuje się do dołożenia podwyższonej staranności, uwzględniając profesjonalny charakter prowadzonej przez siebie działalności.</w:t>
      </w:r>
    </w:p>
    <w:p w14:paraId="0F212A03" w14:textId="77777777" w:rsidR="00344AAB" w:rsidRDefault="00344AAB" w:rsidP="00571AD4">
      <w:pPr>
        <w:pStyle w:val="Standard"/>
        <w:numPr>
          <w:ilvl w:val="0"/>
          <w:numId w:val="2"/>
        </w:numPr>
        <w:tabs>
          <w:tab w:val="clear" w:pos="2880"/>
          <w:tab w:val="num" w:pos="284"/>
        </w:tabs>
        <w:ind w:left="284" w:hanging="284"/>
        <w:jc w:val="both"/>
        <w:rPr>
          <w:rFonts w:ascii="Calibri" w:hAnsi="Calibri"/>
          <w:sz w:val="22"/>
          <w:szCs w:val="22"/>
        </w:rPr>
      </w:pPr>
      <w:r>
        <w:rPr>
          <w:rFonts w:ascii="Calibri" w:hAnsi="Calibri"/>
          <w:sz w:val="22"/>
          <w:szCs w:val="22"/>
        </w:rPr>
        <w:t>Wykonawca zobowiązuje się do wykonania przedmiotu Umowy zgodn</w:t>
      </w:r>
      <w:r w:rsidR="007D53B0">
        <w:rPr>
          <w:rFonts w:ascii="Calibri" w:hAnsi="Calibri"/>
          <w:sz w:val="22"/>
          <w:szCs w:val="22"/>
        </w:rPr>
        <w:t>ie z wymaganiami opisanymi w</w:t>
      </w:r>
      <w:r>
        <w:rPr>
          <w:rFonts w:ascii="Calibri" w:hAnsi="Calibri"/>
          <w:sz w:val="22"/>
          <w:szCs w:val="22"/>
        </w:rPr>
        <w:t xml:space="preserve"> opisie przedmiotu zamówienia, stanowiącym </w:t>
      </w:r>
      <w:r w:rsidRPr="005D7CD3">
        <w:rPr>
          <w:rFonts w:ascii="Calibri" w:hAnsi="Calibri"/>
          <w:color w:val="FF0000"/>
          <w:sz w:val="22"/>
          <w:szCs w:val="22"/>
        </w:rPr>
        <w:t xml:space="preserve">załącznik nr </w:t>
      </w:r>
      <w:r w:rsidR="008C221A">
        <w:rPr>
          <w:rFonts w:ascii="Calibri" w:hAnsi="Calibri"/>
          <w:color w:val="FF0000"/>
          <w:sz w:val="22"/>
          <w:szCs w:val="22"/>
        </w:rPr>
        <w:t>………do S</w:t>
      </w:r>
      <w:r w:rsidRPr="005D7CD3">
        <w:rPr>
          <w:rFonts w:ascii="Calibri" w:hAnsi="Calibri"/>
          <w:color w:val="FF0000"/>
          <w:sz w:val="22"/>
          <w:szCs w:val="22"/>
        </w:rPr>
        <w:t>WZ</w:t>
      </w:r>
      <w:r>
        <w:rPr>
          <w:rFonts w:ascii="Calibri" w:hAnsi="Calibri"/>
          <w:sz w:val="22"/>
          <w:szCs w:val="22"/>
        </w:rPr>
        <w:t xml:space="preserve">, zgodnie z przepisami prawa, w tym zgodnie z ustawą z dnia 14 grudnia 2012r. o odpadach, ustawą z dnia 13 września 1996r. o utrzymaniu czystości i porządku w gminach, przepisami wykonawczymi oraz z uwzględnieniem obowiązującego regulaminu utrzymania porządku i czystości na terenie gminy Wiskitki. </w:t>
      </w:r>
    </w:p>
    <w:p w14:paraId="065573F5" w14:textId="77777777" w:rsidR="00344AAB" w:rsidRDefault="00344AAB" w:rsidP="008F651D">
      <w:pPr>
        <w:pStyle w:val="Standard"/>
        <w:numPr>
          <w:ilvl w:val="0"/>
          <w:numId w:val="2"/>
        </w:numPr>
        <w:tabs>
          <w:tab w:val="clear" w:pos="2880"/>
          <w:tab w:val="num" w:pos="284"/>
        </w:tabs>
        <w:ind w:left="284"/>
        <w:jc w:val="both"/>
        <w:rPr>
          <w:rFonts w:ascii="Calibri" w:hAnsi="Calibri"/>
          <w:sz w:val="22"/>
          <w:szCs w:val="22"/>
        </w:rPr>
      </w:pPr>
      <w:r>
        <w:rPr>
          <w:rFonts w:ascii="Calibri" w:hAnsi="Calibri"/>
          <w:sz w:val="22"/>
          <w:szCs w:val="22"/>
        </w:rPr>
        <w:t>Wykonawca zobowiązuje się utrzymać, przez cały okres trwania Umowy, wysoką jakość usług, odpowiedni standard sanitarny ich świadczenia oraz wymogi z zakresu ochrony środowiska i pozostałe, z uwzględnieniem wymogów określonych w Umowie i załącznikach do Umowy.</w:t>
      </w:r>
    </w:p>
    <w:p w14:paraId="174E40B1" w14:textId="77777777" w:rsidR="00344AAB" w:rsidRDefault="00344AAB" w:rsidP="008F651D">
      <w:pPr>
        <w:pStyle w:val="Standard"/>
        <w:numPr>
          <w:ilvl w:val="0"/>
          <w:numId w:val="2"/>
        </w:numPr>
        <w:tabs>
          <w:tab w:val="clear" w:pos="2880"/>
          <w:tab w:val="num" w:pos="284"/>
        </w:tabs>
        <w:ind w:left="284"/>
        <w:jc w:val="both"/>
        <w:rPr>
          <w:rFonts w:ascii="Calibri" w:hAnsi="Calibri"/>
          <w:sz w:val="22"/>
          <w:szCs w:val="22"/>
        </w:rPr>
      </w:pPr>
      <w:r>
        <w:rPr>
          <w:rFonts w:ascii="Calibri" w:hAnsi="Calibri"/>
          <w:sz w:val="22"/>
          <w:szCs w:val="22"/>
        </w:rPr>
        <w:t>Wykonawca wykona zamówienie z wykorzystaniem pojazdów, będących w jego dyspozycji, gwarantujących należyte wykonanie Umowy.</w:t>
      </w:r>
    </w:p>
    <w:p w14:paraId="3014931B" w14:textId="77777777" w:rsidR="00344AAB" w:rsidRDefault="00344AAB" w:rsidP="008F651D">
      <w:pPr>
        <w:pStyle w:val="Standard"/>
        <w:numPr>
          <w:ilvl w:val="0"/>
          <w:numId w:val="2"/>
        </w:numPr>
        <w:tabs>
          <w:tab w:val="clear" w:pos="2880"/>
          <w:tab w:val="num" w:pos="284"/>
        </w:tabs>
        <w:ind w:left="284"/>
        <w:jc w:val="both"/>
        <w:rPr>
          <w:rFonts w:ascii="Calibri" w:hAnsi="Calibri"/>
          <w:sz w:val="22"/>
          <w:szCs w:val="22"/>
        </w:rPr>
      </w:pPr>
      <w:r>
        <w:rPr>
          <w:rFonts w:ascii="Calibri" w:hAnsi="Calibri"/>
          <w:kern w:val="2"/>
          <w:sz w:val="22"/>
          <w:szCs w:val="22"/>
          <w:lang w:eastAsia="zh-CN"/>
        </w:rPr>
        <w:lastRenderedPageBreak/>
        <w:t>Wykonawca oświadcza, że przedmiot zamówienia wykonywać będą odpowiednio wykwalifikowani i posiadający odpowiednie uprawnienia pracownicy, gwarantujący poprawność i właściwą jakość zleconych obowiązków.</w:t>
      </w:r>
    </w:p>
    <w:p w14:paraId="205C2D41" w14:textId="77777777" w:rsidR="00344AAB" w:rsidRDefault="00CE3FAB" w:rsidP="008F651D">
      <w:pPr>
        <w:widowControl w:val="0"/>
        <w:numPr>
          <w:ilvl w:val="0"/>
          <w:numId w:val="2"/>
        </w:numPr>
        <w:tabs>
          <w:tab w:val="clear" w:pos="2880"/>
          <w:tab w:val="num" w:pos="284"/>
        </w:tabs>
        <w:overflowPunct w:val="0"/>
        <w:autoSpaceDE w:val="0"/>
        <w:autoSpaceDN w:val="0"/>
        <w:adjustRightInd w:val="0"/>
        <w:spacing w:after="0" w:line="240" w:lineRule="auto"/>
        <w:ind w:left="284" w:right="20"/>
        <w:jc w:val="both"/>
        <w:rPr>
          <w:rFonts w:cs="Times New Roman"/>
        </w:rPr>
      </w:pPr>
      <w:r>
        <w:rPr>
          <w:rFonts w:cs="Times New Roman"/>
        </w:rPr>
        <w:t>W przy</w:t>
      </w:r>
      <w:r w:rsidR="00344AAB">
        <w:rPr>
          <w:rFonts w:cs="Times New Roman"/>
        </w:rPr>
        <w:t xml:space="preserve">padku utraty mocy obowiązujących wpisów do rejestrów, zezwoleń lub innych uprawnień, Wykonawca zobowiązany jest do uzyskania nowych i przedstawienia ich Zamawiającemu w terminie do 14 dni przed dniem utraty ich obowiązywania pod rygorem odstąpienia od Umowy. Powyższe zobowiązanie dotyczy wpisów, zezwoleń lub innych uprawnień, jakie Wykonawca winien posiadać w związku z </w:t>
      </w:r>
      <w:r w:rsidR="004064D5">
        <w:rPr>
          <w:rFonts w:cs="Times New Roman"/>
        </w:rPr>
        <w:t xml:space="preserve">prawidłową </w:t>
      </w:r>
      <w:r w:rsidR="00344AAB">
        <w:rPr>
          <w:rFonts w:cs="Times New Roman"/>
        </w:rPr>
        <w:t xml:space="preserve">realizacją przedmiotu zamówienia. </w:t>
      </w:r>
    </w:p>
    <w:p w14:paraId="0B40E42B" w14:textId="77777777" w:rsidR="00344AAB" w:rsidRDefault="00344AAB" w:rsidP="00344AAB">
      <w:pPr>
        <w:pStyle w:val="Standard"/>
        <w:jc w:val="both"/>
        <w:rPr>
          <w:rFonts w:ascii="Calibri" w:hAnsi="Calibri"/>
          <w:b/>
          <w:sz w:val="22"/>
          <w:szCs w:val="22"/>
        </w:rPr>
      </w:pPr>
      <w:r>
        <w:rPr>
          <w:rFonts w:ascii="Calibri" w:hAnsi="Calibri"/>
          <w:b/>
          <w:sz w:val="22"/>
          <w:szCs w:val="22"/>
        </w:rPr>
        <w:t>Dotyczące współpracy z Zamawiającym:</w:t>
      </w:r>
    </w:p>
    <w:p w14:paraId="537DF905" w14:textId="77777777" w:rsidR="00344AAB" w:rsidRDefault="00344AAB" w:rsidP="008F651D">
      <w:pPr>
        <w:pStyle w:val="Standard"/>
        <w:numPr>
          <w:ilvl w:val="0"/>
          <w:numId w:val="2"/>
        </w:numPr>
        <w:tabs>
          <w:tab w:val="clear" w:pos="2880"/>
          <w:tab w:val="num" w:pos="284"/>
        </w:tabs>
        <w:ind w:left="284"/>
        <w:jc w:val="both"/>
        <w:rPr>
          <w:rFonts w:ascii="Calibri" w:hAnsi="Calibri"/>
          <w:sz w:val="22"/>
          <w:szCs w:val="22"/>
        </w:rPr>
      </w:pPr>
      <w:r>
        <w:rPr>
          <w:rFonts w:ascii="Calibri" w:hAnsi="Calibri"/>
          <w:sz w:val="22"/>
          <w:szCs w:val="22"/>
        </w:rPr>
        <w:t>Wykonawca zobowiązuje się do niezwłocznego przekazywania, drogą elektroniczną za pośrednictwem poczty e-mail, informacji dotyczących realizacji Umowy na każde żądanie Zamawiającego, jednak nie później niż w terminie 2 dni od dnia otrzymania zapytania drogą elektroniczną za pośrednictwem poczty e-mail.</w:t>
      </w:r>
    </w:p>
    <w:p w14:paraId="22C725E3" w14:textId="77777777" w:rsidR="00344AAB" w:rsidRDefault="00344AAB" w:rsidP="008F651D">
      <w:pPr>
        <w:pStyle w:val="Standard"/>
        <w:numPr>
          <w:ilvl w:val="0"/>
          <w:numId w:val="2"/>
        </w:numPr>
        <w:tabs>
          <w:tab w:val="clear" w:pos="2880"/>
          <w:tab w:val="num" w:pos="284"/>
        </w:tabs>
        <w:ind w:left="284"/>
        <w:jc w:val="both"/>
        <w:rPr>
          <w:rFonts w:ascii="Calibri" w:hAnsi="Calibri"/>
          <w:sz w:val="22"/>
          <w:szCs w:val="22"/>
        </w:rPr>
      </w:pPr>
      <w:r>
        <w:rPr>
          <w:rFonts w:ascii="Calibri" w:hAnsi="Calibri"/>
          <w:sz w:val="22"/>
          <w:szCs w:val="22"/>
        </w:rPr>
        <w:t>Wykonawca wyznacza Przedstawiciela Wykonawcy, który będzie koordynatorem realizacji Umowy, z którym Zamawiający będzie mógł się bezpośrednio kontaktować w dni od poniedz</w:t>
      </w:r>
      <w:r w:rsidR="00954CBC">
        <w:rPr>
          <w:rFonts w:ascii="Calibri" w:hAnsi="Calibri"/>
          <w:sz w:val="22"/>
          <w:szCs w:val="22"/>
        </w:rPr>
        <w:t>iałku do soboty w godzinach od 7</w:t>
      </w:r>
      <w:r>
        <w:rPr>
          <w:rFonts w:ascii="Calibri" w:hAnsi="Calibri"/>
          <w:sz w:val="22"/>
          <w:szCs w:val="22"/>
        </w:rPr>
        <w:t>.00 do 18.00. Koordynator będzie odpowiadał za nadzorowanie wykonania Umowy ze strony Wykonawcy.</w:t>
      </w:r>
    </w:p>
    <w:p w14:paraId="4D052C9D" w14:textId="77777777" w:rsidR="00344AAB" w:rsidRDefault="00344AAB" w:rsidP="008F651D">
      <w:pPr>
        <w:pStyle w:val="Standard"/>
        <w:numPr>
          <w:ilvl w:val="0"/>
          <w:numId w:val="2"/>
        </w:numPr>
        <w:tabs>
          <w:tab w:val="clear" w:pos="2880"/>
          <w:tab w:val="num" w:pos="284"/>
          <w:tab w:val="left" w:pos="360"/>
        </w:tabs>
        <w:ind w:left="284"/>
        <w:jc w:val="both"/>
        <w:rPr>
          <w:rFonts w:ascii="Calibri" w:hAnsi="Calibri"/>
          <w:sz w:val="22"/>
          <w:szCs w:val="22"/>
        </w:rPr>
      </w:pPr>
      <w:r>
        <w:rPr>
          <w:rFonts w:ascii="Calibri" w:hAnsi="Calibri"/>
          <w:sz w:val="22"/>
          <w:szCs w:val="22"/>
        </w:rPr>
        <w:t>Wykonawca nie wprowadzi do realizacji przedmiotu Umowy zamienników i innych rozwiązań bez zgody Zamawiającego, wyrażonej w formie pisemnej.</w:t>
      </w:r>
    </w:p>
    <w:p w14:paraId="5A8D50E2" w14:textId="77777777" w:rsidR="00344AAB" w:rsidRDefault="00344AAB" w:rsidP="008F651D">
      <w:pPr>
        <w:widowControl w:val="0"/>
        <w:numPr>
          <w:ilvl w:val="0"/>
          <w:numId w:val="2"/>
        </w:numPr>
        <w:tabs>
          <w:tab w:val="clear" w:pos="2880"/>
          <w:tab w:val="num" w:pos="284"/>
        </w:tabs>
        <w:overflowPunct w:val="0"/>
        <w:autoSpaceDE w:val="0"/>
        <w:autoSpaceDN w:val="0"/>
        <w:adjustRightInd w:val="0"/>
        <w:spacing w:after="0" w:line="240" w:lineRule="auto"/>
        <w:ind w:left="284" w:right="20"/>
        <w:jc w:val="both"/>
        <w:rPr>
          <w:rFonts w:cs="Times New Roman"/>
        </w:rPr>
      </w:pPr>
      <w:r>
        <w:rPr>
          <w:rFonts w:cs="Times New Roman"/>
          <w:bCs/>
        </w:rPr>
        <w:t>Wykonawca zobowiązuje się poddać kontroli dokonywanej przez Zamawiającego oraz inne uprawnione podmioty w zakresie prawidłowości wykonywania Umowy, realizowanej w ramach zamówienia, o którym mowa w § 1 Umowy.</w:t>
      </w:r>
    </w:p>
    <w:p w14:paraId="7A64E3BC" w14:textId="77777777" w:rsidR="00344AAB" w:rsidRPr="005E1461" w:rsidRDefault="00344AAB" w:rsidP="005E1461">
      <w:pPr>
        <w:widowControl w:val="0"/>
        <w:numPr>
          <w:ilvl w:val="0"/>
          <w:numId w:val="2"/>
        </w:numPr>
        <w:tabs>
          <w:tab w:val="clear" w:pos="2880"/>
          <w:tab w:val="num" w:pos="284"/>
        </w:tabs>
        <w:overflowPunct w:val="0"/>
        <w:autoSpaceDE w:val="0"/>
        <w:autoSpaceDN w:val="0"/>
        <w:adjustRightInd w:val="0"/>
        <w:spacing w:after="0" w:line="240" w:lineRule="auto"/>
        <w:ind w:left="284" w:right="20"/>
        <w:jc w:val="both"/>
        <w:rPr>
          <w:rFonts w:cs="Times New Roman"/>
        </w:rPr>
      </w:pPr>
      <w:r>
        <w:rPr>
          <w:rFonts w:cs="Times New Roman"/>
          <w:bCs/>
        </w:rPr>
        <w:t xml:space="preserve">Wykonawca, na żądanie Zamawiającego, jest zobowiązany do </w:t>
      </w:r>
      <w:r w:rsidR="004064D5">
        <w:rPr>
          <w:rFonts w:cs="Times New Roman"/>
          <w:bCs/>
        </w:rPr>
        <w:t xml:space="preserve">niezwłocznego </w:t>
      </w:r>
      <w:r>
        <w:rPr>
          <w:rFonts w:cs="Times New Roman"/>
          <w:bCs/>
        </w:rPr>
        <w:t>okazania dokumentów sporządzonych na potrzeby ewidencji odpadów oraz dokumentów potwierdzających osiągnięcie wymaganego poziomu recyklingu</w:t>
      </w:r>
      <w:r>
        <w:rPr>
          <w:rFonts w:cs="Times New Roman"/>
        </w:rPr>
        <w:t xml:space="preserve"> </w:t>
      </w:r>
      <w:r>
        <w:rPr>
          <w:shd w:val="clear" w:color="auto" w:fill="FFFFFF"/>
        </w:rPr>
        <w:t>przygotowania do ponownego użycia i odzysku innymi metodami oraz ograniczenia masy odpadów komunalnych ulegających biodegradacji przekazywanych do składowania.</w:t>
      </w:r>
    </w:p>
    <w:p w14:paraId="0B81AA3F" w14:textId="77777777" w:rsidR="00344AAB" w:rsidRDefault="00344AAB" w:rsidP="00344AAB">
      <w:pPr>
        <w:pStyle w:val="Standard"/>
        <w:jc w:val="both"/>
        <w:rPr>
          <w:rFonts w:ascii="Calibri" w:hAnsi="Calibri"/>
          <w:b/>
          <w:sz w:val="22"/>
          <w:szCs w:val="22"/>
        </w:rPr>
      </w:pPr>
      <w:r>
        <w:rPr>
          <w:rFonts w:ascii="Calibri" w:hAnsi="Calibri"/>
          <w:b/>
          <w:sz w:val="22"/>
          <w:szCs w:val="22"/>
        </w:rPr>
        <w:t>Dotyczące odpowiedzialności Wykonawcy:</w:t>
      </w:r>
    </w:p>
    <w:p w14:paraId="086CEB9C" w14:textId="77777777" w:rsidR="00344AAB" w:rsidRDefault="00344AAB" w:rsidP="008F651D">
      <w:pPr>
        <w:pStyle w:val="Standard"/>
        <w:numPr>
          <w:ilvl w:val="0"/>
          <w:numId w:val="2"/>
        </w:numPr>
        <w:tabs>
          <w:tab w:val="clear" w:pos="2880"/>
          <w:tab w:val="num" w:pos="284"/>
        </w:tabs>
        <w:ind w:left="284"/>
        <w:jc w:val="both"/>
        <w:rPr>
          <w:rFonts w:ascii="Calibri" w:hAnsi="Calibri"/>
          <w:sz w:val="22"/>
          <w:szCs w:val="22"/>
        </w:rPr>
      </w:pPr>
      <w:r>
        <w:rPr>
          <w:rFonts w:ascii="Calibri" w:hAnsi="Calibri"/>
          <w:sz w:val="22"/>
          <w:szCs w:val="22"/>
        </w:rPr>
        <w:t>Wykonawca zobowiązuje się do przestrzegania przepisów dotyczących ochrony danych osobowych pozyskanych w trakcie realizacji Umowy. Wykonawca nie może w żaden inny sposób wykorzystywać pozyskanych danych, jak tylko dla należytego wykonania Umowy</w:t>
      </w:r>
      <w:r w:rsidR="00954CBC">
        <w:rPr>
          <w:rFonts w:ascii="Calibri" w:hAnsi="Calibri"/>
          <w:sz w:val="22"/>
          <w:szCs w:val="22"/>
        </w:rPr>
        <w:t xml:space="preserve"> (w szczególności nie może ich używać w celach reklamowych i marketingowych), zgodnie z przepisami rozporządzenia ogólnego o ochronie danych osobowych (RODO) oraz przepisami prawa krajowego o ochronie danych osobowych</w:t>
      </w:r>
      <w:r>
        <w:rPr>
          <w:rFonts w:ascii="Calibri" w:hAnsi="Calibri"/>
          <w:sz w:val="22"/>
          <w:szCs w:val="22"/>
        </w:rPr>
        <w:t xml:space="preserve">. </w:t>
      </w:r>
    </w:p>
    <w:p w14:paraId="55978667" w14:textId="77777777" w:rsidR="00344AAB" w:rsidRDefault="00344AAB" w:rsidP="008F651D">
      <w:pPr>
        <w:widowControl w:val="0"/>
        <w:numPr>
          <w:ilvl w:val="0"/>
          <w:numId w:val="2"/>
        </w:numPr>
        <w:tabs>
          <w:tab w:val="clear" w:pos="2880"/>
          <w:tab w:val="num" w:pos="284"/>
        </w:tabs>
        <w:overflowPunct w:val="0"/>
        <w:autoSpaceDE w:val="0"/>
        <w:autoSpaceDN w:val="0"/>
        <w:adjustRightInd w:val="0"/>
        <w:spacing w:after="0" w:line="240" w:lineRule="auto"/>
        <w:ind w:left="284" w:right="20"/>
        <w:jc w:val="both"/>
        <w:rPr>
          <w:rFonts w:cs="Times New Roman"/>
        </w:rPr>
      </w:pPr>
      <w:r>
        <w:rPr>
          <w:rFonts w:cs="Times New Roman"/>
        </w:rPr>
        <w:t>Wykonawca zobowiązuje się do posiadania ubezpieczenia od odpowiedzialności cywilnej z tytułu prowadzonej działalności gosp</w:t>
      </w:r>
      <w:r w:rsidR="00954CBC">
        <w:rPr>
          <w:rFonts w:cs="Times New Roman"/>
        </w:rPr>
        <w:t>odarczej na kwotę określoną w S</w:t>
      </w:r>
      <w:r>
        <w:rPr>
          <w:rFonts w:cs="Times New Roman"/>
        </w:rPr>
        <w:t>WZ, stanowiącą integralną część Umowy. Obowiązkiem Wykonawcy jest zachowanie ciągłości ubezpieczenia przez cały okres obowiązywania Umowy. Wykonawca zobowiązany jest do niezwłocznego przedłożenia Zamawiającemu kopii aktualnej umowy ubezpieczenia oraz dowodów terminowego opłacenia składki. W przypadku niedopełnienia przez Wykonawcę któregokolwiek z obowiązków wymienionych powyżej, Zamawiający uprawniony jest do zawarcia takiej umowy ubezpieczeniowej na koszt</w:t>
      </w:r>
      <w:r w:rsidR="004064D5">
        <w:rPr>
          <w:rFonts w:cs="Times New Roman"/>
        </w:rPr>
        <w:t xml:space="preserve"> i ryzyko</w:t>
      </w:r>
      <w:r>
        <w:rPr>
          <w:rFonts w:cs="Times New Roman"/>
        </w:rPr>
        <w:t xml:space="preserve"> Wykonawcy oraz potrącenia związanego z tym wydatku z wynagrodzenia Wykonawcy.</w:t>
      </w:r>
    </w:p>
    <w:p w14:paraId="310C093E" w14:textId="77777777" w:rsidR="00344AAB" w:rsidRDefault="00344AAB" w:rsidP="008F651D">
      <w:pPr>
        <w:pStyle w:val="Standard"/>
        <w:numPr>
          <w:ilvl w:val="0"/>
          <w:numId w:val="2"/>
        </w:numPr>
        <w:tabs>
          <w:tab w:val="clear" w:pos="2880"/>
          <w:tab w:val="num" w:pos="284"/>
          <w:tab w:val="left" w:pos="360"/>
        </w:tabs>
        <w:ind w:left="284"/>
        <w:jc w:val="both"/>
        <w:rPr>
          <w:rFonts w:ascii="Calibri" w:hAnsi="Calibri"/>
          <w:sz w:val="22"/>
          <w:szCs w:val="22"/>
        </w:rPr>
      </w:pPr>
      <w:r>
        <w:rPr>
          <w:rFonts w:ascii="Calibri" w:hAnsi="Calibri"/>
          <w:sz w:val="22"/>
          <w:szCs w:val="22"/>
        </w:rPr>
        <w:t>Wykonawca zobowiązuje się podjąć wszelkie niezbędne działania celem ochrony środowiska w trakcie realizacji zamówienia oraz unikać szkód lub nadmiernej uciążliwości w trakcie prowadzonych prac dla osób trzecich i dóbr publicznych lub innych negatywnych skutków, wynikających ze sposobu działania.</w:t>
      </w:r>
    </w:p>
    <w:p w14:paraId="35CB519C" w14:textId="77777777" w:rsidR="00344AAB" w:rsidRDefault="00344AAB" w:rsidP="008F651D">
      <w:pPr>
        <w:pStyle w:val="Standard"/>
        <w:numPr>
          <w:ilvl w:val="0"/>
          <w:numId w:val="2"/>
        </w:numPr>
        <w:tabs>
          <w:tab w:val="clear" w:pos="2880"/>
          <w:tab w:val="num" w:pos="284"/>
        </w:tabs>
        <w:ind w:left="284"/>
        <w:jc w:val="both"/>
        <w:rPr>
          <w:rFonts w:ascii="Calibri" w:hAnsi="Calibri"/>
          <w:sz w:val="22"/>
          <w:szCs w:val="22"/>
        </w:rPr>
      </w:pPr>
      <w:r>
        <w:rPr>
          <w:rFonts w:ascii="Calibri" w:hAnsi="Calibri"/>
          <w:sz w:val="22"/>
          <w:szCs w:val="22"/>
        </w:rPr>
        <w:t>Wykonawca w pełni ponosi odpowiedzialność za wynikłe ewentualnie szkody po stronie Zamawiającego lub osób trzecich, będące skutkiem niewłaściwego wykonywania przedmiotu zamówienia przez Wykonawcę, podwykonawców i dalszych podwykonawców, bądź zachowania osób zatrudnionych przez Wykonawcę, podwykonawcę i dalszych podwykonawców, w tym również będące skutkiem naruszenia postanowień Umowy.</w:t>
      </w:r>
    </w:p>
    <w:p w14:paraId="5406AF74" w14:textId="77777777" w:rsidR="00344AAB" w:rsidRPr="007844BA" w:rsidRDefault="00344AAB" w:rsidP="00344AAB">
      <w:pPr>
        <w:pStyle w:val="Standard"/>
        <w:numPr>
          <w:ilvl w:val="0"/>
          <w:numId w:val="2"/>
        </w:numPr>
        <w:tabs>
          <w:tab w:val="clear" w:pos="2880"/>
          <w:tab w:val="num" w:pos="284"/>
        </w:tabs>
        <w:ind w:left="284"/>
        <w:jc w:val="both"/>
        <w:rPr>
          <w:rFonts w:ascii="Calibri" w:hAnsi="Calibri"/>
          <w:sz w:val="22"/>
          <w:szCs w:val="22"/>
        </w:rPr>
      </w:pPr>
      <w:r w:rsidRPr="007844BA">
        <w:rPr>
          <w:rFonts w:ascii="Calibri" w:hAnsi="Calibri"/>
          <w:sz w:val="22"/>
          <w:szCs w:val="22"/>
        </w:rPr>
        <w:lastRenderedPageBreak/>
        <w:t>W przypadku wystąpienia szkód w czasie wykonywania przedmiotu zamówienia, w tym uszkodzeń elementów nie objętych Umową, z winy leżącej po stronie Wykonawcy lub osób, które na jego zlecenie uczestniczą w wykonaniu Umowy, Wykonawca na własny koszt i własnym staraniem szkody usunie i dokona stosownych napraw w terminie 2 dni roboczych od zaistnienia tych szkód. Jeśli z powodów niezależnych od Zamawiającego oraz od Wykonawcy nie będzie możliwe zachowanie tego terminu, zostanie on odrębnie ustalony przez Strony Umowy, a w przypadku braku porozumienia Stron Umowy w tym zakresie, w terminie wyznaczonym przez Zamawiającego</w:t>
      </w:r>
      <w:r w:rsidR="007844BA" w:rsidRPr="007844BA">
        <w:rPr>
          <w:rFonts w:ascii="Calibri" w:hAnsi="Calibri"/>
          <w:sz w:val="22"/>
          <w:szCs w:val="22"/>
        </w:rPr>
        <w:t>.</w:t>
      </w:r>
      <w:r w:rsidR="007844BA">
        <w:rPr>
          <w:rFonts w:ascii="Calibri" w:hAnsi="Calibri"/>
          <w:sz w:val="22"/>
          <w:szCs w:val="22"/>
        </w:rPr>
        <w:t xml:space="preserve"> </w:t>
      </w:r>
      <w:r w:rsidRPr="007844BA">
        <w:rPr>
          <w:rFonts w:ascii="Calibri" w:hAnsi="Calibri"/>
          <w:sz w:val="22"/>
          <w:szCs w:val="22"/>
        </w:rPr>
        <w:t>Niezastosowanie się do powyższych wymagań będzie skutkowało naliczeniem kar umownych, zgodnie z postanowieniami § 10 Umowy.</w:t>
      </w:r>
    </w:p>
    <w:p w14:paraId="1F85D08E" w14:textId="77777777" w:rsidR="00344AAB" w:rsidRPr="007844BA" w:rsidRDefault="00344AAB" w:rsidP="008F651D">
      <w:pPr>
        <w:numPr>
          <w:ilvl w:val="0"/>
          <w:numId w:val="2"/>
        </w:numPr>
        <w:tabs>
          <w:tab w:val="clear" w:pos="2880"/>
          <w:tab w:val="num" w:pos="284"/>
        </w:tabs>
        <w:autoSpaceDE w:val="0"/>
        <w:autoSpaceDN w:val="0"/>
        <w:adjustRightInd w:val="0"/>
        <w:spacing w:after="0" w:line="240" w:lineRule="auto"/>
        <w:ind w:left="284"/>
        <w:jc w:val="both"/>
      </w:pPr>
      <w:r w:rsidRPr="007844BA">
        <w:rPr>
          <w:bCs/>
        </w:rPr>
        <w:t xml:space="preserve">Wykonawca zobowiązuje się do </w:t>
      </w:r>
      <w:r w:rsidRPr="007844BA">
        <w:t xml:space="preserve">zachowania w tajemnicy wszystkich informacji, o jakich dowiedział się przy okazji wykonywania Umowy, od dnia podpisania Umowy przez czas nieoznaczony. W przypadku naruszenia niniejszego obowiązku </w:t>
      </w:r>
      <w:r w:rsidRPr="007844BA">
        <w:rPr>
          <w:bCs/>
        </w:rPr>
        <w:t xml:space="preserve">Zamawiający </w:t>
      </w:r>
      <w:r w:rsidRPr="007844BA">
        <w:t>może dochodzić odszkodowania.</w:t>
      </w:r>
    </w:p>
    <w:p w14:paraId="6B9EA223" w14:textId="77777777" w:rsidR="00344AAB" w:rsidRPr="005E1461" w:rsidRDefault="00344AAB" w:rsidP="005E1461">
      <w:pPr>
        <w:pStyle w:val="Standard"/>
        <w:numPr>
          <w:ilvl w:val="0"/>
          <w:numId w:val="2"/>
        </w:numPr>
        <w:tabs>
          <w:tab w:val="clear" w:pos="2880"/>
          <w:tab w:val="num" w:pos="284"/>
        </w:tabs>
        <w:suppressAutoHyphens w:val="0"/>
        <w:autoSpaceDE w:val="0"/>
        <w:autoSpaceDN w:val="0"/>
        <w:adjustRightInd w:val="0"/>
        <w:ind w:left="284"/>
        <w:jc w:val="both"/>
        <w:rPr>
          <w:rFonts w:ascii="Calibri" w:hAnsi="Calibri"/>
          <w:sz w:val="22"/>
          <w:szCs w:val="22"/>
        </w:rPr>
      </w:pPr>
      <w:r w:rsidRPr="007844BA">
        <w:rPr>
          <w:rFonts w:ascii="Calibri" w:hAnsi="Calibri"/>
          <w:sz w:val="22"/>
          <w:szCs w:val="22"/>
        </w:rPr>
        <w:t xml:space="preserve">Wykonawca zobowiązuje </w:t>
      </w:r>
      <w:r>
        <w:rPr>
          <w:rFonts w:ascii="Calibri" w:hAnsi="Calibri"/>
          <w:sz w:val="22"/>
          <w:szCs w:val="22"/>
        </w:rPr>
        <w:t>się do dopełniania wszelkich obowiązków wynikających z przepisów lub standardów wiedzy technicznej służących prawidłowemu zrealizowaniu Umowy.</w:t>
      </w:r>
    </w:p>
    <w:p w14:paraId="3FBF0EA7" w14:textId="77777777" w:rsidR="00344AAB" w:rsidRDefault="00344AAB" w:rsidP="00344AAB">
      <w:pPr>
        <w:widowControl w:val="0"/>
        <w:overflowPunct w:val="0"/>
        <w:autoSpaceDE w:val="0"/>
        <w:autoSpaceDN w:val="0"/>
        <w:adjustRightInd w:val="0"/>
        <w:spacing w:after="0" w:line="240" w:lineRule="auto"/>
        <w:ind w:right="20"/>
        <w:jc w:val="both"/>
        <w:rPr>
          <w:rFonts w:cs="Times New Roman"/>
          <w:b/>
        </w:rPr>
      </w:pPr>
      <w:r>
        <w:rPr>
          <w:rFonts w:cs="Times New Roman"/>
          <w:b/>
        </w:rPr>
        <w:t>Dotyczące osiągania poziomów recyklingu:</w:t>
      </w:r>
    </w:p>
    <w:p w14:paraId="1FA1F2EA" w14:textId="77777777" w:rsidR="007844BA" w:rsidRPr="007844BA" w:rsidRDefault="00344AAB" w:rsidP="007844BA">
      <w:pPr>
        <w:numPr>
          <w:ilvl w:val="0"/>
          <w:numId w:val="2"/>
        </w:numPr>
        <w:tabs>
          <w:tab w:val="clear" w:pos="2880"/>
          <w:tab w:val="num" w:pos="284"/>
        </w:tabs>
        <w:autoSpaceDE w:val="0"/>
        <w:spacing w:after="0" w:line="240" w:lineRule="auto"/>
        <w:ind w:left="284"/>
        <w:jc w:val="both"/>
        <w:rPr>
          <w:kern w:val="2"/>
          <w:lang w:eastAsia="zh-CN"/>
        </w:rPr>
      </w:pPr>
      <w:r w:rsidRPr="007844BA">
        <w:rPr>
          <w:kern w:val="2"/>
          <w:lang w:eastAsia="zh-CN"/>
        </w:rPr>
        <w:t xml:space="preserve">Wykonawca jest zobowiązany do osiągnięcia poziomów recyklingu, przygotowania do ponownego użycia i odzysku </w:t>
      </w:r>
      <w:r w:rsidR="007844BA" w:rsidRPr="007844BA">
        <w:rPr>
          <w:kern w:val="2"/>
          <w:lang w:eastAsia="zh-CN"/>
        </w:rPr>
        <w:t>innymi metodami oraz ograniczenia masy do składowania, zgodnie z: zapisami ustawy z dnia 13 września 1996r. o utrzymaniu czysto</w:t>
      </w:r>
      <w:r w:rsidR="007E0E63">
        <w:rPr>
          <w:kern w:val="2"/>
          <w:lang w:eastAsia="zh-CN"/>
        </w:rPr>
        <w:t>ści i porządku w gminach (</w:t>
      </w:r>
      <w:proofErr w:type="spellStart"/>
      <w:r w:rsidR="007E0E63">
        <w:rPr>
          <w:kern w:val="2"/>
          <w:lang w:eastAsia="zh-CN"/>
        </w:rPr>
        <w:t>t.j</w:t>
      </w:r>
      <w:proofErr w:type="spellEnd"/>
      <w:r w:rsidR="007E0E63">
        <w:rPr>
          <w:kern w:val="2"/>
          <w:lang w:eastAsia="zh-CN"/>
        </w:rPr>
        <w:t>. Dz. U. z 2021, poz. 888</w:t>
      </w:r>
      <w:r w:rsidR="007844BA" w:rsidRPr="007844BA">
        <w:rPr>
          <w:kern w:val="2"/>
          <w:lang w:eastAsia="zh-CN"/>
        </w:rPr>
        <w:t>) i przepisami wykonawczymi, zapisami właściwego Wojewódzkiego Planu Gospodarki Odpadami, właściwą uchwałą w sprawie wykonania Wojewódzkiego Planu Gospodarki Odpadami oraz do sporządzania i przekazywania pisemnych sprawozdań określonych w niniejszej umowie. W przypadku braku obowiązywania ww. uchwał w sprawie Wojewódzkiego Planu Gospodarki Odpadami oraz w sprawie wykonania Wojewódzkiego Planu Gospodarki Odpadami Wykonawca zobowiązany jest zagospodarować odpady z uwzględnieniem przepisów ustawowych, w szczególności ustawy o odpadach  oraz ustawy z dnia 13 września 1996r. o utrzymaniu czystości i porządku w gm</w:t>
      </w:r>
      <w:r w:rsidR="007E0E63">
        <w:rPr>
          <w:kern w:val="2"/>
          <w:lang w:eastAsia="zh-CN"/>
        </w:rPr>
        <w:t>inach.</w:t>
      </w:r>
    </w:p>
    <w:p w14:paraId="22F0B11C" w14:textId="77777777" w:rsidR="00344AAB" w:rsidRPr="00B42041" w:rsidRDefault="00344AAB" w:rsidP="00344AAB">
      <w:pPr>
        <w:pStyle w:val="Standard"/>
        <w:jc w:val="both"/>
        <w:rPr>
          <w:rFonts w:ascii="Calibri" w:hAnsi="Calibri"/>
          <w:b/>
          <w:sz w:val="22"/>
          <w:szCs w:val="22"/>
        </w:rPr>
      </w:pPr>
      <w:r>
        <w:rPr>
          <w:rFonts w:ascii="Calibri" w:hAnsi="Calibri"/>
          <w:b/>
          <w:sz w:val="22"/>
          <w:szCs w:val="22"/>
        </w:rPr>
        <w:t>Dotyczące pozostałych wymagań</w:t>
      </w:r>
      <w:r w:rsidR="00891310">
        <w:rPr>
          <w:rFonts w:ascii="Calibri" w:hAnsi="Calibri"/>
          <w:b/>
          <w:sz w:val="22"/>
          <w:szCs w:val="22"/>
        </w:rPr>
        <w:t xml:space="preserve"> </w:t>
      </w:r>
      <w:r w:rsidR="00891310" w:rsidRPr="00B42041">
        <w:rPr>
          <w:rFonts w:ascii="Calibri" w:hAnsi="Calibri"/>
          <w:b/>
          <w:sz w:val="22"/>
          <w:szCs w:val="22"/>
        </w:rPr>
        <w:t>(zatrudnienia przez wykonawcę lub podwykona</w:t>
      </w:r>
      <w:r w:rsidR="00DA048A">
        <w:rPr>
          <w:rFonts w:ascii="Calibri" w:hAnsi="Calibri"/>
          <w:b/>
          <w:sz w:val="22"/>
          <w:szCs w:val="22"/>
        </w:rPr>
        <w:t>wcę na podstawie umowy o pracę)</w:t>
      </w:r>
      <w:r w:rsidRPr="00B42041">
        <w:rPr>
          <w:rFonts w:ascii="Calibri" w:hAnsi="Calibri"/>
          <w:b/>
          <w:sz w:val="22"/>
          <w:szCs w:val="22"/>
        </w:rPr>
        <w:t>:</w:t>
      </w:r>
    </w:p>
    <w:p w14:paraId="06C73832" w14:textId="77777777" w:rsidR="00344AAB" w:rsidRDefault="00344AAB" w:rsidP="008F651D">
      <w:pPr>
        <w:pStyle w:val="Standard"/>
        <w:numPr>
          <w:ilvl w:val="0"/>
          <w:numId w:val="2"/>
        </w:numPr>
        <w:tabs>
          <w:tab w:val="clear" w:pos="2880"/>
          <w:tab w:val="num" w:pos="284"/>
        </w:tabs>
        <w:ind w:left="284"/>
        <w:jc w:val="both"/>
        <w:rPr>
          <w:rFonts w:ascii="Calibri" w:hAnsi="Calibri"/>
          <w:sz w:val="22"/>
          <w:szCs w:val="22"/>
        </w:rPr>
      </w:pPr>
      <w:r>
        <w:rPr>
          <w:rFonts w:ascii="Calibri" w:hAnsi="Calibri"/>
          <w:sz w:val="22"/>
          <w:szCs w:val="22"/>
        </w:rPr>
        <w:t xml:space="preserve">Wykonawca zobowiązuje się, że każdy jego pracownik lub pracownik podwykonawcy lub dalszego podwykonawcy, </w:t>
      </w:r>
      <w:r w:rsidR="005C1095">
        <w:rPr>
          <w:rFonts w:ascii="Calibri" w:hAnsi="Calibri"/>
          <w:sz w:val="22"/>
          <w:szCs w:val="22"/>
        </w:rPr>
        <w:t>zatrudniony</w:t>
      </w:r>
      <w:r w:rsidR="006C4BD5" w:rsidRPr="006C4BD5">
        <w:rPr>
          <w:rFonts w:ascii="Calibri" w:hAnsi="Calibri"/>
          <w:sz w:val="22"/>
          <w:szCs w:val="22"/>
        </w:rPr>
        <w:t xml:space="preserve"> bezpośrednio przy realizacji Umowy</w:t>
      </w:r>
      <w:r w:rsidR="006C4BD5">
        <w:rPr>
          <w:rFonts w:ascii="Calibri" w:hAnsi="Calibri"/>
          <w:sz w:val="22"/>
          <w:szCs w:val="22"/>
        </w:rPr>
        <w:t>,</w:t>
      </w:r>
      <w:r w:rsidR="006C4BD5" w:rsidRPr="006C4BD5">
        <w:rPr>
          <w:rFonts w:ascii="Calibri" w:hAnsi="Calibri"/>
          <w:sz w:val="22"/>
          <w:szCs w:val="22"/>
        </w:rPr>
        <w:t xml:space="preserve"> </w:t>
      </w:r>
      <w:r w:rsidR="00987F12">
        <w:rPr>
          <w:rFonts w:ascii="Calibri" w:hAnsi="Calibri"/>
          <w:sz w:val="22"/>
          <w:szCs w:val="22"/>
        </w:rPr>
        <w:t>przy obsłudze</w:t>
      </w:r>
      <w:r>
        <w:rPr>
          <w:rFonts w:ascii="Calibri" w:hAnsi="Calibri"/>
          <w:sz w:val="22"/>
          <w:szCs w:val="22"/>
        </w:rPr>
        <w:t xml:space="preserve"> samochod</w:t>
      </w:r>
      <w:r w:rsidR="00987F12">
        <w:rPr>
          <w:rFonts w:ascii="Calibri" w:hAnsi="Calibri"/>
          <w:sz w:val="22"/>
          <w:szCs w:val="22"/>
        </w:rPr>
        <w:t>ów</w:t>
      </w:r>
      <w:r>
        <w:rPr>
          <w:rFonts w:ascii="Calibri" w:hAnsi="Calibri"/>
          <w:sz w:val="22"/>
          <w:szCs w:val="22"/>
        </w:rPr>
        <w:t xml:space="preserve"> </w:t>
      </w:r>
      <w:r w:rsidR="00987F12">
        <w:rPr>
          <w:rFonts w:ascii="Calibri" w:hAnsi="Calibri"/>
          <w:sz w:val="22"/>
          <w:szCs w:val="22"/>
        </w:rPr>
        <w:t xml:space="preserve">służących do zbierania odpadów komunalnych z </w:t>
      </w:r>
      <w:r>
        <w:rPr>
          <w:rFonts w:ascii="Calibri" w:hAnsi="Calibri"/>
          <w:sz w:val="22"/>
          <w:szCs w:val="22"/>
        </w:rPr>
        <w:t>teren</w:t>
      </w:r>
      <w:r w:rsidR="00987F12">
        <w:rPr>
          <w:rFonts w:ascii="Calibri" w:hAnsi="Calibri"/>
          <w:sz w:val="22"/>
          <w:szCs w:val="22"/>
        </w:rPr>
        <w:t>u</w:t>
      </w:r>
      <w:r w:rsidR="00121CFE">
        <w:rPr>
          <w:rFonts w:ascii="Calibri" w:hAnsi="Calibri"/>
          <w:sz w:val="22"/>
          <w:szCs w:val="22"/>
        </w:rPr>
        <w:t xml:space="preserve"> G</w:t>
      </w:r>
      <w:r>
        <w:rPr>
          <w:rFonts w:ascii="Calibri" w:hAnsi="Calibri"/>
          <w:sz w:val="22"/>
          <w:szCs w:val="22"/>
        </w:rPr>
        <w:t xml:space="preserve">miny Wiskitki </w:t>
      </w:r>
      <w:r w:rsidR="00AF73D1">
        <w:rPr>
          <w:rFonts w:ascii="Calibri" w:hAnsi="Calibri"/>
          <w:sz w:val="22"/>
          <w:szCs w:val="22"/>
        </w:rPr>
        <w:t xml:space="preserve">(kierowcy </w:t>
      </w:r>
      <w:r w:rsidR="00821BB7">
        <w:rPr>
          <w:rFonts w:ascii="Calibri" w:hAnsi="Calibri"/>
          <w:sz w:val="22"/>
          <w:szCs w:val="22"/>
        </w:rPr>
        <w:t xml:space="preserve">oraz </w:t>
      </w:r>
      <w:r w:rsidR="00AF73D1">
        <w:rPr>
          <w:rFonts w:ascii="Calibri" w:hAnsi="Calibri"/>
          <w:sz w:val="22"/>
          <w:szCs w:val="22"/>
        </w:rPr>
        <w:t xml:space="preserve">osoby odpowiedzialne za załadunek odpadów - </w:t>
      </w:r>
      <w:r w:rsidR="00821BB7">
        <w:rPr>
          <w:rFonts w:ascii="Calibri" w:hAnsi="Calibri"/>
          <w:sz w:val="22"/>
          <w:szCs w:val="22"/>
        </w:rPr>
        <w:t>ładowacz</w:t>
      </w:r>
      <w:r w:rsidR="00AF73D1">
        <w:rPr>
          <w:rFonts w:ascii="Calibri" w:hAnsi="Calibri"/>
          <w:sz w:val="22"/>
          <w:szCs w:val="22"/>
        </w:rPr>
        <w:t>e</w:t>
      </w:r>
      <w:r w:rsidR="00821BB7">
        <w:rPr>
          <w:rFonts w:ascii="Calibri" w:hAnsi="Calibri"/>
          <w:sz w:val="22"/>
          <w:szCs w:val="22"/>
        </w:rPr>
        <w:t xml:space="preserve"> odpadów</w:t>
      </w:r>
      <w:r w:rsidR="00AF73D1">
        <w:rPr>
          <w:rFonts w:ascii="Calibri" w:hAnsi="Calibri"/>
          <w:sz w:val="22"/>
          <w:szCs w:val="22"/>
        </w:rPr>
        <w:t>)</w:t>
      </w:r>
      <w:r w:rsidR="006C4BD5">
        <w:rPr>
          <w:rFonts w:ascii="Calibri" w:hAnsi="Calibri"/>
          <w:sz w:val="22"/>
          <w:szCs w:val="22"/>
        </w:rPr>
        <w:t xml:space="preserve">, będzie wykonywał pracę </w:t>
      </w:r>
      <w:r w:rsidR="00821BB7">
        <w:rPr>
          <w:rFonts w:ascii="Calibri" w:hAnsi="Calibri"/>
          <w:sz w:val="22"/>
          <w:szCs w:val="22"/>
        </w:rPr>
        <w:t xml:space="preserve">na </w:t>
      </w:r>
      <w:r>
        <w:rPr>
          <w:rFonts w:ascii="Calibri" w:hAnsi="Calibri"/>
          <w:sz w:val="22"/>
          <w:szCs w:val="22"/>
        </w:rPr>
        <w:t xml:space="preserve"> podstawie umowy o pracę w rozumieniu przepisów prawa pracy.</w:t>
      </w:r>
    </w:p>
    <w:p w14:paraId="23C39269" w14:textId="77777777" w:rsidR="00E30A75" w:rsidRPr="00B148A5" w:rsidRDefault="00E30A75" w:rsidP="00B148A5">
      <w:pPr>
        <w:widowControl w:val="0"/>
        <w:numPr>
          <w:ilvl w:val="0"/>
          <w:numId w:val="2"/>
        </w:numPr>
        <w:tabs>
          <w:tab w:val="clear" w:pos="2880"/>
          <w:tab w:val="num" w:pos="284"/>
        </w:tabs>
        <w:overflowPunct w:val="0"/>
        <w:autoSpaceDE w:val="0"/>
        <w:autoSpaceDN w:val="0"/>
        <w:adjustRightInd w:val="0"/>
        <w:spacing w:after="0" w:line="240" w:lineRule="auto"/>
        <w:ind w:left="284" w:right="20"/>
        <w:jc w:val="both"/>
      </w:pPr>
      <w:r w:rsidRPr="00E30A75">
        <w:rPr>
          <w:rFonts w:eastAsia="Calibri" w:cs="Times New Roman"/>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czynności w trakcie realizacji zamówienia:</w:t>
      </w:r>
    </w:p>
    <w:p w14:paraId="20D47B1F" w14:textId="77777777" w:rsidR="00E30A75" w:rsidRPr="009E566C" w:rsidRDefault="00E30A75" w:rsidP="00B148A5">
      <w:pPr>
        <w:numPr>
          <w:ilvl w:val="0"/>
          <w:numId w:val="45"/>
        </w:numPr>
        <w:tabs>
          <w:tab w:val="clear" w:pos="2880"/>
          <w:tab w:val="num" w:pos="851"/>
        </w:tabs>
        <w:spacing w:before="120" w:after="0" w:line="240" w:lineRule="auto"/>
        <w:ind w:left="850" w:hanging="357"/>
        <w:contextualSpacing/>
        <w:jc w:val="both"/>
        <w:rPr>
          <w:rFonts w:eastAsia="Calibri" w:cs="Times New Roman"/>
          <w:i/>
          <w:szCs w:val="24"/>
        </w:rPr>
      </w:pPr>
      <w:r w:rsidRPr="009E566C">
        <w:rPr>
          <w:rFonts w:eastAsia="Calibri" w:cs="Times New Roman"/>
          <w:b/>
          <w:szCs w:val="24"/>
        </w:rPr>
        <w:t xml:space="preserve">oświadczenie wykonawcy lub podwykonawcy </w:t>
      </w:r>
      <w:r w:rsidRPr="009E566C">
        <w:rPr>
          <w:rFonts w:eastAsia="Calibri" w:cs="Times New Roman"/>
          <w:szCs w:val="24"/>
        </w:rPr>
        <w:t>o zatrudnieniu na podstawie umowy o pracę osób wykonujących czynności, których dotyczy wezwanie zamawiającego.</w:t>
      </w:r>
      <w:r w:rsidRPr="009E566C">
        <w:rPr>
          <w:rFonts w:eastAsia="Calibri" w:cs="Times New Roman"/>
          <w:b/>
          <w:szCs w:val="24"/>
        </w:rPr>
        <w:t xml:space="preserve"> </w:t>
      </w:r>
      <w:r w:rsidRPr="009E566C">
        <w:rPr>
          <w:rFonts w:eastAsia="Calibri" w:cs="Times New Roman"/>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128417DA" w14:textId="77777777" w:rsidR="00E30A75" w:rsidRPr="009E566C" w:rsidRDefault="00E30A75" w:rsidP="00B148A5">
      <w:pPr>
        <w:numPr>
          <w:ilvl w:val="0"/>
          <w:numId w:val="45"/>
        </w:numPr>
        <w:tabs>
          <w:tab w:val="clear" w:pos="2880"/>
          <w:tab w:val="num" w:pos="851"/>
        </w:tabs>
        <w:spacing w:before="120" w:after="0" w:line="240" w:lineRule="auto"/>
        <w:ind w:left="850" w:hanging="357"/>
        <w:contextualSpacing/>
        <w:jc w:val="both"/>
        <w:rPr>
          <w:rFonts w:eastAsia="Calibri" w:cs="Times New Roman"/>
          <w:i/>
          <w:szCs w:val="24"/>
        </w:rPr>
      </w:pPr>
      <w:r w:rsidRPr="009E566C">
        <w:rPr>
          <w:rFonts w:eastAsia="Calibri" w:cs="Times New Roman"/>
          <w:szCs w:val="24"/>
        </w:rPr>
        <w:t>poświadczoną za zgodność z oryginałem odpowiednio przez wykonawcę lub podwykonawcę</w:t>
      </w:r>
      <w:r w:rsidRPr="009E566C">
        <w:rPr>
          <w:rFonts w:eastAsia="Calibri" w:cs="Times New Roman"/>
          <w:b/>
          <w:szCs w:val="24"/>
        </w:rPr>
        <w:t xml:space="preserve"> kopię umowy/umów o pracę</w:t>
      </w:r>
      <w:r w:rsidRPr="009E566C">
        <w:rPr>
          <w:rFonts w:eastAsia="Calibri" w:cs="Times New Roman"/>
          <w:szCs w:val="24"/>
        </w:rPr>
        <w:t xml:space="preserve"> osób wykonujących w trakcie realizacji zamówienia czynności, których dotyczy ww. oświadczenie wykonawcy lub </w:t>
      </w:r>
      <w:r w:rsidRPr="009E566C">
        <w:rPr>
          <w:rFonts w:eastAsia="Calibri" w:cs="Times New Roman"/>
          <w:color w:val="000000"/>
          <w:szCs w:val="24"/>
        </w:rPr>
        <w:t>podwykonawcy (wraz z dokumentem regulującym zakres obowiązków, jeżeli został sporządzony). Kopia</w:t>
      </w:r>
      <w:r w:rsidRPr="009E566C">
        <w:rPr>
          <w:rFonts w:eastAsia="Calibri" w:cs="Times New Roman"/>
          <w:szCs w:val="24"/>
        </w:rPr>
        <w:t xml:space="preserve"> umowy/umów powinna zostać zanonimizowana w sposób zapewniający ochronę danych osobowych pracowników, zgod</w:t>
      </w:r>
      <w:r w:rsidR="005C47C5">
        <w:rPr>
          <w:rFonts w:eastAsia="Calibri" w:cs="Times New Roman"/>
          <w:szCs w:val="24"/>
        </w:rPr>
        <w:t>nie z przepisami ustawy z dnia 10 maja 2018</w:t>
      </w:r>
      <w:r w:rsidR="004064D5">
        <w:rPr>
          <w:rFonts w:eastAsia="Calibri" w:cs="Times New Roman"/>
          <w:szCs w:val="24"/>
        </w:rPr>
        <w:t xml:space="preserve"> </w:t>
      </w:r>
      <w:r w:rsidR="005C47C5">
        <w:rPr>
          <w:rFonts w:eastAsia="Calibri" w:cs="Times New Roman"/>
          <w:szCs w:val="24"/>
        </w:rPr>
        <w:t>r.</w:t>
      </w:r>
      <w:r w:rsidRPr="009E566C">
        <w:rPr>
          <w:rFonts w:eastAsia="Calibri" w:cs="Times New Roman"/>
          <w:szCs w:val="24"/>
        </w:rPr>
        <w:t xml:space="preserve"> </w:t>
      </w:r>
      <w:r w:rsidRPr="009E566C">
        <w:rPr>
          <w:rFonts w:eastAsia="Calibri" w:cs="Times New Roman"/>
          <w:i/>
          <w:szCs w:val="24"/>
        </w:rPr>
        <w:t>o ochronie danych osobowych</w:t>
      </w:r>
      <w:r w:rsidRPr="009E566C">
        <w:rPr>
          <w:rFonts w:eastAsia="Calibri" w:cs="Times New Roman"/>
          <w:szCs w:val="24"/>
        </w:rPr>
        <w:t xml:space="preserve"> (tj. w szczególności bez adresów, nr PESEL pracowników). Imię i nazwisko pracownika nie podlega </w:t>
      </w:r>
      <w:r w:rsidRPr="009E566C">
        <w:rPr>
          <w:rFonts w:eastAsia="Calibri" w:cs="Times New Roman"/>
          <w:szCs w:val="24"/>
        </w:rPr>
        <w:lastRenderedPageBreak/>
        <w:t>anonimizacji. Informacje takie jak: data zawarcia umowy, rodzaj umowy o pracę i wymiar etatu powinny być możliwe do zidentyfikowania;</w:t>
      </w:r>
    </w:p>
    <w:p w14:paraId="7093B386" w14:textId="77777777" w:rsidR="00E30A75" w:rsidRPr="009E566C" w:rsidRDefault="00E30A75" w:rsidP="00B148A5">
      <w:pPr>
        <w:numPr>
          <w:ilvl w:val="0"/>
          <w:numId w:val="45"/>
        </w:numPr>
        <w:tabs>
          <w:tab w:val="clear" w:pos="2880"/>
          <w:tab w:val="num" w:pos="851"/>
        </w:tabs>
        <w:spacing w:before="120" w:after="0" w:line="240" w:lineRule="auto"/>
        <w:ind w:left="850" w:hanging="357"/>
        <w:contextualSpacing/>
        <w:jc w:val="both"/>
        <w:rPr>
          <w:rFonts w:eastAsia="Calibri" w:cs="Times New Roman"/>
          <w:szCs w:val="24"/>
        </w:rPr>
      </w:pPr>
      <w:r w:rsidRPr="009E566C">
        <w:rPr>
          <w:rFonts w:eastAsia="Calibri" w:cs="Times New Roman"/>
          <w:b/>
          <w:szCs w:val="24"/>
        </w:rPr>
        <w:t>zaświadczenie właściwego oddziału ZUS,</w:t>
      </w:r>
      <w:r w:rsidRPr="009E566C">
        <w:rPr>
          <w:rFonts w:eastAsia="Calibri" w:cs="Times New Roman"/>
          <w:szCs w:val="24"/>
        </w:rPr>
        <w:t xml:space="preserve"> potwierdzające opłacanie </w:t>
      </w:r>
      <w:r w:rsidRPr="009E566C">
        <w:rPr>
          <w:rFonts w:eastAsia="Calibri" w:cs="Times New Roman"/>
          <w:color w:val="000000"/>
          <w:szCs w:val="24"/>
        </w:rPr>
        <w:t>przez wykonawcę lub podwykonawcę składek na ubezpieczenia</w:t>
      </w:r>
      <w:r w:rsidRPr="009E566C">
        <w:rPr>
          <w:rFonts w:eastAsia="Calibri" w:cs="Times New Roman"/>
          <w:szCs w:val="24"/>
        </w:rPr>
        <w:t xml:space="preserve"> społeczne i zdrowotne z tytułu zatrudnienia na podstawie umów o pracę za ostatni okres rozliczeniowy;</w:t>
      </w:r>
    </w:p>
    <w:p w14:paraId="6D5B17C2" w14:textId="77777777" w:rsidR="00E30A75" w:rsidRPr="009E566C" w:rsidRDefault="00E30A75" w:rsidP="00B148A5">
      <w:pPr>
        <w:numPr>
          <w:ilvl w:val="0"/>
          <w:numId w:val="45"/>
        </w:numPr>
        <w:tabs>
          <w:tab w:val="clear" w:pos="2880"/>
          <w:tab w:val="num" w:pos="851"/>
        </w:tabs>
        <w:spacing w:before="120" w:after="0" w:line="240" w:lineRule="auto"/>
        <w:ind w:left="850" w:hanging="357"/>
        <w:contextualSpacing/>
        <w:jc w:val="both"/>
        <w:rPr>
          <w:rFonts w:eastAsia="Calibri" w:cs="Times New Roman"/>
          <w:szCs w:val="24"/>
        </w:rPr>
      </w:pPr>
      <w:r w:rsidRPr="009E566C">
        <w:rPr>
          <w:rFonts w:eastAsia="Calibri" w:cs="Times New Roman"/>
          <w:szCs w:val="24"/>
        </w:rPr>
        <w:t>poświadczoną za zgodność z oryginałem odpowiednio przez wykonawcę lub podwykonawcę</w:t>
      </w:r>
      <w:r w:rsidRPr="009E566C">
        <w:rPr>
          <w:rFonts w:eastAsia="Calibri" w:cs="Times New Roman"/>
          <w:b/>
          <w:szCs w:val="24"/>
        </w:rPr>
        <w:t xml:space="preserve"> kopię dowodu potwierdzającego zgłoszenie pracownika przez pracodawcę do ubezpieczeń</w:t>
      </w:r>
      <w:r w:rsidRPr="009E566C">
        <w:rPr>
          <w:rFonts w:eastAsia="Calibri" w:cs="Times New Roman"/>
          <w:szCs w:val="24"/>
        </w:rPr>
        <w:t xml:space="preserve">, zanonimizowaną w sposób zapewniający ochronę danych osobowych pracowników, zgodnie z przepisami ustawy </w:t>
      </w:r>
      <w:r w:rsidRPr="004064D5">
        <w:rPr>
          <w:rFonts w:eastAsia="Calibri" w:cs="Times New Roman"/>
          <w:szCs w:val="24"/>
        </w:rPr>
        <w:t>o ochronie danych osobowych</w:t>
      </w:r>
      <w:r w:rsidRPr="009E566C">
        <w:rPr>
          <w:rFonts w:eastAsia="Calibri" w:cs="Times New Roman"/>
          <w:i/>
          <w:szCs w:val="24"/>
        </w:rPr>
        <w:t>.</w:t>
      </w:r>
      <w:r w:rsidRPr="009E566C">
        <w:rPr>
          <w:rFonts w:eastAsia="Calibri" w:cs="Times New Roman"/>
          <w:szCs w:val="24"/>
        </w:rPr>
        <w:t xml:space="preserve"> Imię i nazwisko pracownika nie podlega anonimizacji.</w:t>
      </w:r>
    </w:p>
    <w:p w14:paraId="5AAB65E3" w14:textId="77777777" w:rsidR="00344AAB" w:rsidRPr="005E1461" w:rsidRDefault="00344AAB" w:rsidP="005E1461">
      <w:pPr>
        <w:pStyle w:val="Standard"/>
        <w:numPr>
          <w:ilvl w:val="0"/>
          <w:numId w:val="2"/>
        </w:numPr>
        <w:tabs>
          <w:tab w:val="clear" w:pos="2880"/>
          <w:tab w:val="num" w:pos="284"/>
        </w:tabs>
        <w:ind w:left="284"/>
        <w:jc w:val="both"/>
        <w:rPr>
          <w:rFonts w:ascii="Calibri" w:hAnsi="Calibri"/>
          <w:sz w:val="22"/>
          <w:szCs w:val="22"/>
        </w:rPr>
      </w:pPr>
      <w:r>
        <w:rPr>
          <w:rFonts w:ascii="Calibri" w:hAnsi="Calibri"/>
          <w:sz w:val="22"/>
          <w:szCs w:val="22"/>
        </w:rPr>
        <w:t xml:space="preserve">Niewykonanie lub nienależyte wykonanie przez Wykonawcę obowiązku </w:t>
      </w:r>
      <w:r w:rsidRPr="007E0E63">
        <w:rPr>
          <w:rFonts w:ascii="Calibri" w:hAnsi="Calibri"/>
          <w:sz w:val="22"/>
          <w:szCs w:val="22"/>
        </w:rPr>
        <w:t>określonego w ust. 2</w:t>
      </w:r>
      <w:r w:rsidR="007E0E63" w:rsidRPr="007E0E63">
        <w:rPr>
          <w:rFonts w:ascii="Calibri" w:hAnsi="Calibri"/>
          <w:sz w:val="22"/>
          <w:szCs w:val="22"/>
        </w:rPr>
        <w:t>2</w:t>
      </w:r>
      <w:r w:rsidRPr="007E0E63">
        <w:rPr>
          <w:rFonts w:ascii="Calibri" w:hAnsi="Calibri"/>
          <w:sz w:val="22"/>
          <w:szCs w:val="22"/>
        </w:rPr>
        <w:t xml:space="preserve"> </w:t>
      </w:r>
      <w:r>
        <w:rPr>
          <w:rFonts w:ascii="Calibri" w:hAnsi="Calibri"/>
          <w:sz w:val="22"/>
          <w:szCs w:val="22"/>
        </w:rPr>
        <w:t>powyżej będzie skutkowało naliczeniem kar umownych, zgodnie z postanowieniami § 10 Umowy.</w:t>
      </w:r>
    </w:p>
    <w:p w14:paraId="7C708B67" w14:textId="77777777" w:rsidR="00344AAB" w:rsidRDefault="00344AAB" w:rsidP="00344AAB">
      <w:pPr>
        <w:widowControl w:val="0"/>
        <w:tabs>
          <w:tab w:val="left" w:pos="0"/>
        </w:tabs>
        <w:suppressAutoHyphens/>
        <w:spacing w:after="0" w:line="240" w:lineRule="auto"/>
        <w:jc w:val="center"/>
        <w:rPr>
          <w:b/>
          <w:bCs/>
          <w:kern w:val="2"/>
          <w:lang w:eastAsia="zh-CN"/>
        </w:rPr>
      </w:pPr>
      <w:r>
        <w:rPr>
          <w:b/>
          <w:bCs/>
          <w:kern w:val="2"/>
          <w:lang w:eastAsia="zh-CN"/>
        </w:rPr>
        <w:t>§ 3</w:t>
      </w:r>
    </w:p>
    <w:p w14:paraId="04A0FBBD" w14:textId="77777777" w:rsidR="00344AAB" w:rsidRDefault="00344AAB" w:rsidP="00344AAB">
      <w:pPr>
        <w:widowControl w:val="0"/>
        <w:tabs>
          <w:tab w:val="left" w:pos="0"/>
        </w:tabs>
        <w:suppressAutoHyphens/>
        <w:spacing w:after="0" w:line="240" w:lineRule="auto"/>
        <w:jc w:val="center"/>
        <w:rPr>
          <w:kern w:val="2"/>
          <w:lang w:eastAsia="zh-CN"/>
        </w:rPr>
      </w:pPr>
      <w:r>
        <w:rPr>
          <w:b/>
          <w:bCs/>
          <w:kern w:val="2"/>
          <w:lang w:eastAsia="zh-CN"/>
        </w:rPr>
        <w:t>Sprawozdawczość i raportowanie</w:t>
      </w:r>
    </w:p>
    <w:p w14:paraId="2EE624F4" w14:textId="77777777" w:rsidR="00344AAB" w:rsidRDefault="00344AAB" w:rsidP="00344AAB">
      <w:pPr>
        <w:widowControl w:val="0"/>
        <w:numPr>
          <w:ilvl w:val="0"/>
          <w:numId w:val="4"/>
        </w:numPr>
        <w:tabs>
          <w:tab w:val="left" w:pos="284"/>
        </w:tabs>
        <w:suppressAutoHyphens/>
        <w:spacing w:after="0" w:line="240" w:lineRule="auto"/>
        <w:ind w:left="284" w:hanging="284"/>
        <w:jc w:val="both"/>
        <w:rPr>
          <w:kern w:val="2"/>
          <w:lang w:eastAsia="zh-CN"/>
        </w:rPr>
      </w:pPr>
      <w:r>
        <w:rPr>
          <w:kern w:val="2"/>
          <w:lang w:eastAsia="zh-CN"/>
        </w:rPr>
        <w:t>Wykonawca jest zobowiązany do przekazywania Zamawiającemu miesięcznych raportów niezbędnych do odbioru usługi w miesięcznym okresie rozliczeniowym zawierających informacje o:</w:t>
      </w:r>
    </w:p>
    <w:p w14:paraId="4E246D52" w14:textId="77777777" w:rsidR="00344AAB" w:rsidRDefault="00344AAB" w:rsidP="00344AAB">
      <w:pPr>
        <w:widowControl w:val="0"/>
        <w:numPr>
          <w:ilvl w:val="1"/>
          <w:numId w:val="5"/>
        </w:numPr>
        <w:tabs>
          <w:tab w:val="num" w:pos="567"/>
        </w:tabs>
        <w:suppressAutoHyphens/>
        <w:spacing w:after="0" w:line="240" w:lineRule="auto"/>
        <w:ind w:left="567" w:hanging="283"/>
        <w:jc w:val="both"/>
        <w:rPr>
          <w:kern w:val="2"/>
          <w:lang w:eastAsia="zh-CN"/>
        </w:rPr>
      </w:pPr>
      <w:r>
        <w:rPr>
          <w:kern w:val="2"/>
          <w:lang w:eastAsia="zh-CN"/>
        </w:rPr>
        <w:t xml:space="preserve">ilości odebranych odpadów komunalnych [Mg] z </w:t>
      </w:r>
      <w:r w:rsidR="00A65E21">
        <w:rPr>
          <w:kern w:val="2"/>
          <w:lang w:eastAsia="zh-CN"/>
        </w:rPr>
        <w:t>terenu g</w:t>
      </w:r>
      <w:r>
        <w:rPr>
          <w:kern w:val="2"/>
          <w:lang w:eastAsia="zh-CN"/>
        </w:rPr>
        <w:t>miny Wiskitki,</w:t>
      </w:r>
    </w:p>
    <w:p w14:paraId="6682C3F8" w14:textId="77777777" w:rsidR="00344AAB" w:rsidRDefault="00344AAB" w:rsidP="00344AAB">
      <w:pPr>
        <w:widowControl w:val="0"/>
        <w:numPr>
          <w:ilvl w:val="1"/>
          <w:numId w:val="5"/>
        </w:numPr>
        <w:tabs>
          <w:tab w:val="num" w:pos="567"/>
        </w:tabs>
        <w:suppressAutoHyphens/>
        <w:spacing w:after="0" w:line="240" w:lineRule="auto"/>
        <w:ind w:left="567" w:hanging="283"/>
        <w:jc w:val="both"/>
        <w:rPr>
          <w:kern w:val="2"/>
          <w:lang w:eastAsia="zh-CN"/>
        </w:rPr>
      </w:pPr>
      <w:r>
        <w:rPr>
          <w:kern w:val="2"/>
          <w:lang w:eastAsia="zh-CN"/>
        </w:rPr>
        <w:t>ilość przekazanych worków z podziałem na rodzaje worków,</w:t>
      </w:r>
    </w:p>
    <w:p w14:paraId="41A4F17D" w14:textId="77777777" w:rsidR="00344AAB" w:rsidRDefault="00344AAB" w:rsidP="00344AAB">
      <w:pPr>
        <w:widowControl w:val="0"/>
        <w:numPr>
          <w:ilvl w:val="1"/>
          <w:numId w:val="5"/>
        </w:numPr>
        <w:tabs>
          <w:tab w:val="num" w:pos="567"/>
        </w:tabs>
        <w:suppressAutoHyphens/>
        <w:spacing w:after="0" w:line="240" w:lineRule="auto"/>
        <w:ind w:left="567" w:hanging="283"/>
        <w:jc w:val="both"/>
        <w:rPr>
          <w:kern w:val="2"/>
          <w:lang w:eastAsia="zh-CN"/>
        </w:rPr>
      </w:pPr>
      <w:r>
        <w:rPr>
          <w:kern w:val="2"/>
          <w:lang w:eastAsia="zh-CN"/>
        </w:rPr>
        <w:t>adresach nieruchomości, od których zostały odebrane odpady komunalne,</w:t>
      </w:r>
    </w:p>
    <w:p w14:paraId="6FD10D91" w14:textId="77777777" w:rsidR="003B3591" w:rsidRDefault="00344AAB" w:rsidP="003B3591">
      <w:pPr>
        <w:widowControl w:val="0"/>
        <w:numPr>
          <w:ilvl w:val="1"/>
          <w:numId w:val="5"/>
        </w:numPr>
        <w:tabs>
          <w:tab w:val="num" w:pos="567"/>
        </w:tabs>
        <w:suppressAutoHyphens/>
        <w:spacing w:after="0" w:line="240" w:lineRule="auto"/>
        <w:ind w:left="567" w:hanging="283"/>
        <w:jc w:val="both"/>
        <w:rPr>
          <w:kern w:val="2"/>
          <w:lang w:eastAsia="zh-CN"/>
        </w:rPr>
      </w:pPr>
      <w:r>
        <w:rPr>
          <w:kern w:val="2"/>
          <w:lang w:eastAsia="zh-CN"/>
        </w:rPr>
        <w:t>wskazanie właścicieli nieruchomości (adres nieruchomości, imię i nazwisko właściciela), którzy zbierają odpady komunalne w sposób niezgodny z regulaminem</w:t>
      </w:r>
      <w:r w:rsidR="003B3591">
        <w:rPr>
          <w:kern w:val="2"/>
          <w:lang w:eastAsia="zh-CN"/>
        </w:rPr>
        <w:t>,</w:t>
      </w:r>
    </w:p>
    <w:p w14:paraId="4202669E" w14:textId="77777777" w:rsidR="00344AAB" w:rsidRPr="003B3591" w:rsidRDefault="003B3591" w:rsidP="003B3591">
      <w:pPr>
        <w:widowControl w:val="0"/>
        <w:numPr>
          <w:ilvl w:val="1"/>
          <w:numId w:val="5"/>
        </w:numPr>
        <w:tabs>
          <w:tab w:val="num" w:pos="567"/>
        </w:tabs>
        <w:suppressAutoHyphens/>
        <w:spacing w:after="0" w:line="240" w:lineRule="auto"/>
        <w:ind w:left="567" w:hanging="283"/>
        <w:jc w:val="both"/>
        <w:rPr>
          <w:kern w:val="2"/>
          <w:lang w:eastAsia="zh-CN"/>
        </w:rPr>
      </w:pPr>
      <w:r w:rsidRPr="003B3591">
        <w:rPr>
          <w:kern w:val="2"/>
          <w:lang w:eastAsia="zh-CN"/>
        </w:rPr>
        <w:t>kopii kart przekazania odpadów komunalnych do Instalacji Komunalnych oraz kopii kart przekazania odpadów selektywnie zebranych do innych instalacji lub jednostek zajmujących się przetwarzaniem odpadów oraz dziennych dowodów wagowych odebranych odpadów (wszystkie rodzaje odpadów) z terenu gminy Wiskitki.</w:t>
      </w:r>
    </w:p>
    <w:p w14:paraId="71278773" w14:textId="77777777" w:rsidR="00344AAB" w:rsidRDefault="00344AAB" w:rsidP="00344AAB">
      <w:pPr>
        <w:numPr>
          <w:ilvl w:val="0"/>
          <w:numId w:val="4"/>
        </w:numPr>
        <w:tabs>
          <w:tab w:val="num" w:pos="284"/>
        </w:tabs>
        <w:suppressAutoHyphens/>
        <w:autoSpaceDE w:val="0"/>
        <w:spacing w:after="0" w:line="240" w:lineRule="auto"/>
        <w:ind w:left="284" w:hanging="284"/>
        <w:jc w:val="both"/>
        <w:rPr>
          <w:kern w:val="2"/>
          <w:lang w:eastAsia="zh-CN"/>
        </w:rPr>
      </w:pPr>
      <w:r>
        <w:rPr>
          <w:kern w:val="2"/>
          <w:lang w:eastAsia="zh-CN"/>
        </w:rPr>
        <w:t>Wykonawca jest zobowiązany przekazać Zamawiającemu miesięczny Raport drogą elektroniczną na wskazany adres e-mail oraz w formie pisemnej.</w:t>
      </w:r>
    </w:p>
    <w:p w14:paraId="14842EA2" w14:textId="77777777" w:rsidR="00344AAB" w:rsidRDefault="00344AAB" w:rsidP="00344AAB">
      <w:pPr>
        <w:numPr>
          <w:ilvl w:val="0"/>
          <w:numId w:val="4"/>
        </w:numPr>
        <w:tabs>
          <w:tab w:val="num" w:pos="284"/>
        </w:tabs>
        <w:suppressAutoHyphens/>
        <w:autoSpaceDE w:val="0"/>
        <w:spacing w:after="0" w:line="240" w:lineRule="auto"/>
        <w:ind w:left="284" w:hanging="284"/>
        <w:jc w:val="both"/>
        <w:rPr>
          <w:kern w:val="2"/>
          <w:lang w:eastAsia="zh-CN"/>
        </w:rPr>
      </w:pPr>
      <w:r>
        <w:rPr>
          <w:kern w:val="2"/>
          <w:lang w:eastAsia="zh-CN"/>
        </w:rPr>
        <w:t>Wykonawca przesyła miesięczny Raport do Zamawiającego w terminie do 1</w:t>
      </w:r>
      <w:r w:rsidR="003E46D2">
        <w:rPr>
          <w:kern w:val="2"/>
          <w:lang w:eastAsia="zh-CN"/>
        </w:rPr>
        <w:t>5</w:t>
      </w:r>
      <w:r>
        <w:rPr>
          <w:kern w:val="2"/>
          <w:lang w:eastAsia="zh-CN"/>
        </w:rPr>
        <w:t xml:space="preserve"> dni od dnia zakończenia miesiąca, którego Raport dotyczy.</w:t>
      </w:r>
    </w:p>
    <w:p w14:paraId="2DFDA70A" w14:textId="77777777" w:rsidR="00344AAB" w:rsidRDefault="00344AAB" w:rsidP="00344AAB">
      <w:pPr>
        <w:numPr>
          <w:ilvl w:val="0"/>
          <w:numId w:val="4"/>
        </w:numPr>
        <w:tabs>
          <w:tab w:val="num" w:pos="284"/>
        </w:tabs>
        <w:suppressAutoHyphens/>
        <w:autoSpaceDE w:val="0"/>
        <w:spacing w:after="0" w:line="240" w:lineRule="auto"/>
        <w:ind w:left="284" w:hanging="284"/>
        <w:jc w:val="both"/>
        <w:rPr>
          <w:kern w:val="2"/>
          <w:lang w:eastAsia="zh-CN"/>
        </w:rPr>
      </w:pPr>
      <w:r>
        <w:rPr>
          <w:kern w:val="2"/>
          <w:lang w:eastAsia="zh-CN"/>
        </w:rPr>
        <w:t>Zamawiający, w terminie 7 dni roboczych od dnia otrzymania Raportu, akceptuje miesięczny Raport lub zgłasza uwagi. Akceptacja bądź uwagi Zamawiającego będą przesyłane Wykonawcy drogą elektroniczną na wskazany adres e-mail. W przypadku uwag zgłoszonych do Raportu przez Zamawiającego, Wykonawca jest zobowiązany ustosunkować się do nich w terminie 3 dni roboczych, zaś Zamawiający w ciągu trzech dni roboczych od otrzymania wyjaśnień Wykonawcy dokonuje akceptacji Raportu lub zgłasza kolejne uwagi. Procedura zgłaszania uwag może być ponawiana aż do dokonania akceptacji Raportu.</w:t>
      </w:r>
    </w:p>
    <w:p w14:paraId="76FDE839" w14:textId="77777777" w:rsidR="00344AAB" w:rsidRDefault="00344AAB" w:rsidP="00344AAB">
      <w:pPr>
        <w:numPr>
          <w:ilvl w:val="0"/>
          <w:numId w:val="4"/>
        </w:numPr>
        <w:tabs>
          <w:tab w:val="num" w:pos="284"/>
        </w:tabs>
        <w:suppressAutoHyphens/>
        <w:autoSpaceDE w:val="0"/>
        <w:spacing w:after="0" w:line="240" w:lineRule="auto"/>
        <w:ind w:left="284" w:hanging="284"/>
        <w:jc w:val="both"/>
        <w:rPr>
          <w:kern w:val="2"/>
          <w:lang w:eastAsia="zh-CN"/>
        </w:rPr>
      </w:pPr>
      <w:r>
        <w:rPr>
          <w:kern w:val="2"/>
          <w:lang w:eastAsia="zh-CN"/>
        </w:rPr>
        <w:t xml:space="preserve">W przypadku akceptacji drogą elektroniczną przez Zamawiającego przesłanego Raportu, Wykonawca przekaże Raport Zamawiającemu w formie pisemnej. </w:t>
      </w:r>
    </w:p>
    <w:p w14:paraId="05C2B863" w14:textId="77777777" w:rsidR="00344AAB" w:rsidRDefault="00344AAB" w:rsidP="00344AAB">
      <w:pPr>
        <w:numPr>
          <w:ilvl w:val="0"/>
          <w:numId w:val="4"/>
        </w:numPr>
        <w:tabs>
          <w:tab w:val="num" w:pos="284"/>
        </w:tabs>
        <w:suppressAutoHyphens/>
        <w:autoSpaceDE w:val="0"/>
        <w:spacing w:after="0" w:line="240" w:lineRule="auto"/>
        <w:ind w:left="284" w:hanging="284"/>
        <w:jc w:val="both"/>
        <w:rPr>
          <w:kern w:val="2"/>
          <w:lang w:eastAsia="zh-CN"/>
        </w:rPr>
      </w:pPr>
      <w:r>
        <w:rPr>
          <w:kern w:val="2"/>
          <w:lang w:eastAsia="zh-CN"/>
        </w:rPr>
        <w:t>Zaakceptowany przez Zamawiającego miesięczny Raport jest podstawą do sporządzenia Protokołu wykonania usługi, stanowiącego podstawę wystawienia faktury za wykonaną usługę.</w:t>
      </w:r>
    </w:p>
    <w:p w14:paraId="1A28742D" w14:textId="77777777" w:rsidR="00FA6019" w:rsidRDefault="00344AAB" w:rsidP="00FA6019">
      <w:pPr>
        <w:numPr>
          <w:ilvl w:val="0"/>
          <w:numId w:val="4"/>
        </w:numPr>
        <w:tabs>
          <w:tab w:val="num" w:pos="284"/>
        </w:tabs>
        <w:suppressAutoHyphens/>
        <w:autoSpaceDE w:val="0"/>
        <w:spacing w:after="0" w:line="240" w:lineRule="auto"/>
        <w:ind w:left="284" w:hanging="284"/>
        <w:jc w:val="both"/>
        <w:rPr>
          <w:kern w:val="2"/>
          <w:lang w:eastAsia="zh-CN"/>
        </w:rPr>
      </w:pPr>
      <w:r>
        <w:rPr>
          <w:kern w:val="2"/>
          <w:lang w:eastAsia="zh-CN"/>
        </w:rPr>
        <w:t>Wykonawca przekazuje Zamawiającemu na bieżąco informację o adresach nieruchomości, na których zamieszkują mieszkańcy i powstają odpady komunalne, a nie zostały ujęte przez Zamawiającego w przekazanym Wykonawcy Szczegółowym wykazie adresów nieruchomości objętych umową odbioru odpadów komunalnych (</w:t>
      </w:r>
      <w:r w:rsidR="00F470F0">
        <w:rPr>
          <w:color w:val="000000" w:themeColor="text1"/>
          <w:kern w:val="2"/>
          <w:lang w:eastAsia="zh-CN"/>
        </w:rPr>
        <w:t xml:space="preserve">załącznik </w:t>
      </w:r>
      <w:r w:rsidR="00F470F0" w:rsidRPr="006177E8">
        <w:rPr>
          <w:color w:val="000000" w:themeColor="text1"/>
          <w:kern w:val="2"/>
          <w:lang w:eastAsia="zh-CN"/>
        </w:rPr>
        <w:t xml:space="preserve">nr </w:t>
      </w:r>
      <w:r w:rsidR="006177E8" w:rsidRPr="006177E8">
        <w:rPr>
          <w:color w:val="000000" w:themeColor="text1"/>
          <w:kern w:val="2"/>
          <w:lang w:eastAsia="zh-CN"/>
        </w:rPr>
        <w:t>3</w:t>
      </w:r>
      <w:r w:rsidRPr="006177E8">
        <w:rPr>
          <w:color w:val="000000" w:themeColor="text1"/>
          <w:kern w:val="2"/>
          <w:lang w:eastAsia="zh-CN"/>
        </w:rPr>
        <w:t xml:space="preserve"> do </w:t>
      </w:r>
      <w:r w:rsidRPr="00E8790B">
        <w:rPr>
          <w:color w:val="000000" w:themeColor="text1"/>
          <w:kern w:val="2"/>
          <w:lang w:eastAsia="zh-CN"/>
        </w:rPr>
        <w:t>Umowy</w:t>
      </w:r>
      <w:r>
        <w:rPr>
          <w:kern w:val="2"/>
          <w:lang w:eastAsia="zh-CN"/>
        </w:rPr>
        <w:t>).</w:t>
      </w:r>
    </w:p>
    <w:p w14:paraId="1CFD9D65" w14:textId="77777777" w:rsidR="00DA048A" w:rsidRPr="00FA6019" w:rsidRDefault="00344AAB" w:rsidP="00FA6019">
      <w:pPr>
        <w:numPr>
          <w:ilvl w:val="0"/>
          <w:numId w:val="4"/>
        </w:numPr>
        <w:tabs>
          <w:tab w:val="num" w:pos="284"/>
        </w:tabs>
        <w:suppressAutoHyphens/>
        <w:autoSpaceDE w:val="0"/>
        <w:spacing w:after="0" w:line="240" w:lineRule="auto"/>
        <w:ind w:left="284" w:hanging="284"/>
        <w:jc w:val="both"/>
        <w:rPr>
          <w:kern w:val="2"/>
          <w:lang w:eastAsia="zh-CN"/>
        </w:rPr>
      </w:pPr>
      <w:r w:rsidRPr="00FA6019">
        <w:rPr>
          <w:kern w:val="2"/>
          <w:lang w:eastAsia="zh-CN"/>
        </w:rPr>
        <w:t xml:space="preserve">Wykonawca odbierający odpady komunalne od właścicieli nieruchomości jest obowiązany do sporządzania i przekazywania Zamawiającemu </w:t>
      </w:r>
      <w:r w:rsidR="00FA6019" w:rsidRPr="00FA6019">
        <w:rPr>
          <w:kern w:val="2"/>
          <w:lang w:eastAsia="zh-CN"/>
        </w:rPr>
        <w:t>rocznych</w:t>
      </w:r>
      <w:r w:rsidRPr="00FA6019">
        <w:rPr>
          <w:kern w:val="2"/>
          <w:lang w:eastAsia="zh-CN"/>
        </w:rPr>
        <w:t xml:space="preserve">  sprawozdań</w:t>
      </w:r>
      <w:r w:rsidR="00FA6019" w:rsidRPr="00FA6019">
        <w:rPr>
          <w:kern w:val="2"/>
          <w:lang w:eastAsia="zh-CN"/>
        </w:rPr>
        <w:t xml:space="preserve"> przesłanych przez</w:t>
      </w:r>
      <w:r w:rsidR="00FA6019" w:rsidRPr="00FA6019">
        <w:t xml:space="preserve"> </w:t>
      </w:r>
      <w:r w:rsidR="00FA6019" w:rsidRPr="00FA6019">
        <w:rPr>
          <w:kern w:val="2"/>
          <w:lang w:eastAsia="zh-CN"/>
        </w:rPr>
        <w:t>za pośrednictwem Bazy danych o produktach i opakowaniach oraz o gospodarce odpadami</w:t>
      </w:r>
      <w:r w:rsidRPr="00FA6019">
        <w:rPr>
          <w:kern w:val="2"/>
          <w:lang w:eastAsia="zh-CN"/>
        </w:rPr>
        <w:t xml:space="preserve">. </w:t>
      </w:r>
    </w:p>
    <w:p w14:paraId="488BE443" w14:textId="77777777" w:rsidR="00344AAB" w:rsidRDefault="00344AAB" w:rsidP="00344AAB">
      <w:pPr>
        <w:spacing w:after="0" w:line="240" w:lineRule="auto"/>
        <w:jc w:val="center"/>
        <w:rPr>
          <w:b/>
        </w:rPr>
      </w:pPr>
      <w:r>
        <w:rPr>
          <w:b/>
        </w:rPr>
        <w:t>§ 4</w:t>
      </w:r>
    </w:p>
    <w:p w14:paraId="39C0BD80" w14:textId="77777777" w:rsidR="00344AAB" w:rsidRDefault="00344AAB" w:rsidP="00344AAB">
      <w:pPr>
        <w:spacing w:after="0" w:line="240" w:lineRule="auto"/>
        <w:jc w:val="center"/>
        <w:rPr>
          <w:b/>
          <w:bCs/>
        </w:rPr>
      </w:pPr>
      <w:r>
        <w:rPr>
          <w:b/>
          <w:bCs/>
        </w:rPr>
        <w:t>Zobowiązania Zamawiającego</w:t>
      </w:r>
    </w:p>
    <w:p w14:paraId="3232A534" w14:textId="77777777" w:rsidR="00344AAB" w:rsidRDefault="00344AAB" w:rsidP="00344AAB">
      <w:pPr>
        <w:spacing w:after="0" w:line="240" w:lineRule="auto"/>
        <w:jc w:val="both"/>
      </w:pPr>
      <w:r>
        <w:t>Na podstawie Umowy Zamawiający zobowiązuje się do:</w:t>
      </w:r>
    </w:p>
    <w:p w14:paraId="5BF87D3A" w14:textId="77777777" w:rsidR="00344AAB" w:rsidRDefault="00344AAB" w:rsidP="00344AAB">
      <w:pPr>
        <w:numPr>
          <w:ilvl w:val="0"/>
          <w:numId w:val="6"/>
        </w:numPr>
        <w:spacing w:after="0" w:line="240" w:lineRule="auto"/>
        <w:ind w:left="284" w:hanging="284"/>
        <w:jc w:val="both"/>
        <w:rPr>
          <w:bCs/>
        </w:rPr>
      </w:pPr>
      <w:r>
        <w:rPr>
          <w:iCs/>
        </w:rPr>
        <w:t>Współdziałania z Wykonawcą w zakresie, w jakim będzie wymagała tego realizacja Umowy.</w:t>
      </w:r>
    </w:p>
    <w:p w14:paraId="66E902E5" w14:textId="77777777" w:rsidR="00344AAB" w:rsidRDefault="00344AAB" w:rsidP="00344AAB">
      <w:pPr>
        <w:numPr>
          <w:ilvl w:val="0"/>
          <w:numId w:val="6"/>
        </w:numPr>
        <w:spacing w:after="0" w:line="240" w:lineRule="auto"/>
        <w:ind w:left="284" w:hanging="284"/>
        <w:jc w:val="both"/>
        <w:rPr>
          <w:bCs/>
        </w:rPr>
      </w:pPr>
      <w:r>
        <w:rPr>
          <w:bCs/>
        </w:rPr>
        <w:lastRenderedPageBreak/>
        <w:t>Wyznaczenia do współpracy z Wykonawcą osób niezbędnych do bieżącego kontaktu i współdziałania w celu prawidłowej realizacji Umowy.</w:t>
      </w:r>
    </w:p>
    <w:p w14:paraId="1420E974" w14:textId="77777777" w:rsidR="00344AAB" w:rsidRPr="00E8790B" w:rsidRDefault="00344AAB" w:rsidP="00344AAB">
      <w:pPr>
        <w:numPr>
          <w:ilvl w:val="0"/>
          <w:numId w:val="6"/>
        </w:numPr>
        <w:spacing w:after="0" w:line="240" w:lineRule="auto"/>
        <w:ind w:left="284" w:hanging="284"/>
        <w:jc w:val="both"/>
        <w:rPr>
          <w:bCs/>
          <w:color w:val="000000" w:themeColor="text1"/>
        </w:rPr>
      </w:pPr>
      <w:r>
        <w:rPr>
          <w:kern w:val="2"/>
          <w:lang w:eastAsia="zh-CN"/>
        </w:rPr>
        <w:t xml:space="preserve">Dostarczenie Wykonawcy w dniu podpisania Umowy Szczegółowego wykazu adresów nieruchomości objętych umową odbioru odpadów komunalnych, który stanowi </w:t>
      </w:r>
      <w:r w:rsidR="00F470F0" w:rsidRPr="00D3629E">
        <w:rPr>
          <w:b/>
          <w:color w:val="FF0000"/>
          <w:kern w:val="2"/>
          <w:lang w:eastAsia="zh-CN"/>
        </w:rPr>
        <w:t xml:space="preserve">załącznik </w:t>
      </w:r>
      <w:r w:rsidR="006177E8" w:rsidRPr="00D3629E">
        <w:rPr>
          <w:b/>
          <w:color w:val="FF0000"/>
          <w:kern w:val="2"/>
          <w:lang w:eastAsia="zh-CN"/>
        </w:rPr>
        <w:t xml:space="preserve">nr 3 </w:t>
      </w:r>
      <w:r w:rsidRPr="006177E8">
        <w:rPr>
          <w:color w:val="000000" w:themeColor="text1"/>
          <w:kern w:val="2"/>
          <w:lang w:eastAsia="zh-CN"/>
        </w:rPr>
        <w:t xml:space="preserve">do </w:t>
      </w:r>
      <w:r w:rsidRPr="00E8790B">
        <w:rPr>
          <w:color w:val="000000" w:themeColor="text1"/>
          <w:kern w:val="2"/>
          <w:lang w:eastAsia="zh-CN"/>
        </w:rPr>
        <w:t xml:space="preserve">Umowy. </w:t>
      </w:r>
    </w:p>
    <w:p w14:paraId="4DA8CDF3" w14:textId="77777777" w:rsidR="00344AAB" w:rsidRDefault="00344AAB" w:rsidP="00344AAB">
      <w:pPr>
        <w:numPr>
          <w:ilvl w:val="0"/>
          <w:numId w:val="6"/>
        </w:numPr>
        <w:spacing w:after="0" w:line="240" w:lineRule="auto"/>
        <w:ind w:left="284" w:hanging="284"/>
        <w:jc w:val="both"/>
        <w:rPr>
          <w:bCs/>
        </w:rPr>
      </w:pPr>
      <w:r>
        <w:rPr>
          <w:kern w:val="2"/>
          <w:lang w:eastAsia="zh-CN"/>
        </w:rPr>
        <w:t>Współpracy z Wykonawcą przy sporządzaniu i uzgadnianiu Harmonogramu odbierania odpadów.</w:t>
      </w:r>
    </w:p>
    <w:p w14:paraId="5FF1AFB4" w14:textId="77777777" w:rsidR="00344AAB" w:rsidRDefault="00344AAB" w:rsidP="00344AAB">
      <w:pPr>
        <w:numPr>
          <w:ilvl w:val="0"/>
          <w:numId w:val="6"/>
        </w:numPr>
        <w:spacing w:after="0" w:line="240" w:lineRule="auto"/>
        <w:ind w:left="284" w:hanging="284"/>
        <w:jc w:val="both"/>
        <w:rPr>
          <w:bCs/>
        </w:rPr>
      </w:pPr>
      <w:r>
        <w:rPr>
          <w:kern w:val="2"/>
          <w:lang w:eastAsia="zh-CN"/>
        </w:rPr>
        <w:t>Przekazywania drogą elektroniczną na wskazany adres e-mail informacji niezbędnych dla prawidłowego wykonywania Umowy, w szczególności informacji o zmianach w liczbie i lokalizacji nieruchomości objętych obowiązkiem odbierania odpadów.</w:t>
      </w:r>
    </w:p>
    <w:p w14:paraId="55EE70B8" w14:textId="77777777" w:rsidR="00344AAB" w:rsidRDefault="00344AAB" w:rsidP="00344AAB">
      <w:pPr>
        <w:numPr>
          <w:ilvl w:val="0"/>
          <w:numId w:val="6"/>
        </w:numPr>
        <w:spacing w:after="0" w:line="240" w:lineRule="auto"/>
        <w:ind w:left="284" w:hanging="284"/>
        <w:jc w:val="both"/>
        <w:rPr>
          <w:bCs/>
          <w:lang w:eastAsia="ar-SA"/>
        </w:rPr>
      </w:pPr>
      <w:r>
        <w:rPr>
          <w:bCs/>
        </w:rPr>
        <w:t xml:space="preserve">Niezwłocznego dokonywania </w:t>
      </w:r>
      <w:r>
        <w:rPr>
          <w:kern w:val="2"/>
          <w:lang w:eastAsia="zh-CN"/>
        </w:rPr>
        <w:t xml:space="preserve">odbioru prawidłowo wykonanego zamówienia. </w:t>
      </w:r>
    </w:p>
    <w:p w14:paraId="37672500" w14:textId="77777777" w:rsidR="00DA048A" w:rsidRPr="005E1461" w:rsidRDefault="00344AAB" w:rsidP="005E1461">
      <w:pPr>
        <w:numPr>
          <w:ilvl w:val="0"/>
          <w:numId w:val="6"/>
        </w:numPr>
        <w:spacing w:after="0" w:line="240" w:lineRule="auto"/>
        <w:ind w:left="284" w:hanging="284"/>
        <w:jc w:val="both"/>
        <w:rPr>
          <w:bCs/>
        </w:rPr>
      </w:pPr>
      <w:r>
        <w:t>Terminowej płatności wynagrodzenia, o którym mowa w § 6 Umowy, na wskazany rachunek Wykonawcy.</w:t>
      </w:r>
    </w:p>
    <w:p w14:paraId="0B0348E5" w14:textId="77777777" w:rsidR="00344AAB" w:rsidRDefault="00344AAB" w:rsidP="00344AAB">
      <w:pPr>
        <w:widowControl w:val="0"/>
        <w:autoSpaceDE w:val="0"/>
        <w:autoSpaceDN w:val="0"/>
        <w:adjustRightInd w:val="0"/>
        <w:spacing w:after="0" w:line="240" w:lineRule="auto"/>
        <w:jc w:val="center"/>
        <w:rPr>
          <w:rFonts w:cs="Times New Roman"/>
        </w:rPr>
      </w:pPr>
      <w:r>
        <w:rPr>
          <w:rFonts w:cs="Times New Roman"/>
          <w:b/>
          <w:bCs/>
        </w:rPr>
        <w:t>§ 5</w:t>
      </w:r>
    </w:p>
    <w:p w14:paraId="18102F24" w14:textId="77777777" w:rsidR="00344AAB" w:rsidRDefault="00344AAB" w:rsidP="00344AAB">
      <w:pPr>
        <w:widowControl w:val="0"/>
        <w:autoSpaceDE w:val="0"/>
        <w:autoSpaceDN w:val="0"/>
        <w:adjustRightInd w:val="0"/>
        <w:spacing w:after="0" w:line="240" w:lineRule="auto"/>
        <w:jc w:val="center"/>
        <w:rPr>
          <w:rFonts w:cs="Times New Roman"/>
        </w:rPr>
      </w:pPr>
      <w:r>
        <w:rPr>
          <w:rFonts w:cs="Times New Roman"/>
          <w:b/>
          <w:bCs/>
        </w:rPr>
        <w:t xml:space="preserve">Termin realizacji </w:t>
      </w:r>
    </w:p>
    <w:p w14:paraId="3FED4987" w14:textId="5A9C9A5C" w:rsidR="00DA048A" w:rsidRPr="005E1461" w:rsidRDefault="00344AAB" w:rsidP="005E1461">
      <w:pPr>
        <w:autoSpaceDE w:val="0"/>
        <w:autoSpaceDN w:val="0"/>
        <w:adjustRightInd w:val="0"/>
        <w:spacing w:after="0" w:line="240" w:lineRule="auto"/>
        <w:jc w:val="both"/>
        <w:rPr>
          <w:color w:val="000000" w:themeColor="text1"/>
        </w:rPr>
      </w:pPr>
      <w:r>
        <w:rPr>
          <w:rFonts w:cs="Arial"/>
        </w:rPr>
        <w:t xml:space="preserve">Przedmiot zamówienia </w:t>
      </w:r>
      <w:r>
        <w:t>realizowany będzie w okre</w:t>
      </w:r>
      <w:r w:rsidR="003B3591">
        <w:t>sie 24</w:t>
      </w:r>
      <w:r w:rsidR="003D6D96">
        <w:t xml:space="preserve"> miesięcy, licząc </w:t>
      </w:r>
      <w:r w:rsidR="003B3591">
        <w:rPr>
          <w:color w:val="000000" w:themeColor="text1"/>
        </w:rPr>
        <w:t xml:space="preserve">od </w:t>
      </w:r>
      <w:r w:rsidR="00586840">
        <w:rPr>
          <w:color w:val="000000" w:themeColor="text1"/>
        </w:rPr>
        <w:t>1</w:t>
      </w:r>
      <w:r w:rsidR="003B3591">
        <w:rPr>
          <w:color w:val="000000" w:themeColor="text1"/>
        </w:rPr>
        <w:t xml:space="preserve"> marca</w:t>
      </w:r>
      <w:r w:rsidR="00DA048A">
        <w:rPr>
          <w:color w:val="000000" w:themeColor="text1"/>
        </w:rPr>
        <w:t xml:space="preserve"> </w:t>
      </w:r>
      <w:r w:rsidR="00586840">
        <w:rPr>
          <w:color w:val="000000" w:themeColor="text1"/>
        </w:rPr>
        <w:t>20</w:t>
      </w:r>
      <w:r w:rsidR="003B3591">
        <w:rPr>
          <w:color w:val="000000" w:themeColor="text1"/>
        </w:rPr>
        <w:t>2</w:t>
      </w:r>
      <w:r w:rsidR="00D3629E">
        <w:rPr>
          <w:color w:val="000000" w:themeColor="text1"/>
        </w:rPr>
        <w:t>4</w:t>
      </w:r>
      <w:r w:rsidR="003B3591">
        <w:rPr>
          <w:color w:val="000000" w:themeColor="text1"/>
        </w:rPr>
        <w:t>r. do 2</w:t>
      </w:r>
      <w:r w:rsidR="00D3629E">
        <w:rPr>
          <w:color w:val="000000" w:themeColor="text1"/>
        </w:rPr>
        <w:t>8</w:t>
      </w:r>
      <w:r w:rsidR="00DA048A">
        <w:rPr>
          <w:color w:val="000000" w:themeColor="text1"/>
        </w:rPr>
        <w:t xml:space="preserve"> lutego </w:t>
      </w:r>
      <w:r w:rsidR="00962933">
        <w:rPr>
          <w:color w:val="000000" w:themeColor="text1"/>
        </w:rPr>
        <w:t>20</w:t>
      </w:r>
      <w:r w:rsidR="00D3629E">
        <w:rPr>
          <w:color w:val="000000" w:themeColor="text1"/>
        </w:rPr>
        <w:t>26</w:t>
      </w:r>
      <w:r w:rsidR="00DA048A">
        <w:rPr>
          <w:color w:val="000000" w:themeColor="text1"/>
        </w:rPr>
        <w:t xml:space="preserve"> </w:t>
      </w:r>
      <w:r w:rsidRPr="00E8790B">
        <w:rPr>
          <w:color w:val="000000" w:themeColor="text1"/>
        </w:rPr>
        <w:t>r.</w:t>
      </w:r>
    </w:p>
    <w:p w14:paraId="0D2A8488" w14:textId="77777777" w:rsidR="00344AAB" w:rsidRPr="003D6D96" w:rsidRDefault="00344AAB" w:rsidP="00344AAB">
      <w:pPr>
        <w:widowControl w:val="0"/>
        <w:overflowPunct w:val="0"/>
        <w:autoSpaceDE w:val="0"/>
        <w:autoSpaceDN w:val="0"/>
        <w:adjustRightInd w:val="0"/>
        <w:spacing w:after="0" w:line="240" w:lineRule="auto"/>
        <w:jc w:val="center"/>
        <w:rPr>
          <w:rFonts w:cs="Times New Roman"/>
          <w:b/>
          <w:bCs/>
        </w:rPr>
      </w:pPr>
      <w:r w:rsidRPr="003D6D96">
        <w:rPr>
          <w:rFonts w:cs="Times New Roman"/>
          <w:b/>
          <w:bCs/>
        </w:rPr>
        <w:t>§ 6</w:t>
      </w:r>
    </w:p>
    <w:p w14:paraId="332B09A2" w14:textId="77777777" w:rsidR="00344AAB" w:rsidRDefault="00344AAB" w:rsidP="00344AAB">
      <w:pPr>
        <w:widowControl w:val="0"/>
        <w:autoSpaceDE w:val="0"/>
        <w:autoSpaceDN w:val="0"/>
        <w:adjustRightInd w:val="0"/>
        <w:spacing w:after="0" w:line="240" w:lineRule="auto"/>
        <w:jc w:val="center"/>
        <w:rPr>
          <w:rFonts w:cs="Times New Roman"/>
        </w:rPr>
      </w:pPr>
      <w:r>
        <w:rPr>
          <w:rFonts w:cs="Times New Roman"/>
          <w:b/>
          <w:bCs/>
        </w:rPr>
        <w:t>Wynagrodzenie</w:t>
      </w:r>
    </w:p>
    <w:p w14:paraId="151D567C" w14:textId="77777777" w:rsidR="00344AAB" w:rsidRDefault="00344AAB" w:rsidP="00344AAB">
      <w:pPr>
        <w:pStyle w:val="Tekstpodstawowywcity2"/>
        <w:numPr>
          <w:ilvl w:val="0"/>
          <w:numId w:val="8"/>
        </w:numPr>
        <w:tabs>
          <w:tab w:val="num" w:pos="284"/>
        </w:tabs>
        <w:suppressAutoHyphens w:val="0"/>
        <w:autoSpaceDE w:val="0"/>
        <w:autoSpaceDN w:val="0"/>
        <w:adjustRightInd w:val="0"/>
        <w:spacing w:after="0" w:line="240" w:lineRule="auto"/>
        <w:ind w:left="284" w:hanging="284"/>
        <w:jc w:val="both"/>
        <w:rPr>
          <w:rFonts w:ascii="Calibri" w:hAnsi="Calibri"/>
          <w:sz w:val="22"/>
          <w:szCs w:val="22"/>
          <w:lang w:eastAsia="pl-PL"/>
        </w:rPr>
      </w:pPr>
      <w:r>
        <w:rPr>
          <w:rFonts w:ascii="Calibri" w:hAnsi="Calibri"/>
          <w:bCs/>
          <w:sz w:val="22"/>
          <w:szCs w:val="22"/>
          <w:lang w:val="pl-PL"/>
        </w:rPr>
        <w:t xml:space="preserve">Strony Umowy ustalają, że obowiązującą ich formą wynagrodzenia będzie wynagrodzenie </w:t>
      </w:r>
      <w:r w:rsidR="00846D4E">
        <w:rPr>
          <w:rFonts w:ascii="Calibri" w:hAnsi="Calibri"/>
          <w:sz w:val="22"/>
          <w:szCs w:val="22"/>
          <w:lang w:val="pl-PL"/>
        </w:rPr>
        <w:t>tonażowe, to jest wynagrodzenie zostanie wypłacone w oparciu o faktyczną ilość ton odebranych na podstawie niniejszej umowy</w:t>
      </w:r>
      <w:r>
        <w:rPr>
          <w:rFonts w:ascii="Calibri" w:hAnsi="Calibri"/>
          <w:sz w:val="22"/>
          <w:szCs w:val="22"/>
        </w:rPr>
        <w:t xml:space="preserve">. </w:t>
      </w:r>
    </w:p>
    <w:p w14:paraId="218B833A" w14:textId="77777777" w:rsidR="00344AAB" w:rsidRPr="00846D4E" w:rsidRDefault="00344AAB" w:rsidP="002970D7">
      <w:pPr>
        <w:pStyle w:val="Tekstpodstawowywcity2"/>
        <w:numPr>
          <w:ilvl w:val="0"/>
          <w:numId w:val="8"/>
        </w:numPr>
        <w:suppressAutoHyphens w:val="0"/>
        <w:autoSpaceDE w:val="0"/>
        <w:autoSpaceDN w:val="0"/>
        <w:adjustRightInd w:val="0"/>
        <w:spacing w:after="0" w:line="240" w:lineRule="auto"/>
        <w:jc w:val="both"/>
        <w:rPr>
          <w:rFonts w:ascii="Calibri" w:hAnsi="Calibri"/>
          <w:sz w:val="22"/>
          <w:szCs w:val="22"/>
          <w:lang w:eastAsia="pl-PL"/>
        </w:rPr>
      </w:pPr>
      <w:r>
        <w:rPr>
          <w:rFonts w:ascii="Calibri" w:hAnsi="Calibri"/>
          <w:sz w:val="22"/>
          <w:szCs w:val="22"/>
        </w:rPr>
        <w:t xml:space="preserve">Umowne wynagrodzenie Wykonawcy </w:t>
      </w:r>
      <w:r>
        <w:rPr>
          <w:rFonts w:ascii="Calibri" w:hAnsi="Calibri" w:cs="Arial"/>
          <w:sz w:val="22"/>
          <w:szCs w:val="22"/>
        </w:rPr>
        <w:t xml:space="preserve">za wykonanie przedmiotu zamówienia i zobowiązania zawarte w Umowie, wyraża się </w:t>
      </w:r>
      <w:r>
        <w:rPr>
          <w:rFonts w:ascii="Calibri" w:hAnsi="Calibri" w:cs="Arial"/>
          <w:sz w:val="22"/>
          <w:szCs w:val="22"/>
          <w:lang w:val="pl-PL"/>
        </w:rPr>
        <w:t xml:space="preserve">łączną </w:t>
      </w:r>
      <w:r w:rsidRPr="006177E8">
        <w:rPr>
          <w:rFonts w:ascii="Calibri" w:hAnsi="Calibri" w:cs="Arial"/>
          <w:color w:val="000000" w:themeColor="text1"/>
          <w:sz w:val="22"/>
          <w:szCs w:val="22"/>
        </w:rPr>
        <w:t>kwotą</w:t>
      </w:r>
      <w:r w:rsidRPr="006177E8">
        <w:rPr>
          <w:rFonts w:ascii="Calibri" w:hAnsi="Calibri"/>
          <w:color w:val="000000" w:themeColor="text1"/>
          <w:sz w:val="22"/>
          <w:szCs w:val="22"/>
          <w:lang w:val="pl-PL"/>
        </w:rPr>
        <w:t>:</w:t>
      </w:r>
      <w:r w:rsidR="00846D4E" w:rsidRPr="006177E8">
        <w:rPr>
          <w:rFonts w:ascii="Calibri" w:hAnsi="Calibri"/>
          <w:color w:val="000000" w:themeColor="text1"/>
          <w:sz w:val="22"/>
          <w:szCs w:val="22"/>
          <w:lang w:val="pl-PL" w:eastAsia="pl-PL"/>
        </w:rPr>
        <w:t xml:space="preserve"> </w:t>
      </w:r>
      <w:r w:rsidR="00803948" w:rsidRPr="006177E8">
        <w:rPr>
          <w:rFonts w:ascii="Calibri" w:hAnsi="Calibri"/>
          <w:b/>
          <w:bCs/>
          <w:noProof/>
          <w:color w:val="000000" w:themeColor="text1"/>
          <w:sz w:val="22"/>
          <w:szCs w:val="22"/>
          <w:lang w:val="pl-PL"/>
        </w:rPr>
        <w:t>………………………</w:t>
      </w:r>
      <w:r w:rsidR="002970D7" w:rsidRPr="006177E8">
        <w:rPr>
          <w:rFonts w:ascii="Calibri" w:hAnsi="Calibri"/>
          <w:b/>
          <w:bCs/>
          <w:noProof/>
          <w:color w:val="000000" w:themeColor="text1"/>
          <w:sz w:val="22"/>
          <w:szCs w:val="22"/>
          <w:lang w:val="pl-PL"/>
        </w:rPr>
        <w:t xml:space="preserve"> </w:t>
      </w:r>
      <w:r w:rsidRPr="006177E8">
        <w:rPr>
          <w:rFonts w:ascii="Calibri" w:hAnsi="Calibri"/>
          <w:b/>
          <w:bCs/>
          <w:noProof/>
          <w:color w:val="000000" w:themeColor="text1"/>
          <w:sz w:val="22"/>
          <w:szCs w:val="22"/>
        </w:rPr>
        <w:t xml:space="preserve">zł brutto </w:t>
      </w:r>
      <w:r w:rsidRPr="006177E8">
        <w:rPr>
          <w:rFonts w:ascii="Calibri" w:hAnsi="Calibri"/>
          <w:b/>
          <w:bCs/>
          <w:color w:val="000000" w:themeColor="text1"/>
          <w:sz w:val="22"/>
          <w:szCs w:val="22"/>
        </w:rPr>
        <w:t xml:space="preserve">(słownie: </w:t>
      </w:r>
      <w:r w:rsidR="00803948" w:rsidRPr="006177E8">
        <w:rPr>
          <w:rFonts w:ascii="Calibri" w:hAnsi="Calibri"/>
          <w:b/>
          <w:bCs/>
          <w:color w:val="000000" w:themeColor="text1"/>
          <w:sz w:val="22"/>
          <w:szCs w:val="22"/>
          <w:lang w:val="pl-PL"/>
        </w:rPr>
        <w:t>…………………..</w:t>
      </w:r>
      <w:r w:rsidRPr="006177E8">
        <w:rPr>
          <w:rFonts w:ascii="Calibri" w:hAnsi="Calibri"/>
          <w:b/>
          <w:bCs/>
          <w:color w:val="000000" w:themeColor="text1"/>
          <w:sz w:val="22"/>
          <w:szCs w:val="22"/>
        </w:rPr>
        <w:t>)</w:t>
      </w:r>
      <w:r w:rsidR="00846D4E" w:rsidRPr="006177E8">
        <w:rPr>
          <w:rFonts w:ascii="Calibri" w:hAnsi="Calibri"/>
          <w:color w:val="000000" w:themeColor="text1"/>
          <w:sz w:val="22"/>
          <w:szCs w:val="22"/>
          <w:lang w:val="pl-PL" w:eastAsia="pl-PL"/>
        </w:rPr>
        <w:t xml:space="preserve">, </w:t>
      </w:r>
      <w:r w:rsidRPr="006177E8">
        <w:rPr>
          <w:rFonts w:ascii="Calibri" w:hAnsi="Calibri"/>
          <w:bCs/>
          <w:color w:val="000000" w:themeColor="text1"/>
          <w:sz w:val="22"/>
          <w:szCs w:val="22"/>
        </w:rPr>
        <w:t xml:space="preserve">w tym podatek VAT = </w:t>
      </w:r>
      <w:r w:rsidR="00803948" w:rsidRPr="006177E8">
        <w:rPr>
          <w:rFonts w:ascii="Calibri" w:hAnsi="Calibri"/>
          <w:bCs/>
          <w:color w:val="000000" w:themeColor="text1"/>
          <w:sz w:val="22"/>
          <w:szCs w:val="22"/>
          <w:lang w:val="pl-PL"/>
        </w:rPr>
        <w:t xml:space="preserve">8 </w:t>
      </w:r>
      <w:r w:rsidRPr="006177E8">
        <w:rPr>
          <w:rFonts w:ascii="Calibri" w:hAnsi="Calibri"/>
          <w:bCs/>
          <w:color w:val="000000" w:themeColor="text1"/>
          <w:sz w:val="22"/>
          <w:szCs w:val="22"/>
        </w:rPr>
        <w:t>%</w:t>
      </w:r>
      <w:r w:rsidR="00846D4E" w:rsidRPr="006177E8">
        <w:rPr>
          <w:rFonts w:ascii="Calibri" w:hAnsi="Calibri"/>
          <w:bCs/>
          <w:color w:val="000000" w:themeColor="text1"/>
          <w:sz w:val="22"/>
          <w:szCs w:val="22"/>
          <w:lang w:val="pl-PL"/>
        </w:rPr>
        <w:t xml:space="preserve">, zgodnie z </w:t>
      </w:r>
      <w:r w:rsidR="00846D4E">
        <w:rPr>
          <w:rFonts w:ascii="Calibri" w:hAnsi="Calibri"/>
          <w:bCs/>
          <w:sz w:val="22"/>
          <w:szCs w:val="22"/>
          <w:lang w:val="pl-PL"/>
        </w:rPr>
        <w:t>ofertą Wykonawcy oraz formularzem cenowym stanowiącym załącznik do oferty</w:t>
      </w:r>
      <w:r w:rsidRPr="00846D4E">
        <w:rPr>
          <w:rFonts w:ascii="Calibri" w:hAnsi="Calibri"/>
          <w:sz w:val="22"/>
          <w:szCs w:val="22"/>
        </w:rPr>
        <w:t>.</w:t>
      </w:r>
      <w:r w:rsidRPr="00846D4E">
        <w:rPr>
          <w:rFonts w:ascii="Calibri" w:hAnsi="Calibri"/>
          <w:sz w:val="22"/>
          <w:szCs w:val="22"/>
          <w:u w:val="single"/>
        </w:rPr>
        <w:t xml:space="preserve"> </w:t>
      </w:r>
    </w:p>
    <w:p w14:paraId="00361A0C" w14:textId="77777777" w:rsidR="00344AAB" w:rsidRDefault="00344AAB" w:rsidP="00344AAB">
      <w:pPr>
        <w:numPr>
          <w:ilvl w:val="0"/>
          <w:numId w:val="8"/>
        </w:numPr>
        <w:spacing w:after="0" w:line="240" w:lineRule="auto"/>
        <w:ind w:left="284" w:hanging="284"/>
        <w:jc w:val="both"/>
      </w:pPr>
      <w:r>
        <w:t xml:space="preserve">Ryczałtowe wynagrodzenie, określone w ust. 2 powyżej, pokrywa wszelkie należności dla Wykonawcy za wszystkie czynności niezbędne dla właściwego wykonania Umowy, w tym za realizację warunków i wytycznych Zamawiającego, odnoszących się do przedmiotu zamówienia i wyrażonych w formie pisemnej oraz obejmuje </w:t>
      </w:r>
      <w:r>
        <w:rPr>
          <w:rFonts w:eastAsia="Calibri"/>
        </w:rPr>
        <w:t>ryzyko Wykonawcy z tytułu oszacowania wszelkich kosztów związanych z realizacją przedmiotu Umowy.</w:t>
      </w:r>
    </w:p>
    <w:p w14:paraId="3691E6E6" w14:textId="77777777" w:rsidR="00344AAB" w:rsidRPr="00A96733" w:rsidRDefault="00344AAB" w:rsidP="00344AAB">
      <w:pPr>
        <w:pStyle w:val="Tekstpodstawowywcity2"/>
        <w:numPr>
          <w:ilvl w:val="0"/>
          <w:numId w:val="8"/>
        </w:numPr>
        <w:tabs>
          <w:tab w:val="num" w:pos="284"/>
        </w:tabs>
        <w:suppressAutoHyphens w:val="0"/>
        <w:autoSpaceDE w:val="0"/>
        <w:autoSpaceDN w:val="0"/>
        <w:adjustRightInd w:val="0"/>
        <w:spacing w:after="0" w:line="240" w:lineRule="auto"/>
        <w:ind w:left="284" w:hanging="284"/>
        <w:jc w:val="both"/>
        <w:rPr>
          <w:rFonts w:asciiTheme="minorHAnsi" w:eastAsia="Calibri" w:hAnsiTheme="minorHAnsi" w:cstheme="minorHAnsi"/>
          <w:sz w:val="22"/>
          <w:szCs w:val="22"/>
          <w:lang w:eastAsia="pl-PL"/>
        </w:rPr>
      </w:pPr>
      <w:r w:rsidRPr="00A96733">
        <w:rPr>
          <w:rFonts w:asciiTheme="minorHAnsi" w:hAnsiTheme="minorHAnsi" w:cstheme="minorHAnsi"/>
          <w:sz w:val="22"/>
          <w:szCs w:val="22"/>
          <w:lang w:val="pl-PL"/>
        </w:rPr>
        <w:t>Wykonawcy nie przysługuje prawo podwyższenia wynagrodzenia z tytułu poniesienia dodatkowych kosztów związanych z wykonywaniem przedmiotu Umowy i objętych Umową, tj. takich, które należało uwzględnić przy wycenie przedmiotowego zamówienia.</w:t>
      </w:r>
    </w:p>
    <w:p w14:paraId="1653C34D" w14:textId="77777777" w:rsidR="00A96733" w:rsidRPr="00A96733" w:rsidRDefault="00344AAB" w:rsidP="00A96733">
      <w:pPr>
        <w:pStyle w:val="Tekstpodstawowywcity2"/>
        <w:numPr>
          <w:ilvl w:val="0"/>
          <w:numId w:val="8"/>
        </w:numPr>
        <w:tabs>
          <w:tab w:val="num" w:pos="284"/>
        </w:tabs>
        <w:suppressAutoHyphens w:val="0"/>
        <w:autoSpaceDE w:val="0"/>
        <w:autoSpaceDN w:val="0"/>
        <w:adjustRightInd w:val="0"/>
        <w:spacing w:after="0" w:line="240" w:lineRule="auto"/>
        <w:ind w:left="284" w:hanging="284"/>
        <w:jc w:val="both"/>
        <w:rPr>
          <w:rFonts w:asciiTheme="minorHAnsi" w:hAnsiTheme="minorHAnsi" w:cstheme="minorHAnsi"/>
          <w:sz w:val="22"/>
          <w:szCs w:val="22"/>
          <w:lang w:eastAsia="pl-PL"/>
        </w:rPr>
      </w:pPr>
      <w:r w:rsidRPr="00A96733">
        <w:rPr>
          <w:rFonts w:asciiTheme="minorHAnsi" w:hAnsiTheme="minorHAnsi" w:cstheme="minorHAnsi"/>
          <w:sz w:val="22"/>
          <w:szCs w:val="22"/>
        </w:rPr>
        <w:t xml:space="preserve">Ustala się miesięczny okres rozliczeniowy wykonania usług objętych </w:t>
      </w:r>
      <w:r w:rsidRPr="00A96733">
        <w:rPr>
          <w:rFonts w:asciiTheme="minorHAnsi" w:hAnsiTheme="minorHAnsi" w:cstheme="minorHAnsi"/>
          <w:sz w:val="22"/>
          <w:szCs w:val="22"/>
          <w:lang w:val="pl-PL"/>
        </w:rPr>
        <w:t>U</w:t>
      </w:r>
      <w:r w:rsidRPr="00A96733">
        <w:rPr>
          <w:rFonts w:asciiTheme="minorHAnsi" w:hAnsiTheme="minorHAnsi" w:cstheme="minorHAnsi"/>
          <w:sz w:val="22"/>
          <w:szCs w:val="22"/>
        </w:rPr>
        <w:t xml:space="preserve">mową. </w:t>
      </w:r>
    </w:p>
    <w:p w14:paraId="26781640" w14:textId="77777777" w:rsidR="00A9615F" w:rsidRPr="00A96733" w:rsidRDefault="00344AAB" w:rsidP="00A96733">
      <w:pPr>
        <w:pStyle w:val="Tekstpodstawowywcity2"/>
        <w:numPr>
          <w:ilvl w:val="0"/>
          <w:numId w:val="8"/>
        </w:numPr>
        <w:tabs>
          <w:tab w:val="num" w:pos="284"/>
        </w:tabs>
        <w:suppressAutoHyphens w:val="0"/>
        <w:autoSpaceDE w:val="0"/>
        <w:autoSpaceDN w:val="0"/>
        <w:adjustRightInd w:val="0"/>
        <w:spacing w:after="0" w:line="240" w:lineRule="auto"/>
        <w:ind w:left="284" w:hanging="284"/>
        <w:jc w:val="both"/>
        <w:rPr>
          <w:rFonts w:asciiTheme="minorHAnsi" w:hAnsiTheme="minorHAnsi" w:cstheme="minorHAnsi"/>
          <w:sz w:val="22"/>
          <w:szCs w:val="22"/>
          <w:lang w:eastAsia="pl-PL"/>
        </w:rPr>
      </w:pPr>
      <w:r w:rsidRPr="00A96733">
        <w:rPr>
          <w:rFonts w:asciiTheme="minorHAnsi" w:hAnsiTheme="minorHAnsi" w:cstheme="minorHAnsi"/>
          <w:sz w:val="22"/>
          <w:szCs w:val="22"/>
        </w:rPr>
        <w:t xml:space="preserve">Zapłata za wykonane usługi następować będzie na podstawie </w:t>
      </w:r>
      <w:r w:rsidRPr="00A96733">
        <w:rPr>
          <w:rFonts w:asciiTheme="minorHAnsi" w:hAnsiTheme="minorHAnsi" w:cstheme="minorHAnsi"/>
          <w:bCs/>
          <w:sz w:val="22"/>
          <w:szCs w:val="22"/>
        </w:rPr>
        <w:t xml:space="preserve">faktur częściowych, wystawianych przez Wykonawcę na rzecz Gminy Wiskitki nie częściej niż raz w miesiącu. Każda faktura ma obejmować faktycznie wykonaną i odebraną bez uwag część przedmiotu zamówienia oraz </w:t>
      </w:r>
      <w:r w:rsidRPr="00A96733">
        <w:rPr>
          <w:rFonts w:asciiTheme="minorHAnsi" w:hAnsiTheme="minorHAnsi" w:cstheme="minorHAnsi"/>
          <w:sz w:val="22"/>
          <w:szCs w:val="22"/>
        </w:rPr>
        <w:t>powinna być opatrzona numerem Umowy i złożona w siedzibie Zamawiającego</w:t>
      </w:r>
      <w:r w:rsidRPr="00A96733">
        <w:rPr>
          <w:rFonts w:asciiTheme="minorHAnsi" w:hAnsiTheme="minorHAnsi" w:cstheme="minorHAnsi"/>
          <w:bCs/>
          <w:sz w:val="22"/>
          <w:szCs w:val="22"/>
        </w:rPr>
        <w:t>.</w:t>
      </w:r>
      <w:r w:rsidR="00A9615F" w:rsidRPr="00A96733">
        <w:rPr>
          <w:rFonts w:asciiTheme="minorHAnsi" w:hAnsiTheme="minorHAnsi" w:cstheme="minorHAnsi"/>
          <w:b/>
          <w:bCs/>
          <w:spacing w:val="-2"/>
          <w:sz w:val="22"/>
          <w:szCs w:val="22"/>
          <w:lang w:eastAsia="zh-CN"/>
        </w:rPr>
        <w:t xml:space="preserve"> </w:t>
      </w:r>
    </w:p>
    <w:p w14:paraId="67FA4E58" w14:textId="77777777" w:rsidR="00A9615F" w:rsidRPr="00950486" w:rsidRDefault="00A9615F" w:rsidP="00A9615F">
      <w:pPr>
        <w:spacing w:after="0"/>
        <w:ind w:left="284"/>
        <w:jc w:val="both"/>
        <w:rPr>
          <w:rFonts w:asciiTheme="minorHAnsi" w:hAnsiTheme="minorHAnsi" w:cstheme="minorHAnsi"/>
          <w:b/>
          <w:bCs/>
          <w:spacing w:val="-2"/>
          <w:lang w:eastAsia="zh-CN"/>
        </w:rPr>
      </w:pPr>
      <w:r w:rsidRPr="00950486">
        <w:rPr>
          <w:rFonts w:asciiTheme="minorHAnsi" w:hAnsiTheme="minorHAnsi" w:cstheme="minorHAnsi"/>
          <w:b/>
          <w:bCs/>
          <w:spacing w:val="-2"/>
          <w:lang w:eastAsia="zh-CN"/>
        </w:rPr>
        <w:t>Fakturę należy wystawić według następującego wzoru:</w:t>
      </w:r>
    </w:p>
    <w:p w14:paraId="089C6F8C" w14:textId="77777777" w:rsidR="00A9615F" w:rsidRPr="00950486" w:rsidRDefault="00A9615F" w:rsidP="00A9615F">
      <w:pPr>
        <w:spacing w:after="0"/>
        <w:ind w:firstLine="284"/>
        <w:jc w:val="both"/>
        <w:rPr>
          <w:rFonts w:asciiTheme="minorHAnsi" w:hAnsiTheme="minorHAnsi" w:cstheme="minorHAnsi"/>
          <w:b/>
          <w:bCs/>
          <w:spacing w:val="-2"/>
          <w:lang w:eastAsia="zh-CN"/>
        </w:rPr>
      </w:pPr>
      <w:r w:rsidRPr="00950486">
        <w:rPr>
          <w:rFonts w:asciiTheme="minorHAnsi" w:hAnsiTheme="minorHAnsi" w:cstheme="minorHAnsi"/>
          <w:b/>
          <w:bCs/>
          <w:spacing w:val="-2"/>
          <w:lang w:eastAsia="zh-CN"/>
        </w:rPr>
        <w:t>Nabywca:  Gmina Wiskitki</w:t>
      </w:r>
    </w:p>
    <w:p w14:paraId="746FFEB6" w14:textId="77777777" w:rsidR="00A9615F" w:rsidRPr="00950486" w:rsidRDefault="00A9615F" w:rsidP="00A9615F">
      <w:pPr>
        <w:spacing w:after="0"/>
        <w:ind w:firstLine="284"/>
        <w:jc w:val="both"/>
        <w:rPr>
          <w:rFonts w:asciiTheme="minorHAnsi" w:hAnsiTheme="minorHAnsi" w:cstheme="minorHAnsi"/>
          <w:spacing w:val="-2"/>
          <w:lang w:eastAsia="zh-CN"/>
        </w:rPr>
      </w:pPr>
      <w:r w:rsidRPr="00950486">
        <w:rPr>
          <w:rFonts w:asciiTheme="minorHAnsi" w:hAnsiTheme="minorHAnsi" w:cstheme="minorHAnsi"/>
          <w:spacing w:val="-2"/>
          <w:lang w:eastAsia="zh-CN"/>
        </w:rPr>
        <w:t>                   ul. Kościuszki 1</w:t>
      </w:r>
    </w:p>
    <w:p w14:paraId="078B7672" w14:textId="77777777" w:rsidR="00A9615F" w:rsidRPr="00950486" w:rsidRDefault="00A9615F" w:rsidP="00A9615F">
      <w:pPr>
        <w:spacing w:after="0"/>
        <w:ind w:firstLine="284"/>
        <w:jc w:val="both"/>
        <w:rPr>
          <w:rFonts w:asciiTheme="minorHAnsi" w:hAnsiTheme="minorHAnsi" w:cstheme="minorHAnsi"/>
          <w:spacing w:val="-2"/>
          <w:lang w:eastAsia="zh-CN"/>
        </w:rPr>
      </w:pPr>
      <w:r w:rsidRPr="00950486">
        <w:rPr>
          <w:rFonts w:asciiTheme="minorHAnsi" w:hAnsiTheme="minorHAnsi" w:cstheme="minorHAnsi"/>
          <w:spacing w:val="-2"/>
          <w:lang w:eastAsia="zh-CN"/>
        </w:rPr>
        <w:t>                   96-315 Wiskitki</w:t>
      </w:r>
    </w:p>
    <w:p w14:paraId="0C4B9D4D" w14:textId="77777777" w:rsidR="00A9615F" w:rsidRPr="00950486" w:rsidRDefault="00A9615F" w:rsidP="00A9615F">
      <w:pPr>
        <w:spacing w:after="0"/>
        <w:ind w:firstLine="284"/>
        <w:jc w:val="both"/>
        <w:rPr>
          <w:rFonts w:asciiTheme="minorHAnsi" w:hAnsiTheme="minorHAnsi" w:cstheme="minorHAnsi"/>
          <w:b/>
          <w:bCs/>
          <w:spacing w:val="-2"/>
          <w:lang w:eastAsia="zh-CN"/>
        </w:rPr>
      </w:pPr>
      <w:r w:rsidRPr="00950486">
        <w:rPr>
          <w:rFonts w:asciiTheme="minorHAnsi" w:hAnsiTheme="minorHAnsi" w:cstheme="minorHAnsi"/>
          <w:spacing w:val="-2"/>
          <w:lang w:eastAsia="zh-CN"/>
        </w:rPr>
        <w:t xml:space="preserve">                   NIP </w:t>
      </w:r>
      <w:r w:rsidRPr="00950486">
        <w:rPr>
          <w:rFonts w:asciiTheme="minorHAnsi" w:hAnsiTheme="minorHAnsi" w:cstheme="minorHAnsi"/>
          <w:b/>
          <w:bCs/>
          <w:spacing w:val="-2"/>
          <w:lang w:eastAsia="zh-CN"/>
        </w:rPr>
        <w:t>838-14-26-466</w:t>
      </w:r>
    </w:p>
    <w:p w14:paraId="4BDE5B0E" w14:textId="77777777" w:rsidR="00A9615F" w:rsidRPr="00950486" w:rsidRDefault="00803948" w:rsidP="00A9615F">
      <w:pPr>
        <w:spacing w:after="0"/>
        <w:ind w:firstLine="284"/>
        <w:jc w:val="both"/>
        <w:rPr>
          <w:rFonts w:asciiTheme="minorHAnsi" w:hAnsiTheme="minorHAnsi" w:cstheme="minorHAnsi"/>
          <w:b/>
          <w:bCs/>
          <w:spacing w:val="-2"/>
          <w:lang w:eastAsia="zh-CN"/>
        </w:rPr>
      </w:pPr>
      <w:r>
        <w:rPr>
          <w:rFonts w:asciiTheme="minorHAnsi" w:hAnsiTheme="minorHAnsi" w:cstheme="minorHAnsi"/>
          <w:b/>
          <w:bCs/>
          <w:spacing w:val="-2"/>
          <w:lang w:eastAsia="zh-CN"/>
        </w:rPr>
        <w:t>Odbiorca: </w:t>
      </w:r>
      <w:r w:rsidR="00A9615F" w:rsidRPr="00950486">
        <w:rPr>
          <w:rFonts w:asciiTheme="minorHAnsi" w:hAnsiTheme="minorHAnsi" w:cstheme="minorHAnsi"/>
          <w:b/>
          <w:bCs/>
          <w:spacing w:val="-2"/>
          <w:lang w:eastAsia="zh-CN"/>
        </w:rPr>
        <w:t>Urząd</w:t>
      </w:r>
      <w:r>
        <w:rPr>
          <w:rFonts w:asciiTheme="minorHAnsi" w:hAnsiTheme="minorHAnsi" w:cstheme="minorHAnsi"/>
          <w:b/>
          <w:bCs/>
          <w:spacing w:val="-2"/>
          <w:lang w:eastAsia="zh-CN"/>
        </w:rPr>
        <w:t xml:space="preserve"> Miasta i</w:t>
      </w:r>
      <w:r w:rsidR="00A9615F" w:rsidRPr="00950486">
        <w:rPr>
          <w:rFonts w:asciiTheme="minorHAnsi" w:hAnsiTheme="minorHAnsi" w:cstheme="minorHAnsi"/>
          <w:b/>
          <w:bCs/>
          <w:spacing w:val="-2"/>
          <w:lang w:eastAsia="zh-CN"/>
        </w:rPr>
        <w:t xml:space="preserve"> Gminy Wiskitki</w:t>
      </w:r>
    </w:p>
    <w:p w14:paraId="2C57F7E3" w14:textId="77777777" w:rsidR="00A9615F" w:rsidRPr="00950486" w:rsidRDefault="00A9615F" w:rsidP="00A9615F">
      <w:pPr>
        <w:spacing w:after="0"/>
        <w:ind w:firstLine="284"/>
        <w:jc w:val="both"/>
        <w:rPr>
          <w:rFonts w:asciiTheme="minorHAnsi" w:hAnsiTheme="minorHAnsi" w:cstheme="minorHAnsi"/>
          <w:spacing w:val="-2"/>
          <w:lang w:eastAsia="zh-CN"/>
        </w:rPr>
      </w:pPr>
      <w:r w:rsidRPr="00950486">
        <w:rPr>
          <w:rFonts w:asciiTheme="minorHAnsi" w:hAnsiTheme="minorHAnsi" w:cstheme="minorHAnsi"/>
          <w:spacing w:val="-2"/>
          <w:lang w:eastAsia="zh-CN"/>
        </w:rPr>
        <w:t>                   ul. Kościuszki 1</w:t>
      </w:r>
    </w:p>
    <w:p w14:paraId="45CD8419" w14:textId="77777777" w:rsidR="00A9615F" w:rsidRPr="00950486" w:rsidRDefault="00A9615F" w:rsidP="00A9615F">
      <w:pPr>
        <w:spacing w:after="0"/>
        <w:ind w:firstLine="284"/>
        <w:jc w:val="both"/>
        <w:rPr>
          <w:rFonts w:asciiTheme="minorHAnsi" w:hAnsiTheme="minorHAnsi" w:cstheme="minorHAnsi"/>
          <w:spacing w:val="-2"/>
          <w:lang w:eastAsia="zh-CN"/>
        </w:rPr>
      </w:pPr>
      <w:r w:rsidRPr="00950486">
        <w:rPr>
          <w:rFonts w:asciiTheme="minorHAnsi" w:hAnsiTheme="minorHAnsi" w:cstheme="minorHAnsi"/>
          <w:spacing w:val="-2"/>
          <w:lang w:eastAsia="zh-CN"/>
        </w:rPr>
        <w:t>                   96-315 Wiskitki</w:t>
      </w:r>
    </w:p>
    <w:p w14:paraId="78519B9B" w14:textId="77777777" w:rsidR="00344AAB" w:rsidRPr="00846D4E" w:rsidRDefault="00344AAB" w:rsidP="00846D4E">
      <w:pPr>
        <w:pStyle w:val="Tekstpodstawowy3"/>
        <w:numPr>
          <w:ilvl w:val="0"/>
          <w:numId w:val="8"/>
        </w:numPr>
        <w:tabs>
          <w:tab w:val="left" w:pos="284"/>
          <w:tab w:val="center" w:pos="426"/>
        </w:tabs>
        <w:suppressAutoHyphens w:val="0"/>
        <w:spacing w:after="0"/>
        <w:ind w:left="284" w:hanging="284"/>
        <w:jc w:val="both"/>
        <w:rPr>
          <w:rFonts w:ascii="Calibri" w:hAnsi="Calibri"/>
          <w:bCs/>
          <w:sz w:val="22"/>
          <w:szCs w:val="22"/>
        </w:rPr>
      </w:pPr>
      <w:r>
        <w:rPr>
          <w:rFonts w:ascii="Calibri" w:hAnsi="Calibri"/>
          <w:kern w:val="2"/>
          <w:sz w:val="22"/>
          <w:szCs w:val="22"/>
          <w:lang w:eastAsia="zh-CN"/>
        </w:rPr>
        <w:t xml:space="preserve">Podstawą rozliczenia usługi i wystawienia faktury przez Wykonawcę będzie pisemny protokół wykonania usługi w okresie rozliczeniowym sporządzany przez Zamawiającego na podstawie miesięcznych raportów sporządzanych przez Wykonawcę. </w:t>
      </w:r>
      <w:r w:rsidR="00846D4E">
        <w:rPr>
          <w:rFonts w:ascii="Calibri" w:hAnsi="Calibri"/>
          <w:kern w:val="2"/>
          <w:sz w:val="22"/>
          <w:szCs w:val="22"/>
          <w:lang w:val="pl-PL" w:eastAsia="zh-CN"/>
        </w:rPr>
        <w:t xml:space="preserve">Protokół wskazywać będzie faktyczną </w:t>
      </w:r>
      <w:r w:rsidR="00846D4E">
        <w:rPr>
          <w:rFonts w:ascii="Calibri" w:hAnsi="Calibri"/>
          <w:kern w:val="2"/>
          <w:sz w:val="22"/>
          <w:szCs w:val="22"/>
          <w:lang w:val="pl-PL" w:eastAsia="zh-CN"/>
        </w:rPr>
        <w:lastRenderedPageBreak/>
        <w:t>ilość t</w:t>
      </w:r>
      <w:r w:rsidR="00F32BEE">
        <w:rPr>
          <w:rFonts w:ascii="Calibri" w:hAnsi="Calibri"/>
          <w:kern w:val="2"/>
          <w:sz w:val="22"/>
          <w:szCs w:val="22"/>
          <w:lang w:val="pl-PL" w:eastAsia="zh-CN"/>
        </w:rPr>
        <w:t>on odpadów odebranych z terenu g</w:t>
      </w:r>
      <w:r w:rsidR="00846D4E">
        <w:rPr>
          <w:rFonts w:ascii="Calibri" w:hAnsi="Calibri"/>
          <w:kern w:val="2"/>
          <w:sz w:val="22"/>
          <w:szCs w:val="22"/>
          <w:lang w:val="pl-PL" w:eastAsia="zh-CN"/>
        </w:rPr>
        <w:t xml:space="preserve">miny Wiskitki, co stanowić będzie podstawę rozliczenia. </w:t>
      </w:r>
      <w:r w:rsidRPr="00846D4E">
        <w:rPr>
          <w:rFonts w:ascii="Calibri" w:hAnsi="Calibri"/>
          <w:kern w:val="2"/>
          <w:sz w:val="22"/>
          <w:szCs w:val="22"/>
          <w:lang w:eastAsia="zh-CN"/>
        </w:rPr>
        <w:t xml:space="preserve">Wzór protokołu wykonania usług </w:t>
      </w:r>
      <w:r w:rsidR="004847F8" w:rsidRPr="00846D4E">
        <w:rPr>
          <w:rFonts w:ascii="Calibri" w:hAnsi="Calibri"/>
          <w:kern w:val="2"/>
          <w:sz w:val="22"/>
          <w:szCs w:val="22"/>
          <w:lang w:val="pl-PL" w:eastAsia="zh-CN"/>
        </w:rPr>
        <w:t xml:space="preserve">stanowi </w:t>
      </w:r>
      <w:r w:rsidR="004847F8" w:rsidRPr="00D3629E">
        <w:rPr>
          <w:rFonts w:ascii="Calibri" w:hAnsi="Calibri"/>
          <w:b/>
          <w:color w:val="FF0000"/>
          <w:kern w:val="2"/>
          <w:sz w:val="22"/>
          <w:szCs w:val="22"/>
          <w:lang w:val="pl-PL" w:eastAsia="zh-CN"/>
        </w:rPr>
        <w:t xml:space="preserve">załącznik nr </w:t>
      </w:r>
      <w:r w:rsidR="006177E8" w:rsidRPr="00D3629E">
        <w:rPr>
          <w:rFonts w:ascii="Calibri" w:hAnsi="Calibri"/>
          <w:b/>
          <w:color w:val="FF0000"/>
          <w:kern w:val="2"/>
          <w:sz w:val="22"/>
          <w:szCs w:val="22"/>
          <w:lang w:val="pl-PL" w:eastAsia="zh-CN"/>
        </w:rPr>
        <w:t>4</w:t>
      </w:r>
      <w:r w:rsidR="004847F8" w:rsidRPr="00D3629E">
        <w:rPr>
          <w:rFonts w:ascii="Calibri" w:hAnsi="Calibri"/>
          <w:color w:val="FF0000"/>
          <w:kern w:val="2"/>
          <w:sz w:val="22"/>
          <w:szCs w:val="22"/>
          <w:lang w:val="pl-PL" w:eastAsia="zh-CN"/>
        </w:rPr>
        <w:t xml:space="preserve"> </w:t>
      </w:r>
      <w:r w:rsidR="004847F8" w:rsidRPr="006177E8">
        <w:rPr>
          <w:rFonts w:ascii="Calibri" w:hAnsi="Calibri"/>
          <w:color w:val="000000" w:themeColor="text1"/>
          <w:kern w:val="2"/>
          <w:sz w:val="22"/>
          <w:szCs w:val="22"/>
          <w:lang w:val="pl-PL" w:eastAsia="zh-CN"/>
        </w:rPr>
        <w:t>do</w:t>
      </w:r>
      <w:r w:rsidRPr="006177E8">
        <w:rPr>
          <w:rFonts w:ascii="Calibri" w:hAnsi="Calibri"/>
          <w:color w:val="000000" w:themeColor="text1"/>
          <w:kern w:val="2"/>
          <w:sz w:val="22"/>
          <w:szCs w:val="22"/>
          <w:lang w:val="pl-PL" w:eastAsia="zh-CN"/>
        </w:rPr>
        <w:t xml:space="preserve"> </w:t>
      </w:r>
      <w:r w:rsidRPr="00846D4E">
        <w:rPr>
          <w:rFonts w:ascii="Calibri" w:hAnsi="Calibri"/>
          <w:kern w:val="2"/>
          <w:sz w:val="22"/>
          <w:szCs w:val="22"/>
          <w:lang w:val="pl-PL" w:eastAsia="zh-CN"/>
        </w:rPr>
        <w:t>Umowy.</w:t>
      </w:r>
    </w:p>
    <w:p w14:paraId="6DCB720E" w14:textId="77777777" w:rsidR="00344AAB" w:rsidRDefault="00344AAB" w:rsidP="00344AAB">
      <w:pPr>
        <w:pStyle w:val="Tekstpodstawowy3"/>
        <w:numPr>
          <w:ilvl w:val="0"/>
          <w:numId w:val="8"/>
        </w:numPr>
        <w:tabs>
          <w:tab w:val="left" w:pos="284"/>
          <w:tab w:val="center" w:pos="426"/>
        </w:tabs>
        <w:suppressAutoHyphens w:val="0"/>
        <w:spacing w:after="0"/>
        <w:ind w:left="284" w:hanging="284"/>
        <w:jc w:val="both"/>
        <w:rPr>
          <w:rFonts w:ascii="Calibri" w:hAnsi="Calibri"/>
          <w:bCs/>
          <w:sz w:val="22"/>
          <w:szCs w:val="22"/>
        </w:rPr>
      </w:pPr>
      <w:r>
        <w:rPr>
          <w:rFonts w:ascii="Calibri" w:hAnsi="Calibri"/>
          <w:sz w:val="22"/>
          <w:szCs w:val="22"/>
        </w:rPr>
        <w:t xml:space="preserve">Płatności Zamawiający dokonywać będzie maksymalnie raz w miesiącu w </w:t>
      </w:r>
      <w:r w:rsidRPr="006177E8">
        <w:rPr>
          <w:rFonts w:ascii="Calibri" w:hAnsi="Calibri"/>
          <w:color w:val="000000" w:themeColor="text1"/>
          <w:sz w:val="22"/>
          <w:szCs w:val="22"/>
        </w:rPr>
        <w:t>terminie</w:t>
      </w:r>
      <w:r w:rsidRPr="006177E8">
        <w:rPr>
          <w:rFonts w:ascii="Calibri" w:hAnsi="Calibri"/>
          <w:color w:val="000000" w:themeColor="text1"/>
          <w:sz w:val="22"/>
          <w:szCs w:val="22"/>
          <w:lang w:val="pl-PL"/>
        </w:rPr>
        <w:t xml:space="preserve"> do</w:t>
      </w:r>
      <w:r w:rsidRPr="006177E8">
        <w:rPr>
          <w:rFonts w:ascii="Calibri" w:hAnsi="Calibri"/>
          <w:color w:val="000000" w:themeColor="text1"/>
          <w:sz w:val="22"/>
          <w:szCs w:val="22"/>
        </w:rPr>
        <w:t xml:space="preserve"> </w:t>
      </w:r>
      <w:r w:rsidR="00F32BEE" w:rsidRPr="00F32BEE">
        <w:rPr>
          <w:rFonts w:ascii="Calibri" w:hAnsi="Calibri"/>
          <w:color w:val="FF0000"/>
          <w:sz w:val="22"/>
          <w:szCs w:val="22"/>
          <w:lang w:val="pl-PL"/>
        </w:rPr>
        <w:t>………..</w:t>
      </w:r>
      <w:r w:rsidRPr="00F32BEE">
        <w:rPr>
          <w:rFonts w:ascii="Calibri" w:hAnsi="Calibri"/>
          <w:color w:val="FF0000"/>
          <w:sz w:val="22"/>
          <w:szCs w:val="22"/>
        </w:rPr>
        <w:t xml:space="preserve"> </w:t>
      </w:r>
      <w:r>
        <w:rPr>
          <w:rFonts w:ascii="Calibri" w:hAnsi="Calibri"/>
          <w:sz w:val="22"/>
          <w:szCs w:val="22"/>
        </w:rPr>
        <w:t xml:space="preserve">dni od daty złożenia </w:t>
      </w:r>
      <w:r>
        <w:rPr>
          <w:rFonts w:ascii="Calibri" w:hAnsi="Calibri"/>
          <w:sz w:val="22"/>
          <w:szCs w:val="22"/>
          <w:lang w:val="pl-PL"/>
        </w:rPr>
        <w:t xml:space="preserve">prawidłowej </w:t>
      </w:r>
      <w:r>
        <w:rPr>
          <w:rFonts w:ascii="Calibri" w:hAnsi="Calibri"/>
          <w:sz w:val="22"/>
          <w:szCs w:val="22"/>
        </w:rPr>
        <w:t xml:space="preserve">faktury w siedzibie Zamawiającego </w:t>
      </w:r>
      <w:r>
        <w:rPr>
          <w:rFonts w:ascii="Calibri" w:hAnsi="Calibri"/>
          <w:sz w:val="22"/>
          <w:szCs w:val="22"/>
          <w:lang w:eastAsia="pl-PL"/>
        </w:rPr>
        <w:t>oraz po przedłożeniu Zamawiającemu dokumentów, o których mowa w ust. 1</w:t>
      </w:r>
      <w:r w:rsidR="00A96733">
        <w:rPr>
          <w:rFonts w:ascii="Calibri" w:hAnsi="Calibri"/>
          <w:sz w:val="22"/>
          <w:szCs w:val="22"/>
          <w:lang w:val="pl-PL" w:eastAsia="pl-PL"/>
        </w:rPr>
        <w:t>2</w:t>
      </w:r>
      <w:r>
        <w:rPr>
          <w:rFonts w:ascii="Calibri" w:hAnsi="Calibri"/>
          <w:sz w:val="22"/>
          <w:szCs w:val="22"/>
          <w:lang w:eastAsia="pl-PL"/>
        </w:rPr>
        <w:t xml:space="preserve"> poniżej, o ile prace będą wykonywane z udziałem podwykonawców lub dalszych podwykonawców</w:t>
      </w:r>
      <w:r>
        <w:rPr>
          <w:rFonts w:ascii="Calibri" w:hAnsi="Calibri"/>
          <w:sz w:val="22"/>
          <w:szCs w:val="22"/>
          <w:lang w:val="pl-PL" w:eastAsia="pl-PL"/>
        </w:rPr>
        <w:t>.</w:t>
      </w:r>
    </w:p>
    <w:p w14:paraId="30E380E4" w14:textId="77777777" w:rsidR="00344AAB" w:rsidRDefault="00344AAB" w:rsidP="00344AAB">
      <w:pPr>
        <w:pStyle w:val="Tekstpodstawowy3"/>
        <w:numPr>
          <w:ilvl w:val="0"/>
          <w:numId w:val="8"/>
        </w:numPr>
        <w:tabs>
          <w:tab w:val="left" w:pos="284"/>
          <w:tab w:val="center" w:pos="426"/>
        </w:tabs>
        <w:suppressAutoHyphens w:val="0"/>
        <w:spacing w:after="0"/>
        <w:ind w:left="284" w:hanging="284"/>
        <w:jc w:val="both"/>
        <w:rPr>
          <w:rFonts w:ascii="Calibri" w:hAnsi="Calibri"/>
          <w:bCs/>
          <w:sz w:val="22"/>
          <w:szCs w:val="22"/>
        </w:rPr>
      </w:pPr>
      <w:r>
        <w:rPr>
          <w:rFonts w:ascii="Calibri" w:hAnsi="Calibri"/>
          <w:kern w:val="2"/>
          <w:sz w:val="22"/>
          <w:szCs w:val="22"/>
          <w:lang w:eastAsia="zh-CN"/>
        </w:rPr>
        <w:t xml:space="preserve">Za termin zapłaty faktury uznaje się dzień, w którym Zamawiający polecił swojemu bankowi dokonanie przelewu wynagrodzenia Wykonawcy na jego </w:t>
      </w:r>
      <w:r>
        <w:rPr>
          <w:rFonts w:ascii="Calibri" w:hAnsi="Calibri"/>
          <w:kern w:val="2"/>
          <w:sz w:val="22"/>
          <w:szCs w:val="22"/>
          <w:lang w:val="pl-PL" w:eastAsia="zh-CN"/>
        </w:rPr>
        <w:t>rachunek</w:t>
      </w:r>
      <w:r>
        <w:rPr>
          <w:rFonts w:ascii="Calibri" w:hAnsi="Calibri"/>
          <w:kern w:val="2"/>
          <w:sz w:val="22"/>
          <w:szCs w:val="22"/>
          <w:lang w:eastAsia="zh-CN"/>
        </w:rPr>
        <w:t>.</w:t>
      </w:r>
    </w:p>
    <w:p w14:paraId="22D483C5" w14:textId="77777777" w:rsidR="00344AAB" w:rsidRDefault="00344AAB" w:rsidP="00344AAB">
      <w:pPr>
        <w:numPr>
          <w:ilvl w:val="0"/>
          <w:numId w:val="8"/>
        </w:numPr>
        <w:tabs>
          <w:tab w:val="left" w:pos="284"/>
        </w:tabs>
        <w:overflowPunct w:val="0"/>
        <w:autoSpaceDE w:val="0"/>
        <w:spacing w:after="0" w:line="240" w:lineRule="auto"/>
        <w:ind w:left="284" w:hanging="284"/>
        <w:jc w:val="both"/>
        <w:textAlignment w:val="baseline"/>
      </w:pPr>
      <w:r>
        <w:t xml:space="preserve">W przypadku błędnie wystawionej faktury lub braku wymaganych do niej dokumentów, termin jej płatności </w:t>
      </w:r>
      <w:r w:rsidR="004064D5">
        <w:t>rozpoczyna</w:t>
      </w:r>
      <w:r>
        <w:t xml:space="preserve"> bieg od daty wpływu faktury korygującej lub dostarczenia kompletnych wymaganych dokumentów. </w:t>
      </w:r>
    </w:p>
    <w:p w14:paraId="4DCFE758" w14:textId="77777777" w:rsidR="00344AAB" w:rsidRDefault="00344AAB" w:rsidP="00344AAB">
      <w:pPr>
        <w:numPr>
          <w:ilvl w:val="0"/>
          <w:numId w:val="8"/>
        </w:numPr>
        <w:spacing w:after="0" w:line="240" w:lineRule="auto"/>
        <w:ind w:left="284" w:hanging="284"/>
        <w:jc w:val="both"/>
      </w:pPr>
      <w:r>
        <w:t xml:space="preserve">Każda płatność będzie dokonywana przelewem na </w:t>
      </w:r>
      <w:r w:rsidR="002970D7">
        <w:t>rachunek bankowy Wykonawcy wskazany na fakturze.</w:t>
      </w:r>
    </w:p>
    <w:p w14:paraId="3BEAFF73" w14:textId="77777777" w:rsidR="00344AAB" w:rsidRDefault="00344AAB" w:rsidP="00344AAB">
      <w:pPr>
        <w:numPr>
          <w:ilvl w:val="0"/>
          <w:numId w:val="8"/>
        </w:numPr>
        <w:tabs>
          <w:tab w:val="left" w:pos="284"/>
        </w:tabs>
        <w:spacing w:after="0" w:line="240" w:lineRule="auto"/>
        <w:ind w:left="284" w:hanging="284"/>
        <w:jc w:val="both"/>
      </w:pPr>
      <w:r>
        <w:rPr>
          <w:rFonts w:cs="Verdana"/>
        </w:rPr>
        <w:t xml:space="preserve">Warunkiem zapłaty przez Zamawiającego należnego wynagrodzenia za odebrane prace jest przedstawienie dowodów zapłaty wymagalnego wynagrodzenia podwykonawcom i dalszym podwykonawcom, o których mowa w </w:t>
      </w:r>
      <w:r>
        <w:t>§ 8 Umowy</w:t>
      </w:r>
      <w:r>
        <w:rPr>
          <w:rFonts w:cs="Verdana"/>
        </w:rPr>
        <w:t>, biorącym udział w realizacji odebranych prac. Dowodami w szczególności są oryginały lub kopie dokumentów potwierdzone za zgodność z oryginałem przez Wykonawcę, potwierdzające dokonanie zapłaty należnego wynagrodzenia podwykonawcom i dalszym podwykonawcom.</w:t>
      </w:r>
    </w:p>
    <w:p w14:paraId="4156A882" w14:textId="77777777" w:rsidR="00344AAB" w:rsidRDefault="00344AAB" w:rsidP="00344AAB">
      <w:pPr>
        <w:tabs>
          <w:tab w:val="left" w:pos="284"/>
        </w:tabs>
        <w:spacing w:after="0" w:line="240" w:lineRule="auto"/>
        <w:ind w:left="284" w:hanging="284"/>
        <w:jc w:val="both"/>
      </w:pPr>
      <w:r>
        <w:tab/>
        <w:t xml:space="preserve">Wstrzymanie zapłaty przez Zamawiającego wynagrodzenia dla Wykonawcy po </w:t>
      </w:r>
      <w:r w:rsidRPr="006177E8">
        <w:rPr>
          <w:color w:val="000000" w:themeColor="text1"/>
        </w:rPr>
        <w:t>upływie</w:t>
      </w:r>
      <w:r w:rsidR="006177E8" w:rsidRPr="006177E8">
        <w:rPr>
          <w:color w:val="000000" w:themeColor="text1"/>
        </w:rPr>
        <w:t xml:space="preserve"> 30</w:t>
      </w:r>
      <w:r w:rsidRPr="006177E8">
        <w:rPr>
          <w:color w:val="000000" w:themeColor="text1"/>
        </w:rPr>
        <w:t xml:space="preserve"> dni </w:t>
      </w:r>
      <w:r>
        <w:t>z powodu niespełnienia przez Wykonawcę warunków, o których mowa powyżej, nie będzie uznane jako naruszenie przez Zamawiającego Umowy i nie będzie rodzić negatywnych skutków prawnych dla Zamawiającego.</w:t>
      </w:r>
    </w:p>
    <w:p w14:paraId="348B52E0" w14:textId="77777777" w:rsidR="00344AAB" w:rsidRPr="00846D4E" w:rsidRDefault="00344AAB" w:rsidP="00344AAB">
      <w:pPr>
        <w:pStyle w:val="Tekstpodstawowy3"/>
        <w:numPr>
          <w:ilvl w:val="0"/>
          <w:numId w:val="8"/>
        </w:numPr>
        <w:tabs>
          <w:tab w:val="left" w:pos="284"/>
          <w:tab w:val="left" w:pos="426"/>
        </w:tabs>
        <w:suppressAutoHyphens w:val="0"/>
        <w:spacing w:after="0"/>
        <w:ind w:left="284" w:hanging="284"/>
        <w:jc w:val="both"/>
        <w:rPr>
          <w:rFonts w:ascii="Calibri" w:hAnsi="Calibri"/>
          <w:bCs/>
          <w:sz w:val="22"/>
          <w:szCs w:val="22"/>
        </w:rPr>
      </w:pPr>
      <w:r>
        <w:rPr>
          <w:rFonts w:ascii="Calibri" w:hAnsi="Calibri" w:cs="Verdana"/>
          <w:sz w:val="22"/>
          <w:szCs w:val="22"/>
          <w:lang w:val="pl-PL"/>
        </w:rPr>
        <w:t>W przypadku nieprzedstawienia przez Wykonawcę wszystkich dowodów z</w:t>
      </w:r>
      <w:r w:rsidR="00286C8F">
        <w:rPr>
          <w:rFonts w:ascii="Calibri" w:hAnsi="Calibri" w:cs="Verdana"/>
          <w:sz w:val="22"/>
          <w:szCs w:val="22"/>
          <w:lang w:val="pl-PL"/>
        </w:rPr>
        <w:t>apłaty, o których mowa w ust. 1</w:t>
      </w:r>
      <w:r w:rsidR="00A96733">
        <w:rPr>
          <w:rFonts w:ascii="Calibri" w:hAnsi="Calibri" w:cs="Verdana"/>
          <w:sz w:val="22"/>
          <w:szCs w:val="22"/>
          <w:lang w:val="pl-PL"/>
        </w:rPr>
        <w:t>2</w:t>
      </w:r>
      <w:r>
        <w:rPr>
          <w:rFonts w:ascii="Calibri" w:hAnsi="Calibri" w:cs="Verdana"/>
          <w:sz w:val="22"/>
          <w:szCs w:val="22"/>
          <w:lang w:val="pl-PL"/>
        </w:rPr>
        <w:t xml:space="preserve"> powyżej, wstrzymuje się odpowiednio wypłatę należnego wynagrodzenia za odebrane prace,</w:t>
      </w:r>
      <w:r>
        <w:rPr>
          <w:rFonts w:ascii="Calibri" w:hAnsi="Calibri"/>
          <w:bCs/>
          <w:sz w:val="22"/>
          <w:szCs w:val="22"/>
          <w:lang w:val="pl-PL"/>
        </w:rPr>
        <w:t xml:space="preserve"> </w:t>
      </w:r>
      <w:r>
        <w:rPr>
          <w:rFonts w:ascii="Calibri" w:hAnsi="Calibri" w:cs="Verdana"/>
          <w:sz w:val="22"/>
          <w:szCs w:val="22"/>
          <w:lang w:val="pl-PL"/>
        </w:rPr>
        <w:t>w części równej sumie kwot wynikających z nieprzedstawionych dowodów zapłaty</w:t>
      </w:r>
      <w:r>
        <w:rPr>
          <w:rFonts w:ascii="Calibri" w:hAnsi="Calibri"/>
          <w:bCs/>
          <w:sz w:val="22"/>
          <w:szCs w:val="22"/>
          <w:lang w:val="pl-PL"/>
        </w:rPr>
        <w:t>.</w:t>
      </w:r>
    </w:p>
    <w:p w14:paraId="5FF7386F" w14:textId="77777777" w:rsidR="00846D4E" w:rsidRPr="00846D4E" w:rsidRDefault="00846D4E" w:rsidP="00846D4E">
      <w:pPr>
        <w:pStyle w:val="Tekstpodstawowy3"/>
        <w:numPr>
          <w:ilvl w:val="0"/>
          <w:numId w:val="8"/>
        </w:numPr>
        <w:tabs>
          <w:tab w:val="left" w:pos="284"/>
          <w:tab w:val="left" w:pos="426"/>
        </w:tabs>
        <w:spacing w:after="0"/>
        <w:jc w:val="both"/>
        <w:rPr>
          <w:rFonts w:ascii="Calibri" w:hAnsi="Calibri"/>
          <w:bCs/>
          <w:sz w:val="22"/>
          <w:szCs w:val="22"/>
        </w:rPr>
      </w:pPr>
      <w:r w:rsidRPr="00846D4E">
        <w:rPr>
          <w:rFonts w:ascii="Calibri" w:hAnsi="Calibri"/>
          <w:bCs/>
          <w:sz w:val="22"/>
          <w:szCs w:val="22"/>
        </w:rPr>
        <w:t>Wprowadza się następujące zasady dotyczące płatności wynagrodzenia należnego dla Wykonawcy z tytułu realizacji Umowy z zastosowaniem me</w:t>
      </w:r>
      <w:r>
        <w:rPr>
          <w:rFonts w:ascii="Calibri" w:hAnsi="Calibri"/>
          <w:bCs/>
          <w:sz w:val="22"/>
          <w:szCs w:val="22"/>
        </w:rPr>
        <w:t>chanizmu podzielonej płatności:</w:t>
      </w:r>
    </w:p>
    <w:p w14:paraId="2A3CEB18" w14:textId="77777777" w:rsidR="00846D4E" w:rsidRPr="00846D4E" w:rsidRDefault="00846D4E" w:rsidP="00846D4E">
      <w:pPr>
        <w:pStyle w:val="Tekstpodstawowy3"/>
        <w:numPr>
          <w:ilvl w:val="1"/>
          <w:numId w:val="8"/>
        </w:numPr>
        <w:spacing w:after="0"/>
        <w:ind w:left="567" w:hanging="283"/>
        <w:jc w:val="both"/>
        <w:rPr>
          <w:rFonts w:ascii="Calibri" w:hAnsi="Calibri"/>
          <w:bCs/>
          <w:sz w:val="22"/>
          <w:szCs w:val="22"/>
        </w:rPr>
      </w:pPr>
      <w:r w:rsidRPr="00846D4E">
        <w:rPr>
          <w:rFonts w:ascii="Calibri" w:hAnsi="Calibri"/>
          <w:bCs/>
          <w:sz w:val="22"/>
          <w:szCs w:val="22"/>
        </w:rPr>
        <w:t>Zamawiający zastrzega sobie prawo rozliczenia płatności wynikających z umowy za pośrednictw</w:t>
      </w:r>
      <w:r>
        <w:rPr>
          <w:rFonts w:ascii="Calibri" w:hAnsi="Calibri"/>
          <w:bCs/>
          <w:sz w:val="22"/>
          <w:szCs w:val="22"/>
        </w:rPr>
        <w:t>em metody podzielonej płatności</w:t>
      </w:r>
      <w:r w:rsidRPr="00846D4E">
        <w:rPr>
          <w:rFonts w:ascii="Calibri" w:hAnsi="Calibri"/>
          <w:bCs/>
          <w:sz w:val="22"/>
          <w:szCs w:val="22"/>
        </w:rPr>
        <w:t xml:space="preserve"> przewidzianego w przepisach ustaw</w:t>
      </w:r>
      <w:r>
        <w:rPr>
          <w:rFonts w:ascii="Calibri" w:hAnsi="Calibri"/>
          <w:bCs/>
          <w:sz w:val="22"/>
          <w:szCs w:val="22"/>
        </w:rPr>
        <w:t>y o podatku od towarów i usług.</w:t>
      </w:r>
    </w:p>
    <w:p w14:paraId="7E13B95A" w14:textId="77777777" w:rsidR="00846D4E" w:rsidRPr="00846D4E" w:rsidRDefault="00846D4E" w:rsidP="00846D4E">
      <w:pPr>
        <w:pStyle w:val="Tekstpodstawowy3"/>
        <w:numPr>
          <w:ilvl w:val="1"/>
          <w:numId w:val="8"/>
        </w:numPr>
        <w:spacing w:after="0"/>
        <w:ind w:left="567" w:hanging="283"/>
        <w:jc w:val="both"/>
        <w:rPr>
          <w:rFonts w:ascii="Calibri" w:hAnsi="Calibri"/>
          <w:bCs/>
          <w:sz w:val="22"/>
          <w:szCs w:val="22"/>
        </w:rPr>
      </w:pPr>
      <w:r w:rsidRPr="00846D4E">
        <w:rPr>
          <w:rFonts w:ascii="Calibri" w:hAnsi="Calibri"/>
          <w:bCs/>
          <w:sz w:val="22"/>
          <w:szCs w:val="22"/>
        </w:rPr>
        <w:t>Wykonawca oświadcza, że rach</w:t>
      </w:r>
      <w:r>
        <w:rPr>
          <w:rFonts w:ascii="Calibri" w:hAnsi="Calibri"/>
          <w:bCs/>
          <w:sz w:val="22"/>
          <w:szCs w:val="22"/>
        </w:rPr>
        <w:t>unek bankowy wskazany w Umowie:</w:t>
      </w:r>
    </w:p>
    <w:p w14:paraId="55BAB664" w14:textId="77777777" w:rsidR="00846D4E" w:rsidRPr="00846D4E" w:rsidRDefault="00846D4E" w:rsidP="00846D4E">
      <w:pPr>
        <w:pStyle w:val="Tekstpodstawowy3"/>
        <w:numPr>
          <w:ilvl w:val="2"/>
          <w:numId w:val="8"/>
        </w:numPr>
        <w:spacing w:after="0"/>
        <w:ind w:left="851" w:hanging="284"/>
        <w:jc w:val="both"/>
        <w:rPr>
          <w:rFonts w:ascii="Calibri" w:hAnsi="Calibri"/>
          <w:bCs/>
          <w:sz w:val="22"/>
          <w:szCs w:val="22"/>
        </w:rPr>
      </w:pPr>
      <w:r w:rsidRPr="00846D4E">
        <w:rPr>
          <w:rFonts w:ascii="Calibri" w:hAnsi="Calibri"/>
          <w:bCs/>
          <w:sz w:val="22"/>
          <w:szCs w:val="22"/>
        </w:rPr>
        <w:t>jest rachunkiem umożliwiającym płatność w ramach mechanizmu podzielonej płatności, o którym mowa powy</w:t>
      </w:r>
      <w:r>
        <w:rPr>
          <w:rFonts w:ascii="Calibri" w:hAnsi="Calibri"/>
          <w:bCs/>
          <w:sz w:val="22"/>
          <w:szCs w:val="22"/>
        </w:rPr>
        <w:t>żej,</w:t>
      </w:r>
    </w:p>
    <w:p w14:paraId="76F40E8A" w14:textId="77777777" w:rsidR="00846D4E" w:rsidRPr="00846D4E" w:rsidRDefault="00846D4E" w:rsidP="00846D4E">
      <w:pPr>
        <w:pStyle w:val="Tekstpodstawowy3"/>
        <w:numPr>
          <w:ilvl w:val="2"/>
          <w:numId w:val="8"/>
        </w:numPr>
        <w:spacing w:after="0"/>
        <w:ind w:left="851" w:hanging="284"/>
        <w:jc w:val="both"/>
        <w:rPr>
          <w:rFonts w:ascii="Calibri" w:hAnsi="Calibri"/>
          <w:bCs/>
          <w:sz w:val="22"/>
          <w:szCs w:val="22"/>
        </w:rPr>
      </w:pPr>
      <w:r w:rsidRPr="00846D4E">
        <w:rPr>
          <w:rFonts w:ascii="Calibri" w:hAnsi="Calibri"/>
          <w:bCs/>
          <w:sz w:val="22"/>
          <w:szCs w:val="22"/>
        </w:rPr>
        <w:t>jest rachunkiem znajdującym się w elektronicznym wykazie podmiotów prowadzonym od 1 września 2019 r. przez Szefa Krajowej Administracji Skarbowej, o którym mowa w ustawi</w:t>
      </w:r>
      <w:r>
        <w:rPr>
          <w:rFonts w:ascii="Calibri" w:hAnsi="Calibri"/>
          <w:bCs/>
          <w:sz w:val="22"/>
          <w:szCs w:val="22"/>
        </w:rPr>
        <w:t>e o podatku od towarów i usług.</w:t>
      </w:r>
    </w:p>
    <w:p w14:paraId="0BDEB9C6" w14:textId="77777777" w:rsidR="00846D4E" w:rsidRPr="00846D4E" w:rsidRDefault="00846D4E" w:rsidP="00846D4E">
      <w:pPr>
        <w:pStyle w:val="Tekstpodstawowy3"/>
        <w:numPr>
          <w:ilvl w:val="1"/>
          <w:numId w:val="8"/>
        </w:numPr>
        <w:spacing w:after="0"/>
        <w:ind w:left="567" w:hanging="283"/>
        <w:jc w:val="both"/>
        <w:rPr>
          <w:rFonts w:ascii="Calibri" w:hAnsi="Calibri"/>
          <w:bCs/>
          <w:sz w:val="22"/>
          <w:szCs w:val="22"/>
        </w:rPr>
      </w:pPr>
      <w:r w:rsidRPr="00846D4E">
        <w:rPr>
          <w:rFonts w:ascii="Calibri" w:hAnsi="Calibri"/>
          <w:bCs/>
          <w:sz w:val="22"/>
          <w:szCs w:val="22"/>
        </w:rPr>
        <w:t>W przypadku gdy rachunek bankowy wykonawcy nie spełni</w:t>
      </w:r>
      <w:r>
        <w:rPr>
          <w:rFonts w:ascii="Calibri" w:hAnsi="Calibri"/>
          <w:bCs/>
          <w:sz w:val="22"/>
          <w:szCs w:val="22"/>
        </w:rPr>
        <w:t xml:space="preserve">a warunków określonych w ust. </w:t>
      </w:r>
      <w:r>
        <w:rPr>
          <w:rFonts w:ascii="Calibri" w:hAnsi="Calibri"/>
          <w:bCs/>
          <w:sz w:val="22"/>
          <w:szCs w:val="22"/>
          <w:lang w:val="pl-PL"/>
        </w:rPr>
        <w:t>14</w:t>
      </w:r>
      <w:r w:rsidRPr="00846D4E">
        <w:rPr>
          <w:rFonts w:ascii="Calibri" w:hAnsi="Calibri"/>
          <w:bCs/>
          <w:sz w:val="22"/>
          <w:szCs w:val="22"/>
        </w:rPr>
        <w:t xml:space="preserve"> pkt. 2b),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 / odszkodowań lub innych roszczeń z tytułu dok</w:t>
      </w:r>
      <w:r>
        <w:rPr>
          <w:rFonts w:ascii="Calibri" w:hAnsi="Calibri"/>
          <w:bCs/>
          <w:sz w:val="22"/>
          <w:szCs w:val="22"/>
        </w:rPr>
        <w:t>onania nieterminowej płatności.</w:t>
      </w:r>
    </w:p>
    <w:p w14:paraId="7A899B4C" w14:textId="77777777" w:rsidR="00344AAB" w:rsidRPr="005E1461" w:rsidRDefault="00846D4E" w:rsidP="005E1461">
      <w:pPr>
        <w:pStyle w:val="Tekstpodstawowy3"/>
        <w:numPr>
          <w:ilvl w:val="1"/>
          <w:numId w:val="8"/>
        </w:numPr>
        <w:spacing w:after="0"/>
        <w:ind w:left="567" w:hanging="283"/>
        <w:jc w:val="both"/>
        <w:rPr>
          <w:rFonts w:ascii="Calibri" w:hAnsi="Calibri"/>
          <w:bCs/>
          <w:sz w:val="22"/>
          <w:szCs w:val="22"/>
        </w:rPr>
      </w:pPr>
      <w:r w:rsidRPr="00846D4E">
        <w:rPr>
          <w:rFonts w:ascii="Calibri" w:hAnsi="Calibri"/>
          <w:bCs/>
          <w:sz w:val="22"/>
          <w:szCs w:val="22"/>
        </w:rPr>
        <w:t xml:space="preserve">W przypadku zamiaru złożenia ustrukturyzowanej faktury wykonawca </w:t>
      </w:r>
      <w:r>
        <w:rPr>
          <w:rFonts w:ascii="Calibri" w:hAnsi="Calibri"/>
          <w:bCs/>
          <w:sz w:val="22"/>
          <w:szCs w:val="22"/>
          <w:lang w:val="pl-PL"/>
        </w:rPr>
        <w:t>zobowiązany</w:t>
      </w:r>
      <w:r w:rsidRPr="00846D4E">
        <w:rPr>
          <w:rFonts w:ascii="Calibri" w:hAnsi="Calibri"/>
          <w:bCs/>
          <w:sz w:val="22"/>
          <w:szCs w:val="22"/>
        </w:rPr>
        <w:t xml:space="preserve"> jest </w:t>
      </w:r>
      <w:r>
        <w:rPr>
          <w:rFonts w:ascii="Calibri" w:hAnsi="Calibri"/>
          <w:bCs/>
          <w:sz w:val="22"/>
          <w:szCs w:val="22"/>
          <w:lang w:val="pl-PL"/>
        </w:rPr>
        <w:t>d</w:t>
      </w:r>
      <w:r>
        <w:rPr>
          <w:rFonts w:ascii="Calibri" w:hAnsi="Calibri"/>
          <w:bCs/>
          <w:sz w:val="22"/>
          <w:szCs w:val="22"/>
        </w:rPr>
        <w:t>o poinformowani</w:t>
      </w:r>
      <w:r>
        <w:rPr>
          <w:rFonts w:ascii="Calibri" w:hAnsi="Calibri"/>
          <w:bCs/>
          <w:sz w:val="22"/>
          <w:szCs w:val="22"/>
          <w:lang w:val="pl-PL"/>
        </w:rPr>
        <w:t>a</w:t>
      </w:r>
      <w:r w:rsidRPr="00846D4E">
        <w:rPr>
          <w:rFonts w:ascii="Calibri" w:hAnsi="Calibri"/>
          <w:bCs/>
          <w:sz w:val="22"/>
          <w:szCs w:val="22"/>
        </w:rPr>
        <w:t xml:space="preserve"> Zamawiającego o swoim zamiarze w terminie 7 dni przed terminem jej złożenia. Zamawiający niezwłocznie przekaże wykonawcy informację o numerze konta na platformie PEF</w:t>
      </w:r>
      <w:r w:rsidR="00D26E7F">
        <w:rPr>
          <w:rFonts w:ascii="Calibri" w:hAnsi="Calibri"/>
          <w:bCs/>
          <w:sz w:val="22"/>
          <w:szCs w:val="22"/>
          <w:lang w:val="pl-PL"/>
        </w:rPr>
        <w:t>.</w:t>
      </w:r>
    </w:p>
    <w:p w14:paraId="0C179F8F" w14:textId="77777777" w:rsidR="00344AAB" w:rsidRDefault="00344AAB" w:rsidP="00344AAB">
      <w:pPr>
        <w:pStyle w:val="Akapitzlist"/>
        <w:spacing w:after="0" w:line="240" w:lineRule="auto"/>
        <w:ind w:left="0"/>
        <w:jc w:val="center"/>
      </w:pPr>
      <w:r>
        <w:rPr>
          <w:b/>
          <w:bCs/>
        </w:rPr>
        <w:t>§ 7</w:t>
      </w:r>
    </w:p>
    <w:p w14:paraId="0150E8A0" w14:textId="77777777" w:rsidR="00344AAB" w:rsidRDefault="00344AAB" w:rsidP="00344AAB">
      <w:pPr>
        <w:pStyle w:val="Tekstpodstawowy"/>
        <w:spacing w:after="0" w:line="240" w:lineRule="auto"/>
        <w:jc w:val="center"/>
        <w:rPr>
          <w:b/>
          <w:bCs/>
        </w:rPr>
      </w:pPr>
      <w:r>
        <w:rPr>
          <w:b/>
          <w:bCs/>
          <w:lang w:val="pl-PL"/>
        </w:rPr>
        <w:t>Osoby odpowiedzialne</w:t>
      </w:r>
    </w:p>
    <w:p w14:paraId="17F8F408" w14:textId="77777777" w:rsidR="00344AAB" w:rsidRDefault="00344AAB" w:rsidP="00344AAB">
      <w:pPr>
        <w:pStyle w:val="Tekstpodstawowy3"/>
        <w:numPr>
          <w:ilvl w:val="0"/>
          <w:numId w:val="9"/>
        </w:numPr>
        <w:suppressAutoHyphens w:val="0"/>
        <w:spacing w:after="0"/>
        <w:ind w:left="284" w:hanging="284"/>
        <w:jc w:val="both"/>
        <w:rPr>
          <w:rFonts w:ascii="Calibri" w:hAnsi="Calibri"/>
          <w:sz w:val="22"/>
          <w:szCs w:val="22"/>
        </w:rPr>
      </w:pPr>
      <w:r>
        <w:rPr>
          <w:rFonts w:ascii="Calibri" w:hAnsi="Calibri"/>
          <w:sz w:val="22"/>
          <w:szCs w:val="22"/>
          <w:lang w:val="pl-PL"/>
        </w:rPr>
        <w:t xml:space="preserve">Przedstawicielem Zamawiającego będzie p. </w:t>
      </w:r>
      <w:r w:rsidR="00F32BEE">
        <w:rPr>
          <w:rFonts w:ascii="Calibri" w:hAnsi="Calibri"/>
          <w:sz w:val="22"/>
          <w:szCs w:val="22"/>
          <w:lang w:val="pl-PL"/>
        </w:rPr>
        <w:t>……………………….</w:t>
      </w:r>
      <w:r w:rsidR="002970D7">
        <w:rPr>
          <w:rFonts w:ascii="Calibri" w:hAnsi="Calibri"/>
          <w:sz w:val="22"/>
          <w:szCs w:val="22"/>
          <w:lang w:val="pl-PL"/>
        </w:rPr>
        <w:t>,</w:t>
      </w:r>
      <w:r>
        <w:rPr>
          <w:rFonts w:ascii="Calibri" w:hAnsi="Calibri"/>
          <w:sz w:val="22"/>
          <w:szCs w:val="22"/>
          <w:lang w:val="pl-PL"/>
        </w:rPr>
        <w:t xml:space="preserve"> tel. </w:t>
      </w:r>
      <w:r w:rsidR="00F32BEE">
        <w:rPr>
          <w:rFonts w:ascii="Calibri" w:hAnsi="Calibri"/>
          <w:sz w:val="22"/>
          <w:szCs w:val="22"/>
          <w:lang w:val="pl-PL"/>
        </w:rPr>
        <w:t>……………………….</w:t>
      </w:r>
      <w:r>
        <w:rPr>
          <w:rFonts w:ascii="Calibri" w:hAnsi="Calibri"/>
          <w:sz w:val="22"/>
          <w:szCs w:val="22"/>
          <w:lang w:val="pl-PL"/>
        </w:rPr>
        <w:t xml:space="preserve">, </w:t>
      </w:r>
    </w:p>
    <w:p w14:paraId="44B68956" w14:textId="77777777" w:rsidR="003D6D96" w:rsidRDefault="00344AAB" w:rsidP="003D6D96">
      <w:pPr>
        <w:pStyle w:val="Tekstpodstawowy3"/>
        <w:suppressAutoHyphens w:val="0"/>
        <w:spacing w:after="0"/>
        <w:ind w:left="284"/>
        <w:jc w:val="both"/>
        <w:rPr>
          <w:rFonts w:ascii="Calibri" w:hAnsi="Calibri"/>
          <w:sz w:val="22"/>
          <w:szCs w:val="22"/>
        </w:rPr>
      </w:pPr>
      <w:r>
        <w:rPr>
          <w:rFonts w:ascii="Calibri" w:hAnsi="Calibri"/>
          <w:sz w:val="22"/>
          <w:szCs w:val="22"/>
          <w:lang w:val="pl-PL"/>
        </w:rPr>
        <w:t xml:space="preserve">e-mail </w:t>
      </w:r>
      <w:r w:rsidR="00F32BEE">
        <w:rPr>
          <w:rFonts w:ascii="Calibri" w:hAnsi="Calibri"/>
          <w:sz w:val="22"/>
          <w:szCs w:val="22"/>
          <w:lang w:val="pl-PL"/>
        </w:rPr>
        <w:t>……………………….</w:t>
      </w:r>
      <w:r w:rsidR="002970D7">
        <w:rPr>
          <w:rFonts w:ascii="Calibri" w:hAnsi="Calibri"/>
          <w:sz w:val="22"/>
          <w:szCs w:val="22"/>
          <w:lang w:val="pl-PL"/>
        </w:rPr>
        <w:t>@</w:t>
      </w:r>
      <w:r w:rsidR="00F32BEE">
        <w:rPr>
          <w:rFonts w:ascii="Calibri" w:hAnsi="Calibri"/>
          <w:sz w:val="22"/>
          <w:szCs w:val="22"/>
          <w:lang w:val="pl-PL"/>
        </w:rPr>
        <w:t>.....................</w:t>
      </w:r>
    </w:p>
    <w:p w14:paraId="29BF7096" w14:textId="77777777" w:rsidR="003D6D96" w:rsidRDefault="003D6D96" w:rsidP="003D6D96">
      <w:pPr>
        <w:pStyle w:val="Tekstpodstawowy3"/>
        <w:numPr>
          <w:ilvl w:val="0"/>
          <w:numId w:val="9"/>
        </w:numPr>
        <w:suppressAutoHyphens w:val="0"/>
        <w:spacing w:after="0"/>
        <w:ind w:left="284" w:hanging="284"/>
        <w:jc w:val="both"/>
        <w:rPr>
          <w:rFonts w:ascii="Calibri" w:hAnsi="Calibri"/>
          <w:sz w:val="22"/>
          <w:szCs w:val="22"/>
        </w:rPr>
      </w:pPr>
      <w:r>
        <w:rPr>
          <w:rFonts w:ascii="Calibri" w:hAnsi="Calibri"/>
          <w:sz w:val="22"/>
          <w:szCs w:val="22"/>
          <w:lang w:val="pl-PL"/>
        </w:rPr>
        <w:t xml:space="preserve">Przedstawicielem Zamawiającego będzie p. </w:t>
      </w:r>
      <w:r w:rsidR="00F32BEE">
        <w:rPr>
          <w:rFonts w:ascii="Calibri" w:hAnsi="Calibri"/>
          <w:sz w:val="22"/>
          <w:szCs w:val="22"/>
          <w:lang w:val="pl-PL"/>
        </w:rPr>
        <w:t>……………………….</w:t>
      </w:r>
      <w:r w:rsidR="002970D7">
        <w:rPr>
          <w:rFonts w:ascii="Calibri" w:hAnsi="Calibri"/>
          <w:sz w:val="22"/>
          <w:szCs w:val="22"/>
          <w:lang w:val="pl-PL"/>
        </w:rPr>
        <w:t xml:space="preserve">, tel. </w:t>
      </w:r>
      <w:r w:rsidR="00F32BEE">
        <w:rPr>
          <w:rFonts w:ascii="Calibri" w:hAnsi="Calibri"/>
          <w:sz w:val="22"/>
          <w:szCs w:val="22"/>
          <w:lang w:val="pl-PL"/>
        </w:rPr>
        <w:t>………………………</w:t>
      </w:r>
      <w:r w:rsidR="00812991">
        <w:rPr>
          <w:rFonts w:ascii="Calibri" w:hAnsi="Calibri"/>
          <w:sz w:val="22"/>
          <w:szCs w:val="22"/>
          <w:lang w:val="pl-PL"/>
        </w:rPr>
        <w:t xml:space="preserve"> ,</w:t>
      </w:r>
      <w:r>
        <w:rPr>
          <w:rFonts w:ascii="Calibri" w:hAnsi="Calibri"/>
          <w:sz w:val="22"/>
          <w:szCs w:val="22"/>
          <w:lang w:val="pl-PL"/>
        </w:rPr>
        <w:t xml:space="preserve"> </w:t>
      </w:r>
    </w:p>
    <w:p w14:paraId="304EFF76" w14:textId="77777777" w:rsidR="003D6D96" w:rsidRDefault="003D6D96" w:rsidP="003D6D96">
      <w:pPr>
        <w:pStyle w:val="Tekstpodstawowy3"/>
        <w:suppressAutoHyphens w:val="0"/>
        <w:spacing w:after="0"/>
        <w:ind w:left="284"/>
        <w:jc w:val="both"/>
        <w:rPr>
          <w:rFonts w:ascii="Calibri" w:hAnsi="Calibri"/>
          <w:sz w:val="22"/>
          <w:szCs w:val="22"/>
        </w:rPr>
      </w:pPr>
      <w:r>
        <w:rPr>
          <w:rFonts w:ascii="Calibri" w:hAnsi="Calibri"/>
          <w:sz w:val="22"/>
          <w:szCs w:val="22"/>
          <w:lang w:val="pl-PL"/>
        </w:rPr>
        <w:lastRenderedPageBreak/>
        <w:t xml:space="preserve">e-mail </w:t>
      </w:r>
      <w:r w:rsidR="002970D7">
        <w:rPr>
          <w:rFonts w:ascii="Calibri" w:hAnsi="Calibri"/>
          <w:sz w:val="22"/>
          <w:szCs w:val="22"/>
          <w:lang w:val="pl-PL"/>
        </w:rPr>
        <w:t>sekretariat@wiskitki.pl</w:t>
      </w:r>
    </w:p>
    <w:p w14:paraId="61AB2AF5" w14:textId="77777777" w:rsidR="00344AAB" w:rsidRDefault="00344AAB" w:rsidP="00344AAB">
      <w:pPr>
        <w:pStyle w:val="Tekstpodstawowy"/>
        <w:numPr>
          <w:ilvl w:val="0"/>
          <w:numId w:val="9"/>
        </w:numPr>
        <w:spacing w:after="0" w:line="240" w:lineRule="auto"/>
        <w:ind w:left="284" w:hanging="284"/>
        <w:jc w:val="both"/>
      </w:pPr>
      <w:r>
        <w:rPr>
          <w:lang w:val="pl-PL"/>
        </w:rPr>
        <w:t>Przedstawicielem Wykonawcy będzie p. ………………………..</w:t>
      </w:r>
      <w:r>
        <w:t xml:space="preserve">, tel. </w:t>
      </w:r>
      <w:r>
        <w:rPr>
          <w:lang w:val="pl-PL"/>
        </w:rPr>
        <w:t>………………………</w:t>
      </w:r>
      <w:r>
        <w:t>.</w:t>
      </w:r>
      <w:r>
        <w:rPr>
          <w:lang w:val="pl-PL"/>
        </w:rPr>
        <w:t xml:space="preserve">, </w:t>
      </w:r>
    </w:p>
    <w:p w14:paraId="7E9BD1B7" w14:textId="77777777" w:rsidR="00DA048A" w:rsidRPr="005E1461" w:rsidRDefault="00344AAB" w:rsidP="005E1461">
      <w:pPr>
        <w:pStyle w:val="Tekstpodstawowy"/>
        <w:spacing w:after="0" w:line="240" w:lineRule="auto"/>
        <w:ind w:left="284"/>
        <w:jc w:val="both"/>
        <w:rPr>
          <w:lang w:val="pl-PL"/>
        </w:rPr>
      </w:pPr>
      <w:r>
        <w:rPr>
          <w:lang w:val="pl-PL"/>
        </w:rPr>
        <w:t>e-mail ……………………………..</w:t>
      </w:r>
    </w:p>
    <w:p w14:paraId="3AC95C15" w14:textId="77777777" w:rsidR="00344AAB" w:rsidRDefault="00344AAB" w:rsidP="00344AAB">
      <w:pPr>
        <w:pStyle w:val="Tekstpodstawowy"/>
        <w:spacing w:after="0" w:line="240" w:lineRule="auto"/>
        <w:jc w:val="center"/>
        <w:rPr>
          <w:b/>
          <w:bCs/>
        </w:rPr>
      </w:pPr>
      <w:r>
        <w:rPr>
          <w:b/>
          <w:bCs/>
          <w:lang w:val="pl-PL"/>
        </w:rPr>
        <w:t>§ 8</w:t>
      </w:r>
    </w:p>
    <w:p w14:paraId="59DE5C2E" w14:textId="77777777" w:rsidR="00344AAB" w:rsidRDefault="00344AAB" w:rsidP="00344AAB">
      <w:pPr>
        <w:pStyle w:val="Tekstpodstawowy"/>
        <w:spacing w:after="0" w:line="240" w:lineRule="auto"/>
        <w:jc w:val="center"/>
        <w:rPr>
          <w:b/>
          <w:bCs/>
        </w:rPr>
      </w:pPr>
      <w:r>
        <w:rPr>
          <w:b/>
          <w:bCs/>
          <w:lang w:val="pl-PL"/>
        </w:rPr>
        <w:t>Podwykonawstwo</w:t>
      </w:r>
    </w:p>
    <w:p w14:paraId="428346A6" w14:textId="77777777" w:rsidR="00344AAB" w:rsidRDefault="00344AAB" w:rsidP="00344AAB">
      <w:pPr>
        <w:pStyle w:val="Tekstpodstawowy"/>
        <w:numPr>
          <w:ilvl w:val="0"/>
          <w:numId w:val="10"/>
        </w:numPr>
        <w:tabs>
          <w:tab w:val="left" w:pos="284"/>
        </w:tabs>
        <w:spacing w:after="0" w:line="240" w:lineRule="auto"/>
        <w:ind w:left="284" w:hanging="284"/>
        <w:jc w:val="both"/>
      </w:pPr>
      <w:r>
        <w:rPr>
          <w:lang w:val="pl-PL"/>
        </w:rPr>
        <w:t>Zamawiający dopuszcza wykonanie przez Wykonawcę części przedmiotu zamówienia przy udziale podwykonawców lub dalszych podwykonawców, zawierając z nimi stosowne umowy w formie pisemnej pod rygorem nieważności.</w:t>
      </w:r>
    </w:p>
    <w:p w14:paraId="413A2466" w14:textId="77777777" w:rsidR="00344AAB" w:rsidRDefault="00344AAB" w:rsidP="00344AAB">
      <w:pPr>
        <w:pStyle w:val="Tekstpodstawowy"/>
        <w:numPr>
          <w:ilvl w:val="0"/>
          <w:numId w:val="10"/>
        </w:numPr>
        <w:tabs>
          <w:tab w:val="left" w:pos="284"/>
        </w:tabs>
        <w:spacing w:after="0" w:line="240" w:lineRule="auto"/>
        <w:ind w:left="284" w:hanging="284"/>
        <w:jc w:val="both"/>
      </w:pPr>
      <w:r>
        <w:rPr>
          <w:lang w:val="pl-PL"/>
        </w:rPr>
        <w:t>Umowa z podwykonawcą lub dalszym podwykonawcą musi zawierać co najmniej:</w:t>
      </w:r>
    </w:p>
    <w:p w14:paraId="6E932B94" w14:textId="77777777" w:rsidR="00344AAB" w:rsidRDefault="00344AAB" w:rsidP="00344AAB">
      <w:pPr>
        <w:pStyle w:val="Tekstpodstawowy"/>
        <w:numPr>
          <w:ilvl w:val="0"/>
          <w:numId w:val="11"/>
        </w:numPr>
        <w:tabs>
          <w:tab w:val="left" w:pos="567"/>
        </w:tabs>
        <w:spacing w:after="0" w:line="240" w:lineRule="auto"/>
        <w:ind w:left="567" w:hanging="284"/>
        <w:jc w:val="both"/>
      </w:pPr>
      <w:r>
        <w:rPr>
          <w:lang w:val="pl-PL"/>
        </w:rPr>
        <w:t xml:space="preserve">zakres prac powierzonych podwykonawcy, przy czym zakres tych prac nie może obejmować prac wykraczających </w:t>
      </w:r>
      <w:r>
        <w:rPr>
          <w:bCs/>
          <w:lang w:val="pl-PL"/>
        </w:rPr>
        <w:t>poza określenie przedmiotu zamówienia zawarte w Umowie wraz z załącznikami</w:t>
      </w:r>
      <w:r>
        <w:rPr>
          <w:lang w:val="pl-PL"/>
        </w:rPr>
        <w:t>;</w:t>
      </w:r>
    </w:p>
    <w:p w14:paraId="1EFBB465" w14:textId="77777777" w:rsidR="00344AAB" w:rsidRDefault="00344AAB" w:rsidP="00344AAB">
      <w:pPr>
        <w:pStyle w:val="Tekstpodstawowy"/>
        <w:numPr>
          <w:ilvl w:val="0"/>
          <w:numId w:val="11"/>
        </w:numPr>
        <w:tabs>
          <w:tab w:val="left" w:pos="567"/>
        </w:tabs>
        <w:spacing w:after="0" w:line="240" w:lineRule="auto"/>
        <w:ind w:left="567" w:hanging="284"/>
        <w:jc w:val="both"/>
      </w:pPr>
      <w:r>
        <w:rPr>
          <w:lang w:val="pl-PL"/>
        </w:rPr>
        <w:t>kwotę wynagrodzenia za wykonywane prace, przy czym kwota ta nie może być wyższa niż kwota wskazana za te prace przez Wykonawcę;</w:t>
      </w:r>
    </w:p>
    <w:p w14:paraId="39444243" w14:textId="77777777" w:rsidR="00344AAB" w:rsidRDefault="00344AAB" w:rsidP="00344AAB">
      <w:pPr>
        <w:pStyle w:val="Tekstpodstawowy"/>
        <w:numPr>
          <w:ilvl w:val="0"/>
          <w:numId w:val="11"/>
        </w:numPr>
        <w:tabs>
          <w:tab w:val="left" w:pos="567"/>
        </w:tabs>
        <w:spacing w:after="0" w:line="240" w:lineRule="auto"/>
        <w:ind w:left="567" w:hanging="284"/>
        <w:jc w:val="both"/>
      </w:pPr>
      <w:r>
        <w:rPr>
          <w:lang w:val="pl-PL"/>
        </w:rPr>
        <w:t>termin wykonania zakresu prac powierzonych podwykonawcy, przy czym termin ten nie może być dłuższy niż termin ich realizacji wynikający z Umowy;</w:t>
      </w:r>
    </w:p>
    <w:p w14:paraId="0AAEC754" w14:textId="77777777" w:rsidR="00344AAB" w:rsidRDefault="00344AAB" w:rsidP="00344AAB">
      <w:pPr>
        <w:pStyle w:val="Tekstpodstawowy"/>
        <w:numPr>
          <w:ilvl w:val="0"/>
          <w:numId w:val="11"/>
        </w:numPr>
        <w:tabs>
          <w:tab w:val="left" w:pos="567"/>
        </w:tabs>
        <w:spacing w:after="0" w:line="240" w:lineRule="auto"/>
        <w:ind w:left="567" w:hanging="284"/>
        <w:jc w:val="both"/>
      </w:pPr>
      <w:r>
        <w:rPr>
          <w:lang w:val="pl-PL"/>
        </w:rPr>
        <w:t>zasady odbioru prac i warunki płatności.</w:t>
      </w:r>
    </w:p>
    <w:p w14:paraId="6E21A3D3" w14:textId="77777777" w:rsidR="00344AAB" w:rsidRDefault="00344AAB" w:rsidP="00344AAB">
      <w:pPr>
        <w:pStyle w:val="Akapitzlist"/>
        <w:numPr>
          <w:ilvl w:val="0"/>
          <w:numId w:val="10"/>
        </w:numPr>
        <w:tabs>
          <w:tab w:val="left" w:pos="-1843"/>
          <w:tab w:val="left" w:pos="284"/>
        </w:tabs>
        <w:spacing w:after="0" w:line="240" w:lineRule="auto"/>
        <w:contextualSpacing/>
        <w:jc w:val="both"/>
      </w:pPr>
      <w:r>
        <w:t>Wykonawca lub podwykonawca przedłoży Zamawiającemu poświadczoną za zgodność z oryginałem kopię umowy o podwykonawstwo w terminie 7 dni od dnia zawarcia tej umowy, jednakże nie później niż na 7 dni przed dniem planowanego skierowania podwykonawcy do realizacji części Umowy.</w:t>
      </w:r>
    </w:p>
    <w:p w14:paraId="1B96CC57" w14:textId="77777777" w:rsidR="00344AAB" w:rsidRDefault="00344AAB" w:rsidP="00344AAB">
      <w:pPr>
        <w:pStyle w:val="Akapitzlist"/>
        <w:numPr>
          <w:ilvl w:val="0"/>
          <w:numId w:val="10"/>
        </w:numPr>
        <w:tabs>
          <w:tab w:val="left" w:pos="-1843"/>
          <w:tab w:val="left" w:pos="284"/>
        </w:tabs>
        <w:spacing w:after="0" w:line="240" w:lineRule="auto"/>
        <w:contextualSpacing/>
        <w:jc w:val="both"/>
      </w:pPr>
      <w:r>
        <w:t>Przystąpienie do realizacji części Umowy przez podwykonawcę może nastąpić wyłącznie po akceptacji umowy o podwykonawstwo przez Zamawiającego.</w:t>
      </w:r>
    </w:p>
    <w:p w14:paraId="0329F4A9" w14:textId="77777777" w:rsidR="00344AAB" w:rsidRDefault="00344AAB" w:rsidP="00344AAB">
      <w:pPr>
        <w:pStyle w:val="Akapitzlist"/>
        <w:numPr>
          <w:ilvl w:val="0"/>
          <w:numId w:val="10"/>
        </w:numPr>
        <w:tabs>
          <w:tab w:val="left" w:pos="-1843"/>
          <w:tab w:val="left" w:pos="284"/>
        </w:tabs>
        <w:spacing w:after="0" w:line="240" w:lineRule="auto"/>
        <w:contextualSpacing/>
        <w:jc w:val="both"/>
      </w:pPr>
      <w:r>
        <w:t>Zamawiający zgłosi w formie pisemnej sprzeciw do przedłożonej umowy o podwykonawstwo, w terminie 7 dni od jej przedłożenia, jeżeli odpowiednio wystąpią przypadki niżej określone:</w:t>
      </w:r>
    </w:p>
    <w:p w14:paraId="7B9B9CB5" w14:textId="77777777" w:rsidR="00344AAB" w:rsidRDefault="00344AAB" w:rsidP="00344AAB">
      <w:pPr>
        <w:pStyle w:val="Akapitzlist"/>
        <w:numPr>
          <w:ilvl w:val="0"/>
          <w:numId w:val="12"/>
        </w:numPr>
        <w:tabs>
          <w:tab w:val="left" w:pos="-1276"/>
        </w:tabs>
        <w:spacing w:after="0" w:line="240" w:lineRule="auto"/>
        <w:ind w:left="567" w:hanging="283"/>
        <w:contextualSpacing/>
        <w:jc w:val="both"/>
      </w:pPr>
      <w:r>
        <w:t>Kiedy przedłożona umowa z podwykonawcą zawiera zapisy zagrażające lub uniemożliwiające należyte wykonanie Umowy z uwzględnieniem warunków określonych m.in. w załącznikach do Umowy.</w:t>
      </w:r>
    </w:p>
    <w:p w14:paraId="1BD7B722" w14:textId="77777777" w:rsidR="00344AAB" w:rsidRDefault="00344AAB" w:rsidP="00344AAB">
      <w:pPr>
        <w:pStyle w:val="Akapitzlist"/>
        <w:numPr>
          <w:ilvl w:val="0"/>
          <w:numId w:val="12"/>
        </w:numPr>
        <w:tabs>
          <w:tab w:val="left" w:pos="-1276"/>
        </w:tabs>
        <w:spacing w:after="0" w:line="240" w:lineRule="auto"/>
        <w:ind w:left="567" w:hanging="283"/>
        <w:contextualSpacing/>
        <w:jc w:val="both"/>
      </w:pPr>
      <w:r>
        <w:t xml:space="preserve">Kiedy przedłożona umowa z podwykonawcą nie zawiera dokładnego zestawienia rodzaju i ilości prac, które mają być zrealizowane na podstawie umowy o podwykonawstwo. </w:t>
      </w:r>
    </w:p>
    <w:p w14:paraId="3D9942A2" w14:textId="77777777" w:rsidR="00344AAB" w:rsidRDefault="00344AAB" w:rsidP="00344AAB">
      <w:pPr>
        <w:pStyle w:val="Akapitzlist"/>
        <w:numPr>
          <w:ilvl w:val="0"/>
          <w:numId w:val="12"/>
        </w:numPr>
        <w:tabs>
          <w:tab w:val="left" w:pos="-1276"/>
        </w:tabs>
        <w:spacing w:after="0" w:line="240" w:lineRule="auto"/>
        <w:ind w:left="567" w:hanging="283"/>
        <w:contextualSpacing/>
        <w:jc w:val="both"/>
      </w:pPr>
      <w:r>
        <w:t xml:space="preserve">Kiedy termin zapłaty wynagrodzenia jest dłuższy niż </w:t>
      </w:r>
      <w:r w:rsidR="00812991">
        <w:t>30</w:t>
      </w:r>
      <w:r>
        <w:t xml:space="preserve"> dni od doręczenia Wykonawcy faktury lub rachunku, za wykonane prace przez podwykonawcę.</w:t>
      </w:r>
    </w:p>
    <w:p w14:paraId="3B9E0BEE" w14:textId="77777777" w:rsidR="00344AAB" w:rsidRDefault="00344AAB" w:rsidP="00344AAB">
      <w:pPr>
        <w:pStyle w:val="Akapitzlist"/>
        <w:numPr>
          <w:ilvl w:val="0"/>
          <w:numId w:val="12"/>
        </w:numPr>
        <w:tabs>
          <w:tab w:val="left" w:pos="-1276"/>
        </w:tabs>
        <w:spacing w:after="0" w:line="240" w:lineRule="auto"/>
        <w:ind w:left="567" w:hanging="283"/>
        <w:contextualSpacing/>
        <w:jc w:val="both"/>
      </w:pPr>
      <w:r>
        <w:t xml:space="preserve">Gdy przedłożona umowa z podwykonawcą jednoznacznie nie określa wynagrodzenia za wykonanie prac powierzonych do wykonania podwykonawcy. </w:t>
      </w:r>
    </w:p>
    <w:p w14:paraId="393C8373" w14:textId="77777777" w:rsidR="00344AAB" w:rsidRDefault="00344AAB" w:rsidP="00344AAB">
      <w:pPr>
        <w:pStyle w:val="Akapitzlist"/>
        <w:numPr>
          <w:ilvl w:val="0"/>
          <w:numId w:val="12"/>
        </w:numPr>
        <w:tabs>
          <w:tab w:val="left" w:pos="-1276"/>
        </w:tabs>
        <w:suppressAutoHyphens/>
        <w:spacing w:after="0" w:line="240" w:lineRule="auto"/>
        <w:ind w:left="567" w:hanging="283"/>
        <w:contextualSpacing/>
        <w:jc w:val="both"/>
      </w:pPr>
      <w:r>
        <w:t>Łączne wynagrodzenie dla Wykonawcy oraz podwykonawców nie może przekraczać łącznego wynagrodzenia Wykonawcy, określonego w § 6 ust. 2 Umowy.</w:t>
      </w:r>
    </w:p>
    <w:p w14:paraId="618BB262" w14:textId="77777777" w:rsidR="00344AAB" w:rsidRDefault="00344AAB" w:rsidP="00344AAB">
      <w:pPr>
        <w:pStyle w:val="Akapitzlist"/>
        <w:numPr>
          <w:ilvl w:val="0"/>
          <w:numId w:val="12"/>
        </w:numPr>
        <w:tabs>
          <w:tab w:val="left" w:pos="-1560"/>
          <w:tab w:val="left" w:pos="-1276"/>
        </w:tabs>
        <w:spacing w:after="0" w:line="240" w:lineRule="auto"/>
        <w:ind w:left="567" w:hanging="283"/>
        <w:contextualSpacing/>
        <w:jc w:val="both"/>
      </w:pPr>
      <w:r>
        <w:t>W przypadku zamieszczenia w przedłożonej umowie postanowień uzależniających uzyskanie przez podwykonawcę płatności od Wykonawcy od zapłaty przez Zamawiającego Wykonawcy wynagrodzenia obejmującego zakres prac wykonanych przez podwykonawcę.</w:t>
      </w:r>
    </w:p>
    <w:p w14:paraId="4747511D" w14:textId="77777777" w:rsidR="00344AAB" w:rsidRDefault="00344AAB" w:rsidP="00344AAB">
      <w:pPr>
        <w:pStyle w:val="Akapitzlist"/>
        <w:numPr>
          <w:ilvl w:val="0"/>
          <w:numId w:val="12"/>
        </w:numPr>
        <w:tabs>
          <w:tab w:val="left" w:pos="-1276"/>
        </w:tabs>
        <w:spacing w:after="0" w:line="240" w:lineRule="auto"/>
        <w:ind w:left="567" w:hanging="283"/>
        <w:contextualSpacing/>
        <w:jc w:val="both"/>
      </w:pPr>
      <w:r>
        <w:t>Gdy termin realizacji prac określonych w przedłożonej umowie z podwykonawcą jest niezgodny z przewidzianym w Umowie.</w:t>
      </w:r>
    </w:p>
    <w:p w14:paraId="15FF9483" w14:textId="77777777" w:rsidR="00344AAB" w:rsidRDefault="00344AAB" w:rsidP="00344AAB">
      <w:pPr>
        <w:pStyle w:val="Akapitzlist"/>
        <w:numPr>
          <w:ilvl w:val="0"/>
          <w:numId w:val="10"/>
        </w:numPr>
        <w:tabs>
          <w:tab w:val="left" w:pos="-1276"/>
        </w:tabs>
        <w:spacing w:after="0" w:line="240" w:lineRule="auto"/>
        <w:contextualSpacing/>
        <w:jc w:val="both"/>
      </w:pPr>
      <w:r>
        <w:t>Umowa o podwykonawstwo, będzie uważana za zaakceptowaną przez Zamawiającego, jeżeli Zamawiający w terminie 7 dni od dnia przedłożenia poświadczonej za zgodność z oryginałem kopii tej umowy nie zgłosi do niej w formie pisemnej sprzeciwu lub zgłosi w tym terminie akceptację umowy.</w:t>
      </w:r>
    </w:p>
    <w:p w14:paraId="08F12A4E" w14:textId="77777777" w:rsidR="00344AAB" w:rsidRDefault="00344AAB" w:rsidP="00344AAB">
      <w:pPr>
        <w:pStyle w:val="Akapitzlist"/>
        <w:numPr>
          <w:ilvl w:val="0"/>
          <w:numId w:val="10"/>
        </w:numPr>
        <w:tabs>
          <w:tab w:val="left" w:pos="-1276"/>
        </w:tabs>
        <w:spacing w:after="0" w:line="240" w:lineRule="auto"/>
        <w:contextualSpacing/>
        <w:jc w:val="both"/>
      </w:pPr>
      <w:r>
        <w:t>Powierzenie realizacji zadań innemu podwykonawcy niż ten, z którym została zawarta zaakceptowana przez Zamawiającego umowa o podwykonawstwo, lub zmiana zakresu zadań określonych tą umową, wymaga ponownej akceptacji Zamawiającego w trybie określonym w ust. 2-6 powyżej.</w:t>
      </w:r>
    </w:p>
    <w:p w14:paraId="26F0951B" w14:textId="77777777" w:rsidR="00344AAB" w:rsidRDefault="00344AAB" w:rsidP="00344AAB">
      <w:pPr>
        <w:pStyle w:val="Akapitzlist"/>
        <w:numPr>
          <w:ilvl w:val="0"/>
          <w:numId w:val="10"/>
        </w:numPr>
        <w:tabs>
          <w:tab w:val="left" w:pos="-1276"/>
        </w:tabs>
        <w:spacing w:after="0" w:line="240" w:lineRule="auto"/>
        <w:contextualSpacing/>
        <w:jc w:val="both"/>
      </w:pPr>
      <w:r>
        <w:t xml:space="preserve">W przypadku uchylania się przez Wykonawcę od obowiązku zapłaty wymagalnego wynagrodzenia przysługującego podwykonawcy, który zawarł zaakceptowaną przez Zamawiającego umowę o podwykonawstwo, Zamawiający zapłaci bezpośrednio podwykonawcy </w:t>
      </w:r>
      <w:r>
        <w:lastRenderedPageBreak/>
        <w:t>kwotę należnego wynagrodzenia bez odsetek należnych podwykonawcy, zgodnie z treścią umowy o podwykonawstwo, z zastrzeżeniem ust. 15 i 16 poniżej.</w:t>
      </w:r>
    </w:p>
    <w:p w14:paraId="7694EB12" w14:textId="77777777" w:rsidR="00344AAB" w:rsidRDefault="00344AAB" w:rsidP="00344AAB">
      <w:pPr>
        <w:pStyle w:val="Akapitzlist"/>
        <w:numPr>
          <w:ilvl w:val="0"/>
          <w:numId w:val="10"/>
        </w:numPr>
        <w:tabs>
          <w:tab w:val="left" w:pos="-1276"/>
        </w:tabs>
        <w:spacing w:after="0" w:line="240" w:lineRule="auto"/>
        <w:contextualSpacing/>
        <w:jc w:val="both"/>
      </w:pPr>
      <w:r>
        <w:t>Wykonawca jest odpowiedzialny za działania lub zaniechania podwykonawców, ich przedstawicieli lub innych osób, przy pomocy których wykonuje Umowę, jak za własne działania lub zaniechania.</w:t>
      </w:r>
    </w:p>
    <w:p w14:paraId="4A0B0F91" w14:textId="77777777" w:rsidR="00344AAB" w:rsidRDefault="00344AAB" w:rsidP="00344AAB">
      <w:pPr>
        <w:pStyle w:val="Akapitzlist"/>
        <w:numPr>
          <w:ilvl w:val="0"/>
          <w:numId w:val="10"/>
        </w:numPr>
        <w:tabs>
          <w:tab w:val="left" w:pos="-1276"/>
        </w:tabs>
        <w:spacing w:after="0" w:line="240" w:lineRule="auto"/>
        <w:contextualSpacing/>
        <w:jc w:val="both"/>
      </w:pPr>
      <w:r>
        <w:t>Wykonawca ma obowiązek doprowadzenia do zmiany umowy o podwykonawstwo na wezwanie Zamawiającego w przypadku przedłożenia umowy o podwykonawstwo zawierającej termin zapłaty wynagrodzenia dłuższy niż 30 dni od dnia doręczenia faktury lub rachunku. Wykonawca nie może zlecić podwykonawcy realizacji przedmiotu umowy o podwykonawstwo w przypadku braku dokonania zmiany, o której mowa w zdaniu poprzednim.</w:t>
      </w:r>
    </w:p>
    <w:p w14:paraId="25611B99" w14:textId="77777777" w:rsidR="00344AAB" w:rsidRDefault="00344AAB" w:rsidP="00344AAB">
      <w:pPr>
        <w:pStyle w:val="Akapitzlist"/>
        <w:numPr>
          <w:ilvl w:val="0"/>
          <w:numId w:val="10"/>
        </w:numPr>
        <w:tabs>
          <w:tab w:val="left" w:pos="-1276"/>
        </w:tabs>
        <w:spacing w:after="0" w:line="240" w:lineRule="auto"/>
        <w:contextualSpacing/>
        <w:jc w:val="both"/>
      </w:pPr>
      <w:r>
        <w:t>W przypadku zawarcia umowy o podwykonawstwo Wykonawca jest zobowiązany do zapewnienia dokonania zapłaty wynagrodzenia należnego podwykonawcy z zachowaniem terminów określonych tą umową, z zastrzeżeniem ust. 10 powyżej.</w:t>
      </w:r>
    </w:p>
    <w:p w14:paraId="196C81F8" w14:textId="77777777" w:rsidR="00344AAB" w:rsidRDefault="00344AAB" w:rsidP="00344AAB">
      <w:pPr>
        <w:pStyle w:val="Akapitzlist"/>
        <w:numPr>
          <w:ilvl w:val="0"/>
          <w:numId w:val="10"/>
        </w:numPr>
        <w:tabs>
          <w:tab w:val="left" w:pos="-1276"/>
        </w:tabs>
        <w:spacing w:after="0" w:line="240" w:lineRule="auto"/>
        <w:contextualSpacing/>
        <w:jc w:val="both"/>
      </w:pPr>
      <w:r>
        <w:t>Wykonawca jest zobowiązany przedłożyć Zamawiającemu wraz z fakturą, dowody zapłaty na rzecz podwykonawców lub inne dowody, potwierdzające dokonanie zapłaty wynagrodzenia należnego podwykonawcom, których termin upłynął w danym okresie rozliczeniowym. Dowody zapłaty, podpisane przez osoby upoważnione do reprezentowania składających je podwykonawców lub inne dowody na potwierdzenie dokonanej zapłaty wynagrodzenia, powinny potwierdzać brak zaległości w uregulowaniu wszelkich wymagalnych w tym okresie wynagrodzeń podwykonawców wynikających z umów o podwykonawstwo.</w:t>
      </w:r>
    </w:p>
    <w:p w14:paraId="72C2C236" w14:textId="77777777" w:rsidR="00344AAB" w:rsidRDefault="00344AAB" w:rsidP="00344AAB">
      <w:pPr>
        <w:pStyle w:val="Akapitzlist"/>
        <w:numPr>
          <w:ilvl w:val="0"/>
          <w:numId w:val="10"/>
        </w:numPr>
        <w:tabs>
          <w:tab w:val="left" w:pos="-1276"/>
        </w:tabs>
        <w:spacing w:after="0" w:line="240" w:lineRule="auto"/>
        <w:contextualSpacing/>
        <w:jc w:val="both"/>
      </w:pPr>
      <w:r>
        <w:t>W przypadku niedostarczenia potwierdzenia, o którym mowa w ust. 12 powyżej, Zamawiający może wstrzymać płatność należności Wykonawcy w kwocie równej należności podwykonawcy. Z tego powodu Wykonawcy nie przysługuje prawo do żądania od Zamawiającego odsetek za zwłokę w zapłacie.</w:t>
      </w:r>
    </w:p>
    <w:p w14:paraId="34A17785" w14:textId="77777777" w:rsidR="00344AAB" w:rsidRDefault="00344AAB" w:rsidP="00344AAB">
      <w:pPr>
        <w:pStyle w:val="Akapitzlist"/>
        <w:numPr>
          <w:ilvl w:val="0"/>
          <w:numId w:val="10"/>
        </w:numPr>
        <w:tabs>
          <w:tab w:val="left" w:pos="-1276"/>
        </w:tabs>
        <w:spacing w:after="0" w:line="240" w:lineRule="auto"/>
        <w:contextualSpacing/>
        <w:jc w:val="both"/>
      </w:pPr>
      <w:r>
        <w:t>Jeżeli w terminie określonym w zaakceptowanej przez Zamawiającego umowie o podwykonawstwo, Wykonawca nie zapłaci wymagalnego wynagrodzenia przysługującego podwykonawcy, podwykonawca może zwrócić się z żądaniem zapłaty należnego wynagrodzenia bezpośrednio do Zamawiającego.</w:t>
      </w:r>
    </w:p>
    <w:p w14:paraId="3173045B" w14:textId="77777777" w:rsidR="00344AAB" w:rsidRDefault="00344AAB" w:rsidP="00344AAB">
      <w:pPr>
        <w:pStyle w:val="Akapitzlist"/>
        <w:numPr>
          <w:ilvl w:val="0"/>
          <w:numId w:val="10"/>
        </w:numPr>
        <w:tabs>
          <w:tab w:val="left" w:pos="-1276"/>
        </w:tabs>
        <w:spacing w:after="0" w:line="240" w:lineRule="auto"/>
        <w:contextualSpacing/>
        <w:jc w:val="both"/>
      </w:pPr>
      <w:r>
        <w:rPr>
          <w:snapToGrid w:val="0"/>
        </w:rPr>
        <w:t xml:space="preserve">Przed dokonaniem zapłaty na żądanie, o którym mowa w ust. 14 powyżej oraz w przypadku  </w:t>
      </w:r>
      <w:r>
        <w:t xml:space="preserve">niedostarczenia potwierdzenia, o którym mowa w ust. 12 powyżej, </w:t>
      </w:r>
      <w:r>
        <w:rPr>
          <w:snapToGrid w:val="0"/>
        </w:rPr>
        <w:t>Zamawiający wezwie Wykonawcę do zgłoszenia w formie pisemnej uwag dotyczących zasadności bezpośredniej zapłaty przez Zamawiającego wynagrodzenia podwykonawcy, w terminie nie krótszym niż 7 dni od dnia doręczenia żądania podwykonawcy.</w:t>
      </w:r>
    </w:p>
    <w:p w14:paraId="247AE523" w14:textId="77777777" w:rsidR="00344AAB" w:rsidRDefault="00344AAB" w:rsidP="00344AAB">
      <w:pPr>
        <w:pStyle w:val="Akapitzlist"/>
        <w:numPr>
          <w:ilvl w:val="0"/>
          <w:numId w:val="10"/>
        </w:numPr>
        <w:tabs>
          <w:tab w:val="left" w:pos="-1276"/>
        </w:tabs>
        <w:spacing w:after="0" w:line="240" w:lineRule="auto"/>
        <w:contextualSpacing/>
        <w:jc w:val="both"/>
      </w:pPr>
      <w:r>
        <w:t>W przypadku zgłoszenia przez Wykonawcę uwag podważających zasadność bezpośredniej zapłaty, Zamawiający może:</w:t>
      </w:r>
    </w:p>
    <w:p w14:paraId="19B52D89" w14:textId="77777777" w:rsidR="00344AAB" w:rsidRDefault="00344AAB" w:rsidP="00344AAB">
      <w:pPr>
        <w:pStyle w:val="Akapitzlist"/>
        <w:numPr>
          <w:ilvl w:val="0"/>
          <w:numId w:val="13"/>
        </w:numPr>
        <w:tabs>
          <w:tab w:val="left" w:pos="-2552"/>
          <w:tab w:val="left" w:pos="-2410"/>
          <w:tab w:val="left" w:pos="567"/>
        </w:tabs>
        <w:spacing w:after="0" w:line="240" w:lineRule="auto"/>
        <w:ind w:left="567" w:hanging="283"/>
        <w:contextualSpacing/>
        <w:jc w:val="both"/>
      </w:pPr>
      <w:r>
        <w:t>nie dokonać bezpośredniej zapłaty wynagrodzenia podwykonawcy, jeżeli Wykonawca wykaże niezasadność takiej zapłaty, lub</w:t>
      </w:r>
    </w:p>
    <w:p w14:paraId="56A08EA0" w14:textId="77777777" w:rsidR="00344AAB" w:rsidRDefault="00344AAB" w:rsidP="00344AAB">
      <w:pPr>
        <w:pStyle w:val="Akapitzlist"/>
        <w:numPr>
          <w:ilvl w:val="0"/>
          <w:numId w:val="13"/>
        </w:numPr>
        <w:tabs>
          <w:tab w:val="left" w:pos="-2552"/>
          <w:tab w:val="left" w:pos="-2410"/>
          <w:tab w:val="left" w:pos="567"/>
        </w:tabs>
        <w:spacing w:after="0" w:line="240" w:lineRule="auto"/>
        <w:ind w:left="567" w:hanging="283"/>
        <w:contextualSpacing/>
        <w:jc w:val="both"/>
      </w:pPr>
      <w:r>
        <w:t>złożyć do depozytu sądowego kwotę potrzebną na pokrycie wynagrodzenia podwykonawcy w przypadku zaistnienia zasadniczej wątpliwości Zamawiającego co do wysokości kwoty należnej zapłaty lub podmiotu, któremu płatność się należy, lub</w:t>
      </w:r>
    </w:p>
    <w:p w14:paraId="688C7041" w14:textId="77777777" w:rsidR="00344AAB" w:rsidRDefault="00344AAB" w:rsidP="00344AAB">
      <w:pPr>
        <w:pStyle w:val="Akapitzlist"/>
        <w:numPr>
          <w:ilvl w:val="0"/>
          <w:numId w:val="13"/>
        </w:numPr>
        <w:tabs>
          <w:tab w:val="left" w:pos="-2552"/>
          <w:tab w:val="left" w:pos="-2410"/>
          <w:tab w:val="left" w:pos="567"/>
        </w:tabs>
        <w:spacing w:after="0" w:line="240" w:lineRule="auto"/>
        <w:ind w:left="567" w:hanging="283"/>
        <w:contextualSpacing/>
        <w:jc w:val="both"/>
      </w:pPr>
      <w:r>
        <w:t xml:space="preserve">dokonać bezpośredniej zapłaty wynagrodzenia podwykonawcy, jeżeli podwykonawca wykaże zasadność takiej zapłaty. </w:t>
      </w:r>
    </w:p>
    <w:p w14:paraId="6EBB6F89" w14:textId="77777777" w:rsidR="00344AAB" w:rsidRDefault="00344AAB" w:rsidP="00344AAB">
      <w:pPr>
        <w:pStyle w:val="Tekstpodstawowy"/>
        <w:numPr>
          <w:ilvl w:val="0"/>
          <w:numId w:val="10"/>
        </w:numPr>
        <w:tabs>
          <w:tab w:val="num" w:pos="284"/>
        </w:tabs>
        <w:spacing w:after="0" w:line="240" w:lineRule="auto"/>
        <w:ind w:left="284" w:hanging="284"/>
        <w:jc w:val="both"/>
      </w:pPr>
      <w:r>
        <w:t>Zamawiający może żądać od Wykonawcy zmiany albo odsunięcia podwykonawcy od wykonywania Umowy, jeżeli spos</w:t>
      </w:r>
      <w:r w:rsidR="00E74989">
        <w:t>ób wykonywania zamówienia, osób</w:t>
      </w:r>
      <w:r>
        <w:t xml:space="preserve"> którymi dysponuje podwykonawca lub ich kwalifikacje, nie spełniają warunków lub wymagań określonych w postępowaniu o udzielenie zamówienia publicznego, nie dają rękojmi należytego wykonania powierzonych podwykonawcy prac lub dotrzymania terminów realizacji tych prac.</w:t>
      </w:r>
    </w:p>
    <w:p w14:paraId="27B2D9A0" w14:textId="77777777" w:rsidR="00344AAB" w:rsidRDefault="00344AAB" w:rsidP="00344AAB">
      <w:pPr>
        <w:pStyle w:val="Tekstpodstawowy"/>
        <w:numPr>
          <w:ilvl w:val="0"/>
          <w:numId w:val="10"/>
        </w:numPr>
        <w:tabs>
          <w:tab w:val="num" w:pos="284"/>
        </w:tabs>
        <w:spacing w:after="0" w:line="240" w:lineRule="auto"/>
        <w:ind w:left="284" w:hanging="284"/>
        <w:jc w:val="both"/>
      </w:pPr>
      <w:r>
        <w:t>Postanowienia Umowy dotyczące umów o podwykonawstwo stosuje się odpowiednio do zawierania umów o podwykonawstwo z dalszymi podwykonawcami.</w:t>
      </w:r>
    </w:p>
    <w:p w14:paraId="13539689" w14:textId="77777777" w:rsidR="00344AAB" w:rsidRDefault="00344AAB" w:rsidP="00344AAB">
      <w:pPr>
        <w:pStyle w:val="Tekstpodstawowy"/>
        <w:numPr>
          <w:ilvl w:val="0"/>
          <w:numId w:val="10"/>
        </w:numPr>
        <w:tabs>
          <w:tab w:val="num" w:pos="284"/>
        </w:tabs>
        <w:spacing w:after="0" w:line="240" w:lineRule="auto"/>
        <w:ind w:left="284" w:hanging="284"/>
        <w:jc w:val="both"/>
      </w:pPr>
      <w:r>
        <w:t>Wykonawca zobowiązany jest na żądanie Zamawiającego udzielić mu wszelkich informacji dotyczących podwykonawców lub dalszych podwykonawców i przebiegu prac przez nich wykonywanych.</w:t>
      </w:r>
    </w:p>
    <w:p w14:paraId="08C2BD38" w14:textId="77777777" w:rsidR="00DA048A" w:rsidRPr="005E1461" w:rsidRDefault="00344AAB" w:rsidP="005E1461">
      <w:pPr>
        <w:pStyle w:val="Tekstpodstawowy"/>
        <w:numPr>
          <w:ilvl w:val="0"/>
          <w:numId w:val="10"/>
        </w:numPr>
        <w:tabs>
          <w:tab w:val="num" w:pos="284"/>
        </w:tabs>
        <w:spacing w:after="0" w:line="240" w:lineRule="auto"/>
        <w:ind w:left="284" w:hanging="284"/>
        <w:jc w:val="both"/>
      </w:pPr>
      <w:r>
        <w:lastRenderedPageBreak/>
        <w:t>Wykonanie prac za pomocą podwykonawców lub dalszych podwykonawców nie zwalnia Wykonawcy od odpowiedzialności i zobowiązań wynikających z warunków Umowy. Wykonawca będzie odpowiedzialny za działania, uchybienia i zaniedbania podwykonawcy lub dalszych podwykonawców w takim zakresie, jak gdyby były one działaniami, uchybieniami lub zaniedbaniami samego Wykonawcy.</w:t>
      </w:r>
    </w:p>
    <w:p w14:paraId="31E1D0B5" w14:textId="77777777" w:rsidR="00344AAB" w:rsidRDefault="00344AAB" w:rsidP="00344AAB">
      <w:pPr>
        <w:tabs>
          <w:tab w:val="right" w:pos="1134"/>
        </w:tabs>
        <w:spacing w:after="0" w:line="240" w:lineRule="auto"/>
        <w:ind w:left="142" w:hanging="142"/>
        <w:jc w:val="center"/>
        <w:rPr>
          <w:b/>
        </w:rPr>
      </w:pPr>
      <w:r>
        <w:rPr>
          <w:b/>
        </w:rPr>
        <w:t>§ 9</w:t>
      </w:r>
    </w:p>
    <w:p w14:paraId="3F106E8B" w14:textId="77777777" w:rsidR="00344AAB" w:rsidRDefault="00344AAB" w:rsidP="00344AAB">
      <w:pPr>
        <w:keepNext/>
        <w:spacing w:after="0" w:line="240" w:lineRule="auto"/>
        <w:jc w:val="center"/>
        <w:rPr>
          <w:b/>
        </w:rPr>
      </w:pPr>
      <w:r>
        <w:rPr>
          <w:b/>
        </w:rPr>
        <w:t>Rozwiązanie / Odstąpienie od Umowy</w:t>
      </w:r>
    </w:p>
    <w:p w14:paraId="746DAC93" w14:textId="77777777" w:rsidR="00344AAB" w:rsidRDefault="00344AAB" w:rsidP="00344AAB">
      <w:pPr>
        <w:numPr>
          <w:ilvl w:val="6"/>
          <w:numId w:val="14"/>
        </w:numPr>
        <w:tabs>
          <w:tab w:val="left" w:pos="284"/>
        </w:tabs>
        <w:suppressAutoHyphens/>
        <w:spacing w:after="0" w:line="240" w:lineRule="auto"/>
        <w:ind w:left="284" w:hanging="284"/>
        <w:jc w:val="both"/>
      </w:pPr>
      <w:r>
        <w:t>Zamawiającemu przysługuje prawo odstąpienia od Umowy w następujących sytuacjach:</w:t>
      </w:r>
    </w:p>
    <w:p w14:paraId="2E827AB1" w14:textId="77777777" w:rsidR="00344AAB" w:rsidRDefault="00344AAB" w:rsidP="00344AAB">
      <w:pPr>
        <w:numPr>
          <w:ilvl w:val="0"/>
          <w:numId w:val="15"/>
        </w:numPr>
        <w:tabs>
          <w:tab w:val="left" w:pos="284"/>
        </w:tabs>
        <w:suppressAutoHyphens/>
        <w:spacing w:after="0" w:line="240" w:lineRule="auto"/>
        <w:ind w:left="567" w:hanging="283"/>
        <w:jc w:val="both"/>
      </w:pPr>
      <w:r>
        <w:rPr>
          <w:rFonts w:eastAsia="Calibri" w:cs="Arial"/>
          <w:bCs/>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14:paraId="5EA9925E" w14:textId="77777777" w:rsidR="00344AAB" w:rsidRDefault="00344AAB" w:rsidP="00344AAB">
      <w:pPr>
        <w:tabs>
          <w:tab w:val="left" w:pos="567"/>
        </w:tabs>
        <w:spacing w:after="0" w:line="240" w:lineRule="auto"/>
        <w:ind w:left="567"/>
        <w:jc w:val="both"/>
      </w:pPr>
      <w:r>
        <w:rPr>
          <w:rFonts w:eastAsia="Calibri" w:cs="Arial"/>
        </w:rPr>
        <w:t>W przypadku, o którym mowa powyżej, Wykonawca może żądać wyłącznie wynagrodzenia należnego z tytułu wykonania części Umowy</w:t>
      </w:r>
      <w:r>
        <w:t xml:space="preserve"> i nie przysługuje mu roszczenie o jakiekolwiek inne płatności, np. kary umowne.</w:t>
      </w:r>
    </w:p>
    <w:p w14:paraId="2A611796" w14:textId="77777777" w:rsidR="00344AAB" w:rsidRDefault="00344AAB" w:rsidP="00344AAB">
      <w:pPr>
        <w:pStyle w:val="WW-Tekstpodstawowy3"/>
        <w:numPr>
          <w:ilvl w:val="3"/>
          <w:numId w:val="14"/>
        </w:numPr>
        <w:suppressAutoHyphens w:val="0"/>
        <w:ind w:left="284" w:hanging="284"/>
        <w:rPr>
          <w:rFonts w:ascii="Calibri" w:hAnsi="Calibri"/>
          <w:sz w:val="22"/>
          <w:szCs w:val="22"/>
        </w:rPr>
      </w:pPr>
      <w:r>
        <w:rPr>
          <w:rFonts w:ascii="Calibri" w:hAnsi="Calibri"/>
          <w:sz w:val="22"/>
          <w:szCs w:val="22"/>
        </w:rPr>
        <w:t>Zamawiający zastrzega sobie prawo do odstąpienia od Umowy z winy leżącej po stronie Wykonawcy w trybie natychmiastowym w przypadku istotnego naruszenia postanowień Umowy przez Wykonawcę, z zastrzeżeniem ust. 3 i 4 poniżej.</w:t>
      </w:r>
    </w:p>
    <w:p w14:paraId="69D29D7F" w14:textId="77777777" w:rsidR="00344AAB" w:rsidRDefault="00344AAB" w:rsidP="00344AAB">
      <w:pPr>
        <w:pStyle w:val="WW-Tekstpodstawowy3"/>
        <w:numPr>
          <w:ilvl w:val="3"/>
          <w:numId w:val="14"/>
        </w:numPr>
        <w:suppressAutoHyphens w:val="0"/>
        <w:ind w:left="284" w:hanging="284"/>
        <w:rPr>
          <w:rFonts w:ascii="Calibri" w:hAnsi="Calibri"/>
          <w:sz w:val="22"/>
          <w:szCs w:val="22"/>
        </w:rPr>
      </w:pPr>
      <w:r>
        <w:rPr>
          <w:rFonts w:ascii="Calibri" w:hAnsi="Calibri"/>
          <w:sz w:val="22"/>
          <w:szCs w:val="22"/>
        </w:rPr>
        <w:t>Za istotne naruszenie postanowień Umowy przez Wykonawcę rozumie się w szczególności:</w:t>
      </w:r>
    </w:p>
    <w:p w14:paraId="4FF10054" w14:textId="77777777" w:rsidR="00344AAB" w:rsidRDefault="00344AAB" w:rsidP="00344AAB">
      <w:pPr>
        <w:pStyle w:val="WW-Tekstpodstawowy3"/>
        <w:numPr>
          <w:ilvl w:val="5"/>
          <w:numId w:val="16"/>
        </w:numPr>
        <w:suppressAutoHyphens w:val="0"/>
        <w:ind w:left="567" w:hanging="283"/>
        <w:rPr>
          <w:rFonts w:ascii="Calibri" w:hAnsi="Calibri"/>
          <w:sz w:val="22"/>
          <w:szCs w:val="22"/>
        </w:rPr>
      </w:pPr>
      <w:r>
        <w:rPr>
          <w:rFonts w:ascii="Calibri" w:hAnsi="Calibri"/>
          <w:sz w:val="22"/>
          <w:szCs w:val="22"/>
        </w:rPr>
        <w:t>naruszenie postanowień zawartych w § 2 Umowy,</w:t>
      </w:r>
    </w:p>
    <w:p w14:paraId="6BA685A2" w14:textId="77777777" w:rsidR="00344AAB" w:rsidRDefault="00344AAB" w:rsidP="00344AAB">
      <w:pPr>
        <w:pStyle w:val="WW-Tekstpodstawowy3"/>
        <w:numPr>
          <w:ilvl w:val="5"/>
          <w:numId w:val="16"/>
        </w:numPr>
        <w:suppressAutoHyphens w:val="0"/>
        <w:ind w:left="567" w:hanging="283"/>
        <w:rPr>
          <w:rFonts w:ascii="Calibri" w:hAnsi="Calibri"/>
          <w:sz w:val="22"/>
          <w:szCs w:val="22"/>
          <w:lang w:eastAsia="pl-PL"/>
        </w:rPr>
      </w:pPr>
      <w:r>
        <w:rPr>
          <w:rFonts w:ascii="Calibri" w:hAnsi="Calibri"/>
          <w:sz w:val="22"/>
          <w:szCs w:val="22"/>
        </w:rPr>
        <w:t xml:space="preserve">gdy Wykonawca nie respektuje uzasadnionych nakazów przedstawiciela Zamawiającego, </w:t>
      </w:r>
      <w:r>
        <w:rPr>
          <w:rFonts w:ascii="Calibri" w:hAnsi="Calibri"/>
          <w:sz w:val="22"/>
          <w:szCs w:val="22"/>
          <w:lang w:eastAsia="pl-PL"/>
        </w:rPr>
        <w:t>a więc takich, których realizacji Zamawiający ma prawo oczekiwać w rozsądnym czasie dla należytego wykonania Umowy,</w:t>
      </w:r>
    </w:p>
    <w:p w14:paraId="6E618000" w14:textId="77777777" w:rsidR="00344AAB" w:rsidRDefault="00344AAB" w:rsidP="00344AAB">
      <w:pPr>
        <w:pStyle w:val="WW-Tekstpodstawowy3"/>
        <w:numPr>
          <w:ilvl w:val="5"/>
          <w:numId w:val="16"/>
        </w:numPr>
        <w:suppressAutoHyphens w:val="0"/>
        <w:ind w:left="567" w:hanging="283"/>
        <w:rPr>
          <w:rFonts w:ascii="Calibri" w:hAnsi="Calibri"/>
          <w:sz w:val="22"/>
          <w:szCs w:val="22"/>
        </w:rPr>
      </w:pPr>
      <w:r>
        <w:rPr>
          <w:rFonts w:ascii="Calibri" w:hAnsi="Calibri"/>
          <w:sz w:val="22"/>
          <w:szCs w:val="22"/>
        </w:rPr>
        <w:t>gdy Wykonawca narusza inne postanowienia Umowy, w tym wykonuje przedmiot zamówienia w sposób niezgodny z Umową oraz obowiązującymi w tym zakresie przepisami.</w:t>
      </w:r>
    </w:p>
    <w:p w14:paraId="2D786C6C" w14:textId="77777777" w:rsidR="00344AAB" w:rsidRDefault="00344AAB" w:rsidP="00344AAB">
      <w:pPr>
        <w:pStyle w:val="WW-Tekstpodstawowy3"/>
        <w:numPr>
          <w:ilvl w:val="3"/>
          <w:numId w:val="14"/>
        </w:numPr>
        <w:suppressAutoHyphens w:val="0"/>
        <w:ind w:left="284" w:hanging="284"/>
        <w:rPr>
          <w:rFonts w:ascii="Calibri" w:hAnsi="Calibri"/>
          <w:sz w:val="22"/>
          <w:szCs w:val="22"/>
        </w:rPr>
      </w:pPr>
      <w:r>
        <w:rPr>
          <w:rFonts w:ascii="Calibri" w:hAnsi="Calibri"/>
          <w:sz w:val="22"/>
          <w:szCs w:val="22"/>
        </w:rPr>
        <w:t>O istotnym naruszeniu postanowień Umowy przez Wykonawcę Zamawiający powiadomi Wykonawcę w formie pisemnej, przy czym w piśmie wyznaczony będzie przez Zamawiającego rozsądny termin naprawy negatywnych działań Wykonawcy stanowiących istotne naruszenie postanowień Umowy.</w:t>
      </w:r>
    </w:p>
    <w:p w14:paraId="7FE43EC7" w14:textId="77777777" w:rsidR="00344AAB" w:rsidRDefault="00344AAB" w:rsidP="00344AAB">
      <w:pPr>
        <w:pStyle w:val="WW-Tekstpodstawowy3"/>
        <w:suppressAutoHyphens w:val="0"/>
        <w:ind w:left="284"/>
        <w:rPr>
          <w:rFonts w:ascii="Calibri" w:hAnsi="Calibri"/>
          <w:sz w:val="22"/>
          <w:szCs w:val="22"/>
        </w:rPr>
      </w:pPr>
      <w:r>
        <w:rPr>
          <w:rFonts w:ascii="Calibri" w:hAnsi="Calibri"/>
          <w:sz w:val="22"/>
          <w:szCs w:val="22"/>
        </w:rPr>
        <w:t>Wymóg Zamawiającego, o którym mowa w zdaniu poprzednim, będzie obowiązywał, o ile naprawa negatywnych skutków naruszeń Umowy przez Wykonawcę będzie możliwa i nie spowoduje nadmiernej szkody dla Zamawiającego lub osób trzecich. W przypadku bezskutecznego upływu terminu na naprawę negatywnych działań Wykonawcy lub przypadków, gdy wymóg takiej naprawy nie będzie obowiązywał zgodnie z postanowieniem zawartym w zdaniu poprzednim, nastąpi odstąpienie od Umowy.</w:t>
      </w:r>
    </w:p>
    <w:p w14:paraId="7249466F" w14:textId="77777777" w:rsidR="00344AAB" w:rsidRDefault="00344AAB" w:rsidP="00344AAB">
      <w:pPr>
        <w:pStyle w:val="WW-Tekstpodstawowy3"/>
        <w:numPr>
          <w:ilvl w:val="3"/>
          <w:numId w:val="14"/>
        </w:numPr>
        <w:suppressAutoHyphens w:val="0"/>
        <w:ind w:left="284" w:hanging="284"/>
        <w:rPr>
          <w:rFonts w:ascii="Calibri" w:hAnsi="Calibri"/>
          <w:sz w:val="22"/>
          <w:szCs w:val="22"/>
        </w:rPr>
      </w:pPr>
      <w:r>
        <w:rPr>
          <w:rFonts w:ascii="Calibri" w:hAnsi="Calibri"/>
          <w:sz w:val="22"/>
          <w:szCs w:val="22"/>
        </w:rPr>
        <w:t>Ponadto Zamawiającemu przysługuje prawo odstąpienia od Umowy w następujących sytuacjach:</w:t>
      </w:r>
    </w:p>
    <w:p w14:paraId="00201121" w14:textId="77777777" w:rsidR="00344AAB" w:rsidRDefault="00344AAB" w:rsidP="00344AAB">
      <w:pPr>
        <w:numPr>
          <w:ilvl w:val="0"/>
          <w:numId w:val="17"/>
        </w:numPr>
        <w:tabs>
          <w:tab w:val="right" w:pos="-2835"/>
          <w:tab w:val="center" w:pos="-2268"/>
        </w:tabs>
        <w:suppressAutoHyphens/>
        <w:spacing w:after="0" w:line="240" w:lineRule="auto"/>
        <w:ind w:left="567" w:hanging="283"/>
        <w:jc w:val="both"/>
        <w:rPr>
          <w:rFonts w:cs="Times New Roman"/>
        </w:rPr>
      </w:pPr>
      <w:r>
        <w:rPr>
          <w:rFonts w:cs="Times New Roman"/>
        </w:rPr>
        <w:t xml:space="preserve">W przypadku wniesienia wniosku o ogłoszenie upadłości Wykonawcy lub podjęcia uchwały, decyzji w przedmiocie likwidacji Wykonawcy lub gdy zostanie wydany nakaz zajęcia majątku Wykonawcy lub jego części. </w:t>
      </w:r>
    </w:p>
    <w:p w14:paraId="693DDBC1" w14:textId="77777777" w:rsidR="00344AAB" w:rsidRDefault="00344AAB" w:rsidP="00344AAB">
      <w:pPr>
        <w:tabs>
          <w:tab w:val="right" w:pos="-2835"/>
          <w:tab w:val="center" w:pos="-2268"/>
        </w:tabs>
        <w:spacing w:after="0" w:line="240" w:lineRule="auto"/>
        <w:ind w:left="567"/>
        <w:jc w:val="both"/>
        <w:rPr>
          <w:rFonts w:cs="Times New Roman"/>
        </w:rPr>
      </w:pPr>
      <w:r>
        <w:rPr>
          <w:rFonts w:cs="Times New Roman"/>
        </w:rPr>
        <w:t>Wykonawca jest zobowiązany w terminie 7 dni od daty złożenia wniosku o ogłoszenie upadłości lub podjęcia uchwały / decyzji o otwarciu likwidacji powiadomić na piśmie o tym fakcie Zamawiającego.</w:t>
      </w:r>
    </w:p>
    <w:p w14:paraId="052460DF" w14:textId="77777777" w:rsidR="00344AAB" w:rsidRDefault="00344AAB" w:rsidP="00344AAB">
      <w:pPr>
        <w:numPr>
          <w:ilvl w:val="0"/>
          <w:numId w:val="17"/>
        </w:numPr>
        <w:tabs>
          <w:tab w:val="right" w:pos="-2835"/>
          <w:tab w:val="center" w:pos="-2268"/>
        </w:tabs>
        <w:spacing w:after="0" w:line="240" w:lineRule="auto"/>
        <w:ind w:left="567" w:hanging="283"/>
        <w:jc w:val="both"/>
        <w:rPr>
          <w:rFonts w:cs="Times New Roman"/>
        </w:rPr>
      </w:pPr>
      <w:r>
        <w:rPr>
          <w:rFonts w:cs="Times New Roman"/>
        </w:rPr>
        <w:t>Gdy Wykonawca utracił prawo do wykonywania działalności będącej przedmiotem niniejszej Umowy, z zastrzeżeniem post</w:t>
      </w:r>
      <w:r w:rsidR="00A572AE">
        <w:rPr>
          <w:rFonts w:cs="Times New Roman"/>
        </w:rPr>
        <w:t>anowienia zawartego w § 2 ust. 11</w:t>
      </w:r>
      <w:r>
        <w:rPr>
          <w:rFonts w:cs="Times New Roman"/>
        </w:rPr>
        <w:t xml:space="preserve"> Umowy.</w:t>
      </w:r>
    </w:p>
    <w:p w14:paraId="5FA50022" w14:textId="77777777" w:rsidR="00344AAB" w:rsidRDefault="00344AAB" w:rsidP="00344AAB">
      <w:pPr>
        <w:pStyle w:val="WW-Tekstpodstawowy3"/>
        <w:numPr>
          <w:ilvl w:val="3"/>
          <w:numId w:val="14"/>
        </w:numPr>
        <w:suppressAutoHyphens w:val="0"/>
        <w:ind w:left="284" w:hanging="284"/>
        <w:rPr>
          <w:rFonts w:ascii="Calibri" w:hAnsi="Calibri"/>
          <w:sz w:val="22"/>
          <w:szCs w:val="22"/>
        </w:rPr>
      </w:pPr>
      <w:r>
        <w:rPr>
          <w:rFonts w:ascii="Calibri" w:hAnsi="Calibri"/>
          <w:sz w:val="22"/>
          <w:szCs w:val="22"/>
        </w:rPr>
        <w:t>W przypadku odstąpienia od Umowy przez Zamawiającego, Zamawiający może powierzyć wykonanie przedmiotu Umowy osobie trzeciej lub przejąć do samodzielnego wykonywania świadczenia objęte Umową, a także może obciążyć Wykonawcę wynikłymi z takich okoliczności wydatkami do wysokości odpowiadającej kwocie zabezpieczenia należytego wykonania umowy, o której mowa w § 11 Umowy.</w:t>
      </w:r>
    </w:p>
    <w:p w14:paraId="5803103C" w14:textId="77777777" w:rsidR="00344AAB" w:rsidRDefault="00344AAB" w:rsidP="00344AAB">
      <w:pPr>
        <w:widowControl w:val="0"/>
        <w:numPr>
          <w:ilvl w:val="3"/>
          <w:numId w:val="14"/>
        </w:numPr>
        <w:overflowPunct w:val="0"/>
        <w:autoSpaceDE w:val="0"/>
        <w:autoSpaceDN w:val="0"/>
        <w:adjustRightInd w:val="0"/>
        <w:spacing w:after="0" w:line="240" w:lineRule="auto"/>
        <w:ind w:left="284" w:hanging="284"/>
        <w:jc w:val="both"/>
        <w:rPr>
          <w:rFonts w:cs="Times New Roman"/>
        </w:rPr>
      </w:pPr>
      <w:r>
        <w:rPr>
          <w:rFonts w:cs="Times New Roman"/>
        </w:rPr>
        <w:t>Wykonawca może odstąpić od Umowy, jeżeli Zamawiający:</w:t>
      </w:r>
    </w:p>
    <w:p w14:paraId="0892BF9E" w14:textId="77777777" w:rsidR="00344AAB" w:rsidRDefault="00344AAB" w:rsidP="00344AAB">
      <w:pPr>
        <w:widowControl w:val="0"/>
        <w:numPr>
          <w:ilvl w:val="0"/>
          <w:numId w:val="18"/>
        </w:numPr>
        <w:tabs>
          <w:tab w:val="num" w:pos="567"/>
        </w:tabs>
        <w:overflowPunct w:val="0"/>
        <w:autoSpaceDE w:val="0"/>
        <w:autoSpaceDN w:val="0"/>
        <w:adjustRightInd w:val="0"/>
        <w:spacing w:after="0" w:line="240" w:lineRule="auto"/>
        <w:ind w:left="567" w:hanging="283"/>
        <w:jc w:val="both"/>
        <w:rPr>
          <w:rFonts w:cs="Times New Roman"/>
        </w:rPr>
      </w:pPr>
      <w:r>
        <w:rPr>
          <w:rFonts w:cs="Times New Roman"/>
        </w:rPr>
        <w:t xml:space="preserve">Zalega z płatnością wynagrodzenia należnego Wykonawcy za co najmniej dwa pełne okresy </w:t>
      </w:r>
      <w:r>
        <w:rPr>
          <w:rFonts w:cs="Times New Roman"/>
        </w:rPr>
        <w:lastRenderedPageBreak/>
        <w:t>płatności.</w:t>
      </w:r>
    </w:p>
    <w:p w14:paraId="00CDC082" w14:textId="77777777" w:rsidR="00344AAB" w:rsidRDefault="00344AAB" w:rsidP="00344AAB">
      <w:pPr>
        <w:widowControl w:val="0"/>
        <w:numPr>
          <w:ilvl w:val="0"/>
          <w:numId w:val="18"/>
        </w:numPr>
        <w:tabs>
          <w:tab w:val="num" w:pos="567"/>
        </w:tabs>
        <w:overflowPunct w:val="0"/>
        <w:autoSpaceDE w:val="0"/>
        <w:autoSpaceDN w:val="0"/>
        <w:adjustRightInd w:val="0"/>
        <w:spacing w:after="0" w:line="240" w:lineRule="auto"/>
        <w:ind w:left="567" w:hanging="283"/>
        <w:jc w:val="both"/>
        <w:rPr>
          <w:rFonts w:cs="Times New Roman"/>
        </w:rPr>
      </w:pPr>
      <w:r>
        <w:rPr>
          <w:rFonts w:cs="Times New Roman"/>
        </w:rPr>
        <w:t>Odmawia bez podania uzasadnionej przyczyny zatwierdzenia harmonogramu wykonania usług, pomimo wezwania go przez Wykonawcę z wyznaczeniem na to dodatkowego 7 – dniowego terminu.</w:t>
      </w:r>
    </w:p>
    <w:p w14:paraId="705EDFDD" w14:textId="77777777" w:rsidR="00344AAB" w:rsidRDefault="00344AAB" w:rsidP="00344AAB">
      <w:pPr>
        <w:widowControl w:val="0"/>
        <w:numPr>
          <w:ilvl w:val="0"/>
          <w:numId w:val="18"/>
        </w:numPr>
        <w:tabs>
          <w:tab w:val="num" w:pos="567"/>
        </w:tabs>
        <w:overflowPunct w:val="0"/>
        <w:autoSpaceDE w:val="0"/>
        <w:autoSpaceDN w:val="0"/>
        <w:adjustRightInd w:val="0"/>
        <w:spacing w:after="0" w:line="240" w:lineRule="auto"/>
        <w:ind w:left="567" w:hanging="283"/>
        <w:jc w:val="both"/>
        <w:rPr>
          <w:rFonts w:cs="Times New Roman"/>
        </w:rPr>
      </w:pPr>
      <w:r>
        <w:rPr>
          <w:rFonts w:cs="Times New Roman"/>
        </w:rPr>
        <w:t>Wykazuje się notorycznym brakiem współpracy, tj. wywiązywaniem się z obowiązków określonych Umową.</w:t>
      </w:r>
    </w:p>
    <w:p w14:paraId="02BF1AAD" w14:textId="77777777" w:rsidR="00DA048A" w:rsidRPr="005E1461" w:rsidRDefault="00344AAB" w:rsidP="005E1461">
      <w:pPr>
        <w:widowControl w:val="0"/>
        <w:numPr>
          <w:ilvl w:val="3"/>
          <w:numId w:val="14"/>
        </w:numPr>
        <w:overflowPunct w:val="0"/>
        <w:autoSpaceDE w:val="0"/>
        <w:autoSpaceDN w:val="0"/>
        <w:adjustRightInd w:val="0"/>
        <w:spacing w:after="0" w:line="240" w:lineRule="auto"/>
        <w:ind w:left="284" w:hanging="284"/>
        <w:jc w:val="both"/>
        <w:rPr>
          <w:rFonts w:cs="Times New Roman"/>
        </w:rPr>
      </w:pPr>
      <w:r>
        <w:rPr>
          <w:rFonts w:cs="Times New Roman"/>
        </w:rPr>
        <w:t>O ile powyższe postanowienia Umowy nie stanowią inaczej, Strona przed odstąpieniem / rozwiązaniem od Umowy wzywa w formie pisemnej drugą stronę niewywiązującą się z Umowy do wypełnienia nierealizowanych postanowień Umowy we wskazanym przez nią terminie nie dłuższym niż 7 dni. Po bezskutecznym upływie tego terminu strona może odstąpić od Umowy / rozwiązać Umowę przedstawiając w formie pisemnej – pod rygorem nieważności – oświadczenie wraz z uzasadnieniem.</w:t>
      </w:r>
    </w:p>
    <w:p w14:paraId="786F0163" w14:textId="77777777" w:rsidR="00344AAB" w:rsidRDefault="00344AAB" w:rsidP="00344AAB">
      <w:pPr>
        <w:widowControl w:val="0"/>
        <w:overflowPunct w:val="0"/>
        <w:autoSpaceDE w:val="0"/>
        <w:autoSpaceDN w:val="0"/>
        <w:adjustRightInd w:val="0"/>
        <w:spacing w:after="0" w:line="240" w:lineRule="auto"/>
        <w:ind w:right="12"/>
        <w:jc w:val="center"/>
        <w:rPr>
          <w:rFonts w:cs="Times New Roman"/>
          <w:b/>
          <w:bCs/>
        </w:rPr>
      </w:pPr>
      <w:r>
        <w:rPr>
          <w:rFonts w:cs="Times New Roman"/>
          <w:b/>
          <w:bCs/>
        </w:rPr>
        <w:t>§ 10</w:t>
      </w:r>
    </w:p>
    <w:p w14:paraId="5595290E" w14:textId="77777777" w:rsidR="00344AAB" w:rsidRDefault="00344AAB" w:rsidP="00344AAB">
      <w:pPr>
        <w:widowControl w:val="0"/>
        <w:overflowPunct w:val="0"/>
        <w:autoSpaceDE w:val="0"/>
        <w:autoSpaceDN w:val="0"/>
        <w:adjustRightInd w:val="0"/>
        <w:spacing w:after="0" w:line="240" w:lineRule="auto"/>
        <w:jc w:val="center"/>
        <w:rPr>
          <w:rFonts w:cs="Times New Roman"/>
        </w:rPr>
      </w:pPr>
      <w:r>
        <w:rPr>
          <w:rFonts w:cs="Times New Roman"/>
          <w:b/>
          <w:bCs/>
        </w:rPr>
        <w:t>Kary umowne</w:t>
      </w:r>
    </w:p>
    <w:p w14:paraId="5654D2D4" w14:textId="77777777" w:rsidR="00344AAB" w:rsidRDefault="00344AAB" w:rsidP="00344AAB">
      <w:pPr>
        <w:pStyle w:val="WW-Tekstpodstawowy3"/>
        <w:numPr>
          <w:ilvl w:val="0"/>
          <w:numId w:val="19"/>
        </w:numPr>
        <w:tabs>
          <w:tab w:val="num" w:pos="284"/>
          <w:tab w:val="num" w:pos="360"/>
        </w:tabs>
        <w:ind w:left="284" w:hanging="284"/>
        <w:rPr>
          <w:rFonts w:ascii="Calibri" w:hAnsi="Calibri"/>
          <w:sz w:val="22"/>
          <w:szCs w:val="22"/>
        </w:rPr>
      </w:pPr>
      <w:r>
        <w:rPr>
          <w:rFonts w:ascii="Calibri" w:hAnsi="Calibri"/>
          <w:sz w:val="22"/>
          <w:szCs w:val="22"/>
        </w:rPr>
        <w:t xml:space="preserve">Strony Umowy postanawiają, że formą odszkodowania są kary umowne. </w:t>
      </w:r>
    </w:p>
    <w:p w14:paraId="0F28F991" w14:textId="77777777" w:rsidR="00344AAB" w:rsidRDefault="00344AAB" w:rsidP="00344AAB">
      <w:pPr>
        <w:pStyle w:val="WW-Tekstpodstawowy3"/>
        <w:numPr>
          <w:ilvl w:val="0"/>
          <w:numId w:val="19"/>
        </w:numPr>
        <w:tabs>
          <w:tab w:val="num" w:pos="284"/>
          <w:tab w:val="num" w:pos="360"/>
        </w:tabs>
        <w:ind w:left="284" w:hanging="284"/>
        <w:rPr>
          <w:rFonts w:ascii="Calibri" w:hAnsi="Calibri"/>
          <w:sz w:val="22"/>
          <w:szCs w:val="22"/>
        </w:rPr>
      </w:pPr>
      <w:r>
        <w:rPr>
          <w:rFonts w:ascii="Calibri" w:hAnsi="Calibri"/>
          <w:sz w:val="22"/>
          <w:szCs w:val="22"/>
        </w:rPr>
        <w:t>Kary te będą naliczane w następujących wypadkach i wysokościach:</w:t>
      </w:r>
    </w:p>
    <w:p w14:paraId="31FAEE64" w14:textId="77777777" w:rsidR="00344AAB" w:rsidRDefault="00344AAB" w:rsidP="00344AAB">
      <w:pPr>
        <w:pStyle w:val="WW-Tekstpodstawowy3"/>
        <w:numPr>
          <w:ilvl w:val="0"/>
          <w:numId w:val="20"/>
        </w:numPr>
        <w:tabs>
          <w:tab w:val="left" w:pos="284"/>
        </w:tabs>
        <w:rPr>
          <w:rFonts w:ascii="Calibri" w:hAnsi="Calibri"/>
          <w:sz w:val="22"/>
          <w:szCs w:val="22"/>
        </w:rPr>
      </w:pPr>
      <w:r>
        <w:rPr>
          <w:rFonts w:ascii="Calibri" w:hAnsi="Calibri"/>
          <w:sz w:val="22"/>
          <w:szCs w:val="22"/>
        </w:rPr>
        <w:t>Wykonawca zapłaci Zamawiającemu kary umowne:</w:t>
      </w:r>
    </w:p>
    <w:p w14:paraId="02984D72" w14:textId="77777777" w:rsidR="00344AAB" w:rsidRDefault="00344AAB" w:rsidP="00344AAB">
      <w:pPr>
        <w:pStyle w:val="WW-Tekstpodstawowy3"/>
        <w:numPr>
          <w:ilvl w:val="0"/>
          <w:numId w:val="21"/>
        </w:numPr>
        <w:tabs>
          <w:tab w:val="left" w:pos="709"/>
        </w:tabs>
        <w:ind w:left="709" w:hanging="425"/>
        <w:rPr>
          <w:rFonts w:ascii="Calibri" w:hAnsi="Calibri"/>
          <w:sz w:val="22"/>
          <w:szCs w:val="22"/>
        </w:rPr>
      </w:pPr>
      <w:r>
        <w:rPr>
          <w:rFonts w:ascii="Calibri" w:hAnsi="Calibri"/>
          <w:sz w:val="22"/>
          <w:szCs w:val="22"/>
        </w:rPr>
        <w:t>za rozwiązanie lub odstąpienie od Umowy przed terminem jej wykonania przez Wykonawcę lub przez Zamawiającego z winy leżącej po stronie Wykonawcy lub jego podwykonawców lub dalszych podwykonawców w wysokości 10% łącznego wynagrodzenia Wykonawcy, określonego w § 6 ust. 2 Umowy,</w:t>
      </w:r>
    </w:p>
    <w:p w14:paraId="27DFBD19" w14:textId="77777777" w:rsidR="00344AAB" w:rsidRDefault="00344AAB" w:rsidP="00344AAB">
      <w:pPr>
        <w:pStyle w:val="WW-Tekstpodstawowy3"/>
        <w:numPr>
          <w:ilvl w:val="0"/>
          <w:numId w:val="21"/>
        </w:numPr>
        <w:tabs>
          <w:tab w:val="left" w:pos="709"/>
        </w:tabs>
        <w:ind w:left="709" w:hanging="425"/>
        <w:rPr>
          <w:rFonts w:ascii="Calibri" w:hAnsi="Calibri"/>
          <w:sz w:val="22"/>
          <w:szCs w:val="22"/>
        </w:rPr>
      </w:pPr>
      <w:r>
        <w:rPr>
          <w:rFonts w:ascii="Calibri" w:hAnsi="Calibri"/>
          <w:sz w:val="22"/>
          <w:szCs w:val="22"/>
        </w:rPr>
        <w:t>za zwłokę w usunięciu szk</w:t>
      </w:r>
      <w:r w:rsidR="00B765CB">
        <w:rPr>
          <w:rFonts w:ascii="Calibri" w:hAnsi="Calibri"/>
          <w:sz w:val="22"/>
          <w:szCs w:val="22"/>
        </w:rPr>
        <w:t xml:space="preserve">ód, o których </w:t>
      </w:r>
      <w:r w:rsidR="00B765CB" w:rsidRPr="000970AA">
        <w:rPr>
          <w:rFonts w:ascii="Calibri" w:hAnsi="Calibri"/>
          <w:color w:val="000000" w:themeColor="text1"/>
          <w:sz w:val="22"/>
          <w:szCs w:val="22"/>
        </w:rPr>
        <w:t xml:space="preserve">mowa w § </w:t>
      </w:r>
      <w:r w:rsidR="000970AA" w:rsidRPr="000970AA">
        <w:rPr>
          <w:rFonts w:ascii="Calibri" w:hAnsi="Calibri"/>
          <w:color w:val="000000" w:themeColor="text1"/>
          <w:sz w:val="22"/>
          <w:szCs w:val="22"/>
        </w:rPr>
        <w:t>2 ust. 21</w:t>
      </w:r>
      <w:r w:rsidRPr="000970AA">
        <w:rPr>
          <w:rFonts w:ascii="Calibri" w:hAnsi="Calibri"/>
          <w:color w:val="000000" w:themeColor="text1"/>
          <w:sz w:val="22"/>
          <w:szCs w:val="22"/>
        </w:rPr>
        <w:t xml:space="preserve"> Umowy, </w:t>
      </w:r>
      <w:r w:rsidRPr="000970AA">
        <w:rPr>
          <w:rFonts w:ascii="Calibri" w:hAnsi="Calibri"/>
          <w:bCs/>
          <w:color w:val="000000" w:themeColor="text1"/>
          <w:sz w:val="22"/>
          <w:szCs w:val="22"/>
        </w:rPr>
        <w:t xml:space="preserve">w wysokości 0,1% </w:t>
      </w:r>
      <w:r w:rsidRPr="000970AA">
        <w:rPr>
          <w:rFonts w:ascii="Calibri" w:hAnsi="Calibri"/>
          <w:color w:val="000000" w:themeColor="text1"/>
          <w:sz w:val="22"/>
          <w:szCs w:val="22"/>
        </w:rPr>
        <w:t>łącznego wynagrodzenia Wykonawcy, określonego w § 6 ust. 2 Umowy</w:t>
      </w:r>
      <w:r w:rsidRPr="000970AA">
        <w:rPr>
          <w:rFonts w:ascii="Calibri" w:hAnsi="Calibri"/>
          <w:bCs/>
          <w:color w:val="000000" w:themeColor="text1"/>
          <w:sz w:val="22"/>
          <w:szCs w:val="22"/>
        </w:rPr>
        <w:t xml:space="preserve"> za każdy dzień, licząc od obustronnie ustalonego terminu ich usunięcia, a w przypadku braku uzgodnienia Stron Umowy co do tego terminu, to licząc od terminu określonego w </w:t>
      </w:r>
      <w:r w:rsidR="000970AA" w:rsidRPr="000970AA">
        <w:rPr>
          <w:rFonts w:ascii="Calibri" w:hAnsi="Calibri"/>
          <w:color w:val="000000" w:themeColor="text1"/>
          <w:sz w:val="22"/>
          <w:szCs w:val="22"/>
        </w:rPr>
        <w:t>§ 2 ust. 21</w:t>
      </w:r>
      <w:r w:rsidRPr="000970AA">
        <w:rPr>
          <w:rFonts w:ascii="Calibri" w:hAnsi="Calibri"/>
          <w:color w:val="000000" w:themeColor="text1"/>
          <w:sz w:val="22"/>
          <w:szCs w:val="22"/>
        </w:rPr>
        <w:t xml:space="preserve">  (2 </w:t>
      </w:r>
      <w:r>
        <w:rPr>
          <w:rFonts w:ascii="Calibri" w:hAnsi="Calibri"/>
          <w:sz w:val="22"/>
          <w:szCs w:val="22"/>
        </w:rPr>
        <w:t>dni robocze).</w:t>
      </w:r>
    </w:p>
    <w:p w14:paraId="4D6621C7" w14:textId="77777777" w:rsidR="00344AAB" w:rsidRDefault="00344AAB" w:rsidP="00344AAB">
      <w:pPr>
        <w:pStyle w:val="WW-Tekstpodstawowy3"/>
        <w:numPr>
          <w:ilvl w:val="0"/>
          <w:numId w:val="20"/>
        </w:numPr>
        <w:tabs>
          <w:tab w:val="left" w:pos="284"/>
          <w:tab w:val="num" w:pos="567"/>
        </w:tabs>
        <w:ind w:left="709" w:hanging="425"/>
        <w:rPr>
          <w:rFonts w:ascii="Calibri" w:hAnsi="Calibri"/>
          <w:sz w:val="22"/>
          <w:szCs w:val="22"/>
        </w:rPr>
      </w:pPr>
      <w:r>
        <w:rPr>
          <w:rFonts w:ascii="Calibri" w:hAnsi="Calibri"/>
          <w:sz w:val="22"/>
          <w:szCs w:val="22"/>
        </w:rPr>
        <w:t xml:space="preserve">Zamawiający zapłaci Wykonawcy kary umowne: </w:t>
      </w:r>
    </w:p>
    <w:p w14:paraId="622ABAE3" w14:textId="77777777" w:rsidR="00344AAB" w:rsidRDefault="00344AAB" w:rsidP="00344AAB">
      <w:pPr>
        <w:pStyle w:val="WW-Tekstpodstawowy3"/>
        <w:numPr>
          <w:ilvl w:val="0"/>
          <w:numId w:val="22"/>
        </w:numPr>
        <w:tabs>
          <w:tab w:val="left" w:pos="709"/>
        </w:tabs>
        <w:ind w:left="709" w:hanging="425"/>
        <w:rPr>
          <w:rFonts w:ascii="Calibri" w:hAnsi="Calibri"/>
          <w:sz w:val="22"/>
          <w:szCs w:val="22"/>
        </w:rPr>
      </w:pPr>
      <w:r>
        <w:rPr>
          <w:rFonts w:ascii="Calibri" w:hAnsi="Calibri"/>
          <w:sz w:val="22"/>
          <w:szCs w:val="22"/>
        </w:rPr>
        <w:t>za rozwiązanie lub odstąpienie od Umowy przed terminem jej wykonania przez Wykonawcę lub przez Zamawiającego z winy leżącej po stronie Zamawiającego w wysokości 10% łącznego wynagrodzenia Wykonawcy, określonego w § 6 ust. 2 Umowy.</w:t>
      </w:r>
    </w:p>
    <w:p w14:paraId="1C509060" w14:textId="77777777" w:rsidR="00344AAB" w:rsidRDefault="00344AAB" w:rsidP="00344AAB">
      <w:pPr>
        <w:pStyle w:val="WW-Tekstpodstawowy3"/>
        <w:numPr>
          <w:ilvl w:val="0"/>
          <w:numId w:val="20"/>
        </w:numPr>
        <w:tabs>
          <w:tab w:val="left" w:pos="284"/>
        </w:tabs>
        <w:rPr>
          <w:rFonts w:ascii="Calibri" w:hAnsi="Calibri"/>
          <w:sz w:val="22"/>
          <w:szCs w:val="22"/>
        </w:rPr>
      </w:pPr>
      <w:r>
        <w:rPr>
          <w:rFonts w:ascii="Calibri" w:hAnsi="Calibri"/>
          <w:sz w:val="22"/>
          <w:szCs w:val="22"/>
        </w:rPr>
        <w:t>Wykonawca zapłaci Zamawiającemu kary umowne:</w:t>
      </w:r>
    </w:p>
    <w:p w14:paraId="59BF7AA8" w14:textId="77777777" w:rsidR="00344AAB" w:rsidRDefault="00344AAB" w:rsidP="00344AAB">
      <w:pPr>
        <w:widowControl w:val="0"/>
        <w:numPr>
          <w:ilvl w:val="0"/>
          <w:numId w:val="23"/>
        </w:numPr>
        <w:overflowPunct w:val="0"/>
        <w:autoSpaceDE w:val="0"/>
        <w:autoSpaceDN w:val="0"/>
        <w:adjustRightInd w:val="0"/>
        <w:spacing w:after="0" w:line="240" w:lineRule="auto"/>
        <w:ind w:right="20"/>
        <w:jc w:val="both"/>
        <w:rPr>
          <w:rFonts w:cs="Times New Roman"/>
        </w:rPr>
      </w:pPr>
      <w:r>
        <w:rPr>
          <w:rFonts w:cs="Times New Roman"/>
        </w:rPr>
        <w:t>100 zł za każdy przypadek nieodebrania lub odebrania w terminie niezgodnym z harmonogramem odpadów komunalnych – łączna kara będzie naliczana jako iloczyn kwoty 100 zł oraz ilości nieruchomości objętych ww. zdarzeniem;</w:t>
      </w:r>
    </w:p>
    <w:p w14:paraId="21D15952" w14:textId="77777777" w:rsidR="00344AAB" w:rsidRDefault="00344AAB" w:rsidP="00344AAB">
      <w:pPr>
        <w:widowControl w:val="0"/>
        <w:numPr>
          <w:ilvl w:val="0"/>
          <w:numId w:val="23"/>
        </w:numPr>
        <w:overflowPunct w:val="0"/>
        <w:autoSpaceDE w:val="0"/>
        <w:autoSpaceDN w:val="0"/>
        <w:adjustRightInd w:val="0"/>
        <w:spacing w:after="0" w:line="240" w:lineRule="auto"/>
        <w:jc w:val="both"/>
        <w:rPr>
          <w:rFonts w:cs="Times New Roman"/>
        </w:rPr>
      </w:pPr>
      <w:r>
        <w:rPr>
          <w:rFonts w:cs="Times New Roman"/>
        </w:rPr>
        <w:t xml:space="preserve">100 zł za każdy dzień opóźnienia w złożeniu raportów lub któregokolwiek ze sprawozdań wymienionych w § 3 Umowy; </w:t>
      </w:r>
    </w:p>
    <w:p w14:paraId="775C73E8" w14:textId="77777777" w:rsidR="00344AAB" w:rsidRDefault="00344AAB" w:rsidP="00344AAB">
      <w:pPr>
        <w:widowControl w:val="0"/>
        <w:numPr>
          <w:ilvl w:val="0"/>
          <w:numId w:val="23"/>
        </w:numPr>
        <w:overflowPunct w:val="0"/>
        <w:autoSpaceDE w:val="0"/>
        <w:autoSpaceDN w:val="0"/>
        <w:adjustRightInd w:val="0"/>
        <w:spacing w:after="0" w:line="240" w:lineRule="auto"/>
        <w:jc w:val="both"/>
        <w:rPr>
          <w:rFonts w:cs="Times New Roman"/>
        </w:rPr>
      </w:pPr>
      <w:r>
        <w:rPr>
          <w:rFonts w:cs="Times New Roman"/>
        </w:rPr>
        <w:t xml:space="preserve">300 zł za każdy dzień zwłoki w dostarczeniu Zamawiającemu harmonogramu odbioru odpadów komunalnych; </w:t>
      </w:r>
    </w:p>
    <w:p w14:paraId="30D7724F" w14:textId="77777777" w:rsidR="00344AAB" w:rsidRDefault="00344AAB" w:rsidP="00344AAB">
      <w:pPr>
        <w:widowControl w:val="0"/>
        <w:numPr>
          <w:ilvl w:val="0"/>
          <w:numId w:val="23"/>
        </w:numPr>
        <w:overflowPunct w:val="0"/>
        <w:autoSpaceDE w:val="0"/>
        <w:autoSpaceDN w:val="0"/>
        <w:adjustRightInd w:val="0"/>
        <w:spacing w:after="0" w:line="240" w:lineRule="auto"/>
        <w:ind w:right="20"/>
        <w:jc w:val="both"/>
        <w:rPr>
          <w:rFonts w:cs="Times New Roman"/>
        </w:rPr>
      </w:pPr>
      <w:r>
        <w:rPr>
          <w:rFonts w:cs="Times New Roman"/>
        </w:rPr>
        <w:t xml:space="preserve">1.000 zł za niedostarczenie właścicielom nieruchomości harmonogramu zaakceptowanego przez Zamawiającego. Za równoznaczne z niedostarczeniem uważa się sytuację, w której spośród 20 wybranych przez Zamawiającego właścicieli nieruchomości więcej niż 10 osób oświadczyło, że nie otrzymało od Wykonawcy harmonogramu; </w:t>
      </w:r>
    </w:p>
    <w:p w14:paraId="5449113F" w14:textId="77777777" w:rsidR="00344AAB" w:rsidRDefault="00344AAB" w:rsidP="00344AAB">
      <w:pPr>
        <w:widowControl w:val="0"/>
        <w:numPr>
          <w:ilvl w:val="0"/>
          <w:numId w:val="23"/>
        </w:numPr>
        <w:overflowPunct w:val="0"/>
        <w:autoSpaceDE w:val="0"/>
        <w:autoSpaceDN w:val="0"/>
        <w:adjustRightInd w:val="0"/>
        <w:spacing w:after="0" w:line="240" w:lineRule="auto"/>
        <w:jc w:val="both"/>
        <w:rPr>
          <w:rFonts w:cs="Times New Roman"/>
        </w:rPr>
      </w:pPr>
      <w:r>
        <w:rPr>
          <w:rFonts w:cs="Times New Roman"/>
        </w:rPr>
        <w:t xml:space="preserve">300 zł za każdy przypadek nieuprzątnięcia i nieodebrania odpadów z miejsc ich gromadzenia, które nie zostały umieszczone w pojemnikach bądź workach. </w:t>
      </w:r>
    </w:p>
    <w:p w14:paraId="122781D8" w14:textId="77777777" w:rsidR="00344AAB" w:rsidRDefault="00344AAB" w:rsidP="00344AAB">
      <w:pPr>
        <w:widowControl w:val="0"/>
        <w:numPr>
          <w:ilvl w:val="0"/>
          <w:numId w:val="23"/>
        </w:numPr>
        <w:overflowPunct w:val="0"/>
        <w:autoSpaceDE w:val="0"/>
        <w:autoSpaceDN w:val="0"/>
        <w:adjustRightInd w:val="0"/>
        <w:spacing w:after="0" w:line="240" w:lineRule="auto"/>
        <w:jc w:val="both"/>
        <w:rPr>
          <w:rFonts w:cs="Times New Roman"/>
        </w:rPr>
      </w:pPr>
      <w:r>
        <w:rPr>
          <w:rFonts w:cs="Times New Roman"/>
        </w:rPr>
        <w:t xml:space="preserve">10.000 zł za każdy przypadek zmieszania przez Wykonawcę odpadów komunalnych; </w:t>
      </w:r>
    </w:p>
    <w:p w14:paraId="10ACFAC9" w14:textId="77777777" w:rsidR="00344AAB" w:rsidRDefault="00344AAB" w:rsidP="00344AAB">
      <w:pPr>
        <w:widowControl w:val="0"/>
        <w:numPr>
          <w:ilvl w:val="0"/>
          <w:numId w:val="23"/>
        </w:numPr>
        <w:overflowPunct w:val="0"/>
        <w:autoSpaceDE w:val="0"/>
        <w:autoSpaceDN w:val="0"/>
        <w:adjustRightInd w:val="0"/>
        <w:spacing w:after="0" w:line="240" w:lineRule="auto"/>
        <w:jc w:val="both"/>
        <w:rPr>
          <w:rFonts w:cs="Times New Roman"/>
        </w:rPr>
      </w:pPr>
      <w:r>
        <w:rPr>
          <w:rFonts w:cs="Times New Roman"/>
        </w:rPr>
        <w:t>500 zł za każdy przypadek stwierdzenia, że pojazd Wykonawcy nie odpowiada pojazdowi ze zobowiązania Wykonawcy zawartego w ofercie przetargowej, chyba że inny pojazd będzie spełniał kryterium „jakość środowisko” w takim samym stopniu jak pojazd wskazany w ofercie Wykonawcy oraz</w:t>
      </w:r>
    </w:p>
    <w:p w14:paraId="571DB727" w14:textId="77777777" w:rsidR="00344AAB" w:rsidRDefault="00344AAB" w:rsidP="00344AAB">
      <w:pPr>
        <w:widowControl w:val="0"/>
        <w:numPr>
          <w:ilvl w:val="0"/>
          <w:numId w:val="23"/>
        </w:numPr>
        <w:overflowPunct w:val="0"/>
        <w:autoSpaceDE w:val="0"/>
        <w:autoSpaceDN w:val="0"/>
        <w:adjustRightInd w:val="0"/>
        <w:spacing w:after="0" w:line="240" w:lineRule="auto"/>
        <w:jc w:val="both"/>
        <w:rPr>
          <w:rFonts w:cs="Times New Roman"/>
        </w:rPr>
      </w:pPr>
      <w:r>
        <w:rPr>
          <w:rFonts w:cs="Times New Roman"/>
        </w:rPr>
        <w:t>500 zł za każdy przypadek stwierdzenia, że pojazd Wykonawcy nie jest czytelnie oznaczony nazwą przedsiębiorcy i numerem jego telefonu,</w:t>
      </w:r>
    </w:p>
    <w:p w14:paraId="2A082D9C" w14:textId="77777777" w:rsidR="00344AAB" w:rsidRDefault="00344AAB" w:rsidP="00344AAB">
      <w:pPr>
        <w:widowControl w:val="0"/>
        <w:numPr>
          <w:ilvl w:val="0"/>
          <w:numId w:val="23"/>
        </w:numPr>
        <w:overflowPunct w:val="0"/>
        <w:autoSpaceDE w:val="0"/>
        <w:autoSpaceDN w:val="0"/>
        <w:adjustRightInd w:val="0"/>
        <w:spacing w:after="0" w:line="240" w:lineRule="auto"/>
        <w:jc w:val="both"/>
        <w:rPr>
          <w:rFonts w:cs="Times New Roman"/>
        </w:rPr>
      </w:pPr>
      <w:r>
        <w:rPr>
          <w:rFonts w:cs="Times New Roman"/>
        </w:rPr>
        <w:t xml:space="preserve">5.000 zł za każde nieprzedłożenie poświadczonej za zgodność z oryginałem kopii umowy na podwykonawstwo lub jej zmiany. Obowiązek, o którym mowa powyżej nie dotyczy umów o </w:t>
      </w:r>
      <w:r>
        <w:rPr>
          <w:rFonts w:cs="Times New Roman"/>
        </w:rPr>
        <w:lastRenderedPageBreak/>
        <w:t>podwykonawstwo o wartości mniejszej niż 50.000 PLN;</w:t>
      </w:r>
    </w:p>
    <w:p w14:paraId="16CA765E" w14:textId="77777777" w:rsidR="00344AAB" w:rsidRDefault="00344AAB" w:rsidP="00344AAB">
      <w:pPr>
        <w:widowControl w:val="0"/>
        <w:numPr>
          <w:ilvl w:val="0"/>
          <w:numId w:val="23"/>
        </w:numPr>
        <w:overflowPunct w:val="0"/>
        <w:autoSpaceDE w:val="0"/>
        <w:autoSpaceDN w:val="0"/>
        <w:adjustRightInd w:val="0"/>
        <w:spacing w:after="0" w:line="240" w:lineRule="auto"/>
        <w:jc w:val="both"/>
        <w:rPr>
          <w:rFonts w:cs="Times New Roman"/>
        </w:rPr>
      </w:pPr>
      <w:r>
        <w:rPr>
          <w:rFonts w:cs="Times New Roman"/>
        </w:rPr>
        <w:t>5.000 zł za każdy brak dokonania wymaganej przez Zamawiającego zmiany umowy o podwykonawstwo w zakresie terminu zapłaty we wskazanym przez Zamawiającego terminie,</w:t>
      </w:r>
    </w:p>
    <w:p w14:paraId="702BAC91" w14:textId="77777777" w:rsidR="00344AAB" w:rsidRDefault="00344AAB" w:rsidP="00344AAB">
      <w:pPr>
        <w:widowControl w:val="0"/>
        <w:numPr>
          <w:ilvl w:val="0"/>
          <w:numId w:val="23"/>
        </w:numPr>
        <w:overflowPunct w:val="0"/>
        <w:autoSpaceDE w:val="0"/>
        <w:autoSpaceDN w:val="0"/>
        <w:adjustRightInd w:val="0"/>
        <w:spacing w:after="0" w:line="240" w:lineRule="auto"/>
        <w:jc w:val="both"/>
        <w:rPr>
          <w:rFonts w:cs="Times New Roman"/>
        </w:rPr>
      </w:pPr>
      <w:r>
        <w:rPr>
          <w:rFonts w:cs="Times New Roman"/>
        </w:rPr>
        <w:t>5.000 zł za każdy brak zapłaty lub nieterminową zapłatę przez Wykonawcę wynagrodzenia należnego podwykonawcy bez uzasadnionej przyczyny.</w:t>
      </w:r>
    </w:p>
    <w:p w14:paraId="56882E43" w14:textId="77777777" w:rsidR="00344AAB" w:rsidRDefault="00344AAB" w:rsidP="00344AAB">
      <w:pPr>
        <w:widowControl w:val="0"/>
        <w:numPr>
          <w:ilvl w:val="0"/>
          <w:numId w:val="23"/>
        </w:numPr>
        <w:overflowPunct w:val="0"/>
        <w:autoSpaceDE w:val="0"/>
        <w:autoSpaceDN w:val="0"/>
        <w:adjustRightInd w:val="0"/>
        <w:spacing w:after="0" w:line="240" w:lineRule="auto"/>
        <w:jc w:val="both"/>
        <w:rPr>
          <w:rFonts w:cs="Times New Roman"/>
        </w:rPr>
      </w:pPr>
      <w:r>
        <w:rPr>
          <w:bCs/>
        </w:rPr>
        <w:t>za niedopełnienie wymogu zatrudnienia pracownika przez Wykonawcę lub podwykonawcę lub dalszego podwykonawcę na podstawie umowy o pracę w rozumieniu przepisów prawa pracy w wysokości 10.000 PLN za k</w:t>
      </w:r>
      <w:r w:rsidR="000E680E">
        <w:rPr>
          <w:bCs/>
        </w:rPr>
        <w:t>ażdą osobę, która wymaganiami S</w:t>
      </w:r>
      <w:r>
        <w:rPr>
          <w:bCs/>
        </w:rPr>
        <w:t>WZ winna być zatrudniona na umowę o pracę a nie jest.</w:t>
      </w:r>
      <w:r>
        <w:t xml:space="preserve"> </w:t>
      </w:r>
    </w:p>
    <w:p w14:paraId="41639648" w14:textId="77777777" w:rsidR="00344AAB" w:rsidRDefault="00344AAB" w:rsidP="00344AAB">
      <w:pPr>
        <w:widowControl w:val="0"/>
        <w:numPr>
          <w:ilvl w:val="0"/>
          <w:numId w:val="19"/>
        </w:numPr>
        <w:tabs>
          <w:tab w:val="num" w:pos="284"/>
        </w:tabs>
        <w:overflowPunct w:val="0"/>
        <w:autoSpaceDE w:val="0"/>
        <w:autoSpaceDN w:val="0"/>
        <w:adjustRightInd w:val="0"/>
        <w:spacing w:after="0" w:line="240" w:lineRule="auto"/>
        <w:ind w:left="284" w:hanging="284"/>
        <w:jc w:val="both"/>
        <w:rPr>
          <w:rFonts w:cs="Times New Roman"/>
        </w:rPr>
      </w:pPr>
      <w:r>
        <w:rPr>
          <w:rFonts w:cs="Times New Roman"/>
        </w:rPr>
        <w:t xml:space="preserve">Wykonawca zobowiązany jest do zapłaty kary umownej w terminie 14 dni od dnia wystąpienia przez Zamawiającego z żądaniem zapłaty. Zamawiający może potrącić karę umowną z dowolnej należności Wykonawcy. </w:t>
      </w:r>
    </w:p>
    <w:p w14:paraId="24892F1C" w14:textId="77777777" w:rsidR="00344AAB" w:rsidRDefault="00344AAB" w:rsidP="00344AAB">
      <w:pPr>
        <w:widowControl w:val="0"/>
        <w:numPr>
          <w:ilvl w:val="0"/>
          <w:numId w:val="19"/>
        </w:numPr>
        <w:tabs>
          <w:tab w:val="num" w:pos="284"/>
        </w:tabs>
        <w:overflowPunct w:val="0"/>
        <w:autoSpaceDE w:val="0"/>
        <w:autoSpaceDN w:val="0"/>
        <w:adjustRightInd w:val="0"/>
        <w:spacing w:after="0" w:line="240" w:lineRule="auto"/>
        <w:ind w:left="284" w:hanging="284"/>
        <w:jc w:val="both"/>
        <w:rPr>
          <w:rFonts w:cs="Times New Roman"/>
        </w:rPr>
      </w:pPr>
      <w:r>
        <w:rPr>
          <w:rFonts w:cs="Times New Roman"/>
        </w:rPr>
        <w:t xml:space="preserve">Jeżeli wynagrodzenie Wykonawcy jest niższe niż wyliczona do potrącenia kara umowna, Wykonawca zobowiązuje się tę różnicę dopłacić w terminie 14 dni od wezwania Zamawiającego w formie pisemnej. </w:t>
      </w:r>
    </w:p>
    <w:p w14:paraId="3DE10EAD" w14:textId="77777777" w:rsidR="005830D4" w:rsidRDefault="00344AAB" w:rsidP="005830D4">
      <w:pPr>
        <w:widowControl w:val="0"/>
        <w:numPr>
          <w:ilvl w:val="0"/>
          <w:numId w:val="19"/>
        </w:numPr>
        <w:tabs>
          <w:tab w:val="num" w:pos="284"/>
        </w:tabs>
        <w:overflowPunct w:val="0"/>
        <w:autoSpaceDE w:val="0"/>
        <w:autoSpaceDN w:val="0"/>
        <w:adjustRightInd w:val="0"/>
        <w:spacing w:after="0" w:line="240" w:lineRule="auto"/>
        <w:ind w:left="284" w:hanging="284"/>
        <w:jc w:val="both"/>
        <w:rPr>
          <w:rFonts w:cs="Times New Roman"/>
        </w:rPr>
      </w:pPr>
      <w:r>
        <w:rPr>
          <w:rFonts w:cs="Times New Roman"/>
        </w:rPr>
        <w:t xml:space="preserve">Jeżeli wysokość szkody, poniesionej przez Zamawiającego, przewyższy kwotę kar umownych, będzie on uprawniony do dochodzenia odszkodowania uzupełniającego na zasadach ogólnych kodeksu cywilnego. </w:t>
      </w:r>
    </w:p>
    <w:p w14:paraId="7DFCE3F4" w14:textId="77777777" w:rsidR="005830D4" w:rsidRDefault="005830D4" w:rsidP="005830D4">
      <w:pPr>
        <w:widowControl w:val="0"/>
        <w:numPr>
          <w:ilvl w:val="0"/>
          <w:numId w:val="19"/>
        </w:numPr>
        <w:tabs>
          <w:tab w:val="num" w:pos="284"/>
        </w:tabs>
        <w:overflowPunct w:val="0"/>
        <w:autoSpaceDE w:val="0"/>
        <w:autoSpaceDN w:val="0"/>
        <w:adjustRightInd w:val="0"/>
        <w:spacing w:after="0" w:line="240" w:lineRule="auto"/>
        <w:ind w:left="284" w:hanging="284"/>
        <w:jc w:val="both"/>
        <w:rPr>
          <w:rFonts w:cs="Times New Roman"/>
        </w:rPr>
      </w:pPr>
      <w:r w:rsidRPr="005830D4">
        <w:rPr>
          <w:rFonts w:cs="Times New Roman"/>
        </w:rPr>
        <w:t xml:space="preserve">Zamawiający obciąży Wykonawcę karą umowną w przypadku nie osiągnięcia poziomów recyklingu, poziomów ograniczenia masy odpadów ulegających biodegradacji zgodnie z obowiązującymi w tym zakresie przepisami prawa, w maksymalnej wysokości, która może być nałożona na Zamawiającego, za każdy stwierdzony przez Zamawiającego przypadek nieuzyskania któregokolwiek z poziomów. </w:t>
      </w:r>
    </w:p>
    <w:p w14:paraId="69C1F110" w14:textId="77777777" w:rsidR="005830D4" w:rsidRPr="005830D4" w:rsidRDefault="005830D4" w:rsidP="005830D4">
      <w:pPr>
        <w:widowControl w:val="0"/>
        <w:numPr>
          <w:ilvl w:val="0"/>
          <w:numId w:val="19"/>
        </w:numPr>
        <w:tabs>
          <w:tab w:val="num" w:pos="284"/>
        </w:tabs>
        <w:overflowPunct w:val="0"/>
        <w:autoSpaceDE w:val="0"/>
        <w:autoSpaceDN w:val="0"/>
        <w:adjustRightInd w:val="0"/>
        <w:spacing w:after="0" w:line="240" w:lineRule="auto"/>
        <w:ind w:left="284" w:hanging="284"/>
        <w:jc w:val="both"/>
        <w:rPr>
          <w:rFonts w:cs="Times New Roman"/>
        </w:rPr>
      </w:pPr>
      <w:r w:rsidRPr="005830D4">
        <w:rPr>
          <w:rFonts w:cs="Times New Roman"/>
        </w:rPr>
        <w:t>Zamawiający może naliczyć i potrącić z należnego Wykonawcy wynagrodzenia karę umowną w przypadku stwierdzenia braku w pojeździe urządzeń służących do monitoringu -  GPS lub w przypadku nie uwidocznienia do podglądu do systemu Zamawiającemu pojazdów za każdy stwierdzony przypadek w wysokości 500 zł.</w:t>
      </w:r>
    </w:p>
    <w:p w14:paraId="5049E288" w14:textId="77777777" w:rsidR="00344AAB" w:rsidRDefault="00344AAB" w:rsidP="00344AAB">
      <w:pPr>
        <w:widowControl w:val="0"/>
        <w:numPr>
          <w:ilvl w:val="0"/>
          <w:numId w:val="19"/>
        </w:numPr>
        <w:tabs>
          <w:tab w:val="num" w:pos="284"/>
        </w:tabs>
        <w:overflowPunct w:val="0"/>
        <w:autoSpaceDE w:val="0"/>
        <w:autoSpaceDN w:val="0"/>
        <w:adjustRightInd w:val="0"/>
        <w:spacing w:after="0" w:line="240" w:lineRule="auto"/>
        <w:ind w:left="284" w:right="20" w:hanging="284"/>
        <w:jc w:val="both"/>
        <w:rPr>
          <w:rFonts w:cs="Times New Roman"/>
        </w:rPr>
      </w:pPr>
      <w:r>
        <w:rPr>
          <w:rFonts w:cs="Times New Roman"/>
        </w:rPr>
        <w:t xml:space="preserve">Kary umowne są naliczane niezależnie od siebie i </w:t>
      </w:r>
      <w:r>
        <w:t>mogą podlegać kumulacji maksymalnie do kwoty stanowiącej wartość 50% łącznego wynagrodzenia Wykonawcy określonego w § 6 ust. 2 Umowy.</w:t>
      </w:r>
    </w:p>
    <w:p w14:paraId="3D844E94" w14:textId="77777777" w:rsidR="00344AAB" w:rsidRDefault="00344AAB" w:rsidP="00344AAB">
      <w:pPr>
        <w:widowControl w:val="0"/>
        <w:numPr>
          <w:ilvl w:val="0"/>
          <w:numId w:val="19"/>
        </w:numPr>
        <w:tabs>
          <w:tab w:val="num" w:pos="284"/>
        </w:tabs>
        <w:overflowPunct w:val="0"/>
        <w:autoSpaceDE w:val="0"/>
        <w:autoSpaceDN w:val="0"/>
        <w:adjustRightInd w:val="0"/>
        <w:spacing w:after="0" w:line="240" w:lineRule="auto"/>
        <w:ind w:left="284" w:right="20" w:hanging="284"/>
        <w:jc w:val="both"/>
        <w:rPr>
          <w:rFonts w:cs="Times New Roman"/>
        </w:rPr>
      </w:pPr>
      <w:r>
        <w:rPr>
          <w:rFonts w:cs="Times New Roman"/>
        </w:rPr>
        <w:t>Strony wyraźnie potwierdzają, że wykonanie uprawnienia do odstąpienia od Umowy znosi jedynie prawa i obowiązki Stron należące do jej istoty, nie znosi natomiast powstałego wcześniej stanu odpowiedzialności Zamawiającego z tytułu zastrzeżenia kary umownej i powstałych wcześniej przesłanek uzasadniających jej naliczenie i zapłatę.</w:t>
      </w:r>
    </w:p>
    <w:p w14:paraId="17C74F12" w14:textId="77777777" w:rsidR="00344AAB" w:rsidRPr="005E1461" w:rsidRDefault="00344AAB" w:rsidP="005E1461">
      <w:pPr>
        <w:pStyle w:val="WW-Tekstpodstawowy3"/>
        <w:numPr>
          <w:ilvl w:val="0"/>
          <w:numId w:val="19"/>
        </w:numPr>
        <w:tabs>
          <w:tab w:val="num" w:pos="284"/>
        </w:tabs>
        <w:ind w:left="284" w:hanging="284"/>
        <w:rPr>
          <w:rFonts w:ascii="Calibri" w:hAnsi="Calibri"/>
          <w:sz w:val="22"/>
          <w:szCs w:val="22"/>
        </w:rPr>
      </w:pPr>
      <w:r>
        <w:rPr>
          <w:rFonts w:ascii="Calibri" w:hAnsi="Calibri"/>
          <w:sz w:val="22"/>
          <w:szCs w:val="22"/>
        </w:rPr>
        <w:t>Zapłacenie przez Wykonawcę kary umownej nie zwalnia go z obowiązku dopełnienia uchybionych działań lub zaniechań, chyba że doszło do rozwiązania lub odstąpienia od Umowy.</w:t>
      </w:r>
    </w:p>
    <w:p w14:paraId="54312E12" w14:textId="77777777" w:rsidR="00344AAB" w:rsidRDefault="00344AAB" w:rsidP="00344AAB">
      <w:pPr>
        <w:widowControl w:val="0"/>
        <w:autoSpaceDE w:val="0"/>
        <w:autoSpaceDN w:val="0"/>
        <w:adjustRightInd w:val="0"/>
        <w:spacing w:after="0" w:line="240" w:lineRule="auto"/>
        <w:jc w:val="center"/>
        <w:rPr>
          <w:rFonts w:cs="Times New Roman"/>
        </w:rPr>
      </w:pPr>
      <w:r>
        <w:rPr>
          <w:rFonts w:cs="Times New Roman"/>
          <w:b/>
          <w:bCs/>
        </w:rPr>
        <w:t>§ 11</w:t>
      </w:r>
    </w:p>
    <w:p w14:paraId="7DC13BC8" w14:textId="77777777" w:rsidR="00344AAB" w:rsidRDefault="00344AAB" w:rsidP="00344AAB">
      <w:pPr>
        <w:widowControl w:val="0"/>
        <w:autoSpaceDE w:val="0"/>
        <w:autoSpaceDN w:val="0"/>
        <w:adjustRightInd w:val="0"/>
        <w:spacing w:after="0" w:line="240" w:lineRule="auto"/>
        <w:jc w:val="center"/>
        <w:rPr>
          <w:rFonts w:cs="Times New Roman"/>
        </w:rPr>
      </w:pPr>
      <w:r>
        <w:rPr>
          <w:rFonts w:cs="Times New Roman"/>
          <w:b/>
          <w:bCs/>
        </w:rPr>
        <w:t>Zabezpieczenie należytego wykonania umowy</w:t>
      </w:r>
    </w:p>
    <w:p w14:paraId="791F604A" w14:textId="77777777" w:rsidR="00344AAB" w:rsidRDefault="00344AAB" w:rsidP="00344AAB">
      <w:pPr>
        <w:numPr>
          <w:ilvl w:val="3"/>
          <w:numId w:val="25"/>
        </w:numPr>
        <w:tabs>
          <w:tab w:val="left" w:pos="284"/>
          <w:tab w:val="num" w:pos="3153"/>
        </w:tabs>
        <w:spacing w:after="0" w:line="240" w:lineRule="auto"/>
        <w:ind w:left="284" w:hanging="284"/>
        <w:jc w:val="both"/>
        <w:rPr>
          <w:iCs/>
        </w:rPr>
      </w:pPr>
      <w:r>
        <w:rPr>
          <w:iCs/>
        </w:rPr>
        <w:t xml:space="preserve">Wykonawca wniósł zabezpieczenie należytego wykonania Umowy w </w:t>
      </w:r>
      <w:r w:rsidRPr="0000170F">
        <w:rPr>
          <w:iCs/>
          <w:color w:val="FF0000"/>
        </w:rPr>
        <w:t xml:space="preserve">wysokości 5% </w:t>
      </w:r>
      <w:r>
        <w:rPr>
          <w:iCs/>
        </w:rPr>
        <w:t xml:space="preserve">łącznego wynagrodzenia brutto Wykonawcy określonego w § 6 ust. 2 Umowy, tj. w </w:t>
      </w:r>
      <w:r w:rsidRPr="0000170F">
        <w:rPr>
          <w:iCs/>
          <w:color w:val="FF0000"/>
        </w:rPr>
        <w:t xml:space="preserve">kwocie </w:t>
      </w:r>
      <w:r w:rsidR="0000170F" w:rsidRPr="0000170F">
        <w:rPr>
          <w:rFonts w:cs="Tahoma"/>
          <w:color w:val="FF0000"/>
        </w:rPr>
        <w:t>………………</w:t>
      </w:r>
      <w:r w:rsidRPr="0000170F">
        <w:rPr>
          <w:rFonts w:cs="Tahoma"/>
          <w:color w:val="FF0000"/>
        </w:rPr>
        <w:t xml:space="preserve"> zł </w:t>
      </w:r>
      <w:r>
        <w:rPr>
          <w:rFonts w:cs="Tahoma"/>
        </w:rPr>
        <w:t>(</w:t>
      </w:r>
      <w:r w:rsidRPr="0000170F">
        <w:rPr>
          <w:rFonts w:cs="Tahoma"/>
          <w:color w:val="FF0000"/>
        </w:rPr>
        <w:t xml:space="preserve">słownie: </w:t>
      </w:r>
      <w:r w:rsidR="0000170F" w:rsidRPr="0000170F">
        <w:rPr>
          <w:rFonts w:cs="Tahoma"/>
          <w:color w:val="FF0000"/>
        </w:rPr>
        <w:t>………………………………………..</w:t>
      </w:r>
      <w:r w:rsidRPr="0000170F">
        <w:rPr>
          <w:rFonts w:cs="Tahoma"/>
          <w:color w:val="FF0000"/>
        </w:rPr>
        <w:t>)</w:t>
      </w:r>
      <w:r w:rsidRPr="0000170F">
        <w:rPr>
          <w:iCs/>
          <w:color w:val="FF0000"/>
        </w:rPr>
        <w:t xml:space="preserve"> </w:t>
      </w:r>
      <w:r w:rsidR="0000170F">
        <w:rPr>
          <w:iCs/>
        </w:rPr>
        <w:t>na zasadach według S</w:t>
      </w:r>
      <w:r>
        <w:rPr>
          <w:iCs/>
        </w:rPr>
        <w:t xml:space="preserve">WZ, w formie </w:t>
      </w:r>
      <w:r w:rsidR="002970D7">
        <w:rPr>
          <w:iCs/>
        </w:rPr>
        <w:t>gwarancji ubezpieczeniowej należytego wykonania umowy (kontraktu)</w:t>
      </w:r>
      <w:r>
        <w:t xml:space="preserve">. </w:t>
      </w:r>
    </w:p>
    <w:p w14:paraId="43BDE1CE" w14:textId="77777777" w:rsidR="00344AAB" w:rsidRDefault="00344AAB" w:rsidP="00344AAB">
      <w:pPr>
        <w:numPr>
          <w:ilvl w:val="3"/>
          <w:numId w:val="25"/>
        </w:numPr>
        <w:tabs>
          <w:tab w:val="left" w:pos="284"/>
          <w:tab w:val="num" w:pos="3153"/>
        </w:tabs>
        <w:spacing w:after="0" w:line="240" w:lineRule="auto"/>
        <w:ind w:left="284" w:hanging="284"/>
        <w:jc w:val="both"/>
        <w:rPr>
          <w:iCs/>
        </w:rPr>
      </w:pPr>
      <w:r>
        <w:rPr>
          <w:iCs/>
        </w:rPr>
        <w:t>Zabezpieczenie służy pokryciu roszczeń Zamawiającego z tytułu niewykonania lub nienależytego wykonania przedmiotu zamówienia przez Wykonawcę.</w:t>
      </w:r>
    </w:p>
    <w:p w14:paraId="668C7D77" w14:textId="77777777" w:rsidR="00DA048A" w:rsidRPr="005E1461" w:rsidRDefault="00344AAB" w:rsidP="005E1461">
      <w:pPr>
        <w:numPr>
          <w:ilvl w:val="3"/>
          <w:numId w:val="25"/>
        </w:numPr>
        <w:tabs>
          <w:tab w:val="left" w:pos="284"/>
          <w:tab w:val="num" w:pos="3153"/>
        </w:tabs>
        <w:spacing w:after="0" w:line="240" w:lineRule="auto"/>
        <w:ind w:left="284" w:hanging="284"/>
        <w:jc w:val="both"/>
        <w:rPr>
          <w:iCs/>
        </w:rPr>
      </w:pPr>
      <w:r>
        <w:rPr>
          <w:iCs/>
        </w:rPr>
        <w:t>Zamawiający zwróci zabezpieczen</w:t>
      </w:r>
      <w:r w:rsidR="0000170F">
        <w:rPr>
          <w:iCs/>
        </w:rPr>
        <w:t>ie według zasad określonych w S</w:t>
      </w:r>
      <w:r>
        <w:rPr>
          <w:iCs/>
        </w:rPr>
        <w:t>WZ, jeżeli nie zostało wcześniej wykorzystane.</w:t>
      </w:r>
    </w:p>
    <w:p w14:paraId="36B63212" w14:textId="77777777" w:rsidR="00344AAB" w:rsidRDefault="00344AAB" w:rsidP="00344AAB">
      <w:pPr>
        <w:widowControl w:val="0"/>
        <w:tabs>
          <w:tab w:val="left" w:pos="4962"/>
        </w:tabs>
        <w:overflowPunct w:val="0"/>
        <w:autoSpaceDE w:val="0"/>
        <w:autoSpaceDN w:val="0"/>
        <w:adjustRightInd w:val="0"/>
        <w:spacing w:after="0" w:line="240" w:lineRule="auto"/>
        <w:ind w:right="12"/>
        <w:jc w:val="center"/>
        <w:rPr>
          <w:rFonts w:cs="Times New Roman"/>
          <w:b/>
          <w:bCs/>
        </w:rPr>
      </w:pPr>
      <w:r>
        <w:rPr>
          <w:rFonts w:cs="Times New Roman"/>
          <w:b/>
          <w:bCs/>
        </w:rPr>
        <w:t>§ 12</w:t>
      </w:r>
    </w:p>
    <w:p w14:paraId="06ABAF57" w14:textId="77777777" w:rsidR="00344AAB" w:rsidRDefault="00344AAB" w:rsidP="00344AAB">
      <w:pPr>
        <w:widowControl w:val="0"/>
        <w:tabs>
          <w:tab w:val="left" w:pos="4962"/>
        </w:tabs>
        <w:overflowPunct w:val="0"/>
        <w:autoSpaceDE w:val="0"/>
        <w:autoSpaceDN w:val="0"/>
        <w:adjustRightInd w:val="0"/>
        <w:spacing w:after="0" w:line="240" w:lineRule="auto"/>
        <w:ind w:right="12"/>
        <w:jc w:val="center"/>
        <w:rPr>
          <w:rFonts w:cs="Times New Roman"/>
        </w:rPr>
      </w:pPr>
      <w:r>
        <w:rPr>
          <w:rFonts w:cs="Times New Roman"/>
          <w:b/>
          <w:bCs/>
        </w:rPr>
        <w:t>Zmiana Umowy</w:t>
      </w:r>
    </w:p>
    <w:p w14:paraId="03724512" w14:textId="77777777" w:rsidR="00344AAB" w:rsidRDefault="00344AAB" w:rsidP="00344AAB">
      <w:pPr>
        <w:numPr>
          <w:ilvl w:val="0"/>
          <w:numId w:val="26"/>
        </w:numPr>
        <w:tabs>
          <w:tab w:val="num" w:pos="284"/>
        </w:tabs>
        <w:spacing w:after="0" w:line="240" w:lineRule="auto"/>
        <w:ind w:left="284" w:hanging="284"/>
        <w:jc w:val="both"/>
        <w:rPr>
          <w:rFonts w:cs="Times New Roman"/>
        </w:rPr>
      </w:pPr>
      <w:r>
        <w:rPr>
          <w:rFonts w:cs="Times New Roman"/>
        </w:rPr>
        <w:t>Wszelkie zmiany Umowy muszą być dokonywane z zachowaniem wymogów wynikających z przepisów Prawa zamówień publicznych.</w:t>
      </w:r>
    </w:p>
    <w:p w14:paraId="51D07A50" w14:textId="77777777" w:rsidR="00344AAB" w:rsidRDefault="00344AAB" w:rsidP="00344AAB">
      <w:pPr>
        <w:numPr>
          <w:ilvl w:val="0"/>
          <w:numId w:val="26"/>
        </w:numPr>
        <w:tabs>
          <w:tab w:val="num" w:pos="284"/>
        </w:tabs>
        <w:spacing w:after="0" w:line="240" w:lineRule="auto"/>
        <w:ind w:left="284" w:hanging="284"/>
        <w:jc w:val="both"/>
        <w:rPr>
          <w:rFonts w:cs="Times New Roman"/>
        </w:rPr>
      </w:pPr>
      <w:r>
        <w:rPr>
          <w:rFonts w:cs="Times New Roman"/>
        </w:rPr>
        <w:lastRenderedPageBreak/>
        <w:t xml:space="preserve">Dopuszczalne jest dokonywanie zmian Umowy o charakterze nieistotnym, przez co należy rozumieć zmiany nieodnoszące się do kwestii, które podlegały ocenie podczas wyboru Wykonawcy i takich, które gdyby były znane w momencie wszczęcia procedury, mającej na celu zawarcie Umowy, nie miałyby wpływu na ilość podmiotów zainteresowanych procedurą wyboru wykonawcy. </w:t>
      </w:r>
    </w:p>
    <w:p w14:paraId="45F1206F" w14:textId="77777777" w:rsidR="00344AAB" w:rsidRDefault="00344AAB" w:rsidP="00344AAB">
      <w:pPr>
        <w:numPr>
          <w:ilvl w:val="0"/>
          <w:numId w:val="26"/>
        </w:numPr>
        <w:tabs>
          <w:tab w:val="num" w:pos="284"/>
        </w:tabs>
        <w:spacing w:after="0" w:line="240" w:lineRule="auto"/>
        <w:ind w:left="284" w:hanging="284"/>
        <w:jc w:val="both"/>
        <w:rPr>
          <w:rFonts w:cs="Times New Roman"/>
        </w:rPr>
      </w:pPr>
      <w:r>
        <w:rPr>
          <w:rFonts w:cs="Times New Roman"/>
          <w:iCs/>
        </w:rPr>
        <w:t xml:space="preserve">Zakazuje się istotnych zmian postanowień zawartej Umowy w stosunku do treści oferty, na podstawie której dokonano wyboru </w:t>
      </w:r>
      <w:r>
        <w:rPr>
          <w:rFonts w:cs="Times New Roman"/>
          <w:bCs/>
        </w:rPr>
        <w:t>Wykonawcy, z wyjątkiem przypadków, o których mowa w ust. 4 poniżej.</w:t>
      </w:r>
    </w:p>
    <w:p w14:paraId="4E762634" w14:textId="77777777" w:rsidR="00344AAB" w:rsidRDefault="00344AAB" w:rsidP="00344AAB">
      <w:pPr>
        <w:numPr>
          <w:ilvl w:val="0"/>
          <w:numId w:val="26"/>
        </w:numPr>
        <w:tabs>
          <w:tab w:val="num" w:pos="284"/>
        </w:tabs>
        <w:spacing w:after="0" w:line="240" w:lineRule="auto"/>
        <w:ind w:left="284" w:hanging="284"/>
        <w:jc w:val="both"/>
        <w:rPr>
          <w:rFonts w:cs="Times New Roman"/>
        </w:rPr>
      </w:pPr>
      <w:r>
        <w:rPr>
          <w:rFonts w:cs="Times New Roman"/>
        </w:rPr>
        <w:t>Przewiduje się możliwość zmiany postanowień zawartej Umowy w stosunku do treści oferty, na podstawie której dokonano wyboru Wykonawcy, w przypadku wystąpienia co najmniej jednej z okoliczności wymienionych poniżej, z uwzględnieniem podanych warunków ich wprowadzenia:</w:t>
      </w:r>
    </w:p>
    <w:p w14:paraId="25A4779A" w14:textId="77777777" w:rsidR="00344AAB" w:rsidRDefault="00344AAB" w:rsidP="00344AAB">
      <w:pPr>
        <w:numPr>
          <w:ilvl w:val="0"/>
          <w:numId w:val="27"/>
        </w:numPr>
        <w:suppressAutoHyphens/>
        <w:spacing w:after="0" w:line="240" w:lineRule="auto"/>
        <w:ind w:left="567" w:hanging="283"/>
        <w:jc w:val="both"/>
        <w:rPr>
          <w:rFonts w:cs="Times New Roman"/>
        </w:rPr>
      </w:pPr>
      <w:r>
        <w:rPr>
          <w:rFonts w:cs="Times New Roman"/>
        </w:rPr>
        <w:t>W przypadku zmiany któregokolwiek z terminów realizacji Umowy objętych harmonogramem, jeżeli konieczność ich zmiany będzie spowodowana przyczynami niezależnymi od Zamawiającego oraz od Wykonawcy, w tym w szczególności:</w:t>
      </w:r>
    </w:p>
    <w:p w14:paraId="318D1933" w14:textId="77777777" w:rsidR="00344AAB" w:rsidRDefault="00344AAB" w:rsidP="00344AAB">
      <w:pPr>
        <w:numPr>
          <w:ilvl w:val="0"/>
          <w:numId w:val="28"/>
        </w:numPr>
        <w:tabs>
          <w:tab w:val="left" w:pos="851"/>
        </w:tabs>
        <w:suppressAutoHyphens/>
        <w:spacing w:after="0" w:line="240" w:lineRule="auto"/>
        <w:ind w:left="851" w:hanging="284"/>
        <w:jc w:val="both"/>
        <w:rPr>
          <w:rFonts w:cs="Times New Roman"/>
        </w:rPr>
      </w:pPr>
      <w:r>
        <w:rPr>
          <w:rFonts w:cs="Times New Roman"/>
          <w:iCs/>
        </w:rPr>
        <w:t>niezależnymi od stron zakłóceniami systemów technicznych uniemożliwiające wykonywanie prac objętych Umową,</w:t>
      </w:r>
    </w:p>
    <w:p w14:paraId="0D0C9398" w14:textId="77777777" w:rsidR="00344AAB" w:rsidRDefault="00344AAB" w:rsidP="00344AAB">
      <w:pPr>
        <w:numPr>
          <w:ilvl w:val="0"/>
          <w:numId w:val="28"/>
        </w:numPr>
        <w:tabs>
          <w:tab w:val="left" w:pos="851"/>
        </w:tabs>
        <w:suppressAutoHyphens/>
        <w:spacing w:after="0" w:line="240" w:lineRule="auto"/>
        <w:ind w:left="851" w:hanging="284"/>
        <w:jc w:val="both"/>
        <w:rPr>
          <w:rFonts w:cs="Times New Roman"/>
        </w:rPr>
      </w:pPr>
      <w:r>
        <w:rPr>
          <w:rFonts w:cs="Times New Roman"/>
        </w:rPr>
        <w:t>nieprzewidzianymi przeszkodami o charakterze obiektywnym,</w:t>
      </w:r>
    </w:p>
    <w:p w14:paraId="3686EE6F" w14:textId="77777777" w:rsidR="00344AAB" w:rsidRDefault="00344AAB" w:rsidP="00344AAB">
      <w:pPr>
        <w:numPr>
          <w:ilvl w:val="0"/>
          <w:numId w:val="28"/>
        </w:numPr>
        <w:tabs>
          <w:tab w:val="left" w:pos="851"/>
        </w:tabs>
        <w:suppressAutoHyphens/>
        <w:spacing w:after="0" w:line="240" w:lineRule="auto"/>
        <w:ind w:left="851" w:hanging="284"/>
        <w:jc w:val="both"/>
        <w:rPr>
          <w:rFonts w:cs="Times New Roman"/>
        </w:rPr>
      </w:pPr>
      <w:r>
        <w:rPr>
          <w:rFonts w:cs="Times New Roman"/>
          <w:iCs/>
        </w:rPr>
        <w:t xml:space="preserve">przypadkami siły wyższej, przy czym za siłę wyższą rozumie się </w:t>
      </w:r>
      <w:r>
        <w:rPr>
          <w:rFonts w:cs="Times New Roman"/>
        </w:rPr>
        <w:t>zdarzenie o charakterze przypadkowym lub naturalnym (żywiołowym), nie do uniknięcia, takie, nad którym człowiek nie panuje</w:t>
      </w:r>
      <w:r>
        <w:rPr>
          <w:rFonts w:cs="Times New Roman"/>
          <w:iCs/>
        </w:rPr>
        <w:t>.</w:t>
      </w:r>
    </w:p>
    <w:p w14:paraId="7175E559" w14:textId="77777777" w:rsidR="00344AAB" w:rsidRDefault="00344AAB" w:rsidP="00344AAB">
      <w:pPr>
        <w:numPr>
          <w:ilvl w:val="0"/>
          <w:numId w:val="27"/>
        </w:numPr>
        <w:autoSpaceDE w:val="0"/>
        <w:autoSpaceDN w:val="0"/>
        <w:adjustRightInd w:val="0"/>
        <w:spacing w:after="0" w:line="240" w:lineRule="auto"/>
        <w:ind w:left="567" w:hanging="283"/>
        <w:jc w:val="both"/>
        <w:rPr>
          <w:rFonts w:cs="Times New Roman"/>
        </w:rPr>
      </w:pPr>
      <w:r>
        <w:rPr>
          <w:rFonts w:cs="Times New Roman"/>
        </w:rPr>
        <w:t>W przypadku:</w:t>
      </w:r>
    </w:p>
    <w:p w14:paraId="52EC7D0B" w14:textId="77777777" w:rsidR="00344AAB" w:rsidRDefault="009255F1" w:rsidP="00344AAB">
      <w:pPr>
        <w:pStyle w:val="Default"/>
        <w:numPr>
          <w:ilvl w:val="0"/>
          <w:numId w:val="29"/>
        </w:numPr>
        <w:tabs>
          <w:tab w:val="left" w:pos="851"/>
        </w:tabs>
        <w:ind w:left="851" w:hanging="284"/>
        <w:jc w:val="both"/>
        <w:rPr>
          <w:rFonts w:ascii="Calibri" w:hAnsi="Calibri"/>
          <w:color w:val="auto"/>
          <w:sz w:val="22"/>
          <w:szCs w:val="22"/>
        </w:rPr>
      </w:pPr>
      <w:r>
        <w:rPr>
          <w:rFonts w:ascii="Calibri" w:hAnsi="Calibri"/>
          <w:color w:val="auto"/>
          <w:sz w:val="22"/>
          <w:szCs w:val="22"/>
        </w:rPr>
        <w:t>zmniejszenia lub zwiększenia</w:t>
      </w:r>
      <w:r w:rsidR="00344AAB">
        <w:rPr>
          <w:rFonts w:ascii="Calibri" w:hAnsi="Calibri"/>
          <w:color w:val="auto"/>
          <w:sz w:val="22"/>
          <w:szCs w:val="22"/>
        </w:rPr>
        <w:t xml:space="preserve"> ilości nieruchomości (posesji), z których zbierane i zagospodarowywane są odpady komunalne, </w:t>
      </w:r>
    </w:p>
    <w:p w14:paraId="5585F69F" w14:textId="77777777" w:rsidR="00344AAB" w:rsidRDefault="00344AAB" w:rsidP="00344AAB">
      <w:pPr>
        <w:pStyle w:val="Default"/>
        <w:numPr>
          <w:ilvl w:val="0"/>
          <w:numId w:val="29"/>
        </w:numPr>
        <w:tabs>
          <w:tab w:val="left" w:pos="851"/>
        </w:tabs>
        <w:ind w:left="851" w:hanging="284"/>
        <w:jc w:val="both"/>
        <w:rPr>
          <w:rFonts w:ascii="Calibri" w:hAnsi="Calibri"/>
          <w:color w:val="auto"/>
          <w:sz w:val="22"/>
          <w:szCs w:val="22"/>
        </w:rPr>
      </w:pPr>
      <w:r>
        <w:rPr>
          <w:rFonts w:ascii="Calibri" w:hAnsi="Calibri"/>
          <w:color w:val="auto"/>
          <w:sz w:val="22"/>
          <w:szCs w:val="22"/>
        </w:rPr>
        <w:t>zmiany ilości lub pojemności pojemników, worków.</w:t>
      </w:r>
    </w:p>
    <w:p w14:paraId="0F53139F" w14:textId="77777777" w:rsidR="00344AAB" w:rsidRDefault="00344AAB" w:rsidP="00344AAB">
      <w:pPr>
        <w:numPr>
          <w:ilvl w:val="0"/>
          <w:numId w:val="27"/>
        </w:numPr>
        <w:autoSpaceDE w:val="0"/>
        <w:autoSpaceDN w:val="0"/>
        <w:adjustRightInd w:val="0"/>
        <w:spacing w:after="0" w:line="240" w:lineRule="auto"/>
        <w:ind w:left="567" w:hanging="283"/>
        <w:jc w:val="both"/>
        <w:rPr>
          <w:rFonts w:cs="Times New Roman"/>
        </w:rPr>
      </w:pPr>
      <w:r>
        <w:rPr>
          <w:rFonts w:cs="Times New Roman"/>
        </w:rPr>
        <w:t xml:space="preserve">W przypadku zmiany powszechnie obowiązujących przepisów prawa w zakresie mającym wpływ na realizację przedmiotu Umowy, a w tym zmiany wysokości stawki podatku VAT. </w:t>
      </w:r>
    </w:p>
    <w:p w14:paraId="012476C9" w14:textId="77777777" w:rsidR="00344AAB" w:rsidRDefault="00344AAB" w:rsidP="00344AAB">
      <w:pPr>
        <w:autoSpaceDE w:val="0"/>
        <w:autoSpaceDN w:val="0"/>
        <w:adjustRightInd w:val="0"/>
        <w:spacing w:after="0" w:line="240" w:lineRule="auto"/>
        <w:ind w:left="567"/>
        <w:jc w:val="both"/>
        <w:rPr>
          <w:rFonts w:cs="Times New Roman"/>
        </w:rPr>
      </w:pPr>
      <w:r>
        <w:rPr>
          <w:rFonts w:cs="Times New Roman"/>
          <w:bCs/>
        </w:rPr>
        <w:t xml:space="preserve">W przypadku zmiany wysokości stawki podatku VAT, Zamawiający zapłaci Wykonawcy </w:t>
      </w:r>
      <w:r>
        <w:rPr>
          <w:rFonts w:cs="Times New Roman"/>
        </w:rPr>
        <w:t>wynagrodzenie netto uwzględniające aktualnie obowiązującą stawkę podatku VAT, za usługi wykonane i zafakturowane po dniu, w którym nowa stawka podatku VAT została wprowadzona.</w:t>
      </w:r>
    </w:p>
    <w:p w14:paraId="6EED9D16" w14:textId="77777777" w:rsidR="00344AAB" w:rsidRDefault="00344AAB" w:rsidP="00344AAB">
      <w:pPr>
        <w:numPr>
          <w:ilvl w:val="0"/>
          <w:numId w:val="27"/>
        </w:numPr>
        <w:autoSpaceDE w:val="0"/>
        <w:autoSpaceDN w:val="0"/>
        <w:adjustRightInd w:val="0"/>
        <w:spacing w:after="0" w:line="240" w:lineRule="auto"/>
        <w:ind w:left="567" w:hanging="283"/>
        <w:jc w:val="both"/>
        <w:rPr>
          <w:rFonts w:cs="Times New Roman"/>
        </w:rPr>
      </w:pPr>
      <w:r>
        <w:rPr>
          <w:rFonts w:cs="Times New Roman"/>
        </w:rPr>
        <w:t xml:space="preserve">W przypadkach dopuszczonych </w:t>
      </w:r>
      <w:r w:rsidRPr="00737341">
        <w:rPr>
          <w:rFonts w:cs="Times New Roman"/>
          <w:color w:val="FF0000"/>
        </w:rPr>
        <w:t xml:space="preserve">zapisami art. </w:t>
      </w:r>
      <w:r w:rsidR="00737341">
        <w:rPr>
          <w:rFonts w:cs="Times New Roman"/>
          <w:color w:val="FF0000"/>
        </w:rPr>
        <w:t>………………</w:t>
      </w:r>
      <w:r w:rsidRPr="00737341">
        <w:rPr>
          <w:rFonts w:cs="Times New Roman"/>
          <w:color w:val="FF0000"/>
        </w:rPr>
        <w:t xml:space="preserve">ustawy Prawo zamówień </w:t>
      </w:r>
      <w:r>
        <w:rPr>
          <w:rFonts w:cs="Times New Roman"/>
        </w:rPr>
        <w:t xml:space="preserve">publicznych. </w:t>
      </w:r>
    </w:p>
    <w:p w14:paraId="2CB04B4F" w14:textId="77777777" w:rsidR="00344AAB" w:rsidRDefault="00344AAB" w:rsidP="00344AAB">
      <w:pPr>
        <w:numPr>
          <w:ilvl w:val="0"/>
          <w:numId w:val="26"/>
        </w:numPr>
        <w:tabs>
          <w:tab w:val="num" w:pos="284"/>
        </w:tabs>
        <w:spacing w:after="0" w:line="240" w:lineRule="auto"/>
        <w:ind w:left="284" w:hanging="284"/>
        <w:jc w:val="both"/>
        <w:rPr>
          <w:rFonts w:cs="Times New Roman"/>
        </w:rPr>
      </w:pPr>
      <w:r>
        <w:rPr>
          <w:rFonts w:cs="Times New Roman"/>
        </w:rPr>
        <w:t xml:space="preserve">Określając warunki dokonania zmiany Umowy, sporządza się protokół konieczności, biorąc pod uwagę w szczególności: </w:t>
      </w:r>
    </w:p>
    <w:p w14:paraId="0245CD86" w14:textId="77777777" w:rsidR="00344AAB" w:rsidRDefault="00344AAB" w:rsidP="00344AAB">
      <w:pPr>
        <w:numPr>
          <w:ilvl w:val="0"/>
          <w:numId w:val="30"/>
        </w:numPr>
        <w:tabs>
          <w:tab w:val="num" w:pos="567"/>
        </w:tabs>
        <w:spacing w:after="0" w:line="240" w:lineRule="auto"/>
        <w:ind w:left="567" w:hanging="283"/>
        <w:jc w:val="both"/>
        <w:rPr>
          <w:rFonts w:cs="Times New Roman"/>
        </w:rPr>
      </w:pPr>
      <w:r>
        <w:rPr>
          <w:rFonts w:cs="Times New Roman"/>
        </w:rPr>
        <w:t xml:space="preserve">opis zmiany, </w:t>
      </w:r>
    </w:p>
    <w:p w14:paraId="4AEA4D85" w14:textId="77777777" w:rsidR="00344AAB" w:rsidRDefault="00344AAB" w:rsidP="00344AAB">
      <w:pPr>
        <w:numPr>
          <w:ilvl w:val="0"/>
          <w:numId w:val="30"/>
        </w:numPr>
        <w:tabs>
          <w:tab w:val="num" w:pos="567"/>
        </w:tabs>
        <w:spacing w:after="0" w:line="240" w:lineRule="auto"/>
        <w:ind w:left="567" w:hanging="283"/>
        <w:jc w:val="both"/>
        <w:rPr>
          <w:rFonts w:cs="Times New Roman"/>
        </w:rPr>
      </w:pPr>
      <w:r>
        <w:rPr>
          <w:rFonts w:cs="Times New Roman"/>
        </w:rPr>
        <w:t xml:space="preserve">uzasadnienie zmiany, </w:t>
      </w:r>
    </w:p>
    <w:p w14:paraId="19ACB7DF" w14:textId="77777777" w:rsidR="00344AAB" w:rsidRDefault="00344AAB" w:rsidP="00344AAB">
      <w:pPr>
        <w:numPr>
          <w:ilvl w:val="0"/>
          <w:numId w:val="30"/>
        </w:numPr>
        <w:tabs>
          <w:tab w:val="num" w:pos="567"/>
        </w:tabs>
        <w:spacing w:after="0" w:line="240" w:lineRule="auto"/>
        <w:ind w:left="567" w:hanging="283"/>
        <w:jc w:val="both"/>
        <w:rPr>
          <w:rFonts w:cs="Times New Roman"/>
        </w:rPr>
      </w:pPr>
      <w:r>
        <w:rPr>
          <w:rFonts w:cs="Times New Roman"/>
        </w:rPr>
        <w:t xml:space="preserve">czas dokonania zmiany, </w:t>
      </w:r>
    </w:p>
    <w:p w14:paraId="1216943F" w14:textId="77777777" w:rsidR="00344AAB" w:rsidRDefault="00344AAB" w:rsidP="00344AAB">
      <w:pPr>
        <w:numPr>
          <w:ilvl w:val="0"/>
          <w:numId w:val="30"/>
        </w:numPr>
        <w:tabs>
          <w:tab w:val="num" w:pos="567"/>
        </w:tabs>
        <w:spacing w:after="0" w:line="240" w:lineRule="auto"/>
        <w:ind w:left="567" w:hanging="283"/>
        <w:jc w:val="both"/>
        <w:rPr>
          <w:rFonts w:cs="Times New Roman"/>
        </w:rPr>
      </w:pPr>
      <w:r>
        <w:rPr>
          <w:rFonts w:cs="Times New Roman"/>
        </w:rPr>
        <w:t xml:space="preserve">wpływ zmiany na terminy i sposób realizacji Umowy. </w:t>
      </w:r>
    </w:p>
    <w:p w14:paraId="0741EB23" w14:textId="77777777" w:rsidR="00344AAB" w:rsidRDefault="00344AAB" w:rsidP="00344AAB">
      <w:pPr>
        <w:numPr>
          <w:ilvl w:val="0"/>
          <w:numId w:val="26"/>
        </w:numPr>
        <w:tabs>
          <w:tab w:val="num" w:pos="284"/>
        </w:tabs>
        <w:suppressAutoHyphens/>
        <w:spacing w:after="0" w:line="240" w:lineRule="auto"/>
        <w:ind w:left="284" w:hanging="284"/>
        <w:jc w:val="both"/>
        <w:rPr>
          <w:rFonts w:cs="Times New Roman"/>
          <w:bCs/>
        </w:rPr>
      </w:pPr>
      <w:r>
        <w:rPr>
          <w:rFonts w:cs="Times New Roman"/>
        </w:rPr>
        <w:t>Wszelkie zmiany Umowy mogą nastąpić w formie pisemnej pod rygorem nieważności.</w:t>
      </w:r>
      <w:r>
        <w:rPr>
          <w:rFonts w:cs="Times New Roman"/>
          <w:bCs/>
        </w:rPr>
        <w:t xml:space="preserve"> Dokonanie zmian wymagać będzie podpisania aneksu do Umowy, przy czym niedopuszczalne są zmiany Umowy w zakresie prac wykraczających poza określenie przedmiotu zamówienia.</w:t>
      </w:r>
    </w:p>
    <w:p w14:paraId="06E664AD" w14:textId="77777777" w:rsidR="00344AAB" w:rsidRDefault="00344AAB" w:rsidP="00344AAB">
      <w:pPr>
        <w:numPr>
          <w:ilvl w:val="0"/>
          <w:numId w:val="26"/>
        </w:numPr>
        <w:tabs>
          <w:tab w:val="num" w:pos="284"/>
        </w:tabs>
        <w:suppressAutoHyphens/>
        <w:spacing w:after="0" w:line="240" w:lineRule="auto"/>
        <w:ind w:left="284" w:hanging="284"/>
        <w:jc w:val="both"/>
        <w:rPr>
          <w:rFonts w:cs="Times New Roman"/>
          <w:bCs/>
        </w:rPr>
      </w:pPr>
      <w:r>
        <w:rPr>
          <w:bCs/>
        </w:rPr>
        <w:t xml:space="preserve">Wszystkie powyższe postanowienia stanowią katalog zmian, na które Zamawiający może wyrazić zgodę. Nie stanowią jednocześnie zobowiązania do wyrażenia takiej zgody. </w:t>
      </w:r>
      <w:r>
        <w:t>Zamawiający może nie wyrazić zgody na dokonanie zmian postanowień Umowy, jeśli proponowana zmiana może wpłynąć na opóźnienie, obniżenie jakości wykonywanych usług lub zwiększenie kosztów wykonania Umowy.</w:t>
      </w:r>
    </w:p>
    <w:p w14:paraId="4FB0F4D9" w14:textId="77777777" w:rsidR="00344AAB" w:rsidRDefault="00344AAB" w:rsidP="00344AAB">
      <w:pPr>
        <w:numPr>
          <w:ilvl w:val="0"/>
          <w:numId w:val="26"/>
        </w:numPr>
        <w:tabs>
          <w:tab w:val="clear" w:pos="360"/>
          <w:tab w:val="num" w:pos="284"/>
          <w:tab w:val="left" w:pos="426"/>
        </w:tabs>
        <w:suppressAutoHyphens/>
        <w:spacing w:after="0" w:line="240" w:lineRule="auto"/>
        <w:ind w:left="284" w:hanging="284"/>
        <w:jc w:val="both"/>
        <w:rPr>
          <w:rFonts w:cs="Times New Roman"/>
          <w:bCs/>
        </w:rPr>
      </w:pPr>
      <w:r>
        <w:rPr>
          <w:rFonts w:cs="Times New Roman"/>
        </w:rPr>
        <w:t xml:space="preserve">W trakcie trwania Umowy Wykonawca zobowiązuje się do pisemnego powiadomienia Zamawiającego o: </w:t>
      </w:r>
    </w:p>
    <w:p w14:paraId="52AE04EB" w14:textId="77777777" w:rsidR="00344AAB" w:rsidRDefault="00344AAB" w:rsidP="00344AAB">
      <w:pPr>
        <w:widowControl w:val="0"/>
        <w:numPr>
          <w:ilvl w:val="0"/>
          <w:numId w:val="31"/>
        </w:numPr>
        <w:tabs>
          <w:tab w:val="clear" w:pos="360"/>
          <w:tab w:val="num" w:pos="567"/>
        </w:tabs>
        <w:overflowPunct w:val="0"/>
        <w:autoSpaceDE w:val="0"/>
        <w:autoSpaceDN w:val="0"/>
        <w:adjustRightInd w:val="0"/>
        <w:spacing w:after="0" w:line="240" w:lineRule="auto"/>
        <w:ind w:left="567" w:hanging="283"/>
        <w:jc w:val="both"/>
        <w:rPr>
          <w:rFonts w:cs="Times New Roman"/>
        </w:rPr>
      </w:pPr>
      <w:r>
        <w:rPr>
          <w:rFonts w:cs="Times New Roman"/>
        </w:rPr>
        <w:t>zmianie siedziby lub nazwie firmy lub zmianie osób reprezentujących,</w:t>
      </w:r>
    </w:p>
    <w:p w14:paraId="78FF8E46" w14:textId="77777777" w:rsidR="00344AAB" w:rsidRDefault="00344AAB" w:rsidP="00344AAB">
      <w:pPr>
        <w:widowControl w:val="0"/>
        <w:numPr>
          <w:ilvl w:val="0"/>
          <w:numId w:val="31"/>
        </w:numPr>
        <w:tabs>
          <w:tab w:val="clear" w:pos="360"/>
          <w:tab w:val="num" w:pos="567"/>
        </w:tabs>
        <w:overflowPunct w:val="0"/>
        <w:autoSpaceDE w:val="0"/>
        <w:autoSpaceDN w:val="0"/>
        <w:adjustRightInd w:val="0"/>
        <w:spacing w:after="0" w:line="240" w:lineRule="auto"/>
        <w:ind w:left="567" w:hanging="283"/>
        <w:jc w:val="both"/>
        <w:rPr>
          <w:rFonts w:cs="Times New Roman"/>
        </w:rPr>
      </w:pPr>
      <w:r>
        <w:rPr>
          <w:rFonts w:cs="Times New Roman"/>
        </w:rPr>
        <w:t>ogłoszeniu upadłości lub ogłoszeniu likwidacji,</w:t>
      </w:r>
    </w:p>
    <w:p w14:paraId="7F020AA3" w14:textId="77777777" w:rsidR="00344AAB" w:rsidRDefault="00344AAB" w:rsidP="00344AAB">
      <w:pPr>
        <w:widowControl w:val="0"/>
        <w:numPr>
          <w:ilvl w:val="0"/>
          <w:numId w:val="31"/>
        </w:numPr>
        <w:tabs>
          <w:tab w:val="clear" w:pos="360"/>
          <w:tab w:val="num" w:pos="567"/>
        </w:tabs>
        <w:overflowPunct w:val="0"/>
        <w:autoSpaceDE w:val="0"/>
        <w:autoSpaceDN w:val="0"/>
        <w:adjustRightInd w:val="0"/>
        <w:spacing w:after="0" w:line="240" w:lineRule="auto"/>
        <w:ind w:left="567" w:hanging="283"/>
        <w:jc w:val="both"/>
        <w:rPr>
          <w:rFonts w:cs="Times New Roman"/>
        </w:rPr>
      </w:pPr>
      <w:r>
        <w:rPr>
          <w:rFonts w:cs="Times New Roman"/>
        </w:rPr>
        <w:t>zawieszeniu działalności,</w:t>
      </w:r>
    </w:p>
    <w:p w14:paraId="0C5F0F1F" w14:textId="77777777" w:rsidR="00344AAB" w:rsidRDefault="00344AAB" w:rsidP="00344AAB">
      <w:pPr>
        <w:widowControl w:val="0"/>
        <w:numPr>
          <w:ilvl w:val="0"/>
          <w:numId w:val="31"/>
        </w:numPr>
        <w:tabs>
          <w:tab w:val="clear" w:pos="360"/>
          <w:tab w:val="num" w:pos="567"/>
        </w:tabs>
        <w:overflowPunct w:val="0"/>
        <w:autoSpaceDE w:val="0"/>
        <w:autoSpaceDN w:val="0"/>
        <w:adjustRightInd w:val="0"/>
        <w:spacing w:after="0" w:line="240" w:lineRule="auto"/>
        <w:ind w:left="567" w:hanging="283"/>
        <w:jc w:val="both"/>
        <w:rPr>
          <w:rFonts w:cs="Times New Roman"/>
        </w:rPr>
      </w:pPr>
      <w:r>
        <w:rPr>
          <w:rFonts w:cs="Times New Roman"/>
        </w:rPr>
        <w:t xml:space="preserve">wszczęciu postępowania układowego, w którym uczestniczy Wykonawca. </w:t>
      </w:r>
    </w:p>
    <w:p w14:paraId="35D3CE23" w14:textId="77777777" w:rsidR="00344AAB" w:rsidRDefault="00344AAB" w:rsidP="00344AAB">
      <w:pPr>
        <w:numPr>
          <w:ilvl w:val="0"/>
          <w:numId w:val="26"/>
        </w:numPr>
        <w:tabs>
          <w:tab w:val="left" w:pos="284"/>
        </w:tabs>
        <w:suppressAutoHyphens/>
        <w:spacing w:after="0" w:line="240" w:lineRule="auto"/>
        <w:jc w:val="both"/>
        <w:rPr>
          <w:bCs/>
        </w:rPr>
      </w:pPr>
      <w:r>
        <w:rPr>
          <w:bCs/>
        </w:rPr>
        <w:t>Nie stanowią zamiany Umowy następujące okoliczności:</w:t>
      </w:r>
    </w:p>
    <w:p w14:paraId="1997DF32" w14:textId="77777777" w:rsidR="00344AAB" w:rsidRDefault="00344AAB" w:rsidP="00344AAB">
      <w:pPr>
        <w:numPr>
          <w:ilvl w:val="5"/>
          <w:numId w:val="32"/>
        </w:numPr>
        <w:tabs>
          <w:tab w:val="num" w:pos="567"/>
        </w:tabs>
        <w:suppressAutoHyphens/>
        <w:spacing w:after="0" w:line="240" w:lineRule="auto"/>
        <w:ind w:left="567" w:hanging="283"/>
        <w:jc w:val="both"/>
        <w:rPr>
          <w:bCs/>
        </w:rPr>
      </w:pPr>
      <w:r>
        <w:lastRenderedPageBreak/>
        <w:t>Zmiana osób, o których mowa w § 7 Umowy, wymaga zatwierdzenia przez Zamawiającego i nie wymaga zmiany Umowy.</w:t>
      </w:r>
    </w:p>
    <w:p w14:paraId="725A49C4" w14:textId="77777777" w:rsidR="00344AAB" w:rsidRDefault="00344AAB" w:rsidP="00344AAB">
      <w:pPr>
        <w:numPr>
          <w:ilvl w:val="5"/>
          <w:numId w:val="32"/>
        </w:numPr>
        <w:tabs>
          <w:tab w:val="num" w:pos="567"/>
        </w:tabs>
        <w:suppressAutoHyphens/>
        <w:spacing w:after="0" w:line="240" w:lineRule="auto"/>
        <w:ind w:left="567" w:hanging="283"/>
        <w:jc w:val="both"/>
        <w:rPr>
          <w:bCs/>
        </w:rPr>
      </w:pPr>
      <w:r>
        <w:t>Zmiana podwykonawcy lub dalszego podwykonawcy w zakresie wykonania przedmiotu Umowy wymaga zatwierdzenia przez Zamawiającego i nie wymaga zmiany Umowy.</w:t>
      </w:r>
    </w:p>
    <w:p w14:paraId="0CCCE4C9" w14:textId="77777777" w:rsidR="00344AAB" w:rsidRPr="005E1461" w:rsidRDefault="00344AAB" w:rsidP="005E1461">
      <w:pPr>
        <w:numPr>
          <w:ilvl w:val="5"/>
          <w:numId w:val="32"/>
        </w:numPr>
        <w:tabs>
          <w:tab w:val="num" w:pos="567"/>
        </w:tabs>
        <w:suppressAutoHyphens/>
        <w:spacing w:after="0" w:line="240" w:lineRule="auto"/>
        <w:ind w:left="567" w:hanging="283"/>
        <w:jc w:val="both"/>
        <w:rPr>
          <w:bCs/>
        </w:rPr>
      </w:pPr>
      <w:r>
        <w:t xml:space="preserve">Jeżeli wprowadzenie zmian do harmonogramu realizacji zamówienia, nie prowadzi do zmiany terminu zakończenia Umowy, ich wprowadzenie nie wymaga zmiany Umowy. </w:t>
      </w:r>
    </w:p>
    <w:p w14:paraId="2B719ACF" w14:textId="77777777" w:rsidR="00344AAB" w:rsidRPr="00220E4E" w:rsidRDefault="00344AAB" w:rsidP="00344AAB">
      <w:pPr>
        <w:widowControl w:val="0"/>
        <w:tabs>
          <w:tab w:val="left" w:pos="4962"/>
        </w:tabs>
        <w:overflowPunct w:val="0"/>
        <w:autoSpaceDE w:val="0"/>
        <w:autoSpaceDN w:val="0"/>
        <w:adjustRightInd w:val="0"/>
        <w:spacing w:after="0" w:line="240" w:lineRule="auto"/>
        <w:ind w:right="12"/>
        <w:jc w:val="center"/>
        <w:rPr>
          <w:rFonts w:cs="Times New Roman"/>
          <w:b/>
          <w:bCs/>
          <w:color w:val="000000" w:themeColor="text1"/>
        </w:rPr>
      </w:pPr>
      <w:r w:rsidRPr="00220E4E">
        <w:rPr>
          <w:rFonts w:cs="Times New Roman"/>
          <w:b/>
          <w:bCs/>
          <w:color w:val="000000" w:themeColor="text1"/>
        </w:rPr>
        <w:t>§ 12a</w:t>
      </w:r>
    </w:p>
    <w:p w14:paraId="404CBBFC" w14:textId="77777777" w:rsidR="00220E4E" w:rsidRPr="00220E4E" w:rsidRDefault="00344AAB" w:rsidP="00220E4E">
      <w:pPr>
        <w:widowControl w:val="0"/>
        <w:tabs>
          <w:tab w:val="left" w:pos="4962"/>
        </w:tabs>
        <w:overflowPunct w:val="0"/>
        <w:autoSpaceDE w:val="0"/>
        <w:autoSpaceDN w:val="0"/>
        <w:adjustRightInd w:val="0"/>
        <w:spacing w:after="0" w:line="240" w:lineRule="auto"/>
        <w:ind w:right="12"/>
        <w:jc w:val="center"/>
        <w:rPr>
          <w:rFonts w:cs="Times New Roman"/>
          <w:color w:val="FF0000"/>
        </w:rPr>
      </w:pPr>
      <w:r w:rsidRPr="00220E4E">
        <w:rPr>
          <w:rFonts w:cs="Times New Roman"/>
          <w:b/>
          <w:bCs/>
          <w:color w:val="000000" w:themeColor="text1"/>
        </w:rPr>
        <w:t>Zmiana Umowy</w:t>
      </w:r>
    </w:p>
    <w:p w14:paraId="5AD482A5" w14:textId="77777777" w:rsidR="00220E4E" w:rsidRPr="00220E4E" w:rsidRDefault="00220E4E" w:rsidP="00035003">
      <w:pPr>
        <w:autoSpaceDE w:val="0"/>
        <w:autoSpaceDN w:val="0"/>
        <w:adjustRightInd w:val="0"/>
        <w:spacing w:after="59" w:line="240" w:lineRule="auto"/>
        <w:ind w:left="284" w:hanging="284"/>
        <w:jc w:val="both"/>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1. Wszelkie zmiany treści U</w:t>
      </w:r>
      <w:r w:rsidRPr="00220E4E">
        <w:rPr>
          <w:rFonts w:asciiTheme="minorHAnsi" w:eastAsiaTheme="minorHAnsi" w:hAnsiTheme="minorHAnsi" w:cstheme="minorHAnsi"/>
          <w:color w:val="000000"/>
          <w:lang w:eastAsia="en-US"/>
        </w:rPr>
        <w:t xml:space="preserve">mowy mogą być dokonywane wyłącznie w formie aneksu podpisanego przez obie strony, pod rygorem nieważności. Zmiany nie mogą naruszać postanowień zawartych w art. 455 ust. 1 pkt. 1 ustawy </w:t>
      </w:r>
      <w:proofErr w:type="spellStart"/>
      <w:r w:rsidRPr="00220E4E">
        <w:rPr>
          <w:rFonts w:asciiTheme="minorHAnsi" w:eastAsiaTheme="minorHAnsi" w:hAnsiTheme="minorHAnsi" w:cstheme="minorHAnsi"/>
          <w:color w:val="000000"/>
          <w:lang w:eastAsia="en-US"/>
        </w:rPr>
        <w:t>Pzp</w:t>
      </w:r>
      <w:proofErr w:type="spellEnd"/>
      <w:r w:rsidRPr="00220E4E">
        <w:rPr>
          <w:rFonts w:asciiTheme="minorHAnsi" w:eastAsiaTheme="minorHAnsi" w:hAnsiTheme="minorHAnsi" w:cstheme="minorHAnsi"/>
          <w:color w:val="000000"/>
          <w:lang w:eastAsia="en-US"/>
        </w:rPr>
        <w:t xml:space="preserve">. </w:t>
      </w:r>
    </w:p>
    <w:p w14:paraId="25A4D473" w14:textId="77777777" w:rsidR="00220E4E" w:rsidRDefault="00220E4E" w:rsidP="00035003">
      <w:pPr>
        <w:autoSpaceDE w:val="0"/>
        <w:autoSpaceDN w:val="0"/>
        <w:adjustRightInd w:val="0"/>
        <w:spacing w:after="59" w:line="240" w:lineRule="auto"/>
        <w:ind w:left="284" w:hanging="284"/>
        <w:jc w:val="both"/>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2</w:t>
      </w:r>
      <w:r w:rsidRPr="00220E4E">
        <w:rPr>
          <w:rFonts w:asciiTheme="minorHAnsi" w:eastAsiaTheme="minorHAnsi" w:hAnsiTheme="minorHAnsi" w:cstheme="minorHAnsi"/>
          <w:color w:val="000000"/>
          <w:lang w:eastAsia="en-US"/>
        </w:rPr>
        <w:t>. Zamawiający przewi</w:t>
      </w:r>
      <w:r>
        <w:rPr>
          <w:rFonts w:asciiTheme="minorHAnsi" w:eastAsiaTheme="minorHAnsi" w:hAnsiTheme="minorHAnsi" w:cstheme="minorHAnsi"/>
          <w:color w:val="000000"/>
          <w:lang w:eastAsia="en-US"/>
        </w:rPr>
        <w:t>duje możliwość dokonania zmian u</w:t>
      </w:r>
      <w:r w:rsidRPr="00220E4E">
        <w:rPr>
          <w:rFonts w:asciiTheme="minorHAnsi" w:eastAsiaTheme="minorHAnsi" w:hAnsiTheme="minorHAnsi" w:cstheme="minorHAnsi"/>
          <w:color w:val="000000"/>
          <w:lang w:eastAsia="en-US"/>
        </w:rPr>
        <w:t>mowy</w:t>
      </w:r>
      <w:r w:rsidR="00C80AE5">
        <w:rPr>
          <w:rFonts w:asciiTheme="minorHAnsi" w:eastAsiaTheme="minorHAnsi" w:hAnsiTheme="minorHAnsi" w:cstheme="minorHAnsi"/>
          <w:color w:val="000000"/>
          <w:lang w:eastAsia="en-US"/>
        </w:rPr>
        <w:t xml:space="preserve"> w stosunku do treści oferty, w </w:t>
      </w:r>
      <w:r w:rsidRPr="00220E4E">
        <w:rPr>
          <w:rFonts w:asciiTheme="minorHAnsi" w:eastAsiaTheme="minorHAnsi" w:hAnsiTheme="minorHAnsi" w:cstheme="minorHAnsi"/>
          <w:color w:val="000000"/>
          <w:lang w:eastAsia="en-US"/>
        </w:rPr>
        <w:t xml:space="preserve">szczególności: </w:t>
      </w:r>
    </w:p>
    <w:p w14:paraId="3F7717D2" w14:textId="77777777" w:rsidR="00220E4E" w:rsidRDefault="00220E4E" w:rsidP="00035003">
      <w:pPr>
        <w:autoSpaceDE w:val="0"/>
        <w:autoSpaceDN w:val="0"/>
        <w:adjustRightInd w:val="0"/>
        <w:spacing w:after="59" w:line="240" w:lineRule="auto"/>
        <w:ind w:left="567" w:hanging="283"/>
        <w:jc w:val="both"/>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1)</w:t>
      </w:r>
      <w:r w:rsidRPr="00220E4E">
        <w:rPr>
          <w:rFonts w:asciiTheme="minorHAnsi" w:eastAsiaTheme="minorHAnsi" w:hAnsiTheme="minorHAnsi" w:cstheme="minorHAnsi"/>
          <w:color w:val="000000"/>
          <w:lang w:eastAsia="en-US"/>
        </w:rPr>
        <w:t xml:space="preserve"> zmiany wysokości wynagrodzenia w przypadku, o którym mowa w art. 455 ust. 2 ustawy Prawo zamówień publicznych, </w:t>
      </w:r>
    </w:p>
    <w:p w14:paraId="56D9972C" w14:textId="77777777" w:rsidR="00220E4E" w:rsidRDefault="00220E4E" w:rsidP="00035003">
      <w:pPr>
        <w:autoSpaceDE w:val="0"/>
        <w:autoSpaceDN w:val="0"/>
        <w:adjustRightInd w:val="0"/>
        <w:spacing w:after="59" w:line="240" w:lineRule="auto"/>
        <w:ind w:left="567" w:hanging="283"/>
        <w:jc w:val="both"/>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2)</w:t>
      </w:r>
      <w:r w:rsidRPr="00220E4E">
        <w:rPr>
          <w:rFonts w:asciiTheme="minorHAnsi" w:eastAsiaTheme="minorHAnsi" w:hAnsiTheme="minorHAnsi" w:cstheme="minorHAnsi"/>
          <w:color w:val="000000"/>
          <w:lang w:eastAsia="en-US"/>
        </w:rPr>
        <w:t xml:space="preserve"> zmiany terminu realizacji zamówienia w przypadku, w przypadku zastosowania art. 455 ust. 2 lub art. 214 ust. 1pkt.7 ustawy Prawo zamówień publicznych, </w:t>
      </w:r>
    </w:p>
    <w:p w14:paraId="7489628D" w14:textId="77777777" w:rsidR="00220E4E" w:rsidRPr="00220E4E" w:rsidRDefault="00220E4E" w:rsidP="00035003">
      <w:pPr>
        <w:autoSpaceDE w:val="0"/>
        <w:autoSpaceDN w:val="0"/>
        <w:adjustRightInd w:val="0"/>
        <w:spacing w:after="59" w:line="240" w:lineRule="auto"/>
        <w:ind w:left="567" w:hanging="283"/>
        <w:jc w:val="both"/>
        <w:rPr>
          <w:rFonts w:asciiTheme="minorHAnsi" w:eastAsiaTheme="minorHAnsi" w:hAnsiTheme="minorHAnsi" w:cstheme="minorHAnsi"/>
          <w:lang w:eastAsia="en-US"/>
        </w:rPr>
      </w:pPr>
      <w:r>
        <w:rPr>
          <w:rFonts w:asciiTheme="minorHAnsi" w:eastAsiaTheme="minorHAnsi" w:hAnsiTheme="minorHAnsi" w:cstheme="minorHAnsi"/>
          <w:color w:val="000000"/>
          <w:lang w:eastAsia="en-US"/>
        </w:rPr>
        <w:t xml:space="preserve">3) </w:t>
      </w:r>
      <w:r w:rsidRPr="00220E4E">
        <w:rPr>
          <w:rFonts w:asciiTheme="minorHAnsi" w:eastAsiaTheme="minorHAnsi" w:hAnsiTheme="minorHAnsi" w:cstheme="minorHAnsi"/>
          <w:lang w:eastAsia="en-US"/>
        </w:rPr>
        <w:t xml:space="preserve">innej zmiany prawa powszechnie obowiązującego wpływającej na zasady i sposób odbierania i zagospodarowania odpadów, </w:t>
      </w:r>
    </w:p>
    <w:p w14:paraId="5596A6D2" w14:textId="77777777" w:rsidR="00220E4E" w:rsidRPr="00220E4E" w:rsidRDefault="00F4214F" w:rsidP="00035003">
      <w:pPr>
        <w:autoSpaceDE w:val="0"/>
        <w:autoSpaceDN w:val="0"/>
        <w:adjustRightInd w:val="0"/>
        <w:spacing w:after="59" w:line="240" w:lineRule="auto"/>
        <w:ind w:left="567" w:hanging="283"/>
        <w:jc w:val="both"/>
        <w:rPr>
          <w:rFonts w:asciiTheme="minorHAnsi" w:eastAsiaTheme="minorHAnsi" w:hAnsiTheme="minorHAnsi" w:cstheme="minorHAnsi"/>
          <w:lang w:eastAsia="en-US"/>
        </w:rPr>
      </w:pPr>
      <w:r>
        <w:rPr>
          <w:rFonts w:asciiTheme="minorHAnsi" w:eastAsiaTheme="minorHAnsi" w:hAnsiTheme="minorHAnsi" w:cstheme="minorHAnsi"/>
          <w:lang w:eastAsia="en-US"/>
        </w:rPr>
        <w:t>4</w:t>
      </w:r>
      <w:r w:rsidR="00220E4E" w:rsidRPr="00220E4E">
        <w:rPr>
          <w:rFonts w:asciiTheme="minorHAnsi" w:eastAsiaTheme="minorHAnsi" w:hAnsiTheme="minorHAnsi" w:cstheme="minorHAnsi"/>
          <w:lang w:eastAsia="en-US"/>
        </w:rPr>
        <w:t xml:space="preserve">) wprowadzenia zmian w stosunku do szczegółowego opisu przedmiotu zamówienia w zakresie wykonania prac nie wykraczających poza zakres przedmiotu zamówienia, w sytuacji konieczności zwiększenia usprawnienia procesu realizacji zamówienia, </w:t>
      </w:r>
    </w:p>
    <w:p w14:paraId="0F8A99D6" w14:textId="77777777" w:rsidR="00220E4E" w:rsidRPr="00220E4E" w:rsidRDefault="00F4214F" w:rsidP="00035003">
      <w:pPr>
        <w:autoSpaceDE w:val="0"/>
        <w:autoSpaceDN w:val="0"/>
        <w:adjustRightInd w:val="0"/>
        <w:spacing w:after="59" w:line="240" w:lineRule="auto"/>
        <w:ind w:firstLine="284"/>
        <w:jc w:val="both"/>
        <w:rPr>
          <w:rFonts w:asciiTheme="minorHAnsi" w:eastAsiaTheme="minorHAnsi" w:hAnsiTheme="minorHAnsi" w:cstheme="minorHAnsi"/>
          <w:lang w:eastAsia="en-US"/>
        </w:rPr>
      </w:pPr>
      <w:r>
        <w:rPr>
          <w:rFonts w:asciiTheme="minorHAnsi" w:eastAsiaTheme="minorHAnsi" w:hAnsiTheme="minorHAnsi" w:cstheme="minorHAnsi"/>
          <w:lang w:eastAsia="en-US"/>
        </w:rPr>
        <w:t>5</w:t>
      </w:r>
      <w:r w:rsidR="00220E4E" w:rsidRPr="00220E4E">
        <w:rPr>
          <w:rFonts w:asciiTheme="minorHAnsi" w:eastAsiaTheme="minorHAnsi" w:hAnsiTheme="minorHAnsi" w:cstheme="minorHAnsi"/>
          <w:lang w:eastAsia="en-US"/>
        </w:rPr>
        <w:t xml:space="preserve">) inne zmiany przewidziane niniejszą umową, </w:t>
      </w:r>
    </w:p>
    <w:p w14:paraId="533C6E86" w14:textId="77777777" w:rsidR="00220E4E" w:rsidRPr="00220E4E" w:rsidRDefault="00F4214F" w:rsidP="00035003">
      <w:pPr>
        <w:autoSpaceDE w:val="0"/>
        <w:autoSpaceDN w:val="0"/>
        <w:adjustRightInd w:val="0"/>
        <w:spacing w:after="0" w:line="240" w:lineRule="auto"/>
        <w:ind w:left="426" w:hanging="142"/>
        <w:jc w:val="both"/>
        <w:rPr>
          <w:rFonts w:asciiTheme="minorHAnsi" w:eastAsiaTheme="minorHAnsi" w:hAnsiTheme="minorHAnsi" w:cstheme="minorHAnsi"/>
          <w:lang w:eastAsia="en-US"/>
        </w:rPr>
      </w:pPr>
      <w:r>
        <w:rPr>
          <w:rFonts w:asciiTheme="minorHAnsi" w:eastAsiaTheme="minorHAnsi" w:hAnsiTheme="minorHAnsi" w:cstheme="minorHAnsi"/>
          <w:lang w:eastAsia="en-US"/>
        </w:rPr>
        <w:t>6</w:t>
      </w:r>
      <w:r w:rsidR="00220E4E" w:rsidRPr="00220E4E">
        <w:rPr>
          <w:rFonts w:asciiTheme="minorHAnsi" w:eastAsiaTheme="minorHAnsi" w:hAnsiTheme="minorHAnsi" w:cstheme="minorHAnsi"/>
          <w:lang w:eastAsia="en-US"/>
        </w:rPr>
        <w:t xml:space="preserve">) pojazdów przewidzianych do realizacji zamówienia przez Strony w przypadku nieprzewidzianych zdarzeń losowych min. takich jak: awaria, pod warunkiem, że pojazdy zastępujące będą posiadały normę spalania EURO umożliwiającą uzyskanie co najmniej takiej samej liczby punktów jaką wg kryterium oceny ofert uzyskał pojazd wskazany w ofercie. </w:t>
      </w:r>
    </w:p>
    <w:p w14:paraId="5068E4F8" w14:textId="77777777" w:rsidR="00220E4E" w:rsidRPr="00220E4E" w:rsidRDefault="00220E4E" w:rsidP="00035003">
      <w:pPr>
        <w:autoSpaceDE w:val="0"/>
        <w:autoSpaceDN w:val="0"/>
        <w:adjustRightInd w:val="0"/>
        <w:spacing w:after="0" w:line="240" w:lineRule="auto"/>
        <w:jc w:val="both"/>
        <w:rPr>
          <w:rFonts w:asciiTheme="minorHAnsi" w:eastAsiaTheme="minorHAnsi" w:hAnsiTheme="minorHAnsi" w:cstheme="minorHAnsi"/>
          <w:lang w:eastAsia="en-US"/>
        </w:rPr>
      </w:pPr>
    </w:p>
    <w:p w14:paraId="6324D336" w14:textId="77777777" w:rsidR="00F4214F" w:rsidRDefault="00F4214F" w:rsidP="00035003">
      <w:pPr>
        <w:autoSpaceDE w:val="0"/>
        <w:autoSpaceDN w:val="0"/>
        <w:adjustRightInd w:val="0"/>
        <w:spacing w:after="60" w:line="240" w:lineRule="auto"/>
        <w:ind w:left="142" w:hanging="142"/>
        <w:jc w:val="both"/>
        <w:rPr>
          <w:rFonts w:asciiTheme="minorHAnsi" w:eastAsiaTheme="minorHAnsi" w:hAnsiTheme="minorHAnsi" w:cstheme="minorHAnsi"/>
          <w:lang w:eastAsia="en-US"/>
        </w:rPr>
      </w:pPr>
      <w:r>
        <w:rPr>
          <w:rFonts w:asciiTheme="minorHAnsi" w:eastAsiaTheme="minorHAnsi" w:hAnsiTheme="minorHAnsi" w:cstheme="minorHAnsi"/>
          <w:lang w:eastAsia="en-US"/>
        </w:rPr>
        <w:t>3</w:t>
      </w:r>
      <w:r w:rsidR="00220E4E" w:rsidRPr="00220E4E">
        <w:rPr>
          <w:rFonts w:asciiTheme="minorHAnsi" w:eastAsiaTheme="minorHAnsi" w:hAnsiTheme="minorHAnsi" w:cstheme="minorHAnsi"/>
          <w:lang w:eastAsia="en-US"/>
        </w:rPr>
        <w:t xml:space="preserve">. Zamawiający przewiduje możliwość dokonywania zmian zawartej umowy w zakresie wysokości wynagrodzenia za wykonywanie przedmiotu zamówienia w przypadku zmiany: </w:t>
      </w:r>
    </w:p>
    <w:p w14:paraId="16C7A5A5" w14:textId="77777777" w:rsidR="00220E4E" w:rsidRPr="00220E4E" w:rsidRDefault="00220E4E" w:rsidP="00035003">
      <w:pPr>
        <w:autoSpaceDE w:val="0"/>
        <w:autoSpaceDN w:val="0"/>
        <w:adjustRightInd w:val="0"/>
        <w:spacing w:after="60" w:line="240" w:lineRule="auto"/>
        <w:ind w:firstLine="284"/>
        <w:jc w:val="both"/>
        <w:rPr>
          <w:rFonts w:asciiTheme="minorHAnsi" w:eastAsiaTheme="minorHAnsi" w:hAnsiTheme="minorHAnsi" w:cstheme="minorHAnsi"/>
          <w:lang w:eastAsia="en-US"/>
        </w:rPr>
      </w:pPr>
      <w:r w:rsidRPr="00220E4E">
        <w:rPr>
          <w:rFonts w:asciiTheme="minorHAnsi" w:eastAsiaTheme="minorHAnsi" w:hAnsiTheme="minorHAnsi" w:cstheme="minorHAnsi"/>
          <w:lang w:eastAsia="en-US"/>
        </w:rPr>
        <w:t xml:space="preserve">1) stawki podatku od towarów i usług(VAT) oraz podatku akcyzowego, </w:t>
      </w:r>
    </w:p>
    <w:p w14:paraId="042A7B6B" w14:textId="77777777" w:rsidR="00220E4E" w:rsidRPr="00220E4E" w:rsidRDefault="00220E4E" w:rsidP="00035003">
      <w:pPr>
        <w:autoSpaceDE w:val="0"/>
        <w:autoSpaceDN w:val="0"/>
        <w:adjustRightInd w:val="0"/>
        <w:spacing w:after="60" w:line="240" w:lineRule="auto"/>
        <w:ind w:left="426" w:hanging="142"/>
        <w:jc w:val="both"/>
        <w:rPr>
          <w:rFonts w:asciiTheme="minorHAnsi" w:eastAsiaTheme="minorHAnsi" w:hAnsiTheme="minorHAnsi" w:cstheme="minorHAnsi"/>
          <w:lang w:eastAsia="en-US"/>
        </w:rPr>
      </w:pPr>
      <w:r w:rsidRPr="00220E4E">
        <w:rPr>
          <w:rFonts w:asciiTheme="minorHAnsi" w:eastAsiaTheme="minorHAnsi" w:hAnsiTheme="minorHAnsi" w:cstheme="minorHAnsi"/>
          <w:lang w:eastAsia="en-US"/>
        </w:rPr>
        <w:t xml:space="preserve">2) wysokości minimalnego wynagrodzenia za pracę albo wysokości minimalnej stawki godzinowej, ustalonych na podstawie przepisów ustawy z dnia 10 października 2002 r. o minimalnym wynagrodzeniu za pracę, </w:t>
      </w:r>
    </w:p>
    <w:p w14:paraId="6CCD6E7E" w14:textId="77777777" w:rsidR="00220E4E" w:rsidRPr="00220E4E" w:rsidRDefault="00220E4E" w:rsidP="00035003">
      <w:pPr>
        <w:autoSpaceDE w:val="0"/>
        <w:autoSpaceDN w:val="0"/>
        <w:adjustRightInd w:val="0"/>
        <w:spacing w:after="60" w:line="240" w:lineRule="auto"/>
        <w:ind w:left="426" w:hanging="142"/>
        <w:jc w:val="both"/>
        <w:rPr>
          <w:rFonts w:asciiTheme="minorHAnsi" w:eastAsiaTheme="minorHAnsi" w:hAnsiTheme="minorHAnsi" w:cstheme="minorHAnsi"/>
          <w:lang w:eastAsia="en-US"/>
        </w:rPr>
      </w:pPr>
      <w:r w:rsidRPr="00220E4E">
        <w:rPr>
          <w:rFonts w:asciiTheme="minorHAnsi" w:eastAsiaTheme="minorHAnsi" w:hAnsiTheme="minorHAnsi" w:cstheme="minorHAnsi"/>
          <w:lang w:eastAsia="en-US"/>
        </w:rPr>
        <w:t xml:space="preserve">3) zasad podlegania ubezpieczeniom społecznym lub ubezpieczeniu zdrowotnemu lub wysokości stawki składki na ubezpieczenia społeczne lub zdrowotne, </w:t>
      </w:r>
    </w:p>
    <w:p w14:paraId="2014C193" w14:textId="77777777" w:rsidR="00F4214F" w:rsidRDefault="00220E4E" w:rsidP="00035003">
      <w:pPr>
        <w:autoSpaceDE w:val="0"/>
        <w:autoSpaceDN w:val="0"/>
        <w:adjustRightInd w:val="0"/>
        <w:spacing w:after="59" w:line="240" w:lineRule="auto"/>
        <w:ind w:left="426" w:hanging="142"/>
        <w:jc w:val="both"/>
        <w:rPr>
          <w:rFonts w:asciiTheme="minorHAnsi" w:eastAsiaTheme="minorHAnsi" w:hAnsiTheme="minorHAnsi" w:cstheme="minorHAnsi"/>
          <w:lang w:eastAsia="en-US"/>
        </w:rPr>
      </w:pPr>
      <w:r w:rsidRPr="00220E4E">
        <w:rPr>
          <w:rFonts w:asciiTheme="minorHAnsi" w:eastAsiaTheme="minorHAnsi" w:hAnsiTheme="minorHAnsi" w:cstheme="minorHAnsi"/>
          <w:lang w:eastAsia="en-US"/>
        </w:rPr>
        <w:t xml:space="preserve">4) zasad gromadzenia i wysokości wpłat do pracowniczych planów kapitałowych, o których mowa w ustawie z dnia 4 października 2018 r. o pracowniczych planach kapitałowych (Dz. U. z 2020r., poz. 1342), </w:t>
      </w:r>
    </w:p>
    <w:p w14:paraId="5752EA29" w14:textId="77777777" w:rsidR="00F4214F" w:rsidRDefault="00F4214F" w:rsidP="00035003">
      <w:pPr>
        <w:autoSpaceDE w:val="0"/>
        <w:autoSpaceDN w:val="0"/>
        <w:adjustRightInd w:val="0"/>
        <w:spacing w:after="59" w:line="240" w:lineRule="auto"/>
        <w:ind w:firstLine="284"/>
        <w:jc w:val="both"/>
        <w:rPr>
          <w:rFonts w:asciiTheme="minorHAnsi" w:eastAsiaTheme="minorHAnsi" w:hAnsiTheme="minorHAnsi" w:cstheme="minorHAnsi"/>
          <w:lang w:eastAsia="en-US"/>
        </w:rPr>
      </w:pPr>
      <w:r>
        <w:rPr>
          <w:rFonts w:asciiTheme="minorHAnsi" w:eastAsiaTheme="minorHAnsi" w:hAnsiTheme="minorHAnsi" w:cstheme="minorHAnsi"/>
          <w:lang w:eastAsia="en-US"/>
        </w:rPr>
        <w:t>- jeżeli zmiany te będą miały wpływ na koszty wykonania zamówienia przez Wykonawcę.</w:t>
      </w:r>
    </w:p>
    <w:p w14:paraId="22EE04DB" w14:textId="77777777" w:rsidR="00220E4E" w:rsidRPr="00220E4E" w:rsidRDefault="00220E4E" w:rsidP="00035003">
      <w:pPr>
        <w:autoSpaceDE w:val="0"/>
        <w:autoSpaceDN w:val="0"/>
        <w:adjustRightInd w:val="0"/>
        <w:spacing w:after="59" w:line="240" w:lineRule="auto"/>
        <w:ind w:left="709" w:hanging="142"/>
        <w:jc w:val="both"/>
        <w:rPr>
          <w:rFonts w:asciiTheme="minorHAnsi" w:eastAsiaTheme="minorHAnsi" w:hAnsiTheme="minorHAnsi" w:cstheme="minorHAnsi"/>
          <w:lang w:eastAsia="en-US"/>
        </w:rPr>
      </w:pPr>
      <w:r w:rsidRPr="00220E4E">
        <w:rPr>
          <w:rFonts w:asciiTheme="minorHAnsi" w:eastAsiaTheme="minorHAnsi" w:hAnsiTheme="minorHAnsi" w:cstheme="minorHAnsi"/>
          <w:lang w:eastAsia="en-US"/>
        </w:rPr>
        <w:t>4)1. Zmiana wysokości wynagrodzenia należnego Wykonawcy w przypadku zaistnienia pr</w:t>
      </w:r>
      <w:r w:rsidR="00B21BCE">
        <w:rPr>
          <w:rFonts w:asciiTheme="minorHAnsi" w:eastAsiaTheme="minorHAnsi" w:hAnsiTheme="minorHAnsi" w:cstheme="minorHAnsi"/>
          <w:lang w:eastAsia="en-US"/>
        </w:rPr>
        <w:t>zesłanki, o której mowa w ust. 3</w:t>
      </w:r>
      <w:r w:rsidRPr="00220E4E">
        <w:rPr>
          <w:rFonts w:asciiTheme="minorHAnsi" w:eastAsiaTheme="minorHAnsi" w:hAnsiTheme="minorHAnsi" w:cstheme="minorHAnsi"/>
          <w:lang w:eastAsia="en-US"/>
        </w:rPr>
        <w:t xml:space="preserve"> pkt. 1) będzie odnosić się wyłącznie do części przedmiotu umowy zrealizowanej zgodnie z terminami ustalonymi umową po dniu wejścia w życie przepisów zmieniających stawkę podatku od towarów i usług oraz podatku akcyzowego oraz wyłącznie do części przedmiotu umowy, do której zastosowanie znajdzie zmiana stawki podatku od towarów i usług oraz podatku akcyzowego. W </w:t>
      </w:r>
      <w:r w:rsidR="00B21BCE">
        <w:rPr>
          <w:rFonts w:asciiTheme="minorHAnsi" w:eastAsiaTheme="minorHAnsi" w:hAnsiTheme="minorHAnsi" w:cstheme="minorHAnsi"/>
          <w:lang w:eastAsia="en-US"/>
        </w:rPr>
        <w:t>przypadku o którym mowa w ust. 3</w:t>
      </w:r>
      <w:r w:rsidRPr="00220E4E">
        <w:rPr>
          <w:rFonts w:asciiTheme="minorHAnsi" w:eastAsiaTheme="minorHAnsi" w:hAnsiTheme="minorHAnsi" w:cstheme="minorHAnsi"/>
          <w:lang w:eastAsia="en-US"/>
        </w:rPr>
        <w:t xml:space="preserve"> pkt. 1) wartość wynagrodzenia netto nie zmieni się, a wartość wynagrodzenia brutto zostanie wyliczona na podstawie nowych przepisów. </w:t>
      </w:r>
    </w:p>
    <w:p w14:paraId="203D16DC" w14:textId="77777777" w:rsidR="00220E4E" w:rsidRPr="00220E4E" w:rsidRDefault="00220E4E" w:rsidP="00035003">
      <w:pPr>
        <w:autoSpaceDE w:val="0"/>
        <w:autoSpaceDN w:val="0"/>
        <w:adjustRightInd w:val="0"/>
        <w:spacing w:after="59" w:line="240" w:lineRule="auto"/>
        <w:ind w:left="709" w:hanging="142"/>
        <w:jc w:val="both"/>
        <w:rPr>
          <w:rFonts w:asciiTheme="minorHAnsi" w:eastAsiaTheme="minorHAnsi" w:hAnsiTheme="minorHAnsi" w:cstheme="minorHAnsi"/>
          <w:lang w:eastAsia="en-US"/>
        </w:rPr>
      </w:pPr>
      <w:r w:rsidRPr="00220E4E">
        <w:rPr>
          <w:rFonts w:asciiTheme="minorHAnsi" w:eastAsiaTheme="minorHAnsi" w:hAnsiTheme="minorHAnsi" w:cstheme="minorHAnsi"/>
          <w:lang w:eastAsia="en-US"/>
        </w:rPr>
        <w:lastRenderedPageBreak/>
        <w:t>4)2. Zmiana wysokości wynagrodzenia w przypadku zaistnienia pr</w:t>
      </w:r>
      <w:r w:rsidR="00B21BCE">
        <w:rPr>
          <w:rFonts w:asciiTheme="minorHAnsi" w:eastAsiaTheme="minorHAnsi" w:hAnsiTheme="minorHAnsi" w:cstheme="minorHAnsi"/>
          <w:lang w:eastAsia="en-US"/>
        </w:rPr>
        <w:t>zesłanki, o której mowa w ust. 3</w:t>
      </w:r>
      <w:r w:rsidRPr="00220E4E">
        <w:rPr>
          <w:rFonts w:asciiTheme="minorHAnsi" w:eastAsiaTheme="minorHAnsi" w:hAnsiTheme="minorHAnsi" w:cstheme="minorHAnsi"/>
          <w:lang w:eastAsia="en-US"/>
        </w:rPr>
        <w:t xml:space="preserve"> w pkt. 2)-4)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wysokości minimalnej stawki godzinowej) lub dokonujących zmian w zakresie zasad podlegania ubezpieczeniom społecznym lub ubezpieczeniu zdrowotnemu lub w zakresie wysokości składki na ubezpieczenie społeczne lub zdrowotne. </w:t>
      </w:r>
    </w:p>
    <w:p w14:paraId="62A2AC78" w14:textId="77777777" w:rsidR="00220E4E" w:rsidRPr="00220E4E" w:rsidRDefault="00220E4E" w:rsidP="00035003">
      <w:pPr>
        <w:autoSpaceDE w:val="0"/>
        <w:autoSpaceDN w:val="0"/>
        <w:adjustRightInd w:val="0"/>
        <w:spacing w:after="0" w:line="240" w:lineRule="auto"/>
        <w:ind w:left="709" w:hanging="142"/>
        <w:jc w:val="both"/>
        <w:rPr>
          <w:rFonts w:asciiTheme="minorHAnsi" w:eastAsiaTheme="minorHAnsi" w:hAnsiTheme="minorHAnsi" w:cstheme="minorHAnsi"/>
          <w:lang w:eastAsia="en-US"/>
        </w:rPr>
      </w:pPr>
      <w:r w:rsidRPr="00220E4E">
        <w:rPr>
          <w:rFonts w:asciiTheme="minorHAnsi" w:eastAsiaTheme="minorHAnsi" w:hAnsiTheme="minorHAnsi" w:cstheme="minorHAnsi"/>
          <w:lang w:eastAsia="en-US"/>
        </w:rPr>
        <w:t>4)3. W przypadk</w:t>
      </w:r>
      <w:r w:rsidR="00B21BCE">
        <w:rPr>
          <w:rFonts w:asciiTheme="minorHAnsi" w:eastAsiaTheme="minorHAnsi" w:hAnsiTheme="minorHAnsi" w:cstheme="minorHAnsi"/>
          <w:lang w:eastAsia="en-US"/>
        </w:rPr>
        <w:t>u zmiany, o której mowa w ust. 3</w:t>
      </w:r>
      <w:r w:rsidRPr="00220E4E">
        <w:rPr>
          <w:rFonts w:asciiTheme="minorHAnsi" w:eastAsiaTheme="minorHAnsi" w:hAnsiTheme="minorHAnsi" w:cstheme="minorHAnsi"/>
          <w:lang w:eastAsia="en-US"/>
        </w:rPr>
        <w:t xml:space="preserve"> pkt. .2), wynagrodzenie Wykonawcy ulegnie zmianie o kwotę odpowiadającą wzrostowi kosztu Wykonawcy w związku ze zwiększeniem wysokości wynagrodzeń osób zatrudnionych przez Wykonawcę do wykonania przedmiotu umowy do wysokości aktualnie obowiązującego minimalnego wynagrodzenia za pracę (albo wysokości minimalnej stawki godzinowej), z uwzględnieniem wszystkich obciążeń publicznoprawnych od kwoty wzrostu minimalnego wynagrodzenia (minimalnej stawki godzinowej). Kwota odpowiadająca wzrostowi kosztu Wykonawcy będzie odnosić się wyłącznie do części wynagrodzenia osób zatrudnionych przez Wykonawcę do wykonania przedmiotu niniejszej umowy, o których mowa w zdaniu poprzedzającym, odpowiadającej zakresowi, w jakim wykonują oni prace bezpośrednio związane z realizacją przedmiotu umowy. </w:t>
      </w:r>
    </w:p>
    <w:p w14:paraId="15BF5A6D" w14:textId="77777777" w:rsidR="00220E4E" w:rsidRPr="00220E4E" w:rsidRDefault="00220E4E" w:rsidP="00035003">
      <w:pPr>
        <w:autoSpaceDE w:val="0"/>
        <w:autoSpaceDN w:val="0"/>
        <w:adjustRightInd w:val="0"/>
        <w:spacing w:after="59" w:line="240" w:lineRule="auto"/>
        <w:ind w:left="851" w:hanging="142"/>
        <w:jc w:val="both"/>
        <w:rPr>
          <w:rFonts w:asciiTheme="minorHAnsi" w:eastAsiaTheme="minorHAnsi" w:hAnsiTheme="minorHAnsi" w:cstheme="minorHAnsi"/>
          <w:lang w:eastAsia="en-US"/>
        </w:rPr>
      </w:pPr>
      <w:r w:rsidRPr="00220E4E">
        <w:rPr>
          <w:rFonts w:asciiTheme="minorHAnsi" w:eastAsiaTheme="minorHAnsi" w:hAnsiTheme="minorHAnsi" w:cstheme="minorHAnsi"/>
          <w:lang w:eastAsia="en-US"/>
        </w:rPr>
        <w:t xml:space="preserve">4)4. W przypadku zmiany, o której </w:t>
      </w:r>
      <w:r w:rsidR="00B21BCE">
        <w:rPr>
          <w:rFonts w:asciiTheme="minorHAnsi" w:eastAsiaTheme="minorHAnsi" w:hAnsiTheme="minorHAnsi" w:cstheme="minorHAnsi"/>
          <w:lang w:eastAsia="en-US"/>
        </w:rPr>
        <w:t>mowa w ust 3</w:t>
      </w:r>
      <w:r w:rsidRPr="00220E4E">
        <w:rPr>
          <w:rFonts w:asciiTheme="minorHAnsi" w:eastAsiaTheme="minorHAnsi" w:hAnsiTheme="minorHAnsi" w:cstheme="minorHAnsi"/>
          <w:lang w:eastAsia="en-US"/>
        </w:rPr>
        <w:t xml:space="preserve"> pkt. 3), wynagrodzenie Wykonawcy ulegnie zmianie o kwotę odpowiadającą zmianie kosztu Wykonawcy ponoszonego w związku z wypłatą wynagrodzenia osób zatrudnionych przez Wykonawcę do wykonania przedmiotu umowy. Kwota odpowiadająca zmianie kosztu Wykonawcy będzie odnosić się wyłącznie do części wynagrodzenia osób zatrudnionych przez Wykonawcę do wykonania przedmiotu niniejszej umowy, o których mowa w zdaniu poprzedzającym, odpowiadającej zakresowi, w jakim wykonują oni prace bezpośrednio związane z realizacją przedmiotu umowy. </w:t>
      </w:r>
    </w:p>
    <w:p w14:paraId="68FCD17A" w14:textId="77777777" w:rsidR="00220E4E" w:rsidRPr="00220E4E" w:rsidRDefault="00220E4E" w:rsidP="00035003">
      <w:pPr>
        <w:autoSpaceDE w:val="0"/>
        <w:autoSpaceDN w:val="0"/>
        <w:adjustRightInd w:val="0"/>
        <w:spacing w:after="59" w:line="240" w:lineRule="auto"/>
        <w:ind w:left="851" w:hanging="142"/>
        <w:jc w:val="both"/>
        <w:rPr>
          <w:rFonts w:asciiTheme="minorHAnsi" w:eastAsiaTheme="minorHAnsi" w:hAnsiTheme="minorHAnsi" w:cstheme="minorHAnsi"/>
          <w:lang w:eastAsia="en-US"/>
        </w:rPr>
      </w:pPr>
      <w:r w:rsidRPr="00220E4E">
        <w:rPr>
          <w:rFonts w:asciiTheme="minorHAnsi" w:eastAsiaTheme="minorHAnsi" w:hAnsiTheme="minorHAnsi" w:cstheme="minorHAnsi"/>
          <w:lang w:eastAsia="en-US"/>
        </w:rPr>
        <w:t>4)5. W przypad</w:t>
      </w:r>
      <w:r w:rsidR="00B21BCE">
        <w:rPr>
          <w:rFonts w:asciiTheme="minorHAnsi" w:eastAsiaTheme="minorHAnsi" w:hAnsiTheme="minorHAnsi" w:cstheme="minorHAnsi"/>
          <w:lang w:eastAsia="en-US"/>
        </w:rPr>
        <w:t>ku zmiany, o której mowa w ust 3</w:t>
      </w:r>
      <w:r w:rsidRPr="00220E4E">
        <w:rPr>
          <w:rFonts w:asciiTheme="minorHAnsi" w:eastAsiaTheme="minorHAnsi" w:hAnsiTheme="minorHAnsi" w:cstheme="minorHAnsi"/>
          <w:lang w:eastAsia="en-US"/>
        </w:rPr>
        <w:t xml:space="preserve"> pkt. 4), wynagrodzenie Wykonawcy ulegnie zmianie o kwotę odpowiadającą zmianie kosztu Wykonawcy, rozumianej jako suma wzrostu kosztów realizacji zamówienia publicznego wynikająca z wpłat do PPK przez podmioty zatrudniające uczestniczące w realizacji zamówienia publicznego. Kwota odpowiadająca zmianie kosztu Wykonawcy będzie odnosić się wyłącznie do części wynagrodzenia osób zatrudnionych przez Wykonawcę do wykonania przedmiotu niniejszej umowy, o których mowa w zdaniu poprzedzającym, odpowiadającej zakresowi, w jakim wykonują oni prace bezpośrednio związane z realizacją przedmiotu umowy. </w:t>
      </w:r>
    </w:p>
    <w:p w14:paraId="45FD12E8" w14:textId="77777777" w:rsidR="00220E4E" w:rsidRPr="00220E4E" w:rsidRDefault="00220E4E" w:rsidP="00035003">
      <w:pPr>
        <w:autoSpaceDE w:val="0"/>
        <w:autoSpaceDN w:val="0"/>
        <w:adjustRightInd w:val="0"/>
        <w:spacing w:after="59" w:line="240" w:lineRule="auto"/>
        <w:ind w:left="851" w:hanging="142"/>
        <w:jc w:val="both"/>
        <w:rPr>
          <w:rFonts w:asciiTheme="minorHAnsi" w:eastAsiaTheme="minorHAnsi" w:hAnsiTheme="minorHAnsi" w:cstheme="minorHAnsi"/>
          <w:lang w:eastAsia="en-US"/>
        </w:rPr>
      </w:pPr>
      <w:r w:rsidRPr="00220E4E">
        <w:rPr>
          <w:rFonts w:asciiTheme="minorHAnsi" w:eastAsiaTheme="minorHAnsi" w:hAnsiTheme="minorHAnsi" w:cstheme="minorHAnsi"/>
          <w:lang w:eastAsia="en-US"/>
        </w:rPr>
        <w:t xml:space="preserve">4)6. W celu zawarcia aneksu, zmieniającego wysokość wynagrodzenia w przypadkach określonych w </w:t>
      </w:r>
      <w:r w:rsidR="00B21BCE">
        <w:rPr>
          <w:rFonts w:asciiTheme="minorHAnsi" w:eastAsiaTheme="minorHAnsi" w:hAnsiTheme="minorHAnsi" w:cstheme="minorHAnsi"/>
          <w:lang w:eastAsia="en-US"/>
        </w:rPr>
        <w:t>ust. 3</w:t>
      </w:r>
      <w:r w:rsidRPr="00220E4E">
        <w:rPr>
          <w:rFonts w:asciiTheme="minorHAnsi" w:eastAsiaTheme="minorHAnsi" w:hAnsiTheme="minorHAnsi" w:cstheme="minorHAnsi"/>
          <w:lang w:eastAsia="en-US"/>
        </w:rPr>
        <w:t xml:space="preserve"> pkt. 1)-4)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18CB231A" w14:textId="77777777" w:rsidR="00934D64" w:rsidRDefault="00220E4E" w:rsidP="00035003">
      <w:pPr>
        <w:autoSpaceDE w:val="0"/>
        <w:autoSpaceDN w:val="0"/>
        <w:adjustRightInd w:val="0"/>
        <w:spacing w:after="59" w:line="240" w:lineRule="auto"/>
        <w:ind w:left="851" w:hanging="142"/>
        <w:jc w:val="both"/>
        <w:rPr>
          <w:rFonts w:asciiTheme="minorHAnsi" w:eastAsiaTheme="minorHAnsi" w:hAnsiTheme="minorHAnsi" w:cstheme="minorHAnsi"/>
          <w:lang w:eastAsia="en-US"/>
        </w:rPr>
      </w:pPr>
      <w:r w:rsidRPr="00220E4E">
        <w:rPr>
          <w:rFonts w:asciiTheme="minorHAnsi" w:eastAsiaTheme="minorHAnsi" w:hAnsiTheme="minorHAnsi" w:cstheme="minorHAnsi"/>
          <w:lang w:eastAsia="en-US"/>
        </w:rPr>
        <w:t>4)7. W przypadk</w:t>
      </w:r>
      <w:r w:rsidR="00B21BCE">
        <w:rPr>
          <w:rFonts w:asciiTheme="minorHAnsi" w:eastAsiaTheme="minorHAnsi" w:hAnsiTheme="minorHAnsi" w:cstheme="minorHAnsi"/>
          <w:lang w:eastAsia="en-US"/>
        </w:rPr>
        <w:t>u zmian, o których mowa w ust. 3</w:t>
      </w:r>
      <w:r w:rsidRPr="00220E4E">
        <w:rPr>
          <w:rFonts w:asciiTheme="minorHAnsi" w:eastAsiaTheme="minorHAnsi" w:hAnsiTheme="minorHAnsi" w:cstheme="minorHAnsi"/>
          <w:lang w:eastAsia="en-US"/>
        </w:rPr>
        <w:t xml:space="preserve"> pkt. 2)–4), jeżeli z wnioskiem występuje Wykonawca, jest on zobowiązany dołączyć do wniosku dokumenty, z których będzie wynikać, w jakim zakresie zmiany te mają wpływ na koszty wykonania Umowy, w szczególności:</w:t>
      </w:r>
    </w:p>
    <w:p w14:paraId="440E6799" w14:textId="77777777" w:rsidR="00220E4E" w:rsidRPr="00220E4E" w:rsidRDefault="00220E4E" w:rsidP="00035003">
      <w:pPr>
        <w:autoSpaceDE w:val="0"/>
        <w:autoSpaceDN w:val="0"/>
        <w:adjustRightInd w:val="0"/>
        <w:spacing w:after="59" w:line="240" w:lineRule="auto"/>
        <w:ind w:left="993" w:hanging="142"/>
        <w:jc w:val="both"/>
        <w:rPr>
          <w:rFonts w:asciiTheme="minorHAnsi" w:eastAsiaTheme="minorHAnsi" w:hAnsiTheme="minorHAnsi" w:cstheme="minorHAnsi"/>
          <w:lang w:eastAsia="en-US"/>
        </w:rPr>
      </w:pPr>
      <w:r w:rsidRPr="00220E4E">
        <w:rPr>
          <w:rFonts w:asciiTheme="minorHAnsi" w:eastAsiaTheme="minorHAnsi" w:hAnsiTheme="minorHAnsi" w:cstheme="minorHAnsi"/>
          <w:lang w:eastAsia="en-US"/>
        </w:rPr>
        <w:t xml:space="preserve"> a. pisemne zestawienie wynagrodzeń (zarówno przed jak i po zmianie) osób zatrudnionych przez Wykonawcę do wykonania przedmiotu Umowy, wraz z określeniem zakresu (części etatu/ilości godzin), w jakim wykonują oni prace bezpośrednio związane z realizacją przedmiotu Umowy oraz części wynagrodzenia odpowiadającej temu zakresowi – w przypad</w:t>
      </w:r>
      <w:r w:rsidR="00B21BCE">
        <w:rPr>
          <w:rFonts w:asciiTheme="minorHAnsi" w:eastAsiaTheme="minorHAnsi" w:hAnsiTheme="minorHAnsi" w:cstheme="minorHAnsi"/>
          <w:lang w:eastAsia="en-US"/>
        </w:rPr>
        <w:t>ku zmiany, o której mowa w ust 3</w:t>
      </w:r>
      <w:r w:rsidRPr="00220E4E">
        <w:rPr>
          <w:rFonts w:asciiTheme="minorHAnsi" w:eastAsiaTheme="minorHAnsi" w:hAnsiTheme="minorHAnsi" w:cstheme="minorHAnsi"/>
          <w:lang w:eastAsia="en-US"/>
        </w:rPr>
        <w:t xml:space="preserve"> pkt. 2), lub </w:t>
      </w:r>
    </w:p>
    <w:p w14:paraId="77A93989" w14:textId="77777777" w:rsidR="00220E4E" w:rsidRPr="00220E4E" w:rsidRDefault="00220E4E" w:rsidP="00035003">
      <w:pPr>
        <w:autoSpaceDE w:val="0"/>
        <w:autoSpaceDN w:val="0"/>
        <w:adjustRightInd w:val="0"/>
        <w:spacing w:after="0" w:line="240" w:lineRule="auto"/>
        <w:ind w:left="993" w:hanging="142"/>
        <w:jc w:val="both"/>
        <w:rPr>
          <w:rFonts w:asciiTheme="minorHAnsi" w:eastAsiaTheme="minorHAnsi" w:hAnsiTheme="minorHAnsi" w:cstheme="minorHAnsi"/>
          <w:lang w:eastAsia="en-US"/>
        </w:rPr>
      </w:pPr>
      <w:r w:rsidRPr="00220E4E">
        <w:rPr>
          <w:rFonts w:asciiTheme="minorHAnsi" w:eastAsiaTheme="minorHAnsi" w:hAnsiTheme="minorHAnsi" w:cstheme="minorHAnsi"/>
          <w:lang w:eastAsia="en-US"/>
        </w:rPr>
        <w:lastRenderedPageBreak/>
        <w:t>b. pisemne zestawienie wynagrodzeń (zarówno przed jak i po zmianie) osób zatrudnionych przez Wykonawcę do wykonania przedmiotu Umowy, wraz z kwotami składek uiszczanych do Zakładu Ubezpieczeń Społecznych/Kasy Rolniczego Ubezpieczenia Społecznego w części finansowanej przez Wykonawcę, z określeniem zakresu (części etatu), w jakim wykonują oni prace bezpośrednio związane z realizacją przedmiotu niniejszej umowy oraz części wynagrodzenia odpowiadającej temu zakresowi -w przypadk</w:t>
      </w:r>
      <w:r w:rsidR="00B21BCE">
        <w:rPr>
          <w:rFonts w:asciiTheme="minorHAnsi" w:eastAsiaTheme="minorHAnsi" w:hAnsiTheme="minorHAnsi" w:cstheme="minorHAnsi"/>
          <w:lang w:eastAsia="en-US"/>
        </w:rPr>
        <w:t>u zmiany, o której mowa w ust. 3</w:t>
      </w:r>
      <w:r w:rsidRPr="00220E4E">
        <w:rPr>
          <w:rFonts w:asciiTheme="minorHAnsi" w:eastAsiaTheme="minorHAnsi" w:hAnsiTheme="minorHAnsi" w:cstheme="minorHAnsi"/>
          <w:lang w:eastAsia="en-US"/>
        </w:rPr>
        <w:t xml:space="preserve"> pkt. 3) oraz pisemne zestawienie wpłat do PPK (zarówno przed jak i po zmianie), w przypadk</w:t>
      </w:r>
      <w:r w:rsidR="00B21BCE">
        <w:rPr>
          <w:rFonts w:asciiTheme="minorHAnsi" w:eastAsiaTheme="minorHAnsi" w:hAnsiTheme="minorHAnsi" w:cstheme="minorHAnsi"/>
          <w:lang w:eastAsia="en-US"/>
        </w:rPr>
        <w:t>u zmiany, o której mowa w ust. 3</w:t>
      </w:r>
      <w:r w:rsidR="00934D64">
        <w:rPr>
          <w:rFonts w:asciiTheme="minorHAnsi" w:eastAsiaTheme="minorHAnsi" w:hAnsiTheme="minorHAnsi" w:cstheme="minorHAnsi"/>
          <w:lang w:eastAsia="en-US"/>
        </w:rPr>
        <w:t xml:space="preserve"> pkt 4.</w:t>
      </w:r>
    </w:p>
    <w:p w14:paraId="32113E9F" w14:textId="77777777" w:rsidR="00220E4E" w:rsidRPr="00220E4E" w:rsidRDefault="00220E4E" w:rsidP="00035003">
      <w:pPr>
        <w:numPr>
          <w:ilvl w:val="2"/>
          <w:numId w:val="48"/>
        </w:numPr>
        <w:autoSpaceDE w:val="0"/>
        <w:autoSpaceDN w:val="0"/>
        <w:adjustRightInd w:val="0"/>
        <w:spacing w:after="0" w:line="240" w:lineRule="auto"/>
        <w:ind w:left="284" w:hanging="284"/>
        <w:jc w:val="both"/>
        <w:rPr>
          <w:rFonts w:asciiTheme="minorHAnsi" w:eastAsiaTheme="minorHAnsi" w:hAnsiTheme="minorHAnsi" w:cstheme="minorHAnsi"/>
          <w:lang w:eastAsia="en-US"/>
        </w:rPr>
      </w:pPr>
      <w:r w:rsidRPr="00220E4E">
        <w:rPr>
          <w:rFonts w:asciiTheme="minorHAnsi" w:eastAsiaTheme="minorHAnsi" w:hAnsiTheme="minorHAnsi" w:cstheme="minorHAnsi"/>
          <w:lang w:eastAsia="en-US"/>
        </w:rPr>
        <w:t xml:space="preserve">5) ceny materiałów lub kosztów związanych z realizacją zamówienia. W takim przypadku poziom zmiany ceny materiałów lub kosztów uprawniający strony umowy do żądania zmiany wynagrodzenia wynosi 3 %. Zmiana wynagrodzenia w tym przypadku może nastąpić nie wcześnie niż po roku od zawarcia umowy i nie częściej niż raz na rok. Zmiana wynagrodzenia nastąpi proporcjonalnie do wskaźnika zmiany ceny materiałów lub kosztów ogłaszanego w komunikacie Prezesa Głównego Urzędu Statystycznego. Maksymalna wartość zmiany wynagrodzenia dokonana w efekcie zastosowania postanowień o zasadach wprowadzania zmian wysokości wynagrodzenia może wynosić nie więcej niż 3 %. </w:t>
      </w:r>
    </w:p>
    <w:p w14:paraId="5A9C2B5B" w14:textId="77777777" w:rsidR="00220E4E" w:rsidRPr="00220E4E" w:rsidRDefault="00220E4E" w:rsidP="00035003">
      <w:pPr>
        <w:numPr>
          <w:ilvl w:val="2"/>
          <w:numId w:val="48"/>
        </w:numPr>
        <w:autoSpaceDE w:val="0"/>
        <w:autoSpaceDN w:val="0"/>
        <w:adjustRightInd w:val="0"/>
        <w:spacing w:after="0" w:line="240" w:lineRule="auto"/>
        <w:ind w:left="709" w:hanging="142"/>
        <w:jc w:val="both"/>
        <w:rPr>
          <w:rFonts w:asciiTheme="minorHAnsi" w:eastAsiaTheme="minorHAnsi" w:hAnsiTheme="minorHAnsi" w:cstheme="minorHAnsi"/>
          <w:lang w:eastAsia="en-US"/>
        </w:rPr>
      </w:pPr>
      <w:r w:rsidRPr="00220E4E">
        <w:rPr>
          <w:rFonts w:asciiTheme="minorHAnsi" w:eastAsiaTheme="minorHAnsi" w:hAnsiTheme="minorHAnsi" w:cstheme="minorHAnsi"/>
          <w:lang w:eastAsia="en-US"/>
        </w:rPr>
        <w:t xml:space="preserve">5)1. Przez zmianę ceny materiałów lub kosztów rozumie się wzrost odpowiednio cen lub kosztów, jak i ich obniżenie, względem ceny lub kosztu przyjętych </w:t>
      </w:r>
      <w:r w:rsidR="00B21BCE" w:rsidRPr="002B3BEC">
        <w:rPr>
          <w:rFonts w:asciiTheme="minorHAnsi" w:eastAsiaTheme="minorHAnsi" w:hAnsiTheme="minorHAnsi" w:cstheme="minorHAnsi"/>
          <w:lang w:eastAsia="en-US"/>
        </w:rPr>
        <w:t>w celu ustalenia wynagrodzenia W</w:t>
      </w:r>
      <w:r w:rsidRPr="00220E4E">
        <w:rPr>
          <w:rFonts w:asciiTheme="minorHAnsi" w:eastAsiaTheme="minorHAnsi" w:hAnsiTheme="minorHAnsi" w:cstheme="minorHAnsi"/>
          <w:lang w:eastAsia="en-US"/>
        </w:rPr>
        <w:t xml:space="preserve">ykonawcy zawartego w ofercie. </w:t>
      </w:r>
    </w:p>
    <w:p w14:paraId="34383AD8" w14:textId="77777777" w:rsidR="00220E4E" w:rsidRPr="00220E4E" w:rsidRDefault="00220E4E" w:rsidP="00035003">
      <w:pPr>
        <w:autoSpaceDE w:val="0"/>
        <w:autoSpaceDN w:val="0"/>
        <w:adjustRightInd w:val="0"/>
        <w:spacing w:after="0" w:line="240" w:lineRule="auto"/>
        <w:ind w:left="709"/>
        <w:jc w:val="both"/>
        <w:rPr>
          <w:rFonts w:asciiTheme="minorHAnsi" w:eastAsiaTheme="minorHAnsi" w:hAnsiTheme="minorHAnsi" w:cstheme="minorHAnsi"/>
          <w:lang w:eastAsia="en-US"/>
        </w:rPr>
      </w:pPr>
      <w:r w:rsidRPr="00220E4E">
        <w:rPr>
          <w:rFonts w:asciiTheme="minorHAnsi" w:eastAsiaTheme="minorHAnsi" w:hAnsiTheme="minorHAnsi" w:cstheme="minorHAnsi"/>
          <w:lang w:eastAsia="en-US"/>
        </w:rPr>
        <w:t>5)2. Wykonawca, którego wynagrodzenie zo</w:t>
      </w:r>
      <w:r w:rsidR="00B21BCE">
        <w:rPr>
          <w:rFonts w:asciiTheme="minorHAnsi" w:eastAsiaTheme="minorHAnsi" w:hAnsiTheme="minorHAnsi" w:cstheme="minorHAnsi"/>
          <w:lang w:eastAsia="en-US"/>
        </w:rPr>
        <w:t>stało zmienione zgodnie z ust. 3</w:t>
      </w:r>
      <w:r w:rsidRPr="00220E4E">
        <w:rPr>
          <w:rFonts w:asciiTheme="minorHAnsi" w:eastAsiaTheme="minorHAnsi" w:hAnsiTheme="minorHAnsi" w:cstheme="minorHAnsi"/>
          <w:lang w:eastAsia="en-US"/>
        </w:rPr>
        <w:t xml:space="preserve"> pkt. 5), zobowiązany jest w terminie do 5 dni od zmiany niniejszej umowy do zmiany wynagrodzenia przysługującego Podwykonawcy, z którym zawarł umowę, w zakresie odpowiadającym zmianom cen materiałów lub kosztów dotyczących zobowiązania podwykonawcy. </w:t>
      </w:r>
    </w:p>
    <w:p w14:paraId="6C3642D0" w14:textId="77777777" w:rsidR="00220E4E" w:rsidRPr="00220E4E" w:rsidRDefault="00B21BCE" w:rsidP="00035003">
      <w:pPr>
        <w:autoSpaceDE w:val="0"/>
        <w:autoSpaceDN w:val="0"/>
        <w:adjustRightInd w:val="0"/>
        <w:spacing w:after="0" w:line="240" w:lineRule="auto"/>
        <w:ind w:left="142" w:hanging="142"/>
        <w:jc w:val="both"/>
        <w:rPr>
          <w:rFonts w:asciiTheme="minorHAnsi" w:eastAsiaTheme="minorHAnsi" w:hAnsiTheme="minorHAnsi" w:cstheme="minorHAnsi"/>
          <w:lang w:eastAsia="en-US"/>
        </w:rPr>
      </w:pPr>
      <w:r>
        <w:rPr>
          <w:rFonts w:asciiTheme="minorHAnsi" w:eastAsiaTheme="minorHAnsi" w:hAnsiTheme="minorHAnsi" w:cstheme="minorHAnsi"/>
          <w:lang w:eastAsia="en-US"/>
        </w:rPr>
        <w:t>4</w:t>
      </w:r>
      <w:r w:rsidR="00220E4E" w:rsidRPr="00220E4E">
        <w:rPr>
          <w:rFonts w:asciiTheme="minorHAnsi" w:eastAsiaTheme="minorHAnsi" w:hAnsiTheme="minorHAnsi" w:cstheme="minorHAnsi"/>
          <w:lang w:eastAsia="en-US"/>
        </w:rPr>
        <w:t xml:space="preserve">. Jeżeli umowa została zawarta po upływie 180 dni od dnia upływu terminu składania ofert, początkowym terminem ustalenia zmiany wynagrodzenia jest dzień otwarcia ofert, chyba że zamawiający określi termin wcześniejszy. </w:t>
      </w:r>
    </w:p>
    <w:p w14:paraId="78AE174D" w14:textId="77777777" w:rsidR="00220E4E" w:rsidRPr="00220E4E" w:rsidRDefault="00B21BCE" w:rsidP="00035003">
      <w:pPr>
        <w:autoSpaceDE w:val="0"/>
        <w:autoSpaceDN w:val="0"/>
        <w:adjustRightInd w:val="0"/>
        <w:spacing w:after="0" w:line="240" w:lineRule="auto"/>
        <w:ind w:left="142" w:hanging="142"/>
        <w:jc w:val="both"/>
        <w:rPr>
          <w:rFonts w:asciiTheme="minorHAnsi" w:eastAsiaTheme="minorHAnsi" w:hAnsiTheme="minorHAnsi" w:cstheme="minorHAnsi"/>
          <w:lang w:eastAsia="en-US"/>
        </w:rPr>
      </w:pPr>
      <w:r>
        <w:rPr>
          <w:rFonts w:asciiTheme="minorHAnsi" w:eastAsiaTheme="minorHAnsi" w:hAnsiTheme="minorHAnsi" w:cstheme="minorHAnsi"/>
          <w:lang w:eastAsia="en-US"/>
        </w:rPr>
        <w:t>5</w:t>
      </w:r>
      <w:r w:rsidR="00220E4E" w:rsidRPr="00220E4E">
        <w:rPr>
          <w:rFonts w:asciiTheme="minorHAnsi" w:eastAsiaTheme="minorHAnsi" w:hAnsiTheme="minorHAnsi" w:cstheme="minorHAnsi"/>
          <w:lang w:eastAsia="en-US"/>
        </w:rPr>
        <w:t>. W przypadku obniżeni</w:t>
      </w:r>
      <w:r>
        <w:rPr>
          <w:rFonts w:asciiTheme="minorHAnsi" w:eastAsiaTheme="minorHAnsi" w:hAnsiTheme="minorHAnsi" w:cstheme="minorHAnsi"/>
          <w:lang w:eastAsia="en-US"/>
        </w:rPr>
        <w:t>a stawki, o której mowa w ust. 3</w:t>
      </w:r>
      <w:r w:rsidR="00220E4E" w:rsidRPr="00220E4E">
        <w:rPr>
          <w:rFonts w:asciiTheme="minorHAnsi" w:eastAsiaTheme="minorHAnsi" w:hAnsiTheme="minorHAnsi" w:cstheme="minorHAnsi"/>
          <w:lang w:eastAsia="en-US"/>
        </w:rPr>
        <w:t xml:space="preserve"> pkt. 1) Zamawiający ma prawo do obniżenia wysokości wynagrodzenia brutto przy zachowaniu niezmienności ceny netto. </w:t>
      </w:r>
    </w:p>
    <w:p w14:paraId="49C0DAFC" w14:textId="77777777" w:rsidR="00220E4E" w:rsidRPr="00220E4E" w:rsidRDefault="00B21BCE" w:rsidP="00035003">
      <w:pPr>
        <w:autoSpaceDE w:val="0"/>
        <w:autoSpaceDN w:val="0"/>
        <w:adjustRightInd w:val="0"/>
        <w:spacing w:after="0" w:line="240" w:lineRule="auto"/>
        <w:ind w:left="142" w:hanging="142"/>
        <w:jc w:val="both"/>
        <w:rPr>
          <w:rFonts w:asciiTheme="minorHAnsi" w:eastAsiaTheme="minorHAnsi" w:hAnsiTheme="minorHAnsi" w:cstheme="minorHAnsi"/>
          <w:lang w:eastAsia="en-US"/>
        </w:rPr>
      </w:pPr>
      <w:r>
        <w:rPr>
          <w:rFonts w:asciiTheme="minorHAnsi" w:eastAsiaTheme="minorHAnsi" w:hAnsiTheme="minorHAnsi" w:cstheme="minorHAnsi"/>
          <w:lang w:eastAsia="en-US"/>
        </w:rPr>
        <w:t>6</w:t>
      </w:r>
      <w:r w:rsidR="00220E4E" w:rsidRPr="00220E4E">
        <w:rPr>
          <w:rFonts w:asciiTheme="minorHAnsi" w:eastAsiaTheme="minorHAnsi" w:hAnsiTheme="minorHAnsi" w:cstheme="minorHAnsi"/>
          <w:lang w:eastAsia="en-US"/>
        </w:rPr>
        <w:t xml:space="preserve">. Zmiany przewidziane w umowie mogą być inicjowane przez Zamawiającego oraz przez Wykonawcę. </w:t>
      </w:r>
    </w:p>
    <w:p w14:paraId="069DD2B0" w14:textId="77777777" w:rsidR="00220E4E" w:rsidRPr="00220E4E" w:rsidRDefault="00B21BCE" w:rsidP="00035003">
      <w:pPr>
        <w:autoSpaceDE w:val="0"/>
        <w:autoSpaceDN w:val="0"/>
        <w:adjustRightInd w:val="0"/>
        <w:spacing w:after="0" w:line="240" w:lineRule="auto"/>
        <w:ind w:left="142" w:hanging="142"/>
        <w:jc w:val="both"/>
        <w:rPr>
          <w:rFonts w:asciiTheme="minorHAnsi" w:eastAsiaTheme="minorHAnsi" w:hAnsiTheme="minorHAnsi" w:cstheme="minorHAnsi"/>
          <w:lang w:eastAsia="en-US"/>
        </w:rPr>
      </w:pPr>
      <w:r>
        <w:rPr>
          <w:rFonts w:asciiTheme="minorHAnsi" w:eastAsiaTheme="minorHAnsi" w:hAnsiTheme="minorHAnsi" w:cstheme="minorHAnsi"/>
          <w:lang w:eastAsia="en-US"/>
        </w:rPr>
        <w:t>7</w:t>
      </w:r>
      <w:r w:rsidR="00220E4E" w:rsidRPr="00220E4E">
        <w:rPr>
          <w:rFonts w:asciiTheme="minorHAnsi" w:eastAsiaTheme="minorHAnsi" w:hAnsiTheme="minorHAnsi" w:cstheme="minorHAnsi"/>
          <w:lang w:eastAsia="en-US"/>
        </w:rPr>
        <w:t xml:space="preserve">. Warunkiem dokonania zmian w umowie jest złożenie wniosku przez stronę inicjującą zamianę zawierającego: opis propozycji zmian, uzasadnienie zmian, opis wypływu zmiany na termin wykonania umowy. </w:t>
      </w:r>
    </w:p>
    <w:p w14:paraId="6FA854F2" w14:textId="77777777" w:rsidR="00220E4E" w:rsidRPr="00220E4E" w:rsidRDefault="00B21BCE" w:rsidP="00035003">
      <w:pPr>
        <w:autoSpaceDE w:val="0"/>
        <w:autoSpaceDN w:val="0"/>
        <w:adjustRightInd w:val="0"/>
        <w:spacing w:after="0" w:line="240" w:lineRule="auto"/>
        <w:jc w:val="both"/>
        <w:rPr>
          <w:rFonts w:asciiTheme="minorHAnsi" w:eastAsiaTheme="minorHAnsi" w:hAnsiTheme="minorHAnsi" w:cstheme="minorHAnsi"/>
          <w:lang w:eastAsia="en-US"/>
        </w:rPr>
      </w:pPr>
      <w:r>
        <w:rPr>
          <w:rFonts w:asciiTheme="minorHAnsi" w:eastAsiaTheme="minorHAnsi" w:hAnsiTheme="minorHAnsi" w:cstheme="minorHAnsi"/>
          <w:lang w:eastAsia="en-US"/>
        </w:rPr>
        <w:t>8</w:t>
      </w:r>
      <w:r w:rsidR="00220E4E" w:rsidRPr="00220E4E">
        <w:rPr>
          <w:rFonts w:asciiTheme="minorHAnsi" w:eastAsiaTheme="minorHAnsi" w:hAnsiTheme="minorHAnsi" w:cstheme="minorHAnsi"/>
          <w:lang w:eastAsia="en-US"/>
        </w:rPr>
        <w:t xml:space="preserve">. Wszelkie zmiany umowy wymagają formy pisemnej pod rygorem nieważności. </w:t>
      </w:r>
    </w:p>
    <w:p w14:paraId="27CFABCC" w14:textId="77777777" w:rsidR="00220E4E" w:rsidRPr="00220E4E" w:rsidRDefault="00220E4E" w:rsidP="00220E4E">
      <w:pPr>
        <w:autoSpaceDE w:val="0"/>
        <w:autoSpaceDN w:val="0"/>
        <w:adjustRightInd w:val="0"/>
        <w:spacing w:after="0" w:line="240" w:lineRule="auto"/>
        <w:rPr>
          <w:rFonts w:asciiTheme="minorHAnsi" w:eastAsiaTheme="minorHAnsi" w:hAnsiTheme="minorHAnsi" w:cstheme="minorHAnsi"/>
          <w:lang w:eastAsia="en-US"/>
        </w:rPr>
      </w:pPr>
    </w:p>
    <w:p w14:paraId="64FE6987" w14:textId="77777777" w:rsidR="00344AAB" w:rsidRDefault="00344AAB" w:rsidP="00344AAB">
      <w:pPr>
        <w:widowControl w:val="0"/>
        <w:overflowPunct w:val="0"/>
        <w:autoSpaceDE w:val="0"/>
        <w:autoSpaceDN w:val="0"/>
        <w:adjustRightInd w:val="0"/>
        <w:spacing w:after="0" w:line="240" w:lineRule="auto"/>
        <w:ind w:right="12"/>
        <w:jc w:val="center"/>
        <w:rPr>
          <w:rFonts w:cs="Times New Roman"/>
          <w:b/>
          <w:bCs/>
        </w:rPr>
      </w:pPr>
      <w:r>
        <w:rPr>
          <w:rFonts w:cs="Times New Roman"/>
          <w:b/>
          <w:bCs/>
        </w:rPr>
        <w:t>§ 13</w:t>
      </w:r>
    </w:p>
    <w:p w14:paraId="0F2357A2" w14:textId="77777777" w:rsidR="00344AAB" w:rsidRDefault="00344AAB" w:rsidP="00344AAB">
      <w:pPr>
        <w:widowControl w:val="0"/>
        <w:overflowPunct w:val="0"/>
        <w:autoSpaceDE w:val="0"/>
        <w:autoSpaceDN w:val="0"/>
        <w:adjustRightInd w:val="0"/>
        <w:spacing w:after="0" w:line="240" w:lineRule="auto"/>
        <w:ind w:right="12"/>
        <w:jc w:val="center"/>
        <w:rPr>
          <w:rFonts w:cs="Times New Roman"/>
          <w:b/>
          <w:bCs/>
        </w:rPr>
      </w:pPr>
      <w:r>
        <w:rPr>
          <w:rFonts w:cs="Times New Roman"/>
          <w:b/>
          <w:bCs/>
        </w:rPr>
        <w:t>Rozstrzyganie sporów</w:t>
      </w:r>
    </w:p>
    <w:p w14:paraId="59E5916E" w14:textId="77777777" w:rsidR="00344AAB" w:rsidRDefault="00344AAB" w:rsidP="00344AAB">
      <w:pPr>
        <w:pStyle w:val="Tekstpodstawowy"/>
        <w:numPr>
          <w:ilvl w:val="0"/>
          <w:numId w:val="36"/>
        </w:numPr>
        <w:tabs>
          <w:tab w:val="num" w:pos="240"/>
        </w:tabs>
        <w:spacing w:after="0" w:line="240" w:lineRule="auto"/>
        <w:ind w:left="240" w:hanging="240"/>
        <w:jc w:val="both"/>
        <w:rPr>
          <w:bCs/>
          <w:iCs/>
        </w:rPr>
      </w:pPr>
      <w:r>
        <w:rPr>
          <w:bCs/>
          <w:iCs/>
          <w:lang w:val="pl-PL"/>
        </w:rPr>
        <w:t>W przypadku wątpliwości interpretacyjnych, co do rodzaju i zakresu prac określonych w Umowie oraz zakresu praw i obowiązków Zamawiającego i Wykonawcy, będzie obowiązywać następująca kolejność ważności nw. dokumentów (jeżeli takowe wystąpią):</w:t>
      </w:r>
    </w:p>
    <w:p w14:paraId="57090FE9" w14:textId="77777777" w:rsidR="00344AAB" w:rsidRDefault="00344AAB" w:rsidP="00344AAB">
      <w:pPr>
        <w:numPr>
          <w:ilvl w:val="0"/>
          <w:numId w:val="37"/>
        </w:numPr>
        <w:tabs>
          <w:tab w:val="num" w:pos="480"/>
        </w:tabs>
        <w:spacing w:after="0" w:line="240" w:lineRule="auto"/>
        <w:ind w:left="480" w:hanging="240"/>
        <w:jc w:val="both"/>
      </w:pPr>
      <w:r>
        <w:t>Umowa,</w:t>
      </w:r>
    </w:p>
    <w:p w14:paraId="11B44D84" w14:textId="77777777" w:rsidR="00344AAB" w:rsidRDefault="00344AAB" w:rsidP="00344AAB">
      <w:pPr>
        <w:numPr>
          <w:ilvl w:val="0"/>
          <w:numId w:val="37"/>
        </w:numPr>
        <w:tabs>
          <w:tab w:val="num" w:pos="480"/>
        </w:tabs>
        <w:spacing w:after="0" w:line="240" w:lineRule="auto"/>
        <w:ind w:left="480" w:hanging="240"/>
        <w:jc w:val="both"/>
      </w:pPr>
      <w:r>
        <w:t>Specyfikacja Warunków Zamówienia,</w:t>
      </w:r>
    </w:p>
    <w:p w14:paraId="4D0E7BB2" w14:textId="77777777" w:rsidR="00344AAB" w:rsidRDefault="00737341" w:rsidP="00344AAB">
      <w:pPr>
        <w:numPr>
          <w:ilvl w:val="0"/>
          <w:numId w:val="37"/>
        </w:numPr>
        <w:tabs>
          <w:tab w:val="num" w:pos="480"/>
        </w:tabs>
        <w:spacing w:after="0" w:line="240" w:lineRule="auto"/>
        <w:ind w:left="480" w:hanging="240"/>
        <w:jc w:val="both"/>
      </w:pPr>
      <w:r>
        <w:rPr>
          <w:rFonts w:cs="Times New Roman"/>
        </w:rPr>
        <w:t>O</w:t>
      </w:r>
      <w:r w:rsidR="00344AAB">
        <w:rPr>
          <w:rFonts w:cs="Times New Roman"/>
        </w:rPr>
        <w:t>pis przedmiotu zamówienia</w:t>
      </w:r>
      <w:r w:rsidR="00344AAB">
        <w:t>,</w:t>
      </w:r>
    </w:p>
    <w:p w14:paraId="3FAC4517" w14:textId="77777777" w:rsidR="00344AAB" w:rsidRDefault="00344AAB" w:rsidP="00344AAB">
      <w:pPr>
        <w:numPr>
          <w:ilvl w:val="0"/>
          <w:numId w:val="37"/>
        </w:numPr>
        <w:tabs>
          <w:tab w:val="num" w:pos="480"/>
        </w:tabs>
        <w:spacing w:after="0" w:line="240" w:lineRule="auto"/>
        <w:ind w:left="480" w:hanging="240"/>
        <w:jc w:val="both"/>
      </w:pPr>
      <w:r>
        <w:rPr>
          <w:rFonts w:cs="Times New Roman"/>
        </w:rPr>
        <w:t>Regulamin Utrzymania czystości i porządku na terenie gminy Wiskitki</w:t>
      </w:r>
      <w:r>
        <w:t>,</w:t>
      </w:r>
    </w:p>
    <w:p w14:paraId="4EE34CA2" w14:textId="77777777" w:rsidR="00344AAB" w:rsidRDefault="00737341" w:rsidP="00344AAB">
      <w:pPr>
        <w:numPr>
          <w:ilvl w:val="0"/>
          <w:numId w:val="37"/>
        </w:numPr>
        <w:tabs>
          <w:tab w:val="num" w:pos="480"/>
        </w:tabs>
        <w:spacing w:after="0" w:line="240" w:lineRule="auto"/>
        <w:ind w:left="480" w:hanging="240"/>
        <w:jc w:val="both"/>
      </w:pPr>
      <w:r>
        <w:t>O</w:t>
      </w:r>
      <w:r w:rsidR="00344AAB">
        <w:t>ferta Wykonawcy, w takim zakresie, w jakim nie jest sprzeczna z ww. dokumentami, przedmiotem zamówienia i celem Umowy.</w:t>
      </w:r>
    </w:p>
    <w:p w14:paraId="00FFD56C" w14:textId="77777777" w:rsidR="00344AAB" w:rsidRDefault="00344AAB" w:rsidP="00344AAB">
      <w:pPr>
        <w:numPr>
          <w:ilvl w:val="0"/>
          <w:numId w:val="36"/>
        </w:numPr>
        <w:tabs>
          <w:tab w:val="num" w:pos="240"/>
        </w:tabs>
        <w:suppressAutoHyphens/>
        <w:spacing w:after="0" w:line="240" w:lineRule="auto"/>
        <w:ind w:left="240" w:hanging="240"/>
        <w:jc w:val="both"/>
      </w:pPr>
      <w:r>
        <w:t xml:space="preserve">Strony Umowy będą dążyć do polubownego rozstrzygnięcia wszelkich sporów, jakie mogą wynikać w związku z interpretacją lub wykonaniem Umowy. </w:t>
      </w:r>
    </w:p>
    <w:p w14:paraId="71AB394B" w14:textId="77777777" w:rsidR="00DA048A" w:rsidRPr="005E1461" w:rsidRDefault="00344AAB" w:rsidP="005E1461">
      <w:pPr>
        <w:numPr>
          <w:ilvl w:val="0"/>
          <w:numId w:val="36"/>
        </w:numPr>
        <w:tabs>
          <w:tab w:val="num" w:pos="240"/>
        </w:tabs>
        <w:suppressAutoHyphens/>
        <w:spacing w:after="0" w:line="240" w:lineRule="auto"/>
        <w:ind w:left="240" w:hanging="240"/>
        <w:jc w:val="both"/>
      </w:pPr>
      <w:r>
        <w:t>W razie nieosiągnięcia porozumienia, w terminie jednego miesiąca od rozpoczęcia rozmów, wszelkie spory wynikające z Umowy będą rozstrzygane ostatecznie przez właściwy miejscowo sąd dla Zamawiającego.</w:t>
      </w:r>
    </w:p>
    <w:p w14:paraId="50C1E0C4" w14:textId="77777777" w:rsidR="00344AAB" w:rsidRDefault="00344AAB" w:rsidP="00344AAB">
      <w:pPr>
        <w:widowControl w:val="0"/>
        <w:overflowPunct w:val="0"/>
        <w:autoSpaceDE w:val="0"/>
        <w:autoSpaceDN w:val="0"/>
        <w:adjustRightInd w:val="0"/>
        <w:spacing w:after="0" w:line="240" w:lineRule="auto"/>
        <w:jc w:val="center"/>
        <w:rPr>
          <w:rFonts w:cs="Times New Roman"/>
          <w:b/>
          <w:bCs/>
        </w:rPr>
      </w:pPr>
      <w:r>
        <w:rPr>
          <w:rFonts w:cs="Times New Roman"/>
          <w:b/>
          <w:bCs/>
        </w:rPr>
        <w:t>§ 14</w:t>
      </w:r>
    </w:p>
    <w:p w14:paraId="38D8A196" w14:textId="77777777" w:rsidR="00344AAB" w:rsidRDefault="00344AAB" w:rsidP="00344AAB">
      <w:pPr>
        <w:widowControl w:val="0"/>
        <w:autoSpaceDE w:val="0"/>
        <w:autoSpaceDN w:val="0"/>
        <w:adjustRightInd w:val="0"/>
        <w:spacing w:after="0" w:line="240" w:lineRule="auto"/>
        <w:jc w:val="center"/>
        <w:rPr>
          <w:rFonts w:cs="Times New Roman"/>
        </w:rPr>
      </w:pPr>
      <w:r>
        <w:rPr>
          <w:rFonts w:cs="Times New Roman"/>
          <w:b/>
          <w:bCs/>
        </w:rPr>
        <w:lastRenderedPageBreak/>
        <w:t>Postanowienia końcowe</w:t>
      </w:r>
    </w:p>
    <w:p w14:paraId="69BBBDEC" w14:textId="77777777" w:rsidR="00344AAB" w:rsidRDefault="00344AAB" w:rsidP="00344AAB">
      <w:pPr>
        <w:pStyle w:val="Default"/>
        <w:numPr>
          <w:ilvl w:val="3"/>
          <w:numId w:val="38"/>
        </w:numPr>
        <w:tabs>
          <w:tab w:val="num" w:pos="284"/>
        </w:tabs>
        <w:ind w:left="284" w:hanging="284"/>
        <w:jc w:val="both"/>
        <w:rPr>
          <w:rFonts w:ascii="Calibri" w:hAnsi="Calibri"/>
          <w:color w:val="auto"/>
          <w:sz w:val="22"/>
          <w:szCs w:val="22"/>
        </w:rPr>
      </w:pPr>
      <w:r>
        <w:rPr>
          <w:rFonts w:ascii="Calibri" w:hAnsi="Calibri"/>
          <w:color w:val="auto"/>
          <w:sz w:val="22"/>
          <w:szCs w:val="22"/>
        </w:rPr>
        <w:t>Wykonawca oświadcza, że jest w pełni uprawniony do zawarcia Umowy, na warunkach w niej określonych, a osoby występujące w jego imieniu przy zawarciu Umowy są należycie umocowane do jego reprezentacji.</w:t>
      </w:r>
    </w:p>
    <w:p w14:paraId="6271FD0B" w14:textId="77777777" w:rsidR="00AD22CE" w:rsidRDefault="00344AAB" w:rsidP="00AD22CE">
      <w:pPr>
        <w:pStyle w:val="Default"/>
        <w:numPr>
          <w:ilvl w:val="3"/>
          <w:numId w:val="38"/>
        </w:numPr>
        <w:tabs>
          <w:tab w:val="num" w:pos="284"/>
        </w:tabs>
        <w:ind w:left="284" w:hanging="284"/>
        <w:jc w:val="both"/>
        <w:rPr>
          <w:rFonts w:ascii="Calibri" w:hAnsi="Calibri"/>
          <w:color w:val="auto"/>
          <w:sz w:val="22"/>
          <w:szCs w:val="22"/>
        </w:rPr>
      </w:pPr>
      <w:r>
        <w:rPr>
          <w:rFonts w:ascii="Calibri" w:hAnsi="Calibri"/>
          <w:color w:val="auto"/>
          <w:sz w:val="22"/>
          <w:szCs w:val="22"/>
        </w:rPr>
        <w:t>W sprawach nieuregulowanych Umową mają zastosowanie odpowiednie przepisy ustawy Prawo zamówień publicznych oraz przepisy kodeksu cywilnego.</w:t>
      </w:r>
    </w:p>
    <w:p w14:paraId="4A0587EE" w14:textId="77777777" w:rsidR="00AD22CE" w:rsidRPr="00AD22CE" w:rsidRDefault="00AD22CE" w:rsidP="00AD22CE">
      <w:pPr>
        <w:pStyle w:val="Default"/>
        <w:numPr>
          <w:ilvl w:val="3"/>
          <w:numId w:val="38"/>
        </w:numPr>
        <w:tabs>
          <w:tab w:val="num" w:pos="284"/>
        </w:tabs>
        <w:ind w:left="284" w:hanging="284"/>
        <w:jc w:val="both"/>
        <w:rPr>
          <w:rFonts w:ascii="Calibri" w:hAnsi="Calibri"/>
          <w:color w:val="auto"/>
          <w:sz w:val="22"/>
          <w:szCs w:val="22"/>
        </w:rPr>
      </w:pPr>
      <w:r w:rsidRPr="00AD22CE">
        <w:rPr>
          <w:rFonts w:asciiTheme="minorHAnsi" w:hAnsiTheme="minorHAnsi" w:cstheme="minorHAnsi"/>
          <w:sz w:val="22"/>
          <w:szCs w:val="22"/>
        </w:rPr>
        <w:t xml:space="preserve">Strony </w:t>
      </w:r>
      <w:r w:rsidR="00B2708B" w:rsidRPr="00AD22CE">
        <w:rPr>
          <w:rFonts w:asciiTheme="minorHAnsi" w:hAnsiTheme="minorHAnsi" w:cstheme="minorHAnsi"/>
          <w:sz w:val="22"/>
          <w:szCs w:val="22"/>
        </w:rPr>
        <w:t>oświadczają</w:t>
      </w:r>
      <w:r w:rsidRPr="00AD22CE">
        <w:rPr>
          <w:rFonts w:asciiTheme="minorHAnsi" w:hAnsiTheme="minorHAnsi" w:cstheme="minorHAnsi"/>
          <w:sz w:val="22"/>
          <w:szCs w:val="22"/>
        </w:rPr>
        <w:t xml:space="preserve">̨ </w:t>
      </w:r>
      <w:proofErr w:type="spellStart"/>
      <w:r w:rsidRPr="00AD22CE">
        <w:rPr>
          <w:rFonts w:asciiTheme="minorHAnsi" w:hAnsiTheme="minorHAnsi" w:cstheme="minorHAnsi"/>
          <w:sz w:val="22"/>
          <w:szCs w:val="22"/>
        </w:rPr>
        <w:t>iz</w:t>
      </w:r>
      <w:proofErr w:type="spellEnd"/>
      <w:r w:rsidRPr="00AD22CE">
        <w:rPr>
          <w:rFonts w:asciiTheme="minorHAnsi" w:hAnsiTheme="minorHAnsi" w:cstheme="minorHAnsi"/>
          <w:sz w:val="22"/>
          <w:szCs w:val="22"/>
        </w:rPr>
        <w:t xml:space="preserve">̇ w przypadku, gdy </w:t>
      </w:r>
      <w:r w:rsidR="00B2708B" w:rsidRPr="00AD22CE">
        <w:rPr>
          <w:rFonts w:asciiTheme="minorHAnsi" w:hAnsiTheme="minorHAnsi" w:cstheme="minorHAnsi"/>
          <w:sz w:val="22"/>
          <w:szCs w:val="22"/>
        </w:rPr>
        <w:t>którekolwiek</w:t>
      </w:r>
      <w:r w:rsidRPr="00AD22CE">
        <w:rPr>
          <w:rFonts w:asciiTheme="minorHAnsi" w:hAnsiTheme="minorHAnsi" w:cstheme="minorHAnsi"/>
          <w:sz w:val="22"/>
          <w:szCs w:val="22"/>
        </w:rPr>
        <w:t xml:space="preserve"> z </w:t>
      </w:r>
      <w:r w:rsidR="00B2708B" w:rsidRPr="00AD22CE">
        <w:rPr>
          <w:rFonts w:asciiTheme="minorHAnsi" w:hAnsiTheme="minorHAnsi" w:cstheme="minorHAnsi"/>
          <w:sz w:val="22"/>
          <w:szCs w:val="22"/>
        </w:rPr>
        <w:t>postanowień</w:t>
      </w:r>
      <w:r w:rsidRPr="00AD22CE">
        <w:rPr>
          <w:rFonts w:asciiTheme="minorHAnsi" w:hAnsiTheme="minorHAnsi" w:cstheme="minorHAnsi"/>
          <w:sz w:val="22"/>
          <w:szCs w:val="22"/>
        </w:rPr>
        <w:t>́ niniejszej Umowy, z mocy prawa lub ostatecznego albo prawomocnego orzeczenia jakiegokolwiek</w:t>
      </w:r>
      <w:r>
        <w:rPr>
          <w:rFonts w:asciiTheme="minorHAnsi" w:hAnsiTheme="minorHAnsi" w:cstheme="minorHAnsi"/>
          <w:sz w:val="22"/>
          <w:szCs w:val="22"/>
        </w:rPr>
        <w:t xml:space="preserve"> organu administracyjnego lub są</w:t>
      </w:r>
      <w:r w:rsidRPr="00AD22CE">
        <w:rPr>
          <w:rFonts w:asciiTheme="minorHAnsi" w:hAnsiTheme="minorHAnsi" w:cstheme="minorHAnsi"/>
          <w:sz w:val="22"/>
          <w:szCs w:val="22"/>
        </w:rPr>
        <w:t xml:space="preserve">du, </w:t>
      </w:r>
      <w:r w:rsidR="00B2708B" w:rsidRPr="00AD22CE">
        <w:rPr>
          <w:rFonts w:asciiTheme="minorHAnsi" w:hAnsiTheme="minorHAnsi" w:cstheme="minorHAnsi"/>
          <w:sz w:val="22"/>
          <w:szCs w:val="22"/>
        </w:rPr>
        <w:t>zostaną</w:t>
      </w:r>
      <w:r w:rsidRPr="00AD22CE">
        <w:rPr>
          <w:rFonts w:asciiTheme="minorHAnsi" w:hAnsiTheme="minorHAnsi" w:cstheme="minorHAnsi"/>
          <w:sz w:val="22"/>
          <w:szCs w:val="22"/>
        </w:rPr>
        <w:t xml:space="preserve">̨ uznane za </w:t>
      </w:r>
      <w:r w:rsidR="00B2708B" w:rsidRPr="00AD22CE">
        <w:rPr>
          <w:rFonts w:asciiTheme="minorHAnsi" w:hAnsiTheme="minorHAnsi" w:cstheme="minorHAnsi"/>
          <w:sz w:val="22"/>
          <w:szCs w:val="22"/>
        </w:rPr>
        <w:t>nieważne</w:t>
      </w:r>
      <w:r w:rsidRPr="00AD22CE">
        <w:rPr>
          <w:rFonts w:asciiTheme="minorHAnsi" w:hAnsiTheme="minorHAnsi" w:cstheme="minorHAnsi"/>
          <w:sz w:val="22"/>
          <w:szCs w:val="22"/>
        </w:rPr>
        <w:t xml:space="preserve"> lub nieskuteczne, pozo</w:t>
      </w:r>
      <w:r w:rsidR="00F93283">
        <w:rPr>
          <w:rFonts w:asciiTheme="minorHAnsi" w:hAnsiTheme="minorHAnsi" w:cstheme="minorHAnsi"/>
          <w:sz w:val="22"/>
          <w:szCs w:val="22"/>
        </w:rPr>
        <w:t>stałe postanowienia niniejszej U</w:t>
      </w:r>
      <w:r w:rsidRPr="00AD22CE">
        <w:rPr>
          <w:rFonts w:asciiTheme="minorHAnsi" w:hAnsiTheme="minorHAnsi" w:cstheme="minorHAnsi"/>
          <w:sz w:val="22"/>
          <w:szCs w:val="22"/>
        </w:rPr>
        <w:t xml:space="preserve">mowy </w:t>
      </w:r>
      <w:r w:rsidR="00B2708B" w:rsidRPr="00AD22CE">
        <w:rPr>
          <w:rFonts w:asciiTheme="minorHAnsi" w:hAnsiTheme="minorHAnsi" w:cstheme="minorHAnsi"/>
          <w:sz w:val="22"/>
          <w:szCs w:val="22"/>
        </w:rPr>
        <w:t>zachowują</w:t>
      </w:r>
      <w:r w:rsidRPr="00AD22CE">
        <w:rPr>
          <w:rFonts w:asciiTheme="minorHAnsi" w:hAnsiTheme="minorHAnsi" w:cstheme="minorHAnsi"/>
          <w:sz w:val="22"/>
          <w:szCs w:val="22"/>
        </w:rPr>
        <w:t xml:space="preserve">̨ pełną moc i </w:t>
      </w:r>
      <w:r w:rsidR="00B2708B" w:rsidRPr="00AD22CE">
        <w:rPr>
          <w:rFonts w:asciiTheme="minorHAnsi" w:hAnsiTheme="minorHAnsi" w:cstheme="minorHAnsi"/>
          <w:sz w:val="22"/>
          <w:szCs w:val="22"/>
        </w:rPr>
        <w:t>skuteczność</w:t>
      </w:r>
      <w:r w:rsidRPr="00AD22CE">
        <w:rPr>
          <w:rFonts w:asciiTheme="minorHAnsi" w:hAnsiTheme="minorHAnsi" w:cstheme="minorHAnsi"/>
          <w:sz w:val="22"/>
          <w:szCs w:val="22"/>
        </w:rPr>
        <w:t>́</w:t>
      </w:r>
      <w:r w:rsidRPr="00AD22CE">
        <w:rPr>
          <w:rFonts w:ascii="Georgia" w:hAnsi="Georgia"/>
          <w:sz w:val="22"/>
          <w:szCs w:val="22"/>
        </w:rPr>
        <w:t xml:space="preserve">. </w:t>
      </w:r>
    </w:p>
    <w:p w14:paraId="513C95BE" w14:textId="77777777" w:rsidR="00AD22CE" w:rsidRPr="005E1461" w:rsidRDefault="00AD22CE" w:rsidP="00AD22CE">
      <w:pPr>
        <w:pStyle w:val="Default"/>
        <w:numPr>
          <w:ilvl w:val="3"/>
          <w:numId w:val="38"/>
        </w:numPr>
        <w:tabs>
          <w:tab w:val="num" w:pos="284"/>
        </w:tabs>
        <w:ind w:left="284" w:hanging="284"/>
        <w:jc w:val="both"/>
        <w:rPr>
          <w:rFonts w:ascii="Calibri" w:hAnsi="Calibri"/>
          <w:color w:val="auto"/>
          <w:sz w:val="22"/>
          <w:szCs w:val="22"/>
        </w:rPr>
      </w:pPr>
      <w:r w:rsidRPr="00AD22CE">
        <w:rPr>
          <w:rFonts w:asciiTheme="minorHAnsi" w:hAnsiTheme="minorHAnsi" w:cstheme="minorHAnsi"/>
          <w:sz w:val="22"/>
          <w:szCs w:val="22"/>
        </w:rPr>
        <w:t xml:space="preserve">Postanowienia niniejszej Umowy </w:t>
      </w:r>
      <w:r w:rsidR="00B2708B" w:rsidRPr="00AD22CE">
        <w:rPr>
          <w:rFonts w:asciiTheme="minorHAnsi" w:hAnsiTheme="minorHAnsi" w:cstheme="minorHAnsi"/>
          <w:sz w:val="22"/>
          <w:szCs w:val="22"/>
        </w:rPr>
        <w:t>nieważne</w:t>
      </w:r>
      <w:r w:rsidRPr="00AD22CE">
        <w:rPr>
          <w:rFonts w:asciiTheme="minorHAnsi" w:hAnsiTheme="minorHAnsi" w:cstheme="minorHAnsi"/>
          <w:sz w:val="22"/>
          <w:szCs w:val="22"/>
        </w:rPr>
        <w:t xml:space="preserve"> lub nieskuteczne, zgodnie</w:t>
      </w:r>
      <w:r>
        <w:rPr>
          <w:rFonts w:asciiTheme="minorHAnsi" w:hAnsiTheme="minorHAnsi" w:cstheme="minorHAnsi"/>
          <w:sz w:val="22"/>
          <w:szCs w:val="22"/>
        </w:rPr>
        <w:t xml:space="preserve"> z ust 3</w:t>
      </w:r>
      <w:r w:rsidRPr="00AD22CE">
        <w:rPr>
          <w:rFonts w:asciiTheme="minorHAnsi" w:hAnsiTheme="minorHAnsi" w:cstheme="minorHAnsi"/>
          <w:sz w:val="22"/>
          <w:szCs w:val="22"/>
        </w:rPr>
        <w:t xml:space="preserve"> </w:t>
      </w:r>
      <w:r w:rsidR="005E1461" w:rsidRPr="00AD22CE">
        <w:rPr>
          <w:rFonts w:asciiTheme="minorHAnsi" w:hAnsiTheme="minorHAnsi" w:cstheme="minorHAnsi"/>
          <w:sz w:val="22"/>
          <w:szCs w:val="22"/>
        </w:rPr>
        <w:t>zostaną</w:t>
      </w:r>
      <w:r w:rsidR="005E1461">
        <w:rPr>
          <w:rFonts w:asciiTheme="minorHAnsi" w:hAnsiTheme="minorHAnsi" w:cstheme="minorHAnsi"/>
          <w:sz w:val="22"/>
          <w:szCs w:val="22"/>
        </w:rPr>
        <w:t xml:space="preserve"> zastą</w:t>
      </w:r>
      <w:r w:rsidR="00075A61">
        <w:rPr>
          <w:rFonts w:asciiTheme="minorHAnsi" w:hAnsiTheme="minorHAnsi" w:cstheme="minorHAnsi"/>
          <w:sz w:val="22"/>
          <w:szCs w:val="22"/>
        </w:rPr>
        <w:t>pione, na mocy niniejszej U</w:t>
      </w:r>
      <w:r w:rsidRPr="00AD22CE">
        <w:rPr>
          <w:rFonts w:asciiTheme="minorHAnsi" w:hAnsiTheme="minorHAnsi" w:cstheme="minorHAnsi"/>
          <w:sz w:val="22"/>
          <w:szCs w:val="22"/>
        </w:rPr>
        <w:t xml:space="preserve">mowy, postanowieniami </w:t>
      </w:r>
      <w:r w:rsidR="005E1461">
        <w:rPr>
          <w:rFonts w:asciiTheme="minorHAnsi" w:hAnsiTheme="minorHAnsi" w:cstheme="minorHAnsi"/>
          <w:sz w:val="22"/>
          <w:szCs w:val="22"/>
        </w:rPr>
        <w:t>ważnymi w ś</w:t>
      </w:r>
      <w:r w:rsidRPr="00AD22CE">
        <w:rPr>
          <w:rFonts w:asciiTheme="minorHAnsi" w:hAnsiTheme="minorHAnsi" w:cstheme="minorHAnsi"/>
          <w:sz w:val="22"/>
          <w:szCs w:val="22"/>
        </w:rPr>
        <w:t>wietle p</w:t>
      </w:r>
      <w:r w:rsidR="005E1461">
        <w:rPr>
          <w:rFonts w:asciiTheme="minorHAnsi" w:hAnsiTheme="minorHAnsi" w:cstheme="minorHAnsi"/>
          <w:sz w:val="22"/>
          <w:szCs w:val="22"/>
        </w:rPr>
        <w:t>rawa i w pełni skutecznymi, które wywoł</w:t>
      </w:r>
      <w:r w:rsidRPr="00AD22CE">
        <w:rPr>
          <w:rFonts w:asciiTheme="minorHAnsi" w:hAnsiTheme="minorHAnsi" w:cstheme="minorHAnsi"/>
          <w:sz w:val="22"/>
          <w:szCs w:val="22"/>
        </w:rPr>
        <w:t>uj</w:t>
      </w:r>
      <w:r w:rsidR="005E1461">
        <w:rPr>
          <w:rFonts w:asciiTheme="minorHAnsi" w:hAnsiTheme="minorHAnsi" w:cstheme="minorHAnsi"/>
          <w:sz w:val="22"/>
          <w:szCs w:val="22"/>
        </w:rPr>
        <w:t xml:space="preserve">ą skutki prawne zapewniające możliwie zbliżone do </w:t>
      </w:r>
      <w:r w:rsidR="00075A61">
        <w:rPr>
          <w:rFonts w:asciiTheme="minorHAnsi" w:hAnsiTheme="minorHAnsi" w:cstheme="minorHAnsi"/>
          <w:sz w:val="22"/>
          <w:szCs w:val="22"/>
        </w:rPr>
        <w:t>pierwotnych korzyści gospodarczych</w:t>
      </w:r>
      <w:r w:rsidR="005E1461">
        <w:rPr>
          <w:rFonts w:asciiTheme="minorHAnsi" w:hAnsiTheme="minorHAnsi" w:cstheme="minorHAnsi"/>
          <w:sz w:val="22"/>
          <w:szCs w:val="22"/>
        </w:rPr>
        <w:t xml:space="preserve"> dla każ</w:t>
      </w:r>
      <w:r w:rsidRPr="00AD22CE">
        <w:rPr>
          <w:rFonts w:asciiTheme="minorHAnsi" w:hAnsiTheme="minorHAnsi" w:cstheme="minorHAnsi"/>
          <w:sz w:val="22"/>
          <w:szCs w:val="22"/>
        </w:rPr>
        <w:t>dej ze Stron. </w:t>
      </w:r>
    </w:p>
    <w:p w14:paraId="1C498386" w14:textId="77777777" w:rsidR="005E1461" w:rsidRDefault="005E1461" w:rsidP="00AD22CE">
      <w:pPr>
        <w:pStyle w:val="Default"/>
        <w:numPr>
          <w:ilvl w:val="3"/>
          <w:numId w:val="38"/>
        </w:numPr>
        <w:tabs>
          <w:tab w:val="num" w:pos="284"/>
        </w:tabs>
        <w:ind w:left="284" w:hanging="284"/>
        <w:jc w:val="both"/>
        <w:rPr>
          <w:rFonts w:ascii="Calibri" w:hAnsi="Calibri"/>
          <w:color w:val="auto"/>
          <w:sz w:val="22"/>
          <w:szCs w:val="22"/>
        </w:rPr>
      </w:pPr>
      <w:r>
        <w:rPr>
          <w:rFonts w:asciiTheme="minorHAnsi" w:hAnsiTheme="minorHAnsi" w:cstheme="minorHAnsi"/>
          <w:sz w:val="22"/>
          <w:szCs w:val="22"/>
        </w:rPr>
        <w:t>Strony zobowiązane są do niezwłocznego informowania się o zmianach organizacyjnych mających miejsc</w:t>
      </w:r>
      <w:r w:rsidR="00075A61">
        <w:rPr>
          <w:rFonts w:asciiTheme="minorHAnsi" w:hAnsiTheme="minorHAnsi" w:cstheme="minorHAnsi"/>
          <w:sz w:val="22"/>
          <w:szCs w:val="22"/>
        </w:rPr>
        <w:t>e w trakcie trwania niniejszej U</w:t>
      </w:r>
      <w:r>
        <w:rPr>
          <w:rFonts w:asciiTheme="minorHAnsi" w:hAnsiTheme="minorHAnsi" w:cstheme="minorHAnsi"/>
          <w:sz w:val="22"/>
          <w:szCs w:val="22"/>
        </w:rPr>
        <w:t>mowy, w tym o zmianach w zakresie adresów do doręczeń lub innych sposobów komunikacji pod rygorem uznania korespondencji za skutecznie doręczoną.</w:t>
      </w:r>
    </w:p>
    <w:p w14:paraId="4B477BED" w14:textId="77777777" w:rsidR="00AD22CE" w:rsidRPr="00AD22CE" w:rsidRDefault="00AD22CE" w:rsidP="00AD22CE">
      <w:pPr>
        <w:pStyle w:val="Default"/>
        <w:numPr>
          <w:ilvl w:val="3"/>
          <w:numId w:val="38"/>
        </w:numPr>
        <w:tabs>
          <w:tab w:val="num" w:pos="284"/>
        </w:tabs>
        <w:ind w:left="284" w:hanging="284"/>
        <w:jc w:val="both"/>
        <w:rPr>
          <w:rFonts w:ascii="Calibri" w:hAnsi="Calibri"/>
          <w:color w:val="auto"/>
          <w:sz w:val="22"/>
          <w:szCs w:val="22"/>
        </w:rPr>
      </w:pPr>
      <w:r w:rsidRPr="00AD22CE">
        <w:rPr>
          <w:rFonts w:ascii="Calibri" w:hAnsi="Calibri"/>
          <w:color w:val="auto"/>
          <w:sz w:val="22"/>
          <w:szCs w:val="22"/>
        </w:rPr>
        <w:t xml:space="preserve">Umowa została sporządzona w czterech jednobrzmiących egzemplarzach, </w:t>
      </w:r>
      <w:r w:rsidRPr="00AD22CE">
        <w:rPr>
          <w:rFonts w:asciiTheme="minorHAnsi" w:hAnsiTheme="minorHAnsi" w:cstheme="minorHAnsi"/>
          <w:sz w:val="22"/>
          <w:szCs w:val="22"/>
        </w:rPr>
        <w:t xml:space="preserve">trzy dla Zamawiającego </w:t>
      </w:r>
      <w:r w:rsidRPr="00AD22CE">
        <w:rPr>
          <w:rFonts w:asciiTheme="minorHAnsi" w:hAnsiTheme="minorHAnsi" w:cstheme="minorHAnsi"/>
        </w:rPr>
        <w:t>i jeden dla W</w:t>
      </w:r>
      <w:r w:rsidRPr="00AD22CE">
        <w:rPr>
          <w:rFonts w:asciiTheme="minorHAnsi" w:hAnsiTheme="minorHAnsi" w:cstheme="minorHAnsi"/>
          <w:color w:val="auto"/>
          <w:sz w:val="22"/>
          <w:szCs w:val="22"/>
        </w:rPr>
        <w:t xml:space="preserve">ykonawcy. </w:t>
      </w:r>
    </w:p>
    <w:p w14:paraId="106A218C" w14:textId="77777777" w:rsidR="00AD22CE" w:rsidRPr="00AD22CE" w:rsidRDefault="00AD22CE" w:rsidP="00AD22CE">
      <w:pPr>
        <w:pStyle w:val="Default"/>
        <w:numPr>
          <w:ilvl w:val="3"/>
          <w:numId w:val="38"/>
        </w:numPr>
        <w:tabs>
          <w:tab w:val="num" w:pos="284"/>
        </w:tabs>
        <w:ind w:left="284" w:hanging="284"/>
        <w:jc w:val="both"/>
        <w:rPr>
          <w:rFonts w:ascii="Calibri" w:hAnsi="Calibri"/>
          <w:color w:val="auto"/>
          <w:sz w:val="22"/>
          <w:szCs w:val="22"/>
        </w:rPr>
      </w:pPr>
      <w:r>
        <w:rPr>
          <w:rFonts w:ascii="Calibri" w:hAnsi="Calibri"/>
          <w:color w:val="auto"/>
          <w:sz w:val="22"/>
          <w:szCs w:val="22"/>
        </w:rPr>
        <w:t xml:space="preserve">Klauzula informacyjna dotycząca przetwarzania danych osobowych będąca załącznikiem do niniejszej Umowy stanowi integralną część tejże Umowy. </w:t>
      </w:r>
    </w:p>
    <w:p w14:paraId="5295A14B" w14:textId="77777777" w:rsidR="00344AAB" w:rsidRDefault="00344AAB" w:rsidP="00344AAB">
      <w:pPr>
        <w:pStyle w:val="Default"/>
        <w:numPr>
          <w:ilvl w:val="3"/>
          <w:numId w:val="38"/>
        </w:numPr>
        <w:tabs>
          <w:tab w:val="num" w:pos="284"/>
        </w:tabs>
        <w:ind w:left="284" w:hanging="284"/>
        <w:jc w:val="both"/>
        <w:rPr>
          <w:rFonts w:ascii="Calibri" w:hAnsi="Calibri"/>
          <w:color w:val="auto"/>
          <w:sz w:val="22"/>
          <w:szCs w:val="22"/>
        </w:rPr>
      </w:pPr>
      <w:r>
        <w:rPr>
          <w:rFonts w:ascii="Calibri" w:hAnsi="Calibri"/>
          <w:color w:val="auto"/>
          <w:sz w:val="22"/>
          <w:szCs w:val="22"/>
        </w:rPr>
        <w:t>Załącznikami do niniejszej Umowy stanowiące jej integralną cześć są odpowiednio:</w:t>
      </w:r>
    </w:p>
    <w:p w14:paraId="5159A53E" w14:textId="77777777" w:rsidR="00344AAB" w:rsidRDefault="00344AAB" w:rsidP="00344AAB">
      <w:pPr>
        <w:widowControl w:val="0"/>
        <w:autoSpaceDE w:val="0"/>
        <w:autoSpaceDN w:val="0"/>
        <w:adjustRightInd w:val="0"/>
        <w:spacing w:after="0" w:line="240" w:lineRule="auto"/>
        <w:ind w:left="284"/>
        <w:rPr>
          <w:rFonts w:cs="Times New Roman"/>
        </w:rPr>
      </w:pPr>
      <w:r>
        <w:rPr>
          <w:rFonts w:cs="Times New Roman"/>
        </w:rPr>
        <w:t>Załącznik nr 1 – Oferta wykonawcy</w:t>
      </w:r>
    </w:p>
    <w:p w14:paraId="7725240C" w14:textId="77777777" w:rsidR="00344AAB" w:rsidRDefault="00075A61" w:rsidP="00344AAB">
      <w:pPr>
        <w:widowControl w:val="0"/>
        <w:autoSpaceDE w:val="0"/>
        <w:autoSpaceDN w:val="0"/>
        <w:adjustRightInd w:val="0"/>
        <w:spacing w:after="0" w:line="240" w:lineRule="auto"/>
        <w:ind w:left="284"/>
        <w:rPr>
          <w:rFonts w:cs="Times New Roman"/>
        </w:rPr>
      </w:pPr>
      <w:r>
        <w:rPr>
          <w:rFonts w:cs="Times New Roman"/>
        </w:rPr>
        <w:t>Załącznik nr 2 – S</w:t>
      </w:r>
      <w:r w:rsidR="00344AAB">
        <w:rPr>
          <w:rFonts w:cs="Times New Roman"/>
        </w:rPr>
        <w:t>WZ wraz z załącznikami</w:t>
      </w:r>
    </w:p>
    <w:p w14:paraId="66E4C91B" w14:textId="77777777" w:rsidR="00344AAB" w:rsidRDefault="00AD22CE" w:rsidP="00344AAB">
      <w:pPr>
        <w:widowControl w:val="0"/>
        <w:autoSpaceDE w:val="0"/>
        <w:autoSpaceDN w:val="0"/>
        <w:adjustRightInd w:val="0"/>
        <w:spacing w:after="0" w:line="240" w:lineRule="auto"/>
        <w:ind w:left="1701" w:hanging="1417"/>
        <w:rPr>
          <w:kern w:val="2"/>
          <w:lang w:eastAsia="zh-CN"/>
        </w:rPr>
      </w:pPr>
      <w:r>
        <w:rPr>
          <w:rFonts w:cs="Times New Roman"/>
        </w:rPr>
        <w:t>Załącznik n</w:t>
      </w:r>
      <w:r w:rsidR="00F470F0">
        <w:rPr>
          <w:rFonts w:cs="Times New Roman"/>
        </w:rPr>
        <w:t>r 3</w:t>
      </w:r>
      <w:r w:rsidR="00344AAB">
        <w:rPr>
          <w:rFonts w:cs="Times New Roman"/>
        </w:rPr>
        <w:t xml:space="preserve"> – </w:t>
      </w:r>
      <w:r w:rsidR="00344AAB">
        <w:rPr>
          <w:kern w:val="2"/>
          <w:lang w:eastAsia="zh-CN"/>
        </w:rPr>
        <w:t>Szczegółowy wykaz adresów nieruchomości objętych usługą odbioru odpadów komunalnych</w:t>
      </w:r>
    </w:p>
    <w:p w14:paraId="72040E9C" w14:textId="77777777" w:rsidR="00A96733" w:rsidRDefault="00A96733" w:rsidP="00A96733">
      <w:pPr>
        <w:widowControl w:val="0"/>
        <w:autoSpaceDE w:val="0"/>
        <w:autoSpaceDN w:val="0"/>
        <w:adjustRightInd w:val="0"/>
        <w:spacing w:after="0" w:line="240" w:lineRule="auto"/>
        <w:ind w:left="1700" w:hanging="1417"/>
        <w:rPr>
          <w:kern w:val="2"/>
          <w:lang w:eastAsia="zh-CN"/>
        </w:rPr>
      </w:pPr>
      <w:r>
        <w:rPr>
          <w:kern w:val="2"/>
          <w:lang w:eastAsia="zh-CN"/>
        </w:rPr>
        <w:t>Załącznik nr 4</w:t>
      </w:r>
      <w:r w:rsidR="00AD22CE">
        <w:rPr>
          <w:kern w:val="2"/>
          <w:lang w:eastAsia="zh-CN"/>
        </w:rPr>
        <w:t xml:space="preserve">- </w:t>
      </w:r>
      <w:r>
        <w:rPr>
          <w:kern w:val="2"/>
          <w:lang w:eastAsia="zh-CN"/>
        </w:rPr>
        <w:t>Protokół wykonania usługi</w:t>
      </w:r>
    </w:p>
    <w:p w14:paraId="20B175E7" w14:textId="77777777" w:rsidR="0045228E" w:rsidRDefault="00A96733" w:rsidP="0045228E">
      <w:pPr>
        <w:widowControl w:val="0"/>
        <w:autoSpaceDE w:val="0"/>
        <w:autoSpaceDN w:val="0"/>
        <w:adjustRightInd w:val="0"/>
        <w:spacing w:after="0" w:line="240" w:lineRule="auto"/>
        <w:ind w:left="1700" w:hanging="1417"/>
        <w:rPr>
          <w:kern w:val="2"/>
          <w:lang w:eastAsia="zh-CN"/>
        </w:rPr>
      </w:pPr>
      <w:r>
        <w:rPr>
          <w:kern w:val="2"/>
          <w:lang w:eastAsia="zh-CN"/>
        </w:rPr>
        <w:t>Załąc</w:t>
      </w:r>
      <w:r w:rsidR="006177E8">
        <w:rPr>
          <w:kern w:val="2"/>
          <w:lang w:eastAsia="zh-CN"/>
        </w:rPr>
        <w:t xml:space="preserve">znik nr 5- </w:t>
      </w:r>
      <w:r w:rsidR="0045228E">
        <w:rPr>
          <w:kern w:val="2"/>
          <w:lang w:eastAsia="zh-CN"/>
        </w:rPr>
        <w:t>Klauzula informacyjna</w:t>
      </w:r>
    </w:p>
    <w:p w14:paraId="5304E2E1" w14:textId="77777777" w:rsidR="00AD22CE" w:rsidRDefault="0045228E" w:rsidP="00344AAB">
      <w:pPr>
        <w:widowControl w:val="0"/>
        <w:autoSpaceDE w:val="0"/>
        <w:autoSpaceDN w:val="0"/>
        <w:adjustRightInd w:val="0"/>
        <w:spacing w:after="0" w:line="240" w:lineRule="auto"/>
        <w:ind w:left="1701" w:hanging="1417"/>
        <w:rPr>
          <w:kern w:val="2"/>
          <w:lang w:eastAsia="zh-CN"/>
        </w:rPr>
      </w:pPr>
      <w:r>
        <w:rPr>
          <w:kern w:val="2"/>
          <w:lang w:eastAsia="zh-CN"/>
        </w:rPr>
        <w:t>Załącznik nr 6- Umowa powierzenia przetwarzania danych osobowych</w:t>
      </w:r>
    </w:p>
    <w:p w14:paraId="7D80A1E8" w14:textId="77777777" w:rsidR="00AD22CE" w:rsidRDefault="00AD22CE" w:rsidP="00344AAB">
      <w:pPr>
        <w:widowControl w:val="0"/>
        <w:autoSpaceDE w:val="0"/>
        <w:autoSpaceDN w:val="0"/>
        <w:adjustRightInd w:val="0"/>
        <w:spacing w:after="0" w:line="240" w:lineRule="auto"/>
        <w:ind w:left="1701" w:hanging="1417"/>
        <w:rPr>
          <w:rFonts w:cs="Times New Roman"/>
        </w:rPr>
      </w:pPr>
    </w:p>
    <w:p w14:paraId="4AD04F1F" w14:textId="77777777" w:rsidR="00344AAB" w:rsidRDefault="00344AAB" w:rsidP="00344AAB">
      <w:pPr>
        <w:widowControl w:val="0"/>
        <w:autoSpaceDE w:val="0"/>
        <w:autoSpaceDN w:val="0"/>
        <w:adjustRightInd w:val="0"/>
        <w:spacing w:after="0" w:line="240" w:lineRule="auto"/>
        <w:ind w:left="284"/>
        <w:rPr>
          <w:rFonts w:cs="Times New Roman"/>
        </w:rPr>
      </w:pPr>
    </w:p>
    <w:p w14:paraId="34782C42" w14:textId="77777777" w:rsidR="00344AAB" w:rsidRDefault="00344AAB" w:rsidP="00344AAB">
      <w:pPr>
        <w:widowControl w:val="0"/>
        <w:autoSpaceDE w:val="0"/>
        <w:autoSpaceDN w:val="0"/>
        <w:adjustRightInd w:val="0"/>
        <w:spacing w:after="0" w:line="240" w:lineRule="auto"/>
        <w:rPr>
          <w:rFonts w:cs="Times New Roman"/>
        </w:rPr>
      </w:pPr>
    </w:p>
    <w:p w14:paraId="0146AB35" w14:textId="77777777" w:rsidR="00344AAB" w:rsidRDefault="00344AAB" w:rsidP="00344AAB">
      <w:pPr>
        <w:widowControl w:val="0"/>
        <w:tabs>
          <w:tab w:val="left" w:pos="7003"/>
        </w:tabs>
        <w:autoSpaceDE w:val="0"/>
        <w:autoSpaceDN w:val="0"/>
        <w:adjustRightInd w:val="0"/>
        <w:spacing w:after="0" w:line="240" w:lineRule="auto"/>
        <w:ind w:left="4"/>
        <w:rPr>
          <w:rFonts w:cs="Times New Roman"/>
        </w:rPr>
      </w:pPr>
      <w:r>
        <w:rPr>
          <w:rFonts w:cs="Times New Roman"/>
          <w:b/>
          <w:bCs/>
        </w:rPr>
        <w:t>WYKONAWCA:</w:t>
      </w:r>
      <w:r>
        <w:rPr>
          <w:rFonts w:cs="Times New Roman"/>
        </w:rPr>
        <w:tab/>
      </w:r>
      <w:r>
        <w:rPr>
          <w:rFonts w:cs="Times New Roman"/>
          <w:b/>
          <w:bCs/>
        </w:rPr>
        <w:t>ZAMAWIAJĄCY:</w:t>
      </w:r>
    </w:p>
    <w:p w14:paraId="0F22D1D2" w14:textId="77777777" w:rsidR="00344AAB" w:rsidRDefault="00344AAB" w:rsidP="00344AAB">
      <w:pPr>
        <w:widowControl w:val="0"/>
        <w:autoSpaceDE w:val="0"/>
        <w:autoSpaceDN w:val="0"/>
        <w:adjustRightInd w:val="0"/>
        <w:spacing w:after="0" w:line="240" w:lineRule="auto"/>
        <w:rPr>
          <w:rFonts w:cs="Times New Roman"/>
        </w:rPr>
      </w:pPr>
    </w:p>
    <w:p w14:paraId="45D8164B" w14:textId="77777777" w:rsidR="00B768DA" w:rsidRDefault="00B768DA"/>
    <w:sectPr w:rsidR="00B768DA" w:rsidSect="00E0457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89764" w14:textId="77777777" w:rsidR="001E4698" w:rsidRDefault="001E4698" w:rsidP="00E30A75">
      <w:pPr>
        <w:spacing w:after="0" w:line="240" w:lineRule="auto"/>
      </w:pPr>
      <w:r>
        <w:separator/>
      </w:r>
    </w:p>
  </w:endnote>
  <w:endnote w:type="continuationSeparator" w:id="0">
    <w:p w14:paraId="6A9C3A5D" w14:textId="77777777" w:rsidR="001E4698" w:rsidRDefault="001E4698" w:rsidP="00E30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505121"/>
      <w:docPartObj>
        <w:docPartGallery w:val="Page Numbers (Bottom of Page)"/>
        <w:docPartUnique/>
      </w:docPartObj>
    </w:sdtPr>
    <w:sdtContent>
      <w:sdt>
        <w:sdtPr>
          <w:id w:val="860082579"/>
          <w:docPartObj>
            <w:docPartGallery w:val="Page Numbers (Top of Page)"/>
            <w:docPartUnique/>
          </w:docPartObj>
        </w:sdtPr>
        <w:sdtContent>
          <w:p w14:paraId="310293E6" w14:textId="77777777" w:rsidR="00AD22CE" w:rsidRDefault="00AD22CE">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45228E">
              <w:rPr>
                <w:b/>
                <w:bCs/>
                <w:noProof/>
              </w:rPr>
              <w:t>17</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45228E">
              <w:rPr>
                <w:b/>
                <w:bCs/>
                <w:noProof/>
              </w:rPr>
              <w:t>17</w:t>
            </w:r>
            <w:r>
              <w:rPr>
                <w:b/>
                <w:bCs/>
                <w:sz w:val="24"/>
                <w:szCs w:val="24"/>
              </w:rPr>
              <w:fldChar w:fldCharType="end"/>
            </w:r>
          </w:p>
        </w:sdtContent>
      </w:sdt>
    </w:sdtContent>
  </w:sdt>
  <w:p w14:paraId="4AF0BCE4" w14:textId="77777777" w:rsidR="00AD22CE" w:rsidRDefault="00AD22C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1EF79" w14:textId="77777777" w:rsidR="001E4698" w:rsidRDefault="001E4698" w:rsidP="00E30A75">
      <w:pPr>
        <w:spacing w:after="0" w:line="240" w:lineRule="auto"/>
      </w:pPr>
      <w:r>
        <w:separator/>
      </w:r>
    </w:p>
  </w:footnote>
  <w:footnote w:type="continuationSeparator" w:id="0">
    <w:p w14:paraId="44E2BC93" w14:textId="77777777" w:rsidR="001E4698" w:rsidRDefault="001E4698" w:rsidP="00E30A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EB58C3"/>
    <w:multiLevelType w:val="hybridMultilevel"/>
    <w:tmpl w:val="3168F4F6"/>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9"/>
    <w:multiLevelType w:val="singleLevel"/>
    <w:tmpl w:val="942E3B9A"/>
    <w:name w:val="WW8Num8"/>
    <w:lvl w:ilvl="0">
      <w:start w:val="1"/>
      <w:numFmt w:val="decimal"/>
      <w:lvlText w:val="%1."/>
      <w:lvlJc w:val="left"/>
      <w:pPr>
        <w:tabs>
          <w:tab w:val="num" w:pos="720"/>
        </w:tabs>
        <w:ind w:left="720" w:hanging="360"/>
      </w:pPr>
      <w:rPr>
        <w:b/>
        <w:color w:val="auto"/>
      </w:rPr>
    </w:lvl>
  </w:abstractNum>
  <w:abstractNum w:abstractNumId="2" w15:restartNumberingAfterBreak="0">
    <w:nsid w:val="0000000D"/>
    <w:multiLevelType w:val="multilevel"/>
    <w:tmpl w:val="6F7EADC0"/>
    <w:name w:val="WW8Num12"/>
    <w:lvl w:ilvl="0">
      <w:start w:val="6"/>
      <w:numFmt w:val="decimal"/>
      <w:lvlText w:val=" %1."/>
      <w:lvlJc w:val="left"/>
      <w:pPr>
        <w:tabs>
          <w:tab w:val="num" w:pos="1080"/>
        </w:tabs>
        <w:ind w:left="1080" w:hanging="360"/>
      </w:pPr>
    </w:lvl>
    <w:lvl w:ilvl="1">
      <w:start w:val="1"/>
      <w:numFmt w:val="lowerLetter"/>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440"/>
        </w:tabs>
        <w:ind w:left="1440" w:hanging="360"/>
      </w:pPr>
      <w:rPr>
        <w:rFonts w:ascii="Arial Narrow" w:eastAsia="Times New Roman" w:hAnsi="Arial Narrow" w:cs="Times New Roman" w:hint="default"/>
        <w:b w:val="0"/>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A976582"/>
    <w:multiLevelType w:val="hybridMultilevel"/>
    <w:tmpl w:val="0EE60216"/>
    <w:lvl w:ilvl="0" w:tplc="04150011">
      <w:start w:val="1"/>
      <w:numFmt w:val="decimal"/>
      <w:lvlText w:val="%1)"/>
      <w:lvlJc w:val="left"/>
      <w:pPr>
        <w:tabs>
          <w:tab w:val="num" w:pos="360"/>
        </w:tabs>
        <w:ind w:left="360" w:hanging="360"/>
      </w:pPr>
      <w:rPr>
        <w:b/>
      </w:rPr>
    </w:lvl>
    <w:lvl w:ilvl="1" w:tplc="FFFFFFFF">
      <w:start w:val="1"/>
      <w:numFmt w:val="decimal"/>
      <w:lvlText w:val="%2)"/>
      <w:lvlJc w:val="left"/>
      <w:pPr>
        <w:tabs>
          <w:tab w:val="num" w:pos="-464"/>
        </w:tabs>
        <w:ind w:left="-464" w:hanging="360"/>
      </w:pPr>
      <w:rPr>
        <w:rFonts w:cs="Times New Roman"/>
      </w:rPr>
    </w:lvl>
    <w:lvl w:ilvl="2" w:tplc="FFFFFFFF">
      <w:start w:val="1"/>
      <w:numFmt w:val="lowerRoman"/>
      <w:lvlText w:val="%3."/>
      <w:lvlJc w:val="right"/>
      <w:pPr>
        <w:tabs>
          <w:tab w:val="num" w:pos="256"/>
        </w:tabs>
        <w:ind w:left="256" w:hanging="180"/>
      </w:pPr>
      <w:rPr>
        <w:rFonts w:cs="Times New Roman"/>
      </w:rPr>
    </w:lvl>
    <w:lvl w:ilvl="3" w:tplc="FFFFFFFF">
      <w:start w:val="1"/>
      <w:numFmt w:val="decimal"/>
      <w:lvlText w:val="%4."/>
      <w:lvlJc w:val="left"/>
      <w:pPr>
        <w:tabs>
          <w:tab w:val="num" w:pos="976"/>
        </w:tabs>
        <w:ind w:left="976" w:hanging="360"/>
      </w:pPr>
      <w:rPr>
        <w:rFonts w:cs="Times New Roman"/>
      </w:rPr>
    </w:lvl>
    <w:lvl w:ilvl="4" w:tplc="FFFFFFFF">
      <w:start w:val="1"/>
      <w:numFmt w:val="lowerLetter"/>
      <w:lvlText w:val="%5."/>
      <w:lvlJc w:val="left"/>
      <w:pPr>
        <w:tabs>
          <w:tab w:val="num" w:pos="1696"/>
        </w:tabs>
        <w:ind w:left="1696" w:hanging="360"/>
      </w:pPr>
      <w:rPr>
        <w:rFonts w:cs="Times New Roman"/>
      </w:rPr>
    </w:lvl>
    <w:lvl w:ilvl="5" w:tplc="04150017">
      <w:start w:val="1"/>
      <w:numFmt w:val="lowerLetter"/>
      <w:lvlText w:val="%6)"/>
      <w:lvlJc w:val="left"/>
      <w:pPr>
        <w:tabs>
          <w:tab w:val="num" w:pos="2416"/>
        </w:tabs>
        <w:ind w:left="2416" w:hanging="180"/>
      </w:pPr>
    </w:lvl>
    <w:lvl w:ilvl="6" w:tplc="FFFFFFFF">
      <w:start w:val="1"/>
      <w:numFmt w:val="decimal"/>
      <w:lvlText w:val="%7."/>
      <w:lvlJc w:val="left"/>
      <w:pPr>
        <w:tabs>
          <w:tab w:val="num" w:pos="3136"/>
        </w:tabs>
        <w:ind w:left="3136" w:hanging="360"/>
      </w:pPr>
      <w:rPr>
        <w:rFonts w:cs="Times New Roman"/>
      </w:rPr>
    </w:lvl>
    <w:lvl w:ilvl="7" w:tplc="FFFFFFFF">
      <w:start w:val="1"/>
      <w:numFmt w:val="lowerLetter"/>
      <w:lvlText w:val="%8."/>
      <w:lvlJc w:val="left"/>
      <w:pPr>
        <w:tabs>
          <w:tab w:val="num" w:pos="3856"/>
        </w:tabs>
        <w:ind w:left="3856" w:hanging="360"/>
      </w:pPr>
      <w:rPr>
        <w:rFonts w:cs="Times New Roman"/>
      </w:rPr>
    </w:lvl>
    <w:lvl w:ilvl="8" w:tplc="FFFFFFFF">
      <w:start w:val="1"/>
      <w:numFmt w:val="lowerRoman"/>
      <w:lvlText w:val="%9."/>
      <w:lvlJc w:val="right"/>
      <w:pPr>
        <w:tabs>
          <w:tab w:val="num" w:pos="4576"/>
        </w:tabs>
        <w:ind w:left="4576" w:hanging="180"/>
      </w:pPr>
      <w:rPr>
        <w:rFonts w:cs="Times New Roman"/>
      </w:rPr>
    </w:lvl>
  </w:abstractNum>
  <w:abstractNum w:abstractNumId="4" w15:restartNumberingAfterBreak="0">
    <w:nsid w:val="10750A1B"/>
    <w:multiLevelType w:val="hybridMultilevel"/>
    <w:tmpl w:val="DC727B78"/>
    <w:lvl w:ilvl="0" w:tplc="04150017">
      <w:start w:val="1"/>
      <w:numFmt w:val="lowerLetter"/>
      <w:lvlText w:val="%1)"/>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5" w15:restartNumberingAfterBreak="0">
    <w:nsid w:val="11C0196A"/>
    <w:multiLevelType w:val="hybridMultilevel"/>
    <w:tmpl w:val="7186C206"/>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7">
      <w:start w:val="1"/>
      <w:numFmt w:val="lowerLetter"/>
      <w:lvlText w:val="%6)"/>
      <w:lvlJc w:val="lef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6" w15:restartNumberingAfterBreak="0">
    <w:nsid w:val="131E1745"/>
    <w:multiLevelType w:val="hybridMultilevel"/>
    <w:tmpl w:val="C4E06A0C"/>
    <w:lvl w:ilvl="0" w:tplc="04150017">
      <w:start w:val="1"/>
      <w:numFmt w:val="lowerLetter"/>
      <w:lvlText w:val="%1)"/>
      <w:lvlJc w:val="left"/>
      <w:pPr>
        <w:tabs>
          <w:tab w:val="num" w:pos="2264"/>
        </w:tabs>
        <w:ind w:left="2264" w:hanging="360"/>
      </w:pPr>
    </w:lvl>
    <w:lvl w:ilvl="1" w:tplc="04150019">
      <w:start w:val="1"/>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 w15:restartNumberingAfterBreak="0">
    <w:nsid w:val="16697245"/>
    <w:multiLevelType w:val="hybridMultilevel"/>
    <w:tmpl w:val="01FC9D9C"/>
    <w:lvl w:ilvl="0" w:tplc="8208F52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6FA38E7"/>
    <w:multiLevelType w:val="hybridMultilevel"/>
    <w:tmpl w:val="1B2A77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EF124802">
      <w:start w:val="1"/>
      <w:numFmt w:val="decimal"/>
      <w:lvlText w:val="%4."/>
      <w:lvlJc w:val="left"/>
      <w:pPr>
        <w:ind w:left="2880" w:hanging="360"/>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9D835D6"/>
    <w:multiLevelType w:val="hybridMultilevel"/>
    <w:tmpl w:val="051659B4"/>
    <w:lvl w:ilvl="0" w:tplc="CAE692FC">
      <w:start w:val="1"/>
      <w:numFmt w:val="decimal"/>
      <w:lvlText w:val="%1."/>
      <w:lvlJc w:val="left"/>
      <w:pPr>
        <w:ind w:left="720" w:hanging="360"/>
      </w:pPr>
      <w:rPr>
        <w:rFonts w:cs="Calibri"/>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C760741"/>
    <w:multiLevelType w:val="multilevel"/>
    <w:tmpl w:val="F31E55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E902DEB"/>
    <w:multiLevelType w:val="hybridMultilevel"/>
    <w:tmpl w:val="16CE3682"/>
    <w:lvl w:ilvl="0" w:tplc="840E9730">
      <w:start w:val="1"/>
      <w:numFmt w:val="lowerLetter"/>
      <w:lvlText w:val="%1)"/>
      <w:lvlJc w:val="left"/>
      <w:pPr>
        <w:ind w:left="780" w:hanging="360"/>
      </w:pPr>
      <w:rPr>
        <w:rFonts w:ascii="Calibri" w:eastAsia="Times New Roman" w:hAnsi="Calibri" w:cs="Times New Roman"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12" w15:restartNumberingAfterBreak="0">
    <w:nsid w:val="1FD570D1"/>
    <w:multiLevelType w:val="hybridMultilevel"/>
    <w:tmpl w:val="A5AE8564"/>
    <w:lvl w:ilvl="0" w:tplc="82E61F28">
      <w:start w:val="1"/>
      <w:numFmt w:val="bullet"/>
      <w:lvlText w:val="­"/>
      <w:lvlJc w:val="left"/>
      <w:pPr>
        <w:ind w:left="720" w:hanging="360"/>
      </w:pPr>
      <w:rPr>
        <w:rFonts w:ascii="Calibri" w:hAnsi="Calibri"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1D35624"/>
    <w:multiLevelType w:val="hybridMultilevel"/>
    <w:tmpl w:val="EF86676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2B65789"/>
    <w:multiLevelType w:val="multilevel"/>
    <w:tmpl w:val="9DF0674E"/>
    <w:lvl w:ilvl="0">
      <w:start w:val="1"/>
      <w:numFmt w:val="decimal"/>
      <w:lvlText w:val="%1."/>
      <w:lvlJc w:val="left"/>
      <w:pPr>
        <w:tabs>
          <w:tab w:val="num" w:pos="360"/>
        </w:tabs>
        <w:ind w:left="360" w:hanging="360"/>
      </w:pPr>
      <w:rPr>
        <w:b/>
        <w:color w:val="auto"/>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5F2779F"/>
    <w:multiLevelType w:val="hybridMultilevel"/>
    <w:tmpl w:val="AD8EAFB2"/>
    <w:lvl w:ilvl="0" w:tplc="C80C22A8">
      <w:numFmt w:val="bullet"/>
      <w:lvlText w:val="-"/>
      <w:lvlJc w:val="left"/>
      <w:pPr>
        <w:ind w:left="1713" w:hanging="360"/>
      </w:pPr>
      <w:rPr>
        <w:rFonts w:ascii="Times New Roman" w:eastAsia="Times New Roman" w:hAnsi="Times New Roman" w:cs="Times New Roman" w:hint="default"/>
      </w:rPr>
    </w:lvl>
    <w:lvl w:ilvl="1" w:tplc="04150003">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start w:val="1"/>
      <w:numFmt w:val="bullet"/>
      <w:lvlText w:val=""/>
      <w:lvlJc w:val="left"/>
      <w:pPr>
        <w:ind w:left="3873" w:hanging="360"/>
      </w:pPr>
      <w:rPr>
        <w:rFonts w:ascii="Symbol" w:hAnsi="Symbol" w:hint="default"/>
      </w:rPr>
    </w:lvl>
    <w:lvl w:ilvl="4" w:tplc="04150003">
      <w:start w:val="1"/>
      <w:numFmt w:val="bullet"/>
      <w:lvlText w:val="o"/>
      <w:lvlJc w:val="left"/>
      <w:pPr>
        <w:ind w:left="4593" w:hanging="360"/>
      </w:pPr>
      <w:rPr>
        <w:rFonts w:ascii="Courier New" w:hAnsi="Courier New" w:cs="Courier New" w:hint="default"/>
      </w:rPr>
    </w:lvl>
    <w:lvl w:ilvl="5" w:tplc="04150005">
      <w:start w:val="1"/>
      <w:numFmt w:val="bullet"/>
      <w:lvlText w:val=""/>
      <w:lvlJc w:val="left"/>
      <w:pPr>
        <w:ind w:left="5313" w:hanging="360"/>
      </w:pPr>
      <w:rPr>
        <w:rFonts w:ascii="Wingdings" w:hAnsi="Wingdings" w:hint="default"/>
      </w:rPr>
    </w:lvl>
    <w:lvl w:ilvl="6" w:tplc="04150001">
      <w:start w:val="1"/>
      <w:numFmt w:val="bullet"/>
      <w:lvlText w:val=""/>
      <w:lvlJc w:val="left"/>
      <w:pPr>
        <w:ind w:left="6033" w:hanging="360"/>
      </w:pPr>
      <w:rPr>
        <w:rFonts w:ascii="Symbol" w:hAnsi="Symbol" w:hint="default"/>
      </w:rPr>
    </w:lvl>
    <w:lvl w:ilvl="7" w:tplc="04150003">
      <w:start w:val="1"/>
      <w:numFmt w:val="bullet"/>
      <w:lvlText w:val="o"/>
      <w:lvlJc w:val="left"/>
      <w:pPr>
        <w:ind w:left="6753" w:hanging="360"/>
      </w:pPr>
      <w:rPr>
        <w:rFonts w:ascii="Courier New" w:hAnsi="Courier New" w:cs="Courier New" w:hint="default"/>
      </w:rPr>
    </w:lvl>
    <w:lvl w:ilvl="8" w:tplc="04150005">
      <w:start w:val="1"/>
      <w:numFmt w:val="bullet"/>
      <w:lvlText w:val=""/>
      <w:lvlJc w:val="left"/>
      <w:pPr>
        <w:ind w:left="7473" w:hanging="360"/>
      </w:pPr>
      <w:rPr>
        <w:rFonts w:ascii="Wingdings" w:hAnsi="Wingdings" w:hint="default"/>
      </w:rPr>
    </w:lvl>
  </w:abstractNum>
  <w:abstractNum w:abstractNumId="16" w15:restartNumberingAfterBreak="0">
    <w:nsid w:val="27007616"/>
    <w:multiLevelType w:val="hybridMultilevel"/>
    <w:tmpl w:val="3D740E08"/>
    <w:lvl w:ilvl="0" w:tplc="AA96BB6E">
      <w:start w:val="1"/>
      <w:numFmt w:val="decimal"/>
      <w:lvlText w:val="%1."/>
      <w:lvlJc w:val="left"/>
      <w:pPr>
        <w:tabs>
          <w:tab w:val="num" w:pos="720"/>
        </w:tabs>
        <w:ind w:left="720" w:hanging="360"/>
      </w:pPr>
      <w:rPr>
        <w:b/>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9486489"/>
    <w:multiLevelType w:val="hybridMultilevel"/>
    <w:tmpl w:val="E95ABE96"/>
    <w:lvl w:ilvl="0" w:tplc="76448EC6">
      <w:start w:val="1"/>
      <w:numFmt w:val="decimal"/>
      <w:lvlText w:val="%1."/>
      <w:lvlJc w:val="left"/>
      <w:pPr>
        <w:tabs>
          <w:tab w:val="num" w:pos="2880"/>
        </w:tabs>
        <w:ind w:left="2880" w:hanging="360"/>
      </w:pPr>
      <w:rPr>
        <w:b/>
      </w:rPr>
    </w:lvl>
    <w:lvl w:ilvl="1" w:tplc="0B30B3AA">
      <w:start w:val="1"/>
      <w:numFmt w:val="lowerLetter"/>
      <w:lvlText w:val="%2)"/>
      <w:lvlJc w:val="left"/>
      <w:pPr>
        <w:tabs>
          <w:tab w:val="num" w:pos="1440"/>
        </w:tabs>
        <w:ind w:left="1440" w:hanging="360"/>
      </w:pPr>
      <w:rPr>
        <w:rFonts w:ascii="Calibri" w:hAnsi="Calibri" w:cs="Times New Roman" w:hint="default"/>
        <w:sz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2D0A1F20"/>
    <w:multiLevelType w:val="hybridMultilevel"/>
    <w:tmpl w:val="324CEF98"/>
    <w:lvl w:ilvl="0" w:tplc="1828311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E315811"/>
    <w:multiLevelType w:val="multilevel"/>
    <w:tmpl w:val="E5964C90"/>
    <w:lvl w:ilvl="0">
      <w:start w:val="4"/>
      <w:numFmt w:val="decimal"/>
      <w:lvlText w:val="%1)"/>
      <w:lvlJc w:val="left"/>
      <w:pPr>
        <w:tabs>
          <w:tab w:val="num" w:pos="813"/>
        </w:tabs>
        <w:ind w:left="813" w:hanging="180"/>
      </w:pPr>
      <w:rPr>
        <w:b/>
      </w:rPr>
    </w:lvl>
    <w:lvl w:ilvl="1">
      <w:start w:val="1"/>
      <w:numFmt w:val="decimal"/>
      <w:lvlText w:val="%2)"/>
      <w:lvlJc w:val="left"/>
      <w:pPr>
        <w:tabs>
          <w:tab w:val="num" w:pos="2073"/>
        </w:tabs>
        <w:ind w:left="2073" w:hanging="360"/>
      </w:pPr>
    </w:lvl>
    <w:lvl w:ilvl="2">
      <w:start w:val="1"/>
      <w:numFmt w:val="decimal"/>
      <w:lvlText w:val="%3)"/>
      <w:lvlJc w:val="left"/>
      <w:pPr>
        <w:tabs>
          <w:tab w:val="num" w:pos="2793"/>
        </w:tabs>
        <w:ind w:left="2793" w:hanging="180"/>
      </w:pPr>
      <w:rPr>
        <w:rFonts w:ascii="Calibri" w:eastAsia="Times New Roman" w:hAnsi="Calibri" w:cs="Calibri" w:hint="default"/>
        <w:sz w:val="22"/>
        <w:szCs w:val="24"/>
      </w:rPr>
    </w:lvl>
    <w:lvl w:ilvl="3">
      <w:start w:val="1"/>
      <w:numFmt w:val="decimal"/>
      <w:lvlText w:val="%4."/>
      <w:lvlJc w:val="left"/>
      <w:pPr>
        <w:tabs>
          <w:tab w:val="num" w:pos="3513"/>
        </w:tabs>
        <w:ind w:left="3513" w:hanging="360"/>
      </w:pPr>
      <w:rPr>
        <w:b/>
      </w:rPr>
    </w:lvl>
    <w:lvl w:ilvl="4">
      <w:start w:val="1"/>
      <w:numFmt w:val="decimal"/>
      <w:lvlText w:val="%5."/>
      <w:lvlJc w:val="left"/>
      <w:pPr>
        <w:tabs>
          <w:tab w:val="num" w:pos="4233"/>
        </w:tabs>
        <w:ind w:left="4233" w:hanging="360"/>
      </w:pPr>
      <w:rPr>
        <w:b/>
        <w:i w:val="0"/>
        <w:color w:val="auto"/>
        <w:sz w:val="22"/>
        <w:szCs w:val="20"/>
      </w:rPr>
    </w:lvl>
    <w:lvl w:ilvl="5">
      <w:start w:val="1"/>
      <w:numFmt w:val="lowerLetter"/>
      <w:lvlText w:val="%6)"/>
      <w:lvlJc w:val="left"/>
      <w:pPr>
        <w:tabs>
          <w:tab w:val="num" w:pos="5133"/>
        </w:tabs>
        <w:ind w:left="5133" w:hanging="360"/>
      </w:pPr>
      <w:rPr>
        <w:b w:val="0"/>
      </w:rPr>
    </w:lvl>
    <w:lvl w:ilvl="6">
      <w:start w:val="1"/>
      <w:numFmt w:val="decimal"/>
      <w:lvlText w:val="%7."/>
      <w:lvlJc w:val="left"/>
      <w:pPr>
        <w:tabs>
          <w:tab w:val="num" w:pos="5673"/>
        </w:tabs>
        <w:ind w:left="5673" w:hanging="360"/>
      </w:pPr>
      <w:rPr>
        <w:b/>
      </w:r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20" w15:restartNumberingAfterBreak="0">
    <w:nsid w:val="33476D95"/>
    <w:multiLevelType w:val="hybridMultilevel"/>
    <w:tmpl w:val="FB048062"/>
    <w:lvl w:ilvl="0" w:tplc="47841E7C">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1" w15:restartNumberingAfterBreak="0">
    <w:nsid w:val="3531560B"/>
    <w:multiLevelType w:val="hybridMultilevel"/>
    <w:tmpl w:val="7A4426B2"/>
    <w:lvl w:ilvl="0" w:tplc="82E61F28">
      <w:start w:val="1"/>
      <w:numFmt w:val="bullet"/>
      <w:lvlText w:val="­"/>
      <w:lvlJc w:val="left"/>
      <w:pPr>
        <w:ind w:left="1004" w:hanging="360"/>
      </w:pPr>
      <w:rPr>
        <w:rFonts w:ascii="Calibri" w:hAnsi="Calibri" w:cs="Times New Roman" w:hint="default"/>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22" w15:restartNumberingAfterBreak="0">
    <w:nsid w:val="354A1849"/>
    <w:multiLevelType w:val="hybridMultilevel"/>
    <w:tmpl w:val="E94A7C38"/>
    <w:lvl w:ilvl="0" w:tplc="1F4CF8B6">
      <w:start w:val="1"/>
      <w:numFmt w:val="decimal"/>
      <w:lvlText w:val="%1."/>
      <w:lvlJc w:val="left"/>
      <w:pPr>
        <w:ind w:left="360" w:hanging="360"/>
      </w:pPr>
      <w:rPr>
        <w:b/>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15:restartNumberingAfterBreak="0">
    <w:nsid w:val="3C333FC9"/>
    <w:multiLevelType w:val="hybridMultilevel"/>
    <w:tmpl w:val="9E220F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EF124802">
      <w:start w:val="1"/>
      <w:numFmt w:val="decimal"/>
      <w:lvlText w:val="%4."/>
      <w:lvlJc w:val="left"/>
      <w:pPr>
        <w:ind w:left="2880" w:hanging="360"/>
      </w:pPr>
      <w:rPr>
        <w:b/>
      </w:rPr>
    </w:lvl>
    <w:lvl w:ilvl="4" w:tplc="04150019">
      <w:start w:val="1"/>
      <w:numFmt w:val="lowerLetter"/>
      <w:lvlText w:val="%5."/>
      <w:lvlJc w:val="left"/>
      <w:pPr>
        <w:ind w:left="3600" w:hanging="360"/>
      </w:pPr>
    </w:lvl>
    <w:lvl w:ilvl="5" w:tplc="04150017">
      <w:start w:val="1"/>
      <w:numFmt w:val="lowerLetter"/>
      <w:lvlText w:val="%6)"/>
      <w:lvlJc w:val="lef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F5A15A8"/>
    <w:multiLevelType w:val="multilevel"/>
    <w:tmpl w:val="6ED8D9C6"/>
    <w:lvl w:ilvl="0">
      <w:start w:val="1"/>
      <w:numFmt w:val="decimal"/>
      <w:lvlText w:val="%1."/>
      <w:lvlJc w:val="left"/>
      <w:pPr>
        <w:tabs>
          <w:tab w:val="num" w:pos="360"/>
        </w:tabs>
        <w:ind w:left="360" w:hanging="360"/>
      </w:pPr>
      <w:rPr>
        <w:b/>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360" w:hanging="360"/>
      </w:pPr>
      <w:rPr>
        <w:b/>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F752F46"/>
    <w:multiLevelType w:val="multilevel"/>
    <w:tmpl w:val="43347BB2"/>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15:restartNumberingAfterBreak="0">
    <w:nsid w:val="437C2ECD"/>
    <w:multiLevelType w:val="hybridMultilevel"/>
    <w:tmpl w:val="4D284D68"/>
    <w:lvl w:ilvl="0" w:tplc="82E61F28">
      <w:start w:val="1"/>
      <w:numFmt w:val="bullet"/>
      <w:lvlText w:val="­"/>
      <w:lvlJc w:val="left"/>
      <w:pPr>
        <w:ind w:left="1287" w:hanging="360"/>
      </w:pPr>
      <w:rPr>
        <w:rFonts w:ascii="Calibri" w:hAnsi="Calibri" w:cs="Times New Roman" w:hint="default"/>
        <w:sz w:val="22"/>
      </w:rPr>
    </w:lvl>
    <w:lvl w:ilvl="1" w:tplc="04150003">
      <w:start w:val="1"/>
      <w:numFmt w:val="bullet"/>
      <w:lvlText w:val="o"/>
      <w:lvlJc w:val="left"/>
      <w:pPr>
        <w:ind w:left="2007" w:hanging="360"/>
      </w:pPr>
      <w:rPr>
        <w:rFonts w:ascii="Courier New" w:hAnsi="Courier New" w:cs="Times New Roman"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Times New Roman"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Times New Roman" w:hint="default"/>
      </w:rPr>
    </w:lvl>
    <w:lvl w:ilvl="8" w:tplc="04150005">
      <w:start w:val="1"/>
      <w:numFmt w:val="bullet"/>
      <w:lvlText w:val=""/>
      <w:lvlJc w:val="left"/>
      <w:pPr>
        <w:ind w:left="7047" w:hanging="360"/>
      </w:pPr>
      <w:rPr>
        <w:rFonts w:ascii="Wingdings" w:hAnsi="Wingdings" w:hint="default"/>
      </w:rPr>
    </w:lvl>
  </w:abstractNum>
  <w:abstractNum w:abstractNumId="27" w15:restartNumberingAfterBreak="0">
    <w:nsid w:val="440F3072"/>
    <w:multiLevelType w:val="singleLevel"/>
    <w:tmpl w:val="9F2E2532"/>
    <w:lvl w:ilvl="0">
      <w:start w:val="1"/>
      <w:numFmt w:val="lowerLetter"/>
      <w:lvlText w:val="%1) "/>
      <w:legacy w:legacy="1" w:legacySpace="0" w:legacyIndent="283"/>
      <w:lvlJc w:val="left"/>
      <w:pPr>
        <w:ind w:left="1693" w:hanging="283"/>
      </w:pPr>
      <w:rPr>
        <w:rFonts w:ascii="Calibri" w:hAnsi="Calibri" w:cs="Times New Roman" w:hint="default"/>
        <w:b w:val="0"/>
        <w:i w:val="0"/>
        <w:strike w:val="0"/>
        <w:dstrike w:val="0"/>
        <w:sz w:val="22"/>
        <w:u w:val="none"/>
        <w:effect w:val="none"/>
      </w:rPr>
    </w:lvl>
  </w:abstractNum>
  <w:abstractNum w:abstractNumId="28" w15:restartNumberingAfterBreak="0">
    <w:nsid w:val="444F5716"/>
    <w:multiLevelType w:val="hybridMultilevel"/>
    <w:tmpl w:val="6D3E6B90"/>
    <w:lvl w:ilvl="0" w:tplc="FE84DA60">
      <w:start w:val="1"/>
      <w:numFmt w:val="lowerLetter"/>
      <w:lvlText w:val="%1)"/>
      <w:lvlJc w:val="left"/>
      <w:pPr>
        <w:tabs>
          <w:tab w:val="num" w:pos="2880"/>
        </w:tabs>
        <w:ind w:left="2880" w:hanging="360"/>
      </w:pPr>
      <w:rPr>
        <w:b w:val="0"/>
        <w:i w:val="0"/>
      </w:rPr>
    </w:lvl>
    <w:lvl w:ilvl="1" w:tplc="0B30B3AA">
      <w:start w:val="1"/>
      <w:numFmt w:val="lowerLetter"/>
      <w:lvlText w:val="%2)"/>
      <w:lvlJc w:val="left"/>
      <w:pPr>
        <w:tabs>
          <w:tab w:val="num" w:pos="1440"/>
        </w:tabs>
        <w:ind w:left="1440" w:hanging="360"/>
      </w:pPr>
      <w:rPr>
        <w:rFonts w:ascii="Calibri" w:hAnsi="Calibri" w:cs="Times New Roman" w:hint="default"/>
        <w:sz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4D6154CE"/>
    <w:multiLevelType w:val="hybridMultilevel"/>
    <w:tmpl w:val="53AC868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DAE40A3"/>
    <w:multiLevelType w:val="hybridMultilevel"/>
    <w:tmpl w:val="E76CD418"/>
    <w:lvl w:ilvl="0" w:tplc="04150017">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1" w15:restartNumberingAfterBreak="0">
    <w:nsid w:val="4E3E5975"/>
    <w:multiLevelType w:val="hybridMultilevel"/>
    <w:tmpl w:val="9D7891EA"/>
    <w:lvl w:ilvl="0" w:tplc="04150017">
      <w:start w:val="1"/>
      <w:numFmt w:val="lowerLetter"/>
      <w:lvlText w:val="%1)"/>
      <w:lvlJc w:val="left"/>
      <w:pPr>
        <w:ind w:left="1004" w:hanging="360"/>
      </w:p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32" w15:restartNumberingAfterBreak="0">
    <w:nsid w:val="52EE37D1"/>
    <w:multiLevelType w:val="hybridMultilevel"/>
    <w:tmpl w:val="39026BFC"/>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15:restartNumberingAfterBreak="0">
    <w:nsid w:val="53006361"/>
    <w:multiLevelType w:val="hybridMultilevel"/>
    <w:tmpl w:val="F95A8C1C"/>
    <w:lvl w:ilvl="0" w:tplc="11646FE0">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4" w15:restartNumberingAfterBreak="0">
    <w:nsid w:val="583F30E2"/>
    <w:multiLevelType w:val="hybridMultilevel"/>
    <w:tmpl w:val="FD703B70"/>
    <w:lvl w:ilvl="0" w:tplc="04150017">
      <w:start w:val="1"/>
      <w:numFmt w:val="lowerLetter"/>
      <w:lvlText w:val="%1)"/>
      <w:lvlJc w:val="left"/>
      <w:pPr>
        <w:tabs>
          <w:tab w:val="num" w:pos="360"/>
        </w:tabs>
        <w:ind w:left="360" w:hanging="360"/>
      </w:pPr>
      <w:rPr>
        <w:b w:val="0"/>
      </w:rPr>
    </w:lvl>
    <w:lvl w:ilvl="1" w:tplc="FFFFFFFF">
      <w:start w:val="1"/>
      <w:numFmt w:val="decimal"/>
      <w:lvlText w:val="%2)"/>
      <w:lvlJc w:val="left"/>
      <w:pPr>
        <w:tabs>
          <w:tab w:val="num" w:pos="-464"/>
        </w:tabs>
        <w:ind w:left="-464" w:hanging="360"/>
      </w:pPr>
      <w:rPr>
        <w:rFonts w:cs="Times New Roman"/>
      </w:rPr>
    </w:lvl>
    <w:lvl w:ilvl="2" w:tplc="FFFFFFFF">
      <w:start w:val="1"/>
      <w:numFmt w:val="lowerRoman"/>
      <w:lvlText w:val="%3."/>
      <w:lvlJc w:val="right"/>
      <w:pPr>
        <w:tabs>
          <w:tab w:val="num" w:pos="256"/>
        </w:tabs>
        <w:ind w:left="256" w:hanging="180"/>
      </w:pPr>
      <w:rPr>
        <w:rFonts w:cs="Times New Roman"/>
      </w:rPr>
    </w:lvl>
    <w:lvl w:ilvl="3" w:tplc="FFFFFFFF">
      <w:start w:val="1"/>
      <w:numFmt w:val="decimal"/>
      <w:lvlText w:val="%4."/>
      <w:lvlJc w:val="left"/>
      <w:pPr>
        <w:tabs>
          <w:tab w:val="num" w:pos="976"/>
        </w:tabs>
        <w:ind w:left="976" w:hanging="360"/>
      </w:pPr>
      <w:rPr>
        <w:rFonts w:cs="Times New Roman"/>
      </w:rPr>
    </w:lvl>
    <w:lvl w:ilvl="4" w:tplc="FFFFFFFF">
      <w:start w:val="1"/>
      <w:numFmt w:val="lowerLetter"/>
      <w:lvlText w:val="%5."/>
      <w:lvlJc w:val="left"/>
      <w:pPr>
        <w:tabs>
          <w:tab w:val="num" w:pos="1696"/>
        </w:tabs>
        <w:ind w:left="1696" w:hanging="360"/>
      </w:pPr>
      <w:rPr>
        <w:rFonts w:cs="Times New Roman"/>
      </w:rPr>
    </w:lvl>
    <w:lvl w:ilvl="5" w:tplc="FFFFFFFF">
      <w:start w:val="1"/>
      <w:numFmt w:val="lowerRoman"/>
      <w:lvlText w:val="%6."/>
      <w:lvlJc w:val="right"/>
      <w:pPr>
        <w:tabs>
          <w:tab w:val="num" w:pos="2416"/>
        </w:tabs>
        <w:ind w:left="2416" w:hanging="180"/>
      </w:pPr>
      <w:rPr>
        <w:rFonts w:cs="Times New Roman"/>
      </w:rPr>
    </w:lvl>
    <w:lvl w:ilvl="6" w:tplc="FFFFFFFF">
      <w:start w:val="1"/>
      <w:numFmt w:val="decimal"/>
      <w:lvlText w:val="%7."/>
      <w:lvlJc w:val="left"/>
      <w:pPr>
        <w:tabs>
          <w:tab w:val="num" w:pos="3136"/>
        </w:tabs>
        <w:ind w:left="3136" w:hanging="360"/>
      </w:pPr>
      <w:rPr>
        <w:rFonts w:cs="Times New Roman"/>
      </w:rPr>
    </w:lvl>
    <w:lvl w:ilvl="7" w:tplc="FFFFFFFF">
      <w:start w:val="1"/>
      <w:numFmt w:val="lowerLetter"/>
      <w:lvlText w:val="%8."/>
      <w:lvlJc w:val="left"/>
      <w:pPr>
        <w:tabs>
          <w:tab w:val="num" w:pos="3856"/>
        </w:tabs>
        <w:ind w:left="3856" w:hanging="360"/>
      </w:pPr>
      <w:rPr>
        <w:rFonts w:cs="Times New Roman"/>
      </w:rPr>
    </w:lvl>
    <w:lvl w:ilvl="8" w:tplc="FFFFFFFF">
      <w:start w:val="1"/>
      <w:numFmt w:val="lowerRoman"/>
      <w:lvlText w:val="%9."/>
      <w:lvlJc w:val="right"/>
      <w:pPr>
        <w:tabs>
          <w:tab w:val="num" w:pos="4576"/>
        </w:tabs>
        <w:ind w:left="4576" w:hanging="180"/>
      </w:pPr>
      <w:rPr>
        <w:rFonts w:cs="Times New Roman"/>
      </w:rPr>
    </w:lvl>
  </w:abstractNum>
  <w:abstractNum w:abstractNumId="35" w15:restartNumberingAfterBreak="0">
    <w:nsid w:val="62784E9E"/>
    <w:multiLevelType w:val="hybridMultilevel"/>
    <w:tmpl w:val="BC7A47F8"/>
    <w:lvl w:ilvl="0" w:tplc="1F4CF8B6">
      <w:start w:val="1"/>
      <w:numFmt w:val="decimal"/>
      <w:lvlText w:val="%1."/>
      <w:lvlJc w:val="left"/>
      <w:pPr>
        <w:tabs>
          <w:tab w:val="num" w:pos="360"/>
        </w:tabs>
        <w:ind w:left="360" w:hanging="360"/>
      </w:pPr>
      <w:rPr>
        <w:b/>
      </w:rPr>
    </w:lvl>
    <w:lvl w:ilvl="1" w:tplc="FFFFFFFF">
      <w:start w:val="1"/>
      <w:numFmt w:val="decimal"/>
      <w:lvlText w:val="%2)"/>
      <w:lvlJc w:val="left"/>
      <w:pPr>
        <w:tabs>
          <w:tab w:val="num" w:pos="-464"/>
        </w:tabs>
        <w:ind w:left="-464" w:hanging="360"/>
      </w:pPr>
      <w:rPr>
        <w:rFonts w:cs="Times New Roman"/>
      </w:rPr>
    </w:lvl>
    <w:lvl w:ilvl="2" w:tplc="FFFFFFFF">
      <w:start w:val="1"/>
      <w:numFmt w:val="lowerRoman"/>
      <w:lvlText w:val="%3."/>
      <w:lvlJc w:val="right"/>
      <w:pPr>
        <w:tabs>
          <w:tab w:val="num" w:pos="256"/>
        </w:tabs>
        <w:ind w:left="256" w:hanging="180"/>
      </w:pPr>
      <w:rPr>
        <w:rFonts w:cs="Times New Roman"/>
      </w:rPr>
    </w:lvl>
    <w:lvl w:ilvl="3" w:tplc="FFFFFFFF">
      <w:start w:val="1"/>
      <w:numFmt w:val="decimal"/>
      <w:lvlText w:val="%4."/>
      <w:lvlJc w:val="left"/>
      <w:pPr>
        <w:tabs>
          <w:tab w:val="num" w:pos="976"/>
        </w:tabs>
        <w:ind w:left="976" w:hanging="360"/>
      </w:pPr>
      <w:rPr>
        <w:rFonts w:cs="Times New Roman"/>
      </w:rPr>
    </w:lvl>
    <w:lvl w:ilvl="4" w:tplc="FFFFFFFF">
      <w:start w:val="1"/>
      <w:numFmt w:val="lowerLetter"/>
      <w:lvlText w:val="%5."/>
      <w:lvlJc w:val="left"/>
      <w:pPr>
        <w:tabs>
          <w:tab w:val="num" w:pos="1696"/>
        </w:tabs>
        <w:ind w:left="1696" w:hanging="360"/>
      </w:pPr>
      <w:rPr>
        <w:rFonts w:cs="Times New Roman"/>
      </w:rPr>
    </w:lvl>
    <w:lvl w:ilvl="5" w:tplc="FFFFFFFF">
      <w:start w:val="1"/>
      <w:numFmt w:val="lowerRoman"/>
      <w:lvlText w:val="%6."/>
      <w:lvlJc w:val="right"/>
      <w:pPr>
        <w:tabs>
          <w:tab w:val="num" w:pos="2416"/>
        </w:tabs>
        <w:ind w:left="2416" w:hanging="180"/>
      </w:pPr>
      <w:rPr>
        <w:rFonts w:cs="Times New Roman"/>
      </w:rPr>
    </w:lvl>
    <w:lvl w:ilvl="6" w:tplc="FFFFFFFF">
      <w:start w:val="1"/>
      <w:numFmt w:val="decimal"/>
      <w:lvlText w:val="%7."/>
      <w:lvlJc w:val="left"/>
      <w:pPr>
        <w:tabs>
          <w:tab w:val="num" w:pos="3136"/>
        </w:tabs>
        <w:ind w:left="3136" w:hanging="360"/>
      </w:pPr>
      <w:rPr>
        <w:rFonts w:cs="Times New Roman"/>
      </w:rPr>
    </w:lvl>
    <w:lvl w:ilvl="7" w:tplc="FFFFFFFF">
      <w:start w:val="1"/>
      <w:numFmt w:val="lowerLetter"/>
      <w:lvlText w:val="%8."/>
      <w:lvlJc w:val="left"/>
      <w:pPr>
        <w:tabs>
          <w:tab w:val="num" w:pos="3856"/>
        </w:tabs>
        <w:ind w:left="3856" w:hanging="360"/>
      </w:pPr>
      <w:rPr>
        <w:rFonts w:cs="Times New Roman"/>
      </w:rPr>
    </w:lvl>
    <w:lvl w:ilvl="8" w:tplc="FFFFFFFF">
      <w:start w:val="1"/>
      <w:numFmt w:val="lowerRoman"/>
      <w:lvlText w:val="%9."/>
      <w:lvlJc w:val="right"/>
      <w:pPr>
        <w:tabs>
          <w:tab w:val="num" w:pos="4576"/>
        </w:tabs>
        <w:ind w:left="4576" w:hanging="180"/>
      </w:pPr>
      <w:rPr>
        <w:rFonts w:cs="Times New Roman"/>
      </w:rPr>
    </w:lvl>
  </w:abstractNum>
  <w:abstractNum w:abstractNumId="36" w15:restartNumberingAfterBreak="0">
    <w:nsid w:val="6C0E1E56"/>
    <w:multiLevelType w:val="hybridMultilevel"/>
    <w:tmpl w:val="0562CBB0"/>
    <w:lvl w:ilvl="0" w:tplc="FFFFFFFF">
      <w:start w:val="1"/>
      <w:numFmt w:val="bullet"/>
      <w:lvlText w:val="-"/>
      <w:lvlJc w:val="left"/>
      <w:pPr>
        <w:ind w:left="1004" w:hanging="360"/>
      </w:pPr>
      <w:rPr>
        <w:rFonts w:ascii="Times New Roman" w:eastAsia="Times New Roman" w:hAnsi="Times New Roman" w:cs="Times New Roman"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37" w15:restartNumberingAfterBreak="0">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6F636C38"/>
    <w:multiLevelType w:val="hybridMultilevel"/>
    <w:tmpl w:val="8FAEAAD0"/>
    <w:lvl w:ilvl="0" w:tplc="7E6A1F54">
      <w:start w:val="1"/>
      <w:numFmt w:val="decimal"/>
      <w:lvlText w:val="%1."/>
      <w:lvlJc w:val="left"/>
      <w:pPr>
        <w:tabs>
          <w:tab w:val="num" w:pos="720"/>
        </w:tabs>
        <w:ind w:left="720" w:hanging="360"/>
      </w:pPr>
      <w:rPr>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6F864109"/>
    <w:multiLevelType w:val="hybridMultilevel"/>
    <w:tmpl w:val="3EA4A498"/>
    <w:lvl w:ilvl="0" w:tplc="CFC67DBA">
      <w:start w:val="1"/>
      <w:numFmt w:val="decimal"/>
      <w:lvlText w:val="%1."/>
      <w:lvlJc w:val="left"/>
      <w:pPr>
        <w:ind w:left="720" w:hanging="360"/>
      </w:pPr>
      <w:rPr>
        <w:b/>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70430D83"/>
    <w:multiLevelType w:val="hybridMultilevel"/>
    <w:tmpl w:val="1C7E61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72160ADA"/>
    <w:multiLevelType w:val="multilevel"/>
    <w:tmpl w:val="45425890"/>
    <w:lvl w:ilvl="0">
      <w:start w:val="1"/>
      <w:numFmt w:val="decimal"/>
      <w:lvlText w:val="%1."/>
      <w:lvlJc w:val="left"/>
      <w:pPr>
        <w:tabs>
          <w:tab w:val="num" w:pos="813"/>
        </w:tabs>
        <w:ind w:left="813" w:hanging="180"/>
      </w:pPr>
      <w:rPr>
        <w:b w:val="0"/>
      </w:rPr>
    </w:lvl>
    <w:lvl w:ilvl="1">
      <w:start w:val="1"/>
      <w:numFmt w:val="decimal"/>
      <w:lvlText w:val="%2)"/>
      <w:lvlJc w:val="left"/>
      <w:pPr>
        <w:tabs>
          <w:tab w:val="num" w:pos="2073"/>
        </w:tabs>
        <w:ind w:left="2073" w:hanging="360"/>
      </w:pPr>
      <w:rPr>
        <w:rFonts w:cs="Times New Roman"/>
      </w:rPr>
    </w:lvl>
    <w:lvl w:ilvl="2">
      <w:start w:val="1"/>
      <w:numFmt w:val="decimal"/>
      <w:lvlText w:val="%3)"/>
      <w:lvlJc w:val="left"/>
      <w:pPr>
        <w:tabs>
          <w:tab w:val="num" w:pos="2793"/>
        </w:tabs>
        <w:ind w:left="2793" w:hanging="180"/>
      </w:pPr>
      <w:rPr>
        <w:rFonts w:ascii="Calibri" w:eastAsia="Times New Roman" w:hAnsi="Calibri" w:cs="Calibri" w:hint="default"/>
        <w:sz w:val="24"/>
        <w:szCs w:val="24"/>
      </w:rPr>
    </w:lvl>
    <w:lvl w:ilvl="3">
      <w:start w:val="1"/>
      <w:numFmt w:val="decimal"/>
      <w:lvlText w:val="%4."/>
      <w:lvlJc w:val="left"/>
      <w:pPr>
        <w:tabs>
          <w:tab w:val="num" w:pos="3513"/>
        </w:tabs>
        <w:ind w:left="3513" w:hanging="360"/>
      </w:pPr>
      <w:rPr>
        <w:b/>
        <w:sz w:val="22"/>
      </w:rPr>
    </w:lvl>
    <w:lvl w:ilvl="4">
      <w:start w:val="1"/>
      <w:numFmt w:val="decimal"/>
      <w:lvlText w:val="%5."/>
      <w:lvlJc w:val="left"/>
      <w:pPr>
        <w:tabs>
          <w:tab w:val="num" w:pos="4233"/>
        </w:tabs>
        <w:ind w:left="4233" w:hanging="360"/>
      </w:pPr>
      <w:rPr>
        <w:rFonts w:cs="Times New Roman"/>
        <w:b/>
      </w:rPr>
    </w:lvl>
    <w:lvl w:ilvl="5">
      <w:start w:val="1"/>
      <w:numFmt w:val="lowerLetter"/>
      <w:lvlText w:val="%6)"/>
      <w:lvlJc w:val="left"/>
      <w:pPr>
        <w:tabs>
          <w:tab w:val="num" w:pos="5133"/>
        </w:tabs>
        <w:ind w:left="5133" w:hanging="360"/>
      </w:pPr>
      <w:rPr>
        <w:rFonts w:cs="Times New Roman"/>
        <w:b w:val="0"/>
      </w:rPr>
    </w:lvl>
    <w:lvl w:ilvl="6">
      <w:start w:val="1"/>
      <w:numFmt w:val="decimal"/>
      <w:lvlText w:val="%7."/>
      <w:lvlJc w:val="left"/>
      <w:pPr>
        <w:tabs>
          <w:tab w:val="num" w:pos="5673"/>
        </w:tabs>
        <w:ind w:left="5673" w:hanging="360"/>
      </w:pPr>
      <w:rPr>
        <w:rFonts w:cs="Times New Roman"/>
      </w:rPr>
    </w:lvl>
    <w:lvl w:ilvl="7">
      <w:start w:val="1"/>
      <w:numFmt w:val="lowerLetter"/>
      <w:lvlText w:val="%8."/>
      <w:lvlJc w:val="left"/>
      <w:pPr>
        <w:tabs>
          <w:tab w:val="num" w:pos="6393"/>
        </w:tabs>
        <w:ind w:left="6393" w:hanging="360"/>
      </w:pPr>
      <w:rPr>
        <w:rFonts w:cs="Times New Roman"/>
      </w:rPr>
    </w:lvl>
    <w:lvl w:ilvl="8">
      <w:start w:val="1"/>
      <w:numFmt w:val="lowerRoman"/>
      <w:lvlText w:val="%9."/>
      <w:lvlJc w:val="left"/>
      <w:pPr>
        <w:tabs>
          <w:tab w:val="num" w:pos="7113"/>
        </w:tabs>
        <w:ind w:left="7113" w:hanging="180"/>
      </w:pPr>
      <w:rPr>
        <w:rFonts w:cs="Times New Roman"/>
      </w:rPr>
    </w:lvl>
  </w:abstractNum>
  <w:num w:numId="1" w16cid:durableId="18411163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3506668">
    <w:abstractNumId w:val="17"/>
  </w:num>
  <w:num w:numId="3" w16cid:durableId="16648968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1948641">
    <w:abstractNumId w:val="1"/>
    <w:lvlOverride w:ilvl="0">
      <w:startOverride w:val="1"/>
    </w:lvlOverride>
  </w:num>
  <w:num w:numId="5" w16cid:durableId="46295815">
    <w:abstractNumId w:val="2"/>
    <w:lvlOverride w:ilvl="0">
      <w:startOverride w:val="6"/>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6" w16cid:durableId="206270656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144020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26447168">
    <w:abstractNumId w:val="22"/>
  </w:num>
  <w:num w:numId="9" w16cid:durableId="1166674222">
    <w:abstractNumId w:val="18"/>
  </w:num>
  <w:num w:numId="10" w16cid:durableId="15477174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953276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28243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9303846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261053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0314386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231100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258266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16139803">
    <w:abstractNumId w:val="4"/>
    <w:lvlOverride w:ilvl="0">
      <w:startOverride w:val="1"/>
    </w:lvlOverride>
    <w:lvlOverride w:ilvl="1"/>
    <w:lvlOverride w:ilvl="2"/>
    <w:lvlOverride w:ilvl="3"/>
    <w:lvlOverride w:ilvl="4"/>
    <w:lvlOverride w:ilvl="5"/>
    <w:lvlOverride w:ilvl="6"/>
    <w:lvlOverride w:ilvl="7"/>
    <w:lvlOverride w:ilvl="8"/>
  </w:num>
  <w:num w:numId="19" w16cid:durableId="20868737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627788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83557786">
    <w:abstractNumId w:val="36"/>
  </w:num>
  <w:num w:numId="22" w16cid:durableId="1734423543">
    <w:abstractNumId w:val="15"/>
  </w:num>
  <w:num w:numId="23" w16cid:durableId="37566202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59385994">
    <w:abstractNumId w:val="11"/>
    <w:lvlOverride w:ilvl="0">
      <w:startOverride w:val="1"/>
    </w:lvlOverride>
    <w:lvlOverride w:ilvl="1"/>
    <w:lvlOverride w:ilvl="2"/>
    <w:lvlOverride w:ilvl="3"/>
    <w:lvlOverride w:ilvl="4"/>
    <w:lvlOverride w:ilvl="5"/>
    <w:lvlOverride w:ilvl="6"/>
    <w:lvlOverride w:ilvl="7"/>
    <w:lvlOverride w:ilvl="8"/>
  </w:num>
  <w:num w:numId="25" w16cid:durableId="1608541854">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164671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864533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41436256">
    <w:abstractNumId w:val="26"/>
  </w:num>
  <w:num w:numId="29" w16cid:durableId="151815242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050858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2446477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264710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970803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622896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769447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077856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37390338">
    <w:abstractNumId w:val="27"/>
    <w:lvlOverride w:ilvl="0">
      <w:startOverride w:val="1"/>
    </w:lvlOverride>
  </w:num>
  <w:num w:numId="38" w16cid:durableId="1376811605">
    <w:abstractNumId w:val="41"/>
  </w:num>
  <w:num w:numId="39" w16cid:durableId="225142171">
    <w:abstractNumId w:val="18"/>
  </w:num>
  <w:num w:numId="40" w16cid:durableId="1390109033">
    <w:abstractNumId w:val="17"/>
  </w:num>
  <w:num w:numId="41" w16cid:durableId="1597440069">
    <w:abstractNumId w:val="11"/>
  </w:num>
  <w:num w:numId="42" w16cid:durableId="404034042">
    <w:abstractNumId w:val="5"/>
  </w:num>
  <w:num w:numId="43" w16cid:durableId="1949776187">
    <w:abstractNumId w:val="3"/>
  </w:num>
  <w:num w:numId="44" w16cid:durableId="1433353704">
    <w:abstractNumId w:val="37"/>
  </w:num>
  <w:num w:numId="45" w16cid:durableId="1312490264">
    <w:abstractNumId w:val="28"/>
  </w:num>
  <w:num w:numId="46" w16cid:durableId="17111052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70832436">
    <w:abstractNumId w:val="7"/>
  </w:num>
  <w:num w:numId="48" w16cid:durableId="1550605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4AAB"/>
    <w:rsid w:val="0000170F"/>
    <w:rsid w:val="00007018"/>
    <w:rsid w:val="00035003"/>
    <w:rsid w:val="00075A61"/>
    <w:rsid w:val="000970AA"/>
    <w:rsid w:val="000D6876"/>
    <w:rsid w:val="000E680E"/>
    <w:rsid w:val="000F52EB"/>
    <w:rsid w:val="00113849"/>
    <w:rsid w:val="00121CFE"/>
    <w:rsid w:val="001736A5"/>
    <w:rsid w:val="001E4698"/>
    <w:rsid w:val="001F6E9A"/>
    <w:rsid w:val="00220E4E"/>
    <w:rsid w:val="00225321"/>
    <w:rsid w:val="00231F4B"/>
    <w:rsid w:val="002416B4"/>
    <w:rsid w:val="00286C8F"/>
    <w:rsid w:val="002970D7"/>
    <w:rsid w:val="002B3BEC"/>
    <w:rsid w:val="00344AAB"/>
    <w:rsid w:val="003A1720"/>
    <w:rsid w:val="003B3591"/>
    <w:rsid w:val="003D6D96"/>
    <w:rsid w:val="003E46D2"/>
    <w:rsid w:val="003E581B"/>
    <w:rsid w:val="004012A7"/>
    <w:rsid w:val="004033C7"/>
    <w:rsid w:val="004064D5"/>
    <w:rsid w:val="00415B83"/>
    <w:rsid w:val="0043508A"/>
    <w:rsid w:val="0045228E"/>
    <w:rsid w:val="004700F5"/>
    <w:rsid w:val="004847F8"/>
    <w:rsid w:val="004869A3"/>
    <w:rsid w:val="004C1CE6"/>
    <w:rsid w:val="005039C6"/>
    <w:rsid w:val="00531A30"/>
    <w:rsid w:val="00567563"/>
    <w:rsid w:val="00571AD4"/>
    <w:rsid w:val="0057712D"/>
    <w:rsid w:val="00581ECD"/>
    <w:rsid w:val="005830D4"/>
    <w:rsid w:val="00586840"/>
    <w:rsid w:val="005C1095"/>
    <w:rsid w:val="005C2275"/>
    <w:rsid w:val="005C47C5"/>
    <w:rsid w:val="005D0D7A"/>
    <w:rsid w:val="005D5D10"/>
    <w:rsid w:val="005D7CD3"/>
    <w:rsid w:val="005E1461"/>
    <w:rsid w:val="006177E8"/>
    <w:rsid w:val="0068181C"/>
    <w:rsid w:val="006C4BD5"/>
    <w:rsid w:val="006F30A7"/>
    <w:rsid w:val="00737341"/>
    <w:rsid w:val="00737A2F"/>
    <w:rsid w:val="007515F8"/>
    <w:rsid w:val="007844BA"/>
    <w:rsid w:val="007D3B47"/>
    <w:rsid w:val="007D53B0"/>
    <w:rsid w:val="007E0E63"/>
    <w:rsid w:val="00803948"/>
    <w:rsid w:val="00812991"/>
    <w:rsid w:val="00821BB7"/>
    <w:rsid w:val="00846D4E"/>
    <w:rsid w:val="00891310"/>
    <w:rsid w:val="008C221A"/>
    <w:rsid w:val="008D146D"/>
    <w:rsid w:val="008F641F"/>
    <w:rsid w:val="008F651D"/>
    <w:rsid w:val="009255F1"/>
    <w:rsid w:val="00934D64"/>
    <w:rsid w:val="0094338B"/>
    <w:rsid w:val="00950486"/>
    <w:rsid w:val="00954CBC"/>
    <w:rsid w:val="00962933"/>
    <w:rsid w:val="00987F12"/>
    <w:rsid w:val="009C4DD3"/>
    <w:rsid w:val="00A572AE"/>
    <w:rsid w:val="00A65E21"/>
    <w:rsid w:val="00A9615F"/>
    <w:rsid w:val="00A96733"/>
    <w:rsid w:val="00AD22CE"/>
    <w:rsid w:val="00AF73D1"/>
    <w:rsid w:val="00B03F9A"/>
    <w:rsid w:val="00B148A5"/>
    <w:rsid w:val="00B21BCE"/>
    <w:rsid w:val="00B2708B"/>
    <w:rsid w:val="00B416DF"/>
    <w:rsid w:val="00B42041"/>
    <w:rsid w:val="00B43896"/>
    <w:rsid w:val="00B765CB"/>
    <w:rsid w:val="00B768DA"/>
    <w:rsid w:val="00C539C9"/>
    <w:rsid w:val="00C80AE5"/>
    <w:rsid w:val="00CB7C4E"/>
    <w:rsid w:val="00CE3FAB"/>
    <w:rsid w:val="00D020B6"/>
    <w:rsid w:val="00D26E7F"/>
    <w:rsid w:val="00D3629E"/>
    <w:rsid w:val="00D52B5E"/>
    <w:rsid w:val="00D85E53"/>
    <w:rsid w:val="00DA048A"/>
    <w:rsid w:val="00DB4519"/>
    <w:rsid w:val="00DB6EC6"/>
    <w:rsid w:val="00E04579"/>
    <w:rsid w:val="00E2154A"/>
    <w:rsid w:val="00E30A75"/>
    <w:rsid w:val="00E5563E"/>
    <w:rsid w:val="00E74989"/>
    <w:rsid w:val="00E8790B"/>
    <w:rsid w:val="00EE56CC"/>
    <w:rsid w:val="00F223B1"/>
    <w:rsid w:val="00F32BEE"/>
    <w:rsid w:val="00F4214F"/>
    <w:rsid w:val="00F470F0"/>
    <w:rsid w:val="00F93283"/>
    <w:rsid w:val="00F94311"/>
    <w:rsid w:val="00F95769"/>
    <w:rsid w:val="00FA2FBD"/>
    <w:rsid w:val="00FA6019"/>
    <w:rsid w:val="00FD4C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DF64B"/>
  <w15:docId w15:val="{C4BB19BC-619D-48C9-8863-3332BEBBD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44AAB"/>
    <w:rPr>
      <w:rFonts w:ascii="Calibri" w:eastAsia="Times New Roman" w:hAnsi="Calibri" w:cs="Calibri"/>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unhideWhenUsed/>
    <w:rsid w:val="00344AAB"/>
    <w:pPr>
      <w:spacing w:after="120"/>
    </w:pPr>
    <w:rPr>
      <w:rFonts w:cs="Times New Roman"/>
      <w:lang w:val="x-none" w:eastAsia="x-none"/>
    </w:rPr>
  </w:style>
  <w:style w:type="character" w:customStyle="1" w:styleId="TekstpodstawowyZnak">
    <w:name w:val="Tekst podstawowy Znak"/>
    <w:basedOn w:val="Domylnaczcionkaakapitu"/>
    <w:link w:val="Tekstpodstawowy"/>
    <w:uiPriority w:val="99"/>
    <w:rsid w:val="00344AAB"/>
    <w:rPr>
      <w:rFonts w:ascii="Calibri" w:eastAsia="Times New Roman" w:hAnsi="Calibri" w:cs="Times New Roman"/>
      <w:lang w:val="x-none" w:eastAsia="x-none"/>
    </w:rPr>
  </w:style>
  <w:style w:type="paragraph" w:styleId="Tekstpodstawowy3">
    <w:name w:val="Body Text 3"/>
    <w:basedOn w:val="Normalny"/>
    <w:link w:val="Tekstpodstawowy3Znak"/>
    <w:uiPriority w:val="99"/>
    <w:unhideWhenUsed/>
    <w:rsid w:val="00344AAB"/>
    <w:pPr>
      <w:suppressAutoHyphens/>
      <w:spacing w:after="120" w:line="240" w:lineRule="auto"/>
    </w:pPr>
    <w:rPr>
      <w:rFonts w:ascii="Times New Roman" w:hAnsi="Times New Roman" w:cs="Times New Roman"/>
      <w:sz w:val="16"/>
      <w:szCs w:val="16"/>
      <w:lang w:val="x-none" w:eastAsia="ar-SA"/>
    </w:rPr>
  </w:style>
  <w:style w:type="character" w:customStyle="1" w:styleId="Tekstpodstawowy3Znak">
    <w:name w:val="Tekst podstawowy 3 Znak"/>
    <w:basedOn w:val="Domylnaczcionkaakapitu"/>
    <w:link w:val="Tekstpodstawowy3"/>
    <w:uiPriority w:val="99"/>
    <w:rsid w:val="00344AAB"/>
    <w:rPr>
      <w:rFonts w:ascii="Times New Roman" w:eastAsia="Times New Roman" w:hAnsi="Times New Roman" w:cs="Times New Roman"/>
      <w:sz w:val="16"/>
      <w:szCs w:val="16"/>
      <w:lang w:val="x-none" w:eastAsia="ar-SA"/>
    </w:rPr>
  </w:style>
  <w:style w:type="paragraph" w:styleId="Tekstpodstawowywcity2">
    <w:name w:val="Body Text Indent 2"/>
    <w:basedOn w:val="Normalny"/>
    <w:link w:val="Tekstpodstawowywcity2Znak"/>
    <w:uiPriority w:val="99"/>
    <w:unhideWhenUsed/>
    <w:rsid w:val="00344AAB"/>
    <w:pPr>
      <w:suppressAutoHyphens/>
      <w:spacing w:after="120" w:line="480" w:lineRule="auto"/>
      <w:ind w:left="283"/>
    </w:pPr>
    <w:rPr>
      <w:rFonts w:ascii="Times New Roman" w:hAnsi="Times New Roman" w:cs="Times New Roman"/>
      <w:sz w:val="24"/>
      <w:szCs w:val="24"/>
      <w:lang w:val="x-none" w:eastAsia="ar-SA"/>
    </w:rPr>
  </w:style>
  <w:style w:type="character" w:customStyle="1" w:styleId="Tekstpodstawowywcity2Znak">
    <w:name w:val="Tekst podstawowy wcięty 2 Znak"/>
    <w:basedOn w:val="Domylnaczcionkaakapitu"/>
    <w:link w:val="Tekstpodstawowywcity2"/>
    <w:uiPriority w:val="99"/>
    <w:rsid w:val="00344AAB"/>
    <w:rPr>
      <w:rFonts w:ascii="Times New Roman" w:eastAsia="Times New Roman" w:hAnsi="Times New Roman" w:cs="Times New Roman"/>
      <w:sz w:val="24"/>
      <w:szCs w:val="24"/>
      <w:lang w:val="x-none" w:eastAsia="ar-SA"/>
    </w:rPr>
  </w:style>
  <w:style w:type="paragraph" w:styleId="Akapitzlist">
    <w:name w:val="List Paragraph"/>
    <w:basedOn w:val="Normalny"/>
    <w:uiPriority w:val="34"/>
    <w:qFormat/>
    <w:rsid w:val="00344AAB"/>
    <w:pPr>
      <w:ind w:left="708"/>
    </w:pPr>
  </w:style>
  <w:style w:type="paragraph" w:customStyle="1" w:styleId="Default">
    <w:name w:val="Default"/>
    <w:rsid w:val="00344AA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andard">
    <w:name w:val="Standard"/>
    <w:rsid w:val="00344AAB"/>
    <w:pPr>
      <w:suppressAutoHyphens/>
      <w:spacing w:after="0" w:line="240" w:lineRule="auto"/>
    </w:pPr>
    <w:rPr>
      <w:rFonts w:ascii="Times New Roman" w:eastAsia="Times New Roman" w:hAnsi="Times New Roman" w:cs="Times New Roman"/>
      <w:sz w:val="24"/>
      <w:szCs w:val="20"/>
      <w:lang w:eastAsia="pl-PL"/>
    </w:rPr>
  </w:style>
  <w:style w:type="paragraph" w:customStyle="1" w:styleId="WW-Tekstpodstawowy3">
    <w:name w:val="WW-Tekst podstawowy 3"/>
    <w:basedOn w:val="Normalny"/>
    <w:rsid w:val="00344AAB"/>
    <w:pPr>
      <w:suppressAutoHyphens/>
      <w:spacing w:after="0" w:line="240" w:lineRule="auto"/>
      <w:jc w:val="both"/>
    </w:pPr>
    <w:rPr>
      <w:rFonts w:ascii="Times New Roman" w:hAnsi="Times New Roman" w:cs="Times New Roman"/>
      <w:sz w:val="28"/>
      <w:szCs w:val="20"/>
      <w:lang w:eastAsia="ar-SA"/>
    </w:rPr>
  </w:style>
  <w:style w:type="character" w:customStyle="1" w:styleId="st">
    <w:name w:val="st"/>
    <w:rsid w:val="00344AAB"/>
  </w:style>
  <w:style w:type="character" w:styleId="Pogrubienie">
    <w:name w:val="Strong"/>
    <w:basedOn w:val="Domylnaczcionkaakapitu"/>
    <w:uiPriority w:val="22"/>
    <w:qFormat/>
    <w:rsid w:val="00344AAB"/>
    <w:rPr>
      <w:b/>
      <w:bCs/>
    </w:rPr>
  </w:style>
  <w:style w:type="character" w:styleId="Uwydatnienie">
    <w:name w:val="Emphasis"/>
    <w:basedOn w:val="Domylnaczcionkaakapitu"/>
    <w:uiPriority w:val="20"/>
    <w:qFormat/>
    <w:rsid w:val="00344AAB"/>
    <w:rPr>
      <w:i/>
      <w:iCs/>
    </w:rPr>
  </w:style>
  <w:style w:type="paragraph" w:styleId="Tekstprzypisudolnego">
    <w:name w:val="footnote text"/>
    <w:aliases w:val="Podrozdział,Footnote,Podrozdzia3"/>
    <w:basedOn w:val="Normalny"/>
    <w:link w:val="TekstprzypisudolnegoZnak"/>
    <w:uiPriority w:val="99"/>
    <w:rsid w:val="00E30A75"/>
    <w:pPr>
      <w:spacing w:after="0" w:line="240" w:lineRule="auto"/>
    </w:pPr>
    <w:rPr>
      <w:rFonts w:ascii="Times New Roman" w:hAnsi="Times New Roman" w:cs="Times New Roman"/>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rsid w:val="00E30A75"/>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E30A7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30A75"/>
    <w:rPr>
      <w:rFonts w:ascii="Tahoma" w:eastAsia="Times New Roman" w:hAnsi="Tahoma" w:cs="Tahoma"/>
      <w:sz w:val="16"/>
      <w:szCs w:val="16"/>
      <w:lang w:eastAsia="pl-PL"/>
    </w:rPr>
  </w:style>
  <w:style w:type="paragraph" w:styleId="NormalnyWeb">
    <w:name w:val="Normal (Web)"/>
    <w:basedOn w:val="Normalny"/>
    <w:uiPriority w:val="99"/>
    <w:semiHidden/>
    <w:unhideWhenUsed/>
    <w:rsid w:val="00AD22CE"/>
    <w:pPr>
      <w:spacing w:before="100" w:beforeAutospacing="1" w:after="100" w:afterAutospacing="1" w:line="240" w:lineRule="auto"/>
    </w:pPr>
    <w:rPr>
      <w:rFonts w:ascii="Times New Roman" w:eastAsiaTheme="minorHAnsi" w:hAnsi="Times New Roman" w:cs="Times New Roman"/>
      <w:sz w:val="24"/>
      <w:szCs w:val="24"/>
    </w:rPr>
  </w:style>
  <w:style w:type="paragraph" w:styleId="Nagwek">
    <w:name w:val="header"/>
    <w:basedOn w:val="Normalny"/>
    <w:link w:val="NagwekZnak"/>
    <w:uiPriority w:val="99"/>
    <w:unhideWhenUsed/>
    <w:rsid w:val="00AD22C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D22CE"/>
    <w:rPr>
      <w:rFonts w:ascii="Calibri" w:eastAsia="Times New Roman" w:hAnsi="Calibri" w:cs="Calibri"/>
      <w:lang w:eastAsia="pl-PL"/>
    </w:rPr>
  </w:style>
  <w:style w:type="paragraph" w:styleId="Stopka">
    <w:name w:val="footer"/>
    <w:basedOn w:val="Normalny"/>
    <w:link w:val="StopkaZnak"/>
    <w:uiPriority w:val="99"/>
    <w:unhideWhenUsed/>
    <w:rsid w:val="00AD22C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D22CE"/>
    <w:rPr>
      <w:rFonts w:ascii="Calibri" w:eastAsia="Times New Roman" w:hAnsi="Calibri" w:cs="Calibr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662366">
      <w:bodyDiv w:val="1"/>
      <w:marLeft w:val="0"/>
      <w:marRight w:val="0"/>
      <w:marTop w:val="0"/>
      <w:marBottom w:val="0"/>
      <w:divBdr>
        <w:top w:val="none" w:sz="0" w:space="0" w:color="auto"/>
        <w:left w:val="none" w:sz="0" w:space="0" w:color="auto"/>
        <w:bottom w:val="none" w:sz="0" w:space="0" w:color="auto"/>
        <w:right w:val="none" w:sz="0" w:space="0" w:color="auto"/>
      </w:divBdr>
    </w:div>
    <w:div w:id="671222293">
      <w:bodyDiv w:val="1"/>
      <w:marLeft w:val="0"/>
      <w:marRight w:val="0"/>
      <w:marTop w:val="0"/>
      <w:marBottom w:val="0"/>
      <w:divBdr>
        <w:top w:val="none" w:sz="0" w:space="0" w:color="auto"/>
        <w:left w:val="none" w:sz="0" w:space="0" w:color="auto"/>
        <w:bottom w:val="none" w:sz="0" w:space="0" w:color="auto"/>
        <w:right w:val="none" w:sz="0" w:space="0" w:color="auto"/>
      </w:divBdr>
    </w:div>
    <w:div w:id="1219708948">
      <w:bodyDiv w:val="1"/>
      <w:marLeft w:val="0"/>
      <w:marRight w:val="0"/>
      <w:marTop w:val="0"/>
      <w:marBottom w:val="0"/>
      <w:divBdr>
        <w:top w:val="none" w:sz="0" w:space="0" w:color="auto"/>
        <w:left w:val="none" w:sz="0" w:space="0" w:color="auto"/>
        <w:bottom w:val="none" w:sz="0" w:space="0" w:color="auto"/>
        <w:right w:val="none" w:sz="0" w:space="0" w:color="auto"/>
      </w:divBdr>
    </w:div>
    <w:div w:id="1283419279">
      <w:bodyDiv w:val="1"/>
      <w:marLeft w:val="0"/>
      <w:marRight w:val="0"/>
      <w:marTop w:val="0"/>
      <w:marBottom w:val="0"/>
      <w:divBdr>
        <w:top w:val="none" w:sz="0" w:space="0" w:color="auto"/>
        <w:left w:val="none" w:sz="0" w:space="0" w:color="auto"/>
        <w:bottom w:val="none" w:sz="0" w:space="0" w:color="auto"/>
        <w:right w:val="none" w:sz="0" w:space="0" w:color="auto"/>
      </w:divBdr>
    </w:div>
    <w:div w:id="1702825215">
      <w:bodyDiv w:val="1"/>
      <w:marLeft w:val="0"/>
      <w:marRight w:val="0"/>
      <w:marTop w:val="0"/>
      <w:marBottom w:val="0"/>
      <w:divBdr>
        <w:top w:val="none" w:sz="0" w:space="0" w:color="auto"/>
        <w:left w:val="none" w:sz="0" w:space="0" w:color="auto"/>
        <w:bottom w:val="none" w:sz="0" w:space="0" w:color="auto"/>
        <w:right w:val="none" w:sz="0" w:space="0" w:color="auto"/>
      </w:divBdr>
    </w:div>
    <w:div w:id="213432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47B74-9186-4818-93C6-CD59F8128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1</Pages>
  <Words>8342</Words>
  <Characters>50054</Characters>
  <Application>Microsoft Office Word</Application>
  <DocSecurity>0</DocSecurity>
  <Lines>417</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Maksymow</dc:creator>
  <cp:lastModifiedBy>Agnieszka Maksymow</cp:lastModifiedBy>
  <cp:revision>26</cp:revision>
  <cp:lastPrinted>2021-09-09T08:18:00Z</cp:lastPrinted>
  <dcterms:created xsi:type="dcterms:W3CDTF">2021-09-06T12:49:00Z</dcterms:created>
  <dcterms:modified xsi:type="dcterms:W3CDTF">2023-11-22T13:12:00Z</dcterms:modified>
</cp:coreProperties>
</file>