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A" w:rsidRDefault="0029143A">
      <w:pPr>
        <w:pStyle w:val="Tekstpodstawowy"/>
        <w:spacing w:before="5"/>
        <w:ind w:left="0"/>
        <w:rPr>
          <w:rFonts w:ascii="Times New Roman"/>
          <w:sz w:val="21"/>
        </w:rPr>
      </w:pPr>
    </w:p>
    <w:p w:rsidR="0029143A" w:rsidRDefault="00B042CB">
      <w:pPr>
        <w:spacing w:before="95"/>
        <w:ind w:left="938" w:right="918"/>
        <w:jc w:val="center"/>
        <w:rPr>
          <w:sz w:val="16"/>
        </w:rPr>
      </w:pPr>
      <w:r>
        <w:rPr>
          <w:sz w:val="16"/>
        </w:rPr>
        <w:t>Niniejsze ogłoszenie w witrynie TED: https://ted.europa.eu/udl?uri=TED:NOTICE:399347-2022:TEXT:PL:HTML</w:t>
      </w:r>
    </w:p>
    <w:p w:rsidR="0029143A" w:rsidRDefault="0029143A">
      <w:pPr>
        <w:pStyle w:val="Tekstpodstawowy"/>
        <w:spacing w:before="10"/>
        <w:ind w:left="0"/>
        <w:rPr>
          <w:sz w:val="26"/>
        </w:rPr>
      </w:pPr>
    </w:p>
    <w:p w:rsidR="0029143A" w:rsidRDefault="00B042CB">
      <w:pPr>
        <w:pStyle w:val="Heading1"/>
        <w:spacing w:before="0" w:line="292" w:lineRule="auto"/>
        <w:ind w:left="4016" w:right="3997" w:firstLine="0"/>
        <w:jc w:val="center"/>
      </w:pPr>
      <w:r>
        <w:t>Polska-Łódź: Usługi sprzątania 2022/S 140-399347</w:t>
      </w:r>
    </w:p>
    <w:p w:rsidR="0029143A" w:rsidRDefault="0029143A">
      <w:pPr>
        <w:pStyle w:val="Tekstpodstawowy"/>
        <w:spacing w:before="9"/>
        <w:ind w:left="0"/>
        <w:rPr>
          <w:b/>
        </w:rPr>
      </w:pPr>
    </w:p>
    <w:p w:rsidR="0029143A" w:rsidRDefault="00B042CB">
      <w:pPr>
        <w:spacing w:line="626" w:lineRule="auto"/>
        <w:ind w:left="4016" w:right="3995"/>
        <w:jc w:val="center"/>
        <w:rPr>
          <w:b/>
          <w:sz w:val="20"/>
        </w:rPr>
      </w:pPr>
      <w:r>
        <w:rPr>
          <w:b/>
          <w:sz w:val="20"/>
        </w:rPr>
        <w:t>Ogłoszenie o zamówieniu Usługi</w:t>
      </w:r>
    </w:p>
    <w:p w:rsidR="0029143A" w:rsidRDefault="00B042CB">
      <w:pPr>
        <w:spacing w:line="229" w:lineRule="exact"/>
        <w:ind w:left="106"/>
        <w:rPr>
          <w:b/>
          <w:sz w:val="20"/>
        </w:rPr>
      </w:pPr>
      <w:r>
        <w:rPr>
          <w:b/>
          <w:sz w:val="20"/>
        </w:rPr>
        <w:t>Podstawa prawna:</w:t>
      </w:r>
    </w:p>
    <w:p w:rsidR="0029143A" w:rsidRDefault="00B042CB">
      <w:pPr>
        <w:pStyle w:val="Tekstpodstawowy"/>
        <w:spacing w:before="50"/>
        <w:ind w:left="106"/>
      </w:pPr>
      <w:r>
        <w:t>Dyrektywa 2014/24/UE</w:t>
      </w:r>
    </w:p>
    <w:p w:rsidR="0029143A" w:rsidRDefault="00B042CB">
      <w:pPr>
        <w:spacing w:before="50"/>
        <w:ind w:left="106"/>
        <w:rPr>
          <w:b/>
          <w:sz w:val="20"/>
        </w:rPr>
      </w:pPr>
      <w:r>
        <w:rPr>
          <w:b/>
          <w:sz w:val="20"/>
          <w:u w:val="single"/>
        </w:rPr>
        <w:t>Sekcja I: Instytucja zamawiająca</w:t>
      </w:r>
    </w:p>
    <w:p w:rsidR="0029143A" w:rsidRDefault="00B042CB">
      <w:pPr>
        <w:tabs>
          <w:tab w:val="left" w:pos="957"/>
        </w:tabs>
        <w:spacing w:before="50"/>
        <w:ind w:left="106"/>
        <w:rPr>
          <w:b/>
          <w:sz w:val="20"/>
        </w:rPr>
      </w:pPr>
      <w:r>
        <w:rPr>
          <w:sz w:val="20"/>
        </w:rPr>
        <w:t>I.1)</w:t>
      </w:r>
      <w:r>
        <w:rPr>
          <w:sz w:val="20"/>
        </w:rPr>
        <w:tab/>
      </w:r>
      <w:r>
        <w:rPr>
          <w:b/>
          <w:sz w:val="20"/>
        </w:rPr>
        <w:t>Nazwa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adresy</w:t>
      </w:r>
    </w:p>
    <w:p w:rsidR="0029143A" w:rsidRDefault="00B042CB">
      <w:pPr>
        <w:pStyle w:val="Tekstpodstawowy"/>
        <w:spacing w:before="50" w:line="292" w:lineRule="auto"/>
      </w:pPr>
      <w:r>
        <w:t>Oficjalna nazwa: Wojewódzki Zespół Zakładów Opieki Zdrowotnej Centrum Leczenia Chorób Płuc i Rehabilitacji w Łodzi</w:t>
      </w:r>
    </w:p>
    <w:p w:rsidR="0029143A" w:rsidRDefault="00B042CB">
      <w:pPr>
        <w:pStyle w:val="Tekstpodstawowy"/>
        <w:spacing w:line="292" w:lineRule="auto"/>
        <w:ind w:right="7180"/>
      </w:pPr>
      <w:r>
        <w:t>Adres pocztowy: ul. Okólna 181 Miejscowość: Łódź</w:t>
      </w:r>
    </w:p>
    <w:p w:rsidR="0029143A" w:rsidRDefault="00B042CB">
      <w:pPr>
        <w:pStyle w:val="Tekstpodstawowy"/>
        <w:spacing w:line="292" w:lineRule="auto"/>
        <w:ind w:right="7213"/>
      </w:pPr>
      <w:r>
        <w:t>Kod NUTS: PL711 Miasto Łódź Kod pocztow</w:t>
      </w:r>
      <w:r>
        <w:t>y: 91-520 Państwo: Polska</w:t>
      </w:r>
    </w:p>
    <w:p w:rsidR="0029143A" w:rsidRDefault="00B042CB">
      <w:pPr>
        <w:pStyle w:val="Tekstpodstawowy"/>
        <w:spacing w:line="228" w:lineRule="exact"/>
      </w:pPr>
      <w:r>
        <w:t>Osoba do kontaktów: Marzena Kolasa</w:t>
      </w:r>
    </w:p>
    <w:p w:rsidR="0029143A" w:rsidRDefault="00B042CB">
      <w:pPr>
        <w:pStyle w:val="Tekstpodstawowy"/>
        <w:spacing w:before="48" w:line="292" w:lineRule="auto"/>
        <w:ind w:right="6322"/>
      </w:pPr>
      <w:r>
        <w:t xml:space="preserve">E-mail: </w:t>
      </w:r>
      <w:hyperlink r:id="rId7">
        <w:r>
          <w:rPr>
            <w:color w:val="000066"/>
          </w:rPr>
          <w:t>zamowienia@centrumpluc.com.pl</w:t>
        </w:r>
      </w:hyperlink>
      <w:r>
        <w:rPr>
          <w:color w:val="000066"/>
        </w:rPr>
        <w:t xml:space="preserve"> </w:t>
      </w:r>
      <w:r>
        <w:t>Tel.: +48 426177290</w:t>
      </w:r>
    </w:p>
    <w:p w:rsidR="0029143A" w:rsidRDefault="00B042CB">
      <w:pPr>
        <w:pStyle w:val="Tekstpodstawowy"/>
        <w:spacing w:line="229" w:lineRule="exact"/>
      </w:pPr>
      <w:r>
        <w:t>Faks: +48 426590412</w:t>
      </w:r>
    </w:p>
    <w:p w:rsidR="0029143A" w:rsidRDefault="00B042CB">
      <w:pPr>
        <w:pStyle w:val="Heading1"/>
        <w:spacing w:before="50"/>
        <w:ind w:firstLine="0"/>
      </w:pPr>
      <w:r>
        <w:t>Adresy internetowe:</w:t>
      </w:r>
    </w:p>
    <w:p w:rsidR="0029143A" w:rsidRDefault="00B042CB">
      <w:pPr>
        <w:pStyle w:val="Tekstpodstawowy"/>
        <w:spacing w:before="50"/>
      </w:pPr>
      <w:r>
        <w:t xml:space="preserve">Główny adres: </w:t>
      </w:r>
      <w:hyperlink r:id="rId8">
        <w:r>
          <w:rPr>
            <w:color w:val="000066"/>
          </w:rPr>
          <w:t>www.centrumpluc.com.pl</w:t>
        </w:r>
      </w:hyperlink>
    </w:p>
    <w:p w:rsidR="0029143A" w:rsidRDefault="00B042CB">
      <w:pPr>
        <w:pStyle w:val="Tekstpodstawowy"/>
        <w:tabs>
          <w:tab w:val="left" w:pos="957"/>
        </w:tabs>
        <w:spacing w:before="50" w:line="350" w:lineRule="auto"/>
        <w:ind w:left="106" w:right="3705" w:firstLine="850"/>
        <w:rPr>
          <w:b/>
        </w:rPr>
      </w:pPr>
      <w:r>
        <w:t xml:space="preserve">Adres profilu nabywcy: </w:t>
      </w:r>
      <w:hyperlink r:id="rId9">
        <w:r>
          <w:rPr>
            <w:color w:val="000066"/>
          </w:rPr>
          <w:t>https://platformazakupowa.pl/transakcja/639079</w:t>
        </w:r>
      </w:hyperlink>
      <w:r>
        <w:rPr>
          <w:color w:val="000066"/>
        </w:rPr>
        <w:t xml:space="preserve"> </w:t>
      </w:r>
      <w:r>
        <w:t>I.3)</w:t>
      </w:r>
      <w:r>
        <w:tab/>
      </w:r>
      <w:r>
        <w:rPr>
          <w:b/>
        </w:rPr>
        <w:t>Komunikacja</w:t>
      </w:r>
    </w:p>
    <w:p w:rsidR="0029143A" w:rsidRDefault="00B042CB">
      <w:pPr>
        <w:pStyle w:val="Tekstpodstawowy"/>
        <w:spacing w:line="175" w:lineRule="exact"/>
      </w:pPr>
      <w:r>
        <w:t xml:space="preserve">Nieograniczony, pełny i bezpośredni </w:t>
      </w:r>
      <w:r>
        <w:t>dostęp do dokumentów zamówienia można uzyskać bezpłatnie pod</w:t>
      </w:r>
    </w:p>
    <w:p w:rsidR="0029143A" w:rsidRDefault="00B042CB">
      <w:pPr>
        <w:pStyle w:val="Tekstpodstawowy"/>
        <w:spacing w:before="50"/>
      </w:pPr>
      <w:r>
        <w:t xml:space="preserve">adresem: </w:t>
      </w:r>
      <w:hyperlink r:id="rId10">
        <w:r>
          <w:rPr>
            <w:color w:val="000066"/>
          </w:rPr>
          <w:t>https://platformazakupowa.pl/transakcja/639079</w:t>
        </w:r>
      </w:hyperlink>
    </w:p>
    <w:p w:rsidR="0029143A" w:rsidRDefault="00B042CB">
      <w:pPr>
        <w:pStyle w:val="Tekstpodstawowy"/>
        <w:spacing w:before="50"/>
      </w:pPr>
      <w:r>
        <w:t>Więcej informacji można uzyskać pod adresem podanym powyżej</w:t>
      </w:r>
    </w:p>
    <w:p w:rsidR="0029143A" w:rsidRDefault="00B042CB">
      <w:pPr>
        <w:pStyle w:val="Tekstpodstawowy"/>
        <w:spacing w:before="50" w:line="292" w:lineRule="auto"/>
      </w:pPr>
      <w:r>
        <w:t>Oferty lub wnio</w:t>
      </w:r>
      <w:r>
        <w:t xml:space="preserve">ski o dopuszczenie do udziału w postępowaniu należy przesyłać drogą elektroniczną za pośrednictwem: </w:t>
      </w:r>
      <w:hyperlink r:id="rId11">
        <w:r>
          <w:rPr>
            <w:color w:val="000066"/>
          </w:rPr>
          <w:t>https://platformazakupowa.pl/transakcja/639079</w:t>
        </w:r>
      </w:hyperlink>
    </w:p>
    <w:p w:rsidR="0029143A" w:rsidRDefault="00B042CB">
      <w:pPr>
        <w:pStyle w:val="Heading1"/>
        <w:tabs>
          <w:tab w:val="left" w:pos="957"/>
        </w:tabs>
        <w:spacing w:before="55"/>
        <w:ind w:left="106" w:firstLine="0"/>
      </w:pPr>
      <w:r>
        <w:rPr>
          <w:b w:val="0"/>
        </w:rPr>
        <w:t>I.4)</w:t>
      </w:r>
      <w:r>
        <w:rPr>
          <w:b w:val="0"/>
        </w:rPr>
        <w:tab/>
      </w:r>
      <w:r>
        <w:t>Rodzaj instytucji</w:t>
      </w:r>
      <w:r>
        <w:rPr>
          <w:spacing w:val="-16"/>
        </w:rPr>
        <w:t xml:space="preserve"> </w:t>
      </w:r>
      <w:r>
        <w:t>zamawiającej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4552" w:firstLine="850"/>
        <w:rPr>
          <w:b/>
          <w:sz w:val="20"/>
        </w:rPr>
      </w:pPr>
      <w:r>
        <w:rPr>
          <w:sz w:val="20"/>
        </w:rPr>
        <w:t>Inny</w:t>
      </w:r>
      <w:r>
        <w:rPr>
          <w:spacing w:val="-8"/>
          <w:sz w:val="20"/>
        </w:rPr>
        <w:t xml:space="preserve"> </w:t>
      </w:r>
      <w:r>
        <w:rPr>
          <w:sz w:val="20"/>
        </w:rPr>
        <w:t>rodzaj:</w:t>
      </w:r>
      <w:r>
        <w:rPr>
          <w:spacing w:val="-7"/>
          <w:sz w:val="20"/>
        </w:rPr>
        <w:t xml:space="preserve"> </w:t>
      </w:r>
      <w:r>
        <w:rPr>
          <w:sz w:val="20"/>
        </w:rPr>
        <w:t>Samodzielny</w:t>
      </w:r>
      <w:r>
        <w:rPr>
          <w:spacing w:val="-7"/>
          <w:sz w:val="20"/>
        </w:rPr>
        <w:t xml:space="preserve"> </w:t>
      </w:r>
      <w:r>
        <w:rPr>
          <w:sz w:val="20"/>
        </w:rPr>
        <w:t>Publiczny</w:t>
      </w:r>
      <w:r>
        <w:rPr>
          <w:spacing w:val="-7"/>
          <w:sz w:val="20"/>
        </w:rPr>
        <w:t xml:space="preserve"> </w:t>
      </w:r>
      <w:r>
        <w:rPr>
          <w:sz w:val="20"/>
        </w:rPr>
        <w:t>Zakład</w:t>
      </w:r>
      <w:r>
        <w:rPr>
          <w:spacing w:val="-7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Zdrowotnej I.5)</w:t>
      </w:r>
      <w:r>
        <w:rPr>
          <w:sz w:val="20"/>
        </w:rPr>
        <w:tab/>
      </w:r>
      <w:r>
        <w:rPr>
          <w:b/>
          <w:sz w:val="20"/>
        </w:rPr>
        <w:t>Główny przedmiot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działalności</w:t>
      </w:r>
    </w:p>
    <w:p w:rsidR="0029143A" w:rsidRDefault="00B042CB">
      <w:pPr>
        <w:pStyle w:val="Tekstpodstawowy"/>
        <w:spacing w:line="175" w:lineRule="exact"/>
      </w:pPr>
      <w:r>
        <w:t>Zdrowie</w:t>
      </w:r>
    </w:p>
    <w:p w:rsidR="0029143A" w:rsidRDefault="00B042CB">
      <w:pPr>
        <w:spacing w:before="107"/>
        <w:ind w:left="106"/>
        <w:rPr>
          <w:b/>
          <w:sz w:val="20"/>
        </w:rPr>
      </w:pPr>
      <w:r>
        <w:rPr>
          <w:b/>
          <w:sz w:val="20"/>
          <w:u w:val="single"/>
        </w:rPr>
        <w:t>Sekcja II: Przedmiot</w:t>
      </w:r>
    </w:p>
    <w:p w:rsidR="0029143A" w:rsidRDefault="00B042CB">
      <w:pPr>
        <w:pStyle w:val="Akapitzlist"/>
        <w:numPr>
          <w:ilvl w:val="1"/>
          <w:numId w:val="8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Wielkość lub zakres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zamówienia</w:t>
      </w:r>
    </w:p>
    <w:p w:rsidR="0029143A" w:rsidRDefault="00B042CB">
      <w:pPr>
        <w:pStyle w:val="Akapitzlist"/>
        <w:numPr>
          <w:ilvl w:val="2"/>
          <w:numId w:val="8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29143A" w:rsidRDefault="00B042CB">
      <w:pPr>
        <w:pStyle w:val="Tekstpodstawowy"/>
        <w:spacing w:before="50" w:line="292" w:lineRule="auto"/>
      </w:pPr>
      <w:r>
        <w:t xml:space="preserve">Usługa sprzątania, transportu </w:t>
      </w:r>
      <w:proofErr w:type="spellStart"/>
      <w:r>
        <w:t>wewnątrzszpit</w:t>
      </w:r>
      <w:proofErr w:type="spellEnd"/>
      <w:r>
        <w:t xml:space="preserve">. i czynności pomocniczych przy obsłudze pacjenta hospitalizowanego w Wojew. Zespole </w:t>
      </w:r>
      <w:proofErr w:type="spellStart"/>
      <w:r>
        <w:t>Zakł</w:t>
      </w:r>
      <w:proofErr w:type="spellEnd"/>
      <w:r>
        <w:t xml:space="preserve">. Opieki Zdrowotnej Centrum Leczenia Chorób Płuc i </w:t>
      </w:r>
      <w:proofErr w:type="spellStart"/>
      <w:r>
        <w:t>Rehabil</w:t>
      </w:r>
      <w:proofErr w:type="spellEnd"/>
      <w:r>
        <w:t>. w Łodzi Numer referencyjny: 17/ZP/PN/22</w:t>
      </w:r>
    </w:p>
    <w:p w:rsidR="0029143A" w:rsidRDefault="00B042CB">
      <w:pPr>
        <w:pStyle w:val="Heading1"/>
        <w:numPr>
          <w:ilvl w:val="2"/>
          <w:numId w:val="8"/>
        </w:numPr>
        <w:tabs>
          <w:tab w:val="left" w:pos="957"/>
          <w:tab w:val="left" w:pos="958"/>
        </w:tabs>
        <w:spacing w:before="55"/>
      </w:pPr>
      <w:r>
        <w:t>Główny kod</w:t>
      </w:r>
      <w:r>
        <w:rPr>
          <w:spacing w:val="-3"/>
        </w:rPr>
        <w:t xml:space="preserve"> </w:t>
      </w:r>
      <w:r>
        <w:t>CPV</w:t>
      </w:r>
    </w:p>
    <w:p w:rsidR="0029143A" w:rsidRDefault="00B042CB">
      <w:pPr>
        <w:pStyle w:val="Tekstpodstawowy"/>
        <w:spacing w:before="50"/>
      </w:pPr>
      <w:r>
        <w:t xml:space="preserve">90910000 </w:t>
      </w:r>
      <w:r>
        <w:t>Usługi sprzątania</w:t>
      </w:r>
    </w:p>
    <w:p w:rsidR="0029143A" w:rsidRDefault="0029143A">
      <w:pPr>
        <w:sectPr w:rsidR="0029143A">
          <w:headerReference w:type="default" r:id="rId12"/>
          <w:footerReference w:type="default" r:id="rId13"/>
          <w:type w:val="continuous"/>
          <w:pgSz w:w="11910" w:h="16840"/>
          <w:pgMar w:top="1660" w:right="480" w:bottom="1340" w:left="460" w:header="578" w:footer="1151" w:gutter="0"/>
          <w:pgNumType w:start="1"/>
          <w:cols w:space="708"/>
        </w:sectPr>
      </w:pPr>
    </w:p>
    <w:p w:rsidR="0029143A" w:rsidRDefault="0029143A">
      <w:pPr>
        <w:pStyle w:val="Tekstpodstawowy"/>
        <w:spacing w:before="2"/>
        <w:ind w:left="0"/>
        <w:rPr>
          <w:sz w:val="19"/>
        </w:rPr>
      </w:pPr>
    </w:p>
    <w:p w:rsidR="0029143A" w:rsidRDefault="00B042CB">
      <w:pPr>
        <w:pStyle w:val="Heading1"/>
        <w:numPr>
          <w:ilvl w:val="2"/>
          <w:numId w:val="8"/>
        </w:numPr>
        <w:tabs>
          <w:tab w:val="left" w:pos="957"/>
          <w:tab w:val="left" w:pos="958"/>
        </w:tabs>
        <w:spacing w:before="94"/>
      </w:pPr>
      <w:r>
        <w:t>Rodzaj</w:t>
      </w:r>
      <w:r>
        <w:rPr>
          <w:spacing w:val="-2"/>
        </w:rPr>
        <w:t xml:space="preserve"> </w:t>
      </w:r>
      <w:r>
        <w:t>zamówienia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8896" w:firstLine="850"/>
        <w:rPr>
          <w:b/>
          <w:sz w:val="20"/>
        </w:rPr>
      </w:pPr>
      <w:r>
        <w:rPr>
          <w:sz w:val="20"/>
        </w:rPr>
        <w:t>Usługi II.1.4)</w:t>
      </w:r>
      <w:r>
        <w:rPr>
          <w:sz w:val="20"/>
        </w:rPr>
        <w:tab/>
      </w:r>
      <w:r>
        <w:rPr>
          <w:b/>
          <w:sz w:val="20"/>
        </w:rPr>
        <w:t>Krótki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opis:</w:t>
      </w:r>
    </w:p>
    <w:p w:rsidR="0029143A" w:rsidRDefault="00B042CB">
      <w:pPr>
        <w:pStyle w:val="Tekstpodstawowy"/>
        <w:spacing w:line="175" w:lineRule="exact"/>
      </w:pPr>
      <w:r>
        <w:t>Przedmiotem zamówienia jest usługa sprzątania, transportu wewnątrzszpitalnego i czynności pomocniczych</w:t>
      </w:r>
    </w:p>
    <w:p w:rsidR="0029143A" w:rsidRDefault="00B042CB">
      <w:pPr>
        <w:pStyle w:val="Tekstpodstawowy"/>
        <w:spacing w:before="50" w:line="292" w:lineRule="auto"/>
      </w:pPr>
      <w:r>
        <w:t xml:space="preserve">przy obsłudze pacjenta hospitalizowanego w Wojewódzkim Zespole Zakładów Opieki Zdrowotnej Centrum Leczenia Chorób </w:t>
      </w:r>
      <w:r>
        <w:t>Płuc i Rehabilitacji w Łodzi, ul. Okólna 181</w:t>
      </w:r>
    </w:p>
    <w:p w:rsidR="0029143A" w:rsidRDefault="00B042CB">
      <w:pPr>
        <w:pStyle w:val="Heading1"/>
        <w:numPr>
          <w:ilvl w:val="2"/>
          <w:numId w:val="7"/>
        </w:numPr>
        <w:tabs>
          <w:tab w:val="left" w:pos="957"/>
          <w:tab w:val="left" w:pos="958"/>
        </w:tabs>
        <w:spacing w:before="55"/>
      </w:pPr>
      <w:r>
        <w:t>Szacunkowa całkowita</w:t>
      </w:r>
      <w:r>
        <w:rPr>
          <w:spacing w:val="-3"/>
        </w:rPr>
        <w:t xml:space="preserve"> </w:t>
      </w:r>
      <w:r>
        <w:t>wartość</w:t>
      </w:r>
    </w:p>
    <w:p w:rsidR="0029143A" w:rsidRDefault="00B042CB">
      <w:pPr>
        <w:pStyle w:val="Akapitzlist"/>
        <w:numPr>
          <w:ilvl w:val="2"/>
          <w:numId w:val="7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Informacje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częściach</w:t>
      </w:r>
    </w:p>
    <w:p w:rsidR="0029143A" w:rsidRDefault="00B042CB">
      <w:pPr>
        <w:pStyle w:val="Tekstpodstawowy"/>
        <w:tabs>
          <w:tab w:val="left" w:pos="957"/>
        </w:tabs>
        <w:spacing w:before="50" w:line="350" w:lineRule="auto"/>
        <w:ind w:left="106" w:right="6028" w:firstLine="850"/>
        <w:rPr>
          <w:b/>
        </w:rPr>
      </w:pPr>
      <w:r>
        <w:rPr>
          <w:spacing w:val="-12"/>
        </w:rPr>
        <w:t xml:space="preserve">To </w:t>
      </w:r>
      <w:r>
        <w:t>zamówienie podzielone jest na części: nie II.2)</w:t>
      </w:r>
      <w:r>
        <w:tab/>
      </w:r>
      <w:r>
        <w:rPr>
          <w:b/>
        </w:rPr>
        <w:t>Opis</w:t>
      </w:r>
    </w:p>
    <w:p w:rsidR="0029143A" w:rsidRDefault="00B042CB">
      <w:pPr>
        <w:tabs>
          <w:tab w:val="left" w:pos="957"/>
        </w:tabs>
        <w:spacing w:before="2"/>
        <w:ind w:left="106"/>
        <w:rPr>
          <w:b/>
          <w:sz w:val="20"/>
        </w:rPr>
      </w:pPr>
      <w:r>
        <w:rPr>
          <w:sz w:val="20"/>
        </w:rPr>
        <w:t>II.2.2)</w:t>
      </w:r>
      <w:r>
        <w:rPr>
          <w:sz w:val="20"/>
        </w:rPr>
        <w:tab/>
      </w:r>
      <w:r>
        <w:rPr>
          <w:b/>
          <w:sz w:val="20"/>
        </w:rPr>
        <w:t>Dodatkowy kod lub kody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CPV</w:t>
      </w:r>
    </w:p>
    <w:p w:rsidR="0029143A" w:rsidRDefault="00B042CB">
      <w:pPr>
        <w:pStyle w:val="Tekstpodstawowy"/>
        <w:spacing w:before="50"/>
      </w:pPr>
      <w:r>
        <w:t>90900000 Usługi w zakresie sprzątania i odkażania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3990" w:firstLine="850"/>
        <w:rPr>
          <w:b/>
          <w:sz w:val="20"/>
        </w:rPr>
      </w:pPr>
      <w:r>
        <w:rPr>
          <w:sz w:val="20"/>
        </w:rPr>
        <w:t>60000000</w:t>
      </w:r>
      <w:r>
        <w:rPr>
          <w:spacing w:val="-9"/>
          <w:sz w:val="20"/>
        </w:rPr>
        <w:t xml:space="preserve"> </w:t>
      </w:r>
      <w:r>
        <w:rPr>
          <w:sz w:val="20"/>
        </w:rPr>
        <w:t>Usługi</w:t>
      </w:r>
      <w:r>
        <w:rPr>
          <w:spacing w:val="-8"/>
          <w:sz w:val="20"/>
        </w:rPr>
        <w:t xml:space="preserve"> </w:t>
      </w:r>
      <w:r>
        <w:rPr>
          <w:sz w:val="20"/>
        </w:rPr>
        <w:t>transportowe</w:t>
      </w:r>
      <w:r>
        <w:rPr>
          <w:spacing w:val="-8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wyłączeniem</w:t>
      </w:r>
      <w:r>
        <w:rPr>
          <w:spacing w:val="-8"/>
          <w:sz w:val="20"/>
        </w:rPr>
        <w:t xml:space="preserve"> </w:t>
      </w:r>
      <w:r>
        <w:rPr>
          <w:sz w:val="20"/>
        </w:rPr>
        <w:t>transportu</w:t>
      </w:r>
      <w:r>
        <w:rPr>
          <w:spacing w:val="-8"/>
          <w:sz w:val="20"/>
        </w:rPr>
        <w:t xml:space="preserve"> </w:t>
      </w:r>
      <w:r>
        <w:rPr>
          <w:sz w:val="20"/>
        </w:rPr>
        <w:t>odpadów) II.2.3)</w:t>
      </w:r>
      <w:r>
        <w:rPr>
          <w:sz w:val="20"/>
        </w:rPr>
        <w:tab/>
      </w:r>
      <w:r>
        <w:rPr>
          <w:b/>
          <w:sz w:val="20"/>
        </w:rPr>
        <w:t>Miejsce świadczenia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usług</w:t>
      </w:r>
    </w:p>
    <w:p w:rsidR="0029143A" w:rsidRDefault="00B042CB">
      <w:pPr>
        <w:pStyle w:val="Tekstpodstawowy"/>
        <w:spacing w:line="175" w:lineRule="exact"/>
      </w:pPr>
      <w:r>
        <w:t>Kod NUTS: PL Polska</w:t>
      </w:r>
    </w:p>
    <w:p w:rsidR="0029143A" w:rsidRDefault="00B042CB">
      <w:pPr>
        <w:pStyle w:val="Tekstpodstawowy"/>
        <w:spacing w:before="50"/>
      </w:pPr>
      <w:r>
        <w:t>Główne miejsce lub lokalizacja realizacji:</w:t>
      </w:r>
    </w:p>
    <w:p w:rsidR="0029143A" w:rsidRDefault="00B042CB">
      <w:pPr>
        <w:pStyle w:val="Tekstpodstawowy"/>
        <w:spacing w:before="50" w:line="292" w:lineRule="auto"/>
        <w:ind w:right="199"/>
      </w:pPr>
      <w:r>
        <w:t>Wojewódzki Zespół Zakładów Opieki Zdrowotnej Centrum Leczenia Chorób Płuc i Rehabilitacji w Łodzi ul. Okólna 18</w:t>
      </w:r>
      <w:r>
        <w:t>1, 91-520 Łódź</w:t>
      </w:r>
    </w:p>
    <w:p w:rsidR="0029143A" w:rsidRDefault="00B042CB">
      <w:pPr>
        <w:pStyle w:val="Heading1"/>
        <w:numPr>
          <w:ilvl w:val="2"/>
          <w:numId w:val="6"/>
        </w:numPr>
        <w:tabs>
          <w:tab w:val="left" w:pos="957"/>
          <w:tab w:val="left" w:pos="958"/>
        </w:tabs>
        <w:spacing w:before="56"/>
      </w:pPr>
      <w:r>
        <w:t>Opis</w:t>
      </w:r>
      <w:r>
        <w:rPr>
          <w:spacing w:val="-2"/>
        </w:rPr>
        <w:t xml:space="preserve"> </w:t>
      </w:r>
      <w:r>
        <w:t>zamówienia:</w:t>
      </w:r>
    </w:p>
    <w:p w:rsidR="0029143A" w:rsidRDefault="00B042CB">
      <w:pPr>
        <w:pStyle w:val="Akapitzlist"/>
        <w:numPr>
          <w:ilvl w:val="3"/>
          <w:numId w:val="6"/>
        </w:numPr>
        <w:tabs>
          <w:tab w:val="left" w:pos="1180"/>
        </w:tabs>
        <w:spacing w:before="50" w:line="292" w:lineRule="auto"/>
        <w:ind w:right="236" w:firstLine="0"/>
        <w:rPr>
          <w:sz w:val="20"/>
        </w:rPr>
      </w:pPr>
      <w:r>
        <w:rPr>
          <w:sz w:val="20"/>
        </w:rPr>
        <w:t>Przedmiotem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usługa</w:t>
      </w:r>
      <w:r>
        <w:rPr>
          <w:spacing w:val="-7"/>
          <w:sz w:val="20"/>
        </w:rPr>
        <w:t xml:space="preserve"> </w:t>
      </w:r>
      <w:r>
        <w:rPr>
          <w:sz w:val="20"/>
        </w:rPr>
        <w:t>sprzątania,</w:t>
      </w:r>
      <w:r>
        <w:rPr>
          <w:spacing w:val="-7"/>
          <w:sz w:val="20"/>
        </w:rPr>
        <w:t xml:space="preserve"> </w:t>
      </w:r>
      <w:r>
        <w:rPr>
          <w:sz w:val="20"/>
        </w:rPr>
        <w:t>transportu</w:t>
      </w:r>
      <w:r>
        <w:rPr>
          <w:spacing w:val="-6"/>
          <w:sz w:val="20"/>
        </w:rPr>
        <w:t xml:space="preserve"> </w:t>
      </w:r>
      <w:r>
        <w:rPr>
          <w:sz w:val="20"/>
        </w:rPr>
        <w:t>wewnątrzszpitalnego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czynności</w:t>
      </w:r>
      <w:r>
        <w:rPr>
          <w:spacing w:val="-6"/>
          <w:sz w:val="20"/>
        </w:rPr>
        <w:t xml:space="preserve"> </w:t>
      </w:r>
      <w:r>
        <w:rPr>
          <w:sz w:val="20"/>
        </w:rPr>
        <w:t>pomocniczych przy obsłudze pacjenta hospitalizowanego w Wojewódzkim Zespole Zakładów Opieki Zdrowotnej Centrum Leczenia Chorób Płuc i Rehabilitacji w Łodzi. 2. Przedmiot zamówienia obejmuje w szczególności: bieżące sprzątanie, dezynfekcję, generalne sprząt</w:t>
      </w:r>
      <w:r>
        <w:rPr>
          <w:sz w:val="20"/>
        </w:rPr>
        <w:t>anie, dezynfekcję końcową, wykonywanie czynności pomocniczych przy pacjentach, obsługę kuchni oddziałowej, usługę transportu wewnętrznego. 3. Szczegółowy zakres przedmiotowej</w:t>
      </w:r>
      <w:r>
        <w:rPr>
          <w:spacing w:val="-4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obowiązkami</w:t>
      </w:r>
      <w:r>
        <w:rPr>
          <w:spacing w:val="-4"/>
          <w:sz w:val="20"/>
        </w:rPr>
        <w:t xml:space="preserve"> </w:t>
      </w:r>
      <w:r>
        <w:rPr>
          <w:sz w:val="20"/>
        </w:rPr>
        <w:t>Wykonawcy</w:t>
      </w:r>
      <w:r>
        <w:rPr>
          <w:spacing w:val="-4"/>
          <w:sz w:val="20"/>
        </w:rPr>
        <w:t xml:space="preserve"> </w:t>
      </w:r>
      <w:r>
        <w:rPr>
          <w:sz w:val="20"/>
        </w:rPr>
        <w:t>został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Załąc</w:t>
      </w:r>
      <w:r>
        <w:rPr>
          <w:sz w:val="20"/>
        </w:rPr>
        <w:t>zniku</w:t>
      </w:r>
    </w:p>
    <w:p w:rsidR="0029143A" w:rsidRDefault="00B042CB">
      <w:pPr>
        <w:pStyle w:val="Tekstpodstawowy"/>
        <w:spacing w:line="292" w:lineRule="auto"/>
        <w:ind w:right="199"/>
      </w:pPr>
      <w:r>
        <w:t xml:space="preserve">nr 3 do niniejszej SWZ.4. </w:t>
      </w:r>
      <w:proofErr w:type="spellStart"/>
      <w:r>
        <w:t>Zamaw</w:t>
      </w:r>
      <w:proofErr w:type="spellEnd"/>
      <w:r>
        <w:t xml:space="preserve">. przewiduje zastosowanie procedury, określonej w art. 139 ust. 1. ustawy </w:t>
      </w:r>
      <w:proofErr w:type="spellStart"/>
      <w:r>
        <w:t>Pzp</w:t>
      </w:r>
      <w:proofErr w:type="spellEnd"/>
      <w:r>
        <w:t xml:space="preserve">. Zgodnie z art. 139 ust. 1 ustawy </w:t>
      </w:r>
      <w:proofErr w:type="spellStart"/>
      <w:r>
        <w:t>Pzp</w:t>
      </w:r>
      <w:proofErr w:type="spellEnd"/>
      <w:r>
        <w:t xml:space="preserve">, </w:t>
      </w:r>
      <w:proofErr w:type="spellStart"/>
      <w:r>
        <w:t>Zamaw</w:t>
      </w:r>
      <w:proofErr w:type="spellEnd"/>
      <w:r>
        <w:t xml:space="preserve">. może najpierw dokonać badania i oceny ofert, a następnie dokonać kwalifikacji podmiotowej Wykonawcy, </w:t>
      </w:r>
      <w:r>
        <w:t>którego oferta została najwyżej oceniona, w zakresie</w:t>
      </w:r>
    </w:p>
    <w:p w:rsidR="0029143A" w:rsidRDefault="00B042CB">
      <w:pPr>
        <w:pStyle w:val="Tekstpodstawowy"/>
        <w:spacing w:line="292" w:lineRule="auto"/>
        <w:ind w:right="77"/>
      </w:pPr>
      <w:r>
        <w:t xml:space="preserve">braku podstaw wykluczenia oraz spełniania warunków udziału w postępowaniu. 5. </w:t>
      </w:r>
      <w:proofErr w:type="spellStart"/>
      <w:r>
        <w:t>Zamaw</w:t>
      </w:r>
      <w:proofErr w:type="spellEnd"/>
      <w:r>
        <w:t>. nie przewiduje zastosowania aukcji elektronicznej. 6.Zamaw. nie prowadzi postępowania w celu zawarcia umowy ramowej. 7</w:t>
      </w:r>
      <w:r>
        <w:t xml:space="preserve">.Zamaw. nie zastrzega możliwości ubiegania się o udzielenie zamów. wyłącznie przez Wykonawców, o których mowa w art. 94 </w:t>
      </w:r>
      <w:proofErr w:type="spellStart"/>
      <w:r>
        <w:t>Pzp</w:t>
      </w:r>
      <w:proofErr w:type="spellEnd"/>
      <w:r>
        <w:t xml:space="preserve">. 8.Zamaw. nie określa dodatkowych wymagań związanych z zatrudnianiem osób, o których mowa w art. 96 ust. 2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Pzp</w:t>
      </w:r>
      <w:proofErr w:type="spellEnd"/>
      <w:r>
        <w:t>. 7.Zamaw. nie p</w:t>
      </w:r>
      <w:r>
        <w:t xml:space="preserve">rzewiduje zwrotu kosztów udziału w postępowaniu. 9.Zamaw. nie dokonuje zastrzeżeń, o których mowa w art. 60 i art. 121. 10.Zamaw. przewiduje wymagania, o których mowa w art. 95 ustawy </w:t>
      </w:r>
      <w:proofErr w:type="spellStart"/>
      <w:r>
        <w:t>Pzp</w:t>
      </w:r>
      <w:proofErr w:type="spellEnd"/>
      <w:r>
        <w:t xml:space="preserve"> - określone w Rozdziale V niniejszej SWZ.11.Zamaw. nie przewiduje ud</w:t>
      </w:r>
      <w:r>
        <w:t>zielenia zaliczek na poczet wykonania zamówienia. 12.Zamaw. nie dopuszcza składania ofert wariantowych oraz w postaci katalogów elektronicznych lub dołączenia katalogów elektronicznych do oferty, w sytuacji określonej</w:t>
      </w:r>
    </w:p>
    <w:p w:rsidR="0029143A" w:rsidRDefault="00B042CB">
      <w:pPr>
        <w:pStyle w:val="Tekstpodstawowy"/>
        <w:spacing w:line="292" w:lineRule="auto"/>
      </w:pPr>
      <w:r>
        <w:t>w art. 93. 12. 13.Zamaw. nie przewiduj</w:t>
      </w:r>
      <w:r>
        <w:t xml:space="preserve">e udzielania zamówień, o których mowa w art. 214 ust. 1 </w:t>
      </w:r>
      <w:proofErr w:type="spellStart"/>
      <w:r>
        <w:t>pkt</w:t>
      </w:r>
      <w:proofErr w:type="spellEnd"/>
      <w:r>
        <w:t xml:space="preserve"> 7 i 8. 14. Wykonawca może powierzyć wykonanie części zamówienia podwykonawcy (podwykonawcom).</w:t>
      </w:r>
    </w:p>
    <w:p w:rsidR="0029143A" w:rsidRDefault="00B042CB">
      <w:pPr>
        <w:pStyle w:val="Heading1"/>
        <w:numPr>
          <w:ilvl w:val="2"/>
          <w:numId w:val="6"/>
        </w:numPr>
        <w:tabs>
          <w:tab w:val="left" w:pos="957"/>
          <w:tab w:val="left" w:pos="958"/>
        </w:tabs>
        <w:spacing w:before="45"/>
      </w:pPr>
      <w:r>
        <w:t>Kryteria udzielenia</w:t>
      </w:r>
      <w:r>
        <w:rPr>
          <w:spacing w:val="-3"/>
        </w:rPr>
        <w:t xml:space="preserve"> </w:t>
      </w:r>
      <w:r>
        <w:t>zamówienia</w:t>
      </w:r>
    </w:p>
    <w:p w:rsidR="0029143A" w:rsidRDefault="00B042CB">
      <w:pPr>
        <w:pStyle w:val="Tekstpodstawowy"/>
        <w:spacing w:before="50"/>
      </w:pPr>
      <w:r>
        <w:t>Kryteria określone poniżej</w:t>
      </w:r>
    </w:p>
    <w:p w:rsidR="0029143A" w:rsidRDefault="00B042CB">
      <w:pPr>
        <w:pStyle w:val="Tekstpodstawowy"/>
        <w:spacing w:before="50" w:line="292" w:lineRule="auto"/>
      </w:pPr>
      <w:r>
        <w:t xml:space="preserve">Kryterium jakości - Nazwa: Kontrola jakości </w:t>
      </w:r>
      <w:r>
        <w:t>wykonywanej usługi w zakresie utrzymania czystości / Waga: 20 Kryterium jakości - Nazwa: Gwarancja jakości / Waga: 20</w:t>
      </w:r>
    </w:p>
    <w:p w:rsidR="0029143A" w:rsidRDefault="00B042CB">
      <w:pPr>
        <w:tabs>
          <w:tab w:val="left" w:pos="957"/>
        </w:tabs>
        <w:spacing w:line="350" w:lineRule="auto"/>
        <w:ind w:left="106" w:right="7999" w:firstLine="850"/>
        <w:rPr>
          <w:b/>
          <w:sz w:val="20"/>
        </w:rPr>
      </w:pPr>
      <w:r>
        <w:rPr>
          <w:sz w:val="20"/>
        </w:rPr>
        <w:t xml:space="preserve">Cena - </w:t>
      </w:r>
      <w:r>
        <w:rPr>
          <w:spacing w:val="-3"/>
          <w:sz w:val="20"/>
        </w:rPr>
        <w:t xml:space="preserve">Waga: </w:t>
      </w:r>
      <w:r>
        <w:rPr>
          <w:sz w:val="20"/>
        </w:rPr>
        <w:t>60 II.2.6)</w:t>
      </w:r>
      <w:r>
        <w:rPr>
          <w:sz w:val="20"/>
        </w:rPr>
        <w:tab/>
      </w:r>
      <w:r>
        <w:rPr>
          <w:b/>
          <w:sz w:val="20"/>
        </w:rPr>
        <w:t>Szacunkowa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wartość</w:t>
      </w:r>
    </w:p>
    <w:p w:rsidR="0029143A" w:rsidRDefault="0029143A">
      <w:pPr>
        <w:spacing w:line="350" w:lineRule="auto"/>
        <w:rPr>
          <w:sz w:val="20"/>
        </w:rPr>
        <w:sectPr w:rsidR="0029143A">
          <w:headerReference w:type="default" r:id="rId14"/>
          <w:footerReference w:type="default" r:id="rId15"/>
          <w:pgSz w:w="11910" w:h="16840"/>
          <w:pgMar w:top="1660" w:right="480" w:bottom="1340" w:left="460" w:header="578" w:footer="1151" w:gutter="0"/>
          <w:pgNumType w:start="2"/>
          <w:cols w:space="708"/>
        </w:sectPr>
      </w:pPr>
    </w:p>
    <w:p w:rsidR="0029143A" w:rsidRDefault="0029143A">
      <w:pPr>
        <w:pStyle w:val="Tekstpodstawowy"/>
        <w:spacing w:before="2"/>
        <w:ind w:left="0"/>
        <w:rPr>
          <w:b/>
          <w:sz w:val="19"/>
        </w:rPr>
      </w:pPr>
    </w:p>
    <w:p w:rsidR="0029143A" w:rsidRDefault="00B042CB">
      <w:pPr>
        <w:pStyle w:val="Heading1"/>
        <w:tabs>
          <w:tab w:val="left" w:pos="957"/>
        </w:tabs>
        <w:spacing w:before="94"/>
        <w:ind w:left="106" w:firstLine="0"/>
      </w:pPr>
      <w:r>
        <w:rPr>
          <w:b w:val="0"/>
        </w:rPr>
        <w:t>II.2.7)</w:t>
      </w:r>
      <w:r>
        <w:rPr>
          <w:b w:val="0"/>
        </w:rPr>
        <w:tab/>
      </w:r>
      <w:r>
        <w:t>Okres obowiązywania zamówienia, umowy ramowej lub dynamicznego systemu</w:t>
      </w:r>
      <w:r>
        <w:rPr>
          <w:spacing w:val="-18"/>
        </w:rPr>
        <w:t xml:space="preserve"> </w:t>
      </w:r>
      <w:r>
        <w:t>zakupów</w:t>
      </w:r>
    </w:p>
    <w:p w:rsidR="0029143A" w:rsidRDefault="00B042CB">
      <w:pPr>
        <w:pStyle w:val="Tekstpodstawowy"/>
        <w:spacing w:before="50"/>
      </w:pPr>
      <w:r>
        <w:t>Okres w miesiącach: 24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5850" w:firstLine="850"/>
        <w:rPr>
          <w:b/>
          <w:sz w:val="20"/>
        </w:rPr>
      </w:pPr>
      <w:r>
        <w:rPr>
          <w:sz w:val="20"/>
        </w:rPr>
        <w:t>Niniejsze zamówienie podlega wznowieniu: nie II.2.10)</w:t>
      </w:r>
      <w:r>
        <w:rPr>
          <w:sz w:val="20"/>
        </w:rPr>
        <w:tab/>
      </w:r>
      <w:r>
        <w:rPr>
          <w:b/>
          <w:sz w:val="20"/>
        </w:rPr>
        <w:t>Informacje o ofertach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wariant</w:t>
      </w:r>
      <w:r>
        <w:rPr>
          <w:b/>
          <w:sz w:val="20"/>
        </w:rPr>
        <w:t>owych</w:t>
      </w:r>
    </w:p>
    <w:p w:rsidR="0029143A" w:rsidRDefault="00B042CB">
      <w:pPr>
        <w:pStyle w:val="Tekstpodstawowy"/>
        <w:spacing w:line="175" w:lineRule="exact"/>
      </w:pPr>
      <w:r>
        <w:t>Dopuszcza się składanie ofert wariantowych: nie</w:t>
      </w:r>
    </w:p>
    <w:p w:rsidR="0029143A" w:rsidRDefault="00B042CB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pacing w:val="-3"/>
          <w:sz w:val="20"/>
        </w:rPr>
        <w:t>II.2.11)</w:t>
      </w:r>
      <w:r>
        <w:rPr>
          <w:spacing w:val="-3"/>
          <w:sz w:val="20"/>
        </w:rPr>
        <w:tab/>
      </w:r>
      <w:r>
        <w:rPr>
          <w:b/>
          <w:sz w:val="20"/>
        </w:rPr>
        <w:t>Informacje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opcjach</w:t>
      </w:r>
    </w:p>
    <w:p w:rsidR="0029143A" w:rsidRDefault="00B042CB">
      <w:pPr>
        <w:pStyle w:val="Tekstpodstawowy"/>
        <w:spacing w:before="50"/>
      </w:pPr>
      <w:r>
        <w:t>Opcje: nie</w:t>
      </w:r>
    </w:p>
    <w:p w:rsidR="0029143A" w:rsidRDefault="00B042CB">
      <w:pPr>
        <w:pStyle w:val="Heading1"/>
        <w:tabs>
          <w:tab w:val="left" w:pos="957"/>
        </w:tabs>
        <w:spacing w:before="106"/>
        <w:ind w:left="106" w:firstLine="0"/>
      </w:pPr>
      <w:r>
        <w:rPr>
          <w:b w:val="0"/>
        </w:rPr>
        <w:t>II.2.13)</w:t>
      </w:r>
      <w:r>
        <w:rPr>
          <w:b w:val="0"/>
        </w:rPr>
        <w:tab/>
      </w:r>
      <w:r>
        <w:t>Informacje o funduszach Unii</w:t>
      </w:r>
      <w:r>
        <w:rPr>
          <w:spacing w:val="-5"/>
        </w:rPr>
        <w:t xml:space="preserve"> </w:t>
      </w:r>
      <w:r>
        <w:t>Europejskiej</w:t>
      </w:r>
    </w:p>
    <w:p w:rsidR="0029143A" w:rsidRDefault="00B042CB">
      <w:pPr>
        <w:pStyle w:val="Tekstpodstawowy"/>
        <w:tabs>
          <w:tab w:val="left" w:pos="957"/>
        </w:tabs>
        <w:spacing w:before="50" w:line="350" w:lineRule="auto"/>
        <w:ind w:left="106" w:right="2140" w:firstLine="850"/>
        <w:rPr>
          <w:b/>
        </w:rPr>
      </w:pPr>
      <w:r>
        <w:t>Zamówienie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projektu/programu</w:t>
      </w:r>
      <w:r>
        <w:rPr>
          <w:spacing w:val="-8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Unii</w:t>
      </w:r>
      <w:r>
        <w:rPr>
          <w:spacing w:val="-7"/>
        </w:rPr>
        <w:t xml:space="preserve"> </w:t>
      </w:r>
      <w:r>
        <w:t>Europejskiej:</w:t>
      </w:r>
      <w:r>
        <w:rPr>
          <w:spacing w:val="-8"/>
        </w:rPr>
        <w:t xml:space="preserve"> </w:t>
      </w:r>
      <w:r>
        <w:t>nie II.2.14)</w:t>
      </w:r>
      <w:r>
        <w:tab/>
      </w:r>
      <w:r>
        <w:rPr>
          <w:b/>
        </w:rPr>
        <w:t>Informacje</w:t>
      </w:r>
      <w:r>
        <w:rPr>
          <w:b/>
          <w:spacing w:val="-2"/>
        </w:rPr>
        <w:t xml:space="preserve"> </w:t>
      </w:r>
      <w:r>
        <w:rPr>
          <w:b/>
        </w:rPr>
        <w:t>dodatkowe</w:t>
      </w:r>
    </w:p>
    <w:p w:rsidR="0029143A" w:rsidRDefault="00B042CB">
      <w:pPr>
        <w:pStyle w:val="Tekstpodstawowy"/>
        <w:spacing w:line="175" w:lineRule="exact"/>
      </w:pPr>
      <w:r>
        <w:t xml:space="preserve">Zgodnie z art. 84 ust. 4 ustawy </w:t>
      </w:r>
      <w:proofErr w:type="spellStart"/>
      <w:r>
        <w:t>Pzp</w:t>
      </w:r>
      <w:proofErr w:type="spellEnd"/>
      <w:r>
        <w:t xml:space="preserve"> Zamawiający informuje, iż przed wszczęciem niniejszego postępowania o</w:t>
      </w:r>
    </w:p>
    <w:p w:rsidR="0029143A" w:rsidRDefault="00B042CB">
      <w:pPr>
        <w:pStyle w:val="Tekstpodstawowy"/>
        <w:spacing w:before="50"/>
      </w:pPr>
      <w:r>
        <w:t>udzielenie zamówienia zostały przeprowadzone Wstępne Konsultacje Rynkowe.</w:t>
      </w:r>
    </w:p>
    <w:p w:rsidR="0029143A" w:rsidRDefault="00B042CB">
      <w:pPr>
        <w:spacing w:before="107"/>
        <w:ind w:left="106"/>
        <w:rPr>
          <w:b/>
          <w:sz w:val="20"/>
        </w:rPr>
      </w:pPr>
      <w:r>
        <w:rPr>
          <w:b/>
          <w:sz w:val="20"/>
          <w:u w:val="single"/>
        </w:rPr>
        <w:t>Sekcja III: Informacje o charakterze prawnym, ekonomicznym, finans</w:t>
      </w:r>
      <w:r>
        <w:rPr>
          <w:b/>
          <w:sz w:val="20"/>
          <w:u w:val="single"/>
        </w:rPr>
        <w:t>owym i technicznym</w:t>
      </w:r>
    </w:p>
    <w:p w:rsidR="0029143A" w:rsidRDefault="00B042CB">
      <w:pPr>
        <w:pStyle w:val="Akapitzlist"/>
        <w:numPr>
          <w:ilvl w:val="1"/>
          <w:numId w:val="5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Warunki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udziału</w:t>
      </w:r>
    </w:p>
    <w:p w:rsidR="0029143A" w:rsidRDefault="00B042CB">
      <w:pPr>
        <w:pStyle w:val="Akapitzlist"/>
        <w:numPr>
          <w:ilvl w:val="2"/>
          <w:numId w:val="5"/>
        </w:numPr>
        <w:tabs>
          <w:tab w:val="left" w:pos="957"/>
          <w:tab w:val="left" w:pos="958"/>
        </w:tabs>
        <w:spacing w:line="292" w:lineRule="auto"/>
        <w:ind w:right="834"/>
        <w:rPr>
          <w:b/>
          <w:sz w:val="20"/>
        </w:rPr>
      </w:pPr>
      <w:r>
        <w:rPr>
          <w:b/>
          <w:sz w:val="20"/>
        </w:rPr>
        <w:t>Zdolność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prowadzenia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zawodowej,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wymogi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związane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wpisem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rejestru zawodowego 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handlowego</w:t>
      </w:r>
    </w:p>
    <w:p w:rsidR="0029143A" w:rsidRDefault="00B042CB">
      <w:pPr>
        <w:pStyle w:val="Tekstpodstawowy"/>
        <w:spacing w:line="229" w:lineRule="exact"/>
      </w:pPr>
      <w:r>
        <w:t>Wykaz i krótki opis warunków:</w:t>
      </w:r>
    </w:p>
    <w:p w:rsidR="0029143A" w:rsidRDefault="00B042CB">
      <w:pPr>
        <w:pStyle w:val="Tekstpodstawowy"/>
        <w:spacing w:before="50"/>
      </w:pPr>
      <w:r>
        <w:t>Zamawiający nie wskazuje warunku udziału w postępowaniu w tym zakresie.</w:t>
      </w:r>
    </w:p>
    <w:p w:rsidR="0029143A" w:rsidRDefault="00B042CB">
      <w:pPr>
        <w:pStyle w:val="Heading1"/>
        <w:numPr>
          <w:ilvl w:val="2"/>
          <w:numId w:val="5"/>
        </w:numPr>
        <w:tabs>
          <w:tab w:val="left" w:pos="957"/>
          <w:tab w:val="left" w:pos="958"/>
        </w:tabs>
      </w:pPr>
      <w:r>
        <w:t>Sytuacja ekonomiczna i</w:t>
      </w:r>
      <w:r>
        <w:rPr>
          <w:spacing w:val="-4"/>
        </w:rPr>
        <w:t xml:space="preserve"> </w:t>
      </w:r>
      <w:r>
        <w:t>finansowa</w:t>
      </w:r>
    </w:p>
    <w:p w:rsidR="0029143A" w:rsidRDefault="00B042CB">
      <w:pPr>
        <w:pStyle w:val="Tekstpodstawowy"/>
        <w:spacing w:before="50"/>
      </w:pPr>
      <w:r>
        <w:t>Wykaz i krótki opis kryteriów kwalifikacji:</w:t>
      </w:r>
    </w:p>
    <w:p w:rsidR="0029143A" w:rsidRDefault="00B042CB">
      <w:pPr>
        <w:pStyle w:val="Tekstpodstawowy"/>
        <w:spacing w:before="50"/>
      </w:pPr>
      <w:r>
        <w:t>Zamawiający nie wskazuje warunku udziału w postępowaniu w tym zakresie.</w:t>
      </w:r>
    </w:p>
    <w:p w:rsidR="0029143A" w:rsidRDefault="00B042CB">
      <w:pPr>
        <w:pStyle w:val="Heading1"/>
        <w:numPr>
          <w:ilvl w:val="2"/>
          <w:numId w:val="5"/>
        </w:numPr>
        <w:tabs>
          <w:tab w:val="left" w:pos="957"/>
          <w:tab w:val="left" w:pos="958"/>
        </w:tabs>
        <w:spacing w:before="106"/>
      </w:pPr>
      <w:r>
        <w:t>Zdolność techniczna i kwalifikacje</w:t>
      </w:r>
      <w:r>
        <w:rPr>
          <w:spacing w:val="-5"/>
        </w:rPr>
        <w:t xml:space="preserve"> </w:t>
      </w:r>
      <w:r>
        <w:t>zawodowe</w:t>
      </w:r>
    </w:p>
    <w:p w:rsidR="0029143A" w:rsidRDefault="00B042CB">
      <w:pPr>
        <w:pStyle w:val="Tekstpodstawowy"/>
        <w:spacing w:before="50"/>
      </w:pPr>
      <w:r>
        <w:t>Wykaz i krótki opis kryteriów kwalifikacji:</w:t>
      </w:r>
    </w:p>
    <w:p w:rsidR="0029143A" w:rsidRDefault="00B042CB">
      <w:pPr>
        <w:pStyle w:val="Tekstpodstawowy"/>
        <w:spacing w:before="50"/>
      </w:pPr>
      <w:r>
        <w:t>Wykonawca spełni warunek, jeżeli w okresie ostatnich 3 lat, a jeżeli okres prowadzenia działalności jest krótszy</w:t>
      </w:r>
    </w:p>
    <w:p w:rsidR="0029143A" w:rsidRDefault="00B042CB">
      <w:pPr>
        <w:pStyle w:val="Tekstpodstawowy"/>
        <w:spacing w:before="50"/>
      </w:pPr>
      <w:r>
        <w:t>- w tym okresie, należycie wykonał /wykonuje przez okres co najmniej</w:t>
      </w:r>
    </w:p>
    <w:p w:rsidR="0029143A" w:rsidRDefault="00B042CB">
      <w:pPr>
        <w:pStyle w:val="Tekstpodstawowy"/>
        <w:spacing w:before="50" w:line="292" w:lineRule="auto"/>
        <w:ind w:right="199"/>
      </w:pPr>
      <w:r>
        <w:t xml:space="preserve">12 </w:t>
      </w:r>
      <w:proofErr w:type="spellStart"/>
      <w:r>
        <w:t>m-cy</w:t>
      </w:r>
      <w:proofErr w:type="spellEnd"/>
      <w:r>
        <w:t xml:space="preserve"> min. 2 usługi sprzątania w obiektach służby zdrowia wraz z transpo</w:t>
      </w:r>
      <w:r>
        <w:t xml:space="preserve">rtem </w:t>
      </w:r>
      <w:proofErr w:type="spellStart"/>
      <w:r>
        <w:t>wewnątrzszpit</w:t>
      </w:r>
      <w:proofErr w:type="spellEnd"/>
      <w:r>
        <w:t xml:space="preserve">. oraz czynnościami pomocniczymi przy obsłudze pacjenta o wartości nie mniejszej niż 3 000 000,00 zł brutto rocznie każda z usług. W przypadku usług nadal wykonywanych </w:t>
      </w:r>
      <w:proofErr w:type="spellStart"/>
      <w:r>
        <w:t>Zamaw</w:t>
      </w:r>
      <w:proofErr w:type="spellEnd"/>
      <w:r>
        <w:t>. uzna warunek za spełniony, jeśli część zamówienia już faktyczni</w:t>
      </w:r>
      <w:r>
        <w:t xml:space="preserve">e wykonana spełni wymogi określone przez </w:t>
      </w:r>
      <w:proofErr w:type="spellStart"/>
      <w:r>
        <w:t>Zamaw</w:t>
      </w:r>
      <w:proofErr w:type="spellEnd"/>
      <w:r>
        <w:t xml:space="preserve">. w zakresie czasu trwania i wartości usługi. </w:t>
      </w:r>
      <w:proofErr w:type="spellStart"/>
      <w:r>
        <w:t>Zamaw</w:t>
      </w:r>
      <w:proofErr w:type="spellEnd"/>
      <w:r>
        <w:t>. wykluczy z postęp. Wykonawcę w przypadkach, o których mowa: a) w art. 108 ust.</w:t>
      </w:r>
    </w:p>
    <w:p w:rsidR="0029143A" w:rsidRDefault="00B042CB">
      <w:pPr>
        <w:pStyle w:val="Tekstpodstawowy"/>
        <w:spacing w:line="292" w:lineRule="auto"/>
        <w:ind w:right="521"/>
      </w:pPr>
      <w:r>
        <w:t xml:space="preserve">1 ustawy </w:t>
      </w:r>
      <w:proofErr w:type="spellStart"/>
      <w:r>
        <w:t>Pzp</w:t>
      </w:r>
      <w:proofErr w:type="spellEnd"/>
      <w:r>
        <w:t xml:space="preserve"> (</w:t>
      </w:r>
      <w:proofErr w:type="spellStart"/>
      <w:r>
        <w:t>obligat</w:t>
      </w:r>
      <w:proofErr w:type="spellEnd"/>
      <w:r>
        <w:t xml:space="preserve">. przesłanki wyklucz.), z zastrzeż. art. </w:t>
      </w:r>
      <w:r>
        <w:rPr>
          <w:spacing w:val="-6"/>
        </w:rPr>
        <w:t xml:space="preserve">110 </w:t>
      </w:r>
      <w:r>
        <w:t>ust. 2 ustaw</w:t>
      </w:r>
      <w:r>
        <w:t xml:space="preserve">y </w:t>
      </w:r>
      <w:proofErr w:type="spellStart"/>
      <w:r>
        <w:t>Pzp</w:t>
      </w:r>
      <w:proofErr w:type="spellEnd"/>
      <w:r>
        <w:t xml:space="preserve"> b) na podst. art. 7 ust. 1 ustawy z dnia 13. 04.2022 o szczególnych rozwiązaniach w zakresie przeciwdziałania wspieraniu agresji  na</w:t>
      </w:r>
      <w:r>
        <w:rPr>
          <w:spacing w:val="-5"/>
        </w:rPr>
        <w:t xml:space="preserve"> </w:t>
      </w:r>
      <w:r>
        <w:t>Ukrainie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służących</w:t>
      </w:r>
      <w:r>
        <w:rPr>
          <w:spacing w:val="-5"/>
        </w:rPr>
        <w:t xml:space="preserve"> </w:t>
      </w:r>
      <w:r>
        <w:t>ochronie</w:t>
      </w:r>
      <w:r>
        <w:rPr>
          <w:spacing w:val="-4"/>
        </w:rPr>
        <w:t xml:space="preserve"> </w:t>
      </w:r>
      <w:proofErr w:type="spellStart"/>
      <w:r>
        <w:t>bezpiecz</w:t>
      </w:r>
      <w:proofErr w:type="spellEnd"/>
      <w:r>
        <w:t>.</w:t>
      </w:r>
      <w:r>
        <w:rPr>
          <w:spacing w:val="-5"/>
        </w:rPr>
        <w:t xml:space="preserve"> </w:t>
      </w:r>
      <w:r>
        <w:t>narodowego</w:t>
      </w:r>
      <w:r>
        <w:rPr>
          <w:spacing w:val="-5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5k</w:t>
      </w:r>
      <w:r>
        <w:rPr>
          <w:spacing w:val="-5"/>
        </w:rPr>
        <w:t xml:space="preserve"> </w:t>
      </w:r>
      <w:proofErr w:type="spellStart"/>
      <w:r>
        <w:t>rozporządz</w:t>
      </w:r>
      <w:proofErr w:type="spellEnd"/>
      <w:r>
        <w:t>.</w:t>
      </w:r>
      <w:r>
        <w:rPr>
          <w:spacing w:val="-4"/>
        </w:rPr>
        <w:t xml:space="preserve"> </w:t>
      </w:r>
      <w:r>
        <w:t>833/2014</w:t>
      </w:r>
      <w:r>
        <w:rPr>
          <w:spacing w:val="-5"/>
        </w:rPr>
        <w:t xml:space="preserve"> </w:t>
      </w:r>
      <w:r>
        <w:t>w</w:t>
      </w:r>
    </w:p>
    <w:p w:rsidR="0029143A" w:rsidRDefault="00B042CB">
      <w:pPr>
        <w:pStyle w:val="Tekstpodstawowy"/>
        <w:spacing w:line="292" w:lineRule="auto"/>
        <w:ind w:right="207"/>
      </w:pPr>
      <w:r>
        <w:t xml:space="preserve">brzmieniu nadanym </w:t>
      </w:r>
      <w:proofErr w:type="spellStart"/>
      <w:r>
        <w:t>rozporzadz</w:t>
      </w:r>
      <w:proofErr w:type="spellEnd"/>
      <w:r>
        <w:t xml:space="preserve">. 2022/576. Wykaz </w:t>
      </w:r>
      <w:proofErr w:type="spellStart"/>
      <w:r>
        <w:t>dokum</w:t>
      </w:r>
      <w:proofErr w:type="spellEnd"/>
      <w:r>
        <w:t xml:space="preserve">. składanych na </w:t>
      </w:r>
      <w:proofErr w:type="spellStart"/>
      <w:r>
        <w:rPr>
          <w:spacing w:val="-3"/>
        </w:rPr>
        <w:t>wezw</w:t>
      </w:r>
      <w:proofErr w:type="spellEnd"/>
      <w:r>
        <w:rPr>
          <w:spacing w:val="-3"/>
        </w:rPr>
        <w:t xml:space="preserve">. </w:t>
      </w:r>
      <w:proofErr w:type="spellStart"/>
      <w:r>
        <w:rPr>
          <w:spacing w:val="-3"/>
        </w:rPr>
        <w:t>Zamaw</w:t>
      </w:r>
      <w:proofErr w:type="spellEnd"/>
      <w:r>
        <w:rPr>
          <w:spacing w:val="-3"/>
        </w:rPr>
        <w:t xml:space="preserve">.: </w:t>
      </w:r>
      <w:r>
        <w:t xml:space="preserve">- w celu </w:t>
      </w:r>
      <w:proofErr w:type="spellStart"/>
      <w:r>
        <w:t>potwierdz</w:t>
      </w:r>
      <w:proofErr w:type="spellEnd"/>
      <w:r>
        <w:t xml:space="preserve">. braku podstaw wyklucz. wykonawcy z udziału w postęp.: 1) informacji z Krajowego Rejestru Karnego w zakresie: art. 108 ust. 1 </w:t>
      </w:r>
      <w:proofErr w:type="spellStart"/>
      <w:r>
        <w:t>pkt</w:t>
      </w:r>
      <w:proofErr w:type="spellEnd"/>
      <w:r>
        <w:t xml:space="preserve"> 1 i 2 ustawy </w:t>
      </w:r>
      <w:proofErr w:type="spellStart"/>
      <w:r>
        <w:t>Pzp</w:t>
      </w:r>
      <w:proofErr w:type="spellEnd"/>
      <w:r>
        <w:t xml:space="preserve">, art.108 </w:t>
      </w:r>
      <w:r>
        <w:t xml:space="preserve">ust. 1 </w:t>
      </w:r>
      <w:proofErr w:type="spellStart"/>
      <w:r>
        <w:t>pkt</w:t>
      </w:r>
      <w:proofErr w:type="spellEnd"/>
      <w:r>
        <w:t xml:space="preserve"> 4 </w:t>
      </w:r>
      <w:r>
        <w:rPr>
          <w:spacing w:val="-3"/>
        </w:rPr>
        <w:t xml:space="preserve">ustawy, </w:t>
      </w:r>
      <w:r>
        <w:t xml:space="preserve">dot. orzeczenia zakazu ubiegania sit o zam. publiczne tytułem środka karnego, sporządzonej nie wcześniej niż 6 </w:t>
      </w:r>
      <w:proofErr w:type="spellStart"/>
      <w:r>
        <w:t>m-cy</w:t>
      </w:r>
      <w:proofErr w:type="spellEnd"/>
      <w:r>
        <w:t xml:space="preserve"> przed jej złożeniem; 2)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rPr>
          <w:spacing w:val="-3"/>
        </w:rPr>
        <w:t xml:space="preserve">wykonawcy, </w:t>
      </w:r>
      <w:r>
        <w:t xml:space="preserve">w zakresie art. 108 ust. 1 </w:t>
      </w:r>
      <w:proofErr w:type="spellStart"/>
      <w:r>
        <w:t>pkt</w:t>
      </w:r>
      <w:proofErr w:type="spellEnd"/>
      <w:r>
        <w:t xml:space="preserve"> 5 ustawy </w:t>
      </w:r>
      <w:proofErr w:type="spellStart"/>
      <w:r>
        <w:t>Pzp</w:t>
      </w:r>
      <w:proofErr w:type="spellEnd"/>
      <w:r>
        <w:t xml:space="preserve"> - Zał. 7 do SWZ; 3)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t xml:space="preserve">wykonawcy </w:t>
      </w:r>
      <w:r>
        <w:t xml:space="preserve">o aktualności informacji zawartych w </w:t>
      </w:r>
      <w:proofErr w:type="spellStart"/>
      <w:r>
        <w:rPr>
          <w:spacing w:val="-3"/>
        </w:rPr>
        <w:t>ośw</w:t>
      </w:r>
      <w:proofErr w:type="spellEnd"/>
      <w:r>
        <w:rPr>
          <w:spacing w:val="-3"/>
        </w:rPr>
        <w:t xml:space="preserve">., </w:t>
      </w:r>
      <w:r>
        <w:t xml:space="preserve">o którym mowa w art. 125 ust. 1 ustawy (JEDZ) - Zał. 9 do SWZ; 4)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t xml:space="preserve">wykonawcy o aktualności informacji zawartych w </w:t>
      </w:r>
      <w:proofErr w:type="spellStart"/>
      <w:r>
        <w:rPr>
          <w:spacing w:val="-3"/>
        </w:rPr>
        <w:t>ośw</w:t>
      </w:r>
      <w:proofErr w:type="spellEnd"/>
      <w:r>
        <w:rPr>
          <w:spacing w:val="-3"/>
        </w:rPr>
        <w:t xml:space="preserve">., </w:t>
      </w:r>
      <w:r>
        <w:t xml:space="preserve">o którym mowa w art. 5k </w:t>
      </w:r>
      <w:proofErr w:type="spellStart"/>
      <w:r>
        <w:t>rozporządz</w:t>
      </w:r>
      <w:proofErr w:type="spellEnd"/>
      <w:r>
        <w:t>. 833/2014 oraz art. 7 ust. 1 ustawy z dnia 13. 04.2022</w:t>
      </w:r>
      <w:r>
        <w:t xml:space="preserve"> o szczególnych rozwiązaniach w zakresie przeciwdziałania wspieraniu agresji na Ukrainę oraz służących ochronie </w:t>
      </w:r>
      <w:proofErr w:type="spellStart"/>
      <w:r>
        <w:t>bezpiecz</w:t>
      </w:r>
      <w:proofErr w:type="spellEnd"/>
      <w:r>
        <w:t xml:space="preserve">. narodowego - Zał. 13 do SWZ., 5) w celu potwierdzenia spełniania warunku udziału w </w:t>
      </w:r>
      <w:proofErr w:type="spellStart"/>
      <w:r>
        <w:t>postepowaniu</w:t>
      </w:r>
      <w:proofErr w:type="spellEnd"/>
      <w:r>
        <w:t xml:space="preserve">, dot. zdolności techn. lub </w:t>
      </w:r>
      <w:proofErr w:type="spellStart"/>
      <w:r>
        <w:t>zawod</w:t>
      </w:r>
      <w:proofErr w:type="spellEnd"/>
      <w:r>
        <w:t>. - wy</w:t>
      </w:r>
      <w:r>
        <w:t xml:space="preserve">kaz usług - Zał. nr 10 do SWZ. W niniejszym postęp. </w:t>
      </w:r>
      <w:proofErr w:type="spellStart"/>
      <w:r>
        <w:rPr>
          <w:spacing w:val="-3"/>
        </w:rPr>
        <w:t>Zamaw</w:t>
      </w:r>
      <w:proofErr w:type="spellEnd"/>
      <w:r>
        <w:rPr>
          <w:spacing w:val="-3"/>
        </w:rPr>
        <w:t xml:space="preserve">. </w:t>
      </w:r>
      <w:r>
        <w:t>wymaga złożenia wraz z ofertą przedmiotowych środków dowodowych: a) w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dokonania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kryterium</w:t>
      </w:r>
      <w:r>
        <w:rPr>
          <w:spacing w:val="-4"/>
        </w:rPr>
        <w:t xml:space="preserve"> </w:t>
      </w:r>
      <w:r>
        <w:t>gwarancja</w:t>
      </w:r>
      <w:r>
        <w:rPr>
          <w:spacing w:val="-4"/>
        </w:rPr>
        <w:t xml:space="preserve"> </w:t>
      </w:r>
      <w:r>
        <w:t>jakości: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aktualny</w:t>
      </w:r>
      <w:r>
        <w:rPr>
          <w:spacing w:val="-4"/>
        </w:rPr>
        <w:t xml:space="preserve"> </w:t>
      </w:r>
      <w:r>
        <w:t>certyfikat</w:t>
      </w:r>
      <w:r>
        <w:rPr>
          <w:spacing w:val="-4"/>
        </w:rPr>
        <w:t xml:space="preserve"> </w:t>
      </w:r>
      <w:r>
        <w:t>wdrożony</w:t>
      </w:r>
      <w:r>
        <w:rPr>
          <w:spacing w:val="-4"/>
        </w:rPr>
        <w:t xml:space="preserve"> </w:t>
      </w:r>
      <w:r>
        <w:t>systemem</w:t>
      </w:r>
      <w:r>
        <w:rPr>
          <w:spacing w:val="-4"/>
        </w:rPr>
        <w:t xml:space="preserve"> </w:t>
      </w:r>
      <w:r>
        <w:t>zarządzania</w:t>
      </w:r>
    </w:p>
    <w:p w:rsidR="0029143A" w:rsidRDefault="0029143A">
      <w:pPr>
        <w:spacing w:line="292" w:lineRule="auto"/>
        <w:sectPr w:rsidR="0029143A">
          <w:headerReference w:type="default" r:id="rId16"/>
          <w:footerReference w:type="default" r:id="rId17"/>
          <w:pgSz w:w="11910" w:h="16840"/>
          <w:pgMar w:top="1660" w:right="480" w:bottom="1340" w:left="460" w:header="578" w:footer="1151" w:gutter="0"/>
          <w:pgNumType w:start="3"/>
          <w:cols w:space="708"/>
        </w:sectPr>
      </w:pPr>
    </w:p>
    <w:p w:rsidR="0029143A" w:rsidRDefault="0029143A">
      <w:pPr>
        <w:pStyle w:val="Tekstpodstawowy"/>
        <w:spacing w:before="2"/>
        <w:ind w:left="0"/>
        <w:rPr>
          <w:sz w:val="19"/>
        </w:rPr>
      </w:pPr>
    </w:p>
    <w:p w:rsidR="0029143A" w:rsidRDefault="00B042CB">
      <w:pPr>
        <w:pStyle w:val="Tekstpodstawowy"/>
        <w:spacing w:before="94" w:line="292" w:lineRule="auto"/>
        <w:ind w:right="497"/>
      </w:pPr>
      <w:r>
        <w:t>jakością, zgodnie z wymaganiami normy ISO 9001, w obszarze utrzymania czystości lub inny równoważny z systemem zarządzania jakością w tym zakresie b) w celu dokonania oceny w kryterium kontrola jakości wykonywanej usługi w zakresie utrzymania czystości: 1)</w:t>
      </w:r>
      <w:r>
        <w:t xml:space="preserve"> </w:t>
      </w:r>
      <w:proofErr w:type="spellStart"/>
      <w:r>
        <w:t>dokum</w:t>
      </w:r>
      <w:proofErr w:type="spellEnd"/>
      <w:r>
        <w:t xml:space="preserve">. </w:t>
      </w:r>
      <w:proofErr w:type="spellStart"/>
      <w:r>
        <w:t>potwierdz</w:t>
      </w:r>
      <w:proofErr w:type="spellEnd"/>
      <w:r>
        <w:t>. wdrożenie przez Wykonawcę programu</w:t>
      </w:r>
      <w:r>
        <w:rPr>
          <w:spacing w:val="-6"/>
        </w:rPr>
        <w:t xml:space="preserve"> </w:t>
      </w:r>
      <w:r>
        <w:t>monitorującego</w:t>
      </w:r>
      <w:r>
        <w:rPr>
          <w:spacing w:val="-6"/>
        </w:rPr>
        <w:t xml:space="preserve"> </w:t>
      </w:r>
      <w:r>
        <w:t>poziom</w:t>
      </w:r>
      <w:r>
        <w:rPr>
          <w:spacing w:val="-6"/>
        </w:rPr>
        <w:t xml:space="preserve"> </w:t>
      </w:r>
      <w:r>
        <w:t>higieny</w:t>
      </w:r>
      <w:r>
        <w:rPr>
          <w:spacing w:val="-5"/>
        </w:rPr>
        <w:t xml:space="preserve"> </w:t>
      </w:r>
      <w:r>
        <w:t>szpitalnej</w:t>
      </w:r>
      <w:r>
        <w:rPr>
          <w:spacing w:val="-6"/>
        </w:rPr>
        <w:t xml:space="preserve"> </w:t>
      </w:r>
      <w:r>
        <w:t>bazującego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wytycznych</w:t>
      </w:r>
      <w:r>
        <w:rPr>
          <w:spacing w:val="-5"/>
        </w:rPr>
        <w:t xml:space="preserve"> </w:t>
      </w:r>
      <w:proofErr w:type="spellStart"/>
      <w:r>
        <w:t>Centers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Disease</w:t>
      </w:r>
      <w:proofErr w:type="spellEnd"/>
      <w:r>
        <w:rPr>
          <w:spacing w:val="-6"/>
        </w:rPr>
        <w:t xml:space="preserve"> </w:t>
      </w:r>
      <w:proofErr w:type="spellStart"/>
      <w:r>
        <w:t>Control</w:t>
      </w:r>
      <w:proofErr w:type="spellEnd"/>
    </w:p>
    <w:p w:rsidR="0029143A" w:rsidRDefault="00B042CB">
      <w:pPr>
        <w:pStyle w:val="Tekstpodstawowy"/>
        <w:spacing w:line="292" w:lineRule="auto"/>
      </w:pPr>
      <w:r>
        <w:t xml:space="preserve">and </w:t>
      </w:r>
      <w:proofErr w:type="spellStart"/>
      <w:r>
        <w:t>Prevention</w:t>
      </w:r>
      <w:proofErr w:type="spellEnd"/>
      <w:r>
        <w:t xml:space="preserve"> dla obszarów </w:t>
      </w:r>
      <w:proofErr w:type="spellStart"/>
      <w:r>
        <w:t>szpit</w:t>
      </w:r>
      <w:proofErr w:type="spellEnd"/>
      <w:r>
        <w:t xml:space="preserve">. wystawiony przez podmiot, w którym powyższy program został wdrożony. W skład wdrożonego programu wchodzą następ. wymagania:- żel fluorescencyjny konfekcjonowany w małe tubki, zakończone gąbką, służącą do aplikacji żelu,- </w:t>
      </w:r>
      <w:r>
        <w:t>elektron. urządzenie do rejestracji danych,- przykładowy raport monitorujący poziom higieny szpitalnej (podział na oddz., wybrane powierzchnie), wystawiony przez podmiot,</w:t>
      </w:r>
    </w:p>
    <w:p w:rsidR="0029143A" w:rsidRDefault="00B042CB">
      <w:pPr>
        <w:pStyle w:val="Tekstpodstawowy"/>
        <w:spacing w:line="292" w:lineRule="auto"/>
      </w:pPr>
      <w:r>
        <w:t>w którym został wdrożony powyższy program. - przykładowy raport monitorujący poziom h</w:t>
      </w:r>
      <w:r>
        <w:t>igieny szpitalnej (podział na oddz., wybrane powierzchnie), wystawiony przez podmiot, w którym został wdrożony powyższy program, 2) Przykładowy plan kontroli czystości opierający się o w/w wytyczne wystawiony przez wykonawcę.</w:t>
      </w:r>
    </w:p>
    <w:p w:rsidR="0029143A" w:rsidRDefault="00B042CB">
      <w:pPr>
        <w:pStyle w:val="Heading1"/>
        <w:numPr>
          <w:ilvl w:val="1"/>
          <w:numId w:val="5"/>
        </w:numPr>
        <w:tabs>
          <w:tab w:val="left" w:pos="957"/>
          <w:tab w:val="left" w:pos="958"/>
        </w:tabs>
        <w:spacing w:before="50"/>
      </w:pPr>
      <w:r>
        <w:t>Warunki dotyczące</w:t>
      </w:r>
      <w:r>
        <w:rPr>
          <w:spacing w:val="-3"/>
        </w:rPr>
        <w:t xml:space="preserve"> </w:t>
      </w:r>
      <w:r>
        <w:t>zamówienia</w:t>
      </w:r>
    </w:p>
    <w:p w:rsidR="0029143A" w:rsidRDefault="00B042CB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z w:val="20"/>
        </w:rPr>
        <w:t>I</w:t>
      </w:r>
      <w:r>
        <w:rPr>
          <w:sz w:val="20"/>
        </w:rPr>
        <w:t>II.2.2)</w:t>
      </w:r>
      <w:r>
        <w:rPr>
          <w:sz w:val="20"/>
        </w:rPr>
        <w:tab/>
      </w:r>
      <w:r>
        <w:rPr>
          <w:b/>
          <w:sz w:val="20"/>
        </w:rPr>
        <w:t>Warunki realizacji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umowy:</w:t>
      </w:r>
    </w:p>
    <w:p w:rsidR="0029143A" w:rsidRDefault="00B042CB">
      <w:pPr>
        <w:pStyle w:val="Tekstpodstawowy"/>
        <w:spacing w:before="50" w:line="292" w:lineRule="auto"/>
        <w:ind w:right="199"/>
      </w:pPr>
      <w:r>
        <w:t>Projektowane postanowienia Umowy zawiera załączony do SWZ wzór Umowy - Załącznik nr 5 do SWZ oraz wzór umowy dzierżawy pomieszczeń - Załącznik nr 6 do SWZ.</w:t>
      </w:r>
    </w:p>
    <w:p w:rsidR="0029143A" w:rsidRDefault="00B042CB">
      <w:pPr>
        <w:spacing w:before="55"/>
        <w:ind w:left="106"/>
        <w:rPr>
          <w:b/>
          <w:sz w:val="20"/>
        </w:rPr>
      </w:pPr>
      <w:r>
        <w:rPr>
          <w:b/>
          <w:sz w:val="20"/>
          <w:u w:val="single"/>
        </w:rPr>
        <w:t>Sekcja IV: Procedura</w:t>
      </w:r>
    </w:p>
    <w:p w:rsidR="0029143A" w:rsidRDefault="00B042CB">
      <w:pPr>
        <w:pStyle w:val="Akapitzlist"/>
        <w:numPr>
          <w:ilvl w:val="1"/>
          <w:numId w:val="4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Opis</w:t>
      </w:r>
    </w:p>
    <w:p w:rsidR="0029143A" w:rsidRDefault="00B042CB">
      <w:pPr>
        <w:pStyle w:val="Akapitzlist"/>
        <w:numPr>
          <w:ilvl w:val="2"/>
          <w:numId w:val="4"/>
        </w:numPr>
        <w:tabs>
          <w:tab w:val="left" w:pos="850"/>
          <w:tab w:val="left" w:pos="851"/>
        </w:tabs>
        <w:ind w:right="8319" w:hanging="958"/>
        <w:jc w:val="right"/>
        <w:rPr>
          <w:b/>
          <w:sz w:val="20"/>
        </w:rPr>
      </w:pPr>
      <w:r>
        <w:rPr>
          <w:b/>
          <w:sz w:val="20"/>
        </w:rPr>
        <w:t>Rodzaj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procedury</w:t>
      </w:r>
    </w:p>
    <w:p w:rsidR="0029143A" w:rsidRDefault="00B042CB">
      <w:pPr>
        <w:pStyle w:val="Tekstpodstawowy"/>
        <w:spacing w:before="50"/>
        <w:ind w:left="0" w:right="8375"/>
        <w:jc w:val="right"/>
      </w:pPr>
      <w:r>
        <w:t>Procedura otwarta</w:t>
      </w:r>
    </w:p>
    <w:p w:rsidR="0029143A" w:rsidRDefault="00B042CB">
      <w:pPr>
        <w:pStyle w:val="Heading1"/>
        <w:tabs>
          <w:tab w:val="left" w:pos="957"/>
        </w:tabs>
        <w:ind w:left="106" w:firstLine="0"/>
      </w:pPr>
      <w:r>
        <w:rPr>
          <w:b w:val="0"/>
          <w:spacing w:val="-4"/>
        </w:rPr>
        <w:t>IV.1.3)</w:t>
      </w:r>
      <w:r>
        <w:rPr>
          <w:b w:val="0"/>
          <w:spacing w:val="-4"/>
        </w:rPr>
        <w:tab/>
      </w:r>
      <w:r>
        <w:t>Informacje na temat umowy ramowej lub dynamicznego systemu</w:t>
      </w:r>
      <w:r>
        <w:rPr>
          <w:spacing w:val="-13"/>
        </w:rPr>
        <w:t xml:space="preserve"> </w:t>
      </w:r>
      <w:r>
        <w:t>zakupów</w:t>
      </w:r>
    </w:p>
    <w:p w:rsidR="0029143A" w:rsidRDefault="00B042CB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pacing w:val="-4"/>
          <w:sz w:val="20"/>
        </w:rPr>
        <w:t>IV.1.8)</w:t>
      </w:r>
      <w:r>
        <w:rPr>
          <w:spacing w:val="-4"/>
          <w:sz w:val="20"/>
        </w:rPr>
        <w:tab/>
      </w:r>
      <w:r>
        <w:rPr>
          <w:b/>
          <w:sz w:val="20"/>
        </w:rPr>
        <w:t>Informacje na temat Porozumienia w sprawie zamówień rządowych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(GPA)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3236" w:firstLine="850"/>
        <w:rPr>
          <w:b/>
          <w:sz w:val="20"/>
        </w:rPr>
      </w:pPr>
      <w:r>
        <w:rPr>
          <w:sz w:val="20"/>
        </w:rPr>
        <w:t>Zamówienie jest objęte Porozumieniem w sprawie zamówień rządowych: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nie </w:t>
      </w:r>
      <w:r>
        <w:rPr>
          <w:spacing w:val="-5"/>
          <w:sz w:val="20"/>
        </w:rPr>
        <w:t>IV.2)</w:t>
      </w:r>
      <w:r>
        <w:rPr>
          <w:spacing w:val="-5"/>
          <w:sz w:val="20"/>
        </w:rPr>
        <w:tab/>
      </w:r>
      <w:r>
        <w:rPr>
          <w:b/>
          <w:sz w:val="20"/>
        </w:rPr>
        <w:t>Informacje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administracyjne</w:t>
      </w:r>
    </w:p>
    <w:p w:rsidR="0029143A" w:rsidRDefault="00B042CB">
      <w:pPr>
        <w:pStyle w:val="Heading1"/>
        <w:numPr>
          <w:ilvl w:val="2"/>
          <w:numId w:val="3"/>
        </w:numPr>
        <w:tabs>
          <w:tab w:val="left" w:pos="850"/>
          <w:tab w:val="left" w:pos="958"/>
        </w:tabs>
        <w:spacing w:before="1"/>
        <w:ind w:right="3749" w:hanging="958"/>
      </w:pPr>
      <w:r>
        <w:t>P</w:t>
      </w:r>
      <w:r>
        <w:t>oprzednia publikacja dotycząca przedmiotowego</w:t>
      </w:r>
      <w:r>
        <w:rPr>
          <w:spacing w:val="-35"/>
        </w:rPr>
        <w:t xml:space="preserve"> </w:t>
      </w:r>
      <w:r>
        <w:t>postępowania</w:t>
      </w:r>
    </w:p>
    <w:p w:rsidR="0029143A" w:rsidRDefault="00B042CB">
      <w:pPr>
        <w:pStyle w:val="Tekstpodstawowy"/>
        <w:spacing w:before="50"/>
        <w:ind w:left="347" w:right="3997"/>
        <w:jc w:val="center"/>
      </w:pPr>
      <w:r>
        <w:t xml:space="preserve">Numer ogłoszenia w </w:t>
      </w:r>
      <w:proofErr w:type="spellStart"/>
      <w:r>
        <w:t>Dz.Urz</w:t>
      </w:r>
      <w:proofErr w:type="spellEnd"/>
      <w:r>
        <w:t xml:space="preserve">. UE – OJ/S: </w:t>
      </w:r>
      <w:hyperlink r:id="rId18">
        <w:r>
          <w:rPr>
            <w:color w:val="000066"/>
          </w:rPr>
          <w:t>2022/S 095-262624</w:t>
        </w:r>
      </w:hyperlink>
    </w:p>
    <w:p w:rsidR="0029143A" w:rsidRDefault="00B042CB">
      <w:pPr>
        <w:pStyle w:val="Heading1"/>
        <w:numPr>
          <w:ilvl w:val="2"/>
          <w:numId w:val="3"/>
        </w:numPr>
        <w:tabs>
          <w:tab w:val="left" w:pos="850"/>
          <w:tab w:val="left" w:pos="958"/>
        </w:tabs>
        <w:ind w:right="3838" w:hanging="958"/>
      </w:pPr>
      <w:r>
        <w:rPr>
          <w:spacing w:val="-4"/>
        </w:rPr>
        <w:t xml:space="preserve">Termin </w:t>
      </w:r>
      <w:r>
        <w:t>składania ofert lub wniosków o dopuszczenie do</w:t>
      </w:r>
      <w:r>
        <w:rPr>
          <w:spacing w:val="-30"/>
        </w:rPr>
        <w:t xml:space="preserve"> </w:t>
      </w:r>
      <w:r>
        <w:t>udziału</w:t>
      </w:r>
    </w:p>
    <w:p w:rsidR="0029143A" w:rsidRDefault="00B042CB">
      <w:pPr>
        <w:pStyle w:val="Tekstpodstawowy"/>
        <w:spacing w:before="50" w:line="292" w:lineRule="auto"/>
        <w:ind w:right="8247"/>
      </w:pPr>
      <w:r>
        <w:t>Data: 04/08/2022 Czas lokalny: 09:30</w:t>
      </w:r>
    </w:p>
    <w:p w:rsidR="0029143A" w:rsidRDefault="00B042CB">
      <w:pPr>
        <w:pStyle w:val="Heading1"/>
        <w:numPr>
          <w:ilvl w:val="2"/>
          <w:numId w:val="3"/>
        </w:numPr>
        <w:tabs>
          <w:tab w:val="left" w:pos="957"/>
          <w:tab w:val="left" w:pos="958"/>
        </w:tabs>
        <w:spacing w:before="56"/>
      </w:pPr>
      <w:r>
        <w:t>Szacunkowa data wysłania zaproszeń do składania ofert lub do udziału wybranym</w:t>
      </w:r>
      <w:r>
        <w:rPr>
          <w:spacing w:val="-33"/>
        </w:rPr>
        <w:t xml:space="preserve"> </w:t>
      </w:r>
      <w:r>
        <w:t>kandydatom</w:t>
      </w:r>
    </w:p>
    <w:p w:rsidR="0029143A" w:rsidRDefault="00B042CB">
      <w:pPr>
        <w:pStyle w:val="Akapitzlist"/>
        <w:numPr>
          <w:ilvl w:val="2"/>
          <w:numId w:val="3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Języki, w których można sporządzać oferty lub wnioski o dopuszczenie do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udziału:</w:t>
      </w:r>
    </w:p>
    <w:p w:rsidR="0029143A" w:rsidRDefault="00B042CB">
      <w:pPr>
        <w:pStyle w:val="Tekstpodstawowy"/>
        <w:spacing w:before="50"/>
      </w:pPr>
      <w:r>
        <w:t>Polski</w:t>
      </w:r>
    </w:p>
    <w:p w:rsidR="0029143A" w:rsidRDefault="00B042CB">
      <w:pPr>
        <w:pStyle w:val="Heading1"/>
        <w:tabs>
          <w:tab w:val="left" w:pos="957"/>
        </w:tabs>
        <w:ind w:left="106" w:firstLine="0"/>
      </w:pPr>
      <w:r>
        <w:rPr>
          <w:b w:val="0"/>
          <w:spacing w:val="-4"/>
        </w:rPr>
        <w:t>IV.2.6)</w:t>
      </w:r>
      <w:r>
        <w:rPr>
          <w:b w:val="0"/>
          <w:spacing w:val="-4"/>
        </w:rPr>
        <w:tab/>
      </w:r>
      <w:r>
        <w:t>Minimalny okres, w którym oferent będzie związany</w:t>
      </w:r>
      <w:r>
        <w:rPr>
          <w:spacing w:val="-10"/>
        </w:rPr>
        <w:t xml:space="preserve"> </w:t>
      </w:r>
      <w:r>
        <w:t>ofertą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5822" w:firstLine="850"/>
        <w:rPr>
          <w:b/>
          <w:sz w:val="20"/>
        </w:rPr>
      </w:pPr>
      <w:r>
        <w:rPr>
          <w:sz w:val="20"/>
        </w:rPr>
        <w:t xml:space="preserve">Oferta musi zachować ważność do: </w:t>
      </w:r>
      <w:r>
        <w:rPr>
          <w:spacing w:val="-3"/>
          <w:sz w:val="20"/>
        </w:rPr>
        <w:t xml:space="preserve">01/11/2022 </w:t>
      </w:r>
      <w:r>
        <w:rPr>
          <w:spacing w:val="-4"/>
          <w:sz w:val="20"/>
        </w:rPr>
        <w:t>IV.2.7)</w:t>
      </w:r>
      <w:r>
        <w:rPr>
          <w:spacing w:val="-4"/>
          <w:sz w:val="20"/>
        </w:rPr>
        <w:tab/>
      </w:r>
      <w:r>
        <w:rPr>
          <w:b/>
          <w:sz w:val="20"/>
        </w:rPr>
        <w:t>Warunki otwarcia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ofert</w:t>
      </w:r>
    </w:p>
    <w:p w:rsidR="0029143A" w:rsidRDefault="00B042CB">
      <w:pPr>
        <w:pStyle w:val="Tekstpodstawowy"/>
        <w:spacing w:line="175" w:lineRule="exact"/>
      </w:pPr>
      <w:r>
        <w:t>Data: 04/08/2022</w:t>
      </w:r>
    </w:p>
    <w:p w:rsidR="0029143A" w:rsidRDefault="00B042CB">
      <w:pPr>
        <w:pStyle w:val="Tekstpodstawowy"/>
        <w:spacing w:before="50" w:line="292" w:lineRule="auto"/>
        <w:ind w:right="8247"/>
      </w:pPr>
      <w:r>
        <w:t>Czas lokalny: 10:00 Miejsce:</w:t>
      </w:r>
    </w:p>
    <w:p w:rsidR="0029143A" w:rsidRDefault="00B042CB">
      <w:pPr>
        <w:pStyle w:val="Tekstpodstawowy"/>
        <w:spacing w:line="292" w:lineRule="auto"/>
      </w:pPr>
      <w:r>
        <w:t>Otwarcie ofert następuje przy użyciu systemu teleinfor</w:t>
      </w:r>
      <w:r>
        <w:t xml:space="preserve">matycznego. Informacje o osobach upoważnionych i procedurze otwarcia: Zgodnie z Ustawy </w:t>
      </w:r>
      <w:proofErr w:type="spellStart"/>
      <w:r>
        <w:t>Pzp</w:t>
      </w:r>
      <w:proofErr w:type="spellEnd"/>
      <w:r>
        <w:t xml:space="preserve"> Zamawiający nie ma obowiązku przeprowadzania jawnej sesji otwarcia ofert w sposób jawny z udziałem wykonawców lub transmitowania sesji otwarcia za pośrednictwem elek</w:t>
      </w:r>
      <w:r>
        <w:t xml:space="preserve">tronicznych narządzi do przekazu wideo </w:t>
      </w:r>
      <w:proofErr w:type="spellStart"/>
      <w:r>
        <w:t>on-line</w:t>
      </w:r>
      <w:proofErr w:type="spellEnd"/>
      <w:r>
        <w:t xml:space="preserve"> a ma jedynie takie uprawnienie.</w:t>
      </w:r>
    </w:p>
    <w:p w:rsidR="0029143A" w:rsidRDefault="00B042CB">
      <w:pPr>
        <w:spacing w:before="53"/>
        <w:ind w:left="106"/>
        <w:rPr>
          <w:b/>
          <w:sz w:val="20"/>
        </w:rPr>
      </w:pPr>
      <w:r>
        <w:rPr>
          <w:b/>
          <w:sz w:val="20"/>
          <w:u w:val="single"/>
        </w:rPr>
        <w:t>Sekcja VI: Informacje uzupełniające</w:t>
      </w:r>
    </w:p>
    <w:p w:rsidR="0029143A" w:rsidRDefault="00B042CB">
      <w:pPr>
        <w:pStyle w:val="Akapitzlist"/>
        <w:numPr>
          <w:ilvl w:val="1"/>
          <w:numId w:val="2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Informacje o powtarzającym się charakterze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zamówienia</w:t>
      </w:r>
    </w:p>
    <w:p w:rsidR="0029143A" w:rsidRDefault="00B042CB">
      <w:pPr>
        <w:pStyle w:val="Tekstpodstawowy"/>
        <w:spacing w:before="50"/>
      </w:pPr>
      <w:r>
        <w:t>Jest to zamówienie o charakterze powtarzającym się: tak</w:t>
      </w:r>
    </w:p>
    <w:p w:rsidR="0029143A" w:rsidRDefault="0029143A">
      <w:pPr>
        <w:sectPr w:rsidR="0029143A">
          <w:headerReference w:type="default" r:id="rId19"/>
          <w:footerReference w:type="default" r:id="rId20"/>
          <w:pgSz w:w="11910" w:h="16840"/>
          <w:pgMar w:top="1660" w:right="480" w:bottom="1340" w:left="460" w:header="578" w:footer="1151" w:gutter="0"/>
          <w:pgNumType w:start="4"/>
          <w:cols w:space="708"/>
        </w:sectPr>
      </w:pPr>
    </w:p>
    <w:p w:rsidR="0029143A" w:rsidRDefault="0029143A">
      <w:pPr>
        <w:pStyle w:val="Tekstpodstawowy"/>
        <w:spacing w:before="2"/>
        <w:ind w:left="0"/>
        <w:rPr>
          <w:sz w:val="19"/>
        </w:rPr>
      </w:pPr>
    </w:p>
    <w:p w:rsidR="0029143A" w:rsidRDefault="00B042CB">
      <w:pPr>
        <w:pStyle w:val="Tekstpodstawowy"/>
        <w:spacing w:before="94"/>
      </w:pPr>
      <w:r>
        <w:t>Przewidywany termin publikacji kolejnych ogłoszeń:</w:t>
      </w:r>
    </w:p>
    <w:p w:rsidR="0029143A" w:rsidRDefault="00B042CB">
      <w:pPr>
        <w:pStyle w:val="Tekstpodstawowy"/>
        <w:spacing w:before="50"/>
      </w:pPr>
      <w:r>
        <w:t>II - III kwartał 2024</w:t>
      </w:r>
    </w:p>
    <w:p w:rsidR="0029143A" w:rsidRDefault="00B042CB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</w:pPr>
      <w:r>
        <w:t>Informacje na temat procesów</w:t>
      </w:r>
      <w:r>
        <w:rPr>
          <w:spacing w:val="-6"/>
        </w:rPr>
        <w:t xml:space="preserve"> </w:t>
      </w:r>
      <w:r>
        <w:t>elektronicznych</w:t>
      </w:r>
    </w:p>
    <w:p w:rsidR="0029143A" w:rsidRDefault="00B042CB">
      <w:pPr>
        <w:tabs>
          <w:tab w:val="left" w:pos="957"/>
        </w:tabs>
        <w:spacing w:before="50" w:line="350" w:lineRule="auto"/>
        <w:ind w:left="106" w:right="6423" w:firstLine="850"/>
        <w:rPr>
          <w:b/>
          <w:sz w:val="20"/>
        </w:rPr>
      </w:pPr>
      <w:r>
        <w:rPr>
          <w:sz w:val="20"/>
        </w:rPr>
        <w:t>Akceptowane będą faktury</w:t>
      </w:r>
      <w:r>
        <w:rPr>
          <w:spacing w:val="-30"/>
          <w:sz w:val="20"/>
        </w:rPr>
        <w:t xml:space="preserve"> </w:t>
      </w:r>
      <w:r>
        <w:rPr>
          <w:sz w:val="20"/>
        </w:rPr>
        <w:t>elektroniczne VI.3)</w:t>
      </w:r>
      <w:r>
        <w:rPr>
          <w:sz w:val="20"/>
        </w:rPr>
        <w:tab/>
      </w:r>
      <w:r>
        <w:rPr>
          <w:b/>
          <w:sz w:val="20"/>
        </w:rPr>
        <w:t>Informacje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dodatkowe:</w:t>
      </w:r>
    </w:p>
    <w:p w:rsidR="0029143A" w:rsidRDefault="00B042CB">
      <w:pPr>
        <w:pStyle w:val="Akapitzlist"/>
        <w:numPr>
          <w:ilvl w:val="2"/>
          <w:numId w:val="2"/>
        </w:numPr>
        <w:tabs>
          <w:tab w:val="left" w:pos="1126"/>
        </w:tabs>
        <w:spacing w:before="0" w:line="175" w:lineRule="exact"/>
        <w:ind w:hanging="169"/>
        <w:rPr>
          <w:sz w:val="20"/>
        </w:rPr>
      </w:pPr>
      <w:r>
        <w:rPr>
          <w:sz w:val="20"/>
        </w:rPr>
        <w:t xml:space="preserve">Wykonawca składa:1) Form. ofertowy — Zał.1 do SWZ 2) Form. cenowy — Zał.2 do SWZ 3) </w:t>
      </w:r>
      <w:proofErr w:type="spellStart"/>
      <w:r>
        <w:rPr>
          <w:spacing w:val="-4"/>
          <w:sz w:val="20"/>
        </w:rPr>
        <w:t>Ośw</w:t>
      </w:r>
      <w:proofErr w:type="spellEnd"/>
      <w:r>
        <w:rPr>
          <w:spacing w:val="-4"/>
          <w:sz w:val="20"/>
        </w:rPr>
        <w:t>.</w:t>
      </w:r>
      <w:r>
        <w:rPr>
          <w:spacing w:val="-32"/>
          <w:sz w:val="20"/>
        </w:rPr>
        <w:t xml:space="preserve"> </w:t>
      </w:r>
      <w:r>
        <w:rPr>
          <w:sz w:val="20"/>
        </w:rPr>
        <w:t>o</w:t>
      </w:r>
    </w:p>
    <w:p w:rsidR="0029143A" w:rsidRDefault="00B042CB">
      <w:pPr>
        <w:pStyle w:val="Tekstpodstawowy"/>
        <w:spacing w:before="50" w:line="292" w:lineRule="auto"/>
        <w:ind w:right="422"/>
        <w:jc w:val="both"/>
      </w:pPr>
      <w:r>
        <w:t xml:space="preserve">niepodleganiu </w:t>
      </w:r>
      <w:proofErr w:type="spellStart"/>
      <w:r>
        <w:t>wykl</w:t>
      </w:r>
      <w:proofErr w:type="spellEnd"/>
      <w:r>
        <w:t xml:space="preserve">., spełnianiu warunku udziału w postęp. w formie Jednolitego europejskiego </w:t>
      </w:r>
      <w:proofErr w:type="spellStart"/>
      <w:r>
        <w:t>dokum</w:t>
      </w:r>
      <w:proofErr w:type="spellEnd"/>
      <w:r>
        <w:t xml:space="preserve">. zam. (JEDZ) - Zał. 4 do SWZ.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t xml:space="preserve">składają odrębnie:- wykonawca/każdy spośród wykonawców ubiegających się o udzielenie zam. - podmiot trzeci na którego potencjał powołuję się wykonawca - jeżeli </w:t>
      </w:r>
      <w:r>
        <w:rPr>
          <w:spacing w:val="-3"/>
        </w:rPr>
        <w:t xml:space="preserve">dotyczy.4)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t>o</w:t>
      </w:r>
    </w:p>
    <w:p w:rsidR="0029143A" w:rsidRDefault="00B042CB">
      <w:pPr>
        <w:pStyle w:val="Tekstpodstawowy"/>
        <w:spacing w:line="292" w:lineRule="auto"/>
        <w:ind w:right="233"/>
      </w:pPr>
      <w:r>
        <w:t xml:space="preserve">niepodleganiu </w:t>
      </w:r>
      <w:proofErr w:type="spellStart"/>
      <w:r>
        <w:t>wykl</w:t>
      </w:r>
      <w:proofErr w:type="spellEnd"/>
      <w:r>
        <w:t>. z postęp. na podst. ar</w:t>
      </w:r>
      <w:r>
        <w:t xml:space="preserve">t. 5k </w:t>
      </w:r>
      <w:proofErr w:type="spellStart"/>
      <w:r>
        <w:t>rozporz</w:t>
      </w:r>
      <w:proofErr w:type="spellEnd"/>
      <w:r>
        <w:t xml:space="preserve">. Rady (UE) nr 833/2014 w brzmieniu nadanym </w:t>
      </w:r>
      <w:proofErr w:type="spellStart"/>
      <w:r>
        <w:t>rozporz</w:t>
      </w:r>
      <w:proofErr w:type="spellEnd"/>
      <w:r>
        <w:t xml:space="preserve">. Rady (UE) 2022/576 oraz art. 7 ust. 1 Ustawy z dnia 13 kwietnia 2022 </w:t>
      </w:r>
      <w:r>
        <w:rPr>
          <w:spacing w:val="-6"/>
        </w:rPr>
        <w:t xml:space="preserve">r. </w:t>
      </w:r>
      <w:r>
        <w:t xml:space="preserve">o szczególnych rozwiązaniach w zakresie przeciwdziałania wspieraniu agresji na Ukrainę oraz służących ochronie </w:t>
      </w:r>
      <w:proofErr w:type="spellStart"/>
      <w:r>
        <w:t>bezpiec</w:t>
      </w:r>
      <w:r>
        <w:t>z</w:t>
      </w:r>
      <w:proofErr w:type="spellEnd"/>
      <w:r>
        <w:t xml:space="preserve">. narodowego – </w:t>
      </w:r>
      <w:r>
        <w:rPr>
          <w:spacing w:val="-4"/>
        </w:rPr>
        <w:t xml:space="preserve">Zał.11 </w:t>
      </w:r>
      <w:r>
        <w:t xml:space="preserve">do SWZ.5)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t xml:space="preserve">podmiotu trzeciego dot. przesłanek </w:t>
      </w:r>
      <w:proofErr w:type="spellStart"/>
      <w:r>
        <w:t>wykl</w:t>
      </w:r>
      <w:proofErr w:type="spellEnd"/>
      <w:r>
        <w:t xml:space="preserve">. - Zał. 12 do SWZ. Do oferty Wykonawca dołącza również: </w:t>
      </w:r>
      <w:proofErr w:type="spellStart"/>
      <w:r>
        <w:t>pełnom</w:t>
      </w:r>
      <w:proofErr w:type="spellEnd"/>
      <w:r>
        <w:t xml:space="preserve">. -jeżeli </w:t>
      </w:r>
      <w:r>
        <w:rPr>
          <w:spacing w:val="-3"/>
        </w:rPr>
        <w:t xml:space="preserve">dotyczy. </w:t>
      </w:r>
      <w:proofErr w:type="spellStart"/>
      <w:r>
        <w:rPr>
          <w:spacing w:val="-3"/>
        </w:rPr>
        <w:t>Zamaw</w:t>
      </w:r>
      <w:proofErr w:type="spellEnd"/>
      <w:r>
        <w:rPr>
          <w:spacing w:val="-3"/>
        </w:rPr>
        <w:t xml:space="preserve">. </w:t>
      </w:r>
      <w:r>
        <w:t xml:space="preserve">nie wymaga wniesienia wadium. Zgodnie z art. 13 ust. 1 i 2 </w:t>
      </w:r>
      <w:proofErr w:type="spellStart"/>
      <w:r>
        <w:t>rozporz</w:t>
      </w:r>
      <w:proofErr w:type="spellEnd"/>
      <w:r>
        <w:t>. Parlamentu Europejskie</w:t>
      </w:r>
      <w:r>
        <w:t xml:space="preserve">go i Rady (UE) 2016/679 z dnia 27 kwietnia 2016 </w:t>
      </w:r>
      <w:r>
        <w:rPr>
          <w:spacing w:val="-6"/>
        </w:rPr>
        <w:t xml:space="preserve">r. </w:t>
      </w:r>
      <w:r>
        <w:t xml:space="preserve">w sprawie ochrony osób fizycznych w związku z przetwarzaniem danych osobowych i w sprawie swobodnego przepływu takich danych oraz uchylenia dyrektywy 95/46/WE (ogólne </w:t>
      </w:r>
      <w:proofErr w:type="spellStart"/>
      <w:r>
        <w:t>rozporz</w:t>
      </w:r>
      <w:proofErr w:type="spellEnd"/>
      <w:r>
        <w:t>. o ochronie danych) (</w:t>
      </w:r>
      <w:proofErr w:type="spellStart"/>
      <w:r>
        <w:t>Dz.Urz.UE</w:t>
      </w:r>
      <w:proofErr w:type="spellEnd"/>
      <w:r>
        <w:t xml:space="preserve"> </w:t>
      </w:r>
      <w:r>
        <w:rPr>
          <w:spacing w:val="-5"/>
        </w:rPr>
        <w:t xml:space="preserve">L119 </w:t>
      </w:r>
      <w:r>
        <w:t xml:space="preserve">z 04.05.2016 </w:t>
      </w:r>
      <w:r>
        <w:rPr>
          <w:spacing w:val="-3"/>
        </w:rPr>
        <w:t xml:space="preserve">str. </w:t>
      </w:r>
      <w:r>
        <w:t xml:space="preserve">1, z </w:t>
      </w:r>
      <w:proofErr w:type="spellStart"/>
      <w:r>
        <w:t>późn</w:t>
      </w:r>
      <w:proofErr w:type="spellEnd"/>
      <w:r>
        <w:t xml:space="preserve">. zm.), zwanej w dalszej części „RODO" informuję, ze: - </w:t>
      </w:r>
      <w:proofErr w:type="spellStart"/>
      <w:r>
        <w:t>administ</w:t>
      </w:r>
      <w:proofErr w:type="spellEnd"/>
      <w:r>
        <w:t xml:space="preserve">. Pani/Pana danych </w:t>
      </w:r>
      <w:proofErr w:type="spellStart"/>
      <w:r>
        <w:t>osob</w:t>
      </w:r>
      <w:proofErr w:type="spellEnd"/>
      <w:r>
        <w:t xml:space="preserve">. jest: </w:t>
      </w:r>
      <w:r>
        <w:rPr>
          <w:spacing w:val="-4"/>
        </w:rPr>
        <w:t xml:space="preserve">Wojew. </w:t>
      </w:r>
      <w:r>
        <w:t xml:space="preserve">Zespól Zakładów Opieki Zdrowotnej Centrum Leczenia Chorób Płuc i </w:t>
      </w:r>
      <w:proofErr w:type="spellStart"/>
      <w:r>
        <w:t>Rehab</w:t>
      </w:r>
      <w:proofErr w:type="spellEnd"/>
      <w:r>
        <w:t xml:space="preserve">. w Lodzi ul. Okólna 181, 91-520 </w:t>
      </w:r>
      <w:proofErr w:type="spellStart"/>
      <w:r>
        <w:t>Lódź</w:t>
      </w:r>
      <w:proofErr w:type="spellEnd"/>
      <w:r>
        <w:t xml:space="preserve"> </w:t>
      </w:r>
      <w:proofErr w:type="spellStart"/>
      <w:r>
        <w:t>fax</w:t>
      </w:r>
      <w:proofErr w:type="spellEnd"/>
      <w:r>
        <w:t xml:space="preserve"> 42 659 04</w:t>
      </w:r>
      <w:r>
        <w:t xml:space="preserve"> 12, adres strony internetowej: </w:t>
      </w:r>
      <w:hyperlink r:id="rId21">
        <w:r>
          <w:rPr>
            <w:color w:val="000066"/>
          </w:rPr>
          <w:t>www.centrumpluc.com.pl</w:t>
        </w:r>
      </w:hyperlink>
      <w:r>
        <w:t xml:space="preserve">; - kontakt z </w:t>
      </w:r>
      <w:proofErr w:type="spellStart"/>
      <w:r>
        <w:t>insp</w:t>
      </w:r>
      <w:proofErr w:type="spellEnd"/>
      <w:r>
        <w:t xml:space="preserve">. ochrony danych </w:t>
      </w:r>
      <w:proofErr w:type="spellStart"/>
      <w:r>
        <w:t>osob.w</w:t>
      </w:r>
      <w:proofErr w:type="spellEnd"/>
      <w:r>
        <w:t xml:space="preserve"> </w:t>
      </w:r>
      <w:r>
        <w:rPr>
          <w:spacing w:val="-4"/>
        </w:rPr>
        <w:t xml:space="preserve">Wojew. </w:t>
      </w:r>
      <w:r>
        <w:t xml:space="preserve">Zespole Zakładów Opieki Zdrowotnej Centrum Leczenia Chorób Płuc i </w:t>
      </w:r>
      <w:proofErr w:type="spellStart"/>
      <w:r>
        <w:t>Rehab</w:t>
      </w:r>
      <w:proofErr w:type="spellEnd"/>
      <w:r>
        <w:t xml:space="preserve">. w Łodzi odbywa sit za pośrednictwem adresu e-mail: </w:t>
      </w:r>
      <w:hyperlink r:id="rId22">
        <w:r>
          <w:rPr>
            <w:color w:val="000066"/>
          </w:rPr>
          <w:t>inspektorochronydanych@centrumpluc.com.pl</w:t>
        </w:r>
      </w:hyperlink>
      <w:r>
        <w:rPr>
          <w:color w:val="000066"/>
        </w:rPr>
        <w:t xml:space="preserve"> </w:t>
      </w:r>
      <w:r>
        <w:t xml:space="preserve">; Pani/Pana dane </w:t>
      </w:r>
      <w:proofErr w:type="spellStart"/>
      <w:r>
        <w:t>osob</w:t>
      </w:r>
      <w:proofErr w:type="spellEnd"/>
      <w:r>
        <w:t>. p</w:t>
      </w:r>
      <w:r>
        <w:t xml:space="preserve">rzetwarzane będą na podst. art. 6 ust. 1 lit. C RODO w celu prowadzenia przedmiot. </w:t>
      </w:r>
      <w:proofErr w:type="spellStart"/>
      <w:r>
        <w:t>postęp.o</w:t>
      </w:r>
      <w:proofErr w:type="spellEnd"/>
      <w:r>
        <w:t xml:space="preserve"> udzielenie zam. </w:t>
      </w:r>
      <w:proofErr w:type="spellStart"/>
      <w:r>
        <w:t>publ</w:t>
      </w:r>
      <w:proofErr w:type="spellEnd"/>
      <w:r>
        <w:t xml:space="preserve">. oraz zawarcia </w:t>
      </w:r>
      <w:r>
        <w:rPr>
          <w:spacing w:val="-4"/>
        </w:rPr>
        <w:t xml:space="preserve">umowy, </w:t>
      </w:r>
      <w:r>
        <w:t xml:space="preserve">a podst. prawna ich przetwarzania jest obowiązek prawny zastosowania sformalizowanych procedur udzielania zam. </w:t>
      </w:r>
      <w:proofErr w:type="spellStart"/>
      <w:r>
        <w:t>publ</w:t>
      </w:r>
      <w:proofErr w:type="spellEnd"/>
      <w:r>
        <w:t>. spoc</w:t>
      </w:r>
      <w:r>
        <w:t xml:space="preserve">zywający na Zam.; - odbiorcami Pani/ Pana danych </w:t>
      </w:r>
      <w:proofErr w:type="spellStart"/>
      <w:r>
        <w:t>osob</w:t>
      </w:r>
      <w:proofErr w:type="spellEnd"/>
      <w:r>
        <w:t xml:space="preserve">. będą osoby lub </w:t>
      </w:r>
      <w:r>
        <w:rPr>
          <w:spacing w:val="-3"/>
        </w:rPr>
        <w:t xml:space="preserve">podmioty, </w:t>
      </w:r>
      <w:r>
        <w:t>którym udostępniona zostanie dok. postęp. w oparciu o art. 18 oraz</w:t>
      </w:r>
      <w:r>
        <w:rPr>
          <w:spacing w:val="-39"/>
        </w:rPr>
        <w:t xml:space="preserve"> </w:t>
      </w:r>
      <w:r>
        <w:t>art.</w:t>
      </w:r>
    </w:p>
    <w:p w:rsidR="0029143A" w:rsidRDefault="00B042CB">
      <w:pPr>
        <w:pStyle w:val="Tekstpodstawowy"/>
        <w:spacing w:line="292" w:lineRule="auto"/>
        <w:ind w:right="629"/>
      </w:pPr>
      <w:r>
        <w:t xml:space="preserve">74 ustawy </w:t>
      </w:r>
      <w:proofErr w:type="spellStart"/>
      <w:r>
        <w:t>Pzp</w:t>
      </w:r>
      <w:proofErr w:type="spellEnd"/>
      <w:r>
        <w:t xml:space="preserve">; - Pani/Pana dane </w:t>
      </w:r>
      <w:proofErr w:type="spellStart"/>
      <w:r>
        <w:t>osob</w:t>
      </w:r>
      <w:proofErr w:type="spellEnd"/>
      <w:r>
        <w:t xml:space="preserve">. </w:t>
      </w:r>
      <w:proofErr w:type="spellStart"/>
      <w:r>
        <w:t>będq</w:t>
      </w:r>
      <w:proofErr w:type="spellEnd"/>
      <w:r>
        <w:t xml:space="preserve"> </w:t>
      </w:r>
      <w:proofErr w:type="spellStart"/>
      <w:r>
        <w:t>przechow</w:t>
      </w:r>
      <w:proofErr w:type="spellEnd"/>
      <w:r>
        <w:t xml:space="preserve">., zgodnie z art. 78 ust. 1 ustawy </w:t>
      </w:r>
      <w:proofErr w:type="spellStart"/>
      <w:r>
        <w:t>Pzp</w:t>
      </w:r>
      <w:proofErr w:type="spellEnd"/>
      <w:r>
        <w:t>, przez okres 4</w:t>
      </w:r>
      <w:r>
        <w:t xml:space="preserve"> lat od dnia zakończenia postęp. o udzielenie zam. </w:t>
      </w:r>
      <w:proofErr w:type="spellStart"/>
      <w:r>
        <w:t>publ</w:t>
      </w:r>
      <w:proofErr w:type="spellEnd"/>
      <w:r>
        <w:t xml:space="preserve">., a jeżeli czas trwania umowy przekracza 4 lata, okres </w:t>
      </w:r>
      <w:proofErr w:type="spellStart"/>
      <w:r>
        <w:rPr>
          <w:spacing w:val="-3"/>
        </w:rPr>
        <w:t>przechow</w:t>
      </w:r>
      <w:proofErr w:type="spellEnd"/>
      <w:r>
        <w:rPr>
          <w:spacing w:val="-3"/>
        </w:rPr>
        <w:t xml:space="preserve">. </w:t>
      </w:r>
      <w:r>
        <w:t>obejmuje cały czas trwania umowy; obowiązek podania przez Panic/Pana danych osobo. bezpośrednio</w:t>
      </w:r>
      <w:r>
        <w:rPr>
          <w:spacing w:val="-6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dot.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wymogiem</w:t>
      </w:r>
      <w:r>
        <w:rPr>
          <w:spacing w:val="-5"/>
        </w:rPr>
        <w:t xml:space="preserve"> </w:t>
      </w:r>
      <w:r>
        <w:t>ustawowym</w:t>
      </w:r>
      <w:r>
        <w:rPr>
          <w:spacing w:val="-5"/>
        </w:rPr>
        <w:t xml:space="preserve"> </w:t>
      </w:r>
      <w:proofErr w:type="spellStart"/>
      <w:r>
        <w:t>okreśI</w:t>
      </w:r>
      <w:proofErr w:type="spellEnd"/>
      <w:r>
        <w:t>.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5"/>
        </w:rPr>
        <w:t xml:space="preserve"> </w:t>
      </w:r>
      <w:r>
        <w:t>związanym</w:t>
      </w:r>
      <w:r>
        <w:rPr>
          <w:spacing w:val="-5"/>
        </w:rPr>
        <w:t xml:space="preserve"> </w:t>
      </w:r>
      <w:r>
        <w:t>z</w:t>
      </w:r>
    </w:p>
    <w:p w:rsidR="0029143A" w:rsidRDefault="00B042CB">
      <w:pPr>
        <w:pStyle w:val="Tekstpodstawowy"/>
        <w:spacing w:line="292" w:lineRule="auto"/>
      </w:pPr>
      <w:r>
        <w:t xml:space="preserve">udziałem w postęp. o udzielenie zam. </w:t>
      </w:r>
      <w:proofErr w:type="spellStart"/>
      <w:r>
        <w:t>publ</w:t>
      </w:r>
      <w:proofErr w:type="spellEnd"/>
      <w:r>
        <w:t xml:space="preserve">.; konsekwencje niepodania </w:t>
      </w:r>
      <w:proofErr w:type="spellStart"/>
      <w:r>
        <w:t>okreśI</w:t>
      </w:r>
      <w:proofErr w:type="spellEnd"/>
      <w:r>
        <w:t xml:space="preserve">. danych wynikają z ustawy </w:t>
      </w:r>
      <w:proofErr w:type="spellStart"/>
      <w:r>
        <w:t>Pzp</w:t>
      </w:r>
      <w:proofErr w:type="spellEnd"/>
      <w:r>
        <w:t>; w odniesieniu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proofErr w:type="spellStart"/>
      <w:r>
        <w:t>osob</w:t>
      </w:r>
      <w:proofErr w:type="spellEnd"/>
      <w:r>
        <w:t>.</w:t>
      </w:r>
      <w:r>
        <w:rPr>
          <w:spacing w:val="-6"/>
        </w:rPr>
        <w:t xml:space="preserve"> </w:t>
      </w:r>
      <w:r>
        <w:t>decyzje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podejmowane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zautomatyzowany,</w:t>
      </w:r>
      <w:r>
        <w:rPr>
          <w:spacing w:val="-6"/>
        </w:rPr>
        <w:t xml:space="preserve"> </w:t>
      </w:r>
      <w:r>
        <w:t xml:space="preserve">stosownie </w:t>
      </w:r>
      <w:r>
        <w:t xml:space="preserve">do art. 22 RODO; posiada Pani/ Pana) na podst. art. 15 RODO prawo dostępu do danych </w:t>
      </w:r>
      <w:proofErr w:type="spellStart"/>
      <w:r>
        <w:t>osob</w:t>
      </w:r>
      <w:proofErr w:type="spellEnd"/>
      <w:r>
        <w:t xml:space="preserve">. Pani/ Pana dot. (w przypadku, gdy skorzystanie z tego prawa wymagałoby po stronie </w:t>
      </w:r>
      <w:proofErr w:type="spellStart"/>
      <w:r>
        <w:t>administ</w:t>
      </w:r>
      <w:proofErr w:type="spellEnd"/>
      <w:r>
        <w:t xml:space="preserve">. niewspółmiernie dużego wysiłku może zostać Pani/Pan </w:t>
      </w:r>
      <w:proofErr w:type="spellStart"/>
      <w:r>
        <w:t>zobow</w:t>
      </w:r>
      <w:proofErr w:type="spellEnd"/>
      <w:r>
        <w:t xml:space="preserve">. do wskazania </w:t>
      </w:r>
      <w:proofErr w:type="spellStart"/>
      <w:r>
        <w:t>do</w:t>
      </w:r>
      <w:r>
        <w:t>dat</w:t>
      </w:r>
      <w:proofErr w:type="spellEnd"/>
      <w:r>
        <w:t>. informacji mających na celu sprecyzowanie</w:t>
      </w:r>
      <w:r>
        <w:rPr>
          <w:spacing w:val="-33"/>
        </w:rPr>
        <w:t xml:space="preserve"> </w:t>
      </w:r>
      <w:r>
        <w:t>żądania,</w:t>
      </w:r>
    </w:p>
    <w:p w:rsidR="0029143A" w:rsidRDefault="00B042CB">
      <w:pPr>
        <w:pStyle w:val="Tekstpodstawowy"/>
        <w:spacing w:line="292" w:lineRule="auto"/>
        <w:ind w:right="232"/>
      </w:pPr>
      <w:r>
        <w:t xml:space="preserve">w szczególności podania nazwy lub daty postęp. o udzielenie zam. </w:t>
      </w:r>
      <w:proofErr w:type="spellStart"/>
      <w:r>
        <w:t>publ</w:t>
      </w:r>
      <w:proofErr w:type="spellEnd"/>
      <w:r>
        <w:t>. lub konkursu albo sprecyzowanie nazwy lub daty zakończonego postęp. o udzielenie zam.); b) na podst. art. 16 RODO prawo do sprost</w:t>
      </w:r>
      <w:r>
        <w:t xml:space="preserve">owania lub </w:t>
      </w:r>
      <w:proofErr w:type="spellStart"/>
      <w:r>
        <w:t>uzupeł</w:t>
      </w:r>
      <w:proofErr w:type="spellEnd"/>
      <w:r>
        <w:t xml:space="preserve">. Pani/Pana danych </w:t>
      </w:r>
      <w:proofErr w:type="spellStart"/>
      <w:r>
        <w:t>osob</w:t>
      </w:r>
      <w:proofErr w:type="spellEnd"/>
      <w:r>
        <w:t xml:space="preserve">.(1); c) na podst. art. 18 RODO prawo żądania od adm. ograniczenia przetwarzania danych </w:t>
      </w:r>
      <w:proofErr w:type="spellStart"/>
      <w:r>
        <w:t>osob</w:t>
      </w:r>
      <w:proofErr w:type="spellEnd"/>
      <w:r>
        <w:t>. z zastrzeż. przypadków o których mowa w art. 18 ust. 2 RODO (2); d) prawo do wniesienia skargi do Prezesa Urzędu Ochrony D</w:t>
      </w:r>
      <w:r>
        <w:t xml:space="preserve">anych </w:t>
      </w:r>
      <w:proofErr w:type="spellStart"/>
      <w:r>
        <w:t>Osob</w:t>
      </w:r>
      <w:proofErr w:type="spellEnd"/>
      <w:r>
        <w:t xml:space="preserve">., gdy uzna Pani/ Pan, że przetwarzanie danych </w:t>
      </w:r>
      <w:proofErr w:type="spellStart"/>
      <w:r>
        <w:t>osob</w:t>
      </w:r>
      <w:proofErr w:type="spellEnd"/>
      <w:r>
        <w:t xml:space="preserve">. Pani/Pana dot. narusza przepisy RODO; - nie przysługuje Pani/Panu: a) w zw. z art. 17 ust. 3 lit. b, d lub e RODO prawo do usunięcia danych </w:t>
      </w:r>
      <w:proofErr w:type="spellStart"/>
      <w:r>
        <w:t>osob</w:t>
      </w:r>
      <w:proofErr w:type="spellEnd"/>
      <w:r>
        <w:t xml:space="preserve">. b) prawo do przenoszenia danych </w:t>
      </w:r>
      <w:proofErr w:type="spellStart"/>
      <w:r>
        <w:t>osob</w:t>
      </w:r>
      <w:proofErr w:type="spellEnd"/>
      <w:r>
        <w:t>., o któryc</w:t>
      </w:r>
      <w:r>
        <w:t xml:space="preserve">h mowa w art. 20 RODO; c) na podst. art. 21 RODO prawo sprzeciwu, wobec </w:t>
      </w:r>
      <w:proofErr w:type="spellStart"/>
      <w:r>
        <w:t>przetwarz</w:t>
      </w:r>
      <w:proofErr w:type="spellEnd"/>
      <w:r>
        <w:t xml:space="preserve">. danych </w:t>
      </w:r>
      <w:proofErr w:type="spellStart"/>
      <w:r>
        <w:t>osob</w:t>
      </w:r>
      <w:proofErr w:type="spellEnd"/>
      <w:r>
        <w:t xml:space="preserve">. gdyż podstawa prawna </w:t>
      </w:r>
      <w:proofErr w:type="spellStart"/>
      <w:r>
        <w:t>przetwarz</w:t>
      </w:r>
      <w:proofErr w:type="spellEnd"/>
      <w:r>
        <w:t xml:space="preserve">. Pani/Pana danych </w:t>
      </w:r>
      <w:proofErr w:type="spellStart"/>
      <w:r>
        <w:t>osob</w:t>
      </w:r>
      <w:proofErr w:type="spellEnd"/>
      <w:r>
        <w:t>. jest art. 6 ust. 1 lit. c RODO.</w:t>
      </w:r>
    </w:p>
    <w:p w:rsidR="0029143A" w:rsidRDefault="00B042CB">
      <w:pPr>
        <w:pStyle w:val="Heading1"/>
        <w:numPr>
          <w:ilvl w:val="1"/>
          <w:numId w:val="1"/>
        </w:numPr>
        <w:tabs>
          <w:tab w:val="left" w:pos="957"/>
          <w:tab w:val="left" w:pos="958"/>
        </w:tabs>
        <w:spacing w:before="34"/>
      </w:pPr>
      <w:r>
        <w:t>Procedury</w:t>
      </w:r>
      <w:r>
        <w:rPr>
          <w:spacing w:val="-2"/>
        </w:rPr>
        <w:t xml:space="preserve"> </w:t>
      </w:r>
      <w:r>
        <w:t>odwoławcze</w:t>
      </w:r>
    </w:p>
    <w:p w:rsidR="0029143A" w:rsidRDefault="00B042CB">
      <w:pPr>
        <w:pStyle w:val="Akapitzlist"/>
        <w:numPr>
          <w:ilvl w:val="2"/>
          <w:numId w:val="1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Organ odpowiedzialny za procedury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odwoławcze</w:t>
      </w:r>
    </w:p>
    <w:p w:rsidR="0029143A" w:rsidRDefault="0029143A">
      <w:pPr>
        <w:rPr>
          <w:sz w:val="20"/>
        </w:rPr>
        <w:sectPr w:rsidR="0029143A">
          <w:headerReference w:type="default" r:id="rId23"/>
          <w:footerReference w:type="default" r:id="rId24"/>
          <w:pgSz w:w="11910" w:h="16840"/>
          <w:pgMar w:top="1660" w:right="480" w:bottom="1340" w:left="460" w:header="578" w:footer="1151" w:gutter="0"/>
          <w:pgNumType w:start="5"/>
          <w:cols w:space="708"/>
        </w:sectPr>
      </w:pPr>
    </w:p>
    <w:p w:rsidR="0029143A" w:rsidRDefault="0029143A">
      <w:pPr>
        <w:pStyle w:val="Tekstpodstawowy"/>
        <w:spacing w:before="2"/>
        <w:ind w:left="0"/>
        <w:rPr>
          <w:b/>
          <w:sz w:val="19"/>
        </w:rPr>
      </w:pPr>
    </w:p>
    <w:p w:rsidR="0029143A" w:rsidRDefault="00B042CB">
      <w:pPr>
        <w:pStyle w:val="Tekstpodstawowy"/>
        <w:spacing w:before="94" w:line="292" w:lineRule="auto"/>
        <w:ind w:right="4886"/>
      </w:pPr>
      <w:r>
        <w:t>Oficjalna nazwa: Prezes Krajowej Izby Odwoławczej Adres pocztowy: ul. Postępu 17A</w:t>
      </w:r>
    </w:p>
    <w:p w:rsidR="0029143A" w:rsidRDefault="00B042CB">
      <w:pPr>
        <w:pStyle w:val="Tekstpodstawowy"/>
        <w:spacing w:line="292" w:lineRule="auto"/>
        <w:ind w:right="7498"/>
      </w:pPr>
      <w:r>
        <w:t>Miejscowość: Warszawa Kod pocztowy: 02-676 Państwo: Polska</w:t>
      </w:r>
    </w:p>
    <w:p w:rsidR="0029143A" w:rsidRDefault="00B042CB">
      <w:pPr>
        <w:pStyle w:val="Tekstpodstawowy"/>
        <w:spacing w:line="292" w:lineRule="auto"/>
        <w:ind w:right="7180"/>
      </w:pPr>
      <w:r>
        <w:t xml:space="preserve">E-mail: </w:t>
      </w:r>
      <w:hyperlink r:id="rId25">
        <w:r>
          <w:rPr>
            <w:color w:val="000066"/>
          </w:rPr>
          <w:t>odwolania@uzp.gov.pl</w:t>
        </w:r>
      </w:hyperlink>
      <w:r>
        <w:rPr>
          <w:color w:val="000066"/>
        </w:rPr>
        <w:t xml:space="preserve"> </w:t>
      </w:r>
      <w:r>
        <w:t>Tel.: +48 224587840</w:t>
      </w:r>
    </w:p>
    <w:p w:rsidR="0029143A" w:rsidRDefault="00B042CB">
      <w:pPr>
        <w:pStyle w:val="Tekstpodstawowy"/>
        <w:spacing w:line="229" w:lineRule="exact"/>
      </w:pPr>
      <w:r>
        <w:t>Faks: +48 224587700</w:t>
      </w:r>
    </w:p>
    <w:p w:rsidR="0029143A" w:rsidRDefault="00B042CB">
      <w:pPr>
        <w:tabs>
          <w:tab w:val="left" w:pos="957"/>
        </w:tabs>
        <w:spacing w:before="47" w:line="350" w:lineRule="auto"/>
        <w:ind w:left="106" w:right="6922" w:firstLine="850"/>
        <w:rPr>
          <w:b/>
          <w:sz w:val="20"/>
        </w:rPr>
      </w:pPr>
      <w:r>
        <w:rPr>
          <w:sz w:val="20"/>
        </w:rPr>
        <w:t xml:space="preserve">Adres internetowy: </w:t>
      </w:r>
      <w:hyperlink r:id="rId26">
        <w:r>
          <w:rPr>
            <w:color w:val="000066"/>
            <w:spacing w:val="-3"/>
            <w:sz w:val="20"/>
          </w:rPr>
          <w:t>www.uzp.gov.pl</w:t>
        </w:r>
      </w:hyperlink>
      <w:r>
        <w:rPr>
          <w:color w:val="000066"/>
          <w:spacing w:val="-3"/>
          <w:sz w:val="20"/>
        </w:rPr>
        <w:t xml:space="preserve"> </w:t>
      </w:r>
      <w:r>
        <w:rPr>
          <w:sz w:val="20"/>
        </w:rPr>
        <w:t>VI.4.3)</w:t>
      </w:r>
      <w:r>
        <w:rPr>
          <w:sz w:val="20"/>
        </w:rPr>
        <w:tab/>
      </w:r>
      <w:r>
        <w:rPr>
          <w:b/>
          <w:sz w:val="20"/>
        </w:rPr>
        <w:t>S</w:t>
      </w:r>
      <w:r>
        <w:rPr>
          <w:b/>
          <w:sz w:val="20"/>
        </w:rPr>
        <w:t>kładanie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odwołań</w:t>
      </w:r>
    </w:p>
    <w:p w:rsidR="0029143A" w:rsidRDefault="00B042CB">
      <w:pPr>
        <w:pStyle w:val="Tekstpodstawowy"/>
        <w:spacing w:line="175" w:lineRule="exact"/>
      </w:pPr>
      <w:r>
        <w:t>Dokładne informacje na temat terminów składania odwołań:</w:t>
      </w:r>
    </w:p>
    <w:p w:rsidR="0029143A" w:rsidRDefault="00B042CB">
      <w:pPr>
        <w:pStyle w:val="Akapitzlist"/>
        <w:numPr>
          <w:ilvl w:val="3"/>
          <w:numId w:val="1"/>
        </w:numPr>
        <w:tabs>
          <w:tab w:val="left" w:pos="1126"/>
        </w:tabs>
        <w:spacing w:before="50" w:line="292" w:lineRule="auto"/>
        <w:ind w:right="657" w:firstLine="0"/>
        <w:rPr>
          <w:sz w:val="20"/>
        </w:rPr>
      </w:pPr>
      <w:r>
        <w:rPr>
          <w:sz w:val="20"/>
        </w:rPr>
        <w:t xml:space="preserve">Środki ochrony prawnej określ. w niniejszym dziale przysługują </w:t>
      </w:r>
      <w:r>
        <w:rPr>
          <w:spacing w:val="-3"/>
          <w:sz w:val="20"/>
        </w:rPr>
        <w:t xml:space="preserve">wykonawcy, </w:t>
      </w:r>
      <w:r>
        <w:rPr>
          <w:sz w:val="20"/>
        </w:rPr>
        <w:t>uczestnikowi konkursu oraz innemu</w:t>
      </w:r>
      <w:r>
        <w:rPr>
          <w:spacing w:val="-4"/>
          <w:sz w:val="20"/>
        </w:rPr>
        <w:t xml:space="preserve"> </w:t>
      </w:r>
      <w:r>
        <w:rPr>
          <w:sz w:val="20"/>
        </w:rPr>
        <w:t>podmiotowi,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miał</w:t>
      </w:r>
      <w:r>
        <w:rPr>
          <w:spacing w:val="-4"/>
          <w:sz w:val="20"/>
        </w:rPr>
        <w:t xml:space="preserve"> </w:t>
      </w:r>
      <w:r>
        <w:rPr>
          <w:sz w:val="20"/>
        </w:rPr>
        <w:t>interes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uzyskaniu</w:t>
      </w:r>
      <w:r>
        <w:rPr>
          <w:spacing w:val="-3"/>
          <w:sz w:val="20"/>
        </w:rPr>
        <w:t xml:space="preserve"> </w:t>
      </w:r>
      <w:r>
        <w:rPr>
          <w:sz w:val="20"/>
        </w:rPr>
        <w:t>zam.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nagrody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konkursie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poniósł</w:t>
      </w:r>
    </w:p>
    <w:p w:rsidR="0029143A" w:rsidRDefault="00B042CB">
      <w:pPr>
        <w:pStyle w:val="Tekstpodstawowy"/>
        <w:spacing w:line="292" w:lineRule="auto"/>
        <w:ind w:right="387"/>
      </w:pPr>
      <w:r>
        <w:t xml:space="preserve">lub może ponieść szkodę w wyniku naruszenia przez </w:t>
      </w:r>
      <w:proofErr w:type="spellStart"/>
      <w:r>
        <w:t>zamaw</w:t>
      </w:r>
      <w:proofErr w:type="spellEnd"/>
      <w:r>
        <w:t xml:space="preserve">. przepisów ustawy </w:t>
      </w:r>
      <w:r>
        <w:rPr>
          <w:spacing w:val="-5"/>
        </w:rPr>
        <w:t xml:space="preserve">PZP.2. </w:t>
      </w:r>
      <w:r>
        <w:t>Środki ochrony prawnej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wszczynającego</w:t>
      </w:r>
      <w:r>
        <w:rPr>
          <w:spacing w:val="-5"/>
        </w:rPr>
        <w:t xml:space="preserve"> </w:t>
      </w:r>
      <w:r>
        <w:t>postęp.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ogłosz</w:t>
      </w:r>
      <w:proofErr w:type="spellEnd"/>
      <w:r>
        <w:t>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dok.</w:t>
      </w:r>
      <w:r>
        <w:rPr>
          <w:spacing w:val="-5"/>
        </w:rPr>
        <w:t xml:space="preserve"> </w:t>
      </w:r>
      <w:r>
        <w:t>zam. przysługują również organizacjom</w:t>
      </w:r>
      <w:r>
        <w:t xml:space="preserve"> wpisanym na listę, o której mowa w art. 469 </w:t>
      </w:r>
      <w:proofErr w:type="spellStart"/>
      <w:r>
        <w:t>pkt</w:t>
      </w:r>
      <w:proofErr w:type="spellEnd"/>
      <w:r>
        <w:t xml:space="preserve"> 15 PZP oraz Rzecznikowi Małych i Średnich Przedsiębiorców.3. Odwołanie przysługuje na:1)niezgodną z przepisami ustawy czynność Zam., podjętą w postęp. o udzielenie zam., w tym na projektowane postanowienie u</w:t>
      </w:r>
      <w:r>
        <w:t xml:space="preserve">mowy2)zaniechanie czynności w postęp. o udzielenie zam. do której zam. był obowiązany na podstawie ustawy3) zaniechanie przeprowadzenia postęp. o udzielenie zam. lub zorganizowania konkursu na podst. </w:t>
      </w:r>
      <w:r>
        <w:rPr>
          <w:spacing w:val="-3"/>
        </w:rPr>
        <w:t xml:space="preserve">ustawy, </w:t>
      </w:r>
      <w:r>
        <w:t>mimo że zam. był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obowiązany.4.</w:t>
      </w:r>
      <w:r>
        <w:rPr>
          <w:spacing w:val="-4"/>
        </w:rPr>
        <w:t xml:space="preserve"> Terminy</w:t>
      </w:r>
      <w:r>
        <w:rPr>
          <w:spacing w:val="-5"/>
        </w:rPr>
        <w:t xml:space="preserve"> </w:t>
      </w:r>
      <w:r>
        <w:t>w</w:t>
      </w:r>
      <w:r>
        <w:t>noszenia</w:t>
      </w:r>
      <w:r>
        <w:rPr>
          <w:spacing w:val="-4"/>
        </w:rPr>
        <w:t xml:space="preserve"> </w:t>
      </w:r>
      <w:r>
        <w:t>odwołań:1)</w:t>
      </w:r>
      <w:r>
        <w:rPr>
          <w:spacing w:val="-4"/>
        </w:rPr>
        <w:t xml:space="preserve"> </w:t>
      </w: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</w:p>
    <w:p w:rsidR="0029143A" w:rsidRDefault="00B042CB">
      <w:pPr>
        <w:pStyle w:val="Tekstpodstawowy"/>
        <w:spacing w:line="292" w:lineRule="auto"/>
        <w:ind w:right="188"/>
      </w:pPr>
      <w:r>
        <w:t xml:space="preserve">przekazania </w:t>
      </w:r>
      <w:proofErr w:type="spellStart"/>
      <w:r>
        <w:t>inform</w:t>
      </w:r>
      <w:proofErr w:type="spellEnd"/>
      <w:r>
        <w:t xml:space="preserve">. o czynności Zam. stanowiącej podstawę jego wniesienia, jeżeli </w:t>
      </w:r>
      <w:proofErr w:type="spellStart"/>
      <w:r>
        <w:t>inform</w:t>
      </w:r>
      <w:proofErr w:type="spellEnd"/>
      <w:r>
        <w:t>. została przekazana przy użyciu środków komunikacji elektr.2) Odwołanie wnosi się w terminie 15 dni o</w:t>
      </w:r>
      <w:r>
        <w:t xml:space="preserve">d dnia przekazania </w:t>
      </w:r>
      <w:proofErr w:type="spellStart"/>
      <w:r>
        <w:t>inform</w:t>
      </w:r>
      <w:proofErr w:type="spellEnd"/>
      <w:r>
        <w:t xml:space="preserve">. o czynności Zam. stanowiącej podstawę jego wniesienia, jeżeli informacja została przekazana w sposób inny niż określony w pkt. powyżej.3) Odwołanie wobec treści ogłoszenia wszczynającego postęp. o udzielenie </w:t>
      </w:r>
      <w:proofErr w:type="spellStart"/>
      <w:r>
        <w:t>zam.lub</w:t>
      </w:r>
      <w:proofErr w:type="spellEnd"/>
      <w:r>
        <w:t xml:space="preserve"> wobec treści </w:t>
      </w:r>
      <w:proofErr w:type="spellStart"/>
      <w:r>
        <w:t>dokum</w:t>
      </w:r>
      <w:proofErr w:type="spellEnd"/>
      <w:r>
        <w:t xml:space="preserve">. zam., wnosi się w terminie 10 dni od dnia publikacji </w:t>
      </w:r>
      <w:proofErr w:type="spellStart"/>
      <w:r>
        <w:t>ogłosz</w:t>
      </w:r>
      <w:proofErr w:type="spellEnd"/>
      <w:r>
        <w:t>. w Dzienniku Urzędowym</w:t>
      </w:r>
    </w:p>
    <w:p w:rsidR="0029143A" w:rsidRDefault="00B042CB">
      <w:pPr>
        <w:pStyle w:val="Tekstpodstawowy"/>
        <w:spacing w:line="292" w:lineRule="auto"/>
        <w:ind w:right="312"/>
        <w:jc w:val="both"/>
      </w:pPr>
      <w:r>
        <w:t>Unii Europejskiej lub zamieszczenia dok. zam. a na stronie internet.4) Odwołanie wobec czynności innych niż określ.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pkt.</w:t>
      </w:r>
      <w:r>
        <w:rPr>
          <w:spacing w:val="-4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powzięto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zachowaniu</w:t>
      </w:r>
      <w:r>
        <w:rPr>
          <w:spacing w:val="-3"/>
        </w:rPr>
        <w:t xml:space="preserve"> </w:t>
      </w:r>
      <w:r>
        <w:t>należytej staranności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powziąć</w:t>
      </w:r>
      <w:r>
        <w:rPr>
          <w:spacing w:val="-4"/>
        </w:rPr>
        <w:t xml:space="preserve"> </w:t>
      </w:r>
      <w:r>
        <w:t>wiadomość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okolicznościach</w:t>
      </w:r>
      <w:r>
        <w:rPr>
          <w:spacing w:val="-4"/>
        </w:rPr>
        <w:t xml:space="preserve"> </w:t>
      </w:r>
      <w:r>
        <w:t>stanowiących</w:t>
      </w:r>
      <w:r>
        <w:rPr>
          <w:spacing w:val="-4"/>
        </w:rPr>
        <w:t xml:space="preserve"> </w:t>
      </w:r>
      <w:r>
        <w:t>podstawę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wniesienia.</w:t>
      </w:r>
      <w:r>
        <w:rPr>
          <w:spacing w:val="-4"/>
        </w:rPr>
        <w:t xml:space="preserve"> </w:t>
      </w:r>
      <w:r>
        <w:t>5.</w:t>
      </w:r>
    </w:p>
    <w:p w:rsidR="0029143A" w:rsidRDefault="00B042CB">
      <w:pPr>
        <w:pStyle w:val="Tekstpodstawowy"/>
        <w:spacing w:line="292" w:lineRule="auto"/>
        <w:ind w:right="311"/>
      </w:pPr>
      <w:r>
        <w:t xml:space="preserve">Pisma w postęp. odwoławczym wnosi się w formie pisemnej albo w formie </w:t>
      </w:r>
      <w:proofErr w:type="spellStart"/>
      <w:r>
        <w:t>elektr</w:t>
      </w:r>
      <w:proofErr w:type="spellEnd"/>
      <w:r>
        <w:t xml:space="preserve">. albo w postaci </w:t>
      </w:r>
      <w:proofErr w:type="spellStart"/>
      <w:r>
        <w:t>elektr</w:t>
      </w:r>
      <w:proofErr w:type="spellEnd"/>
      <w:r>
        <w:t>.</w:t>
      </w:r>
      <w:r>
        <w:t xml:space="preserve">, z tym że odwołanie i przystąpienie do postęp. odwoławczego, wniesione w postaci </w:t>
      </w:r>
      <w:proofErr w:type="spellStart"/>
      <w:r>
        <w:t>elektr</w:t>
      </w:r>
      <w:proofErr w:type="spellEnd"/>
      <w:r>
        <w:t>., wymagają opatrzenia podpisem zaufanym. 6. Pisma w formie pisemnej wnosi się za pośrednictwem operatora poczt., w rozumieniu ustawy z dnia 23 listopada 2012 r. – Praw</w:t>
      </w:r>
      <w:r>
        <w:t xml:space="preserve">o pocztowe, osobiście, za pośrednictwem posłańca, a pisma w postaci </w:t>
      </w:r>
      <w:proofErr w:type="spellStart"/>
      <w:r>
        <w:t>elektr</w:t>
      </w:r>
      <w:proofErr w:type="spellEnd"/>
      <w:r>
        <w:t>. wnosi się przy użyciu środków komunikacji elektr.7. Terminy oblicza się według przepisów prawa cywilnego. 8. Jeżeli koniec terminu do wykonania czynności przypada na sobotę lub dzi</w:t>
      </w:r>
      <w:r>
        <w:t>eń ustawowo wolny od pracy, termin upływa dnia następnego po dniu lub dniach wolnych od pracy.9. Odwołanie wnosi</w:t>
      </w:r>
    </w:p>
    <w:p w:rsidR="0029143A" w:rsidRDefault="00B042CB">
      <w:pPr>
        <w:pStyle w:val="Tekstpodstawowy"/>
        <w:spacing w:line="292" w:lineRule="auto"/>
        <w:ind w:right="316"/>
      </w:pPr>
      <w:r>
        <w:t xml:space="preserve">się do Prezesa </w:t>
      </w:r>
      <w:r>
        <w:rPr>
          <w:spacing w:val="-4"/>
        </w:rPr>
        <w:t xml:space="preserve">Izby. </w:t>
      </w:r>
      <w:r>
        <w:t xml:space="preserve">10. Odwołujący przekazuje zam. odwołanie wniesione w formie </w:t>
      </w:r>
      <w:proofErr w:type="spellStart"/>
      <w:r>
        <w:rPr>
          <w:spacing w:val="-3"/>
        </w:rPr>
        <w:t>elektr</w:t>
      </w:r>
      <w:proofErr w:type="spellEnd"/>
      <w:r>
        <w:rPr>
          <w:spacing w:val="-3"/>
        </w:rPr>
        <w:t xml:space="preserve">. </w:t>
      </w:r>
      <w:r>
        <w:t xml:space="preserve">albo postaci </w:t>
      </w:r>
      <w:proofErr w:type="spellStart"/>
      <w:r>
        <w:rPr>
          <w:spacing w:val="-3"/>
        </w:rPr>
        <w:t>elektr</w:t>
      </w:r>
      <w:proofErr w:type="spellEnd"/>
      <w:r>
        <w:rPr>
          <w:spacing w:val="-3"/>
        </w:rPr>
        <w:t xml:space="preserve">. </w:t>
      </w:r>
      <w:r>
        <w:t>albo kopię tego odwołania, jeżeli</w:t>
      </w:r>
      <w:r>
        <w:t xml:space="preserve"> zostało ono wniesione w formie pisemnej, przed upływem terminu do wniesienia odwołania w taki sposób, aby mógł on zapoznać się z jego treścią przed upływem tego </w:t>
      </w:r>
      <w:r>
        <w:rPr>
          <w:spacing w:val="-3"/>
        </w:rPr>
        <w:t xml:space="preserve">terminu.11. </w:t>
      </w:r>
      <w:r>
        <w:t>Domniemywa</w:t>
      </w:r>
      <w:r>
        <w:rPr>
          <w:spacing w:val="-5"/>
        </w:rPr>
        <w:t xml:space="preserve"> </w:t>
      </w:r>
      <w:r>
        <w:t>się,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mógł</w:t>
      </w:r>
      <w:r>
        <w:rPr>
          <w:spacing w:val="-4"/>
        </w:rPr>
        <w:t xml:space="preserve"> </w:t>
      </w:r>
      <w:r>
        <w:t>zapoznać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treścią</w:t>
      </w:r>
      <w:r>
        <w:rPr>
          <w:spacing w:val="-4"/>
        </w:rPr>
        <w:t xml:space="preserve"> </w:t>
      </w:r>
      <w:r>
        <w:t>odwołania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upływem</w:t>
      </w:r>
      <w:r>
        <w:rPr>
          <w:spacing w:val="-5"/>
        </w:rPr>
        <w:t xml:space="preserve"> </w:t>
      </w:r>
      <w:r>
        <w:t>termin</w:t>
      </w:r>
      <w:r>
        <w:t>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wniesienia,</w:t>
      </w:r>
    </w:p>
    <w:p w:rsidR="0029143A" w:rsidRDefault="00B042CB">
      <w:pPr>
        <w:pStyle w:val="Tekstpodstawowy"/>
        <w:spacing w:line="292" w:lineRule="auto"/>
        <w:ind w:right="188"/>
      </w:pPr>
      <w:r>
        <w:t>jeżeli przekazanie odpowiednio odwołania albo jego kopii nastąpiło przed upływem terminu do jego wniesienia przy użyciu środków komunikacji elektr.12. Odwołanie podlega rozpoznaniu, jeżeli: 1) nie zawiera braków formalnych;2) uiszczono wpis w wymaganej wys</w:t>
      </w:r>
      <w:r>
        <w:t>okości.13. Wpis uiszcza się najpóźniej do dnia upływu terminu do wniesienia odwołania.14. Na orzeczenie Izby oraz postanowienie Prezesa Izby, o którym mowa w art. 519 ust. 1, stronom oraz uczestnikom postęp. odwoławczego przysługuje skarga do sądu.15. W po</w:t>
      </w:r>
      <w:r>
        <w:t xml:space="preserve">stęp. toczącym się wskutek wniesienia skargi stosuje się odpowiednio przepisy ustawy z dnia 17 listopada 1964 </w:t>
      </w:r>
      <w:proofErr w:type="spellStart"/>
      <w:r>
        <w:t>r.–Kodeks</w:t>
      </w:r>
      <w:proofErr w:type="spellEnd"/>
    </w:p>
    <w:p w:rsidR="0029143A" w:rsidRDefault="0029143A">
      <w:pPr>
        <w:spacing w:line="292" w:lineRule="auto"/>
        <w:sectPr w:rsidR="0029143A">
          <w:headerReference w:type="default" r:id="rId27"/>
          <w:footerReference w:type="default" r:id="rId28"/>
          <w:pgSz w:w="11910" w:h="16840"/>
          <w:pgMar w:top="1660" w:right="480" w:bottom="1340" w:left="460" w:header="578" w:footer="1151" w:gutter="0"/>
          <w:pgNumType w:start="6"/>
          <w:cols w:space="708"/>
        </w:sectPr>
      </w:pPr>
    </w:p>
    <w:p w:rsidR="0029143A" w:rsidRDefault="0029143A">
      <w:pPr>
        <w:pStyle w:val="Tekstpodstawowy"/>
        <w:spacing w:before="2"/>
        <w:ind w:left="0"/>
        <w:rPr>
          <w:sz w:val="19"/>
        </w:rPr>
      </w:pPr>
    </w:p>
    <w:p w:rsidR="0029143A" w:rsidRDefault="00B042CB">
      <w:pPr>
        <w:pStyle w:val="Tekstpodstawowy"/>
        <w:spacing w:before="94" w:line="292" w:lineRule="auto"/>
      </w:pPr>
      <w:r>
        <w:t xml:space="preserve">postęp. cywilnego o apelacji, jeżeli przepisy niniejszego rozdziału nie stanowią inaczej.16. Skargę wnosi się do Sądu Okręgowego w Warszawie –sądu zam. </w:t>
      </w:r>
      <w:proofErr w:type="spellStart"/>
      <w:r>
        <w:t>publ</w:t>
      </w:r>
      <w:proofErr w:type="spellEnd"/>
      <w:r>
        <w:t>., zwanego dalej sądem zamówień publicznych. Z przyczyn techn. pozostałe zapisy, dot. pouczenia o śr</w:t>
      </w:r>
      <w:r>
        <w:t>odkach ochrony prawnej przysługujących Wykonawcy zostały określone w treści SWZ.</w:t>
      </w:r>
    </w:p>
    <w:p w:rsidR="0029143A" w:rsidRDefault="00B042CB">
      <w:pPr>
        <w:pStyle w:val="Heading1"/>
        <w:tabs>
          <w:tab w:val="left" w:pos="957"/>
        </w:tabs>
        <w:spacing w:before="54"/>
        <w:ind w:left="106" w:firstLine="0"/>
      </w:pPr>
      <w:r>
        <w:rPr>
          <w:b w:val="0"/>
        </w:rPr>
        <w:t>VI.4.4)</w:t>
      </w:r>
      <w:r>
        <w:rPr>
          <w:b w:val="0"/>
        </w:rPr>
        <w:tab/>
      </w:r>
      <w:r>
        <w:t>Źródło, gdzie można uzyskać informacje na temat składania</w:t>
      </w:r>
      <w:r>
        <w:rPr>
          <w:spacing w:val="-13"/>
        </w:rPr>
        <w:t xml:space="preserve"> </w:t>
      </w:r>
      <w:r>
        <w:t>odwołań</w:t>
      </w:r>
    </w:p>
    <w:p w:rsidR="0029143A" w:rsidRDefault="00B042CB">
      <w:pPr>
        <w:pStyle w:val="Tekstpodstawowy"/>
        <w:spacing w:before="50" w:line="292" w:lineRule="auto"/>
        <w:ind w:right="4886"/>
      </w:pPr>
      <w:r>
        <w:t>Oficjalna nazwa: Prezes Krajowej Izby Odwoławczej Adres pocztowy: ul. Postępu 17A</w:t>
      </w:r>
    </w:p>
    <w:p w:rsidR="0029143A" w:rsidRDefault="00B042CB">
      <w:pPr>
        <w:pStyle w:val="Tekstpodstawowy"/>
        <w:spacing w:line="292" w:lineRule="auto"/>
        <w:ind w:right="7498"/>
      </w:pPr>
      <w:r>
        <w:t>Miejscowość: Warsza</w:t>
      </w:r>
      <w:r>
        <w:t>wa Kod pocztowy: 02-676 Państwo: Polska</w:t>
      </w:r>
    </w:p>
    <w:p w:rsidR="0029143A" w:rsidRDefault="00B042CB">
      <w:pPr>
        <w:pStyle w:val="Tekstpodstawowy"/>
        <w:spacing w:line="292" w:lineRule="auto"/>
        <w:ind w:right="7180"/>
      </w:pPr>
      <w:r>
        <w:t xml:space="preserve">E-mail: </w:t>
      </w:r>
      <w:hyperlink r:id="rId29">
        <w:r>
          <w:rPr>
            <w:color w:val="000066"/>
          </w:rPr>
          <w:t>odwolania@uzp.gov.pl</w:t>
        </w:r>
      </w:hyperlink>
      <w:r>
        <w:rPr>
          <w:color w:val="000066"/>
        </w:rPr>
        <w:t xml:space="preserve"> </w:t>
      </w:r>
      <w:r>
        <w:t>Tel.: +48 224587840</w:t>
      </w:r>
    </w:p>
    <w:p w:rsidR="0029143A" w:rsidRDefault="00B042CB">
      <w:pPr>
        <w:pStyle w:val="Tekstpodstawowy"/>
        <w:spacing w:line="229" w:lineRule="exact"/>
      </w:pPr>
      <w:r>
        <w:t>Faks: +48 224587700</w:t>
      </w:r>
    </w:p>
    <w:p w:rsidR="0029143A" w:rsidRDefault="00B042CB">
      <w:pPr>
        <w:pStyle w:val="Tekstpodstawowy"/>
        <w:spacing w:before="47"/>
      </w:pPr>
      <w:r>
        <w:t xml:space="preserve">Adres internetowy: </w:t>
      </w:r>
      <w:hyperlink r:id="rId30">
        <w:r>
          <w:rPr>
            <w:color w:val="000066"/>
          </w:rPr>
          <w:t>www.uzp.gov.pl</w:t>
        </w:r>
      </w:hyperlink>
    </w:p>
    <w:p w:rsidR="0029143A" w:rsidRDefault="00B042CB">
      <w:pPr>
        <w:pStyle w:val="Heading1"/>
        <w:numPr>
          <w:ilvl w:val="1"/>
          <w:numId w:val="1"/>
        </w:numPr>
        <w:tabs>
          <w:tab w:val="left" w:pos="957"/>
          <w:tab w:val="left" w:pos="958"/>
        </w:tabs>
      </w:pPr>
      <w:r>
        <w:t>Data wysłania niniejszego</w:t>
      </w:r>
      <w:r>
        <w:rPr>
          <w:spacing w:val="-4"/>
        </w:rPr>
        <w:t xml:space="preserve"> </w:t>
      </w:r>
      <w:r>
        <w:t>og</w:t>
      </w:r>
      <w:r>
        <w:t>łoszenia:</w:t>
      </w:r>
    </w:p>
    <w:p w:rsidR="0029143A" w:rsidRDefault="00B042CB">
      <w:pPr>
        <w:pStyle w:val="Tekstpodstawowy"/>
        <w:spacing w:before="50"/>
      </w:pPr>
      <w:r>
        <w:t>18/07/2022</w:t>
      </w:r>
    </w:p>
    <w:sectPr w:rsidR="0029143A" w:rsidSect="0029143A">
      <w:headerReference w:type="default" r:id="rId31"/>
      <w:footerReference w:type="default" r:id="rId32"/>
      <w:pgSz w:w="11910" w:h="16840"/>
      <w:pgMar w:top="1660" w:right="480" w:bottom="1340" w:left="460" w:header="578" w:footer="1151" w:gutter="0"/>
      <w:pgNumType w:start="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3A" w:rsidRDefault="0029143A" w:rsidP="0029143A">
      <w:r>
        <w:separator/>
      </w:r>
    </w:p>
  </w:endnote>
  <w:endnote w:type="continuationSeparator" w:id="1">
    <w:p w:rsidR="0029143A" w:rsidRDefault="0029143A" w:rsidP="0029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113" style="position:absolute;margin-left:28.35pt;margin-top:770.3pt;width:538.6pt;height:1.45pt;z-index:-15971328;mso-position-horizontal-relative:page;mso-position-vertical-relative:page" coordorigin="567,15406" coordsize="10772,29">
          <v:line id="_x0000_s1116" style="position:absolute" from="567,15420" to="3968,15420" strokeweight=".49989mm"/>
          <v:line id="_x0000_s1115" style="position:absolute" from="3968,15420" to="10205,15420" strokeweight=".49989mm"/>
          <v:line id="_x0000_s1114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27.35pt;margin-top:771.25pt;width:52.05pt;height:13.2pt;z-index:-1597081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97.2pt;margin-top:771.25pt;width:25.35pt;height:13.2pt;z-index:-1597030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110" type="#_x0000_t202" style="position:absolute;margin-left:546.5pt;margin-top:771.25pt;width:21.45pt;height:13.2pt;z-index:-1596979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1 / 7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27.35pt;margin-top:785.25pt;width:116.5pt;height:13.2pt;z-index:-1596928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99" style="position:absolute;margin-left:28.35pt;margin-top:770.3pt;width:538.6pt;height:1.45pt;z-index:-15967232;mso-position-horizontal-relative:page;mso-position-vertical-relative:page" coordorigin="567,15406" coordsize="10772,29">
          <v:line id="_x0000_s1102" style="position:absolute" from="567,15420" to="3968,15420" strokeweight=".49989mm"/>
          <v:line id="_x0000_s1101" style="position:absolute" from="3968,15420" to="10205,15420" strokeweight=".49989mm"/>
          <v:line id="_x0000_s1100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7.35pt;margin-top:771.25pt;width:52.05pt;height:13.2pt;z-index:-1596672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97.2pt;margin-top:771.25pt;width:25.35pt;height:13.2pt;z-index:-15966208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096" type="#_x0000_t202" style="position:absolute;margin-left:546.5pt;margin-top:771.25pt;width:21.45pt;height:13.2pt;z-index:-1596569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 / 7</w:t>
                </w:r>
              </w:p>
            </w:txbxContent>
          </v:textbox>
          <w10:wrap anchorx="page" anchory="page"/>
        </v:shape>
      </w:pict>
    </w:r>
    <w:r>
      <w:pict>
        <v:shape id="_x0000_s1095" type="#_x0000_t202" style="position:absolute;margin-left:27.35pt;margin-top:785.25pt;width:116.5pt;height:13.2pt;z-index:-1596518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85" style="position:absolute;margin-left:28.35pt;margin-top:770.3pt;width:538.6pt;height:1.45pt;z-index:-15963136;mso-position-horizontal-relative:page;mso-position-vertical-relative:page" coordorigin="567,15406" coordsize="10772,29">
          <v:line id="_x0000_s1088" style="position:absolute" from="567,15420" to="3968,15420" strokeweight=".49989mm"/>
          <v:line id="_x0000_s1087" style="position:absolute" from="3968,15420" to="10205,15420" strokeweight=".49989mm"/>
          <v:line id="_x0000_s1086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7.35pt;margin-top:771.25pt;width:52.05pt;height:13.2pt;z-index:-1596262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97.2pt;margin-top:771.25pt;width:25.35pt;height:13.2pt;z-index:-1596211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546.5pt;margin-top:771.25pt;width:21.45pt;height:13.2pt;z-index:-1596160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3 / 7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27.35pt;margin-top:785.25pt;width:116.5pt;height:13.2pt;z-index:-15961088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71" style="position:absolute;margin-left:28.35pt;margin-top:770.3pt;width:538.6pt;height:1.45pt;z-index:-15959040;mso-position-horizontal-relative:page;mso-position-vertical-relative:page" coordorigin="567,15406" coordsize="10772,29">
          <v:line id="_x0000_s1074" style="position:absolute" from="567,15420" to="3968,15420" strokeweight=".49989mm"/>
          <v:line id="_x0000_s1073" style="position:absolute" from="3968,15420" to="10205,15420" strokeweight=".49989mm"/>
          <v:line id="_x0000_s1072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7.35pt;margin-top:771.25pt;width:52.05pt;height:13.2pt;z-index:-15958528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97.2pt;margin-top:771.25pt;width:25.35pt;height:13.2pt;z-index:-1595801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546.5pt;margin-top:771.25pt;width:21.45pt;height:13.2pt;z-index:-1595750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4 / 7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27.35pt;margin-top:785.25pt;width:116.5pt;height:13.2pt;z-index:-1595699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57" style="position:absolute;margin-left:28.35pt;margin-top:770.3pt;width:538.6pt;height:1.45pt;z-index:-15954944;mso-position-horizontal-relative:page;mso-position-vertical-relative:page" coordorigin="567,15406" coordsize="10772,29">
          <v:line id="_x0000_s1060" style="position:absolute" from="567,15420" to="3968,15420" strokeweight=".49989mm"/>
          <v:line id="_x0000_s1059" style="position:absolute" from="3968,15420" to="10205,15420" strokeweight=".49989mm"/>
          <v:line id="_x0000_s1058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7.35pt;margin-top:771.25pt;width:52.05pt;height:13.2pt;z-index:-1595443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97.2pt;margin-top:771.25pt;width:25.35pt;height:13.2pt;z-index:-1595392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546.5pt;margin-top:771.25pt;width:21.45pt;height:13.2pt;z-index:-15953408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5 / 7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27.35pt;margin-top:785.25pt;width:116.5pt;height:13.2pt;z-index:-1595289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43" style="position:absolute;margin-left:28.35pt;margin-top:770.3pt;width:538.6pt;height:1.45pt;z-index:-15950848;mso-position-horizontal-relative:page;mso-position-vertical-relative:page" coordorigin="567,15406" coordsize="10772,29">
          <v:line id="_x0000_s1046" style="position:absolute" from="567,15420" to="3968,15420" strokeweight=".49989mm"/>
          <v:line id="_x0000_s1045" style="position:absolute" from="3968,15420" to="10205,15420" strokeweight=".49989mm"/>
          <v:line id="_x0000_s1044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.35pt;margin-top:771.25pt;width:52.05pt;height:13.2pt;z-index:-1595033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97.2pt;margin-top:771.25pt;width:25.35pt;height:13.2pt;z-index:-1594982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546.5pt;margin-top:771.25pt;width:21.45pt;height:13.2pt;z-index:-1594931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6 / 7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7.35pt;margin-top:785.25pt;width:116.5pt;height:13.2pt;z-index:-1594880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29" style="position:absolute;margin-left:28.35pt;margin-top:770.3pt;width:538.6pt;height:1.45pt;z-index:-15946752;mso-position-horizontal-relative:page;mso-position-vertical-relative:page" coordorigin="567,15406" coordsize="10772,29">
          <v:line id="_x0000_s1032" style="position:absolute" from="567,15420" to="3968,15420" strokeweight=".49989mm"/>
          <v:line id="_x0000_s1031" style="position:absolute" from="3968,15420" to="10205,15420" strokeweight=".49989mm"/>
          <v:line id="_x0000_s1030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5pt;margin-top:771.25pt;width:52.05pt;height:13.2pt;z-index:-1594624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22/07/2022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97.2pt;margin-top:771.25pt;width:25.35pt;height:13.2pt;z-index:-15945728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S140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46.5pt;margin-top:771.25pt;width:21.45pt;height:13.2pt;z-index:-1594521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7 / 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7.35pt;margin-top:785.25pt;width:116.5pt;height:13.2pt;z-index:-1594470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3A" w:rsidRDefault="0029143A" w:rsidP="0029143A">
      <w:r>
        <w:separator/>
      </w:r>
    </w:p>
  </w:footnote>
  <w:footnote w:type="continuationSeparator" w:id="1">
    <w:p w:rsidR="0029143A" w:rsidRDefault="0029143A" w:rsidP="00291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119" style="position:absolute;margin-left:28.35pt;margin-top:70.35pt;width:538.6pt;height:1.45pt;z-index:-15972864;mso-position-horizontal-relative:page;mso-position-vertical-relative:page" coordorigin="567,1407" coordsize="10772,29">
          <v:line id="_x0000_s1122" style="position:absolute" from="2835,1421" to="567,1421" strokeweight=".49989mm"/>
          <v:line id="_x0000_s1121" style="position:absolute" from="10205,1421" to="2835,1421" strokeweight=".49989mm"/>
          <v:line id="_x0000_s1120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27.35pt;margin-top:27.9pt;width:76.5pt;height:41.2pt;z-index:-1597235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117" type="#_x0000_t202" style="position:absolute;margin-left:544.5pt;margin-top:41.9pt;width:23.45pt;height:13.2pt;z-index:-15971840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1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105" style="position:absolute;margin-left:28.35pt;margin-top:70.35pt;width:538.6pt;height:1.45pt;z-index:-15968768;mso-position-horizontal-relative:page;mso-position-vertical-relative:page" coordorigin="567,1407" coordsize="10772,29">
          <v:line id="_x0000_s1108" style="position:absolute" from="2835,1421" to="567,1421" strokeweight=".49989mm"/>
          <v:line id="_x0000_s1107" style="position:absolute" from="10205,1421" to="2835,1421" strokeweight=".49989mm"/>
          <v:line id="_x0000_s1106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27.35pt;margin-top:27.9pt;width:76.5pt;height:41.2pt;z-index:-1596825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544.5pt;margin-top:41.9pt;width:23.45pt;height:13.2pt;z-index:-15967744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2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91" style="position:absolute;margin-left:28.35pt;margin-top:70.35pt;width:538.6pt;height:1.45pt;z-index:-15964672;mso-position-horizontal-relative:page;mso-position-vertical-relative:page" coordorigin="567,1407" coordsize="10772,29">
          <v:line id="_x0000_s1094" style="position:absolute" from="2835,1421" to="567,1421" strokeweight=".49989mm"/>
          <v:line id="_x0000_s1093" style="position:absolute" from="10205,1421" to="2835,1421" strokeweight=".49989mm"/>
          <v:line id="_x0000_s1092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27.35pt;margin-top:27.9pt;width:76.5pt;height:41.2pt;z-index:-15964160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</w:t>
                </w:r>
                <w:r>
                  <w:t>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544.5pt;margin-top:41.9pt;width:23.45pt;height:13.2pt;z-index:-15963648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3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77" style="position:absolute;margin-left:28.35pt;margin-top:70.35pt;width:538.6pt;height:1.45pt;z-index:-15960576;mso-position-horizontal-relative:page;mso-position-vertical-relative:page" coordorigin="567,1407" coordsize="10772,29">
          <v:line id="_x0000_s1080" style="position:absolute" from="2835,1421" to="567,1421" strokeweight=".49989mm"/>
          <v:line id="_x0000_s1079" style="position:absolute" from="10205,1421" to="2835,1421" strokeweight=".49989mm"/>
          <v:line id="_x0000_s1078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7.35pt;margin-top:27.9pt;width:76.5pt;height:41.2pt;z-index:-15960064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075" type="#_x0000_t202" style="position:absolute;margin-left:544.5pt;margin-top:41.9pt;width:23.45pt;height:13.2pt;z-index:-15959552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4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63" style="position:absolute;margin-left:28.35pt;margin-top:70.35pt;width:538.6pt;height:1.45pt;z-index:-15956480;mso-position-horizontal-relative:page;mso-position-vertical-relative:page" coordorigin="567,1407" coordsize="10772,29">
          <v:line id="_x0000_s1066" style="position:absolute" from="2835,1421" to="567,1421" strokeweight=".49989mm"/>
          <v:line id="_x0000_s1065" style="position:absolute" from="10205,1421" to="2835,1421" strokeweight=".49989mm"/>
          <v:line id="_x0000_s1064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7.35pt;margin-top:27.9pt;width:76.5pt;height:41.2pt;z-index:-15955968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544.5pt;margin-top:41.9pt;width:23.45pt;height:13.2pt;z-index:-15955456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5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49" style="position:absolute;margin-left:28.35pt;margin-top:70.35pt;width:538.6pt;height:1.45pt;z-index:-15952384;mso-position-horizontal-relative:page;mso-position-vertical-relative:page" coordorigin="567,1407" coordsize="10772,29">
          <v:line id="_x0000_s1052" style="position:absolute" from="2835,1421" to="567,1421" strokeweight=".49989mm"/>
          <v:line id="_x0000_s1051" style="position:absolute" from="10205,1421" to="2835,1421" strokeweight=".49989mm"/>
          <v:line id="_x0000_s1050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.35pt;margin-top:27.9pt;width:76.5pt;height:41.2pt;z-index:-15951872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544.5pt;margin-top:41.9pt;width:23.45pt;height:13.2pt;z-index:-15951360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6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3A" w:rsidRDefault="0029143A">
    <w:pPr>
      <w:pStyle w:val="Tekstpodstawowy"/>
      <w:spacing w:line="14" w:lineRule="auto"/>
      <w:ind w:left="0"/>
    </w:pPr>
    <w:r>
      <w:pict>
        <v:group id="_x0000_s1035" style="position:absolute;margin-left:28.35pt;margin-top:70.35pt;width:538.6pt;height:1.45pt;z-index:-15948288;mso-position-horizontal-relative:page;mso-position-vertical-relative:page" coordorigin="567,1407" coordsize="10772,29">
          <v:line id="_x0000_s1038" style="position:absolute" from="2835,1421" to="567,1421" strokeweight=".49989mm"/>
          <v:line id="_x0000_s1037" style="position:absolute" from="10205,1421" to="2835,1421" strokeweight=".49989mm"/>
          <v:line id="_x0000_s1036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35pt;margin-top:27.9pt;width:76.5pt;height:41.2pt;z-index:-15947776;mso-position-horizontal-relative:page;mso-position-vertical-relative:page" filled="f" stroked="f">
          <v:textbox inset="0,0,0,0">
            <w:txbxContent>
              <w:p w:rsidR="0029143A" w:rsidRDefault="00B042CB">
                <w:pPr>
                  <w:pStyle w:val="Tekstpodstawowy"/>
                  <w:spacing w:before="13" w:line="292" w:lineRule="auto"/>
                  <w:ind w:left="20" w:right="278"/>
                </w:pPr>
                <w:proofErr w:type="spellStart"/>
                <w:r>
                  <w:t>Dz.U</w:t>
                </w:r>
                <w:proofErr w:type="spellEnd"/>
                <w:r>
                  <w:t>./S S140 22/07/2022</w:t>
                </w:r>
              </w:p>
              <w:p w:rsidR="0029143A" w:rsidRDefault="00B042CB">
                <w:pPr>
                  <w:pStyle w:val="Tekstpodstawowy"/>
                  <w:spacing w:line="229" w:lineRule="exact"/>
                  <w:ind w:left="20"/>
                </w:pPr>
                <w:r>
                  <w:t>399347-2022-PL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544.5pt;margin-top:41.9pt;width:23.45pt;height:13.2pt;z-index:-15947264;mso-position-horizontal-relative:page;mso-position-vertical-relative:page" filled="f" stroked="f">
          <v:textbox inset="0,0,0,0">
            <w:txbxContent>
              <w:p w:rsidR="0029143A" w:rsidRDefault="0029143A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042CB">
                  <w:instrText xml:space="preserve"> PAGE </w:instrText>
                </w:r>
                <w:r>
                  <w:fldChar w:fldCharType="separate"/>
                </w:r>
                <w:r w:rsidR="00B042CB">
                  <w:rPr>
                    <w:noProof/>
                  </w:rPr>
                  <w:t>7</w:t>
                </w:r>
                <w:r>
                  <w:fldChar w:fldCharType="end"/>
                </w:r>
                <w:r w:rsidR="00B042CB">
                  <w:t xml:space="preserve"> / 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E7"/>
    <w:multiLevelType w:val="hybridMultilevel"/>
    <w:tmpl w:val="C52EFFF6"/>
    <w:lvl w:ilvl="0" w:tplc="094029C2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45BCBF26">
      <w:numFmt w:val="none"/>
      <w:lvlText w:val=""/>
      <w:lvlJc w:val="left"/>
      <w:pPr>
        <w:tabs>
          <w:tab w:val="num" w:pos="360"/>
        </w:tabs>
      </w:pPr>
    </w:lvl>
    <w:lvl w:ilvl="2" w:tplc="84ECC5C0">
      <w:numFmt w:val="none"/>
      <w:lvlText w:val=""/>
      <w:lvlJc w:val="left"/>
      <w:pPr>
        <w:tabs>
          <w:tab w:val="num" w:pos="360"/>
        </w:tabs>
      </w:pPr>
    </w:lvl>
    <w:lvl w:ilvl="3" w:tplc="F4B43470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 w:tplc="27EE2CB2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 w:tplc="09A66150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 w:tplc="BC3CD9F6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 w:tplc="741E2B44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 w:tplc="338CD30C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">
    <w:nsid w:val="29D74FF5"/>
    <w:multiLevelType w:val="hybridMultilevel"/>
    <w:tmpl w:val="16DAFC28"/>
    <w:lvl w:ilvl="0" w:tplc="300A3B36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0E32F210">
      <w:numFmt w:val="none"/>
      <w:lvlText w:val=""/>
      <w:lvlJc w:val="left"/>
      <w:pPr>
        <w:tabs>
          <w:tab w:val="num" w:pos="360"/>
        </w:tabs>
      </w:pPr>
    </w:lvl>
    <w:lvl w:ilvl="2" w:tplc="F42E17F8">
      <w:numFmt w:val="none"/>
      <w:lvlText w:val=""/>
      <w:lvlJc w:val="left"/>
      <w:pPr>
        <w:tabs>
          <w:tab w:val="num" w:pos="360"/>
        </w:tabs>
      </w:pPr>
    </w:lvl>
    <w:lvl w:ilvl="3" w:tplc="F75C16AC">
      <w:start w:val="1"/>
      <w:numFmt w:val="decimal"/>
      <w:lvlText w:val="%4."/>
      <w:lvlJc w:val="left"/>
      <w:pPr>
        <w:ind w:left="957" w:hanging="168"/>
        <w:jc w:val="left"/>
      </w:pPr>
      <w:rPr>
        <w:rFonts w:ascii="Liberation Sans" w:eastAsia="Liberation Sans" w:hAnsi="Liberation Sans" w:cs="Liberation Sans" w:hint="default"/>
        <w:spacing w:val="-15"/>
        <w:w w:val="100"/>
        <w:sz w:val="18"/>
        <w:szCs w:val="18"/>
        <w:lang w:val="pl-PL" w:eastAsia="en-US" w:bidi="ar-SA"/>
      </w:rPr>
    </w:lvl>
    <w:lvl w:ilvl="4" w:tplc="061818CE">
      <w:numFmt w:val="bullet"/>
      <w:lvlText w:val="•"/>
      <w:lvlJc w:val="left"/>
      <w:pPr>
        <w:ind w:left="4962" w:hanging="168"/>
      </w:pPr>
      <w:rPr>
        <w:rFonts w:hint="default"/>
        <w:lang w:val="pl-PL" w:eastAsia="en-US" w:bidi="ar-SA"/>
      </w:rPr>
    </w:lvl>
    <w:lvl w:ilvl="5" w:tplc="FA5C5400">
      <w:numFmt w:val="bullet"/>
      <w:lvlText w:val="•"/>
      <w:lvlJc w:val="left"/>
      <w:pPr>
        <w:ind w:left="5962" w:hanging="168"/>
      </w:pPr>
      <w:rPr>
        <w:rFonts w:hint="default"/>
        <w:lang w:val="pl-PL" w:eastAsia="en-US" w:bidi="ar-SA"/>
      </w:rPr>
    </w:lvl>
    <w:lvl w:ilvl="6" w:tplc="E6A61018">
      <w:numFmt w:val="bullet"/>
      <w:lvlText w:val="•"/>
      <w:lvlJc w:val="left"/>
      <w:pPr>
        <w:ind w:left="6963" w:hanging="168"/>
      </w:pPr>
      <w:rPr>
        <w:rFonts w:hint="default"/>
        <w:lang w:val="pl-PL" w:eastAsia="en-US" w:bidi="ar-SA"/>
      </w:rPr>
    </w:lvl>
    <w:lvl w:ilvl="7" w:tplc="CA2A3B1E">
      <w:numFmt w:val="bullet"/>
      <w:lvlText w:val="•"/>
      <w:lvlJc w:val="left"/>
      <w:pPr>
        <w:ind w:left="7963" w:hanging="168"/>
      </w:pPr>
      <w:rPr>
        <w:rFonts w:hint="default"/>
        <w:lang w:val="pl-PL" w:eastAsia="en-US" w:bidi="ar-SA"/>
      </w:rPr>
    </w:lvl>
    <w:lvl w:ilvl="8" w:tplc="3C4A6C4C">
      <w:numFmt w:val="bullet"/>
      <w:lvlText w:val="•"/>
      <w:lvlJc w:val="left"/>
      <w:pPr>
        <w:ind w:left="8964" w:hanging="168"/>
      </w:pPr>
      <w:rPr>
        <w:rFonts w:hint="default"/>
        <w:lang w:val="pl-PL" w:eastAsia="en-US" w:bidi="ar-SA"/>
      </w:rPr>
    </w:lvl>
  </w:abstractNum>
  <w:abstractNum w:abstractNumId="2">
    <w:nsid w:val="421145CD"/>
    <w:multiLevelType w:val="hybridMultilevel"/>
    <w:tmpl w:val="18643522"/>
    <w:lvl w:ilvl="0" w:tplc="BA96A658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9028BCC">
      <w:numFmt w:val="none"/>
      <w:lvlText w:val=""/>
      <w:lvlJc w:val="left"/>
      <w:pPr>
        <w:tabs>
          <w:tab w:val="num" w:pos="360"/>
        </w:tabs>
      </w:pPr>
    </w:lvl>
    <w:lvl w:ilvl="2" w:tplc="755A9B4A">
      <w:numFmt w:val="none"/>
      <w:lvlText w:val=""/>
      <w:lvlJc w:val="left"/>
      <w:pPr>
        <w:tabs>
          <w:tab w:val="num" w:pos="360"/>
        </w:tabs>
      </w:pPr>
    </w:lvl>
    <w:lvl w:ilvl="3" w:tplc="1362E318">
      <w:numFmt w:val="bullet"/>
      <w:lvlText w:val="•"/>
      <w:lvlJc w:val="left"/>
      <w:pPr>
        <w:ind w:left="3276" w:hanging="851"/>
      </w:pPr>
      <w:rPr>
        <w:rFonts w:hint="default"/>
        <w:lang w:val="pl-PL" w:eastAsia="en-US" w:bidi="ar-SA"/>
      </w:rPr>
    </w:lvl>
    <w:lvl w:ilvl="4" w:tplc="B6CC1F46">
      <w:numFmt w:val="bullet"/>
      <w:lvlText w:val="•"/>
      <w:lvlJc w:val="left"/>
      <w:pPr>
        <w:ind w:left="4375" w:hanging="851"/>
      </w:pPr>
      <w:rPr>
        <w:rFonts w:hint="default"/>
        <w:lang w:val="pl-PL" w:eastAsia="en-US" w:bidi="ar-SA"/>
      </w:rPr>
    </w:lvl>
    <w:lvl w:ilvl="5" w:tplc="06BCBCC6">
      <w:numFmt w:val="bullet"/>
      <w:lvlText w:val="•"/>
      <w:lvlJc w:val="left"/>
      <w:pPr>
        <w:ind w:left="5473" w:hanging="851"/>
      </w:pPr>
      <w:rPr>
        <w:rFonts w:hint="default"/>
        <w:lang w:val="pl-PL" w:eastAsia="en-US" w:bidi="ar-SA"/>
      </w:rPr>
    </w:lvl>
    <w:lvl w:ilvl="6" w:tplc="A30A3F60">
      <w:numFmt w:val="bullet"/>
      <w:lvlText w:val="•"/>
      <w:lvlJc w:val="left"/>
      <w:pPr>
        <w:ind w:left="6571" w:hanging="851"/>
      </w:pPr>
      <w:rPr>
        <w:rFonts w:hint="default"/>
        <w:lang w:val="pl-PL" w:eastAsia="en-US" w:bidi="ar-SA"/>
      </w:rPr>
    </w:lvl>
    <w:lvl w:ilvl="7" w:tplc="C0C83A70">
      <w:numFmt w:val="bullet"/>
      <w:lvlText w:val="•"/>
      <w:lvlJc w:val="left"/>
      <w:pPr>
        <w:ind w:left="7670" w:hanging="851"/>
      </w:pPr>
      <w:rPr>
        <w:rFonts w:hint="default"/>
        <w:lang w:val="pl-PL" w:eastAsia="en-US" w:bidi="ar-SA"/>
      </w:rPr>
    </w:lvl>
    <w:lvl w:ilvl="8" w:tplc="6C6E4146">
      <w:numFmt w:val="bullet"/>
      <w:lvlText w:val="•"/>
      <w:lvlJc w:val="left"/>
      <w:pPr>
        <w:ind w:left="8768" w:hanging="851"/>
      </w:pPr>
      <w:rPr>
        <w:rFonts w:hint="default"/>
        <w:lang w:val="pl-PL" w:eastAsia="en-US" w:bidi="ar-SA"/>
      </w:rPr>
    </w:lvl>
  </w:abstractNum>
  <w:abstractNum w:abstractNumId="3">
    <w:nsid w:val="48BA463E"/>
    <w:multiLevelType w:val="hybridMultilevel"/>
    <w:tmpl w:val="8588294A"/>
    <w:lvl w:ilvl="0" w:tplc="622E1A7E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D94CE18E">
      <w:numFmt w:val="none"/>
      <w:lvlText w:val=""/>
      <w:lvlJc w:val="left"/>
      <w:pPr>
        <w:tabs>
          <w:tab w:val="num" w:pos="360"/>
        </w:tabs>
      </w:pPr>
    </w:lvl>
    <w:lvl w:ilvl="2" w:tplc="BC06A760">
      <w:numFmt w:val="none"/>
      <w:lvlText w:val=""/>
      <w:lvlJc w:val="left"/>
      <w:pPr>
        <w:tabs>
          <w:tab w:val="num" w:pos="360"/>
        </w:tabs>
      </w:pPr>
    </w:lvl>
    <w:lvl w:ilvl="3" w:tplc="97B2FE4E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 w:tplc="8DE04B2A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 w:tplc="08D42D54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 w:tplc="5E102A84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 w:tplc="7EDAE86A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 w:tplc="BE66D828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4">
    <w:nsid w:val="6A574B5F"/>
    <w:multiLevelType w:val="hybridMultilevel"/>
    <w:tmpl w:val="234EC16A"/>
    <w:lvl w:ilvl="0" w:tplc="86F2541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E544E4BC">
      <w:numFmt w:val="none"/>
      <w:lvlText w:val=""/>
      <w:lvlJc w:val="left"/>
      <w:pPr>
        <w:tabs>
          <w:tab w:val="num" w:pos="360"/>
        </w:tabs>
      </w:pPr>
    </w:lvl>
    <w:lvl w:ilvl="2" w:tplc="A78E5DC0">
      <w:numFmt w:val="none"/>
      <w:lvlText w:val=""/>
      <w:lvlJc w:val="left"/>
      <w:pPr>
        <w:tabs>
          <w:tab w:val="num" w:pos="360"/>
        </w:tabs>
      </w:pPr>
    </w:lvl>
    <w:lvl w:ilvl="3" w:tplc="197E3FF2">
      <w:start w:val="1"/>
      <w:numFmt w:val="decimal"/>
      <w:lvlText w:val="%4."/>
      <w:lvlJc w:val="left"/>
      <w:pPr>
        <w:ind w:left="957" w:hanging="223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20"/>
        <w:szCs w:val="20"/>
        <w:lang w:val="pl-PL" w:eastAsia="en-US" w:bidi="ar-SA"/>
      </w:rPr>
    </w:lvl>
    <w:lvl w:ilvl="4" w:tplc="A02E96AA">
      <w:numFmt w:val="bullet"/>
      <w:lvlText w:val="•"/>
      <w:lvlJc w:val="left"/>
      <w:pPr>
        <w:ind w:left="4962" w:hanging="223"/>
      </w:pPr>
      <w:rPr>
        <w:rFonts w:hint="default"/>
        <w:lang w:val="pl-PL" w:eastAsia="en-US" w:bidi="ar-SA"/>
      </w:rPr>
    </w:lvl>
    <w:lvl w:ilvl="5" w:tplc="7DA0FC4C">
      <w:numFmt w:val="bullet"/>
      <w:lvlText w:val="•"/>
      <w:lvlJc w:val="left"/>
      <w:pPr>
        <w:ind w:left="5962" w:hanging="223"/>
      </w:pPr>
      <w:rPr>
        <w:rFonts w:hint="default"/>
        <w:lang w:val="pl-PL" w:eastAsia="en-US" w:bidi="ar-SA"/>
      </w:rPr>
    </w:lvl>
    <w:lvl w:ilvl="6" w:tplc="A0381B22">
      <w:numFmt w:val="bullet"/>
      <w:lvlText w:val="•"/>
      <w:lvlJc w:val="left"/>
      <w:pPr>
        <w:ind w:left="6963" w:hanging="223"/>
      </w:pPr>
      <w:rPr>
        <w:rFonts w:hint="default"/>
        <w:lang w:val="pl-PL" w:eastAsia="en-US" w:bidi="ar-SA"/>
      </w:rPr>
    </w:lvl>
    <w:lvl w:ilvl="7" w:tplc="424CAFC8">
      <w:numFmt w:val="bullet"/>
      <w:lvlText w:val="•"/>
      <w:lvlJc w:val="left"/>
      <w:pPr>
        <w:ind w:left="7963" w:hanging="223"/>
      </w:pPr>
      <w:rPr>
        <w:rFonts w:hint="default"/>
        <w:lang w:val="pl-PL" w:eastAsia="en-US" w:bidi="ar-SA"/>
      </w:rPr>
    </w:lvl>
    <w:lvl w:ilvl="8" w:tplc="267020EE">
      <w:numFmt w:val="bullet"/>
      <w:lvlText w:val="•"/>
      <w:lvlJc w:val="left"/>
      <w:pPr>
        <w:ind w:left="8964" w:hanging="223"/>
      </w:pPr>
      <w:rPr>
        <w:rFonts w:hint="default"/>
        <w:lang w:val="pl-PL" w:eastAsia="en-US" w:bidi="ar-SA"/>
      </w:rPr>
    </w:lvl>
  </w:abstractNum>
  <w:abstractNum w:abstractNumId="5">
    <w:nsid w:val="6E6E347D"/>
    <w:multiLevelType w:val="hybridMultilevel"/>
    <w:tmpl w:val="B5C02BD6"/>
    <w:lvl w:ilvl="0" w:tplc="40381CA4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E4A0AB8">
      <w:numFmt w:val="none"/>
      <w:lvlText w:val=""/>
      <w:lvlJc w:val="left"/>
      <w:pPr>
        <w:tabs>
          <w:tab w:val="num" w:pos="360"/>
        </w:tabs>
      </w:pPr>
    </w:lvl>
    <w:lvl w:ilvl="2" w:tplc="B776D5EC">
      <w:start w:val="1"/>
      <w:numFmt w:val="decimal"/>
      <w:lvlText w:val="%3."/>
      <w:lvlJc w:val="left"/>
      <w:pPr>
        <w:ind w:left="1125" w:hanging="168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pl-PL" w:eastAsia="en-US" w:bidi="ar-SA"/>
      </w:rPr>
    </w:lvl>
    <w:lvl w:ilvl="3" w:tplc="596E38BE">
      <w:numFmt w:val="bullet"/>
      <w:lvlText w:val="•"/>
      <w:lvlJc w:val="left"/>
      <w:pPr>
        <w:ind w:left="3307" w:hanging="168"/>
      </w:pPr>
      <w:rPr>
        <w:rFonts w:hint="default"/>
        <w:lang w:val="pl-PL" w:eastAsia="en-US" w:bidi="ar-SA"/>
      </w:rPr>
    </w:lvl>
    <w:lvl w:ilvl="4" w:tplc="59F6C050">
      <w:numFmt w:val="bullet"/>
      <w:lvlText w:val="•"/>
      <w:lvlJc w:val="left"/>
      <w:pPr>
        <w:ind w:left="4401" w:hanging="168"/>
      </w:pPr>
      <w:rPr>
        <w:rFonts w:hint="default"/>
        <w:lang w:val="pl-PL" w:eastAsia="en-US" w:bidi="ar-SA"/>
      </w:rPr>
    </w:lvl>
    <w:lvl w:ilvl="5" w:tplc="68CCC02C">
      <w:numFmt w:val="bullet"/>
      <w:lvlText w:val="•"/>
      <w:lvlJc w:val="left"/>
      <w:pPr>
        <w:ind w:left="5495" w:hanging="168"/>
      </w:pPr>
      <w:rPr>
        <w:rFonts w:hint="default"/>
        <w:lang w:val="pl-PL" w:eastAsia="en-US" w:bidi="ar-SA"/>
      </w:rPr>
    </w:lvl>
    <w:lvl w:ilvl="6" w:tplc="08A28912">
      <w:numFmt w:val="bullet"/>
      <w:lvlText w:val="•"/>
      <w:lvlJc w:val="left"/>
      <w:pPr>
        <w:ind w:left="6589" w:hanging="168"/>
      </w:pPr>
      <w:rPr>
        <w:rFonts w:hint="default"/>
        <w:lang w:val="pl-PL" w:eastAsia="en-US" w:bidi="ar-SA"/>
      </w:rPr>
    </w:lvl>
    <w:lvl w:ilvl="7" w:tplc="F77E668E">
      <w:numFmt w:val="bullet"/>
      <w:lvlText w:val="•"/>
      <w:lvlJc w:val="left"/>
      <w:pPr>
        <w:ind w:left="7683" w:hanging="168"/>
      </w:pPr>
      <w:rPr>
        <w:rFonts w:hint="default"/>
        <w:lang w:val="pl-PL" w:eastAsia="en-US" w:bidi="ar-SA"/>
      </w:rPr>
    </w:lvl>
    <w:lvl w:ilvl="8" w:tplc="F1DC470C">
      <w:numFmt w:val="bullet"/>
      <w:lvlText w:val="•"/>
      <w:lvlJc w:val="left"/>
      <w:pPr>
        <w:ind w:left="8777" w:hanging="168"/>
      </w:pPr>
      <w:rPr>
        <w:rFonts w:hint="default"/>
        <w:lang w:val="pl-PL" w:eastAsia="en-US" w:bidi="ar-SA"/>
      </w:rPr>
    </w:lvl>
  </w:abstractNum>
  <w:abstractNum w:abstractNumId="6">
    <w:nsid w:val="7D0C19BA"/>
    <w:multiLevelType w:val="hybridMultilevel"/>
    <w:tmpl w:val="EBDA9022"/>
    <w:lvl w:ilvl="0" w:tplc="D3C6DCD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7E723BA2">
      <w:numFmt w:val="none"/>
      <w:lvlText w:val=""/>
      <w:lvlJc w:val="left"/>
      <w:pPr>
        <w:tabs>
          <w:tab w:val="num" w:pos="360"/>
        </w:tabs>
      </w:pPr>
    </w:lvl>
    <w:lvl w:ilvl="2" w:tplc="36829024">
      <w:numFmt w:val="none"/>
      <w:lvlText w:val=""/>
      <w:lvlJc w:val="left"/>
      <w:pPr>
        <w:tabs>
          <w:tab w:val="num" w:pos="360"/>
        </w:tabs>
      </w:pPr>
    </w:lvl>
    <w:lvl w:ilvl="3" w:tplc="533EEDCA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 w:tplc="2662D3AC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 w:tplc="2E2488A6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 w:tplc="EEA4A134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 w:tplc="D5D86B80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 w:tplc="9B408540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7">
    <w:nsid w:val="7F844080"/>
    <w:multiLevelType w:val="hybridMultilevel"/>
    <w:tmpl w:val="5C9E6E08"/>
    <w:lvl w:ilvl="0" w:tplc="AB34998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A5FC33E6">
      <w:numFmt w:val="none"/>
      <w:lvlText w:val=""/>
      <w:lvlJc w:val="left"/>
      <w:pPr>
        <w:tabs>
          <w:tab w:val="num" w:pos="360"/>
        </w:tabs>
      </w:pPr>
    </w:lvl>
    <w:lvl w:ilvl="2" w:tplc="64DCCC8A">
      <w:numFmt w:val="none"/>
      <w:lvlText w:val=""/>
      <w:lvlJc w:val="left"/>
      <w:pPr>
        <w:tabs>
          <w:tab w:val="num" w:pos="360"/>
        </w:tabs>
      </w:pPr>
    </w:lvl>
    <w:lvl w:ilvl="3" w:tplc="50702CBA"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 w:tplc="67B4C3CC"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 w:tplc="EDB49F8C"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 w:tplc="59F462E8"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 w:tplc="C5B6831C"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 w:tplc="6130F278"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9143A"/>
    <w:rsid w:val="0029143A"/>
    <w:rsid w:val="00B0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9143A"/>
    <w:rPr>
      <w:rFonts w:ascii="Liberation Sans" w:eastAsia="Liberation Sans" w:hAnsi="Liberation Sans" w:cs="Liberation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9143A"/>
    <w:pPr>
      <w:ind w:left="957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29143A"/>
    <w:pPr>
      <w:spacing w:before="107"/>
      <w:ind w:left="957" w:hanging="852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29143A"/>
    <w:pPr>
      <w:spacing w:before="107"/>
      <w:ind w:left="957" w:hanging="852"/>
    </w:pPr>
  </w:style>
  <w:style w:type="paragraph" w:customStyle="1" w:styleId="TableParagraph">
    <w:name w:val="Table Paragraph"/>
    <w:basedOn w:val="Normalny"/>
    <w:uiPriority w:val="1"/>
    <w:qFormat/>
    <w:rsid w:val="002914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ted.europa.eu/udl?uri=TED%3ANOTICE%3A262624-2022%3ATEXT%3APL%3AHTML" TargetMode="External"/><Relationship Id="rId26" Type="http://schemas.openxmlformats.org/officeDocument/2006/relationships/hyperlink" Target="http://www.uzp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ntrumpluc.com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zamowienia@centrumpluc.com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odwolania@uzp.gov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mailto:odwolania@uzp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639079" TargetMode="Externa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hyperlink" Target="https://platformazakupowa.pl/transakcja/639079" TargetMode="External"/><Relationship Id="rId19" Type="http://schemas.openxmlformats.org/officeDocument/2006/relationships/header" Target="header4.xm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639079" TargetMode="External"/><Relationship Id="rId14" Type="http://schemas.openxmlformats.org/officeDocument/2006/relationships/header" Target="header2.xml"/><Relationship Id="rId22" Type="http://schemas.openxmlformats.org/officeDocument/2006/relationships/hyperlink" Target="mailto:inspektorochronydanych@centrumpluc.com.pl" TargetMode="External"/><Relationship Id="rId27" Type="http://schemas.openxmlformats.org/officeDocument/2006/relationships/header" Target="header6.xml"/><Relationship Id="rId30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2939</Words>
  <Characters>17635</Characters>
  <Application>Microsoft Office Word</Application>
  <DocSecurity>0</DocSecurity>
  <Lines>146</Lines>
  <Paragraphs>41</Paragraphs>
  <ScaleCrop>false</ScaleCrop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Jędrzejczak</dc:creator>
  <cp:lastModifiedBy>mjedrzejczak</cp:lastModifiedBy>
  <cp:revision>2</cp:revision>
  <dcterms:created xsi:type="dcterms:W3CDTF">2022-07-22T07:19:00Z</dcterms:created>
  <dcterms:modified xsi:type="dcterms:W3CDTF">2022-07-22T07:19:00Z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2022-07-22T00:00:00Z</vt:filetime>
  </property>
</Properties>
</file>