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0EE" w:rsidRPr="005D7C60" w:rsidRDefault="001E70EE" w:rsidP="001E70EE">
      <w:pPr>
        <w:pStyle w:val="Tytu"/>
        <w:spacing w:before="60" w:line="276" w:lineRule="auto"/>
        <w:jc w:val="right"/>
        <w:rPr>
          <w:b w:val="0"/>
          <w:sz w:val="22"/>
          <w:szCs w:val="28"/>
        </w:rPr>
      </w:pPr>
      <w:r w:rsidRPr="005D7C60">
        <w:rPr>
          <w:b w:val="0"/>
          <w:sz w:val="22"/>
          <w:szCs w:val="28"/>
        </w:rPr>
        <w:t xml:space="preserve">Załącznik nr </w:t>
      </w:r>
      <w:r w:rsidR="00AA1AFB">
        <w:rPr>
          <w:b w:val="0"/>
          <w:sz w:val="22"/>
          <w:szCs w:val="28"/>
        </w:rPr>
        <w:t>5</w:t>
      </w:r>
      <w:r w:rsidRPr="005D7C60">
        <w:rPr>
          <w:b w:val="0"/>
          <w:sz w:val="22"/>
          <w:szCs w:val="28"/>
        </w:rPr>
        <w:t xml:space="preserve"> do SWZ</w:t>
      </w:r>
    </w:p>
    <w:p w:rsidR="001E70EE" w:rsidRDefault="001E70EE" w:rsidP="001E70EE">
      <w:pPr>
        <w:pStyle w:val="Tytu"/>
        <w:spacing w:before="60" w:line="276" w:lineRule="auto"/>
        <w:jc w:val="left"/>
        <w:rPr>
          <w:b w:val="0"/>
          <w:sz w:val="22"/>
          <w:szCs w:val="28"/>
        </w:rPr>
      </w:pPr>
    </w:p>
    <w:p w:rsidR="001E70EE" w:rsidRPr="00850DA8" w:rsidRDefault="001E70EE" w:rsidP="001E70EE">
      <w:pPr>
        <w:autoSpaceDE w:val="0"/>
        <w:autoSpaceDN w:val="0"/>
        <w:adjustRightInd w:val="0"/>
        <w:spacing w:before="240" w:after="240" w:line="276" w:lineRule="auto"/>
        <w:jc w:val="center"/>
        <w:rPr>
          <w:rFonts w:eastAsia="Calibri"/>
          <w:b/>
        </w:rPr>
      </w:pPr>
      <w:r w:rsidRPr="00850DA8">
        <w:rPr>
          <w:b/>
        </w:rPr>
        <w:t>Projektowane postanowienia umowy</w:t>
      </w:r>
      <w:r w:rsidRPr="00850DA8">
        <w:rPr>
          <w:rFonts w:eastAsia="Calibri"/>
          <w:b/>
        </w:rPr>
        <w:t xml:space="preserve"> na </w:t>
      </w:r>
      <w:r w:rsidR="00850DA8" w:rsidRPr="00850DA8">
        <w:rPr>
          <w:rFonts w:eastAsia="Calibri"/>
          <w:b/>
        </w:rPr>
        <w:t xml:space="preserve">świadczenie </w:t>
      </w:r>
      <w:r w:rsidRPr="00850DA8">
        <w:rPr>
          <w:rFonts w:eastAsia="Calibri"/>
          <w:b/>
        </w:rPr>
        <w:t>usług pocztow</w:t>
      </w:r>
      <w:r w:rsidR="00850DA8" w:rsidRPr="00850DA8">
        <w:rPr>
          <w:rFonts w:eastAsia="Calibri"/>
          <w:b/>
        </w:rPr>
        <w:t xml:space="preserve">ych w obrocie krajowym i zagranicznym </w:t>
      </w:r>
      <w:r w:rsidR="0097703B">
        <w:rPr>
          <w:rFonts w:eastAsia="Calibri"/>
          <w:b/>
        </w:rPr>
        <w:t>dla</w:t>
      </w:r>
      <w:r w:rsidRPr="00850DA8">
        <w:rPr>
          <w:rFonts w:eastAsia="Calibri"/>
          <w:b/>
        </w:rPr>
        <w:t xml:space="preserve"> Urzędu Miasta Mińsk Mazowiecki </w:t>
      </w:r>
    </w:p>
    <w:p w:rsidR="001E70EE" w:rsidRPr="005D7C60" w:rsidRDefault="00850DA8" w:rsidP="00850DA8">
      <w:pPr>
        <w:pStyle w:val="Nagwek1"/>
      </w:pPr>
      <w:r>
        <w:t>U</w:t>
      </w:r>
      <w:r w:rsidRPr="005D7C60">
        <w:t xml:space="preserve">mowa nr </w:t>
      </w:r>
      <w:r w:rsidR="001E70EE">
        <w:t>W</w:t>
      </w:r>
      <w:r w:rsidR="001E70EE" w:rsidRPr="005D7C60">
        <w:t>I.27</w:t>
      </w:r>
      <w:r w:rsidR="001E70EE">
        <w:t>2…….2024</w:t>
      </w:r>
    </w:p>
    <w:p w:rsidR="00850DA8" w:rsidRDefault="001E70EE" w:rsidP="001E70EE">
      <w:pPr>
        <w:spacing w:before="60" w:line="276" w:lineRule="auto"/>
        <w:jc w:val="both"/>
        <w:rPr>
          <w:sz w:val="22"/>
          <w:szCs w:val="22"/>
        </w:rPr>
      </w:pPr>
      <w:r w:rsidRPr="005D7C60">
        <w:rPr>
          <w:sz w:val="22"/>
          <w:szCs w:val="22"/>
        </w:rPr>
        <w:t xml:space="preserve">W dniu ….......... </w:t>
      </w:r>
      <w:r w:rsidRPr="005D7C60">
        <w:rPr>
          <w:b/>
          <w:sz w:val="22"/>
          <w:szCs w:val="22"/>
        </w:rPr>
        <w:t>202</w:t>
      </w:r>
      <w:r w:rsidR="00850DA8">
        <w:rPr>
          <w:b/>
          <w:sz w:val="22"/>
          <w:szCs w:val="22"/>
        </w:rPr>
        <w:t>4</w:t>
      </w:r>
      <w:r w:rsidRPr="005D7C60">
        <w:rPr>
          <w:b/>
          <w:sz w:val="22"/>
          <w:szCs w:val="22"/>
        </w:rPr>
        <w:t>r.</w:t>
      </w:r>
      <w:r w:rsidRPr="005D7C60">
        <w:rPr>
          <w:sz w:val="22"/>
          <w:szCs w:val="22"/>
        </w:rPr>
        <w:t xml:space="preserve"> </w:t>
      </w:r>
      <w:r w:rsidR="00850DA8">
        <w:rPr>
          <w:sz w:val="22"/>
          <w:szCs w:val="22"/>
        </w:rPr>
        <w:t>została zawarta umowa pomiędzy:</w:t>
      </w:r>
    </w:p>
    <w:p w:rsidR="00850DA8" w:rsidRPr="00850DA8" w:rsidRDefault="00850DA8" w:rsidP="00850DA8">
      <w:pPr>
        <w:pStyle w:val="Tekstpodstawowywcity3"/>
        <w:tabs>
          <w:tab w:val="left" w:pos="-1800"/>
        </w:tabs>
        <w:spacing w:before="60" w:line="240" w:lineRule="exact"/>
        <w:ind w:left="0"/>
        <w:rPr>
          <w:color w:val="000000"/>
          <w:sz w:val="22"/>
          <w:szCs w:val="22"/>
        </w:rPr>
      </w:pPr>
      <w:r w:rsidRPr="00850DA8">
        <w:rPr>
          <w:b/>
          <w:color w:val="000000"/>
          <w:sz w:val="22"/>
          <w:szCs w:val="22"/>
        </w:rPr>
        <w:t>Miastem Mińsk Mazowiecki</w:t>
      </w:r>
      <w:r w:rsidRPr="00850DA8">
        <w:rPr>
          <w:color w:val="000000"/>
          <w:sz w:val="22"/>
          <w:szCs w:val="22"/>
        </w:rPr>
        <w:t xml:space="preserve">, </w:t>
      </w:r>
      <w:r w:rsidRPr="00850DA8">
        <w:rPr>
          <w:b/>
          <w:color w:val="000000"/>
          <w:sz w:val="22"/>
          <w:szCs w:val="22"/>
        </w:rPr>
        <w:t xml:space="preserve">ul. Konstytucji 3 Maja 1, </w:t>
      </w:r>
      <w:r w:rsidR="002825CB" w:rsidRPr="00850DA8">
        <w:rPr>
          <w:b/>
          <w:color w:val="000000"/>
          <w:sz w:val="22"/>
          <w:szCs w:val="22"/>
        </w:rPr>
        <w:t xml:space="preserve">05-300 Mińsk Mazowiecki, </w:t>
      </w:r>
      <w:r w:rsidRPr="00850DA8">
        <w:rPr>
          <w:b/>
          <w:color w:val="000000"/>
          <w:sz w:val="22"/>
          <w:szCs w:val="22"/>
        </w:rPr>
        <w:t>NIP 822 214 65 99,</w:t>
      </w:r>
      <w:r w:rsidRPr="00850DA8">
        <w:rPr>
          <w:color w:val="000000"/>
          <w:sz w:val="22"/>
          <w:szCs w:val="22"/>
        </w:rPr>
        <w:t xml:space="preserve"> </w:t>
      </w:r>
      <w:r w:rsidRPr="00850DA8">
        <w:rPr>
          <w:b/>
          <w:color w:val="000000"/>
          <w:sz w:val="22"/>
          <w:szCs w:val="22"/>
        </w:rPr>
        <w:t>REGON 711582598</w:t>
      </w:r>
      <w:r w:rsidRPr="00850DA8">
        <w:rPr>
          <w:color w:val="000000"/>
          <w:sz w:val="22"/>
          <w:szCs w:val="22"/>
        </w:rPr>
        <w:t>, reprezentowanym przez:</w:t>
      </w:r>
    </w:p>
    <w:p w:rsidR="00850DA8" w:rsidRPr="00850DA8" w:rsidRDefault="00850DA8" w:rsidP="00850DA8">
      <w:pPr>
        <w:pStyle w:val="Tekstpodstawowywcity3"/>
        <w:tabs>
          <w:tab w:val="left" w:pos="-1800"/>
        </w:tabs>
        <w:spacing w:before="60" w:line="240" w:lineRule="exact"/>
        <w:ind w:left="0"/>
        <w:rPr>
          <w:b/>
          <w:color w:val="000000"/>
          <w:sz w:val="22"/>
          <w:szCs w:val="22"/>
        </w:rPr>
      </w:pPr>
      <w:r w:rsidRPr="00850DA8">
        <w:rPr>
          <w:b/>
          <w:color w:val="000000"/>
          <w:sz w:val="22"/>
          <w:szCs w:val="22"/>
        </w:rPr>
        <w:t xml:space="preserve">Burmistrza Miasta - Pana Marcina Tomasza Jakubowskiego </w:t>
      </w:r>
    </w:p>
    <w:p w:rsidR="002825CB" w:rsidRDefault="00850DA8" w:rsidP="00850DA8">
      <w:pPr>
        <w:pStyle w:val="Tekstpodstawowywcity3"/>
        <w:tabs>
          <w:tab w:val="left" w:pos="-1800"/>
        </w:tabs>
        <w:spacing w:before="60" w:line="240" w:lineRule="exact"/>
        <w:ind w:left="0"/>
        <w:rPr>
          <w:b/>
          <w:color w:val="000000"/>
          <w:sz w:val="22"/>
          <w:szCs w:val="22"/>
        </w:rPr>
      </w:pPr>
      <w:r w:rsidRPr="00850DA8">
        <w:rPr>
          <w:b/>
          <w:color w:val="000000"/>
          <w:sz w:val="22"/>
          <w:szCs w:val="22"/>
        </w:rPr>
        <w:t>przy kontrasygnacie Skarbnika Miasta - Pani Grażyny Stachowicz</w:t>
      </w:r>
      <w:r w:rsidR="002825CB">
        <w:rPr>
          <w:b/>
          <w:color w:val="000000"/>
          <w:sz w:val="22"/>
          <w:szCs w:val="22"/>
        </w:rPr>
        <w:t>,</w:t>
      </w:r>
    </w:p>
    <w:p w:rsidR="00850DA8" w:rsidRPr="00850DA8" w:rsidRDefault="002825CB" w:rsidP="00850DA8">
      <w:pPr>
        <w:pStyle w:val="Tekstpodstawowywcity3"/>
        <w:tabs>
          <w:tab w:val="left" w:pos="-1800"/>
        </w:tabs>
        <w:spacing w:before="60" w:line="240" w:lineRule="exact"/>
        <w:ind w:left="0"/>
        <w:rPr>
          <w:b/>
          <w:color w:val="000000"/>
          <w:sz w:val="22"/>
          <w:szCs w:val="22"/>
        </w:rPr>
      </w:pPr>
      <w:r w:rsidRPr="00850DA8">
        <w:rPr>
          <w:color w:val="000000"/>
          <w:sz w:val="22"/>
          <w:szCs w:val="22"/>
        </w:rPr>
        <w:t xml:space="preserve">zwanym dalej </w:t>
      </w:r>
      <w:r w:rsidRPr="00850DA8">
        <w:rPr>
          <w:b/>
          <w:color w:val="000000"/>
          <w:sz w:val="22"/>
          <w:szCs w:val="22"/>
        </w:rPr>
        <w:t>„Zamawiającym”</w:t>
      </w:r>
    </w:p>
    <w:p w:rsidR="001E70EE" w:rsidRPr="005D7C60" w:rsidRDefault="001E70EE" w:rsidP="001E70EE">
      <w:pPr>
        <w:pStyle w:val="Tekstpodstawowywcity3"/>
        <w:tabs>
          <w:tab w:val="left" w:pos="-1800"/>
        </w:tabs>
        <w:spacing w:before="60" w:line="240" w:lineRule="exact"/>
        <w:ind w:left="0"/>
        <w:rPr>
          <w:iCs/>
          <w:sz w:val="22"/>
          <w:szCs w:val="22"/>
        </w:rPr>
      </w:pPr>
      <w:r w:rsidRPr="005D7C60">
        <w:rPr>
          <w:iCs/>
          <w:sz w:val="22"/>
          <w:szCs w:val="22"/>
        </w:rPr>
        <w:t>a</w:t>
      </w:r>
    </w:p>
    <w:p w:rsidR="002825CB" w:rsidRDefault="00850DA8" w:rsidP="001E70EE">
      <w:pPr>
        <w:pStyle w:val="Tekstpodstawowywcity3"/>
        <w:tabs>
          <w:tab w:val="left" w:pos="-1800"/>
        </w:tabs>
        <w:spacing w:before="60" w:line="240" w:lineRule="exact"/>
        <w:ind w:left="0"/>
        <w:rPr>
          <w:iCs/>
          <w:sz w:val="22"/>
          <w:szCs w:val="22"/>
        </w:rPr>
      </w:pPr>
      <w:r>
        <w:rPr>
          <w:iCs/>
          <w:sz w:val="22"/>
          <w:szCs w:val="22"/>
        </w:rPr>
        <w:t>………………………..,</w:t>
      </w:r>
      <w:r w:rsidRPr="00850DA8">
        <w:rPr>
          <w:iCs/>
          <w:sz w:val="22"/>
          <w:szCs w:val="22"/>
        </w:rPr>
        <w:t xml:space="preserve"> </w:t>
      </w:r>
      <w:r>
        <w:rPr>
          <w:iCs/>
          <w:sz w:val="22"/>
          <w:szCs w:val="22"/>
        </w:rPr>
        <w:t xml:space="preserve">…………………….., </w:t>
      </w:r>
      <w:r w:rsidRPr="00850DA8">
        <w:rPr>
          <w:iCs/>
          <w:sz w:val="22"/>
          <w:szCs w:val="22"/>
        </w:rPr>
        <w:t>NIP:</w:t>
      </w:r>
      <w:r>
        <w:rPr>
          <w:iCs/>
          <w:sz w:val="22"/>
          <w:szCs w:val="22"/>
        </w:rPr>
        <w:t>………………….</w:t>
      </w:r>
      <w:r w:rsidRPr="00850DA8">
        <w:rPr>
          <w:iCs/>
          <w:sz w:val="22"/>
          <w:szCs w:val="22"/>
        </w:rPr>
        <w:t xml:space="preserve">, </w:t>
      </w:r>
      <w:r w:rsidR="002825CB" w:rsidRPr="00850DA8">
        <w:rPr>
          <w:iCs/>
          <w:sz w:val="22"/>
          <w:szCs w:val="22"/>
        </w:rPr>
        <w:t>reprezentowaną</w:t>
      </w:r>
      <w:r w:rsidR="002825CB">
        <w:rPr>
          <w:iCs/>
          <w:sz w:val="22"/>
          <w:szCs w:val="22"/>
        </w:rPr>
        <w:t xml:space="preserve"> / </w:t>
      </w:r>
      <w:proofErr w:type="spellStart"/>
      <w:r w:rsidR="002825CB">
        <w:rPr>
          <w:iCs/>
          <w:sz w:val="22"/>
          <w:szCs w:val="22"/>
        </w:rPr>
        <w:t>ym</w:t>
      </w:r>
      <w:proofErr w:type="spellEnd"/>
      <w:r w:rsidR="002825CB" w:rsidRPr="00850DA8">
        <w:rPr>
          <w:iCs/>
          <w:sz w:val="22"/>
          <w:szCs w:val="22"/>
        </w:rPr>
        <w:t xml:space="preserve"> przez: …</w:t>
      </w:r>
      <w:r w:rsidR="002825CB">
        <w:rPr>
          <w:iCs/>
          <w:sz w:val="22"/>
          <w:szCs w:val="22"/>
        </w:rPr>
        <w:t xml:space="preserve">………………….. </w:t>
      </w:r>
      <w:r w:rsidRPr="00850DA8">
        <w:rPr>
          <w:iCs/>
          <w:sz w:val="22"/>
          <w:szCs w:val="22"/>
        </w:rPr>
        <w:t>zwaną</w:t>
      </w:r>
      <w:r>
        <w:rPr>
          <w:iCs/>
          <w:sz w:val="22"/>
          <w:szCs w:val="22"/>
        </w:rPr>
        <w:t xml:space="preserve"> /</w:t>
      </w:r>
      <w:proofErr w:type="spellStart"/>
      <w:r>
        <w:rPr>
          <w:iCs/>
          <w:sz w:val="22"/>
          <w:szCs w:val="22"/>
        </w:rPr>
        <w:t>ym</w:t>
      </w:r>
      <w:proofErr w:type="spellEnd"/>
      <w:r w:rsidRPr="00850DA8">
        <w:rPr>
          <w:iCs/>
          <w:sz w:val="22"/>
          <w:szCs w:val="22"/>
        </w:rPr>
        <w:t xml:space="preserve"> dalej </w:t>
      </w:r>
      <w:r w:rsidRPr="00850DA8">
        <w:rPr>
          <w:b/>
          <w:iCs/>
          <w:sz w:val="22"/>
          <w:szCs w:val="22"/>
        </w:rPr>
        <w:t>„Wykonawcą”</w:t>
      </w:r>
      <w:r>
        <w:rPr>
          <w:b/>
          <w:iCs/>
          <w:sz w:val="22"/>
          <w:szCs w:val="22"/>
        </w:rPr>
        <w:t>,</w:t>
      </w:r>
    </w:p>
    <w:p w:rsidR="001E70EE" w:rsidRPr="005D7C60" w:rsidRDefault="008E4ACC" w:rsidP="001E70EE">
      <w:pPr>
        <w:pStyle w:val="Tekstpodstawowywcity3"/>
        <w:tabs>
          <w:tab w:val="left" w:pos="-1800"/>
        </w:tabs>
        <w:spacing w:before="60" w:line="240" w:lineRule="exact"/>
        <w:ind w:left="0"/>
        <w:rPr>
          <w:iCs/>
          <w:sz w:val="22"/>
          <w:szCs w:val="22"/>
        </w:rPr>
      </w:pPr>
      <w:r>
        <w:rPr>
          <w:iCs/>
          <w:sz w:val="22"/>
          <w:szCs w:val="22"/>
        </w:rPr>
        <w:t>z</w:t>
      </w:r>
      <w:r w:rsidR="002825CB">
        <w:rPr>
          <w:iCs/>
          <w:sz w:val="22"/>
          <w:szCs w:val="22"/>
        </w:rPr>
        <w:t>wanymi dalej „Stroną” bądź „Stronami”</w:t>
      </w:r>
      <w:r>
        <w:rPr>
          <w:iCs/>
          <w:sz w:val="22"/>
          <w:szCs w:val="22"/>
        </w:rPr>
        <w:t>,</w:t>
      </w:r>
    </w:p>
    <w:p w:rsidR="001E70EE" w:rsidRPr="005D7C60" w:rsidRDefault="008E4ACC" w:rsidP="00850DA8">
      <w:pPr>
        <w:spacing w:before="240" w:line="276" w:lineRule="auto"/>
        <w:jc w:val="both"/>
        <w:rPr>
          <w:sz w:val="22"/>
          <w:szCs w:val="22"/>
        </w:rPr>
      </w:pPr>
      <w:r>
        <w:rPr>
          <w:sz w:val="22"/>
          <w:szCs w:val="22"/>
        </w:rPr>
        <w:t>w</w:t>
      </w:r>
      <w:r w:rsidR="001E70EE" w:rsidRPr="005D7C60">
        <w:rPr>
          <w:sz w:val="22"/>
          <w:szCs w:val="22"/>
        </w:rPr>
        <w:t xml:space="preserve"> wyniku rozstrzygnięcia postępowania o udzielenie zamówienia publicznego </w:t>
      </w:r>
      <w:r w:rsidR="001E70EE" w:rsidRPr="005D7C60">
        <w:rPr>
          <w:bCs/>
          <w:sz w:val="22"/>
          <w:szCs w:val="22"/>
        </w:rPr>
        <w:t>przeprowadzonego</w:t>
      </w:r>
      <w:r w:rsidR="001E70EE" w:rsidRPr="005D7C60">
        <w:rPr>
          <w:sz w:val="22"/>
          <w:szCs w:val="22"/>
        </w:rPr>
        <w:t xml:space="preserve"> na podstawie ustawy z 11 września 2019 r. – Prawo zamówień publicznych (Dz. U. z 2023 r., poz. 1605, </w:t>
      </w:r>
      <w:r w:rsidR="0097703B">
        <w:rPr>
          <w:sz w:val="22"/>
          <w:szCs w:val="22"/>
        </w:rPr>
        <w:t xml:space="preserve">z </w:t>
      </w:r>
      <w:proofErr w:type="spellStart"/>
      <w:r w:rsidR="0097703B">
        <w:rPr>
          <w:sz w:val="22"/>
          <w:szCs w:val="22"/>
        </w:rPr>
        <w:t>późn</w:t>
      </w:r>
      <w:proofErr w:type="spellEnd"/>
      <w:r w:rsidR="0097703B">
        <w:rPr>
          <w:sz w:val="22"/>
          <w:szCs w:val="22"/>
        </w:rPr>
        <w:t>. zm.</w:t>
      </w:r>
      <w:r w:rsidR="001E70EE" w:rsidRPr="005D7C60">
        <w:rPr>
          <w:sz w:val="22"/>
          <w:szCs w:val="22"/>
        </w:rPr>
        <w:t xml:space="preserve">) </w:t>
      </w:r>
      <w:r w:rsidR="0097703B">
        <w:rPr>
          <w:sz w:val="22"/>
          <w:szCs w:val="22"/>
        </w:rPr>
        <w:t xml:space="preserve">- </w:t>
      </w:r>
      <w:r w:rsidR="0097703B" w:rsidRPr="005D7C60">
        <w:rPr>
          <w:sz w:val="22"/>
          <w:szCs w:val="22"/>
        </w:rPr>
        <w:t xml:space="preserve">zwanej </w:t>
      </w:r>
      <w:r w:rsidR="000006BF" w:rsidRPr="005D7C60">
        <w:rPr>
          <w:sz w:val="22"/>
          <w:szCs w:val="22"/>
        </w:rPr>
        <w:t xml:space="preserve">dalej </w:t>
      </w:r>
      <w:r w:rsidR="002825CB">
        <w:rPr>
          <w:sz w:val="22"/>
          <w:szCs w:val="22"/>
        </w:rPr>
        <w:t xml:space="preserve">„ustawą </w:t>
      </w:r>
      <w:proofErr w:type="spellStart"/>
      <w:r w:rsidR="0097703B" w:rsidRPr="005D7C60">
        <w:rPr>
          <w:sz w:val="22"/>
          <w:szCs w:val="22"/>
        </w:rPr>
        <w:t>Pzp</w:t>
      </w:r>
      <w:proofErr w:type="spellEnd"/>
      <w:r w:rsidR="002825CB">
        <w:rPr>
          <w:sz w:val="22"/>
          <w:szCs w:val="22"/>
        </w:rPr>
        <w:t>”</w:t>
      </w:r>
      <w:r w:rsidR="0097703B" w:rsidRPr="005D7C60">
        <w:rPr>
          <w:sz w:val="22"/>
          <w:szCs w:val="22"/>
        </w:rPr>
        <w:t xml:space="preserve"> </w:t>
      </w:r>
      <w:r w:rsidR="001E70EE" w:rsidRPr="005D7C60">
        <w:rPr>
          <w:sz w:val="22"/>
          <w:szCs w:val="22"/>
        </w:rPr>
        <w:t xml:space="preserve">w trybie podstawowym, o którym mowa </w:t>
      </w:r>
      <w:r>
        <w:rPr>
          <w:sz w:val="22"/>
          <w:szCs w:val="22"/>
        </w:rPr>
        <w:t xml:space="preserve">w </w:t>
      </w:r>
      <w:r w:rsidR="001E70EE" w:rsidRPr="005D7C60">
        <w:rPr>
          <w:sz w:val="22"/>
          <w:szCs w:val="22"/>
        </w:rPr>
        <w:t>art. 275 p</w:t>
      </w:r>
      <w:r>
        <w:rPr>
          <w:sz w:val="22"/>
          <w:szCs w:val="22"/>
        </w:rPr>
        <w:t>kt 1 w związku z art. 359 pkt 2</w:t>
      </w:r>
      <w:r w:rsidR="001E70EE" w:rsidRPr="005D7C60">
        <w:rPr>
          <w:sz w:val="22"/>
          <w:szCs w:val="22"/>
        </w:rPr>
        <w:t xml:space="preserve"> jako zamówienie na usługi społeczne i inne szczególne usługi oraz na podstawie aktów wykonawczych do ustawy </w:t>
      </w:r>
      <w:proofErr w:type="spellStart"/>
      <w:r w:rsidR="001E70EE" w:rsidRPr="005D7C60">
        <w:rPr>
          <w:sz w:val="22"/>
          <w:szCs w:val="22"/>
        </w:rPr>
        <w:t>Pzp</w:t>
      </w:r>
      <w:proofErr w:type="spellEnd"/>
      <w:r w:rsidR="001E70EE" w:rsidRPr="005D7C60">
        <w:rPr>
          <w:sz w:val="22"/>
          <w:szCs w:val="22"/>
        </w:rPr>
        <w:t>, została zawarta umowa o następującej treści:</w:t>
      </w:r>
    </w:p>
    <w:p w:rsidR="001E70EE" w:rsidRPr="00B80CE4" w:rsidRDefault="001E70EE" w:rsidP="00B80CE4">
      <w:pPr>
        <w:pStyle w:val="Nagwek2"/>
      </w:pPr>
      <w:r w:rsidRPr="009B02BD">
        <w:t>§</w:t>
      </w:r>
      <w:r w:rsidR="00781FFB">
        <w:t xml:space="preserve"> </w:t>
      </w:r>
      <w:r w:rsidRPr="009B02BD">
        <w:t>1</w:t>
      </w:r>
      <w:r w:rsidR="009B02BD" w:rsidRPr="009B02BD">
        <w:t xml:space="preserve"> </w:t>
      </w:r>
      <w:r w:rsidR="00781FFB">
        <w:br/>
      </w:r>
      <w:r w:rsidR="009B02BD">
        <w:t>P</w:t>
      </w:r>
      <w:r w:rsidRPr="00B80CE4">
        <w:t>rzedmiot umowy</w:t>
      </w:r>
    </w:p>
    <w:p w:rsidR="001E70EE" w:rsidRPr="00B80CE4" w:rsidRDefault="0033465B" w:rsidP="00B80CE4">
      <w:pPr>
        <w:pStyle w:val="Akapitzlist"/>
        <w:numPr>
          <w:ilvl w:val="0"/>
          <w:numId w:val="7"/>
        </w:numPr>
        <w:spacing w:line="276" w:lineRule="auto"/>
        <w:ind w:left="357" w:hanging="357"/>
        <w:rPr>
          <w:sz w:val="22"/>
          <w:szCs w:val="22"/>
        </w:rPr>
      </w:pPr>
      <w:r w:rsidRPr="00B80CE4">
        <w:rPr>
          <w:sz w:val="22"/>
          <w:szCs w:val="22"/>
        </w:rPr>
        <w:t>Przedmiotem u</w:t>
      </w:r>
      <w:r w:rsidR="001E70EE" w:rsidRPr="00B80CE4">
        <w:rPr>
          <w:sz w:val="22"/>
          <w:szCs w:val="22"/>
        </w:rPr>
        <w:t xml:space="preserve">mowy jest świadczenie usług pocztowych w obrocie krajowym i zagranicznym </w:t>
      </w:r>
      <w:r w:rsidR="0097703B" w:rsidRPr="00B80CE4">
        <w:rPr>
          <w:sz w:val="22"/>
          <w:szCs w:val="22"/>
        </w:rPr>
        <w:t>dla</w:t>
      </w:r>
      <w:r w:rsidR="001E70EE" w:rsidRPr="00B80CE4">
        <w:rPr>
          <w:sz w:val="22"/>
          <w:szCs w:val="22"/>
        </w:rPr>
        <w:t xml:space="preserve"> </w:t>
      </w:r>
      <w:r w:rsidR="0097703B" w:rsidRPr="00B80CE4">
        <w:rPr>
          <w:sz w:val="22"/>
          <w:szCs w:val="22"/>
        </w:rPr>
        <w:t>Urzędu Miasta Mińsk Mazowiecki</w:t>
      </w:r>
      <w:r w:rsidR="001E70EE" w:rsidRPr="00B80CE4">
        <w:rPr>
          <w:sz w:val="22"/>
          <w:szCs w:val="22"/>
        </w:rPr>
        <w:t xml:space="preserve"> (zwanego </w:t>
      </w:r>
      <w:r w:rsidR="000006BF" w:rsidRPr="00B80CE4">
        <w:rPr>
          <w:sz w:val="22"/>
          <w:szCs w:val="22"/>
        </w:rPr>
        <w:t xml:space="preserve">dalej </w:t>
      </w:r>
      <w:r w:rsidR="001E70EE" w:rsidRPr="00B80CE4">
        <w:rPr>
          <w:sz w:val="22"/>
          <w:szCs w:val="22"/>
        </w:rPr>
        <w:t>przedmiotem umowy lub usług</w:t>
      </w:r>
      <w:r w:rsidR="000006BF" w:rsidRPr="00B80CE4">
        <w:rPr>
          <w:sz w:val="22"/>
          <w:szCs w:val="22"/>
        </w:rPr>
        <w:t>ą</w:t>
      </w:r>
      <w:r w:rsidR="001E70EE" w:rsidRPr="00B80CE4">
        <w:rPr>
          <w:sz w:val="22"/>
          <w:szCs w:val="22"/>
        </w:rPr>
        <w:t>) w zakresie przyjmowania, przemieszczania i doręczania przesyłek i paczek pocztowych oraz ich ewentualnych zwrotów.</w:t>
      </w:r>
    </w:p>
    <w:p w:rsidR="001E70EE" w:rsidRPr="00B80CE4" w:rsidRDefault="001E70EE" w:rsidP="00B80CE4">
      <w:pPr>
        <w:pStyle w:val="Akapitzlist"/>
        <w:numPr>
          <w:ilvl w:val="0"/>
          <w:numId w:val="7"/>
        </w:numPr>
        <w:spacing w:line="276" w:lineRule="auto"/>
        <w:rPr>
          <w:sz w:val="22"/>
          <w:szCs w:val="22"/>
        </w:rPr>
      </w:pPr>
      <w:r w:rsidRPr="00B80CE4">
        <w:rPr>
          <w:sz w:val="22"/>
          <w:szCs w:val="22"/>
        </w:rPr>
        <w:t>Przedmiot umowy, o którym mowa w ust. 1 Wykonawca zobowiązuje się wykonywać zgodnie z zakresem i w sposób określony niniejszą umową oraz z następującymi dokumentami:</w:t>
      </w:r>
    </w:p>
    <w:p w:rsidR="001E70EE" w:rsidRPr="00B80CE4" w:rsidRDefault="001970F0" w:rsidP="00B80CE4">
      <w:pPr>
        <w:pStyle w:val="Akapitzlist"/>
        <w:numPr>
          <w:ilvl w:val="0"/>
          <w:numId w:val="24"/>
        </w:numPr>
        <w:spacing w:line="276" w:lineRule="auto"/>
        <w:rPr>
          <w:sz w:val="22"/>
          <w:szCs w:val="22"/>
        </w:rPr>
      </w:pPr>
      <w:r w:rsidRPr="00B80CE4">
        <w:rPr>
          <w:sz w:val="22"/>
          <w:szCs w:val="22"/>
        </w:rPr>
        <w:t>Opisem przedmiotu zamó</w:t>
      </w:r>
      <w:r w:rsidR="009B02BD" w:rsidRPr="00B80CE4">
        <w:rPr>
          <w:sz w:val="22"/>
          <w:szCs w:val="22"/>
        </w:rPr>
        <w:t xml:space="preserve">wienia - </w:t>
      </w:r>
      <w:r w:rsidRPr="00B80CE4">
        <w:rPr>
          <w:sz w:val="22"/>
          <w:szCs w:val="22"/>
        </w:rPr>
        <w:t>załącznik nr 1 do umowy</w:t>
      </w:r>
      <w:r w:rsidR="009B02BD" w:rsidRPr="00B80CE4">
        <w:rPr>
          <w:sz w:val="22"/>
          <w:szCs w:val="22"/>
        </w:rPr>
        <w:t>;</w:t>
      </w:r>
    </w:p>
    <w:p w:rsidR="001E70EE" w:rsidRPr="00B80CE4" w:rsidRDefault="001E70EE" w:rsidP="00B80CE4">
      <w:pPr>
        <w:pStyle w:val="Akapitzlist"/>
        <w:numPr>
          <w:ilvl w:val="0"/>
          <w:numId w:val="24"/>
        </w:numPr>
        <w:spacing w:line="276" w:lineRule="auto"/>
        <w:rPr>
          <w:sz w:val="22"/>
          <w:szCs w:val="22"/>
        </w:rPr>
      </w:pPr>
      <w:r w:rsidRPr="00B80CE4">
        <w:rPr>
          <w:sz w:val="22"/>
          <w:szCs w:val="22"/>
        </w:rPr>
        <w:t xml:space="preserve">Formularzem ofertowym wraz z załącznikiem </w:t>
      </w:r>
      <w:r w:rsidR="002825CB" w:rsidRPr="00B80CE4">
        <w:rPr>
          <w:sz w:val="22"/>
          <w:szCs w:val="22"/>
        </w:rPr>
        <w:t>zwanym „</w:t>
      </w:r>
      <w:r w:rsidRPr="00B80CE4">
        <w:rPr>
          <w:sz w:val="22"/>
          <w:szCs w:val="22"/>
        </w:rPr>
        <w:t>Kalkulacja cenowa</w:t>
      </w:r>
      <w:r w:rsidR="002825CB" w:rsidRPr="00B80CE4">
        <w:rPr>
          <w:sz w:val="22"/>
          <w:szCs w:val="22"/>
        </w:rPr>
        <w:t>”</w:t>
      </w:r>
      <w:r w:rsidR="009B02BD" w:rsidRPr="00B80CE4">
        <w:rPr>
          <w:sz w:val="22"/>
          <w:szCs w:val="22"/>
        </w:rPr>
        <w:t xml:space="preserve"> – załącznik nr 2 do umowy;</w:t>
      </w:r>
    </w:p>
    <w:p w:rsidR="009B02BD" w:rsidRPr="00B80CE4" w:rsidRDefault="001E70EE" w:rsidP="00B80CE4">
      <w:pPr>
        <w:pStyle w:val="Akapitzlist"/>
        <w:numPr>
          <w:ilvl w:val="0"/>
          <w:numId w:val="24"/>
        </w:numPr>
        <w:spacing w:line="276" w:lineRule="auto"/>
        <w:rPr>
          <w:sz w:val="22"/>
          <w:szCs w:val="22"/>
        </w:rPr>
      </w:pPr>
      <w:r w:rsidRPr="00B80CE4">
        <w:rPr>
          <w:sz w:val="22"/>
          <w:szCs w:val="22"/>
        </w:rPr>
        <w:t>Aktualnym Cennikiem Wykonawcy</w:t>
      </w:r>
      <w:r w:rsidR="009B02BD" w:rsidRPr="00B80CE4">
        <w:rPr>
          <w:sz w:val="22"/>
          <w:szCs w:val="22"/>
        </w:rPr>
        <w:t xml:space="preserve"> – załącznik nr 3 do umowy;</w:t>
      </w:r>
    </w:p>
    <w:p w:rsidR="001E70EE" w:rsidRPr="00B80CE4" w:rsidRDefault="009B02BD" w:rsidP="00B80CE4">
      <w:pPr>
        <w:pStyle w:val="Akapitzlist"/>
        <w:numPr>
          <w:ilvl w:val="0"/>
          <w:numId w:val="24"/>
        </w:numPr>
        <w:spacing w:line="276" w:lineRule="auto"/>
        <w:rPr>
          <w:sz w:val="22"/>
          <w:szCs w:val="22"/>
        </w:rPr>
      </w:pPr>
      <w:r w:rsidRPr="00B80CE4">
        <w:rPr>
          <w:sz w:val="22"/>
          <w:szCs w:val="22"/>
        </w:rPr>
        <w:t>Specyfikacją warunków zamówienia wraz z załącznikami.</w:t>
      </w:r>
    </w:p>
    <w:p w:rsidR="002825CB" w:rsidRPr="00B80CE4" w:rsidRDefault="007450C2" w:rsidP="00B80CE4">
      <w:pPr>
        <w:pStyle w:val="Akapitzlist"/>
        <w:numPr>
          <w:ilvl w:val="0"/>
          <w:numId w:val="7"/>
        </w:numPr>
        <w:spacing w:line="276" w:lineRule="auto"/>
        <w:rPr>
          <w:sz w:val="22"/>
          <w:szCs w:val="22"/>
        </w:rPr>
      </w:pPr>
      <w:r w:rsidRPr="00B80CE4">
        <w:rPr>
          <w:sz w:val="22"/>
          <w:szCs w:val="22"/>
        </w:rPr>
        <w:t xml:space="preserve">Zamawiający przewiduje możliwość skorzystania z </w:t>
      </w:r>
      <w:r w:rsidR="0033465B" w:rsidRPr="00B80CE4">
        <w:rPr>
          <w:sz w:val="22"/>
          <w:szCs w:val="22"/>
        </w:rPr>
        <w:t>prawa opcji</w:t>
      </w:r>
      <w:r w:rsidR="002825CB" w:rsidRPr="00B80CE4">
        <w:rPr>
          <w:sz w:val="22"/>
          <w:szCs w:val="22"/>
        </w:rPr>
        <w:t>,</w:t>
      </w:r>
      <w:r w:rsidR="00072429" w:rsidRPr="00B80CE4">
        <w:rPr>
          <w:sz w:val="22"/>
          <w:szCs w:val="22"/>
        </w:rPr>
        <w:t xml:space="preserve"> </w:t>
      </w:r>
      <w:r w:rsidR="002825CB" w:rsidRPr="00B80CE4">
        <w:rPr>
          <w:sz w:val="22"/>
          <w:szCs w:val="22"/>
        </w:rPr>
        <w:t>na zasadach określonych w umowie.</w:t>
      </w:r>
    </w:p>
    <w:p w:rsidR="00072429" w:rsidRPr="00B80CE4" w:rsidRDefault="008E4ACC" w:rsidP="00B80CE4">
      <w:pPr>
        <w:pStyle w:val="Akapitzlist"/>
        <w:numPr>
          <w:ilvl w:val="0"/>
          <w:numId w:val="7"/>
        </w:numPr>
        <w:spacing w:line="276" w:lineRule="auto"/>
        <w:rPr>
          <w:sz w:val="22"/>
          <w:szCs w:val="22"/>
        </w:rPr>
      </w:pPr>
      <w:r>
        <w:rPr>
          <w:sz w:val="22"/>
          <w:szCs w:val="22"/>
        </w:rPr>
        <w:t xml:space="preserve">W ramach zamówienia opcjonalnego Wykonawca wykona </w:t>
      </w:r>
      <w:r w:rsidR="009E73C0">
        <w:rPr>
          <w:sz w:val="22"/>
          <w:szCs w:val="22"/>
        </w:rPr>
        <w:t>przedmiot umowy określony w §1 w ilościach przewidzianych w Opisie przedmiotu zamówienia i Kalkulacji cenowej. M</w:t>
      </w:r>
      <w:r w:rsidR="002825CB" w:rsidRPr="00B80CE4">
        <w:rPr>
          <w:sz w:val="22"/>
          <w:szCs w:val="22"/>
        </w:rPr>
        <w:t>aksymalna wartość zamó</w:t>
      </w:r>
      <w:r w:rsidR="00595960" w:rsidRPr="00B80CE4">
        <w:rPr>
          <w:sz w:val="22"/>
          <w:szCs w:val="22"/>
        </w:rPr>
        <w:t xml:space="preserve">wienia opcjonalnego, wskazana w §5 ust. 1 pkt 2 </w:t>
      </w:r>
      <w:r w:rsidR="002825CB" w:rsidRPr="00B80CE4">
        <w:rPr>
          <w:sz w:val="22"/>
          <w:szCs w:val="22"/>
        </w:rPr>
        <w:t>została wyliczona</w:t>
      </w:r>
      <w:r w:rsidR="00595960" w:rsidRPr="00B80CE4">
        <w:rPr>
          <w:sz w:val="22"/>
          <w:szCs w:val="22"/>
        </w:rPr>
        <w:t xml:space="preserve"> przez Wykonawcę w Kalkulacji cenowej </w:t>
      </w:r>
      <w:r w:rsidR="002825CB" w:rsidRPr="00B80CE4">
        <w:rPr>
          <w:sz w:val="22"/>
          <w:szCs w:val="22"/>
        </w:rPr>
        <w:t>jako iloczyn planowanych rodzajów i ilości przesyłek</w:t>
      </w:r>
      <w:r w:rsidR="00595960" w:rsidRPr="00B80CE4">
        <w:rPr>
          <w:sz w:val="22"/>
          <w:szCs w:val="22"/>
        </w:rPr>
        <w:t xml:space="preserve"> i paczek</w:t>
      </w:r>
      <w:r w:rsidR="002825CB" w:rsidRPr="00B80CE4">
        <w:rPr>
          <w:sz w:val="22"/>
          <w:szCs w:val="22"/>
        </w:rPr>
        <w:t xml:space="preserve"> </w:t>
      </w:r>
      <w:r>
        <w:rPr>
          <w:sz w:val="22"/>
          <w:szCs w:val="22"/>
        </w:rPr>
        <w:t xml:space="preserve">do wysłania </w:t>
      </w:r>
      <w:r w:rsidR="002825CB" w:rsidRPr="00B80CE4">
        <w:rPr>
          <w:sz w:val="22"/>
          <w:szCs w:val="22"/>
        </w:rPr>
        <w:t>oraz cen jednostkowych zaoferowanych przez Wykonawcę</w:t>
      </w:r>
      <w:r w:rsidR="00595960" w:rsidRPr="00B80CE4">
        <w:rPr>
          <w:sz w:val="22"/>
          <w:szCs w:val="22"/>
        </w:rPr>
        <w:t>.</w:t>
      </w:r>
    </w:p>
    <w:p w:rsidR="00064997" w:rsidRDefault="004878F0" w:rsidP="00064997">
      <w:pPr>
        <w:pStyle w:val="Akapitzlist"/>
        <w:numPr>
          <w:ilvl w:val="0"/>
          <w:numId w:val="7"/>
        </w:numPr>
        <w:spacing w:line="276" w:lineRule="auto"/>
        <w:rPr>
          <w:sz w:val="22"/>
          <w:szCs w:val="22"/>
        </w:rPr>
      </w:pPr>
      <w:r w:rsidRPr="00064997">
        <w:rPr>
          <w:sz w:val="22"/>
          <w:szCs w:val="22"/>
        </w:rPr>
        <w:lastRenderedPageBreak/>
        <w:t xml:space="preserve">Zamawiający może skorzystać z </w:t>
      </w:r>
      <w:r w:rsidR="00041B90" w:rsidRPr="00064997">
        <w:rPr>
          <w:sz w:val="22"/>
          <w:szCs w:val="22"/>
        </w:rPr>
        <w:t xml:space="preserve">prawa opcji w terminie określonym w §4 ust. 1. Zamawiający może skorzystać z prawa opcji wielokrotnie aż do wyczerpania limitu wynagrodzenia </w:t>
      </w:r>
      <w:r w:rsidR="00064997" w:rsidRPr="00064997">
        <w:rPr>
          <w:sz w:val="22"/>
          <w:szCs w:val="22"/>
        </w:rPr>
        <w:t>przeznaczonego</w:t>
      </w:r>
      <w:r w:rsidR="00041B90" w:rsidRPr="00064997">
        <w:rPr>
          <w:sz w:val="22"/>
          <w:szCs w:val="22"/>
        </w:rPr>
        <w:t xml:space="preserve"> na realizację zamówienia</w:t>
      </w:r>
      <w:r w:rsidR="00064997" w:rsidRPr="00064997">
        <w:rPr>
          <w:sz w:val="22"/>
          <w:szCs w:val="22"/>
        </w:rPr>
        <w:t xml:space="preserve"> opcjonalnego</w:t>
      </w:r>
      <w:r w:rsidR="00041B90" w:rsidRPr="00064997">
        <w:rPr>
          <w:sz w:val="22"/>
          <w:szCs w:val="22"/>
        </w:rPr>
        <w:t>, określonego w §</w:t>
      </w:r>
      <w:r w:rsidR="00064997" w:rsidRPr="00064997">
        <w:rPr>
          <w:sz w:val="22"/>
          <w:szCs w:val="22"/>
        </w:rPr>
        <w:t xml:space="preserve">5 ust. 1 pkt 2. </w:t>
      </w:r>
    </w:p>
    <w:p w:rsidR="004878F0" w:rsidRPr="00064997" w:rsidRDefault="00064997">
      <w:pPr>
        <w:pStyle w:val="Akapitzlist"/>
        <w:numPr>
          <w:ilvl w:val="0"/>
          <w:numId w:val="7"/>
        </w:numPr>
        <w:spacing w:line="276" w:lineRule="auto"/>
        <w:rPr>
          <w:sz w:val="22"/>
          <w:szCs w:val="22"/>
        </w:rPr>
      </w:pPr>
      <w:r>
        <w:rPr>
          <w:sz w:val="22"/>
          <w:szCs w:val="22"/>
        </w:rPr>
        <w:t>Zamawiający będzie korzystał z prawa opcji poprzez złożenie Wykonawcy zlecenia realizacji prawa opcji sporządzonego pod rygorem nieważności w formie pisemnej lub w postaci elektronicznej opatrzonej kwalifikowanym podpisem elektronicznym</w:t>
      </w:r>
      <w:r w:rsidR="005D7D2B">
        <w:rPr>
          <w:sz w:val="22"/>
          <w:szCs w:val="22"/>
        </w:rPr>
        <w:t>.</w:t>
      </w:r>
      <w:r>
        <w:rPr>
          <w:sz w:val="22"/>
          <w:szCs w:val="22"/>
        </w:rPr>
        <w:t xml:space="preserve"> W zleceniu tym Zamawiający określi w szczególności okres czasu, w którym chce skorzystać z prawa opcji.  </w:t>
      </w:r>
    </w:p>
    <w:p w:rsidR="004878F0" w:rsidRPr="00B80CE4" w:rsidRDefault="004878F0" w:rsidP="008E4ACC">
      <w:pPr>
        <w:pStyle w:val="Akapitzlist"/>
        <w:numPr>
          <w:ilvl w:val="0"/>
          <w:numId w:val="7"/>
        </w:numPr>
        <w:spacing w:line="276" w:lineRule="auto"/>
        <w:rPr>
          <w:sz w:val="22"/>
          <w:szCs w:val="22"/>
        </w:rPr>
      </w:pPr>
      <w:r w:rsidRPr="00B80CE4">
        <w:rPr>
          <w:sz w:val="22"/>
          <w:szCs w:val="22"/>
        </w:rPr>
        <w:t xml:space="preserve">Niezłożenie przez Zamawiającego </w:t>
      </w:r>
      <w:r w:rsidR="00064997">
        <w:rPr>
          <w:sz w:val="22"/>
          <w:szCs w:val="22"/>
        </w:rPr>
        <w:t>zlecenia, o którym mowa w ust. 6</w:t>
      </w:r>
      <w:r w:rsidRPr="00B80CE4">
        <w:rPr>
          <w:sz w:val="22"/>
          <w:szCs w:val="22"/>
        </w:rPr>
        <w:t xml:space="preserve"> oznacza rezygnację Zamawiającego z </w:t>
      </w:r>
      <w:r w:rsidR="00AF206A" w:rsidRPr="00B80CE4">
        <w:rPr>
          <w:sz w:val="22"/>
          <w:szCs w:val="22"/>
        </w:rPr>
        <w:t>zamówienia opcjonalnego.</w:t>
      </w:r>
    </w:p>
    <w:p w:rsidR="00072429" w:rsidRPr="00B80CE4" w:rsidRDefault="00072429" w:rsidP="008E4ACC">
      <w:pPr>
        <w:pStyle w:val="Akapitzlist"/>
        <w:numPr>
          <w:ilvl w:val="0"/>
          <w:numId w:val="7"/>
        </w:numPr>
        <w:spacing w:line="276" w:lineRule="auto"/>
        <w:rPr>
          <w:sz w:val="22"/>
          <w:szCs w:val="22"/>
        </w:rPr>
      </w:pPr>
      <w:r w:rsidRPr="00B80CE4">
        <w:rPr>
          <w:sz w:val="22"/>
          <w:szCs w:val="22"/>
        </w:rPr>
        <w:t xml:space="preserve">Skorzystanie z prawa opcji stanowi uprawnienie Zamawiającego. Wykonawcy nie przysługuje </w:t>
      </w:r>
      <w:r w:rsidR="009B02BD" w:rsidRPr="00B80CE4">
        <w:rPr>
          <w:sz w:val="22"/>
          <w:szCs w:val="22"/>
        </w:rPr>
        <w:t>jakiekolwiek</w:t>
      </w:r>
      <w:r w:rsidRPr="00B80CE4">
        <w:rPr>
          <w:sz w:val="22"/>
          <w:szCs w:val="22"/>
        </w:rPr>
        <w:t xml:space="preserve"> roszczenie z tytułu</w:t>
      </w:r>
      <w:r w:rsidR="00AF206A" w:rsidRPr="00B80CE4">
        <w:rPr>
          <w:sz w:val="22"/>
          <w:szCs w:val="22"/>
        </w:rPr>
        <w:t xml:space="preserve"> nie skorzystania z prawa opcji.</w:t>
      </w:r>
    </w:p>
    <w:p w:rsidR="009B1BA1" w:rsidRPr="00B80CE4" w:rsidRDefault="00AF206A" w:rsidP="008E4ACC">
      <w:pPr>
        <w:pStyle w:val="Akapitzlist"/>
        <w:numPr>
          <w:ilvl w:val="0"/>
          <w:numId w:val="7"/>
        </w:numPr>
        <w:spacing w:line="276" w:lineRule="auto"/>
        <w:rPr>
          <w:sz w:val="22"/>
          <w:szCs w:val="22"/>
        </w:rPr>
      </w:pPr>
      <w:r w:rsidRPr="00B80CE4">
        <w:rPr>
          <w:sz w:val="22"/>
          <w:szCs w:val="22"/>
        </w:rPr>
        <w:t xml:space="preserve">Zamawiający informuje, iż </w:t>
      </w:r>
      <w:r w:rsidR="009B1BA1" w:rsidRPr="00B80CE4">
        <w:rPr>
          <w:sz w:val="22"/>
          <w:szCs w:val="22"/>
        </w:rPr>
        <w:t xml:space="preserve">rodzaje i </w:t>
      </w:r>
      <w:r w:rsidRPr="00B80CE4">
        <w:rPr>
          <w:sz w:val="22"/>
          <w:szCs w:val="22"/>
        </w:rPr>
        <w:t xml:space="preserve">ilości przesyłek </w:t>
      </w:r>
      <w:r w:rsidR="00595960" w:rsidRPr="00B80CE4">
        <w:rPr>
          <w:sz w:val="22"/>
          <w:szCs w:val="22"/>
        </w:rPr>
        <w:t xml:space="preserve">i paczek </w:t>
      </w:r>
      <w:r w:rsidRPr="00B80CE4">
        <w:rPr>
          <w:sz w:val="22"/>
          <w:szCs w:val="22"/>
        </w:rPr>
        <w:t xml:space="preserve">wskazane w Kalkulacji cenowej </w:t>
      </w:r>
      <w:r w:rsidR="009B1BA1" w:rsidRPr="00B80CE4">
        <w:rPr>
          <w:sz w:val="22"/>
          <w:szCs w:val="22"/>
        </w:rPr>
        <w:t xml:space="preserve">jako zamówienie podstawowe i jako zamówienie opcjonalne </w:t>
      </w:r>
      <w:r w:rsidRPr="00B80CE4">
        <w:rPr>
          <w:sz w:val="22"/>
          <w:szCs w:val="22"/>
        </w:rPr>
        <w:t>są ilościami szacunkowymi</w:t>
      </w:r>
      <w:r w:rsidR="009B1BA1" w:rsidRPr="00B80CE4">
        <w:rPr>
          <w:sz w:val="22"/>
          <w:szCs w:val="22"/>
        </w:rPr>
        <w:t>, wskazanymi w celu wyliczenia maksymalnej wartości nominalnej zobowiązania związanego z realizacją zamówienia podstawowego i zamówienia opcjonalnego.</w:t>
      </w:r>
    </w:p>
    <w:p w:rsidR="00DC65A6" w:rsidRPr="00B80CE4" w:rsidRDefault="00DC65A6" w:rsidP="008E4ACC">
      <w:pPr>
        <w:pStyle w:val="Akapitzlist"/>
        <w:numPr>
          <w:ilvl w:val="0"/>
          <w:numId w:val="7"/>
        </w:numPr>
        <w:spacing w:line="276" w:lineRule="auto"/>
        <w:rPr>
          <w:sz w:val="22"/>
          <w:szCs w:val="22"/>
        </w:rPr>
      </w:pPr>
      <w:r w:rsidRPr="00B80CE4">
        <w:rPr>
          <w:sz w:val="22"/>
          <w:szCs w:val="22"/>
        </w:rPr>
        <w:t>Zamawiający zastrzega, że cena jednostkowa przedmiotu zamówienia objętego prawem opcji nie może być wyższa niż cena jednostkowa w ramach zamówienia podstawowego, z uwzględni</w:t>
      </w:r>
      <w:r w:rsidR="00570E8B" w:rsidRPr="00B80CE4">
        <w:rPr>
          <w:sz w:val="22"/>
          <w:szCs w:val="22"/>
        </w:rPr>
        <w:t>eniem zmiany cen jednostkowych na zasadach określonych w §</w:t>
      </w:r>
      <w:r w:rsidR="00BE0B0B">
        <w:rPr>
          <w:sz w:val="22"/>
          <w:szCs w:val="22"/>
        </w:rPr>
        <w:t>12</w:t>
      </w:r>
      <w:r w:rsidR="00570E8B" w:rsidRPr="00B80CE4">
        <w:rPr>
          <w:sz w:val="22"/>
          <w:szCs w:val="22"/>
        </w:rPr>
        <w:t xml:space="preserve"> ust. </w:t>
      </w:r>
      <w:r w:rsidR="00BE0B0B">
        <w:rPr>
          <w:sz w:val="22"/>
          <w:szCs w:val="22"/>
        </w:rPr>
        <w:t>1 pkt 2</w:t>
      </w:r>
      <w:r w:rsidRPr="00B80CE4">
        <w:rPr>
          <w:sz w:val="22"/>
          <w:szCs w:val="22"/>
        </w:rPr>
        <w:t>.</w:t>
      </w:r>
    </w:p>
    <w:p w:rsidR="001E70EE" w:rsidRPr="00B80CE4" w:rsidRDefault="009B1BA1" w:rsidP="00B80CE4">
      <w:pPr>
        <w:pStyle w:val="Akapitzlist"/>
        <w:numPr>
          <w:ilvl w:val="0"/>
          <w:numId w:val="7"/>
        </w:numPr>
        <w:spacing w:line="276" w:lineRule="auto"/>
        <w:rPr>
          <w:sz w:val="22"/>
          <w:szCs w:val="22"/>
        </w:rPr>
      </w:pPr>
      <w:r w:rsidRPr="00B80CE4">
        <w:rPr>
          <w:sz w:val="22"/>
          <w:szCs w:val="22"/>
        </w:rPr>
        <w:t xml:space="preserve">Faktyczne rodzaje i ilości przesyłek </w:t>
      </w:r>
      <w:r w:rsidR="009E73C0">
        <w:rPr>
          <w:sz w:val="22"/>
          <w:szCs w:val="22"/>
        </w:rPr>
        <w:t xml:space="preserve">i paczek </w:t>
      </w:r>
      <w:r w:rsidRPr="00B80CE4">
        <w:rPr>
          <w:sz w:val="22"/>
          <w:szCs w:val="22"/>
        </w:rPr>
        <w:t xml:space="preserve">w ramach świadczonych usług będą wynikały z bieżących </w:t>
      </w:r>
      <w:r w:rsidR="001E70EE" w:rsidRPr="00B80CE4">
        <w:rPr>
          <w:sz w:val="22"/>
          <w:szCs w:val="22"/>
        </w:rPr>
        <w:t xml:space="preserve">potrzeb Zamawiającego, na co Wykonawca wyraża zgodę, tym samym oświadcza, że nie będzie dochodził roszczeń z tytułu zmian rodzajowych i liczbowych </w:t>
      </w:r>
      <w:r w:rsidR="00595960" w:rsidRPr="00B80CE4">
        <w:rPr>
          <w:sz w:val="22"/>
          <w:szCs w:val="22"/>
        </w:rPr>
        <w:t xml:space="preserve">w zakresie przesyłek i paczek </w:t>
      </w:r>
      <w:r w:rsidR="001E70EE" w:rsidRPr="00B80CE4">
        <w:rPr>
          <w:sz w:val="22"/>
          <w:szCs w:val="22"/>
        </w:rPr>
        <w:t>w trakcie realizacji niniejszej umowy.</w:t>
      </w:r>
    </w:p>
    <w:p w:rsidR="001E70EE" w:rsidRPr="00B80CE4" w:rsidRDefault="001E70EE" w:rsidP="00B80CE4">
      <w:pPr>
        <w:pStyle w:val="Akapitzlist"/>
        <w:numPr>
          <w:ilvl w:val="0"/>
          <w:numId w:val="7"/>
        </w:numPr>
        <w:spacing w:line="276" w:lineRule="auto"/>
        <w:ind w:left="357" w:hanging="357"/>
        <w:rPr>
          <w:sz w:val="22"/>
          <w:szCs w:val="22"/>
        </w:rPr>
      </w:pPr>
      <w:r w:rsidRPr="00B80CE4">
        <w:rPr>
          <w:sz w:val="22"/>
          <w:szCs w:val="22"/>
        </w:rPr>
        <w:t xml:space="preserve">Zmiany ilości poszczególnych rodzajów usług pocztowych, o których mowa w ust. </w:t>
      </w:r>
      <w:r w:rsidR="00BE0B0B">
        <w:rPr>
          <w:sz w:val="22"/>
          <w:szCs w:val="22"/>
        </w:rPr>
        <w:t>9</w:t>
      </w:r>
      <w:r w:rsidR="00595960" w:rsidRPr="00B80CE4">
        <w:rPr>
          <w:sz w:val="22"/>
          <w:szCs w:val="22"/>
        </w:rPr>
        <w:t xml:space="preserve"> i ust. </w:t>
      </w:r>
      <w:r w:rsidR="00BE0B0B">
        <w:rPr>
          <w:sz w:val="22"/>
          <w:szCs w:val="22"/>
        </w:rPr>
        <w:t>11</w:t>
      </w:r>
      <w:r w:rsidRPr="00B80CE4">
        <w:rPr>
          <w:sz w:val="22"/>
          <w:szCs w:val="22"/>
        </w:rPr>
        <w:t xml:space="preserve"> nie będą wymagały wprowadzania zmian do umowy w postaci aneksu.</w:t>
      </w:r>
    </w:p>
    <w:p w:rsidR="001E70EE" w:rsidRPr="00B80CE4" w:rsidRDefault="001E70EE" w:rsidP="00B80CE4">
      <w:pPr>
        <w:pStyle w:val="Akapitzlist"/>
        <w:numPr>
          <w:ilvl w:val="0"/>
          <w:numId w:val="7"/>
        </w:numPr>
        <w:spacing w:line="276" w:lineRule="auto"/>
        <w:rPr>
          <w:sz w:val="22"/>
          <w:szCs w:val="22"/>
        </w:rPr>
      </w:pPr>
      <w:r w:rsidRPr="00B80CE4">
        <w:rPr>
          <w:sz w:val="22"/>
          <w:szCs w:val="22"/>
        </w:rPr>
        <w:t xml:space="preserve">Wykonawcy nie będzie przysługiwało jakiekolwiek roszczenie z tytułu nienadania przez Zamawiającego przewidywanej </w:t>
      </w:r>
      <w:r w:rsidR="00595960" w:rsidRPr="00B80CE4">
        <w:rPr>
          <w:sz w:val="22"/>
          <w:szCs w:val="22"/>
        </w:rPr>
        <w:t xml:space="preserve">ilości przesyłek i paczek </w:t>
      </w:r>
      <w:r w:rsidRPr="00B80CE4">
        <w:rPr>
          <w:sz w:val="22"/>
          <w:szCs w:val="22"/>
        </w:rPr>
        <w:t>w Kalkulacji cenowej.</w:t>
      </w:r>
    </w:p>
    <w:p w:rsidR="009B1BA1" w:rsidRPr="00B80CE4" w:rsidRDefault="009B1BA1" w:rsidP="00B80CE4">
      <w:pPr>
        <w:pStyle w:val="Akapitzlist"/>
        <w:numPr>
          <w:ilvl w:val="0"/>
          <w:numId w:val="7"/>
        </w:numPr>
        <w:spacing w:line="276" w:lineRule="auto"/>
        <w:ind w:left="357" w:hanging="357"/>
        <w:rPr>
          <w:sz w:val="22"/>
          <w:szCs w:val="22"/>
        </w:rPr>
      </w:pPr>
      <w:r w:rsidRPr="00B80CE4">
        <w:rPr>
          <w:sz w:val="22"/>
          <w:szCs w:val="22"/>
        </w:rPr>
        <w:t>Zamawiający oświadcza, iż zrealizuje zamówienie podstawowe w zakresie odpowiadającym 30% wynagrodzenia za zamówienie podstawowe</w:t>
      </w:r>
      <w:r w:rsidR="000006BF" w:rsidRPr="00B80CE4">
        <w:rPr>
          <w:sz w:val="22"/>
          <w:szCs w:val="22"/>
        </w:rPr>
        <w:t>,</w:t>
      </w:r>
      <w:r w:rsidRPr="00B80CE4">
        <w:rPr>
          <w:sz w:val="22"/>
          <w:szCs w:val="22"/>
        </w:rPr>
        <w:t xml:space="preserve"> określone</w:t>
      </w:r>
      <w:r w:rsidR="00BE0B0B">
        <w:rPr>
          <w:sz w:val="22"/>
          <w:szCs w:val="22"/>
        </w:rPr>
        <w:t>go</w:t>
      </w:r>
      <w:r w:rsidRPr="00B80CE4">
        <w:rPr>
          <w:sz w:val="22"/>
          <w:szCs w:val="22"/>
        </w:rPr>
        <w:t xml:space="preserve"> w </w:t>
      </w:r>
      <w:r w:rsidR="00781FFB" w:rsidRPr="00B80CE4">
        <w:rPr>
          <w:sz w:val="22"/>
          <w:szCs w:val="22"/>
        </w:rPr>
        <w:t>§5 ust.1 pkt 1.</w:t>
      </w:r>
    </w:p>
    <w:p w:rsidR="001E70EE" w:rsidRPr="00B80CE4" w:rsidRDefault="001E70EE" w:rsidP="00B80CE4">
      <w:pPr>
        <w:pStyle w:val="Akapitzlist"/>
        <w:numPr>
          <w:ilvl w:val="0"/>
          <w:numId w:val="7"/>
        </w:numPr>
        <w:spacing w:line="276" w:lineRule="auto"/>
        <w:ind w:left="357" w:hanging="357"/>
        <w:rPr>
          <w:sz w:val="22"/>
          <w:szCs w:val="22"/>
        </w:rPr>
      </w:pPr>
      <w:r w:rsidRPr="00B80CE4">
        <w:rPr>
          <w:sz w:val="22"/>
          <w:szCs w:val="22"/>
        </w:rPr>
        <w:t>Zamawiający zastrzega sobie w trakcie realizacji umowy:</w:t>
      </w:r>
    </w:p>
    <w:p w:rsidR="001E70EE" w:rsidRPr="00B80CE4" w:rsidRDefault="001E70EE" w:rsidP="00B80CE4">
      <w:pPr>
        <w:pStyle w:val="Akapitzlist"/>
        <w:numPr>
          <w:ilvl w:val="0"/>
          <w:numId w:val="31"/>
        </w:numPr>
        <w:spacing w:line="276" w:lineRule="auto"/>
        <w:rPr>
          <w:sz w:val="22"/>
          <w:szCs w:val="22"/>
        </w:rPr>
      </w:pPr>
      <w:r w:rsidRPr="00B80CE4">
        <w:rPr>
          <w:sz w:val="22"/>
          <w:szCs w:val="22"/>
        </w:rPr>
        <w:t>możliwość zmiany standar</w:t>
      </w:r>
      <w:r w:rsidR="0045071A">
        <w:rPr>
          <w:sz w:val="22"/>
          <w:szCs w:val="22"/>
        </w:rPr>
        <w:t>du świadczenia usługi potwierdza</w:t>
      </w:r>
      <w:r w:rsidRPr="00B80CE4">
        <w:rPr>
          <w:sz w:val="22"/>
          <w:szCs w:val="22"/>
        </w:rPr>
        <w:t>nia odbioru i wysyłki korespondencji, realizowanej pierwotnie w formie papierowej na formę elektroniczną.</w:t>
      </w:r>
    </w:p>
    <w:p w:rsidR="001E70EE" w:rsidRDefault="001E70EE" w:rsidP="00B80CE4">
      <w:pPr>
        <w:pStyle w:val="Akapitzlist"/>
        <w:numPr>
          <w:ilvl w:val="0"/>
          <w:numId w:val="31"/>
        </w:numPr>
        <w:spacing w:line="276" w:lineRule="auto"/>
        <w:rPr>
          <w:color w:val="000000"/>
          <w:sz w:val="22"/>
          <w:szCs w:val="22"/>
        </w:rPr>
      </w:pPr>
      <w:r w:rsidRPr="00B80CE4">
        <w:rPr>
          <w:sz w:val="22"/>
          <w:szCs w:val="22"/>
        </w:rPr>
        <w:t xml:space="preserve">z tytułu zmiany standardu świadczenia usługi, o której mowa w pkt. 1, Wykonawcy nie </w:t>
      </w:r>
      <w:r w:rsidRPr="005D7C60">
        <w:rPr>
          <w:color w:val="000000"/>
          <w:sz w:val="22"/>
          <w:szCs w:val="22"/>
        </w:rPr>
        <w:t>przysługuje prawo do dodatkowego wynagrodzenia z tego tytułu.</w:t>
      </w:r>
    </w:p>
    <w:p w:rsidR="00781FFB" w:rsidRPr="004360F4" w:rsidRDefault="00781FFB" w:rsidP="00B80CE4">
      <w:pPr>
        <w:pStyle w:val="Akapitzlist"/>
        <w:numPr>
          <w:ilvl w:val="0"/>
          <w:numId w:val="7"/>
        </w:numPr>
        <w:spacing w:line="276" w:lineRule="auto"/>
        <w:rPr>
          <w:i/>
          <w:color w:val="000000"/>
          <w:sz w:val="22"/>
          <w:szCs w:val="22"/>
        </w:rPr>
      </w:pPr>
      <w:r w:rsidRPr="004360F4">
        <w:rPr>
          <w:i/>
          <w:color w:val="000000"/>
          <w:sz w:val="22"/>
          <w:szCs w:val="22"/>
        </w:rPr>
        <w:t>Wykonawca, zapewni możliwość bezpłatnego elektronicznego śledzenia przesyłek rejestrowanych w obrocie krajowym</w:t>
      </w:r>
      <w:r w:rsidR="00762A17">
        <w:rPr>
          <w:i/>
          <w:color w:val="000000"/>
          <w:sz w:val="22"/>
          <w:szCs w:val="22"/>
        </w:rPr>
        <w:t xml:space="preserve"> i zagranicznym</w:t>
      </w:r>
      <w:r w:rsidRPr="004360F4">
        <w:rPr>
          <w:i/>
          <w:color w:val="000000"/>
          <w:sz w:val="22"/>
          <w:szCs w:val="22"/>
        </w:rPr>
        <w:t xml:space="preserve">, tak </w:t>
      </w:r>
      <w:r w:rsidR="009E73C0" w:rsidRPr="004360F4">
        <w:rPr>
          <w:i/>
          <w:color w:val="000000"/>
          <w:sz w:val="22"/>
          <w:szCs w:val="22"/>
        </w:rPr>
        <w:t>a</w:t>
      </w:r>
      <w:r w:rsidRPr="004360F4">
        <w:rPr>
          <w:i/>
          <w:color w:val="000000"/>
          <w:sz w:val="22"/>
          <w:szCs w:val="22"/>
        </w:rPr>
        <w:t>by nadawca lub odbiorca przesyłki mógł zidentyfikować, w którym miejscu (punkcie obsługi pocztowej) przesyłka się znajduje</w:t>
      </w:r>
      <w:r w:rsidRPr="004360F4">
        <w:rPr>
          <w:rStyle w:val="Odwoanieprzypisudolnego"/>
          <w:i/>
          <w:color w:val="000000"/>
          <w:sz w:val="22"/>
          <w:szCs w:val="22"/>
        </w:rPr>
        <w:footnoteReference w:id="1"/>
      </w:r>
      <w:r w:rsidRPr="004360F4">
        <w:rPr>
          <w:i/>
          <w:color w:val="000000"/>
          <w:sz w:val="22"/>
          <w:szCs w:val="22"/>
        </w:rPr>
        <w:t>.</w:t>
      </w:r>
    </w:p>
    <w:p w:rsidR="001E70EE" w:rsidRPr="005D7C60" w:rsidRDefault="001E70EE" w:rsidP="00B80CE4">
      <w:pPr>
        <w:pStyle w:val="Nagwek2"/>
      </w:pPr>
      <w:r w:rsidRPr="005D7C60">
        <w:t xml:space="preserve">§ </w:t>
      </w:r>
      <w:r w:rsidR="009B02BD">
        <w:t>2</w:t>
      </w:r>
      <w:r w:rsidR="00781FFB">
        <w:br/>
      </w:r>
      <w:r w:rsidRPr="005D7C60">
        <w:t>Oświadczenia stron</w:t>
      </w:r>
    </w:p>
    <w:p w:rsidR="001E70EE" w:rsidRPr="005D7C60" w:rsidRDefault="001E70EE" w:rsidP="001E70EE">
      <w:pPr>
        <w:pStyle w:val="Tekstpodstawowy"/>
        <w:numPr>
          <w:ilvl w:val="0"/>
          <w:numId w:val="18"/>
        </w:numPr>
        <w:tabs>
          <w:tab w:val="clear" w:pos="0"/>
        </w:tabs>
        <w:spacing w:line="276" w:lineRule="auto"/>
        <w:ind w:left="426" w:hanging="426"/>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Wykonawca oświadcza, że znajduje się w sytuacji ekonomicznej i finansowej zapewniającej wywiązanie się ze zobowiązań wynikających z </w:t>
      </w:r>
      <w:r w:rsidR="000006BF">
        <w:rPr>
          <w:rFonts w:ascii="Times New Roman" w:hAnsi="Times New Roman" w:cs="Times New Roman"/>
          <w:bCs/>
          <w:color w:val="000000"/>
          <w:sz w:val="22"/>
          <w:szCs w:val="22"/>
        </w:rPr>
        <w:t>u</w:t>
      </w:r>
      <w:r w:rsidRPr="005D7C60">
        <w:rPr>
          <w:rFonts w:ascii="Times New Roman" w:hAnsi="Times New Roman" w:cs="Times New Roman"/>
          <w:bCs/>
          <w:color w:val="000000"/>
          <w:sz w:val="22"/>
          <w:szCs w:val="22"/>
        </w:rPr>
        <w:t>mowy.</w:t>
      </w:r>
    </w:p>
    <w:p w:rsidR="001E70EE" w:rsidRPr="005D7C60" w:rsidRDefault="001E70EE" w:rsidP="00B80CE4">
      <w:pPr>
        <w:pStyle w:val="Tekstpodstawowy"/>
        <w:numPr>
          <w:ilvl w:val="0"/>
          <w:numId w:val="18"/>
        </w:numPr>
        <w:tabs>
          <w:tab w:val="clear" w:pos="0"/>
        </w:tabs>
        <w:spacing w:line="276" w:lineRule="auto"/>
        <w:ind w:left="426" w:hanging="426"/>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Wykonawca oświadcza, że </w:t>
      </w:r>
      <w:r w:rsidR="000006BF">
        <w:rPr>
          <w:rFonts w:ascii="Times New Roman" w:hAnsi="Times New Roman" w:cs="Times New Roman"/>
          <w:bCs/>
          <w:color w:val="000000"/>
          <w:sz w:val="22"/>
          <w:szCs w:val="22"/>
        </w:rPr>
        <w:t>p</w:t>
      </w:r>
      <w:r w:rsidRPr="005D7C60">
        <w:rPr>
          <w:rFonts w:ascii="Times New Roman" w:hAnsi="Times New Roman" w:cs="Times New Roman"/>
          <w:bCs/>
          <w:color w:val="000000"/>
          <w:sz w:val="22"/>
          <w:szCs w:val="22"/>
        </w:rPr>
        <w:t xml:space="preserve">rzedmiot </w:t>
      </w:r>
      <w:r w:rsidR="000006BF">
        <w:rPr>
          <w:rFonts w:ascii="Times New Roman" w:hAnsi="Times New Roman" w:cs="Times New Roman"/>
          <w:bCs/>
          <w:color w:val="000000"/>
          <w:sz w:val="22"/>
          <w:szCs w:val="22"/>
        </w:rPr>
        <w:t>u</w:t>
      </w:r>
      <w:r w:rsidRPr="005D7C60">
        <w:rPr>
          <w:rFonts w:ascii="Times New Roman" w:hAnsi="Times New Roman" w:cs="Times New Roman"/>
          <w:bCs/>
          <w:color w:val="000000"/>
          <w:sz w:val="22"/>
          <w:szCs w:val="22"/>
        </w:rPr>
        <w:t xml:space="preserve">mowy realizuje w ramach zawodowo prowadzonej działalności gospodarczej oraz że posiada uprawnienia do wykonywania działalności objętej </w:t>
      </w:r>
      <w:r w:rsidR="000006BF">
        <w:rPr>
          <w:rFonts w:ascii="Times New Roman" w:hAnsi="Times New Roman" w:cs="Times New Roman"/>
          <w:bCs/>
          <w:color w:val="000000"/>
          <w:sz w:val="22"/>
          <w:szCs w:val="22"/>
        </w:rPr>
        <w:t>p</w:t>
      </w:r>
      <w:r w:rsidRPr="005D7C60">
        <w:rPr>
          <w:rFonts w:ascii="Times New Roman" w:hAnsi="Times New Roman" w:cs="Times New Roman"/>
          <w:bCs/>
          <w:color w:val="000000"/>
          <w:sz w:val="22"/>
          <w:szCs w:val="22"/>
        </w:rPr>
        <w:t xml:space="preserve">rzedmiotem </w:t>
      </w:r>
      <w:r w:rsidR="000006BF">
        <w:rPr>
          <w:rFonts w:ascii="Times New Roman" w:hAnsi="Times New Roman" w:cs="Times New Roman"/>
          <w:bCs/>
          <w:color w:val="000000"/>
          <w:sz w:val="22"/>
          <w:szCs w:val="22"/>
        </w:rPr>
        <w:t>u</w:t>
      </w:r>
      <w:r w:rsidRPr="005D7C60">
        <w:rPr>
          <w:rFonts w:ascii="Times New Roman" w:hAnsi="Times New Roman" w:cs="Times New Roman"/>
          <w:bCs/>
          <w:color w:val="000000"/>
          <w:sz w:val="22"/>
          <w:szCs w:val="22"/>
        </w:rPr>
        <w:t xml:space="preserve">mowy. Wykonawca jest zobowiązany niezwłocznie zawiadomić Zamawiającego o </w:t>
      </w:r>
      <w:r w:rsidRPr="005D7C60">
        <w:rPr>
          <w:rFonts w:ascii="Times New Roman" w:hAnsi="Times New Roman" w:cs="Times New Roman"/>
          <w:bCs/>
          <w:color w:val="000000"/>
          <w:sz w:val="22"/>
          <w:szCs w:val="22"/>
        </w:rPr>
        <w:lastRenderedPageBreak/>
        <w:t xml:space="preserve">utracie wymaganych uprawnień niezbędnych do prawidłowej realizacji </w:t>
      </w:r>
      <w:r w:rsidR="000006BF">
        <w:rPr>
          <w:rFonts w:ascii="Times New Roman" w:hAnsi="Times New Roman" w:cs="Times New Roman"/>
          <w:bCs/>
          <w:color w:val="000000"/>
          <w:sz w:val="22"/>
          <w:szCs w:val="22"/>
        </w:rPr>
        <w:t>p</w:t>
      </w:r>
      <w:r w:rsidRPr="005D7C60">
        <w:rPr>
          <w:rFonts w:ascii="Times New Roman" w:hAnsi="Times New Roman" w:cs="Times New Roman"/>
          <w:bCs/>
          <w:color w:val="000000"/>
          <w:sz w:val="22"/>
          <w:szCs w:val="22"/>
        </w:rPr>
        <w:t xml:space="preserve">rzedmiotu </w:t>
      </w:r>
      <w:r w:rsidR="000006BF">
        <w:rPr>
          <w:rFonts w:ascii="Times New Roman" w:hAnsi="Times New Roman" w:cs="Times New Roman"/>
          <w:bCs/>
          <w:color w:val="000000"/>
          <w:sz w:val="22"/>
          <w:szCs w:val="22"/>
        </w:rPr>
        <w:t>u</w:t>
      </w:r>
      <w:r w:rsidRPr="005D7C60">
        <w:rPr>
          <w:rFonts w:ascii="Times New Roman" w:hAnsi="Times New Roman" w:cs="Times New Roman"/>
          <w:bCs/>
          <w:color w:val="000000"/>
          <w:sz w:val="22"/>
          <w:szCs w:val="22"/>
        </w:rPr>
        <w:t>mowy oraz innych zmian w tym zakresie.</w:t>
      </w:r>
    </w:p>
    <w:p w:rsidR="001E70EE" w:rsidRPr="005D7C60" w:rsidRDefault="001E70EE" w:rsidP="00B80CE4">
      <w:pPr>
        <w:pStyle w:val="Tekstpodstawowy"/>
        <w:numPr>
          <w:ilvl w:val="0"/>
          <w:numId w:val="18"/>
        </w:numPr>
        <w:tabs>
          <w:tab w:val="clear" w:pos="0"/>
        </w:tabs>
        <w:spacing w:line="276" w:lineRule="auto"/>
        <w:ind w:left="426" w:hanging="426"/>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Wykonawca na dzień zawarcia Umowy oświadcza, że nie istnieją żadne przeszkody natury technicznej bądź prawnej uniemożliwiające prawidłowe świadczenie </w:t>
      </w:r>
      <w:r w:rsidR="000006BF">
        <w:rPr>
          <w:rFonts w:ascii="Times New Roman" w:hAnsi="Times New Roman" w:cs="Times New Roman"/>
          <w:bCs/>
          <w:color w:val="000000"/>
          <w:sz w:val="22"/>
          <w:szCs w:val="22"/>
        </w:rPr>
        <w:t>u</w:t>
      </w:r>
      <w:r w:rsidRPr="005D7C60">
        <w:rPr>
          <w:rFonts w:ascii="Times New Roman" w:hAnsi="Times New Roman" w:cs="Times New Roman"/>
          <w:bCs/>
          <w:color w:val="000000"/>
          <w:sz w:val="22"/>
          <w:szCs w:val="22"/>
        </w:rPr>
        <w:t>sług.</w:t>
      </w:r>
    </w:p>
    <w:p w:rsidR="001E70EE" w:rsidRPr="005D7C60" w:rsidRDefault="001E70EE" w:rsidP="00B80CE4">
      <w:pPr>
        <w:pStyle w:val="Tekstpodstawowy"/>
        <w:numPr>
          <w:ilvl w:val="0"/>
          <w:numId w:val="18"/>
        </w:numPr>
        <w:tabs>
          <w:tab w:val="clear" w:pos="0"/>
        </w:tabs>
        <w:spacing w:line="276" w:lineRule="auto"/>
        <w:ind w:left="426" w:hanging="426"/>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Wykonawca zobowiązuje się do wykonania </w:t>
      </w:r>
      <w:r w:rsidR="000006BF">
        <w:rPr>
          <w:rFonts w:ascii="Times New Roman" w:hAnsi="Times New Roman" w:cs="Times New Roman"/>
          <w:bCs/>
          <w:color w:val="000000"/>
          <w:sz w:val="22"/>
          <w:szCs w:val="22"/>
        </w:rPr>
        <w:t>u</w:t>
      </w:r>
      <w:r w:rsidRPr="005D7C60">
        <w:rPr>
          <w:rFonts w:ascii="Times New Roman" w:hAnsi="Times New Roman" w:cs="Times New Roman"/>
          <w:bCs/>
          <w:color w:val="000000"/>
          <w:sz w:val="22"/>
          <w:szCs w:val="22"/>
        </w:rPr>
        <w:t xml:space="preserve">sług z należytą starannością, w sposób profesjonalny, zgodnie z najlepszymi praktykami przyjętymi przy świadczeniu </w:t>
      </w:r>
      <w:r w:rsidR="000006BF">
        <w:rPr>
          <w:rFonts w:ascii="Times New Roman" w:hAnsi="Times New Roman" w:cs="Times New Roman"/>
          <w:bCs/>
          <w:color w:val="000000"/>
          <w:sz w:val="22"/>
          <w:szCs w:val="22"/>
        </w:rPr>
        <w:t>u</w:t>
      </w:r>
      <w:r w:rsidRPr="005D7C60">
        <w:rPr>
          <w:rFonts w:ascii="Times New Roman" w:hAnsi="Times New Roman" w:cs="Times New Roman"/>
          <w:bCs/>
          <w:color w:val="000000"/>
          <w:sz w:val="22"/>
          <w:szCs w:val="22"/>
        </w:rPr>
        <w:t>sług tego rodzaju.</w:t>
      </w:r>
    </w:p>
    <w:p w:rsidR="001E70EE" w:rsidRPr="005D7C60" w:rsidRDefault="001E70EE" w:rsidP="00B80CE4">
      <w:pPr>
        <w:pStyle w:val="Tekstpodstawowy"/>
        <w:numPr>
          <w:ilvl w:val="0"/>
          <w:numId w:val="18"/>
        </w:numPr>
        <w:tabs>
          <w:tab w:val="clear" w:pos="0"/>
        </w:tabs>
        <w:spacing w:line="276" w:lineRule="auto"/>
        <w:ind w:left="426" w:hanging="426"/>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Zamawiającemu służy prawo stałego nadzoru nad sposobem i przebiegiem realizacji </w:t>
      </w:r>
      <w:r w:rsidR="000006BF">
        <w:rPr>
          <w:rFonts w:ascii="Times New Roman" w:hAnsi="Times New Roman" w:cs="Times New Roman"/>
          <w:bCs/>
          <w:color w:val="000000"/>
          <w:sz w:val="22"/>
          <w:szCs w:val="22"/>
        </w:rPr>
        <w:t>p</w:t>
      </w:r>
      <w:r w:rsidRPr="005D7C60">
        <w:rPr>
          <w:rFonts w:ascii="Times New Roman" w:hAnsi="Times New Roman" w:cs="Times New Roman"/>
          <w:bCs/>
          <w:color w:val="000000"/>
          <w:sz w:val="22"/>
          <w:szCs w:val="22"/>
        </w:rPr>
        <w:t xml:space="preserve">rzedmiotu </w:t>
      </w:r>
      <w:r w:rsidR="000006BF">
        <w:rPr>
          <w:rFonts w:ascii="Times New Roman" w:hAnsi="Times New Roman" w:cs="Times New Roman"/>
          <w:bCs/>
          <w:color w:val="000000"/>
          <w:sz w:val="22"/>
          <w:szCs w:val="22"/>
        </w:rPr>
        <w:t>u</w:t>
      </w:r>
      <w:r w:rsidRPr="005D7C60">
        <w:rPr>
          <w:rFonts w:ascii="Times New Roman" w:hAnsi="Times New Roman" w:cs="Times New Roman"/>
          <w:bCs/>
          <w:color w:val="000000"/>
          <w:sz w:val="22"/>
          <w:szCs w:val="22"/>
        </w:rPr>
        <w:t xml:space="preserve">mowy przez Wykonawcę. Ponadto, Zamawiającemu służy prawo żądania od Wykonawcy wszelkich informacji dotyczących realizacji </w:t>
      </w:r>
      <w:r w:rsidR="000006BF">
        <w:rPr>
          <w:rFonts w:ascii="Times New Roman" w:hAnsi="Times New Roman" w:cs="Times New Roman"/>
          <w:bCs/>
          <w:color w:val="000000"/>
          <w:sz w:val="22"/>
          <w:szCs w:val="22"/>
        </w:rPr>
        <w:t>u</w:t>
      </w:r>
      <w:r w:rsidRPr="005D7C60">
        <w:rPr>
          <w:rFonts w:ascii="Times New Roman" w:hAnsi="Times New Roman" w:cs="Times New Roman"/>
          <w:bCs/>
          <w:color w:val="000000"/>
          <w:sz w:val="22"/>
          <w:szCs w:val="22"/>
        </w:rPr>
        <w:t xml:space="preserve">mowy, na które Wykonawca ma obowiązek udzielić Zamawiającemu odpowiedzi. </w:t>
      </w:r>
    </w:p>
    <w:p w:rsidR="001E70EE" w:rsidRPr="005D7C60" w:rsidRDefault="001E70EE" w:rsidP="00B80CE4">
      <w:pPr>
        <w:pStyle w:val="Tekstpodstawowy"/>
        <w:numPr>
          <w:ilvl w:val="0"/>
          <w:numId w:val="18"/>
        </w:numPr>
        <w:tabs>
          <w:tab w:val="clear" w:pos="0"/>
        </w:tabs>
        <w:spacing w:line="276" w:lineRule="auto"/>
        <w:ind w:left="426" w:hanging="426"/>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Wykonawca ponosi pełną odpowiedzialność za szkody powstałe w wyniku niewykonania lub nieprawidłowego wykonania </w:t>
      </w:r>
      <w:r w:rsidR="000006BF">
        <w:rPr>
          <w:rFonts w:ascii="Times New Roman" w:hAnsi="Times New Roman" w:cs="Times New Roman"/>
          <w:bCs/>
          <w:color w:val="000000"/>
          <w:sz w:val="22"/>
          <w:szCs w:val="22"/>
        </w:rPr>
        <w:t>u</w:t>
      </w:r>
      <w:r w:rsidRPr="005D7C60">
        <w:rPr>
          <w:rFonts w:ascii="Times New Roman" w:hAnsi="Times New Roman" w:cs="Times New Roman"/>
          <w:bCs/>
          <w:color w:val="000000"/>
          <w:sz w:val="22"/>
          <w:szCs w:val="22"/>
        </w:rPr>
        <w:t xml:space="preserve">mowy. </w:t>
      </w:r>
    </w:p>
    <w:p w:rsidR="001E70EE" w:rsidRPr="005D7C60" w:rsidRDefault="001E70EE" w:rsidP="001E70EE">
      <w:pPr>
        <w:pStyle w:val="Tekstpodstawowy"/>
        <w:numPr>
          <w:ilvl w:val="0"/>
          <w:numId w:val="18"/>
        </w:numPr>
        <w:tabs>
          <w:tab w:val="clear" w:pos="0"/>
        </w:tabs>
        <w:spacing w:line="276" w:lineRule="auto"/>
        <w:ind w:left="426" w:hanging="426"/>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Wykonawca zobowiązuje się, że jego pracownicy realizujący niniejszą </w:t>
      </w:r>
      <w:r w:rsidR="000006BF">
        <w:rPr>
          <w:rFonts w:ascii="Times New Roman" w:hAnsi="Times New Roman" w:cs="Times New Roman"/>
          <w:bCs/>
          <w:color w:val="000000"/>
          <w:sz w:val="22"/>
          <w:szCs w:val="22"/>
        </w:rPr>
        <w:t>u</w:t>
      </w:r>
      <w:r w:rsidRPr="005D7C60">
        <w:rPr>
          <w:rFonts w:ascii="Times New Roman" w:hAnsi="Times New Roman" w:cs="Times New Roman"/>
          <w:bCs/>
          <w:color w:val="000000"/>
          <w:sz w:val="22"/>
          <w:szCs w:val="22"/>
        </w:rPr>
        <w:t>mowę zapoznają się z klauzulami informacyjnymi dotyczącymi przetwarzania danych osobowych.</w:t>
      </w:r>
    </w:p>
    <w:p w:rsidR="001E70EE" w:rsidRPr="005D7C60" w:rsidRDefault="001E70EE" w:rsidP="00B80CE4">
      <w:pPr>
        <w:pStyle w:val="Nagwek2"/>
      </w:pPr>
      <w:r w:rsidRPr="005D7C60">
        <w:t>§ 3</w:t>
      </w:r>
      <w:r w:rsidR="00781FFB">
        <w:br/>
      </w:r>
      <w:r w:rsidRPr="005D7C60">
        <w:t>Dostarczanie i odbieranie przesyłek listowych</w:t>
      </w:r>
    </w:p>
    <w:p w:rsidR="001E70EE" w:rsidRPr="005D7C60" w:rsidRDefault="001E70EE" w:rsidP="00B80CE4">
      <w:pPr>
        <w:pStyle w:val="Tekstpodstawowy"/>
        <w:numPr>
          <w:ilvl w:val="0"/>
          <w:numId w:val="8"/>
        </w:numPr>
        <w:tabs>
          <w:tab w:val="clear" w:pos="0"/>
        </w:tabs>
        <w:spacing w:line="276" w:lineRule="auto"/>
        <w:ind w:left="357" w:hanging="357"/>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W ramach niniejszej umowy Wykonawca zobowiązuje się do świadczenia usług pocztowych, o których mowa w §1, w tym świadczenia usługi dostarczania przesyłek pocztowych do Zamawiającego, świadczenia usługi dostarczania zwrotnych potwierdzeń odbioru, zwrotów niedoręczonych przesyłek pocztowych do </w:t>
      </w:r>
      <w:r w:rsidR="00595960">
        <w:rPr>
          <w:rFonts w:ascii="Times New Roman" w:hAnsi="Times New Roman" w:cs="Times New Roman"/>
          <w:bCs/>
          <w:color w:val="000000"/>
          <w:sz w:val="22"/>
          <w:szCs w:val="22"/>
        </w:rPr>
        <w:t xml:space="preserve">siedziby </w:t>
      </w:r>
      <w:r w:rsidRPr="005D7C60">
        <w:rPr>
          <w:rFonts w:ascii="Times New Roman" w:hAnsi="Times New Roman" w:cs="Times New Roman"/>
          <w:bCs/>
          <w:color w:val="000000"/>
          <w:sz w:val="22"/>
          <w:szCs w:val="22"/>
        </w:rPr>
        <w:t>Zamawiającego, w dni robocze.</w:t>
      </w:r>
    </w:p>
    <w:p w:rsidR="001E70EE" w:rsidRPr="005D7C60" w:rsidRDefault="001E70EE" w:rsidP="00B80CE4">
      <w:pPr>
        <w:pStyle w:val="Tekstpodstawowy"/>
        <w:numPr>
          <w:ilvl w:val="0"/>
          <w:numId w:val="8"/>
        </w:numPr>
        <w:tabs>
          <w:tab w:val="clear" w:pos="0"/>
        </w:tabs>
        <w:spacing w:line="276" w:lineRule="auto"/>
        <w:ind w:left="357" w:hanging="357"/>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Doręczanie przesyłek pocztowych do Zamawiającego odbywać się będzie od poniedziałku do piątku, w godzinach 8.00 - 10.00. Odbioru dokonywać będzie upoważniony przedstawiciel Zamawiającego.</w:t>
      </w:r>
    </w:p>
    <w:p w:rsidR="001E70EE" w:rsidRPr="005D7C60" w:rsidRDefault="001E70EE" w:rsidP="00B80CE4">
      <w:pPr>
        <w:pStyle w:val="Tekstpodstawowy"/>
        <w:numPr>
          <w:ilvl w:val="0"/>
          <w:numId w:val="8"/>
        </w:numPr>
        <w:tabs>
          <w:tab w:val="clear" w:pos="0"/>
        </w:tabs>
        <w:spacing w:line="276" w:lineRule="auto"/>
        <w:ind w:left="357" w:hanging="357"/>
        <w:jc w:val="left"/>
        <w:rPr>
          <w:rFonts w:ascii="Times New Roman" w:hAnsi="Times New Roman" w:cs="Times New Roman"/>
          <w:bCs/>
          <w:sz w:val="22"/>
          <w:szCs w:val="22"/>
        </w:rPr>
      </w:pPr>
      <w:r w:rsidRPr="005D7C60">
        <w:rPr>
          <w:rFonts w:ascii="Times New Roman" w:hAnsi="Times New Roman" w:cs="Times New Roman"/>
          <w:bCs/>
          <w:color w:val="000000"/>
          <w:sz w:val="22"/>
          <w:szCs w:val="22"/>
        </w:rPr>
        <w:t xml:space="preserve">Odbiór przesyłek pocztowych i zwrotów doręczanych Zamawiającemu będzie podlegał udokumentowaniu. </w:t>
      </w:r>
      <w:r w:rsidR="0045071A">
        <w:rPr>
          <w:rFonts w:ascii="Times New Roman" w:hAnsi="Times New Roman" w:cs="Times New Roman"/>
          <w:bCs/>
          <w:color w:val="000000"/>
          <w:sz w:val="22"/>
          <w:szCs w:val="22"/>
        </w:rPr>
        <w:t>P</w:t>
      </w:r>
      <w:r w:rsidRPr="005D7C60">
        <w:rPr>
          <w:rFonts w:ascii="Times New Roman" w:hAnsi="Times New Roman" w:cs="Times New Roman"/>
          <w:bCs/>
          <w:color w:val="000000"/>
          <w:sz w:val="22"/>
          <w:szCs w:val="22"/>
        </w:rPr>
        <w:t>rzedstawiciel Zamawiającego potwierd</w:t>
      </w:r>
      <w:r w:rsidR="0045071A">
        <w:rPr>
          <w:rFonts w:ascii="Times New Roman" w:hAnsi="Times New Roman" w:cs="Times New Roman"/>
          <w:bCs/>
          <w:color w:val="000000"/>
          <w:sz w:val="22"/>
          <w:szCs w:val="22"/>
        </w:rPr>
        <w:t>zi odbiór doręczanych przesyłek,</w:t>
      </w:r>
      <w:r w:rsidRPr="005D7C60">
        <w:rPr>
          <w:rFonts w:ascii="Times New Roman" w:hAnsi="Times New Roman" w:cs="Times New Roman"/>
          <w:bCs/>
          <w:color w:val="000000"/>
          <w:sz w:val="22"/>
          <w:szCs w:val="22"/>
        </w:rPr>
        <w:t xml:space="preserve"> </w:t>
      </w:r>
      <w:r w:rsidRPr="00BE0B0B">
        <w:rPr>
          <w:rFonts w:ascii="Times New Roman" w:hAnsi="Times New Roman" w:cs="Times New Roman"/>
          <w:bCs/>
          <w:sz w:val="22"/>
          <w:szCs w:val="22"/>
        </w:rPr>
        <w:t>składając podpis</w:t>
      </w:r>
      <w:r w:rsidRPr="005D7C60">
        <w:rPr>
          <w:rFonts w:ascii="Times New Roman" w:hAnsi="Times New Roman" w:cs="Times New Roman"/>
          <w:bCs/>
          <w:color w:val="000000"/>
          <w:sz w:val="22"/>
          <w:szCs w:val="22"/>
        </w:rPr>
        <w:t xml:space="preserve">. </w:t>
      </w:r>
      <w:r w:rsidRPr="005D7C60">
        <w:rPr>
          <w:rFonts w:ascii="Times New Roman" w:hAnsi="Times New Roman" w:cs="Times New Roman"/>
          <w:bCs/>
          <w:sz w:val="22"/>
          <w:szCs w:val="22"/>
        </w:rPr>
        <w:t>Zestawienie przesyłek przygotowuje placówka Wykonawcy.</w:t>
      </w:r>
    </w:p>
    <w:p w:rsidR="001E70EE" w:rsidRPr="005D7C60" w:rsidRDefault="001E70EE" w:rsidP="00B80CE4">
      <w:pPr>
        <w:pStyle w:val="Tekstpodstawowy"/>
        <w:numPr>
          <w:ilvl w:val="0"/>
          <w:numId w:val="8"/>
        </w:numPr>
        <w:tabs>
          <w:tab w:val="clear" w:pos="0"/>
        </w:tabs>
        <w:spacing w:line="276" w:lineRule="auto"/>
        <w:ind w:left="357" w:hanging="357"/>
        <w:jc w:val="left"/>
        <w:rPr>
          <w:rFonts w:ascii="Times New Roman" w:hAnsi="Times New Roman" w:cs="Times New Roman"/>
          <w:bCs/>
          <w:sz w:val="22"/>
          <w:szCs w:val="22"/>
        </w:rPr>
      </w:pPr>
      <w:r w:rsidRPr="005D7C60">
        <w:rPr>
          <w:rFonts w:ascii="Times New Roman" w:hAnsi="Times New Roman" w:cs="Times New Roman"/>
          <w:bCs/>
          <w:sz w:val="22"/>
          <w:szCs w:val="22"/>
        </w:rPr>
        <w:t>Przesyłki pocztowe przygotowane do nadania Zamawiający będzie samodzielnie dostarczał do placów</w:t>
      </w:r>
      <w:r w:rsidR="00EE0250">
        <w:rPr>
          <w:rFonts w:ascii="Times New Roman" w:hAnsi="Times New Roman" w:cs="Times New Roman"/>
          <w:bCs/>
          <w:sz w:val="22"/>
          <w:szCs w:val="22"/>
        </w:rPr>
        <w:t>ki</w:t>
      </w:r>
      <w:r w:rsidRPr="005D7C60">
        <w:rPr>
          <w:rFonts w:ascii="Times New Roman" w:hAnsi="Times New Roman" w:cs="Times New Roman"/>
          <w:bCs/>
          <w:sz w:val="22"/>
          <w:szCs w:val="22"/>
        </w:rPr>
        <w:t xml:space="preserve"> Wykonawcy</w:t>
      </w:r>
      <w:r w:rsidR="00EE0250">
        <w:rPr>
          <w:rFonts w:ascii="Times New Roman" w:hAnsi="Times New Roman" w:cs="Times New Roman"/>
          <w:bCs/>
          <w:sz w:val="22"/>
          <w:szCs w:val="22"/>
        </w:rPr>
        <w:t>, znajdującej się pod adresem …………………</w:t>
      </w:r>
      <w:r w:rsidR="00EE0250">
        <w:rPr>
          <w:rStyle w:val="Odwoanieprzypisudolnego"/>
          <w:rFonts w:ascii="Times New Roman" w:hAnsi="Times New Roman" w:cs="Times New Roman"/>
          <w:bCs/>
          <w:sz w:val="22"/>
          <w:szCs w:val="22"/>
        </w:rPr>
        <w:footnoteReference w:id="2"/>
      </w:r>
    </w:p>
    <w:p w:rsidR="001E70EE" w:rsidRPr="005D7C60" w:rsidRDefault="001E70EE" w:rsidP="00B80CE4">
      <w:pPr>
        <w:pStyle w:val="Akapitzlist"/>
        <w:numPr>
          <w:ilvl w:val="0"/>
          <w:numId w:val="8"/>
        </w:numPr>
        <w:spacing w:line="276" w:lineRule="auto"/>
        <w:ind w:left="357" w:hanging="357"/>
        <w:rPr>
          <w:bCs/>
          <w:color w:val="000000"/>
          <w:sz w:val="22"/>
          <w:szCs w:val="22"/>
        </w:rPr>
      </w:pPr>
      <w:r w:rsidRPr="005D7C60">
        <w:rPr>
          <w:bCs/>
          <w:color w:val="000000"/>
          <w:sz w:val="22"/>
          <w:szCs w:val="22"/>
        </w:rPr>
        <w:t>Odbiór przesyłek przygotowanych do nadania będzie każdorazowo dokumentowany przez Wykonawcę pieczęcią, podpisem i datą w pocztowej książce nadawczej</w:t>
      </w:r>
      <w:r w:rsidR="00EE0250">
        <w:rPr>
          <w:bCs/>
          <w:color w:val="000000"/>
          <w:sz w:val="22"/>
          <w:szCs w:val="22"/>
        </w:rPr>
        <w:t xml:space="preserve"> oraz w zestawieniu ilościowo-wartościowym, </w:t>
      </w:r>
      <w:r w:rsidRPr="005D7C60">
        <w:rPr>
          <w:bCs/>
          <w:color w:val="000000"/>
          <w:sz w:val="22"/>
          <w:szCs w:val="22"/>
        </w:rPr>
        <w:t>przygotow</w:t>
      </w:r>
      <w:r w:rsidR="00EE0250">
        <w:rPr>
          <w:bCs/>
          <w:color w:val="000000"/>
          <w:sz w:val="22"/>
          <w:szCs w:val="22"/>
        </w:rPr>
        <w:t>anymi przez</w:t>
      </w:r>
      <w:r w:rsidRPr="005D7C60">
        <w:rPr>
          <w:bCs/>
          <w:color w:val="000000"/>
          <w:sz w:val="22"/>
          <w:szCs w:val="22"/>
        </w:rPr>
        <w:t xml:space="preserve"> Zamawiając</w:t>
      </w:r>
      <w:r w:rsidR="00EE0250">
        <w:rPr>
          <w:bCs/>
          <w:color w:val="000000"/>
          <w:sz w:val="22"/>
          <w:szCs w:val="22"/>
        </w:rPr>
        <w:t>ego</w:t>
      </w:r>
      <w:r w:rsidRPr="005D7C60">
        <w:rPr>
          <w:bCs/>
          <w:color w:val="000000"/>
          <w:sz w:val="22"/>
          <w:szCs w:val="22"/>
        </w:rPr>
        <w:t>.</w:t>
      </w:r>
    </w:p>
    <w:p w:rsidR="001E70EE" w:rsidRPr="005D7C60" w:rsidRDefault="001E70EE" w:rsidP="00B80CE4">
      <w:pPr>
        <w:pStyle w:val="Nagwek2"/>
      </w:pPr>
      <w:r w:rsidRPr="005D7C60">
        <w:t>§ 4</w:t>
      </w:r>
      <w:r w:rsidR="00781FFB">
        <w:br/>
      </w:r>
      <w:r w:rsidRPr="005D7C60">
        <w:t>Obowiązywanie i odstąpienie od Umowy</w:t>
      </w:r>
    </w:p>
    <w:p w:rsidR="001E70EE" w:rsidRPr="005D7C60" w:rsidRDefault="001E70EE" w:rsidP="004360F4">
      <w:pPr>
        <w:pStyle w:val="Tekstpodstawowy"/>
        <w:numPr>
          <w:ilvl w:val="0"/>
          <w:numId w:val="9"/>
        </w:numPr>
        <w:tabs>
          <w:tab w:val="clear" w:pos="0"/>
        </w:tabs>
        <w:spacing w:line="276" w:lineRule="auto"/>
        <w:ind w:left="357" w:hanging="357"/>
        <w:jc w:val="left"/>
        <w:rPr>
          <w:rFonts w:ascii="Times New Roman" w:hAnsi="Times New Roman" w:cs="Times New Roman"/>
          <w:bCs/>
          <w:sz w:val="22"/>
          <w:szCs w:val="22"/>
        </w:rPr>
      </w:pPr>
      <w:r w:rsidRPr="005D7C60">
        <w:rPr>
          <w:rFonts w:ascii="Times New Roman" w:hAnsi="Times New Roman" w:cs="Times New Roman"/>
          <w:bCs/>
          <w:sz w:val="22"/>
          <w:szCs w:val="22"/>
        </w:rPr>
        <w:t xml:space="preserve">Niniejsza umowa zostaje zawarta na okres </w:t>
      </w:r>
      <w:r w:rsidR="009B1BA1">
        <w:rPr>
          <w:rFonts w:ascii="Times New Roman" w:hAnsi="Times New Roman" w:cs="Times New Roman"/>
          <w:b/>
          <w:bCs/>
          <w:sz w:val="22"/>
          <w:szCs w:val="22"/>
        </w:rPr>
        <w:t>24</w:t>
      </w:r>
      <w:r w:rsidR="009B1BA1" w:rsidRPr="005D7C60">
        <w:rPr>
          <w:rFonts w:ascii="Times New Roman" w:hAnsi="Times New Roman" w:cs="Times New Roman"/>
          <w:b/>
          <w:bCs/>
          <w:sz w:val="22"/>
          <w:szCs w:val="22"/>
        </w:rPr>
        <w:t xml:space="preserve"> </w:t>
      </w:r>
      <w:r w:rsidRPr="005D7C60">
        <w:rPr>
          <w:rFonts w:ascii="Times New Roman" w:hAnsi="Times New Roman" w:cs="Times New Roman"/>
          <w:b/>
          <w:bCs/>
          <w:sz w:val="22"/>
          <w:szCs w:val="22"/>
        </w:rPr>
        <w:t xml:space="preserve">miesięcy, począwszy od </w:t>
      </w:r>
      <w:r w:rsidR="00BE0B0B">
        <w:rPr>
          <w:rFonts w:ascii="Times New Roman" w:hAnsi="Times New Roman" w:cs="Times New Roman"/>
          <w:b/>
          <w:bCs/>
          <w:sz w:val="22"/>
          <w:szCs w:val="22"/>
        </w:rPr>
        <w:t>01.05.2024 r.</w:t>
      </w:r>
      <w:r w:rsidRPr="005D7C60">
        <w:rPr>
          <w:rFonts w:ascii="Times New Roman" w:hAnsi="Times New Roman" w:cs="Times New Roman"/>
          <w:bCs/>
          <w:sz w:val="22"/>
          <w:szCs w:val="22"/>
        </w:rPr>
        <w:t xml:space="preserve"> </w:t>
      </w:r>
      <w:r w:rsidR="009B1BA1">
        <w:rPr>
          <w:rFonts w:ascii="Times New Roman" w:hAnsi="Times New Roman" w:cs="Times New Roman"/>
          <w:bCs/>
          <w:sz w:val="22"/>
          <w:szCs w:val="22"/>
        </w:rPr>
        <w:t xml:space="preserve">lub do dnia </w:t>
      </w:r>
      <w:r w:rsidR="00781FFB">
        <w:rPr>
          <w:rFonts w:ascii="Times New Roman" w:hAnsi="Times New Roman" w:cs="Times New Roman"/>
          <w:bCs/>
          <w:sz w:val="22"/>
          <w:szCs w:val="22"/>
        </w:rPr>
        <w:t>wyczerpania wynagrodzenia</w:t>
      </w:r>
      <w:r w:rsidR="00376B26">
        <w:rPr>
          <w:rFonts w:ascii="Times New Roman" w:hAnsi="Times New Roman" w:cs="Times New Roman"/>
          <w:bCs/>
          <w:sz w:val="22"/>
          <w:szCs w:val="22"/>
        </w:rPr>
        <w:t xml:space="preserve"> za zamówienie podstawowe</w:t>
      </w:r>
      <w:r w:rsidR="00781FFB">
        <w:rPr>
          <w:rFonts w:ascii="Times New Roman" w:hAnsi="Times New Roman" w:cs="Times New Roman"/>
          <w:bCs/>
          <w:sz w:val="22"/>
          <w:szCs w:val="22"/>
        </w:rPr>
        <w:t xml:space="preserve">, </w:t>
      </w:r>
      <w:r w:rsidR="00376B26">
        <w:rPr>
          <w:rFonts w:ascii="Times New Roman" w:hAnsi="Times New Roman" w:cs="Times New Roman"/>
          <w:bCs/>
          <w:sz w:val="22"/>
          <w:szCs w:val="22"/>
        </w:rPr>
        <w:t>określone</w:t>
      </w:r>
      <w:r w:rsidR="00BE0B0B">
        <w:rPr>
          <w:rFonts w:ascii="Times New Roman" w:hAnsi="Times New Roman" w:cs="Times New Roman"/>
          <w:bCs/>
          <w:sz w:val="22"/>
          <w:szCs w:val="22"/>
        </w:rPr>
        <w:t>go</w:t>
      </w:r>
      <w:r w:rsidR="00781FFB">
        <w:rPr>
          <w:rFonts w:ascii="Times New Roman" w:hAnsi="Times New Roman" w:cs="Times New Roman"/>
          <w:bCs/>
          <w:sz w:val="22"/>
          <w:szCs w:val="22"/>
        </w:rPr>
        <w:t xml:space="preserve"> w </w:t>
      </w:r>
      <w:r w:rsidR="000006BF">
        <w:rPr>
          <w:rFonts w:ascii="Times New Roman" w:hAnsi="Times New Roman" w:cs="Times New Roman"/>
          <w:bCs/>
          <w:sz w:val="22"/>
          <w:szCs w:val="22"/>
        </w:rPr>
        <w:t xml:space="preserve">§5 ust. 1 </w:t>
      </w:r>
      <w:r w:rsidR="00D7622C">
        <w:rPr>
          <w:rFonts w:ascii="Times New Roman" w:hAnsi="Times New Roman" w:cs="Times New Roman"/>
          <w:bCs/>
          <w:sz w:val="22"/>
          <w:szCs w:val="22"/>
        </w:rPr>
        <w:t xml:space="preserve">pkt 1 </w:t>
      </w:r>
      <w:r w:rsidR="00376B26">
        <w:rPr>
          <w:rFonts w:ascii="Times New Roman" w:hAnsi="Times New Roman" w:cs="Times New Roman"/>
          <w:bCs/>
          <w:sz w:val="22"/>
          <w:szCs w:val="22"/>
        </w:rPr>
        <w:t>lub do dnia wyczerpania wynagrodzenia za zamówienie opcjonalne, określone</w:t>
      </w:r>
      <w:r w:rsidR="00BE0B0B">
        <w:rPr>
          <w:rFonts w:ascii="Times New Roman" w:hAnsi="Times New Roman" w:cs="Times New Roman"/>
          <w:bCs/>
          <w:sz w:val="22"/>
          <w:szCs w:val="22"/>
        </w:rPr>
        <w:t>go</w:t>
      </w:r>
      <w:r w:rsidR="00376B26">
        <w:rPr>
          <w:rFonts w:ascii="Times New Roman" w:hAnsi="Times New Roman" w:cs="Times New Roman"/>
          <w:bCs/>
          <w:sz w:val="22"/>
          <w:szCs w:val="22"/>
        </w:rPr>
        <w:t xml:space="preserve"> w §5 ust. </w:t>
      </w:r>
      <w:r w:rsidR="00BE0B0B">
        <w:rPr>
          <w:rFonts w:ascii="Times New Roman" w:hAnsi="Times New Roman" w:cs="Times New Roman"/>
          <w:bCs/>
          <w:sz w:val="22"/>
          <w:szCs w:val="22"/>
        </w:rPr>
        <w:t xml:space="preserve">1 pkt </w:t>
      </w:r>
      <w:r w:rsidR="00376B26">
        <w:rPr>
          <w:rFonts w:ascii="Times New Roman" w:hAnsi="Times New Roman" w:cs="Times New Roman"/>
          <w:bCs/>
          <w:sz w:val="22"/>
          <w:szCs w:val="22"/>
        </w:rPr>
        <w:t>2</w:t>
      </w:r>
      <w:r w:rsidR="00D7622C">
        <w:rPr>
          <w:rFonts w:ascii="Times New Roman" w:hAnsi="Times New Roman" w:cs="Times New Roman"/>
          <w:bCs/>
          <w:sz w:val="22"/>
          <w:szCs w:val="22"/>
        </w:rPr>
        <w:t xml:space="preserve">, jeżeli Zamawiający skorzysta </w:t>
      </w:r>
      <w:r w:rsidR="0084401C">
        <w:rPr>
          <w:rFonts w:ascii="Times New Roman" w:hAnsi="Times New Roman" w:cs="Times New Roman"/>
          <w:bCs/>
          <w:sz w:val="22"/>
          <w:szCs w:val="22"/>
        </w:rPr>
        <w:t>z</w:t>
      </w:r>
      <w:r w:rsidR="00D7622C">
        <w:rPr>
          <w:rFonts w:ascii="Times New Roman" w:hAnsi="Times New Roman" w:cs="Times New Roman"/>
          <w:bCs/>
          <w:sz w:val="22"/>
          <w:szCs w:val="22"/>
        </w:rPr>
        <w:t xml:space="preserve"> prawa opcji, o którym mowa w §1</w:t>
      </w:r>
      <w:r w:rsidR="00DF3861">
        <w:rPr>
          <w:rFonts w:ascii="Times New Roman" w:hAnsi="Times New Roman" w:cs="Times New Roman"/>
          <w:bCs/>
          <w:sz w:val="22"/>
          <w:szCs w:val="22"/>
        </w:rPr>
        <w:t xml:space="preserve"> ust. 3</w:t>
      </w:r>
      <w:r w:rsidR="00D7622C">
        <w:rPr>
          <w:rFonts w:ascii="Times New Roman" w:hAnsi="Times New Roman" w:cs="Times New Roman"/>
          <w:bCs/>
          <w:sz w:val="22"/>
          <w:szCs w:val="22"/>
        </w:rPr>
        <w:t>.</w:t>
      </w:r>
    </w:p>
    <w:p w:rsidR="001E70EE" w:rsidRPr="005D7C60" w:rsidRDefault="001E70EE" w:rsidP="004360F4">
      <w:pPr>
        <w:pStyle w:val="Tekstpodstawowy"/>
        <w:numPr>
          <w:ilvl w:val="0"/>
          <w:numId w:val="9"/>
        </w:numPr>
        <w:tabs>
          <w:tab w:val="clear" w:pos="0"/>
        </w:tabs>
        <w:spacing w:line="276" w:lineRule="auto"/>
        <w:ind w:left="357" w:hanging="357"/>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Zamawiający może odstąpić od umowy w następujących przypadkach:</w:t>
      </w:r>
    </w:p>
    <w:p w:rsidR="001E70EE" w:rsidRPr="005D7C60" w:rsidRDefault="001E70EE" w:rsidP="004360F4">
      <w:pPr>
        <w:pStyle w:val="Tekstpodstawowy"/>
        <w:numPr>
          <w:ilvl w:val="0"/>
          <w:numId w:val="10"/>
        </w:numPr>
        <w:tabs>
          <w:tab w:val="clear" w:pos="0"/>
        </w:tabs>
        <w:spacing w:line="276" w:lineRule="auto"/>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niepodjęcia lub zaprzestania przez Wykonawcę świadczenia w całości usług wynikających z niniejszej umowy, z przyczyn od niego zależnych przez okres dłuższy niż 3 dni robocze,</w:t>
      </w:r>
    </w:p>
    <w:p w:rsidR="001E70EE" w:rsidRPr="005D7C60" w:rsidRDefault="001E70EE" w:rsidP="004360F4">
      <w:pPr>
        <w:pStyle w:val="Tekstpodstawowy"/>
        <w:numPr>
          <w:ilvl w:val="0"/>
          <w:numId w:val="10"/>
        </w:numPr>
        <w:tabs>
          <w:tab w:val="clear" w:pos="0"/>
        </w:tabs>
        <w:spacing w:line="276" w:lineRule="auto"/>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w razie zaistnienia istotnej zmiany okoliczności powodującej, że wykonanie umowy nie leży w interesie publicznym lub dalsze wykonywanie umowy może zagrozić podstawowemu interesowi Państwa lub bezpieczeństwu publicznemu czego nie można było przewidzieć w </w:t>
      </w:r>
      <w:r w:rsidRPr="005D7C60">
        <w:rPr>
          <w:rFonts w:ascii="Times New Roman" w:hAnsi="Times New Roman" w:cs="Times New Roman"/>
          <w:bCs/>
          <w:color w:val="000000"/>
          <w:sz w:val="22"/>
          <w:szCs w:val="22"/>
        </w:rPr>
        <w:lastRenderedPageBreak/>
        <w:t>chwili zawarcia umowy Zamawiający może odstąpić od umowy w terminie 30 dni od pozyskania wiadomości o tych okolicznościach. W takich okolicznościach Wykonawca może żądać jedynie wynagrodzenia za wykonane części umowy i nie stosuje się kar umownych.</w:t>
      </w:r>
    </w:p>
    <w:p w:rsidR="001E70EE" w:rsidRPr="005D7C60" w:rsidRDefault="001E70EE" w:rsidP="004360F4">
      <w:pPr>
        <w:pStyle w:val="Tekstpodstawowy"/>
        <w:numPr>
          <w:ilvl w:val="0"/>
          <w:numId w:val="9"/>
        </w:numPr>
        <w:tabs>
          <w:tab w:val="clear" w:pos="0"/>
        </w:tabs>
        <w:spacing w:line="276" w:lineRule="auto"/>
        <w:ind w:left="357" w:hanging="357"/>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Wykonawca może odstąpić od umowy bądź wstrzymać świadczenie usług pocztowych w przypadku, gdy Zamawiający opóźnia się z zapłatą za świadczone usługi pocztowe o co najmniej 21 dni licząc od upływu terminu płatności za usługi.</w:t>
      </w:r>
    </w:p>
    <w:p w:rsidR="001E70EE" w:rsidRPr="005D7C60" w:rsidRDefault="001E70EE" w:rsidP="004360F4">
      <w:pPr>
        <w:pStyle w:val="Tekstpodstawowy"/>
        <w:numPr>
          <w:ilvl w:val="0"/>
          <w:numId w:val="9"/>
        </w:numPr>
        <w:tabs>
          <w:tab w:val="clear" w:pos="0"/>
        </w:tabs>
        <w:spacing w:line="276" w:lineRule="auto"/>
        <w:ind w:left="357" w:hanging="357"/>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Strony mogą odstąpić od umowy w przypadku zmiany w trakcie obowiązywania umowy przepisów prawnych regulujących działalność pocztową, jeżeli wejście w życie tych przepisów uniemożliwi realizację umowy.</w:t>
      </w:r>
    </w:p>
    <w:p w:rsidR="001E70EE" w:rsidRPr="005D7C60" w:rsidRDefault="001E70EE" w:rsidP="004360F4">
      <w:pPr>
        <w:pStyle w:val="Tekstpodstawowy"/>
        <w:numPr>
          <w:ilvl w:val="0"/>
          <w:numId w:val="9"/>
        </w:numPr>
        <w:tabs>
          <w:tab w:val="clear" w:pos="0"/>
        </w:tabs>
        <w:spacing w:line="276" w:lineRule="auto"/>
        <w:ind w:left="357" w:hanging="357"/>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Prawo do odstąpienia od umowy w przypadkach wymienionych w ust. 2 pkt. 1, ust. 3 i ust. 4, Strony mogą zrealizować w terminie 14 dni od daty ich wystąpienia.</w:t>
      </w:r>
    </w:p>
    <w:p w:rsidR="001E70EE" w:rsidRPr="005D7C60" w:rsidRDefault="001E70EE" w:rsidP="004360F4">
      <w:pPr>
        <w:pStyle w:val="Tekstpodstawowy"/>
        <w:numPr>
          <w:ilvl w:val="0"/>
          <w:numId w:val="9"/>
        </w:numPr>
        <w:tabs>
          <w:tab w:val="clear" w:pos="0"/>
        </w:tabs>
        <w:spacing w:line="276" w:lineRule="auto"/>
        <w:ind w:left="357" w:hanging="357"/>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Odstąpienie od umowy nie zwalnia stron z obowiązku </w:t>
      </w:r>
      <w:r w:rsidR="00D7622C">
        <w:rPr>
          <w:rFonts w:ascii="Times New Roman" w:hAnsi="Times New Roman" w:cs="Times New Roman"/>
          <w:bCs/>
          <w:color w:val="000000"/>
          <w:sz w:val="22"/>
          <w:szCs w:val="22"/>
        </w:rPr>
        <w:t>u</w:t>
      </w:r>
      <w:r w:rsidRPr="005D7C60">
        <w:rPr>
          <w:rFonts w:ascii="Times New Roman" w:hAnsi="Times New Roman" w:cs="Times New Roman"/>
          <w:bCs/>
          <w:color w:val="000000"/>
          <w:sz w:val="22"/>
          <w:szCs w:val="22"/>
        </w:rPr>
        <w:t xml:space="preserve">regulowania wobec drugiej </w:t>
      </w:r>
      <w:r w:rsidR="001F31B1">
        <w:rPr>
          <w:rFonts w:ascii="Times New Roman" w:hAnsi="Times New Roman" w:cs="Times New Roman"/>
          <w:bCs/>
          <w:color w:val="000000"/>
          <w:sz w:val="22"/>
          <w:szCs w:val="22"/>
        </w:rPr>
        <w:t>S</w:t>
      </w:r>
      <w:r w:rsidRPr="005D7C60">
        <w:rPr>
          <w:rFonts w:ascii="Times New Roman" w:hAnsi="Times New Roman" w:cs="Times New Roman"/>
          <w:bCs/>
          <w:color w:val="000000"/>
          <w:sz w:val="22"/>
          <w:szCs w:val="22"/>
        </w:rPr>
        <w:t>trony wszelkich zobowiązań z niej wynikających.</w:t>
      </w:r>
    </w:p>
    <w:p w:rsidR="001E70EE" w:rsidRPr="005D7C60" w:rsidRDefault="001E70EE" w:rsidP="004360F4">
      <w:pPr>
        <w:pStyle w:val="Tekstpodstawowy"/>
        <w:numPr>
          <w:ilvl w:val="0"/>
          <w:numId w:val="9"/>
        </w:numPr>
        <w:tabs>
          <w:tab w:val="clear" w:pos="0"/>
        </w:tabs>
        <w:spacing w:line="276" w:lineRule="auto"/>
        <w:ind w:left="357" w:hanging="357"/>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Odstąpienie od umowy powinno nastąpić w formie pisemnej, pod rygorem nieważności takiego oświadczenia.</w:t>
      </w:r>
    </w:p>
    <w:p w:rsidR="001E70EE" w:rsidRPr="005D7C60" w:rsidRDefault="001E70EE" w:rsidP="004360F4">
      <w:pPr>
        <w:pStyle w:val="Tekstpodstawowy"/>
        <w:numPr>
          <w:ilvl w:val="0"/>
          <w:numId w:val="9"/>
        </w:numPr>
        <w:tabs>
          <w:tab w:val="clear" w:pos="0"/>
        </w:tabs>
        <w:spacing w:line="276" w:lineRule="auto"/>
        <w:ind w:left="357" w:hanging="357"/>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Zamawiający zastrzega możliwość rozwiązania Umowy bez wypowiedzenia w przypadku:</w:t>
      </w:r>
    </w:p>
    <w:p w:rsidR="001E70EE" w:rsidRPr="005D7C60" w:rsidRDefault="001E70EE" w:rsidP="004360F4">
      <w:pPr>
        <w:pStyle w:val="Tekstpodstawowy"/>
        <w:numPr>
          <w:ilvl w:val="0"/>
          <w:numId w:val="27"/>
        </w:numPr>
        <w:tabs>
          <w:tab w:val="clear" w:pos="0"/>
        </w:tabs>
        <w:spacing w:line="276" w:lineRule="auto"/>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utraty przez Wykonawcę uprawnień do wykonywania działalności gospodarczej w zakresie działalności pocztowej;</w:t>
      </w:r>
    </w:p>
    <w:p w:rsidR="001E70EE" w:rsidRPr="005D7C60" w:rsidRDefault="001E70EE" w:rsidP="004360F4">
      <w:pPr>
        <w:pStyle w:val="Tekstpodstawowy"/>
        <w:numPr>
          <w:ilvl w:val="0"/>
          <w:numId w:val="27"/>
        </w:numPr>
        <w:tabs>
          <w:tab w:val="clear" w:pos="0"/>
        </w:tabs>
        <w:spacing w:line="276" w:lineRule="auto"/>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gdy Wykonawca przerwał z przyczyn leżących po stronie Wykonawcy realizację </w:t>
      </w:r>
      <w:r w:rsidR="00170CBF">
        <w:rPr>
          <w:rFonts w:ascii="Times New Roman" w:hAnsi="Times New Roman" w:cs="Times New Roman"/>
          <w:bCs/>
          <w:color w:val="000000"/>
          <w:sz w:val="22"/>
          <w:szCs w:val="22"/>
        </w:rPr>
        <w:t>p</w:t>
      </w:r>
      <w:r w:rsidRPr="005D7C60">
        <w:rPr>
          <w:rFonts w:ascii="Times New Roman" w:hAnsi="Times New Roman" w:cs="Times New Roman"/>
          <w:bCs/>
          <w:color w:val="000000"/>
          <w:sz w:val="22"/>
          <w:szCs w:val="22"/>
        </w:rPr>
        <w:t xml:space="preserve">rzedmiotu </w:t>
      </w:r>
      <w:r w:rsidR="00170CBF">
        <w:rPr>
          <w:rFonts w:ascii="Times New Roman" w:hAnsi="Times New Roman" w:cs="Times New Roman"/>
          <w:bCs/>
          <w:color w:val="000000"/>
          <w:sz w:val="22"/>
          <w:szCs w:val="22"/>
        </w:rPr>
        <w:t>u</w:t>
      </w:r>
      <w:r w:rsidRPr="005D7C60">
        <w:rPr>
          <w:rFonts w:ascii="Times New Roman" w:hAnsi="Times New Roman" w:cs="Times New Roman"/>
          <w:bCs/>
          <w:color w:val="000000"/>
          <w:sz w:val="22"/>
          <w:szCs w:val="22"/>
        </w:rPr>
        <w:t>mowy.</w:t>
      </w:r>
    </w:p>
    <w:p w:rsidR="001E70EE" w:rsidRPr="005D7C60" w:rsidRDefault="001E70EE" w:rsidP="00B80CE4">
      <w:pPr>
        <w:pStyle w:val="Nagwek2"/>
      </w:pPr>
      <w:r w:rsidRPr="005D7C60">
        <w:t>§ 5</w:t>
      </w:r>
      <w:r w:rsidR="00781FFB">
        <w:t xml:space="preserve"> </w:t>
      </w:r>
      <w:r w:rsidR="00781FFB">
        <w:br/>
      </w:r>
      <w:r w:rsidRPr="005D7C60">
        <w:t xml:space="preserve">Płatności </w:t>
      </w:r>
      <w:r w:rsidR="00BE0B0B">
        <w:t xml:space="preserve">i </w:t>
      </w:r>
      <w:r w:rsidRPr="005D7C60">
        <w:t>zasady rozliczeń</w:t>
      </w:r>
    </w:p>
    <w:p w:rsidR="00732174" w:rsidRDefault="001E70EE" w:rsidP="004360F4">
      <w:pPr>
        <w:numPr>
          <w:ilvl w:val="0"/>
          <w:numId w:val="26"/>
        </w:numPr>
        <w:spacing w:line="276" w:lineRule="auto"/>
        <w:rPr>
          <w:bCs/>
          <w:color w:val="000000"/>
          <w:sz w:val="22"/>
          <w:szCs w:val="22"/>
        </w:rPr>
      </w:pPr>
      <w:r w:rsidRPr="005D7C60">
        <w:rPr>
          <w:bCs/>
          <w:color w:val="000000"/>
          <w:sz w:val="22"/>
          <w:szCs w:val="22"/>
        </w:rPr>
        <w:t xml:space="preserve">Za świadczenie usług pocztowych będących przedmiotem niniejszej umowy Zamawiający zapłaci Wykonawcy </w:t>
      </w:r>
      <w:r w:rsidR="00732174">
        <w:rPr>
          <w:bCs/>
          <w:color w:val="000000"/>
          <w:sz w:val="22"/>
          <w:szCs w:val="22"/>
        </w:rPr>
        <w:t xml:space="preserve">łączne wynagrodzenie </w:t>
      </w:r>
      <w:r w:rsidRPr="005D7C60">
        <w:rPr>
          <w:bCs/>
          <w:color w:val="000000"/>
          <w:sz w:val="22"/>
          <w:szCs w:val="22"/>
        </w:rPr>
        <w:t>do kwoty: ………………. zł, (słownie: ………………..), w tym obowiązujący podatek VAT</w:t>
      </w:r>
      <w:r w:rsidR="008C1F57">
        <w:rPr>
          <w:bCs/>
          <w:color w:val="000000"/>
          <w:sz w:val="22"/>
          <w:szCs w:val="22"/>
        </w:rPr>
        <w:t xml:space="preserve"> w stawce …….</w:t>
      </w:r>
      <w:r w:rsidR="00732174">
        <w:rPr>
          <w:bCs/>
          <w:color w:val="000000"/>
          <w:sz w:val="22"/>
          <w:szCs w:val="22"/>
        </w:rPr>
        <w:t>, z tym że:</w:t>
      </w:r>
    </w:p>
    <w:p w:rsidR="00732174" w:rsidRDefault="00732174" w:rsidP="004360F4">
      <w:pPr>
        <w:spacing w:line="276" w:lineRule="auto"/>
        <w:ind w:left="360"/>
        <w:rPr>
          <w:bCs/>
          <w:color w:val="000000"/>
          <w:sz w:val="22"/>
          <w:szCs w:val="22"/>
        </w:rPr>
      </w:pPr>
      <w:r>
        <w:rPr>
          <w:bCs/>
          <w:color w:val="000000"/>
          <w:sz w:val="22"/>
          <w:szCs w:val="22"/>
        </w:rPr>
        <w:t>1)</w:t>
      </w:r>
      <w:r w:rsidRPr="00732174">
        <w:rPr>
          <w:bCs/>
          <w:color w:val="000000"/>
          <w:sz w:val="22"/>
          <w:szCs w:val="22"/>
        </w:rPr>
        <w:t xml:space="preserve"> </w:t>
      </w:r>
      <w:r>
        <w:rPr>
          <w:bCs/>
          <w:color w:val="000000"/>
          <w:sz w:val="22"/>
          <w:szCs w:val="22"/>
        </w:rPr>
        <w:t xml:space="preserve">za zamówienie podstawowe </w:t>
      </w:r>
      <w:r w:rsidRPr="00732174">
        <w:rPr>
          <w:bCs/>
          <w:color w:val="000000"/>
          <w:sz w:val="22"/>
          <w:szCs w:val="22"/>
        </w:rPr>
        <w:t>wynagrodzenie do kwoty: ………………. zł, (słownie: ………………..), w tym obowiązujący podatek VAT</w:t>
      </w:r>
      <w:r>
        <w:rPr>
          <w:bCs/>
          <w:color w:val="000000"/>
          <w:sz w:val="22"/>
          <w:szCs w:val="22"/>
        </w:rPr>
        <w:t>,</w:t>
      </w:r>
    </w:p>
    <w:p w:rsidR="00732174" w:rsidRPr="005D7C60" w:rsidRDefault="00732174" w:rsidP="004360F4">
      <w:pPr>
        <w:spacing w:line="276" w:lineRule="auto"/>
        <w:ind w:left="360"/>
        <w:rPr>
          <w:bCs/>
          <w:color w:val="000000"/>
          <w:sz w:val="22"/>
          <w:szCs w:val="22"/>
        </w:rPr>
      </w:pPr>
      <w:r>
        <w:rPr>
          <w:bCs/>
          <w:color w:val="000000"/>
          <w:sz w:val="22"/>
          <w:szCs w:val="22"/>
        </w:rPr>
        <w:t xml:space="preserve">2) </w:t>
      </w:r>
      <w:r w:rsidRPr="00732174">
        <w:rPr>
          <w:bCs/>
          <w:color w:val="000000"/>
          <w:sz w:val="22"/>
          <w:szCs w:val="22"/>
        </w:rPr>
        <w:t xml:space="preserve">za zamówienie </w:t>
      </w:r>
      <w:r>
        <w:rPr>
          <w:bCs/>
          <w:color w:val="000000"/>
          <w:sz w:val="22"/>
          <w:szCs w:val="22"/>
        </w:rPr>
        <w:t>opcjonalne</w:t>
      </w:r>
      <w:r w:rsidRPr="00732174">
        <w:rPr>
          <w:bCs/>
          <w:color w:val="000000"/>
          <w:sz w:val="22"/>
          <w:szCs w:val="22"/>
        </w:rPr>
        <w:t xml:space="preserve"> wynagrodzenie do kwoty: ………………. zł, (słownie: ………………..), w tym obowiązujący podatek VAT,</w:t>
      </w:r>
    </w:p>
    <w:p w:rsidR="001E70EE" w:rsidRPr="00B80CE4" w:rsidRDefault="001E70EE" w:rsidP="004360F4">
      <w:pPr>
        <w:numPr>
          <w:ilvl w:val="0"/>
          <w:numId w:val="26"/>
        </w:numPr>
        <w:autoSpaceDE w:val="0"/>
        <w:autoSpaceDN w:val="0"/>
        <w:adjustRightInd w:val="0"/>
        <w:spacing w:line="276" w:lineRule="auto"/>
        <w:rPr>
          <w:sz w:val="22"/>
          <w:szCs w:val="22"/>
        </w:rPr>
      </w:pPr>
      <w:r w:rsidRPr="005D7C60">
        <w:rPr>
          <w:bCs/>
          <w:color w:val="000000"/>
          <w:sz w:val="22"/>
          <w:szCs w:val="22"/>
        </w:rPr>
        <w:t>Kwotę wynagrodzenia za dany okres rozliczeniowy będzie stanowić suma iloczynów faktycznej liczby zrealizowanych usług pocztowych w obrocie krajowym i zagranicznym, w zakresie przyjmowania, przemieszczania i doręczania przesyłek listowych, paczek pocztowych oraz ich ewentualnych zwrotów i cen jednostkowych brutto tych usług określonych w</w:t>
      </w:r>
      <w:r w:rsidR="00AE56EF">
        <w:rPr>
          <w:bCs/>
          <w:color w:val="000000"/>
          <w:sz w:val="22"/>
          <w:szCs w:val="22"/>
        </w:rPr>
        <w:t xml:space="preserve"> cenniku Wykonawcy obowiązującym w dniu nadania</w:t>
      </w:r>
      <w:r w:rsidRPr="005D7C60">
        <w:rPr>
          <w:bCs/>
          <w:color w:val="000000"/>
          <w:sz w:val="22"/>
          <w:szCs w:val="22"/>
        </w:rPr>
        <w:t>.</w:t>
      </w:r>
      <w:r w:rsidR="00BE0B0B" w:rsidRPr="00BE0B0B">
        <w:rPr>
          <w:bCs/>
          <w:sz w:val="22"/>
          <w:szCs w:val="22"/>
        </w:rPr>
        <w:t xml:space="preserve"> </w:t>
      </w:r>
      <w:r w:rsidR="00BE0B0B" w:rsidRPr="005D7C60">
        <w:rPr>
          <w:bCs/>
          <w:sz w:val="22"/>
          <w:szCs w:val="22"/>
        </w:rPr>
        <w:t>Na Wykonawcy spoczywa obowiązek każdorazowego dostarczania Zamawiającemu aktualnego cennika usług.</w:t>
      </w:r>
    </w:p>
    <w:p w:rsidR="00170CBF" w:rsidRPr="00B80CE4" w:rsidRDefault="00170CBF">
      <w:pPr>
        <w:pStyle w:val="Akapitzlist"/>
        <w:numPr>
          <w:ilvl w:val="0"/>
          <w:numId w:val="26"/>
        </w:numPr>
        <w:spacing w:line="276" w:lineRule="auto"/>
        <w:rPr>
          <w:sz w:val="22"/>
          <w:szCs w:val="22"/>
        </w:rPr>
      </w:pPr>
      <w:r w:rsidRPr="005D7C60">
        <w:rPr>
          <w:color w:val="000000"/>
          <w:sz w:val="22"/>
          <w:szCs w:val="22"/>
        </w:rPr>
        <w:t>Zamawiający zapłaci Wykonawcy wynagrodzenie za faktycznie wykonane usługi pocztowe.</w:t>
      </w:r>
    </w:p>
    <w:p w:rsidR="001E70EE" w:rsidRPr="005D7C60" w:rsidRDefault="001E70EE" w:rsidP="004360F4">
      <w:pPr>
        <w:pStyle w:val="Tekstpodstawowy"/>
        <w:numPr>
          <w:ilvl w:val="0"/>
          <w:numId w:val="26"/>
        </w:numPr>
        <w:tabs>
          <w:tab w:val="clear" w:pos="0"/>
        </w:tabs>
        <w:spacing w:line="276" w:lineRule="auto"/>
        <w:jc w:val="left"/>
        <w:rPr>
          <w:rFonts w:ascii="Times New Roman" w:hAnsi="Times New Roman" w:cs="Times New Roman"/>
          <w:bCs/>
          <w:sz w:val="22"/>
          <w:szCs w:val="22"/>
        </w:rPr>
      </w:pPr>
      <w:r w:rsidRPr="005D7C60">
        <w:rPr>
          <w:rFonts w:ascii="Times New Roman" w:hAnsi="Times New Roman" w:cs="Times New Roman"/>
          <w:bCs/>
          <w:sz w:val="22"/>
          <w:szCs w:val="22"/>
        </w:rPr>
        <w:t xml:space="preserve">W przypadku nadania przez Zamawiającego przesyłek </w:t>
      </w:r>
      <w:r w:rsidR="00FD4834">
        <w:rPr>
          <w:rFonts w:ascii="Times New Roman" w:hAnsi="Times New Roman" w:cs="Times New Roman"/>
          <w:bCs/>
          <w:sz w:val="22"/>
          <w:szCs w:val="22"/>
        </w:rPr>
        <w:t xml:space="preserve">lub paczek </w:t>
      </w:r>
      <w:r w:rsidRPr="005D7C60">
        <w:rPr>
          <w:rFonts w:ascii="Times New Roman" w:hAnsi="Times New Roman" w:cs="Times New Roman"/>
          <w:bCs/>
          <w:sz w:val="22"/>
          <w:szCs w:val="22"/>
        </w:rPr>
        <w:t>nieujętych (niewycenionych) w Kalkulacj</w:t>
      </w:r>
      <w:r w:rsidR="00170CBF">
        <w:rPr>
          <w:rFonts w:ascii="Times New Roman" w:hAnsi="Times New Roman" w:cs="Times New Roman"/>
          <w:bCs/>
          <w:sz w:val="22"/>
          <w:szCs w:val="22"/>
        </w:rPr>
        <w:t>i</w:t>
      </w:r>
      <w:r w:rsidRPr="005D7C60">
        <w:rPr>
          <w:rFonts w:ascii="Times New Roman" w:hAnsi="Times New Roman" w:cs="Times New Roman"/>
          <w:bCs/>
          <w:sz w:val="22"/>
          <w:szCs w:val="22"/>
        </w:rPr>
        <w:t xml:space="preserve"> cenow</w:t>
      </w:r>
      <w:r w:rsidR="00170CBF">
        <w:rPr>
          <w:rFonts w:ascii="Times New Roman" w:hAnsi="Times New Roman" w:cs="Times New Roman"/>
          <w:bCs/>
          <w:sz w:val="22"/>
          <w:szCs w:val="22"/>
        </w:rPr>
        <w:t>ej,</w:t>
      </w:r>
      <w:r w:rsidRPr="005D7C60">
        <w:rPr>
          <w:rFonts w:ascii="Times New Roman" w:hAnsi="Times New Roman" w:cs="Times New Roman"/>
          <w:bCs/>
          <w:sz w:val="22"/>
          <w:szCs w:val="22"/>
        </w:rPr>
        <w:t xml:space="preserve"> podstawą rozliczeń będą ceny z aktualnego cennika usług Wykonawcy. </w:t>
      </w:r>
    </w:p>
    <w:p w:rsidR="001E70EE" w:rsidRPr="005D7C60" w:rsidRDefault="001E70EE" w:rsidP="004360F4">
      <w:pPr>
        <w:pStyle w:val="Tekstpodstawowy"/>
        <w:numPr>
          <w:ilvl w:val="0"/>
          <w:numId w:val="26"/>
        </w:numPr>
        <w:tabs>
          <w:tab w:val="clear" w:pos="0"/>
        </w:tabs>
        <w:spacing w:line="276" w:lineRule="auto"/>
        <w:ind w:left="357" w:hanging="357"/>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Należności za usługi pocztowe, wynikające z faktur VAT rozliczane będą w okresach miesięcznych, w oparciu o faktycznie zrealizowan</w:t>
      </w:r>
      <w:r w:rsidR="00170CBF">
        <w:rPr>
          <w:rFonts w:ascii="Times New Roman" w:hAnsi="Times New Roman" w:cs="Times New Roman"/>
          <w:bCs/>
          <w:color w:val="000000"/>
          <w:sz w:val="22"/>
          <w:szCs w:val="22"/>
        </w:rPr>
        <w:t>ą</w:t>
      </w:r>
      <w:r w:rsidRPr="005D7C60">
        <w:rPr>
          <w:rFonts w:ascii="Times New Roman" w:hAnsi="Times New Roman" w:cs="Times New Roman"/>
          <w:bCs/>
          <w:color w:val="000000"/>
          <w:sz w:val="22"/>
          <w:szCs w:val="22"/>
        </w:rPr>
        <w:t xml:space="preserve"> liczbę </w:t>
      </w:r>
      <w:r w:rsidR="00170CBF">
        <w:rPr>
          <w:rFonts w:ascii="Times New Roman" w:hAnsi="Times New Roman" w:cs="Times New Roman"/>
          <w:bCs/>
          <w:color w:val="000000"/>
          <w:sz w:val="22"/>
          <w:szCs w:val="22"/>
        </w:rPr>
        <w:t>przesyłek</w:t>
      </w:r>
      <w:r w:rsidRPr="005D7C60">
        <w:rPr>
          <w:rFonts w:ascii="Times New Roman" w:hAnsi="Times New Roman" w:cs="Times New Roman"/>
          <w:bCs/>
          <w:color w:val="000000"/>
          <w:sz w:val="22"/>
          <w:szCs w:val="22"/>
        </w:rPr>
        <w:t>. Strony przyjmują, że początkiem danego okresu rozliczeniowego jest pierwszy dzień miesiąca kalendarzowego.</w:t>
      </w:r>
    </w:p>
    <w:p w:rsidR="001E70EE" w:rsidRPr="008B7FFA" w:rsidRDefault="001E70EE" w:rsidP="004360F4">
      <w:pPr>
        <w:pStyle w:val="Tekstpodstawowy"/>
        <w:numPr>
          <w:ilvl w:val="0"/>
          <w:numId w:val="26"/>
        </w:numPr>
        <w:tabs>
          <w:tab w:val="clear" w:pos="0"/>
        </w:tabs>
        <w:spacing w:line="276" w:lineRule="auto"/>
        <w:ind w:left="357" w:hanging="357"/>
        <w:jc w:val="left"/>
        <w:rPr>
          <w:rFonts w:ascii="Times New Roman" w:hAnsi="Times New Roman" w:cs="Times New Roman"/>
          <w:bCs/>
          <w:color w:val="FF0000"/>
          <w:sz w:val="22"/>
          <w:szCs w:val="22"/>
        </w:rPr>
      </w:pPr>
      <w:bookmarkStart w:id="0" w:name="_GoBack"/>
      <w:bookmarkEnd w:id="0"/>
      <w:r w:rsidRPr="0076262D">
        <w:rPr>
          <w:rFonts w:ascii="Times New Roman" w:hAnsi="Times New Roman" w:cs="Times New Roman"/>
          <w:bCs/>
          <w:color w:val="FF0000"/>
          <w:sz w:val="22"/>
          <w:szCs w:val="22"/>
        </w:rPr>
        <w:t>Zamawiający wypłaci Wykonawc</w:t>
      </w:r>
      <w:r w:rsidR="005E7365" w:rsidRPr="0076262D">
        <w:rPr>
          <w:rFonts w:ascii="Times New Roman" w:hAnsi="Times New Roman" w:cs="Times New Roman"/>
          <w:bCs/>
          <w:color w:val="FF0000"/>
          <w:sz w:val="22"/>
          <w:szCs w:val="22"/>
        </w:rPr>
        <w:t>y wynagrodzenie w terminie do 14</w:t>
      </w:r>
      <w:r w:rsidRPr="0076262D">
        <w:rPr>
          <w:rFonts w:ascii="Times New Roman" w:hAnsi="Times New Roman" w:cs="Times New Roman"/>
          <w:bCs/>
          <w:color w:val="FF0000"/>
          <w:sz w:val="22"/>
          <w:szCs w:val="22"/>
        </w:rPr>
        <w:t xml:space="preserve"> dni licząc od daty dostarczenia prawidłowo wystawionej faktury, przelewem na rachunek bankowy Wykonawcy wskazany na fakturze. Wykonawca zobowiązuje się do wystawienia faktury w terminie do 7 dni roboczych od zakończenia danego okresu rozliczeniowego</w:t>
      </w:r>
      <w:r w:rsidRPr="008B7FFA">
        <w:rPr>
          <w:rFonts w:ascii="Times New Roman" w:hAnsi="Times New Roman" w:cs="Times New Roman"/>
          <w:bCs/>
          <w:color w:val="FF0000"/>
          <w:sz w:val="22"/>
          <w:szCs w:val="22"/>
        </w:rPr>
        <w:t>.</w:t>
      </w:r>
    </w:p>
    <w:p w:rsidR="001E70EE" w:rsidRPr="005D7C60" w:rsidRDefault="001E70EE" w:rsidP="004360F4">
      <w:pPr>
        <w:pStyle w:val="Tekstpodstawowy"/>
        <w:numPr>
          <w:ilvl w:val="0"/>
          <w:numId w:val="26"/>
        </w:numPr>
        <w:tabs>
          <w:tab w:val="clear" w:pos="0"/>
        </w:tabs>
        <w:spacing w:line="276" w:lineRule="auto"/>
        <w:ind w:left="357" w:hanging="357"/>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W przypadku stwierdzenia błędnego wystawienia faktury w zakresie rodzaju usługi lub jej ilości Zamawiający złoży reklamację. Wystawiona w związku z nią faktura korygująca będzie płatna w </w:t>
      </w:r>
      <w:r w:rsidRPr="005D7C60">
        <w:rPr>
          <w:rFonts w:ascii="Times New Roman" w:hAnsi="Times New Roman" w:cs="Times New Roman"/>
          <w:bCs/>
          <w:color w:val="000000"/>
          <w:sz w:val="22"/>
          <w:szCs w:val="22"/>
        </w:rPr>
        <w:lastRenderedPageBreak/>
        <w:t>terminie 14 dni od jej otrzymania. W przypadku faktury korygującej na minus jej wartość zostanie odliczona od następnej wystawionej przez Wykonawcę faktury.</w:t>
      </w:r>
    </w:p>
    <w:p w:rsidR="001E70EE" w:rsidRPr="005D7C60" w:rsidRDefault="001E70EE" w:rsidP="004360F4">
      <w:pPr>
        <w:pStyle w:val="Tekstpodstawowy"/>
        <w:numPr>
          <w:ilvl w:val="0"/>
          <w:numId w:val="26"/>
        </w:numPr>
        <w:tabs>
          <w:tab w:val="clear" w:pos="0"/>
        </w:tabs>
        <w:spacing w:line="276" w:lineRule="auto"/>
        <w:ind w:left="357" w:hanging="357"/>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 przypadku rozbieżności pomiędzy terminem płatności wskazanym na fakturze, a wskazany</w:t>
      </w:r>
      <w:r w:rsidR="005D39E2">
        <w:rPr>
          <w:rFonts w:ascii="Times New Roman" w:hAnsi="Times New Roman" w:cs="Times New Roman"/>
          <w:bCs/>
          <w:color w:val="000000"/>
          <w:sz w:val="22"/>
          <w:szCs w:val="22"/>
        </w:rPr>
        <w:t>m</w:t>
      </w:r>
      <w:r w:rsidRPr="005D7C60">
        <w:rPr>
          <w:rFonts w:ascii="Times New Roman" w:hAnsi="Times New Roman" w:cs="Times New Roman"/>
          <w:bCs/>
          <w:color w:val="000000"/>
          <w:sz w:val="22"/>
          <w:szCs w:val="22"/>
        </w:rPr>
        <w:t xml:space="preserve"> w umowie przyjmuje się, że obowiązującym terminem płatności jest termin wskazany w umowie.</w:t>
      </w:r>
    </w:p>
    <w:p w:rsidR="00EE0250" w:rsidRDefault="001E70EE" w:rsidP="004360F4">
      <w:pPr>
        <w:pStyle w:val="Tekstpodstawowy"/>
        <w:numPr>
          <w:ilvl w:val="0"/>
          <w:numId w:val="26"/>
        </w:numPr>
        <w:tabs>
          <w:tab w:val="clear" w:pos="0"/>
        </w:tabs>
        <w:spacing w:line="276" w:lineRule="auto"/>
        <w:ind w:left="357" w:hanging="357"/>
        <w:jc w:val="left"/>
        <w:rPr>
          <w:rFonts w:ascii="Times New Roman" w:hAnsi="Times New Roman" w:cs="Times New Roman"/>
          <w:bCs/>
          <w:color w:val="000000"/>
          <w:sz w:val="22"/>
          <w:szCs w:val="22"/>
        </w:rPr>
      </w:pPr>
      <w:r w:rsidRPr="004360F4">
        <w:rPr>
          <w:rFonts w:ascii="Times New Roman" w:hAnsi="Times New Roman" w:cs="Times New Roman"/>
          <w:bCs/>
          <w:color w:val="000000"/>
          <w:sz w:val="22"/>
          <w:szCs w:val="22"/>
        </w:rPr>
        <w:t xml:space="preserve">Faktura będzie dostarczana </w:t>
      </w:r>
      <w:r w:rsidR="00EE0250" w:rsidRPr="004360F4">
        <w:rPr>
          <w:rFonts w:ascii="Times New Roman" w:hAnsi="Times New Roman" w:cs="Times New Roman"/>
          <w:bCs/>
          <w:color w:val="000000"/>
          <w:sz w:val="22"/>
          <w:szCs w:val="22"/>
        </w:rPr>
        <w:t>w formie pisemnej na adres Zamawiającego.</w:t>
      </w:r>
    </w:p>
    <w:p w:rsidR="001E70EE" w:rsidRPr="004360F4" w:rsidRDefault="001E70EE" w:rsidP="004360F4">
      <w:pPr>
        <w:pStyle w:val="Tekstpodstawowy"/>
        <w:numPr>
          <w:ilvl w:val="0"/>
          <w:numId w:val="26"/>
        </w:numPr>
        <w:tabs>
          <w:tab w:val="clear" w:pos="0"/>
        </w:tabs>
        <w:spacing w:line="276" w:lineRule="auto"/>
        <w:ind w:left="357" w:hanging="357"/>
        <w:jc w:val="left"/>
        <w:rPr>
          <w:rFonts w:ascii="Times New Roman" w:hAnsi="Times New Roman" w:cs="Times New Roman"/>
          <w:bCs/>
          <w:color w:val="000000"/>
          <w:sz w:val="22"/>
          <w:szCs w:val="22"/>
        </w:rPr>
      </w:pPr>
      <w:r w:rsidRPr="004360F4">
        <w:rPr>
          <w:rFonts w:ascii="Times New Roman" w:hAnsi="Times New Roman" w:cs="Times New Roman"/>
          <w:bCs/>
          <w:color w:val="000000"/>
          <w:sz w:val="22"/>
          <w:szCs w:val="22"/>
        </w:rPr>
        <w:t>Faktury będą wystawiane na:</w:t>
      </w:r>
    </w:p>
    <w:p w:rsidR="001E70EE" w:rsidRPr="005D7C60" w:rsidRDefault="00732174" w:rsidP="001E70EE">
      <w:pPr>
        <w:pStyle w:val="Tekstpodstawowy"/>
        <w:spacing w:line="276" w:lineRule="auto"/>
        <w:ind w:left="357"/>
        <w:rPr>
          <w:rFonts w:ascii="Times New Roman" w:hAnsi="Times New Roman" w:cs="Times New Roman"/>
          <w:b/>
          <w:bCs/>
          <w:color w:val="000000"/>
          <w:sz w:val="22"/>
          <w:szCs w:val="22"/>
        </w:rPr>
      </w:pPr>
      <w:r>
        <w:rPr>
          <w:rFonts w:ascii="Times New Roman" w:hAnsi="Times New Roman" w:cs="Times New Roman"/>
          <w:b/>
          <w:bCs/>
          <w:color w:val="000000"/>
          <w:sz w:val="22"/>
          <w:szCs w:val="22"/>
        </w:rPr>
        <w:t>Miasto Mińsk Mazowiecki</w:t>
      </w:r>
    </w:p>
    <w:p w:rsidR="00732174" w:rsidRDefault="00732174" w:rsidP="001E70EE">
      <w:pPr>
        <w:pStyle w:val="Tekstpodstawowy"/>
        <w:spacing w:line="276" w:lineRule="auto"/>
        <w:ind w:left="357"/>
        <w:rPr>
          <w:rFonts w:ascii="Times New Roman" w:hAnsi="Times New Roman" w:cs="Times New Roman"/>
          <w:b/>
          <w:bCs/>
          <w:color w:val="000000"/>
          <w:sz w:val="22"/>
          <w:szCs w:val="22"/>
        </w:rPr>
      </w:pPr>
      <w:r>
        <w:rPr>
          <w:rFonts w:ascii="Times New Roman" w:hAnsi="Times New Roman" w:cs="Times New Roman"/>
          <w:b/>
          <w:bCs/>
          <w:color w:val="000000"/>
          <w:sz w:val="22"/>
          <w:szCs w:val="22"/>
        </w:rPr>
        <w:t>Ul. Konstytucji 3 Maja 1</w:t>
      </w:r>
    </w:p>
    <w:p w:rsidR="001E70EE" w:rsidRPr="005D7C60" w:rsidRDefault="001E70EE" w:rsidP="001E70EE">
      <w:pPr>
        <w:pStyle w:val="Tekstpodstawowy"/>
        <w:spacing w:line="276" w:lineRule="auto"/>
        <w:ind w:left="357"/>
        <w:rPr>
          <w:rFonts w:ascii="Times New Roman" w:hAnsi="Times New Roman" w:cs="Times New Roman"/>
          <w:b/>
          <w:bCs/>
          <w:color w:val="000000"/>
          <w:sz w:val="22"/>
          <w:szCs w:val="22"/>
        </w:rPr>
      </w:pPr>
      <w:r w:rsidRPr="005D7C60">
        <w:rPr>
          <w:rFonts w:ascii="Times New Roman" w:hAnsi="Times New Roman" w:cs="Times New Roman"/>
          <w:b/>
          <w:bCs/>
          <w:color w:val="000000"/>
          <w:sz w:val="22"/>
          <w:szCs w:val="22"/>
        </w:rPr>
        <w:t>05-300 Mińsk Mazowiecki</w:t>
      </w:r>
    </w:p>
    <w:p w:rsidR="001E70EE" w:rsidRPr="005D7C60" w:rsidRDefault="001E70EE" w:rsidP="001E70EE">
      <w:pPr>
        <w:pStyle w:val="Tekstpodstawowy"/>
        <w:tabs>
          <w:tab w:val="clear" w:pos="0"/>
        </w:tabs>
        <w:spacing w:line="276" w:lineRule="auto"/>
        <w:ind w:left="357"/>
        <w:rPr>
          <w:rFonts w:ascii="Times New Roman" w:hAnsi="Times New Roman" w:cs="Times New Roman"/>
          <w:b/>
          <w:bCs/>
          <w:color w:val="000000"/>
          <w:sz w:val="22"/>
          <w:szCs w:val="22"/>
        </w:rPr>
      </w:pPr>
      <w:r w:rsidRPr="005D7C60">
        <w:rPr>
          <w:rFonts w:ascii="Times New Roman" w:hAnsi="Times New Roman" w:cs="Times New Roman"/>
          <w:b/>
          <w:bCs/>
          <w:color w:val="000000"/>
          <w:sz w:val="22"/>
          <w:szCs w:val="22"/>
        </w:rPr>
        <w:t xml:space="preserve">NIP: </w:t>
      </w:r>
      <w:r w:rsidR="00732174">
        <w:rPr>
          <w:rFonts w:ascii="Times New Roman" w:hAnsi="Times New Roman" w:cs="Times New Roman"/>
          <w:b/>
          <w:bCs/>
          <w:color w:val="000000"/>
          <w:sz w:val="22"/>
          <w:szCs w:val="22"/>
        </w:rPr>
        <w:t>8222146599</w:t>
      </w:r>
    </w:p>
    <w:p w:rsidR="00064997" w:rsidRDefault="00064997" w:rsidP="001E70EE">
      <w:pPr>
        <w:pStyle w:val="Tekstpodstawowy"/>
        <w:numPr>
          <w:ilvl w:val="0"/>
          <w:numId w:val="26"/>
        </w:numPr>
        <w:tabs>
          <w:tab w:val="clear" w:pos="0"/>
        </w:tabs>
        <w:spacing w:line="276" w:lineRule="auto"/>
        <w:ind w:left="357" w:hanging="357"/>
        <w:jc w:val="left"/>
        <w:rPr>
          <w:rFonts w:ascii="Times New Roman" w:hAnsi="Times New Roman" w:cs="Times New Roman"/>
          <w:bCs/>
          <w:color w:val="000000"/>
          <w:sz w:val="22"/>
          <w:szCs w:val="22"/>
        </w:rPr>
      </w:pPr>
      <w:r>
        <w:rPr>
          <w:rFonts w:ascii="Times New Roman" w:hAnsi="Times New Roman" w:cs="Times New Roman"/>
          <w:bCs/>
          <w:color w:val="000000"/>
          <w:sz w:val="22"/>
          <w:szCs w:val="22"/>
        </w:rPr>
        <w:t>Wynagrodzenie za realizację prawa opcji będzie rozliczane i wypłacane wykonawcy na takich samych zasadach jak w przypadku zamówienia podstawowego.</w:t>
      </w:r>
    </w:p>
    <w:p w:rsidR="001E70EE" w:rsidRPr="005D7C60" w:rsidRDefault="001E70EE" w:rsidP="001E70EE">
      <w:pPr>
        <w:pStyle w:val="Tekstpodstawowy"/>
        <w:numPr>
          <w:ilvl w:val="0"/>
          <w:numId w:val="26"/>
        </w:numPr>
        <w:tabs>
          <w:tab w:val="clear" w:pos="0"/>
        </w:tabs>
        <w:spacing w:line="276" w:lineRule="auto"/>
        <w:ind w:left="357" w:hanging="357"/>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Wykonawca nie może przenieść wierzytelności wynikających z niniejszej umowy na osobę trzecią.</w:t>
      </w:r>
    </w:p>
    <w:p w:rsidR="001E70EE" w:rsidRPr="005D7C60" w:rsidRDefault="001E70EE" w:rsidP="00B80CE4">
      <w:pPr>
        <w:pStyle w:val="Nagwek2"/>
      </w:pPr>
      <w:r w:rsidRPr="005D7C60">
        <w:t>§ 6</w:t>
      </w:r>
      <w:r w:rsidR="00781FFB">
        <w:t xml:space="preserve"> </w:t>
      </w:r>
      <w:r w:rsidR="00781FFB">
        <w:br/>
      </w:r>
      <w:r w:rsidRPr="005D7C60">
        <w:t>Sposób uiszczania opłat</w:t>
      </w:r>
    </w:p>
    <w:p w:rsidR="001E70EE" w:rsidRPr="005D7C60" w:rsidRDefault="001E70EE" w:rsidP="001E70EE">
      <w:pPr>
        <w:pStyle w:val="Tekstpodstawowy"/>
        <w:numPr>
          <w:ilvl w:val="0"/>
          <w:numId w:val="11"/>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Opłaty za świadczenie usług pocztowych odbywały się będą za pomocą opłaty skredytowanej z dołu.</w:t>
      </w:r>
    </w:p>
    <w:p w:rsidR="001E70EE" w:rsidRPr="005D7C60" w:rsidRDefault="001E70EE" w:rsidP="001E70EE">
      <w:pPr>
        <w:pStyle w:val="Tekstpodstawowy"/>
        <w:numPr>
          <w:ilvl w:val="0"/>
          <w:numId w:val="11"/>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Za opłatę skredytowaną z dołu uważa się opłatę w całości wniesioną przez Zamawiającego, w terminie późniejszym niż dzień nadania przesyłek. Okres rozliczeniowy opłaty z dołu ustala się na jeden miesiąc kalendarzowy. </w:t>
      </w:r>
    </w:p>
    <w:p w:rsidR="001E70EE" w:rsidRPr="005D7C60" w:rsidRDefault="001E70EE" w:rsidP="001E70EE">
      <w:pPr>
        <w:pStyle w:val="Tekstpodstawowy"/>
        <w:numPr>
          <w:ilvl w:val="0"/>
          <w:numId w:val="11"/>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Zamawiający, uiszczający opłaty za pomocą opłaty skredytowanej z dołu, zobowiązuje się do umieszczania na przesyłkach listowych napisu/nadruku/pieczęci o treści:</w:t>
      </w:r>
    </w:p>
    <w:p w:rsidR="001E70EE" w:rsidRPr="005D7C60" w:rsidRDefault="001E70EE" w:rsidP="001E70EE">
      <w:pPr>
        <w:pStyle w:val="Tekstpodstawowy"/>
        <w:spacing w:line="276" w:lineRule="auto"/>
        <w:rPr>
          <w:rFonts w:ascii="Times New Roman" w:hAnsi="Times New Roman" w:cs="Times New Roman"/>
          <w:b/>
          <w:color w:val="000000"/>
          <w:sz w:val="22"/>
          <w:szCs w:val="22"/>
        </w:rPr>
      </w:pPr>
      <w:r w:rsidRPr="005D7C60">
        <w:rPr>
          <w:rFonts w:ascii="Times New Roman" w:hAnsi="Times New Roman" w:cs="Times New Roman"/>
          <w:b/>
          <w:color w:val="000000"/>
          <w:sz w:val="22"/>
          <w:szCs w:val="22"/>
        </w:rPr>
        <w:t>OPŁATA POBRANA</w:t>
      </w:r>
    </w:p>
    <w:p w:rsidR="001E70EE" w:rsidRPr="005D7C60" w:rsidRDefault="001E70EE" w:rsidP="001E70EE">
      <w:pPr>
        <w:pStyle w:val="Tekstpodstawowy"/>
        <w:spacing w:line="276" w:lineRule="auto"/>
        <w:rPr>
          <w:rFonts w:ascii="Times New Roman" w:hAnsi="Times New Roman" w:cs="Times New Roman"/>
          <w:b/>
          <w:color w:val="000000"/>
          <w:sz w:val="22"/>
          <w:szCs w:val="22"/>
        </w:rPr>
      </w:pPr>
      <w:r w:rsidRPr="005D7C60">
        <w:rPr>
          <w:rFonts w:ascii="Times New Roman" w:hAnsi="Times New Roman" w:cs="Times New Roman"/>
          <w:b/>
          <w:color w:val="000000"/>
          <w:sz w:val="22"/>
          <w:szCs w:val="22"/>
        </w:rPr>
        <w:t>TAXE PERÇUE – POLOGNE</w:t>
      </w:r>
    </w:p>
    <w:p w:rsidR="001E70EE" w:rsidRPr="005D7C60" w:rsidRDefault="001E70EE" w:rsidP="001E70EE">
      <w:pPr>
        <w:pStyle w:val="Tekstpodstawowy"/>
        <w:spacing w:line="276" w:lineRule="auto"/>
        <w:rPr>
          <w:rFonts w:ascii="Times New Roman" w:hAnsi="Times New Roman" w:cs="Times New Roman"/>
          <w:b/>
          <w:color w:val="000000"/>
          <w:sz w:val="22"/>
          <w:szCs w:val="22"/>
        </w:rPr>
      </w:pPr>
      <w:r w:rsidRPr="005D7C60">
        <w:rPr>
          <w:rFonts w:ascii="Times New Roman" w:hAnsi="Times New Roman" w:cs="Times New Roman"/>
          <w:b/>
          <w:color w:val="000000"/>
          <w:sz w:val="22"/>
          <w:szCs w:val="22"/>
        </w:rPr>
        <w:t>Umowa z ….</w:t>
      </w:r>
    </w:p>
    <w:p w:rsidR="001E70EE" w:rsidRPr="005D7C60" w:rsidRDefault="001E70EE" w:rsidP="001E70EE">
      <w:pPr>
        <w:pStyle w:val="Tekstpodstawowy"/>
        <w:tabs>
          <w:tab w:val="clear" w:pos="0"/>
        </w:tabs>
        <w:spacing w:line="276" w:lineRule="auto"/>
        <w:rPr>
          <w:rFonts w:ascii="Times New Roman" w:hAnsi="Times New Roman" w:cs="Times New Roman"/>
          <w:b/>
          <w:color w:val="000000"/>
          <w:sz w:val="22"/>
          <w:szCs w:val="22"/>
        </w:rPr>
      </w:pPr>
      <w:r w:rsidRPr="005D7C60">
        <w:rPr>
          <w:rFonts w:ascii="Times New Roman" w:hAnsi="Times New Roman" w:cs="Times New Roman"/>
          <w:b/>
          <w:color w:val="000000"/>
          <w:sz w:val="22"/>
          <w:szCs w:val="22"/>
        </w:rPr>
        <w:t>ID nr ………….</w:t>
      </w:r>
    </w:p>
    <w:p w:rsidR="001E70EE" w:rsidRPr="005D7C60" w:rsidRDefault="001E70EE" w:rsidP="001E70EE">
      <w:pPr>
        <w:pStyle w:val="Tekstpodstawowy"/>
        <w:numPr>
          <w:ilvl w:val="0"/>
          <w:numId w:val="11"/>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Za dzień zapłaty Strony uznają dzień, w którym Zamawiający polecił bankowi realizację płatności.</w:t>
      </w:r>
    </w:p>
    <w:p w:rsidR="001E70EE" w:rsidRPr="005D7C60" w:rsidRDefault="001E70EE" w:rsidP="00B80CE4">
      <w:pPr>
        <w:pStyle w:val="Nagwek2"/>
        <w:rPr>
          <w:rFonts w:eastAsiaTheme="minorEastAsia"/>
        </w:rPr>
      </w:pPr>
      <w:r w:rsidRPr="005D7C60">
        <w:t>§ 7</w:t>
      </w:r>
      <w:r w:rsidR="00781FFB">
        <w:rPr>
          <w:rFonts w:eastAsiaTheme="minorEastAsia"/>
        </w:rPr>
        <w:t xml:space="preserve"> </w:t>
      </w:r>
      <w:r w:rsidR="00781FFB">
        <w:rPr>
          <w:rFonts w:eastAsiaTheme="minorEastAsia"/>
        </w:rPr>
        <w:br/>
      </w:r>
      <w:r w:rsidRPr="005D7C60">
        <w:rPr>
          <w:rFonts w:eastAsiaTheme="minorEastAsia"/>
        </w:rPr>
        <w:t>Zatrudnienie na podstawie umowy o pracę</w:t>
      </w:r>
    </w:p>
    <w:p w:rsidR="001E70EE" w:rsidRPr="005D7C60" w:rsidRDefault="001E70EE" w:rsidP="00B80CE4">
      <w:pPr>
        <w:pStyle w:val="Tekstpodstawowy"/>
        <w:numPr>
          <w:ilvl w:val="0"/>
          <w:numId w:val="30"/>
        </w:numPr>
        <w:tabs>
          <w:tab w:val="clear" w:pos="0"/>
        </w:tabs>
        <w:spacing w:line="276" w:lineRule="auto"/>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Wykonawca jest zobowiązany do zatrudnienia na podstawie umowy o pracę w okresie realizacji </w:t>
      </w:r>
      <w:r w:rsidR="005D39E2">
        <w:rPr>
          <w:rFonts w:ascii="Times New Roman" w:hAnsi="Times New Roman" w:cs="Times New Roman"/>
          <w:bCs/>
          <w:color w:val="000000"/>
          <w:sz w:val="22"/>
          <w:szCs w:val="22"/>
        </w:rPr>
        <w:t>p</w:t>
      </w:r>
      <w:r w:rsidRPr="005D7C60">
        <w:rPr>
          <w:rFonts w:ascii="Times New Roman" w:hAnsi="Times New Roman" w:cs="Times New Roman"/>
          <w:bCs/>
          <w:color w:val="000000"/>
          <w:sz w:val="22"/>
          <w:szCs w:val="22"/>
        </w:rPr>
        <w:t xml:space="preserve">rzedmiotu </w:t>
      </w:r>
      <w:r w:rsidR="005D39E2">
        <w:rPr>
          <w:rFonts w:ascii="Times New Roman" w:hAnsi="Times New Roman" w:cs="Times New Roman"/>
          <w:bCs/>
          <w:color w:val="000000"/>
          <w:sz w:val="22"/>
          <w:szCs w:val="22"/>
        </w:rPr>
        <w:t>u</w:t>
      </w:r>
      <w:r w:rsidRPr="005D7C60">
        <w:rPr>
          <w:rFonts w:ascii="Times New Roman" w:hAnsi="Times New Roman" w:cs="Times New Roman"/>
          <w:bCs/>
          <w:color w:val="000000"/>
          <w:sz w:val="22"/>
          <w:szCs w:val="22"/>
        </w:rPr>
        <w:t xml:space="preserve">mowy osób wykonujących czynności dostarczania przesyłek listowych oraz paczek pocztowych do </w:t>
      </w:r>
      <w:r w:rsidR="00EF3549">
        <w:rPr>
          <w:rFonts w:ascii="Times New Roman" w:hAnsi="Times New Roman" w:cs="Times New Roman"/>
          <w:bCs/>
          <w:color w:val="000000"/>
          <w:sz w:val="22"/>
          <w:szCs w:val="22"/>
        </w:rPr>
        <w:t>Urzędu Miasta Mińsk Mazowiecki</w:t>
      </w:r>
      <w:r w:rsidRPr="005D7C60">
        <w:rPr>
          <w:rFonts w:ascii="Times New Roman" w:hAnsi="Times New Roman" w:cs="Times New Roman"/>
          <w:bCs/>
          <w:color w:val="000000"/>
          <w:sz w:val="22"/>
          <w:szCs w:val="22"/>
        </w:rPr>
        <w:t>.</w:t>
      </w:r>
    </w:p>
    <w:p w:rsidR="001E70EE" w:rsidRPr="00300132" w:rsidRDefault="001E70EE" w:rsidP="00B80CE4">
      <w:pPr>
        <w:pStyle w:val="Tekstpodstawowy"/>
        <w:numPr>
          <w:ilvl w:val="0"/>
          <w:numId w:val="30"/>
        </w:numPr>
        <w:tabs>
          <w:tab w:val="clear" w:pos="0"/>
        </w:tabs>
        <w:spacing w:line="276" w:lineRule="auto"/>
        <w:ind w:left="357" w:hanging="357"/>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Wykonawca / Podwykonawca zobowiązany jest do złożenia pisemnego oświadczenia w terminie 21 dni od dania zawarcia niniejszej umowy o wykonaniu obowiązku określonego w ust. 1</w:t>
      </w:r>
      <w:r w:rsidR="00300132">
        <w:rPr>
          <w:rFonts w:ascii="Times New Roman" w:hAnsi="Times New Roman" w:cs="Times New Roman"/>
          <w:bCs/>
          <w:color w:val="000000"/>
          <w:sz w:val="22"/>
          <w:szCs w:val="22"/>
        </w:rPr>
        <w:t xml:space="preserve">. Wzór </w:t>
      </w:r>
      <w:r w:rsidR="00300132" w:rsidRPr="00300132">
        <w:rPr>
          <w:rFonts w:ascii="Times New Roman" w:hAnsi="Times New Roman" w:cs="Times New Roman"/>
          <w:bCs/>
          <w:color w:val="000000"/>
          <w:sz w:val="22"/>
          <w:szCs w:val="22"/>
        </w:rPr>
        <w:t xml:space="preserve">oświadczenia </w:t>
      </w:r>
      <w:r w:rsidRPr="00300132">
        <w:rPr>
          <w:rFonts w:ascii="Times New Roman" w:hAnsi="Times New Roman" w:cs="Times New Roman"/>
          <w:bCs/>
          <w:color w:val="000000"/>
          <w:sz w:val="22"/>
          <w:szCs w:val="22"/>
        </w:rPr>
        <w:t xml:space="preserve">stanowi </w:t>
      </w:r>
      <w:r w:rsidR="00EF3549" w:rsidRPr="00300132">
        <w:rPr>
          <w:rFonts w:ascii="Times New Roman" w:hAnsi="Times New Roman" w:cs="Times New Roman"/>
          <w:bCs/>
          <w:color w:val="000000"/>
          <w:sz w:val="22"/>
          <w:szCs w:val="22"/>
        </w:rPr>
        <w:t>z</w:t>
      </w:r>
      <w:r w:rsidRPr="00B80CE4">
        <w:rPr>
          <w:rFonts w:ascii="Times New Roman" w:hAnsi="Times New Roman" w:cs="Times New Roman"/>
          <w:bCs/>
          <w:color w:val="000000"/>
          <w:sz w:val="22"/>
          <w:szCs w:val="22"/>
        </w:rPr>
        <w:t xml:space="preserve">ałącznik </w:t>
      </w:r>
      <w:r w:rsidR="00EF3549" w:rsidRPr="00300132">
        <w:rPr>
          <w:rFonts w:ascii="Times New Roman" w:hAnsi="Times New Roman" w:cs="Times New Roman"/>
          <w:bCs/>
          <w:color w:val="000000"/>
          <w:sz w:val="22"/>
          <w:szCs w:val="22"/>
        </w:rPr>
        <w:t>n</w:t>
      </w:r>
      <w:r w:rsidRPr="00B80CE4">
        <w:rPr>
          <w:rFonts w:ascii="Times New Roman" w:hAnsi="Times New Roman" w:cs="Times New Roman"/>
          <w:bCs/>
          <w:color w:val="000000"/>
          <w:sz w:val="22"/>
          <w:szCs w:val="22"/>
        </w:rPr>
        <w:t xml:space="preserve">r 4 do </w:t>
      </w:r>
      <w:r w:rsidR="00EF3549" w:rsidRPr="00B80CE4">
        <w:rPr>
          <w:rFonts w:ascii="Times New Roman" w:hAnsi="Times New Roman" w:cs="Times New Roman"/>
          <w:bCs/>
          <w:color w:val="000000"/>
          <w:sz w:val="22"/>
          <w:szCs w:val="22"/>
        </w:rPr>
        <w:t>u</w:t>
      </w:r>
      <w:r w:rsidRPr="00B80CE4">
        <w:rPr>
          <w:rFonts w:ascii="Times New Roman" w:hAnsi="Times New Roman" w:cs="Times New Roman"/>
          <w:bCs/>
          <w:color w:val="000000"/>
          <w:sz w:val="22"/>
          <w:szCs w:val="22"/>
        </w:rPr>
        <w:t>mowy</w:t>
      </w:r>
      <w:r w:rsidR="00EF3549" w:rsidRPr="00300132">
        <w:rPr>
          <w:rFonts w:ascii="Times New Roman" w:hAnsi="Times New Roman" w:cs="Times New Roman"/>
          <w:bCs/>
          <w:color w:val="000000"/>
          <w:sz w:val="22"/>
          <w:szCs w:val="22"/>
        </w:rPr>
        <w:t>.</w:t>
      </w:r>
    </w:p>
    <w:p w:rsidR="001E70EE" w:rsidRPr="00EF3549" w:rsidRDefault="001E70EE" w:rsidP="00B80CE4">
      <w:pPr>
        <w:pStyle w:val="Tekstpodstawowy"/>
        <w:numPr>
          <w:ilvl w:val="0"/>
          <w:numId w:val="30"/>
        </w:numPr>
        <w:tabs>
          <w:tab w:val="clear" w:pos="0"/>
        </w:tabs>
        <w:spacing w:line="276" w:lineRule="auto"/>
        <w:ind w:left="357" w:hanging="357"/>
        <w:jc w:val="left"/>
        <w:rPr>
          <w:rFonts w:ascii="Times New Roman" w:hAnsi="Times New Roman" w:cs="Times New Roman"/>
          <w:b/>
          <w:bCs/>
          <w:color w:val="000000"/>
          <w:sz w:val="22"/>
          <w:szCs w:val="22"/>
        </w:rPr>
      </w:pPr>
      <w:r w:rsidRPr="00EF3549">
        <w:rPr>
          <w:rFonts w:ascii="Times New Roman" w:hAnsi="Times New Roman" w:cs="Times New Roman"/>
          <w:b/>
          <w:bCs/>
          <w:color w:val="000000"/>
          <w:sz w:val="22"/>
          <w:szCs w:val="22"/>
        </w:rPr>
        <w:t>W przypadku zmiany ilości osób zatrudnionych na podstawie umowy o pracę, w placówkach o których mowa w ust. 1, Wykonawca zobowiązuje się nie rzadziej niż raz na kwartał (do 10 dnia następnego miesiąca kalendarzowego) lub na każde wezwanie Zamawiającego (nie później niż w terminie 10 dni roboczych od dnia otrzymania takiego wezwania) przedkładać Zamawiającemu aktualne oświadczenie dotyczące zobowiązania Wykonawcy, o którym mowa w ust. 2.</w:t>
      </w:r>
    </w:p>
    <w:p w:rsidR="001E70EE" w:rsidRPr="005D7C60" w:rsidRDefault="001E70EE" w:rsidP="00B80CE4">
      <w:pPr>
        <w:pStyle w:val="Tekstpodstawowy"/>
        <w:numPr>
          <w:ilvl w:val="0"/>
          <w:numId w:val="30"/>
        </w:numPr>
        <w:tabs>
          <w:tab w:val="clear" w:pos="0"/>
        </w:tabs>
        <w:spacing w:line="276" w:lineRule="auto"/>
        <w:ind w:left="357" w:hanging="357"/>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Zamawiający uprawniony jest do przeprowadzania kontroli wymogu zatrudnienia osób wykonujących określone w ust. 1 czynności na podstawie umowy o pracę w miejscu wykonywania przedmiotu umowy.</w:t>
      </w:r>
    </w:p>
    <w:p w:rsidR="001E70EE" w:rsidRPr="005D7C60" w:rsidRDefault="001E70EE" w:rsidP="00B80CE4">
      <w:pPr>
        <w:pStyle w:val="Tekstpodstawowy"/>
        <w:numPr>
          <w:ilvl w:val="0"/>
          <w:numId w:val="30"/>
        </w:numPr>
        <w:tabs>
          <w:tab w:val="clear" w:pos="0"/>
        </w:tabs>
        <w:spacing w:line="276" w:lineRule="auto"/>
        <w:ind w:left="357" w:hanging="357"/>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lastRenderedPageBreak/>
        <w:t xml:space="preserve">Z tytułu niespełnienia przez Wykonawcę wymogu zatrudnienia na podstawie umowy o pracę osób wykonujących wskazane w ust. 1 czynności Wykonawca zapłaci karę umowną w wysokości określonej w § 9 ust. 1 pkt 2 </w:t>
      </w:r>
      <w:r w:rsidR="00EF3549">
        <w:rPr>
          <w:rFonts w:ascii="Times New Roman" w:hAnsi="Times New Roman" w:cs="Times New Roman"/>
          <w:bCs/>
          <w:color w:val="000000"/>
          <w:sz w:val="22"/>
          <w:szCs w:val="22"/>
        </w:rPr>
        <w:t>u</w:t>
      </w:r>
      <w:r w:rsidRPr="005D7C60">
        <w:rPr>
          <w:rFonts w:ascii="Times New Roman" w:hAnsi="Times New Roman" w:cs="Times New Roman"/>
          <w:bCs/>
          <w:color w:val="000000"/>
          <w:sz w:val="22"/>
          <w:szCs w:val="22"/>
        </w:rPr>
        <w:t xml:space="preserve">mowy. Niezłożenie przez Wykonawcę w wyznaczonym przez Zamawiającego terminie żądanych przez Zamawiającego dowodów w celu potwierdzenia spełnienia przez Wykonawcę wymogu zatrudnienia na podstawie umowy o pracę traktowane będzie jako niespełnienie przez Wykonawcę lub </w:t>
      </w:r>
      <w:r w:rsidR="00EF3549">
        <w:rPr>
          <w:rFonts w:ascii="Times New Roman" w:hAnsi="Times New Roman" w:cs="Times New Roman"/>
          <w:bCs/>
          <w:color w:val="000000"/>
          <w:sz w:val="22"/>
          <w:szCs w:val="22"/>
        </w:rPr>
        <w:t>P</w:t>
      </w:r>
      <w:r w:rsidRPr="005D7C60">
        <w:rPr>
          <w:rFonts w:ascii="Times New Roman" w:hAnsi="Times New Roman" w:cs="Times New Roman"/>
          <w:bCs/>
          <w:color w:val="000000"/>
          <w:sz w:val="22"/>
          <w:szCs w:val="22"/>
        </w:rPr>
        <w:t>odwykonawcę wymogu zatrudnienia na podstawie umowy o pracę osób wykonujących wskazane w ust. 1 czynności.</w:t>
      </w:r>
    </w:p>
    <w:p w:rsidR="001E70EE" w:rsidRPr="005D7C60" w:rsidRDefault="001E70EE" w:rsidP="00300132">
      <w:pPr>
        <w:pStyle w:val="Tekstpodstawowy"/>
        <w:numPr>
          <w:ilvl w:val="0"/>
          <w:numId w:val="30"/>
        </w:numPr>
        <w:tabs>
          <w:tab w:val="clear" w:pos="0"/>
        </w:tabs>
        <w:spacing w:line="276" w:lineRule="auto"/>
        <w:ind w:left="357" w:hanging="357"/>
        <w:jc w:val="both"/>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W przypadku uzasadnionych wątpliwości co do przestrzegania prawa pracy przez Wykonawcę lub </w:t>
      </w:r>
      <w:r w:rsidR="00300132">
        <w:rPr>
          <w:rFonts w:ascii="Times New Roman" w:hAnsi="Times New Roman" w:cs="Times New Roman"/>
          <w:bCs/>
          <w:color w:val="000000"/>
          <w:sz w:val="22"/>
          <w:szCs w:val="22"/>
        </w:rPr>
        <w:t>P</w:t>
      </w:r>
      <w:r w:rsidRPr="005D7C60">
        <w:rPr>
          <w:rFonts w:ascii="Times New Roman" w:hAnsi="Times New Roman" w:cs="Times New Roman"/>
          <w:bCs/>
          <w:color w:val="000000"/>
          <w:sz w:val="22"/>
          <w:szCs w:val="22"/>
        </w:rPr>
        <w:t>odwykonawcę, Zamawiający może zwrócić się o przeprowadzenie kontroli przez Państwową Inspekcję Pracy.</w:t>
      </w:r>
      <w:r w:rsidR="00300132">
        <w:rPr>
          <w:rFonts w:ascii="Times New Roman" w:hAnsi="Times New Roman" w:cs="Times New Roman"/>
          <w:bCs/>
          <w:color w:val="000000"/>
          <w:sz w:val="22"/>
          <w:szCs w:val="22"/>
        </w:rPr>
        <w:t xml:space="preserve"> </w:t>
      </w:r>
    </w:p>
    <w:p w:rsidR="001E70EE" w:rsidRPr="005D7C60" w:rsidRDefault="001E70EE" w:rsidP="00B80CE4">
      <w:pPr>
        <w:pStyle w:val="Nagwek2"/>
      </w:pPr>
      <w:r w:rsidRPr="005D7C60">
        <w:t>§ 8</w:t>
      </w:r>
      <w:r w:rsidR="00781FFB">
        <w:t xml:space="preserve"> </w:t>
      </w:r>
      <w:r w:rsidR="00781FFB">
        <w:br/>
      </w:r>
      <w:r w:rsidRPr="005D7C60">
        <w:t>Podwykonawcy</w:t>
      </w:r>
    </w:p>
    <w:p w:rsidR="001E70EE" w:rsidRPr="005D7C60" w:rsidRDefault="001E70EE" w:rsidP="00B80CE4">
      <w:pPr>
        <w:numPr>
          <w:ilvl w:val="0"/>
          <w:numId w:val="21"/>
        </w:numPr>
        <w:tabs>
          <w:tab w:val="left" w:pos="426"/>
        </w:tabs>
        <w:spacing w:line="276" w:lineRule="auto"/>
        <w:ind w:left="284" w:hanging="284"/>
        <w:rPr>
          <w:sz w:val="22"/>
          <w:szCs w:val="22"/>
        </w:rPr>
      </w:pPr>
      <w:r w:rsidRPr="005D7C60">
        <w:rPr>
          <w:sz w:val="22"/>
          <w:szCs w:val="22"/>
        </w:rPr>
        <w:t xml:space="preserve">Wykonawca przed przystąpieniem do realizacji </w:t>
      </w:r>
      <w:r w:rsidR="00EF3549">
        <w:rPr>
          <w:sz w:val="22"/>
          <w:szCs w:val="22"/>
        </w:rPr>
        <w:t>u</w:t>
      </w:r>
      <w:r w:rsidRPr="005D7C60">
        <w:rPr>
          <w:sz w:val="22"/>
          <w:szCs w:val="22"/>
        </w:rPr>
        <w:t>sługi zgłosi Zamawiającemu, o ile są już znane, nazwy albo imiona i nazwiska oraz dane kontaktowe Podwykonawców i osób do kontaktu z nimi.</w:t>
      </w:r>
    </w:p>
    <w:p w:rsidR="001E70EE" w:rsidRPr="005D7C60" w:rsidRDefault="001E70EE" w:rsidP="00B80CE4">
      <w:pPr>
        <w:numPr>
          <w:ilvl w:val="0"/>
          <w:numId w:val="21"/>
        </w:numPr>
        <w:tabs>
          <w:tab w:val="left" w:pos="426"/>
        </w:tabs>
        <w:spacing w:line="276" w:lineRule="auto"/>
        <w:ind w:left="284" w:hanging="284"/>
        <w:rPr>
          <w:sz w:val="22"/>
          <w:szCs w:val="22"/>
        </w:rPr>
      </w:pPr>
      <w:r w:rsidRPr="005D7C60">
        <w:rPr>
          <w:sz w:val="22"/>
          <w:szCs w:val="22"/>
        </w:rPr>
        <w:t xml:space="preserve">Wykonawca zawiadomi Zamawiającego o wszelkich zmianach danych, o których mowa w ust. 1 w trakcie realizacji zamówienia, a także przekaże informacje na temat nowych </w:t>
      </w:r>
      <w:r w:rsidR="00EF3549">
        <w:rPr>
          <w:sz w:val="22"/>
          <w:szCs w:val="22"/>
        </w:rPr>
        <w:t>P</w:t>
      </w:r>
      <w:r w:rsidRPr="005D7C60">
        <w:rPr>
          <w:sz w:val="22"/>
          <w:szCs w:val="22"/>
        </w:rPr>
        <w:t>odwykonawców, którym w późniejszym okresie zamierza powierzyć realizację usług. Powyższe zawiadomienie oraz informację Wykonawca przekaże Zamawiającemu w terminie maksymalnie 4 dni od zaistnienia wszelkich zmian danych, o których mowa w ust. 1.</w:t>
      </w:r>
    </w:p>
    <w:p w:rsidR="001E70EE" w:rsidRPr="005D7C60" w:rsidRDefault="001E70EE" w:rsidP="00B80CE4">
      <w:pPr>
        <w:numPr>
          <w:ilvl w:val="0"/>
          <w:numId w:val="21"/>
        </w:numPr>
        <w:tabs>
          <w:tab w:val="left" w:pos="426"/>
        </w:tabs>
        <w:spacing w:line="276" w:lineRule="auto"/>
        <w:ind w:left="284" w:hanging="284"/>
        <w:rPr>
          <w:sz w:val="22"/>
          <w:szCs w:val="22"/>
        </w:rPr>
      </w:pPr>
      <w:r w:rsidRPr="005D7C60">
        <w:rPr>
          <w:sz w:val="22"/>
          <w:szCs w:val="22"/>
        </w:rPr>
        <w:t xml:space="preserve">Wykonawca będzie w pełni odpowiedzialny za działania lub uchybienia każdego </w:t>
      </w:r>
      <w:r w:rsidR="00EF3549">
        <w:rPr>
          <w:sz w:val="22"/>
          <w:szCs w:val="22"/>
        </w:rPr>
        <w:t>P</w:t>
      </w:r>
      <w:r w:rsidRPr="005D7C60">
        <w:rPr>
          <w:sz w:val="22"/>
          <w:szCs w:val="22"/>
        </w:rPr>
        <w:t xml:space="preserve">odwykonawcy, </w:t>
      </w:r>
      <w:r w:rsidR="00EF3549">
        <w:rPr>
          <w:sz w:val="22"/>
          <w:szCs w:val="22"/>
        </w:rPr>
        <w:t>D</w:t>
      </w:r>
      <w:r w:rsidRPr="005D7C60">
        <w:rPr>
          <w:sz w:val="22"/>
          <w:szCs w:val="22"/>
        </w:rPr>
        <w:t xml:space="preserve">alszego </w:t>
      </w:r>
      <w:r w:rsidR="00EF3549">
        <w:rPr>
          <w:sz w:val="22"/>
          <w:szCs w:val="22"/>
        </w:rPr>
        <w:t>P</w:t>
      </w:r>
      <w:r w:rsidRPr="005D7C60">
        <w:rPr>
          <w:sz w:val="22"/>
          <w:szCs w:val="22"/>
        </w:rPr>
        <w:t xml:space="preserve">odwykonawcy i ich przedstawicieli lub pracowników, tak jakby były to działania lub uchybienia Wykonawcy. Wykonawca będzie koordynował, nadzorował i kontrolował pracę </w:t>
      </w:r>
      <w:r w:rsidR="00EF3549">
        <w:rPr>
          <w:sz w:val="22"/>
          <w:szCs w:val="22"/>
        </w:rPr>
        <w:t>P</w:t>
      </w:r>
      <w:r w:rsidRPr="005D7C60">
        <w:rPr>
          <w:sz w:val="22"/>
          <w:szCs w:val="22"/>
        </w:rPr>
        <w:t xml:space="preserve">odwykonawców i </w:t>
      </w:r>
      <w:r w:rsidR="00EF3549">
        <w:rPr>
          <w:sz w:val="22"/>
          <w:szCs w:val="22"/>
        </w:rPr>
        <w:t>D</w:t>
      </w:r>
      <w:r w:rsidRPr="005D7C60">
        <w:rPr>
          <w:sz w:val="22"/>
          <w:szCs w:val="22"/>
        </w:rPr>
        <w:t xml:space="preserve">alszych </w:t>
      </w:r>
      <w:r w:rsidR="00EF3549">
        <w:rPr>
          <w:sz w:val="22"/>
          <w:szCs w:val="22"/>
        </w:rPr>
        <w:t>P</w:t>
      </w:r>
      <w:r w:rsidRPr="005D7C60">
        <w:rPr>
          <w:sz w:val="22"/>
          <w:szCs w:val="22"/>
        </w:rPr>
        <w:t xml:space="preserve">odwykonawców, tak aby realizacja </w:t>
      </w:r>
      <w:r w:rsidR="00EF3549">
        <w:rPr>
          <w:sz w:val="22"/>
          <w:szCs w:val="22"/>
        </w:rPr>
        <w:t>p</w:t>
      </w:r>
      <w:r w:rsidRPr="005D7C60">
        <w:rPr>
          <w:sz w:val="22"/>
          <w:szCs w:val="22"/>
        </w:rPr>
        <w:t xml:space="preserve">rzedmiotu </w:t>
      </w:r>
      <w:r w:rsidR="00EF3549">
        <w:rPr>
          <w:sz w:val="22"/>
          <w:szCs w:val="22"/>
        </w:rPr>
        <w:t>u</w:t>
      </w:r>
      <w:r w:rsidRPr="005D7C60">
        <w:rPr>
          <w:sz w:val="22"/>
          <w:szCs w:val="22"/>
        </w:rPr>
        <w:t>mowy przebiegała bez zakłóceń.</w:t>
      </w:r>
    </w:p>
    <w:p w:rsidR="001E70EE" w:rsidRPr="005D7C60" w:rsidRDefault="001E70EE" w:rsidP="00B80CE4">
      <w:pPr>
        <w:numPr>
          <w:ilvl w:val="0"/>
          <w:numId w:val="21"/>
        </w:numPr>
        <w:tabs>
          <w:tab w:val="left" w:pos="426"/>
        </w:tabs>
        <w:spacing w:line="276" w:lineRule="auto"/>
        <w:ind w:left="284" w:hanging="284"/>
        <w:rPr>
          <w:sz w:val="22"/>
          <w:szCs w:val="22"/>
        </w:rPr>
      </w:pPr>
      <w:r w:rsidRPr="005D7C60">
        <w:rPr>
          <w:sz w:val="22"/>
          <w:szCs w:val="22"/>
        </w:rPr>
        <w:t xml:space="preserve">Wykonawca jest zobowiązany do terminowego regulowania wszelkich zobowiązań wobec </w:t>
      </w:r>
      <w:r w:rsidR="00EF3549">
        <w:rPr>
          <w:sz w:val="22"/>
          <w:szCs w:val="22"/>
        </w:rPr>
        <w:t>P</w:t>
      </w:r>
      <w:r w:rsidRPr="005D7C60">
        <w:rPr>
          <w:sz w:val="22"/>
          <w:szCs w:val="22"/>
        </w:rPr>
        <w:t xml:space="preserve">odwykonawców i </w:t>
      </w:r>
      <w:r w:rsidR="00EF3549">
        <w:rPr>
          <w:sz w:val="22"/>
          <w:szCs w:val="22"/>
        </w:rPr>
        <w:t>D</w:t>
      </w:r>
      <w:r w:rsidRPr="005D7C60">
        <w:rPr>
          <w:sz w:val="22"/>
          <w:szCs w:val="22"/>
        </w:rPr>
        <w:t xml:space="preserve">alszych </w:t>
      </w:r>
      <w:r w:rsidR="00EF3549">
        <w:rPr>
          <w:sz w:val="22"/>
          <w:szCs w:val="22"/>
        </w:rPr>
        <w:t>P</w:t>
      </w:r>
      <w:r w:rsidRPr="005D7C60">
        <w:rPr>
          <w:sz w:val="22"/>
          <w:szCs w:val="22"/>
        </w:rPr>
        <w:t xml:space="preserve">odwykonawców, z którymi współpracuje w związku z realizacją </w:t>
      </w:r>
      <w:r w:rsidR="00EF3549">
        <w:rPr>
          <w:sz w:val="22"/>
          <w:szCs w:val="22"/>
        </w:rPr>
        <w:t>u</w:t>
      </w:r>
      <w:r w:rsidRPr="005D7C60">
        <w:rPr>
          <w:sz w:val="22"/>
          <w:szCs w:val="22"/>
        </w:rPr>
        <w:t>mowy. Nieterminowe regulowanie wymagalnych zobowiązań wobec wyżej wskazanych podmiotów stanowi nienależyte</w:t>
      </w:r>
      <w:r w:rsidRPr="005D7C60">
        <w:t xml:space="preserve"> </w:t>
      </w:r>
      <w:r w:rsidRPr="005D7C60">
        <w:rPr>
          <w:sz w:val="22"/>
          <w:szCs w:val="22"/>
        </w:rPr>
        <w:t xml:space="preserve">wykonywanie </w:t>
      </w:r>
      <w:r w:rsidR="00EF3549">
        <w:rPr>
          <w:sz w:val="22"/>
          <w:szCs w:val="22"/>
        </w:rPr>
        <w:t>u</w:t>
      </w:r>
      <w:r w:rsidRPr="005D7C60">
        <w:rPr>
          <w:sz w:val="22"/>
          <w:szCs w:val="22"/>
        </w:rPr>
        <w:t xml:space="preserve">mowy i uprawnia Zamawiającego do naliczenia kary umownej, o której mowa </w:t>
      </w:r>
      <w:r w:rsidRPr="005D7C60">
        <w:rPr>
          <w:rFonts w:eastAsiaTheme="minorEastAsia"/>
          <w:bCs/>
          <w:sz w:val="22"/>
          <w:szCs w:val="22"/>
        </w:rPr>
        <w:t>w § 9 ust. 1 pkt 3</w:t>
      </w:r>
      <w:r w:rsidR="00EF3549">
        <w:rPr>
          <w:rFonts w:eastAsiaTheme="minorEastAsia"/>
          <w:bCs/>
          <w:sz w:val="22"/>
          <w:szCs w:val="22"/>
        </w:rPr>
        <w:t>.</w:t>
      </w:r>
    </w:p>
    <w:p w:rsidR="001E70EE" w:rsidRPr="005D7C60" w:rsidRDefault="001E70EE" w:rsidP="00B80CE4">
      <w:pPr>
        <w:pStyle w:val="Nagwek2"/>
      </w:pPr>
      <w:r w:rsidRPr="005D7C60">
        <w:t>§ 9</w:t>
      </w:r>
      <w:r w:rsidR="00781FFB">
        <w:t xml:space="preserve"> </w:t>
      </w:r>
      <w:r w:rsidR="00781FFB">
        <w:br/>
      </w:r>
      <w:r w:rsidRPr="005D7C60">
        <w:t>Kary umowne</w:t>
      </w:r>
    </w:p>
    <w:p w:rsidR="001E70EE" w:rsidRPr="005D7C60" w:rsidRDefault="001E70EE" w:rsidP="00B80CE4">
      <w:pPr>
        <w:pStyle w:val="Tekstpodstawowy"/>
        <w:numPr>
          <w:ilvl w:val="0"/>
          <w:numId w:val="12"/>
        </w:numPr>
        <w:tabs>
          <w:tab w:val="clear" w:pos="0"/>
        </w:tabs>
        <w:spacing w:line="276" w:lineRule="auto"/>
        <w:ind w:left="340" w:hanging="357"/>
        <w:jc w:val="left"/>
        <w:rPr>
          <w:rFonts w:ascii="Times New Roman" w:hAnsi="Times New Roman" w:cs="Times New Roman"/>
          <w:bCs/>
          <w:color w:val="000000" w:themeColor="text1"/>
          <w:sz w:val="22"/>
          <w:szCs w:val="22"/>
        </w:rPr>
      </w:pPr>
      <w:r w:rsidRPr="005D7C60">
        <w:rPr>
          <w:rFonts w:ascii="Times New Roman" w:hAnsi="Times New Roman" w:cs="Times New Roman"/>
          <w:bCs/>
          <w:color w:val="000000" w:themeColor="text1"/>
          <w:sz w:val="22"/>
          <w:szCs w:val="22"/>
        </w:rPr>
        <w:t>Strony ustalają odpowiedzialność za niewykonanie lub nienależyte wykonanie zobowiązań umownych w formie kar umownych w następujących przypadkach i wysokościach:</w:t>
      </w:r>
    </w:p>
    <w:p w:rsidR="001E70EE" w:rsidRPr="005D7C60" w:rsidRDefault="001E70EE" w:rsidP="00B80CE4">
      <w:pPr>
        <w:pStyle w:val="Akapitzlist"/>
        <w:numPr>
          <w:ilvl w:val="0"/>
          <w:numId w:val="20"/>
        </w:numPr>
        <w:autoSpaceDE w:val="0"/>
        <w:autoSpaceDN w:val="0"/>
        <w:adjustRightInd w:val="0"/>
        <w:spacing w:line="276" w:lineRule="auto"/>
        <w:ind w:left="697" w:hanging="357"/>
        <w:contextualSpacing w:val="0"/>
        <w:rPr>
          <w:bCs/>
          <w:color w:val="000000" w:themeColor="text1"/>
          <w:sz w:val="22"/>
          <w:szCs w:val="22"/>
        </w:rPr>
      </w:pPr>
      <w:r w:rsidRPr="005D7C60">
        <w:rPr>
          <w:bCs/>
          <w:color w:val="000000" w:themeColor="text1"/>
          <w:sz w:val="22"/>
          <w:szCs w:val="22"/>
        </w:rPr>
        <w:t>Wykonawca zapłaci Zamawiającemu kary umowne za zwłokę lub przerwę w realizacji postanowień niniejszej umowy, w wysokości 0,1 % wynagrodzenia brutto, określonego w §5 ust. 1 za każdy dzień zwłoki lub przerwy w świadczeniu przedmiotu umowy. Po ewentualnym odstąpieniu od umowy Zamawiający zachowuje uprawnienie do dochodzenia ww. kary umownej</w:t>
      </w:r>
      <w:r w:rsidR="00EF3549">
        <w:rPr>
          <w:bCs/>
          <w:color w:val="000000" w:themeColor="text1"/>
          <w:sz w:val="22"/>
          <w:szCs w:val="22"/>
        </w:rPr>
        <w:t>;</w:t>
      </w:r>
    </w:p>
    <w:p w:rsidR="001E70EE" w:rsidRPr="005D7C60" w:rsidRDefault="001E70EE" w:rsidP="00B80CE4">
      <w:pPr>
        <w:pStyle w:val="ustp"/>
        <w:numPr>
          <w:ilvl w:val="0"/>
          <w:numId w:val="20"/>
        </w:numPr>
        <w:spacing w:after="0" w:line="276" w:lineRule="auto"/>
        <w:ind w:left="697" w:hanging="357"/>
        <w:jc w:val="left"/>
        <w:rPr>
          <w:sz w:val="22"/>
          <w:szCs w:val="22"/>
        </w:rPr>
      </w:pPr>
      <w:r w:rsidRPr="005D7C60">
        <w:rPr>
          <w:bCs/>
          <w:sz w:val="22"/>
          <w:szCs w:val="22"/>
        </w:rPr>
        <w:t xml:space="preserve">Wykonawca zapłaci Zamawiającemu kary umowne w przypadku </w:t>
      </w:r>
      <w:r w:rsidRPr="005D7C60">
        <w:rPr>
          <w:sz w:val="22"/>
          <w:szCs w:val="22"/>
        </w:rPr>
        <w:t xml:space="preserve">wykonywania </w:t>
      </w:r>
      <w:r w:rsidR="00EF3549">
        <w:rPr>
          <w:rFonts w:eastAsiaTheme="minorEastAsia"/>
          <w:bCs/>
          <w:sz w:val="22"/>
          <w:szCs w:val="22"/>
        </w:rPr>
        <w:t>p</w:t>
      </w:r>
      <w:r w:rsidRPr="005D7C60">
        <w:rPr>
          <w:rFonts w:eastAsiaTheme="minorEastAsia"/>
          <w:bCs/>
          <w:sz w:val="22"/>
          <w:szCs w:val="22"/>
        </w:rPr>
        <w:t xml:space="preserve">rzedmiotu </w:t>
      </w:r>
      <w:r w:rsidR="00EF3549">
        <w:rPr>
          <w:rFonts w:eastAsiaTheme="minorEastAsia"/>
          <w:bCs/>
          <w:sz w:val="22"/>
          <w:szCs w:val="22"/>
        </w:rPr>
        <w:t>u</w:t>
      </w:r>
      <w:r w:rsidRPr="005D7C60">
        <w:rPr>
          <w:rFonts w:eastAsiaTheme="minorEastAsia"/>
          <w:bCs/>
          <w:sz w:val="22"/>
          <w:szCs w:val="22"/>
        </w:rPr>
        <w:t>mowy</w:t>
      </w:r>
      <w:r w:rsidRPr="005D7C60">
        <w:rPr>
          <w:sz w:val="22"/>
          <w:szCs w:val="22"/>
        </w:rPr>
        <w:t xml:space="preserve"> przez osoby niezatrudnione na podstawie umowy o pracę w wysokości 200,00 </w:t>
      </w:r>
      <w:r w:rsidR="00EF3549">
        <w:rPr>
          <w:sz w:val="22"/>
          <w:szCs w:val="22"/>
        </w:rPr>
        <w:t xml:space="preserve">zł. (słownie: dwieście złotych) </w:t>
      </w:r>
      <w:r w:rsidRPr="005D7C60">
        <w:rPr>
          <w:sz w:val="22"/>
          <w:szCs w:val="22"/>
        </w:rPr>
        <w:t>za każde takie naruszenie (kara może być nakładana wielokrotnie i dotyczyć tej samej osoby, jeżeli Zamawiający podczas kontroli stwierdzi, że nie jest ona zatrudniona na umowę o pracę);</w:t>
      </w:r>
    </w:p>
    <w:p w:rsidR="001E70EE" w:rsidRPr="00B80CE4" w:rsidRDefault="001E70EE" w:rsidP="00B80CE4">
      <w:pPr>
        <w:pStyle w:val="Tekstpodstawowy"/>
        <w:numPr>
          <w:ilvl w:val="0"/>
          <w:numId w:val="20"/>
        </w:numPr>
        <w:tabs>
          <w:tab w:val="clear" w:pos="0"/>
        </w:tabs>
        <w:spacing w:line="276" w:lineRule="auto"/>
        <w:ind w:left="697" w:hanging="357"/>
        <w:jc w:val="left"/>
        <w:rPr>
          <w:rFonts w:ascii="Times New Roman" w:hAnsi="Times New Roman" w:cs="Times New Roman"/>
          <w:bCs/>
          <w:color w:val="000000" w:themeColor="text1"/>
          <w:sz w:val="22"/>
          <w:szCs w:val="22"/>
        </w:rPr>
      </w:pPr>
      <w:r w:rsidRPr="005D7C60">
        <w:rPr>
          <w:rFonts w:ascii="Times New Roman" w:hAnsi="Times New Roman" w:cs="Times New Roman"/>
          <w:bCs/>
          <w:color w:val="000000" w:themeColor="text1"/>
          <w:sz w:val="22"/>
          <w:szCs w:val="22"/>
        </w:rPr>
        <w:lastRenderedPageBreak/>
        <w:t xml:space="preserve">Wykonawca zapłaci Zamawiającemu kary umowne w przypadku braku </w:t>
      </w:r>
      <w:r w:rsidRPr="005D7C60">
        <w:rPr>
          <w:rFonts w:ascii="Times New Roman" w:hAnsi="Times New Roman" w:cs="Times New Roman"/>
          <w:sz w:val="22"/>
          <w:szCs w:val="22"/>
        </w:rPr>
        <w:t xml:space="preserve">zapłaty lub nieterminową zapłatę wynagrodzenia </w:t>
      </w:r>
      <w:r w:rsidR="00EF3549">
        <w:rPr>
          <w:rFonts w:ascii="Times New Roman" w:hAnsi="Times New Roman" w:cs="Times New Roman"/>
          <w:sz w:val="22"/>
          <w:szCs w:val="22"/>
        </w:rPr>
        <w:t>P</w:t>
      </w:r>
      <w:r w:rsidRPr="005D7C60">
        <w:rPr>
          <w:rFonts w:ascii="Times New Roman" w:hAnsi="Times New Roman" w:cs="Times New Roman"/>
          <w:sz w:val="22"/>
          <w:szCs w:val="22"/>
        </w:rPr>
        <w:t xml:space="preserve">odwykonawcy </w:t>
      </w:r>
      <w:r w:rsidR="00BE0B0B">
        <w:rPr>
          <w:rFonts w:ascii="Times New Roman" w:hAnsi="Times New Roman" w:cs="Times New Roman"/>
          <w:sz w:val="22"/>
          <w:szCs w:val="22"/>
        </w:rPr>
        <w:t xml:space="preserve">lub Dalszego Podwykonawcy </w:t>
      </w:r>
      <w:r w:rsidRPr="005D7C60">
        <w:rPr>
          <w:rFonts w:ascii="Times New Roman" w:hAnsi="Times New Roman" w:cs="Times New Roman"/>
          <w:sz w:val="22"/>
          <w:szCs w:val="22"/>
        </w:rPr>
        <w:t>w wysokości 500,00 zł (słownie: pięćset złotych) za każdy taki przypadek.</w:t>
      </w:r>
    </w:p>
    <w:p w:rsidR="00EF3549" w:rsidRPr="00B80CE4" w:rsidRDefault="00EF3549" w:rsidP="00B80CE4">
      <w:pPr>
        <w:pStyle w:val="Tekstpodstawowy"/>
        <w:numPr>
          <w:ilvl w:val="0"/>
          <w:numId w:val="20"/>
        </w:numPr>
        <w:tabs>
          <w:tab w:val="clear" w:pos="0"/>
        </w:tabs>
        <w:spacing w:line="276" w:lineRule="auto"/>
        <w:jc w:val="left"/>
        <w:rPr>
          <w:rFonts w:ascii="Times New Roman" w:hAnsi="Times New Roman" w:cs="Times New Roman"/>
          <w:bCs/>
          <w:i/>
          <w:color w:val="000000" w:themeColor="text1"/>
          <w:sz w:val="22"/>
          <w:szCs w:val="22"/>
        </w:rPr>
      </w:pPr>
      <w:r w:rsidRPr="00B80CE4">
        <w:rPr>
          <w:rFonts w:ascii="Times New Roman" w:hAnsi="Times New Roman" w:cs="Times New Roman"/>
          <w:bCs/>
          <w:i/>
          <w:color w:val="000000" w:themeColor="text1"/>
          <w:sz w:val="22"/>
          <w:szCs w:val="22"/>
        </w:rPr>
        <w:t xml:space="preserve">Wykonawca zapłaci Zamawiającemu kary umowne w przypadku braku możliwości śledzenia przesyłek rejestrowanych w obrocie krajowym </w:t>
      </w:r>
      <w:r w:rsidR="00762A17">
        <w:rPr>
          <w:rFonts w:ascii="Times New Roman" w:hAnsi="Times New Roman" w:cs="Times New Roman"/>
          <w:bCs/>
          <w:i/>
          <w:color w:val="000000" w:themeColor="text1"/>
          <w:sz w:val="22"/>
          <w:szCs w:val="22"/>
        </w:rPr>
        <w:t xml:space="preserve">i zagranicznym </w:t>
      </w:r>
      <w:r w:rsidRPr="00B80CE4">
        <w:rPr>
          <w:rFonts w:ascii="Times New Roman" w:hAnsi="Times New Roman" w:cs="Times New Roman"/>
          <w:bCs/>
          <w:i/>
          <w:color w:val="000000" w:themeColor="text1"/>
          <w:sz w:val="22"/>
          <w:szCs w:val="22"/>
        </w:rPr>
        <w:t>w wysokości 20,00 zł.</w:t>
      </w:r>
      <w:r w:rsidR="00B97D2B" w:rsidRPr="00B97D2B">
        <w:rPr>
          <w:rFonts w:ascii="Times New Roman" w:hAnsi="Times New Roman" w:cs="Times New Roman"/>
          <w:bCs/>
          <w:i/>
          <w:color w:val="000000" w:themeColor="text1"/>
          <w:sz w:val="22"/>
          <w:szCs w:val="22"/>
        </w:rPr>
        <w:t xml:space="preserve"> </w:t>
      </w:r>
      <w:r w:rsidR="00B97D2B" w:rsidRPr="00B80CE4">
        <w:rPr>
          <w:rFonts w:ascii="Times New Roman" w:hAnsi="Times New Roman" w:cs="Times New Roman"/>
          <w:bCs/>
          <w:i/>
          <w:color w:val="000000" w:themeColor="text1"/>
          <w:sz w:val="22"/>
          <w:szCs w:val="22"/>
        </w:rPr>
        <w:t xml:space="preserve">(słownie: </w:t>
      </w:r>
      <w:r w:rsidR="00B97D2B">
        <w:rPr>
          <w:rFonts w:ascii="Times New Roman" w:hAnsi="Times New Roman" w:cs="Times New Roman"/>
          <w:bCs/>
          <w:i/>
          <w:color w:val="000000" w:themeColor="text1"/>
          <w:sz w:val="22"/>
          <w:szCs w:val="22"/>
        </w:rPr>
        <w:t>dwadzieścia</w:t>
      </w:r>
      <w:r w:rsidR="00B97D2B" w:rsidRPr="00B80CE4">
        <w:rPr>
          <w:rFonts w:ascii="Times New Roman" w:hAnsi="Times New Roman" w:cs="Times New Roman"/>
          <w:bCs/>
          <w:i/>
          <w:color w:val="000000" w:themeColor="text1"/>
          <w:sz w:val="22"/>
          <w:szCs w:val="22"/>
        </w:rPr>
        <w:t xml:space="preserve"> złotych)</w:t>
      </w:r>
      <w:r w:rsidRPr="00B80CE4">
        <w:rPr>
          <w:rFonts w:ascii="Times New Roman" w:hAnsi="Times New Roman" w:cs="Times New Roman"/>
          <w:bCs/>
          <w:i/>
          <w:color w:val="000000" w:themeColor="text1"/>
          <w:sz w:val="22"/>
          <w:szCs w:val="22"/>
        </w:rPr>
        <w:t xml:space="preserve"> </w:t>
      </w:r>
      <w:r w:rsidR="00B97D2B">
        <w:rPr>
          <w:rFonts w:ascii="Times New Roman" w:hAnsi="Times New Roman" w:cs="Times New Roman"/>
          <w:bCs/>
          <w:i/>
          <w:color w:val="000000" w:themeColor="text1"/>
          <w:sz w:val="22"/>
          <w:szCs w:val="22"/>
        </w:rPr>
        <w:t>za każdą rejestrowaną przesyłkę, której</w:t>
      </w:r>
      <w:r w:rsidR="005D7D2B">
        <w:rPr>
          <w:rFonts w:ascii="Times New Roman" w:hAnsi="Times New Roman" w:cs="Times New Roman"/>
          <w:bCs/>
          <w:i/>
          <w:color w:val="000000" w:themeColor="text1"/>
          <w:sz w:val="22"/>
          <w:szCs w:val="22"/>
        </w:rPr>
        <w:t xml:space="preserve"> Zamawiający nie miał możliwości śledzenia</w:t>
      </w:r>
      <w:r>
        <w:rPr>
          <w:rStyle w:val="Odwoanieprzypisudolnego"/>
          <w:rFonts w:ascii="Times New Roman" w:hAnsi="Times New Roman" w:cs="Times New Roman"/>
          <w:bCs/>
          <w:i/>
          <w:color w:val="000000" w:themeColor="text1"/>
          <w:sz w:val="22"/>
          <w:szCs w:val="22"/>
        </w:rPr>
        <w:footnoteReference w:id="3"/>
      </w:r>
      <w:r w:rsidR="00B97D2B">
        <w:rPr>
          <w:rFonts w:ascii="Times New Roman" w:hAnsi="Times New Roman" w:cs="Times New Roman"/>
          <w:bCs/>
          <w:i/>
          <w:color w:val="000000" w:themeColor="text1"/>
          <w:sz w:val="22"/>
          <w:szCs w:val="22"/>
        </w:rPr>
        <w:t>.</w:t>
      </w:r>
    </w:p>
    <w:p w:rsidR="001E70EE" w:rsidRPr="00A54110" w:rsidRDefault="001E70EE" w:rsidP="00B80CE4">
      <w:pPr>
        <w:pStyle w:val="Tekstpodstawowy"/>
        <w:numPr>
          <w:ilvl w:val="0"/>
          <w:numId w:val="12"/>
        </w:numPr>
        <w:tabs>
          <w:tab w:val="clear" w:pos="0"/>
        </w:tabs>
        <w:spacing w:line="276" w:lineRule="auto"/>
        <w:ind w:left="340" w:hanging="357"/>
        <w:jc w:val="left"/>
        <w:rPr>
          <w:rFonts w:ascii="Times New Roman" w:hAnsi="Times New Roman" w:cs="Times New Roman"/>
          <w:bCs/>
          <w:color w:val="FF0000"/>
          <w:sz w:val="22"/>
          <w:szCs w:val="22"/>
        </w:rPr>
      </w:pPr>
      <w:r w:rsidRPr="00A54110">
        <w:rPr>
          <w:rFonts w:ascii="Times New Roman" w:hAnsi="Times New Roman" w:cs="Times New Roman"/>
          <w:bCs/>
          <w:color w:val="FF0000"/>
          <w:sz w:val="22"/>
          <w:szCs w:val="22"/>
        </w:rPr>
        <w:t>Strony ustalają, iż zapłata kar umownych dokonywana będzie na podstawie noty obciążeniowej wystawionej przez Zamawiającego</w:t>
      </w:r>
      <w:r w:rsidR="00A54110" w:rsidRPr="00A54110">
        <w:rPr>
          <w:rFonts w:ascii="Times New Roman" w:hAnsi="Times New Roman" w:cs="Times New Roman"/>
          <w:bCs/>
          <w:color w:val="FF0000"/>
          <w:sz w:val="22"/>
          <w:szCs w:val="22"/>
        </w:rPr>
        <w:t xml:space="preserve"> w przypadku nieuregulowania kar umownych na podstawie wcześniejszego wezwania do zapłaty</w:t>
      </w:r>
      <w:r w:rsidRPr="00A54110">
        <w:rPr>
          <w:rFonts w:ascii="Times New Roman" w:hAnsi="Times New Roman" w:cs="Times New Roman"/>
          <w:bCs/>
          <w:color w:val="FF0000"/>
          <w:sz w:val="22"/>
          <w:szCs w:val="22"/>
        </w:rPr>
        <w:t xml:space="preserve"> lub faktury wystawionej przez Wykonawcę. Nota obciążeniowa lub faktura winna zawierać potwierdzenie wystąpienia przesłanek wymienionych w ust. 1.</w:t>
      </w:r>
    </w:p>
    <w:p w:rsidR="001E70EE" w:rsidRPr="005D7C60" w:rsidRDefault="001E70EE" w:rsidP="00B80CE4">
      <w:pPr>
        <w:pStyle w:val="Tekstpodstawowy"/>
        <w:numPr>
          <w:ilvl w:val="0"/>
          <w:numId w:val="12"/>
        </w:numPr>
        <w:tabs>
          <w:tab w:val="clear" w:pos="0"/>
        </w:tabs>
        <w:spacing w:line="276" w:lineRule="auto"/>
        <w:ind w:left="340" w:hanging="357"/>
        <w:jc w:val="left"/>
        <w:rPr>
          <w:rFonts w:ascii="Times New Roman" w:hAnsi="Times New Roman" w:cs="Times New Roman"/>
          <w:bCs/>
          <w:color w:val="000000" w:themeColor="text1"/>
          <w:sz w:val="22"/>
          <w:szCs w:val="22"/>
        </w:rPr>
      </w:pPr>
      <w:r w:rsidRPr="005D7C60">
        <w:rPr>
          <w:rFonts w:ascii="Times New Roman" w:hAnsi="Times New Roman" w:cs="Times New Roman"/>
          <w:bCs/>
          <w:color w:val="000000" w:themeColor="text1"/>
          <w:sz w:val="22"/>
          <w:szCs w:val="22"/>
        </w:rPr>
        <w:t>Strony ustalają, że niezależnie od kar umownych, o których mowa w niniejszej umowie, będą mogły dochodzić odszkodowania uzupełniającego w wysokości rzeczywiście poniesionej szkody.</w:t>
      </w:r>
    </w:p>
    <w:p w:rsidR="001E70EE" w:rsidRPr="005D7C60" w:rsidRDefault="001E70EE" w:rsidP="00B80CE4">
      <w:pPr>
        <w:pStyle w:val="Tekstpodstawowy"/>
        <w:numPr>
          <w:ilvl w:val="0"/>
          <w:numId w:val="12"/>
        </w:numPr>
        <w:tabs>
          <w:tab w:val="clear" w:pos="0"/>
        </w:tabs>
        <w:spacing w:line="276" w:lineRule="auto"/>
        <w:ind w:left="340" w:hanging="357"/>
        <w:jc w:val="left"/>
        <w:rPr>
          <w:rFonts w:ascii="Times New Roman" w:hAnsi="Times New Roman" w:cs="Times New Roman"/>
          <w:bCs/>
          <w:color w:val="000000"/>
          <w:sz w:val="22"/>
          <w:szCs w:val="22"/>
        </w:rPr>
      </w:pPr>
      <w:r w:rsidRPr="005D7C60">
        <w:rPr>
          <w:rFonts w:ascii="Times New Roman" w:hAnsi="Times New Roman" w:cs="Times New Roman"/>
          <w:bCs/>
          <w:color w:val="000000" w:themeColor="text1"/>
          <w:sz w:val="22"/>
          <w:szCs w:val="22"/>
        </w:rPr>
        <w:t xml:space="preserve">Łączna maksymalna wysokość kar umownych naliczonych nie może przekroczyć 20% </w:t>
      </w:r>
      <w:r w:rsidR="00AD30E4">
        <w:rPr>
          <w:rFonts w:ascii="Times New Roman" w:hAnsi="Times New Roman" w:cs="Times New Roman"/>
          <w:bCs/>
          <w:color w:val="000000" w:themeColor="text1"/>
          <w:sz w:val="22"/>
          <w:szCs w:val="22"/>
        </w:rPr>
        <w:t xml:space="preserve">łącznego </w:t>
      </w:r>
      <w:r w:rsidRPr="005D7C60">
        <w:rPr>
          <w:rFonts w:ascii="Times New Roman" w:hAnsi="Times New Roman" w:cs="Times New Roman"/>
          <w:bCs/>
          <w:color w:val="000000" w:themeColor="text1"/>
          <w:sz w:val="22"/>
          <w:szCs w:val="22"/>
        </w:rPr>
        <w:t xml:space="preserve">wynagrodzenia </w:t>
      </w:r>
      <w:r w:rsidR="00AD30E4">
        <w:rPr>
          <w:rFonts w:ascii="Times New Roman" w:hAnsi="Times New Roman" w:cs="Times New Roman"/>
          <w:bCs/>
          <w:color w:val="000000" w:themeColor="text1"/>
          <w:sz w:val="22"/>
          <w:szCs w:val="22"/>
        </w:rPr>
        <w:t>określonego w §5 ust. 1</w:t>
      </w:r>
      <w:r w:rsidRPr="005D7C60">
        <w:rPr>
          <w:rFonts w:ascii="Times New Roman" w:hAnsi="Times New Roman" w:cs="Times New Roman"/>
          <w:bCs/>
          <w:color w:val="000000" w:themeColor="text1"/>
          <w:sz w:val="22"/>
          <w:szCs w:val="22"/>
        </w:rPr>
        <w:t>, wyliczonego na podstawie Kalkulacji cenowej.</w:t>
      </w:r>
    </w:p>
    <w:p w:rsidR="001E70EE" w:rsidRPr="005D7C60" w:rsidRDefault="001E70EE" w:rsidP="00B80CE4">
      <w:pPr>
        <w:pStyle w:val="Tekstpodstawowy"/>
        <w:numPr>
          <w:ilvl w:val="0"/>
          <w:numId w:val="12"/>
        </w:numPr>
        <w:tabs>
          <w:tab w:val="clear" w:pos="0"/>
        </w:tabs>
        <w:spacing w:line="276" w:lineRule="auto"/>
        <w:ind w:left="340" w:hanging="357"/>
        <w:jc w:val="left"/>
        <w:rPr>
          <w:rFonts w:ascii="Times New Roman" w:hAnsi="Times New Roman" w:cs="Times New Roman"/>
          <w:bCs/>
          <w:color w:val="000000" w:themeColor="text1"/>
          <w:sz w:val="22"/>
          <w:szCs w:val="22"/>
        </w:rPr>
      </w:pPr>
      <w:r w:rsidRPr="005D7C60">
        <w:rPr>
          <w:rFonts w:ascii="Times New Roman" w:hAnsi="Times New Roman" w:cs="Times New Roman"/>
          <w:bCs/>
          <w:color w:val="000000" w:themeColor="text1"/>
          <w:sz w:val="22"/>
          <w:szCs w:val="22"/>
        </w:rPr>
        <w:t>Za niedotrzymanie terminu płatności faktury Zamawiający zapłaci Wykonawcy odsetki za opóźnienie w wysokości ustawowej za każdy dzień opóźnienia.</w:t>
      </w:r>
    </w:p>
    <w:p w:rsidR="001E70EE" w:rsidRPr="005D7C60" w:rsidRDefault="001E70EE" w:rsidP="00B80CE4">
      <w:pPr>
        <w:pStyle w:val="Nagwek2"/>
      </w:pPr>
      <w:r w:rsidRPr="005D7C60">
        <w:t>§ 10</w:t>
      </w:r>
      <w:r w:rsidR="00781FFB">
        <w:t xml:space="preserve"> </w:t>
      </w:r>
      <w:r w:rsidR="00781FFB">
        <w:br/>
      </w:r>
      <w:r w:rsidRPr="005D7C60">
        <w:t>Reklamacje Usług</w:t>
      </w:r>
    </w:p>
    <w:p w:rsidR="00BE0B0B" w:rsidRPr="005D7C60" w:rsidRDefault="00BE0B0B" w:rsidP="00BE0B0B">
      <w:pPr>
        <w:pStyle w:val="Tekstpodstawowy"/>
        <w:numPr>
          <w:ilvl w:val="0"/>
          <w:numId w:val="19"/>
        </w:numPr>
        <w:tabs>
          <w:tab w:val="clear" w:pos="0"/>
        </w:tabs>
        <w:spacing w:line="276" w:lineRule="auto"/>
        <w:jc w:val="left"/>
        <w:rPr>
          <w:rFonts w:ascii="Times New Roman" w:hAnsi="Times New Roman" w:cs="Times New Roman"/>
          <w:bCs/>
          <w:color w:val="000000" w:themeColor="text1"/>
          <w:sz w:val="22"/>
          <w:szCs w:val="22"/>
        </w:rPr>
      </w:pPr>
      <w:r w:rsidRPr="005D7C60">
        <w:rPr>
          <w:rFonts w:ascii="Times New Roman" w:hAnsi="Times New Roman" w:cs="Times New Roman"/>
          <w:bCs/>
          <w:color w:val="000000" w:themeColor="text1"/>
          <w:sz w:val="22"/>
          <w:szCs w:val="22"/>
        </w:rPr>
        <w:t xml:space="preserve">Wykonawca zobowiązuje się do przyjmowania reklamacji usług od Zamawiającego na zasadach określonych w przepisach ustawy z dnia 23 listopada 2012 r. Prawo pocztowe (Dz. U. z 2023 r., poz. 1640) </w:t>
      </w:r>
      <w:r>
        <w:rPr>
          <w:rFonts w:ascii="Times New Roman" w:hAnsi="Times New Roman" w:cs="Times New Roman"/>
          <w:bCs/>
          <w:color w:val="000000" w:themeColor="text1"/>
          <w:sz w:val="22"/>
          <w:szCs w:val="22"/>
        </w:rPr>
        <w:t xml:space="preserve">– zwanego dalej „Prawem pocztowym” </w:t>
      </w:r>
      <w:r w:rsidRPr="005D7C60">
        <w:rPr>
          <w:rFonts w:ascii="Times New Roman" w:hAnsi="Times New Roman" w:cs="Times New Roman"/>
          <w:bCs/>
          <w:color w:val="000000" w:themeColor="text1"/>
          <w:sz w:val="22"/>
          <w:szCs w:val="22"/>
        </w:rPr>
        <w:t xml:space="preserve">oraz Rozporządzenia Ministra Administracji i Cyfryzacji z dnia 26 listopada 2013 r. w sprawie reklamacji usługi pocztowej (Dz. U. z 2019 r., poz. 474), a w sprawach nieuregulowanych tymi przepisami stosuje się odpowiednio przepisy ustawy z dnia 23 kwietnia 1964 r. Kodeks cywilny (Dz. U. z 2023 r., poz. 1610 z </w:t>
      </w:r>
      <w:proofErr w:type="spellStart"/>
      <w:r w:rsidRPr="005D7C60">
        <w:rPr>
          <w:rFonts w:ascii="Times New Roman" w:hAnsi="Times New Roman" w:cs="Times New Roman"/>
          <w:bCs/>
          <w:color w:val="000000" w:themeColor="text1"/>
          <w:sz w:val="22"/>
          <w:szCs w:val="22"/>
        </w:rPr>
        <w:t>późn</w:t>
      </w:r>
      <w:proofErr w:type="spellEnd"/>
      <w:r w:rsidRPr="005D7C60">
        <w:rPr>
          <w:rFonts w:ascii="Times New Roman" w:hAnsi="Times New Roman" w:cs="Times New Roman"/>
          <w:bCs/>
          <w:color w:val="000000" w:themeColor="text1"/>
          <w:sz w:val="22"/>
          <w:szCs w:val="22"/>
        </w:rPr>
        <w:t>. zm.).</w:t>
      </w:r>
    </w:p>
    <w:p w:rsidR="00BE0B0B" w:rsidRPr="004360F4" w:rsidRDefault="001E70EE" w:rsidP="004360F4">
      <w:pPr>
        <w:pStyle w:val="Tekstpodstawowy"/>
        <w:numPr>
          <w:ilvl w:val="0"/>
          <w:numId w:val="19"/>
        </w:numPr>
        <w:tabs>
          <w:tab w:val="clear" w:pos="0"/>
        </w:tabs>
        <w:spacing w:line="276" w:lineRule="auto"/>
        <w:jc w:val="left"/>
        <w:rPr>
          <w:rFonts w:ascii="Times New Roman" w:hAnsi="Times New Roman" w:cs="Times New Roman"/>
          <w:bCs/>
          <w:color w:val="000000"/>
          <w:sz w:val="22"/>
          <w:szCs w:val="22"/>
        </w:rPr>
      </w:pPr>
      <w:r w:rsidRPr="004360F4">
        <w:rPr>
          <w:rFonts w:ascii="Times New Roman" w:hAnsi="Times New Roman" w:cs="Times New Roman"/>
          <w:bCs/>
          <w:color w:val="000000"/>
          <w:sz w:val="22"/>
          <w:szCs w:val="22"/>
        </w:rPr>
        <w:t xml:space="preserve">W przypadku utraty, ubytku, uszkodzenia przesyłki bądź niewykonania lub nienależytego wykonania </w:t>
      </w:r>
      <w:r w:rsidR="00AD30E4" w:rsidRPr="004360F4">
        <w:rPr>
          <w:rFonts w:ascii="Times New Roman" w:hAnsi="Times New Roman" w:cs="Times New Roman"/>
          <w:bCs/>
          <w:color w:val="000000"/>
          <w:sz w:val="22"/>
          <w:szCs w:val="22"/>
        </w:rPr>
        <w:t>p</w:t>
      </w:r>
      <w:r w:rsidRPr="004360F4">
        <w:rPr>
          <w:rFonts w:ascii="Times New Roman" w:hAnsi="Times New Roman" w:cs="Times New Roman"/>
          <w:bCs/>
          <w:color w:val="000000"/>
          <w:sz w:val="22"/>
          <w:szCs w:val="22"/>
        </w:rPr>
        <w:t xml:space="preserve">rzedmiotu umowy Wykonawca zapłaci Zamawiającemu należne odszkodowanie i zaspokoi inne roszczenia, zgodnie z przepisami Rozdziału 8 Prawa </w:t>
      </w:r>
      <w:r w:rsidR="00300132" w:rsidRPr="004360F4">
        <w:rPr>
          <w:rFonts w:ascii="Times New Roman" w:hAnsi="Times New Roman" w:cs="Times New Roman"/>
          <w:bCs/>
          <w:color w:val="000000"/>
          <w:sz w:val="22"/>
          <w:szCs w:val="22"/>
        </w:rPr>
        <w:t>p</w:t>
      </w:r>
      <w:r w:rsidRPr="004360F4">
        <w:rPr>
          <w:rFonts w:ascii="Times New Roman" w:hAnsi="Times New Roman" w:cs="Times New Roman"/>
          <w:bCs/>
          <w:color w:val="000000"/>
          <w:sz w:val="22"/>
          <w:szCs w:val="22"/>
        </w:rPr>
        <w:t>ocztowego.</w:t>
      </w:r>
    </w:p>
    <w:p w:rsidR="00BE0B0B" w:rsidRPr="004360F4" w:rsidRDefault="001E70EE" w:rsidP="004360F4">
      <w:pPr>
        <w:pStyle w:val="Tekstpodstawowy"/>
        <w:numPr>
          <w:ilvl w:val="0"/>
          <w:numId w:val="19"/>
        </w:numPr>
        <w:tabs>
          <w:tab w:val="clear" w:pos="0"/>
        </w:tabs>
        <w:spacing w:line="276" w:lineRule="auto"/>
        <w:jc w:val="left"/>
        <w:rPr>
          <w:rFonts w:ascii="Times New Roman" w:hAnsi="Times New Roman" w:cs="Times New Roman"/>
          <w:bCs/>
          <w:color w:val="000000"/>
          <w:sz w:val="22"/>
          <w:szCs w:val="22"/>
        </w:rPr>
      </w:pPr>
      <w:r w:rsidRPr="004360F4">
        <w:rPr>
          <w:rFonts w:ascii="Times New Roman" w:hAnsi="Times New Roman" w:cs="Times New Roman"/>
          <w:bCs/>
          <w:color w:val="000000"/>
          <w:sz w:val="22"/>
          <w:szCs w:val="22"/>
        </w:rPr>
        <w:t xml:space="preserve">Zamawiający może zgłosić Wykonawcy reklamację z tytułu niewykonania lub nienależytego wykonania </w:t>
      </w:r>
      <w:r w:rsidR="00AD30E4" w:rsidRPr="004360F4">
        <w:rPr>
          <w:rFonts w:ascii="Times New Roman" w:hAnsi="Times New Roman" w:cs="Times New Roman"/>
          <w:bCs/>
          <w:color w:val="000000"/>
          <w:sz w:val="22"/>
          <w:szCs w:val="22"/>
        </w:rPr>
        <w:t>u</w:t>
      </w:r>
      <w:r w:rsidRPr="004360F4">
        <w:rPr>
          <w:rFonts w:ascii="Times New Roman" w:hAnsi="Times New Roman" w:cs="Times New Roman"/>
          <w:bCs/>
          <w:color w:val="000000"/>
          <w:sz w:val="22"/>
          <w:szCs w:val="22"/>
        </w:rPr>
        <w:t>sługi w okresie wynikającym z przepisów prawa powszechnie obwiązującego.</w:t>
      </w:r>
    </w:p>
    <w:p w:rsidR="001E70EE" w:rsidRPr="004360F4" w:rsidRDefault="001E70EE" w:rsidP="004360F4">
      <w:pPr>
        <w:pStyle w:val="Tekstpodstawowy"/>
        <w:numPr>
          <w:ilvl w:val="0"/>
          <w:numId w:val="19"/>
        </w:numPr>
        <w:tabs>
          <w:tab w:val="clear" w:pos="0"/>
        </w:tabs>
        <w:spacing w:line="276" w:lineRule="auto"/>
        <w:jc w:val="left"/>
        <w:rPr>
          <w:rFonts w:ascii="Times New Roman" w:hAnsi="Times New Roman" w:cs="Times New Roman"/>
          <w:bCs/>
          <w:color w:val="000000"/>
          <w:sz w:val="22"/>
          <w:szCs w:val="22"/>
        </w:rPr>
      </w:pPr>
      <w:r w:rsidRPr="004360F4">
        <w:rPr>
          <w:rFonts w:ascii="Times New Roman" w:hAnsi="Times New Roman" w:cs="Times New Roman"/>
          <w:bCs/>
          <w:color w:val="000000"/>
          <w:sz w:val="22"/>
          <w:szCs w:val="22"/>
        </w:rPr>
        <w:t xml:space="preserve">Termin udzielenia odpowiedzi na reklamację: </w:t>
      </w:r>
    </w:p>
    <w:p w:rsidR="00BE0B0B" w:rsidRPr="005D7C60" w:rsidRDefault="001E70EE" w:rsidP="004360F4">
      <w:pPr>
        <w:pStyle w:val="Tekstpodstawowy"/>
        <w:numPr>
          <w:ilvl w:val="0"/>
          <w:numId w:val="22"/>
        </w:numPr>
        <w:tabs>
          <w:tab w:val="clear" w:pos="0"/>
        </w:tabs>
        <w:spacing w:line="276" w:lineRule="auto"/>
        <w:ind w:hanging="77"/>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 obrocie krajowym - 30 dni</w:t>
      </w:r>
      <w:r w:rsidR="00AD30E4">
        <w:rPr>
          <w:rFonts w:ascii="Times New Roman" w:hAnsi="Times New Roman" w:cs="Times New Roman"/>
          <w:bCs/>
          <w:color w:val="000000"/>
          <w:sz w:val="22"/>
          <w:szCs w:val="22"/>
        </w:rPr>
        <w:t>;</w:t>
      </w:r>
    </w:p>
    <w:p w:rsidR="001E70EE" w:rsidRPr="00BE0B0B" w:rsidRDefault="001E70EE" w:rsidP="004360F4">
      <w:pPr>
        <w:pStyle w:val="Tekstpodstawowy"/>
        <w:numPr>
          <w:ilvl w:val="0"/>
          <w:numId w:val="22"/>
        </w:numPr>
        <w:tabs>
          <w:tab w:val="clear" w:pos="0"/>
        </w:tabs>
        <w:spacing w:line="276" w:lineRule="auto"/>
        <w:ind w:hanging="77"/>
        <w:jc w:val="left"/>
        <w:rPr>
          <w:rFonts w:ascii="Times New Roman" w:hAnsi="Times New Roman" w:cs="Times New Roman"/>
          <w:bCs/>
          <w:color w:val="000000"/>
          <w:sz w:val="22"/>
          <w:szCs w:val="22"/>
        </w:rPr>
      </w:pPr>
      <w:r w:rsidRPr="00BE0B0B">
        <w:rPr>
          <w:rFonts w:ascii="Times New Roman" w:hAnsi="Times New Roman" w:cs="Times New Roman"/>
          <w:bCs/>
          <w:color w:val="000000"/>
          <w:sz w:val="22"/>
          <w:szCs w:val="22"/>
        </w:rPr>
        <w:t>w obrocie zagranicznym - do 3 miesięcy, z zastrzeżeniem odrębnych uregulowań ujętych w Regulaminach usług i przepisach międzynarodowych.</w:t>
      </w:r>
    </w:p>
    <w:p w:rsidR="001E70EE" w:rsidRPr="00B80CE4" w:rsidRDefault="001E70EE" w:rsidP="00B80CE4">
      <w:pPr>
        <w:pStyle w:val="Nagwek2"/>
      </w:pPr>
      <w:r w:rsidRPr="00300132">
        <w:t>§ 11</w:t>
      </w:r>
      <w:r w:rsidR="00781FFB" w:rsidRPr="00300132">
        <w:t xml:space="preserve"> </w:t>
      </w:r>
      <w:r w:rsidR="00781FFB">
        <w:br/>
      </w:r>
      <w:r w:rsidRPr="00B80CE4">
        <w:t>Kontakty</w:t>
      </w:r>
    </w:p>
    <w:p w:rsidR="001E70EE" w:rsidRPr="005D7C60" w:rsidRDefault="001E70EE" w:rsidP="001E70EE">
      <w:pPr>
        <w:pStyle w:val="Tekstpodstawowy"/>
        <w:numPr>
          <w:ilvl w:val="0"/>
          <w:numId w:val="23"/>
        </w:numPr>
        <w:spacing w:line="276" w:lineRule="auto"/>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Osobami zobowiązanymi do stałego nadzoru nad realizacją niniejszej umowy są: </w:t>
      </w:r>
    </w:p>
    <w:p w:rsidR="001E70EE" w:rsidRPr="005D7C60" w:rsidRDefault="00732174" w:rsidP="00B80CE4">
      <w:pPr>
        <w:pStyle w:val="Tekstpodstawowy"/>
        <w:numPr>
          <w:ilvl w:val="1"/>
          <w:numId w:val="7"/>
        </w:numPr>
        <w:spacing w:line="276" w:lineRule="auto"/>
        <w:jc w:val="left"/>
        <w:rPr>
          <w:rFonts w:ascii="Times New Roman" w:hAnsi="Times New Roman" w:cs="Times New Roman"/>
          <w:bCs/>
          <w:color w:val="000000"/>
          <w:sz w:val="22"/>
          <w:szCs w:val="22"/>
        </w:rPr>
      </w:pPr>
      <w:r>
        <w:rPr>
          <w:rFonts w:ascii="Times New Roman" w:hAnsi="Times New Roman" w:cs="Times New Roman"/>
          <w:bCs/>
          <w:color w:val="000000"/>
          <w:sz w:val="22"/>
          <w:szCs w:val="22"/>
        </w:rPr>
        <w:t>z</w:t>
      </w:r>
      <w:r w:rsidR="001E70EE" w:rsidRPr="005D7C60">
        <w:rPr>
          <w:rFonts w:ascii="Times New Roman" w:hAnsi="Times New Roman" w:cs="Times New Roman"/>
          <w:bCs/>
          <w:color w:val="000000"/>
          <w:sz w:val="22"/>
          <w:szCs w:val="22"/>
        </w:rPr>
        <w:t>e strony Wykonawcy: ………………………, e-mail ………….…, tel. …………</w:t>
      </w:r>
    </w:p>
    <w:p w:rsidR="001E70EE" w:rsidRPr="005D7C60" w:rsidRDefault="00732174" w:rsidP="00B80CE4">
      <w:pPr>
        <w:pStyle w:val="Tekstpodstawowy"/>
        <w:numPr>
          <w:ilvl w:val="1"/>
          <w:numId w:val="7"/>
        </w:numPr>
        <w:spacing w:line="276" w:lineRule="auto"/>
        <w:jc w:val="left"/>
        <w:rPr>
          <w:rFonts w:ascii="Times New Roman" w:hAnsi="Times New Roman" w:cs="Times New Roman"/>
          <w:bCs/>
          <w:color w:val="000000"/>
          <w:sz w:val="22"/>
          <w:szCs w:val="22"/>
        </w:rPr>
      </w:pPr>
      <w:r>
        <w:rPr>
          <w:rFonts w:ascii="Times New Roman" w:hAnsi="Times New Roman" w:cs="Times New Roman"/>
          <w:bCs/>
          <w:color w:val="000000"/>
          <w:sz w:val="22"/>
          <w:szCs w:val="22"/>
        </w:rPr>
        <w:t>z</w:t>
      </w:r>
      <w:r w:rsidR="001E70EE" w:rsidRPr="005D7C60">
        <w:rPr>
          <w:rFonts w:ascii="Times New Roman" w:hAnsi="Times New Roman" w:cs="Times New Roman"/>
          <w:bCs/>
          <w:color w:val="000000"/>
          <w:sz w:val="22"/>
          <w:szCs w:val="22"/>
        </w:rPr>
        <w:t>e strony Zamawiającego: …………………..., e-mail ………….…, tel. …………</w:t>
      </w:r>
    </w:p>
    <w:p w:rsidR="001E70EE" w:rsidRPr="005D7C60" w:rsidRDefault="001E70EE" w:rsidP="001E70EE">
      <w:pPr>
        <w:pStyle w:val="Tekstpodstawowy"/>
        <w:numPr>
          <w:ilvl w:val="0"/>
          <w:numId w:val="23"/>
        </w:numPr>
        <w:spacing w:line="276" w:lineRule="auto"/>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lastRenderedPageBreak/>
        <w:t>Zmiana osób wymienionych w ust. 1</w:t>
      </w:r>
      <w:r w:rsidR="005B6D1B">
        <w:rPr>
          <w:rFonts w:ascii="Times New Roman" w:hAnsi="Times New Roman" w:cs="Times New Roman"/>
          <w:bCs/>
          <w:color w:val="000000"/>
          <w:sz w:val="22"/>
          <w:szCs w:val="22"/>
        </w:rPr>
        <w:t xml:space="preserve"> oraz danych kontaktowych</w:t>
      </w:r>
      <w:r w:rsidRPr="005D7C60">
        <w:rPr>
          <w:rFonts w:ascii="Times New Roman" w:hAnsi="Times New Roman" w:cs="Times New Roman"/>
          <w:bCs/>
          <w:color w:val="000000"/>
          <w:sz w:val="22"/>
          <w:szCs w:val="22"/>
        </w:rPr>
        <w:t xml:space="preserve"> nie powoduje zmiany umowy</w:t>
      </w:r>
      <w:r w:rsidR="00AD30E4">
        <w:rPr>
          <w:rFonts w:ascii="Times New Roman" w:hAnsi="Times New Roman" w:cs="Times New Roman"/>
          <w:bCs/>
          <w:color w:val="000000"/>
          <w:sz w:val="22"/>
          <w:szCs w:val="22"/>
        </w:rPr>
        <w:t>, wymaga poinformowania drugiej Strony o zaistniałych zmianach.</w:t>
      </w:r>
    </w:p>
    <w:p w:rsidR="001E70EE" w:rsidRPr="005D7C60" w:rsidRDefault="001E70EE" w:rsidP="00B80CE4">
      <w:pPr>
        <w:pStyle w:val="Nagwek2"/>
      </w:pPr>
      <w:r w:rsidRPr="005D7C60">
        <w:t>§ 12</w:t>
      </w:r>
      <w:r w:rsidR="00781FFB">
        <w:t xml:space="preserve"> </w:t>
      </w:r>
      <w:r w:rsidR="00781FFB">
        <w:br/>
      </w:r>
      <w:r w:rsidRPr="005D7C60">
        <w:t>Zmiany umowy</w:t>
      </w:r>
    </w:p>
    <w:p w:rsidR="001E70EE" w:rsidRPr="005D7C60" w:rsidRDefault="001E70EE" w:rsidP="00BE0B0B">
      <w:pPr>
        <w:pStyle w:val="Tekstpodstawowy"/>
        <w:numPr>
          <w:ilvl w:val="0"/>
          <w:numId w:val="32"/>
        </w:numPr>
        <w:spacing w:line="276" w:lineRule="auto"/>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Zamawiający dopuszcza możliwość dokonywania zmian w umowie w stosunku do treści oferty, na podstawie której dokonano wyboru Wykonawcy, </w:t>
      </w:r>
      <w:r w:rsidR="00450C4A">
        <w:rPr>
          <w:rFonts w:ascii="Times New Roman" w:hAnsi="Times New Roman" w:cs="Times New Roman"/>
          <w:bCs/>
          <w:color w:val="000000"/>
          <w:sz w:val="22"/>
          <w:szCs w:val="22"/>
        </w:rPr>
        <w:t>w następującym zakresie</w:t>
      </w:r>
      <w:r w:rsidRPr="005D7C60">
        <w:rPr>
          <w:rFonts w:ascii="Times New Roman" w:hAnsi="Times New Roman" w:cs="Times New Roman"/>
          <w:bCs/>
          <w:color w:val="000000"/>
          <w:sz w:val="22"/>
          <w:szCs w:val="22"/>
        </w:rPr>
        <w:t>:</w:t>
      </w:r>
    </w:p>
    <w:p w:rsidR="00FD4834" w:rsidRDefault="00450C4A" w:rsidP="00BE0B0B">
      <w:pPr>
        <w:pStyle w:val="Tekstpodstawowy"/>
        <w:numPr>
          <w:ilvl w:val="0"/>
          <w:numId w:val="33"/>
        </w:numPr>
        <w:tabs>
          <w:tab w:val="clear" w:pos="0"/>
        </w:tabs>
        <w:spacing w:line="276" w:lineRule="auto"/>
        <w:jc w:val="left"/>
        <w:rPr>
          <w:rFonts w:ascii="Times New Roman" w:hAnsi="Times New Roman" w:cs="Times New Roman"/>
          <w:bCs/>
          <w:color w:val="000000"/>
          <w:sz w:val="22"/>
          <w:szCs w:val="22"/>
        </w:rPr>
      </w:pPr>
      <w:r>
        <w:rPr>
          <w:rFonts w:ascii="Times New Roman" w:hAnsi="Times New Roman" w:cs="Times New Roman"/>
          <w:bCs/>
          <w:color w:val="000000"/>
          <w:sz w:val="22"/>
          <w:szCs w:val="22"/>
        </w:rPr>
        <w:t>przedmiotu umowy</w:t>
      </w:r>
      <w:r w:rsidR="00FD4834">
        <w:rPr>
          <w:rFonts w:ascii="Times New Roman" w:hAnsi="Times New Roman" w:cs="Times New Roman"/>
          <w:bCs/>
          <w:color w:val="000000"/>
          <w:sz w:val="22"/>
          <w:szCs w:val="22"/>
        </w:rPr>
        <w:t>:</w:t>
      </w:r>
    </w:p>
    <w:p w:rsidR="007D17F7" w:rsidRPr="005D7C60" w:rsidRDefault="00450C4A" w:rsidP="00BE0B0B">
      <w:pPr>
        <w:pStyle w:val="Tekstpodstawowy"/>
        <w:numPr>
          <w:ilvl w:val="0"/>
          <w:numId w:val="47"/>
        </w:numPr>
        <w:tabs>
          <w:tab w:val="clear" w:pos="0"/>
        </w:tabs>
        <w:spacing w:line="276" w:lineRule="auto"/>
        <w:jc w:val="left"/>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gdy </w:t>
      </w:r>
      <w:r w:rsidR="001E70EE" w:rsidRPr="005D7C60">
        <w:rPr>
          <w:rFonts w:ascii="Times New Roman" w:hAnsi="Times New Roman" w:cs="Times New Roman"/>
          <w:bCs/>
          <w:color w:val="000000"/>
          <w:sz w:val="22"/>
          <w:szCs w:val="22"/>
        </w:rPr>
        <w:t>nastąpi wywierająca bezpośredni wpływ na dalsze wykonywanie umowy zmiana obowiązującego prawa</w:t>
      </w:r>
      <w:r w:rsidR="007D17F7">
        <w:rPr>
          <w:rFonts w:ascii="Times New Roman" w:hAnsi="Times New Roman" w:cs="Times New Roman"/>
          <w:bCs/>
          <w:color w:val="000000"/>
          <w:sz w:val="22"/>
          <w:szCs w:val="22"/>
        </w:rPr>
        <w:t>,</w:t>
      </w:r>
    </w:p>
    <w:p w:rsidR="00192930" w:rsidRPr="00192930" w:rsidRDefault="00F746C7" w:rsidP="00BE0B0B">
      <w:pPr>
        <w:pStyle w:val="Tekstpodstawowy"/>
        <w:numPr>
          <w:ilvl w:val="0"/>
          <w:numId w:val="47"/>
        </w:numPr>
        <w:tabs>
          <w:tab w:val="clear" w:pos="0"/>
        </w:tabs>
        <w:spacing w:line="276" w:lineRule="auto"/>
        <w:jc w:val="left"/>
        <w:rPr>
          <w:rFonts w:ascii="Times New Roman" w:hAnsi="Times New Roman" w:cs="Times New Roman"/>
          <w:bCs/>
          <w:color w:val="000000"/>
          <w:sz w:val="22"/>
          <w:szCs w:val="22"/>
        </w:rPr>
      </w:pPr>
      <w:r w:rsidRPr="00EC3DF6">
        <w:rPr>
          <w:rFonts w:ascii="Times New Roman" w:hAnsi="Times New Roman" w:cs="Times New Roman"/>
          <w:bCs/>
          <w:color w:val="000000"/>
          <w:sz w:val="22"/>
          <w:szCs w:val="22"/>
        </w:rPr>
        <w:t>w przypadku konieczności nadania przesyłek</w:t>
      </w:r>
      <w:r w:rsidR="00450C4A">
        <w:rPr>
          <w:rFonts w:ascii="Times New Roman" w:hAnsi="Times New Roman" w:cs="Times New Roman"/>
          <w:bCs/>
          <w:color w:val="000000"/>
          <w:sz w:val="22"/>
          <w:szCs w:val="22"/>
        </w:rPr>
        <w:t xml:space="preserve"> i paczek</w:t>
      </w:r>
      <w:r w:rsidRPr="00EC3DF6">
        <w:rPr>
          <w:rFonts w:ascii="Times New Roman" w:hAnsi="Times New Roman" w:cs="Times New Roman"/>
          <w:bCs/>
          <w:color w:val="000000"/>
          <w:sz w:val="22"/>
          <w:szCs w:val="22"/>
        </w:rPr>
        <w:t xml:space="preserve"> nieujętych w K</w:t>
      </w:r>
      <w:r>
        <w:rPr>
          <w:rFonts w:ascii="Times New Roman" w:hAnsi="Times New Roman" w:cs="Times New Roman"/>
          <w:bCs/>
          <w:color w:val="000000"/>
          <w:sz w:val="22"/>
          <w:szCs w:val="22"/>
        </w:rPr>
        <w:t>alkulacji cenowej, poprzez dodanie</w:t>
      </w:r>
      <w:r w:rsidR="00AE7B4D">
        <w:rPr>
          <w:rFonts w:ascii="Times New Roman" w:hAnsi="Times New Roman" w:cs="Times New Roman"/>
          <w:bCs/>
          <w:color w:val="000000"/>
          <w:sz w:val="22"/>
          <w:szCs w:val="22"/>
        </w:rPr>
        <w:t xml:space="preserve"> tych</w:t>
      </w:r>
      <w:r>
        <w:rPr>
          <w:rFonts w:ascii="Times New Roman" w:hAnsi="Times New Roman" w:cs="Times New Roman"/>
          <w:bCs/>
          <w:color w:val="000000"/>
          <w:sz w:val="22"/>
          <w:szCs w:val="22"/>
        </w:rPr>
        <w:t xml:space="preserve"> </w:t>
      </w:r>
      <w:r w:rsidR="00AE7B4D">
        <w:rPr>
          <w:rFonts w:ascii="Times New Roman" w:hAnsi="Times New Roman" w:cs="Times New Roman"/>
          <w:bCs/>
          <w:color w:val="000000"/>
          <w:sz w:val="22"/>
          <w:szCs w:val="22"/>
        </w:rPr>
        <w:t xml:space="preserve">przesyłek i paczek </w:t>
      </w:r>
      <w:r>
        <w:rPr>
          <w:rFonts w:ascii="Times New Roman" w:hAnsi="Times New Roman" w:cs="Times New Roman"/>
          <w:bCs/>
          <w:color w:val="000000"/>
          <w:sz w:val="22"/>
          <w:szCs w:val="22"/>
        </w:rPr>
        <w:t>do Kalkulacji cenowej.</w:t>
      </w:r>
      <w:r w:rsidR="00300132" w:rsidRPr="00B16788">
        <w:rPr>
          <w:rFonts w:ascii="Times New Roman" w:hAnsi="Times New Roman" w:cs="Times New Roman"/>
          <w:bCs/>
          <w:color w:val="000000"/>
          <w:sz w:val="22"/>
          <w:szCs w:val="22"/>
        </w:rPr>
        <w:t xml:space="preserve"> W takim przypadku rozliczenie </w:t>
      </w:r>
      <w:r w:rsidR="00300132" w:rsidRPr="00192930">
        <w:rPr>
          <w:rFonts w:ascii="Times New Roman" w:hAnsi="Times New Roman" w:cs="Times New Roman"/>
          <w:bCs/>
          <w:color w:val="000000"/>
          <w:sz w:val="22"/>
          <w:szCs w:val="22"/>
        </w:rPr>
        <w:t>nastąpi zgodnie z §5</w:t>
      </w:r>
      <w:r w:rsidRPr="00192930">
        <w:rPr>
          <w:rFonts w:ascii="Times New Roman" w:hAnsi="Times New Roman" w:cs="Times New Roman"/>
          <w:bCs/>
          <w:color w:val="000000"/>
          <w:sz w:val="22"/>
          <w:szCs w:val="22"/>
        </w:rPr>
        <w:t xml:space="preserve"> ust. </w:t>
      </w:r>
      <w:r w:rsidR="00BE0B0B">
        <w:rPr>
          <w:rFonts w:ascii="Times New Roman" w:hAnsi="Times New Roman" w:cs="Times New Roman"/>
          <w:bCs/>
          <w:color w:val="000000"/>
          <w:sz w:val="22"/>
          <w:szCs w:val="22"/>
        </w:rPr>
        <w:t>4</w:t>
      </w:r>
      <w:r w:rsidR="00A46F85" w:rsidRPr="00192930">
        <w:rPr>
          <w:rFonts w:ascii="Times New Roman" w:hAnsi="Times New Roman" w:cs="Times New Roman"/>
          <w:bCs/>
          <w:color w:val="000000"/>
          <w:sz w:val="22"/>
          <w:szCs w:val="22"/>
        </w:rPr>
        <w:t>;</w:t>
      </w:r>
    </w:p>
    <w:p w:rsidR="007D17F7" w:rsidRDefault="00450C4A" w:rsidP="00BE0B0B">
      <w:pPr>
        <w:pStyle w:val="Tekstpodstawowy"/>
        <w:numPr>
          <w:ilvl w:val="0"/>
          <w:numId w:val="33"/>
        </w:numPr>
        <w:tabs>
          <w:tab w:val="clear" w:pos="0"/>
        </w:tabs>
        <w:spacing w:line="276" w:lineRule="auto"/>
        <w:jc w:val="left"/>
        <w:rPr>
          <w:rFonts w:ascii="Times New Roman" w:hAnsi="Times New Roman" w:cs="Times New Roman"/>
          <w:bCs/>
          <w:color w:val="000000"/>
          <w:sz w:val="22"/>
          <w:szCs w:val="22"/>
        </w:rPr>
      </w:pPr>
      <w:r w:rsidRPr="00BE0B0B">
        <w:rPr>
          <w:rFonts w:ascii="Times New Roman" w:hAnsi="Times New Roman" w:cs="Times New Roman"/>
          <w:bCs/>
          <w:sz w:val="22"/>
          <w:szCs w:val="22"/>
        </w:rPr>
        <w:t xml:space="preserve">zmian </w:t>
      </w:r>
      <w:r w:rsidRPr="00BE0B0B">
        <w:rPr>
          <w:rFonts w:ascii="Times New Roman" w:hAnsi="Times New Roman" w:cs="Times New Roman"/>
          <w:bCs/>
          <w:color w:val="000000"/>
          <w:sz w:val="22"/>
          <w:szCs w:val="22"/>
        </w:rPr>
        <w:t xml:space="preserve">cen </w:t>
      </w:r>
      <w:r w:rsidR="00267405">
        <w:rPr>
          <w:rFonts w:ascii="Times New Roman" w:hAnsi="Times New Roman" w:cs="Times New Roman"/>
          <w:bCs/>
          <w:color w:val="000000"/>
          <w:sz w:val="22"/>
          <w:szCs w:val="22"/>
        </w:rPr>
        <w:t xml:space="preserve">jednostkowych </w:t>
      </w:r>
      <w:r w:rsidRPr="00BE0B0B">
        <w:rPr>
          <w:rFonts w:ascii="Times New Roman" w:hAnsi="Times New Roman" w:cs="Times New Roman"/>
          <w:bCs/>
          <w:color w:val="000000"/>
          <w:sz w:val="22"/>
          <w:szCs w:val="22"/>
        </w:rPr>
        <w:t>za powszec</w:t>
      </w:r>
      <w:r w:rsidR="007D17F7" w:rsidRPr="007D17F7">
        <w:rPr>
          <w:rFonts w:ascii="Times New Roman" w:hAnsi="Times New Roman" w:cs="Times New Roman"/>
          <w:bCs/>
          <w:color w:val="000000"/>
          <w:sz w:val="22"/>
          <w:szCs w:val="22"/>
        </w:rPr>
        <w:t>hne usługi pocztowe w przypadku</w:t>
      </w:r>
      <w:r w:rsidR="007D17F7">
        <w:rPr>
          <w:rFonts w:ascii="Times New Roman" w:hAnsi="Times New Roman" w:cs="Times New Roman"/>
          <w:bCs/>
          <w:color w:val="000000"/>
          <w:sz w:val="22"/>
          <w:szCs w:val="22"/>
        </w:rPr>
        <w:t xml:space="preserve"> gdy:</w:t>
      </w:r>
    </w:p>
    <w:p w:rsidR="00192930" w:rsidRPr="00192930" w:rsidRDefault="00450C4A" w:rsidP="00BE0B0B">
      <w:pPr>
        <w:pStyle w:val="Tekstpodstawowy"/>
        <w:numPr>
          <w:ilvl w:val="0"/>
          <w:numId w:val="48"/>
        </w:numPr>
        <w:tabs>
          <w:tab w:val="clear" w:pos="0"/>
        </w:tabs>
        <w:spacing w:line="276" w:lineRule="auto"/>
        <w:jc w:val="left"/>
        <w:rPr>
          <w:rFonts w:ascii="Times New Roman" w:hAnsi="Times New Roman" w:cs="Times New Roman"/>
          <w:bCs/>
          <w:color w:val="000000"/>
          <w:sz w:val="22"/>
          <w:szCs w:val="22"/>
        </w:rPr>
      </w:pPr>
      <w:r w:rsidRPr="00BE0B0B">
        <w:rPr>
          <w:rFonts w:ascii="Times New Roman" w:hAnsi="Times New Roman" w:cs="Times New Roman"/>
          <w:bCs/>
          <w:color w:val="000000"/>
          <w:sz w:val="22"/>
          <w:szCs w:val="22"/>
        </w:rPr>
        <w:t>Prezes Urzędu Komunikacji Elektronicznej, w sposób określony w Prawie pocztowym, zatwierdzi nowy cennik powszechnych usług pocztowych. Wykonawca będzie zobowiązany do niezwłocznego udostępnienia Zamawiającemu aktualnego cennika. Nowy cennik obowiązywał będzie od nowego okresu rozliczeniowego. Zmiana nie wymaga podpisania aneksu do umowy</w:t>
      </w:r>
      <w:r w:rsidR="007D17F7" w:rsidRPr="007D17F7">
        <w:rPr>
          <w:rFonts w:ascii="Times New Roman" w:hAnsi="Times New Roman" w:cs="Times New Roman"/>
          <w:bCs/>
          <w:color w:val="000000"/>
          <w:sz w:val="22"/>
          <w:szCs w:val="22"/>
        </w:rPr>
        <w:t>,</w:t>
      </w:r>
    </w:p>
    <w:p w:rsidR="00267405" w:rsidRPr="00BE0B0B" w:rsidRDefault="00267405" w:rsidP="004360F4">
      <w:pPr>
        <w:pStyle w:val="Akapitzlist"/>
        <w:numPr>
          <w:ilvl w:val="0"/>
          <w:numId w:val="48"/>
        </w:numPr>
        <w:spacing w:line="276" w:lineRule="auto"/>
        <w:rPr>
          <w:color w:val="000000"/>
        </w:rPr>
      </w:pPr>
      <w:r w:rsidRPr="00BE0B0B">
        <w:rPr>
          <w:bCs/>
          <w:sz w:val="22"/>
          <w:szCs w:val="22"/>
        </w:rPr>
        <w:t>podczas obowiązywania umowy, ceny jednostkowe określone w Kalkulacji cenowej będą wyższe od cen jednostkowych na poszczególne przesyłki pocztowe opublikowane w ogólnodostępnym cenniku Wykonawcy, wówczas ceny jednostkowe określone w Kalkulacji cenowej ulegną obniżeniu z dniem wejścia w życie cennika, do wysokości podanej w ww. cenniku</w:t>
      </w:r>
      <w:r w:rsidR="007D17F7">
        <w:rPr>
          <w:bCs/>
          <w:sz w:val="22"/>
          <w:szCs w:val="22"/>
        </w:rPr>
        <w:t>;</w:t>
      </w:r>
    </w:p>
    <w:p w:rsidR="007D17F7" w:rsidRPr="007D17F7" w:rsidRDefault="007D17F7">
      <w:pPr>
        <w:pStyle w:val="Tekstpodstawowy"/>
        <w:numPr>
          <w:ilvl w:val="0"/>
          <w:numId w:val="33"/>
        </w:numPr>
        <w:tabs>
          <w:tab w:val="clear" w:pos="0"/>
        </w:tabs>
        <w:spacing w:line="276" w:lineRule="auto"/>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zmiany sposobu rozliczania umowy lub dokonywania płatności na rzecz Wykonawcy</w:t>
      </w:r>
      <w:r>
        <w:rPr>
          <w:rFonts w:ascii="Times New Roman" w:hAnsi="Times New Roman" w:cs="Times New Roman"/>
          <w:bCs/>
          <w:color w:val="000000"/>
          <w:sz w:val="22"/>
          <w:szCs w:val="22"/>
        </w:rPr>
        <w:t>;</w:t>
      </w:r>
    </w:p>
    <w:p w:rsidR="00450C4A" w:rsidRPr="00192930" w:rsidRDefault="00192930">
      <w:pPr>
        <w:pStyle w:val="Tekstpodstawowy"/>
        <w:numPr>
          <w:ilvl w:val="0"/>
          <w:numId w:val="33"/>
        </w:numPr>
        <w:tabs>
          <w:tab w:val="clear" w:pos="0"/>
        </w:tabs>
        <w:spacing w:line="276" w:lineRule="auto"/>
        <w:jc w:val="left"/>
        <w:rPr>
          <w:rFonts w:ascii="Times New Roman" w:hAnsi="Times New Roman" w:cs="Times New Roman"/>
          <w:bCs/>
          <w:color w:val="000000"/>
          <w:sz w:val="22"/>
          <w:szCs w:val="22"/>
        </w:rPr>
      </w:pPr>
      <w:r w:rsidRPr="00192930">
        <w:rPr>
          <w:rFonts w:ascii="Times New Roman" w:hAnsi="Times New Roman" w:cs="Times New Roman"/>
          <w:bCs/>
          <w:color w:val="000000"/>
          <w:sz w:val="22"/>
          <w:szCs w:val="22"/>
        </w:rPr>
        <w:t xml:space="preserve">sposobu realizacji przedmiotu umowy, w przypadku zmian </w:t>
      </w:r>
      <w:r w:rsidR="00450C4A" w:rsidRPr="00192930">
        <w:rPr>
          <w:rFonts w:ascii="Times New Roman" w:hAnsi="Times New Roman" w:cs="Times New Roman"/>
          <w:bCs/>
          <w:color w:val="000000"/>
          <w:sz w:val="22"/>
          <w:szCs w:val="22"/>
        </w:rPr>
        <w:t>powszechnie obowiązujących przepisów prawa w zakresie mającym wpływ na realizację przedmiotu umowy, chyba że zmiana taka znan</w:t>
      </w:r>
      <w:r w:rsidR="007D17F7">
        <w:rPr>
          <w:rFonts w:ascii="Times New Roman" w:hAnsi="Times New Roman" w:cs="Times New Roman"/>
          <w:bCs/>
          <w:color w:val="000000"/>
          <w:sz w:val="22"/>
          <w:szCs w:val="22"/>
        </w:rPr>
        <w:t>a była w chwili składania ofert;</w:t>
      </w:r>
    </w:p>
    <w:p w:rsidR="00FD4834" w:rsidRDefault="00192930" w:rsidP="004360F4">
      <w:pPr>
        <w:pStyle w:val="Akapitzlist"/>
        <w:numPr>
          <w:ilvl w:val="0"/>
          <w:numId w:val="33"/>
        </w:numPr>
        <w:spacing w:line="276" w:lineRule="auto"/>
        <w:rPr>
          <w:bCs/>
          <w:color w:val="000000"/>
          <w:sz w:val="22"/>
          <w:szCs w:val="22"/>
        </w:rPr>
      </w:pPr>
      <w:r w:rsidRPr="00267405">
        <w:rPr>
          <w:bCs/>
          <w:color w:val="000000"/>
          <w:sz w:val="22"/>
          <w:szCs w:val="22"/>
        </w:rPr>
        <w:t>zmian nieistotnych</w:t>
      </w:r>
      <w:r w:rsidR="00267405">
        <w:rPr>
          <w:bCs/>
          <w:color w:val="000000"/>
          <w:sz w:val="22"/>
          <w:szCs w:val="22"/>
        </w:rPr>
        <w:t xml:space="preserve"> (w szczególności: sprostowania oczywistych omyłek),</w:t>
      </w:r>
      <w:r w:rsidRPr="00267405">
        <w:rPr>
          <w:bCs/>
          <w:color w:val="000000"/>
          <w:sz w:val="22"/>
          <w:szCs w:val="22"/>
        </w:rPr>
        <w:t xml:space="preserve"> które nie zmieniają charakteru umowy</w:t>
      </w:r>
      <w:r w:rsidR="006969DA" w:rsidRPr="00192930">
        <w:rPr>
          <w:bCs/>
          <w:color w:val="000000"/>
          <w:sz w:val="22"/>
          <w:szCs w:val="22"/>
        </w:rPr>
        <w:t>, o których mowa w art.</w:t>
      </w:r>
      <w:r w:rsidR="00FD4834">
        <w:rPr>
          <w:bCs/>
          <w:color w:val="000000"/>
          <w:sz w:val="22"/>
          <w:szCs w:val="22"/>
        </w:rPr>
        <w:t xml:space="preserve"> 454 ustawy </w:t>
      </w:r>
      <w:proofErr w:type="spellStart"/>
      <w:r w:rsidR="00FD4834">
        <w:rPr>
          <w:bCs/>
          <w:color w:val="000000"/>
          <w:sz w:val="22"/>
          <w:szCs w:val="22"/>
        </w:rPr>
        <w:t>Pzp</w:t>
      </w:r>
      <w:proofErr w:type="spellEnd"/>
      <w:r w:rsidR="00FD4834">
        <w:rPr>
          <w:bCs/>
          <w:color w:val="000000"/>
          <w:sz w:val="22"/>
          <w:szCs w:val="22"/>
        </w:rPr>
        <w:t>;</w:t>
      </w:r>
    </w:p>
    <w:p w:rsidR="00300132" w:rsidRPr="00BE0B0B" w:rsidRDefault="00FD4834">
      <w:pPr>
        <w:pStyle w:val="Tekstpodstawowy"/>
        <w:numPr>
          <w:ilvl w:val="0"/>
          <w:numId w:val="33"/>
        </w:numPr>
        <w:tabs>
          <w:tab w:val="clear" w:pos="0"/>
        </w:tabs>
        <w:spacing w:line="276" w:lineRule="auto"/>
        <w:jc w:val="left"/>
        <w:rPr>
          <w:bCs/>
          <w:color w:val="000000"/>
          <w:sz w:val="22"/>
          <w:szCs w:val="22"/>
        </w:rPr>
      </w:pPr>
      <w:r w:rsidRPr="005D7C60">
        <w:rPr>
          <w:rFonts w:ascii="Times New Roman" w:hAnsi="Times New Roman" w:cs="Times New Roman"/>
          <w:bCs/>
          <w:color w:val="000000"/>
          <w:sz w:val="22"/>
          <w:szCs w:val="22"/>
        </w:rPr>
        <w:t xml:space="preserve">w razie zaistnienia zdarzeń niezależnych od </w:t>
      </w:r>
      <w:r>
        <w:rPr>
          <w:rFonts w:ascii="Times New Roman" w:hAnsi="Times New Roman" w:cs="Times New Roman"/>
          <w:bCs/>
          <w:color w:val="000000"/>
          <w:sz w:val="22"/>
          <w:szCs w:val="22"/>
        </w:rPr>
        <w:t>S</w:t>
      </w:r>
      <w:r w:rsidRPr="005D7C60">
        <w:rPr>
          <w:rFonts w:ascii="Times New Roman" w:hAnsi="Times New Roman" w:cs="Times New Roman"/>
          <w:bCs/>
          <w:color w:val="000000"/>
          <w:sz w:val="22"/>
          <w:szCs w:val="22"/>
        </w:rPr>
        <w:t xml:space="preserve">tron, po dacie zawarcia umowy, o charakterze działania siły wyższej, które uniemożliwiły wykonanie zobowiązań i na warunkach określonych w umowie – </w:t>
      </w:r>
      <w:r>
        <w:rPr>
          <w:rFonts w:ascii="Times New Roman" w:hAnsi="Times New Roman" w:cs="Times New Roman"/>
          <w:bCs/>
          <w:color w:val="000000"/>
          <w:sz w:val="22"/>
          <w:szCs w:val="22"/>
        </w:rPr>
        <w:t>S</w:t>
      </w:r>
      <w:r w:rsidRPr="005D7C60">
        <w:rPr>
          <w:rFonts w:ascii="Times New Roman" w:hAnsi="Times New Roman" w:cs="Times New Roman"/>
          <w:bCs/>
          <w:color w:val="000000"/>
          <w:sz w:val="22"/>
          <w:szCs w:val="22"/>
        </w:rPr>
        <w:t>trony zobowiązują się do wspólnego określenia nowych warunków realizacji przedmiotu umowy</w:t>
      </w:r>
      <w:r w:rsidR="007D17F7">
        <w:rPr>
          <w:rFonts w:ascii="Times New Roman" w:hAnsi="Times New Roman" w:cs="Times New Roman"/>
          <w:bCs/>
          <w:color w:val="000000"/>
          <w:sz w:val="22"/>
          <w:szCs w:val="22"/>
        </w:rPr>
        <w:t>.</w:t>
      </w:r>
    </w:p>
    <w:p w:rsidR="001E70EE" w:rsidRPr="005D7C60" w:rsidRDefault="001E70EE">
      <w:pPr>
        <w:pStyle w:val="Tekstpodstawowy"/>
        <w:numPr>
          <w:ilvl w:val="0"/>
          <w:numId w:val="32"/>
        </w:numPr>
        <w:spacing w:line="276" w:lineRule="auto"/>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Zamawiający dopuszcza możliwość zmiany umowy w zakresie wynagrodzenia Wykonawcy</w:t>
      </w:r>
      <w:r w:rsidR="00A30748">
        <w:rPr>
          <w:rFonts w:ascii="Times New Roman" w:hAnsi="Times New Roman" w:cs="Times New Roman"/>
          <w:bCs/>
          <w:color w:val="000000"/>
          <w:sz w:val="22"/>
          <w:szCs w:val="22"/>
        </w:rPr>
        <w:t xml:space="preserve"> </w:t>
      </w:r>
      <w:r w:rsidRPr="005D7C60">
        <w:rPr>
          <w:rFonts w:ascii="Times New Roman" w:hAnsi="Times New Roman" w:cs="Times New Roman"/>
          <w:bCs/>
          <w:color w:val="000000"/>
          <w:sz w:val="22"/>
          <w:szCs w:val="22"/>
        </w:rPr>
        <w:t>o poniesione przez Wykonawcę koszty:</w:t>
      </w:r>
    </w:p>
    <w:p w:rsidR="001E70EE" w:rsidRPr="00BE0B0B" w:rsidRDefault="001E70EE">
      <w:pPr>
        <w:pStyle w:val="Tekstpodstawowy"/>
        <w:numPr>
          <w:ilvl w:val="0"/>
          <w:numId w:val="17"/>
        </w:numPr>
        <w:tabs>
          <w:tab w:val="clear" w:pos="0"/>
        </w:tabs>
        <w:spacing w:line="276" w:lineRule="auto"/>
        <w:ind w:hanging="433"/>
        <w:jc w:val="left"/>
        <w:rPr>
          <w:rFonts w:ascii="Times New Roman" w:hAnsi="Times New Roman" w:cs="Times New Roman"/>
          <w:bCs/>
          <w:strike/>
          <w:color w:val="000000"/>
          <w:sz w:val="22"/>
          <w:szCs w:val="22"/>
        </w:rPr>
      </w:pPr>
      <w:r w:rsidRPr="005D7C60">
        <w:rPr>
          <w:rFonts w:ascii="Times New Roman" w:hAnsi="Times New Roman" w:cs="Times New Roman"/>
          <w:bCs/>
          <w:color w:val="000000"/>
          <w:sz w:val="22"/>
          <w:szCs w:val="22"/>
        </w:rPr>
        <w:t>w przypadku zmiany stawki podatku od towarów i usług</w:t>
      </w:r>
      <w:r w:rsidR="005B6D1B">
        <w:rPr>
          <w:rFonts w:ascii="Times New Roman" w:hAnsi="Times New Roman" w:cs="Times New Roman"/>
          <w:bCs/>
          <w:color w:val="000000"/>
          <w:sz w:val="22"/>
          <w:szCs w:val="22"/>
        </w:rPr>
        <w:t>;</w:t>
      </w:r>
    </w:p>
    <w:p w:rsidR="001E70EE" w:rsidRPr="005D7C60" w:rsidRDefault="001E70EE">
      <w:pPr>
        <w:pStyle w:val="Tekstpodstawowy"/>
        <w:numPr>
          <w:ilvl w:val="0"/>
          <w:numId w:val="17"/>
        </w:numPr>
        <w:tabs>
          <w:tab w:val="clear" w:pos="0"/>
        </w:tabs>
        <w:spacing w:line="276" w:lineRule="auto"/>
        <w:ind w:hanging="433"/>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 przypadku zmiany wysokości minimalnego wynagrodzenia za pracę albo wysokości minimalnej stawki godzinowej ustalonych na podstawie przepisów ustawy z dnia 10 października 2002 r. o minimalnym wynagrodzeniu za pracę</w:t>
      </w:r>
      <w:r w:rsidR="00A30748">
        <w:rPr>
          <w:rFonts w:ascii="Times New Roman" w:hAnsi="Times New Roman" w:cs="Times New Roman"/>
          <w:bCs/>
          <w:color w:val="000000"/>
          <w:sz w:val="22"/>
          <w:szCs w:val="22"/>
        </w:rPr>
        <w:t>;</w:t>
      </w:r>
    </w:p>
    <w:p w:rsidR="001E70EE" w:rsidRPr="005D7C60" w:rsidRDefault="001E70EE">
      <w:pPr>
        <w:pStyle w:val="Tekstpodstawowy"/>
        <w:numPr>
          <w:ilvl w:val="0"/>
          <w:numId w:val="17"/>
        </w:numPr>
        <w:tabs>
          <w:tab w:val="clear" w:pos="0"/>
        </w:tabs>
        <w:spacing w:line="276" w:lineRule="auto"/>
        <w:ind w:hanging="433"/>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 przypadku zmiany zasad podlegania ubezpieczeniom społecznym lub ubezpieczeniu zdrowotnemu lub wysokości stawki składki na ubezpieczenie społeczne lub zdrowotne</w:t>
      </w:r>
      <w:r w:rsidR="00A30748">
        <w:rPr>
          <w:rFonts w:ascii="Times New Roman" w:hAnsi="Times New Roman" w:cs="Times New Roman"/>
          <w:bCs/>
          <w:color w:val="000000"/>
          <w:sz w:val="22"/>
          <w:szCs w:val="22"/>
        </w:rPr>
        <w:t>;</w:t>
      </w:r>
    </w:p>
    <w:p w:rsidR="001E70EE" w:rsidRPr="005D7C60" w:rsidRDefault="001E70EE">
      <w:pPr>
        <w:pStyle w:val="Tekstpodstawowy"/>
        <w:numPr>
          <w:ilvl w:val="0"/>
          <w:numId w:val="17"/>
        </w:numPr>
        <w:tabs>
          <w:tab w:val="clear" w:pos="0"/>
        </w:tabs>
        <w:spacing w:line="276" w:lineRule="auto"/>
        <w:ind w:hanging="433"/>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 przypadku zmiany zasad gromadzenia i wysokości wpłat do pracowniczych planów kapitałowych, o których mowa w ustawie z dnia 4 października 2018 r. o pracowniczych planach kapitałowych</w:t>
      </w:r>
      <w:r w:rsidR="00A30748">
        <w:rPr>
          <w:rFonts w:ascii="Times New Roman" w:hAnsi="Times New Roman" w:cs="Times New Roman"/>
          <w:bCs/>
          <w:color w:val="000000"/>
          <w:sz w:val="22"/>
          <w:szCs w:val="22"/>
        </w:rPr>
        <w:t>;</w:t>
      </w:r>
    </w:p>
    <w:p w:rsidR="001E70EE" w:rsidRPr="005D7C60" w:rsidRDefault="001E70EE">
      <w:pPr>
        <w:pStyle w:val="Tekstpodstawowy"/>
        <w:tabs>
          <w:tab w:val="clear" w:pos="0"/>
        </w:tabs>
        <w:spacing w:line="276" w:lineRule="auto"/>
        <w:ind w:left="717"/>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jeżeli zmiany te będą miały wpływ na koszty wykonania zamówienia przez Wykonawcę.</w:t>
      </w:r>
    </w:p>
    <w:p w:rsidR="001E70EE" w:rsidRPr="005D7C60" w:rsidRDefault="001E70EE">
      <w:pPr>
        <w:pStyle w:val="Tekstpodstawowy"/>
        <w:numPr>
          <w:ilvl w:val="0"/>
          <w:numId w:val="32"/>
        </w:numPr>
        <w:spacing w:line="276" w:lineRule="auto"/>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Zmiany postanowień zawartej umowy </w:t>
      </w:r>
      <w:r w:rsidR="00F746C7">
        <w:rPr>
          <w:rFonts w:ascii="Times New Roman" w:hAnsi="Times New Roman" w:cs="Times New Roman"/>
          <w:bCs/>
          <w:color w:val="000000"/>
          <w:sz w:val="22"/>
          <w:szCs w:val="22"/>
        </w:rPr>
        <w:t>mogą</w:t>
      </w:r>
      <w:r w:rsidR="00F746C7" w:rsidRPr="005D7C60">
        <w:rPr>
          <w:rFonts w:ascii="Times New Roman" w:hAnsi="Times New Roman" w:cs="Times New Roman"/>
          <w:bCs/>
          <w:color w:val="000000"/>
          <w:sz w:val="22"/>
          <w:szCs w:val="22"/>
        </w:rPr>
        <w:t xml:space="preserve"> </w:t>
      </w:r>
      <w:r w:rsidRPr="005D7C60">
        <w:rPr>
          <w:rFonts w:ascii="Times New Roman" w:hAnsi="Times New Roman" w:cs="Times New Roman"/>
          <w:bCs/>
          <w:color w:val="000000"/>
          <w:sz w:val="22"/>
          <w:szCs w:val="22"/>
        </w:rPr>
        <w:t xml:space="preserve">nastąpić za zgodą </w:t>
      </w:r>
      <w:r w:rsidR="00F746C7">
        <w:rPr>
          <w:rFonts w:ascii="Times New Roman" w:hAnsi="Times New Roman" w:cs="Times New Roman"/>
          <w:bCs/>
          <w:color w:val="000000"/>
          <w:sz w:val="22"/>
          <w:szCs w:val="22"/>
        </w:rPr>
        <w:t>obydwu</w:t>
      </w:r>
      <w:r w:rsidR="00F746C7" w:rsidRPr="005D7C60">
        <w:rPr>
          <w:rFonts w:ascii="Times New Roman" w:hAnsi="Times New Roman" w:cs="Times New Roman"/>
          <w:bCs/>
          <w:color w:val="000000"/>
          <w:sz w:val="22"/>
          <w:szCs w:val="22"/>
        </w:rPr>
        <w:t xml:space="preserve"> </w:t>
      </w:r>
      <w:r w:rsidRPr="005D7C60">
        <w:rPr>
          <w:rFonts w:ascii="Times New Roman" w:hAnsi="Times New Roman" w:cs="Times New Roman"/>
          <w:bCs/>
          <w:color w:val="000000"/>
          <w:sz w:val="22"/>
          <w:szCs w:val="22"/>
        </w:rPr>
        <w:t>Stron wyrażoną na piśmie pod rygorem nieważności.</w:t>
      </w:r>
    </w:p>
    <w:p w:rsidR="001E70EE" w:rsidRPr="005D7C60" w:rsidRDefault="001E70EE">
      <w:pPr>
        <w:pStyle w:val="Tekstpodstawowy"/>
        <w:numPr>
          <w:ilvl w:val="0"/>
          <w:numId w:val="32"/>
        </w:numPr>
        <w:spacing w:line="276" w:lineRule="auto"/>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lastRenderedPageBreak/>
        <w:t xml:space="preserve">Zamiana wysokości wynagrodzenia obowiązywać będzie od dnia wejścia w życie </w:t>
      </w:r>
      <w:r w:rsidR="00B00FDD">
        <w:rPr>
          <w:rFonts w:ascii="Times New Roman" w:hAnsi="Times New Roman" w:cs="Times New Roman"/>
          <w:bCs/>
          <w:color w:val="000000"/>
          <w:sz w:val="22"/>
          <w:szCs w:val="22"/>
        </w:rPr>
        <w:t xml:space="preserve">przepisów prawa, które dotyczą </w:t>
      </w:r>
      <w:r w:rsidRPr="005D7C60">
        <w:rPr>
          <w:rFonts w:ascii="Times New Roman" w:hAnsi="Times New Roman" w:cs="Times New Roman"/>
          <w:bCs/>
          <w:color w:val="000000"/>
          <w:sz w:val="22"/>
          <w:szCs w:val="22"/>
        </w:rPr>
        <w:t>zmian, o których mowa w ust. 2</w:t>
      </w:r>
      <w:r w:rsidR="00DE50D9">
        <w:rPr>
          <w:rFonts w:ascii="Times New Roman" w:hAnsi="Times New Roman" w:cs="Times New Roman"/>
          <w:bCs/>
          <w:color w:val="000000"/>
          <w:sz w:val="22"/>
          <w:szCs w:val="22"/>
        </w:rPr>
        <w:t xml:space="preserve"> i będzie obejmować wynagrodzenie</w:t>
      </w:r>
      <w:r w:rsidR="00F746C7">
        <w:rPr>
          <w:rFonts w:ascii="Times New Roman" w:hAnsi="Times New Roman" w:cs="Times New Roman"/>
          <w:bCs/>
          <w:color w:val="000000"/>
          <w:sz w:val="22"/>
          <w:szCs w:val="22"/>
        </w:rPr>
        <w:t xml:space="preserve"> które pozostało do zapłacenia </w:t>
      </w:r>
      <w:r w:rsidR="00DE50D9">
        <w:rPr>
          <w:rFonts w:ascii="Times New Roman" w:hAnsi="Times New Roman" w:cs="Times New Roman"/>
          <w:bCs/>
          <w:color w:val="000000"/>
          <w:sz w:val="22"/>
          <w:szCs w:val="22"/>
        </w:rPr>
        <w:t>d</w:t>
      </w:r>
      <w:r w:rsidR="00F746C7">
        <w:rPr>
          <w:rFonts w:ascii="Times New Roman" w:hAnsi="Times New Roman" w:cs="Times New Roman"/>
          <w:bCs/>
          <w:color w:val="000000"/>
          <w:sz w:val="22"/>
          <w:szCs w:val="22"/>
        </w:rPr>
        <w:t>o</w:t>
      </w:r>
      <w:r w:rsidR="00DE50D9">
        <w:rPr>
          <w:rFonts w:ascii="Times New Roman" w:hAnsi="Times New Roman" w:cs="Times New Roman"/>
          <w:bCs/>
          <w:color w:val="000000"/>
          <w:sz w:val="22"/>
          <w:szCs w:val="22"/>
        </w:rPr>
        <w:t xml:space="preserve"> dnia zakończenia realizacji przedmiotu umowy.</w:t>
      </w:r>
    </w:p>
    <w:p w:rsidR="00A30748" w:rsidRPr="005D7C60" w:rsidRDefault="00A30748">
      <w:pPr>
        <w:pStyle w:val="Tekstpodstawowy"/>
        <w:numPr>
          <w:ilvl w:val="0"/>
          <w:numId w:val="32"/>
        </w:numPr>
        <w:spacing w:line="276" w:lineRule="auto"/>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W przypadku zmiany, o której mowa w ust. 2 pkt 1 wartość netto wynagrodzenia Wykonawcy nie zmieni się, a określona w aneksie wartość brutto wynagrodzenia zostanie wyliczona </w:t>
      </w:r>
      <w:r>
        <w:rPr>
          <w:rFonts w:ascii="Times New Roman" w:hAnsi="Times New Roman" w:cs="Times New Roman"/>
          <w:bCs/>
          <w:color w:val="000000"/>
          <w:sz w:val="22"/>
          <w:szCs w:val="22"/>
        </w:rPr>
        <w:t>z uwzględnieniem stawki VAT wynikającej z nowych przepisów</w:t>
      </w:r>
      <w:r w:rsidR="00F746C7">
        <w:rPr>
          <w:rFonts w:ascii="Times New Roman" w:hAnsi="Times New Roman" w:cs="Times New Roman"/>
          <w:bCs/>
          <w:color w:val="000000"/>
          <w:sz w:val="22"/>
          <w:szCs w:val="22"/>
        </w:rPr>
        <w:t xml:space="preserve"> prawa</w:t>
      </w:r>
      <w:r w:rsidRPr="005D7C60">
        <w:rPr>
          <w:rFonts w:ascii="Times New Roman" w:hAnsi="Times New Roman" w:cs="Times New Roman"/>
          <w:bCs/>
          <w:color w:val="000000"/>
          <w:sz w:val="22"/>
          <w:szCs w:val="22"/>
        </w:rPr>
        <w:t>.</w:t>
      </w:r>
    </w:p>
    <w:p w:rsidR="001E70EE" w:rsidRPr="00F746C7" w:rsidRDefault="001E70EE">
      <w:pPr>
        <w:pStyle w:val="Tekstpodstawowy"/>
        <w:numPr>
          <w:ilvl w:val="0"/>
          <w:numId w:val="32"/>
        </w:numPr>
        <w:spacing w:line="276" w:lineRule="auto"/>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W przypadku zmiany, o której mowa w ust. 2 pkt. 2, 3 i 4 Wykonawca może wystąpić do </w:t>
      </w:r>
      <w:r w:rsidRPr="00B16788">
        <w:rPr>
          <w:rFonts w:ascii="Times New Roman" w:hAnsi="Times New Roman" w:cs="Times New Roman"/>
          <w:bCs/>
          <w:color w:val="000000"/>
          <w:sz w:val="22"/>
          <w:szCs w:val="22"/>
        </w:rPr>
        <w:t>Zamawiającego z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 wpłynie ona na wysokość wynagrodzenia.</w:t>
      </w:r>
    </w:p>
    <w:p w:rsidR="00DE50D9" w:rsidRPr="00B80CE4" w:rsidRDefault="00DE50D9" w:rsidP="004360F4">
      <w:pPr>
        <w:pStyle w:val="Akapitzlist"/>
        <w:numPr>
          <w:ilvl w:val="0"/>
          <w:numId w:val="32"/>
        </w:numPr>
        <w:spacing w:line="276" w:lineRule="auto"/>
        <w:rPr>
          <w:sz w:val="22"/>
          <w:szCs w:val="22"/>
        </w:rPr>
      </w:pPr>
      <w:r w:rsidRPr="00B80CE4">
        <w:rPr>
          <w:sz w:val="22"/>
          <w:szCs w:val="22"/>
        </w:rPr>
        <w:t>Zmiana wysokości wynagrodzenia lub wysokości stawki godzinowej w przypadku zaistnienia przesłanek, o których mowa w ust. 2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w:t>
      </w:r>
      <w:r w:rsidR="005B6D1B">
        <w:rPr>
          <w:sz w:val="22"/>
          <w:szCs w:val="22"/>
        </w:rPr>
        <w:t>ć</w:t>
      </w:r>
      <w:r w:rsidRPr="00B80CE4">
        <w:rPr>
          <w:sz w:val="22"/>
          <w:szCs w:val="22"/>
        </w:rPr>
        <w:t xml:space="preserve"> minimalnej stawki godzinowej lub dokonujących zmian w zakresie zasad podlegania ubezpieczeniom społecznym lub ubezpieczeniu zdrowotnemu lub w zakresie wysokości stawki składki na ubezpieczenia społeczne lub zdrowotne;</w:t>
      </w:r>
    </w:p>
    <w:p w:rsidR="00DE50D9" w:rsidRPr="00B80CE4" w:rsidRDefault="00DE50D9" w:rsidP="004360F4">
      <w:pPr>
        <w:pStyle w:val="Akapitzlist"/>
        <w:numPr>
          <w:ilvl w:val="0"/>
          <w:numId w:val="32"/>
        </w:numPr>
        <w:spacing w:line="276" w:lineRule="auto"/>
        <w:rPr>
          <w:sz w:val="22"/>
          <w:szCs w:val="22"/>
        </w:rPr>
      </w:pPr>
      <w:r w:rsidRPr="00B80CE4">
        <w:rPr>
          <w:sz w:val="22"/>
          <w:szCs w:val="22"/>
        </w:rPr>
        <w:t xml:space="preserve">W przypadku zmiany, o której mowa w ust. 2 pkt 2, wynagrodzenie Wykonawcy ulegnie zmianie o kwotę odpowiadającą wzrostowi kosztu Wykonawcy w związku ze zwiększeniem wysokości wynagrodzeń pracowników wykonujących zamówienie do wysokości aktualnie obowiązującego minimalnego wynagrodzenia za pracę albo wysokości minimalnej stawki godzinowej, z uwzględnieniem wszystkich obciążeń publicznoprawnych od kwoty wzrostu minimalnego wynagrodzenia albo wysokości minimalnej stawki godzinowej. Kwota odpowiadająca wzrostowi kosztu Wykonawcy będzie odnosić się wyłącznie do części wynagrodzenia pracowników wykonujących </w:t>
      </w:r>
      <w:r w:rsidR="00F746C7">
        <w:rPr>
          <w:sz w:val="22"/>
          <w:szCs w:val="22"/>
        </w:rPr>
        <w:t>przedmiot umowy</w:t>
      </w:r>
      <w:r w:rsidR="00F746C7" w:rsidRPr="00B16788">
        <w:rPr>
          <w:sz w:val="22"/>
          <w:szCs w:val="22"/>
        </w:rPr>
        <w:t>, o którym</w:t>
      </w:r>
      <w:r w:rsidRPr="00B80CE4">
        <w:rPr>
          <w:sz w:val="22"/>
          <w:szCs w:val="22"/>
        </w:rPr>
        <w:t xml:space="preserve"> mowa w zdaniu poprzedzającym, odpowiadającej zakresowi, w jakim wykonują oni prace bezpośrednio związanie z realizacją przedmiotu umowy,</w:t>
      </w:r>
    </w:p>
    <w:p w:rsidR="00DE50D9" w:rsidRPr="00B80CE4" w:rsidRDefault="00DE50D9" w:rsidP="004360F4">
      <w:pPr>
        <w:pStyle w:val="Akapitzlist"/>
        <w:numPr>
          <w:ilvl w:val="0"/>
          <w:numId w:val="32"/>
        </w:numPr>
        <w:spacing w:line="276" w:lineRule="auto"/>
        <w:rPr>
          <w:sz w:val="22"/>
          <w:szCs w:val="22"/>
        </w:rPr>
      </w:pPr>
      <w:r w:rsidRPr="00B80CE4">
        <w:rPr>
          <w:sz w:val="22"/>
          <w:szCs w:val="22"/>
        </w:rPr>
        <w:t>W przypadku zmiany, o której mowa w ust.</w:t>
      </w:r>
      <w:r w:rsidR="00BE0B0B">
        <w:rPr>
          <w:sz w:val="22"/>
          <w:szCs w:val="22"/>
        </w:rPr>
        <w:t xml:space="preserve"> </w:t>
      </w:r>
      <w:r w:rsidRPr="00B80CE4">
        <w:rPr>
          <w:sz w:val="22"/>
          <w:szCs w:val="22"/>
        </w:rPr>
        <w:t xml:space="preserve">2 pkt 3 wynagrodzenie Wykonawcy ulegnie zmianie o kwotę odpowiadającą zmianie kosztu Wykonawcy ponoszonego w związku z wypłatą wynagrodzenia pracownikom wykonującym </w:t>
      </w:r>
      <w:r w:rsidR="00F746C7">
        <w:rPr>
          <w:sz w:val="22"/>
          <w:szCs w:val="22"/>
        </w:rPr>
        <w:t>przedmiot umowy</w:t>
      </w:r>
      <w:r w:rsidRPr="00B80CE4">
        <w:rPr>
          <w:sz w:val="22"/>
          <w:szCs w:val="22"/>
        </w:rPr>
        <w:t xml:space="preserve">. Kwota odpowiadająca zmianie kosztu Wykonawcy będzie odnosić się wyłącznie do części wynagrodzenia pracowników wykonujących </w:t>
      </w:r>
      <w:r w:rsidR="00F746C7">
        <w:rPr>
          <w:sz w:val="22"/>
          <w:szCs w:val="22"/>
        </w:rPr>
        <w:t>przedmiot umowy</w:t>
      </w:r>
      <w:r w:rsidR="00F746C7" w:rsidRPr="00B16788">
        <w:rPr>
          <w:sz w:val="22"/>
          <w:szCs w:val="22"/>
        </w:rPr>
        <w:t>, o którym</w:t>
      </w:r>
      <w:r w:rsidRPr="00B80CE4">
        <w:rPr>
          <w:sz w:val="22"/>
          <w:szCs w:val="22"/>
        </w:rPr>
        <w:t xml:space="preserve"> mowa w zdaniu poprzedzającym, odpowiadającej zakresowi, w jakim wykonują oni prace bezpośrednio związane z realizacją przedmiotu umowy.</w:t>
      </w:r>
    </w:p>
    <w:p w:rsidR="00DE50D9" w:rsidRPr="00B80CE4" w:rsidRDefault="00DE50D9" w:rsidP="004360F4">
      <w:pPr>
        <w:pStyle w:val="Akapitzlist"/>
        <w:numPr>
          <w:ilvl w:val="0"/>
          <w:numId w:val="32"/>
        </w:numPr>
        <w:spacing w:line="276" w:lineRule="auto"/>
        <w:rPr>
          <w:sz w:val="22"/>
          <w:szCs w:val="22"/>
        </w:rPr>
      </w:pPr>
      <w:r w:rsidRPr="00B80CE4">
        <w:rPr>
          <w:sz w:val="22"/>
          <w:szCs w:val="22"/>
        </w:rPr>
        <w:t>W przypadku zmiany, o której mowa w ust.</w:t>
      </w:r>
      <w:r w:rsidR="00BE0B0B">
        <w:rPr>
          <w:sz w:val="22"/>
          <w:szCs w:val="22"/>
        </w:rPr>
        <w:t xml:space="preserve"> </w:t>
      </w:r>
      <w:r w:rsidRPr="00B80CE4">
        <w:rPr>
          <w:sz w:val="22"/>
          <w:szCs w:val="22"/>
        </w:rPr>
        <w:t xml:space="preserve">2 pkt 4 wynagrodzenie Wykonawcy ulegnie zmianie o kwotę odpowiadającą zmianie kosztu Wykonawcy ponoszonego w związku z </w:t>
      </w:r>
      <w:r w:rsidR="005B6D1B">
        <w:rPr>
          <w:sz w:val="22"/>
          <w:szCs w:val="22"/>
        </w:rPr>
        <w:t>finansowaniem</w:t>
      </w:r>
      <w:r w:rsidR="005B6D1B" w:rsidRPr="00B80CE4">
        <w:rPr>
          <w:sz w:val="22"/>
          <w:szCs w:val="22"/>
        </w:rPr>
        <w:t xml:space="preserve"> </w:t>
      </w:r>
      <w:r w:rsidRPr="00B80CE4">
        <w:rPr>
          <w:sz w:val="22"/>
          <w:szCs w:val="22"/>
        </w:rPr>
        <w:t xml:space="preserve">obowiązkowych wpłat do pracowniczych planów kapitałowych wynagrodzenia za pracowników wykonujących </w:t>
      </w:r>
      <w:r w:rsidR="00F746C7">
        <w:rPr>
          <w:sz w:val="22"/>
          <w:szCs w:val="22"/>
        </w:rPr>
        <w:t>przedmiot umowy</w:t>
      </w:r>
      <w:r w:rsidRPr="00B80CE4">
        <w:rPr>
          <w:sz w:val="22"/>
          <w:szCs w:val="22"/>
        </w:rPr>
        <w:t xml:space="preserve">. Kwota odpowiadająca zmianie kosztu Wykonawcy będzie odnosić się wyłącznie do części wynagrodzenia pracowników wykonujących </w:t>
      </w:r>
      <w:r w:rsidR="00F746C7">
        <w:rPr>
          <w:sz w:val="22"/>
          <w:szCs w:val="22"/>
        </w:rPr>
        <w:t>przedmiot umowy</w:t>
      </w:r>
      <w:r w:rsidR="00F746C7" w:rsidRPr="00B16788">
        <w:rPr>
          <w:sz w:val="22"/>
          <w:szCs w:val="22"/>
        </w:rPr>
        <w:t>, o którym</w:t>
      </w:r>
      <w:r w:rsidRPr="00B80CE4">
        <w:rPr>
          <w:sz w:val="22"/>
          <w:szCs w:val="22"/>
        </w:rPr>
        <w:t xml:space="preserve"> mowa w zdaniu poprzedzającym, odpowiadającej zakresowi, w jakim wykonują oni prace bezpośrednio związane z realizacją przedmiotu umowy.</w:t>
      </w:r>
    </w:p>
    <w:p w:rsidR="00DE50D9" w:rsidRPr="00B80CE4" w:rsidRDefault="00DE50D9" w:rsidP="004360F4">
      <w:pPr>
        <w:pStyle w:val="Akapitzlist"/>
        <w:numPr>
          <w:ilvl w:val="0"/>
          <w:numId w:val="32"/>
        </w:numPr>
        <w:spacing w:line="276" w:lineRule="auto"/>
        <w:rPr>
          <w:sz w:val="22"/>
          <w:szCs w:val="22"/>
        </w:rPr>
      </w:pPr>
      <w:r w:rsidRPr="00B80CE4">
        <w:rPr>
          <w:sz w:val="22"/>
          <w:szCs w:val="22"/>
        </w:rPr>
        <w:t>W celu zawarcia aneksu do umowy, na podstawie przesłanek określonych w ust. 2 pkt 2-4,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w:t>
      </w:r>
      <w:r w:rsidR="00F746C7">
        <w:rPr>
          <w:sz w:val="22"/>
          <w:szCs w:val="22"/>
        </w:rPr>
        <w:t xml:space="preserve"> w związku ze zmianą przepisów prawa,</w:t>
      </w:r>
      <w:r w:rsidRPr="00B80CE4">
        <w:rPr>
          <w:sz w:val="22"/>
          <w:szCs w:val="22"/>
        </w:rPr>
        <w:t xml:space="preserve"> uzasadniająca zmianę wysokości wynagrodzenia należnego Wykonawcy.</w:t>
      </w:r>
    </w:p>
    <w:p w:rsidR="00DE50D9" w:rsidRPr="00B80CE4" w:rsidRDefault="00DE50D9" w:rsidP="004360F4">
      <w:pPr>
        <w:pStyle w:val="Akapitzlist"/>
        <w:numPr>
          <w:ilvl w:val="0"/>
          <w:numId w:val="32"/>
        </w:numPr>
        <w:spacing w:line="276" w:lineRule="auto"/>
        <w:rPr>
          <w:sz w:val="22"/>
          <w:szCs w:val="22"/>
        </w:rPr>
      </w:pPr>
      <w:r w:rsidRPr="00B80CE4">
        <w:rPr>
          <w:sz w:val="22"/>
          <w:szCs w:val="22"/>
        </w:rPr>
        <w:lastRenderedPageBreak/>
        <w:t>W przypadku zmian, o których mowa w ust. 2 pkt 2-4, jeżeli z wnioskiem występuje Wykonawca, jest on zobowiązany dołączyć do wniosku dokumenty, z których będzie wynikać, w jakim zakresie zmiany te mają wpływ na koszty wykonania umowy, licząc od dnia wejścia zmian do końca realizacji umowy, w szczególności:</w:t>
      </w:r>
    </w:p>
    <w:p w:rsidR="00DE50D9" w:rsidRPr="00B80CE4" w:rsidRDefault="00DE50D9" w:rsidP="004360F4">
      <w:pPr>
        <w:pStyle w:val="Akapitzlist"/>
        <w:spacing w:line="276" w:lineRule="auto"/>
        <w:ind w:left="360"/>
        <w:rPr>
          <w:sz w:val="22"/>
          <w:szCs w:val="22"/>
        </w:rPr>
      </w:pPr>
      <w:r w:rsidRPr="00B80CE4">
        <w:rPr>
          <w:sz w:val="22"/>
          <w:szCs w:val="22"/>
        </w:rPr>
        <w:t>1) pisemne zestawienie wynagrodzeń oraz stawki godzinowej (zarówno przed jak i po zmianie) przysługujących pracownikom wykonującym zamówienie, wraz z określeniem zakresu (części etatu) lub liczby godzin, w których wykonują oni prace bezpośrednio związane z realizacją przedmiotu umowy oraz wskazaniem części wynagrodzenia lub liczby godzin odpowiadającej temu zakresowi – w przypadku zmiany, o której mowa w ust. 2 pkt 2;</w:t>
      </w:r>
    </w:p>
    <w:p w:rsidR="00DE50D9" w:rsidRPr="00B80CE4" w:rsidRDefault="00DE50D9" w:rsidP="004360F4">
      <w:pPr>
        <w:pStyle w:val="Akapitzlist"/>
        <w:spacing w:line="276" w:lineRule="auto"/>
        <w:ind w:left="360"/>
        <w:rPr>
          <w:sz w:val="22"/>
          <w:szCs w:val="22"/>
        </w:rPr>
      </w:pPr>
      <w:r w:rsidRPr="00B80CE4">
        <w:rPr>
          <w:sz w:val="22"/>
          <w:szCs w:val="22"/>
        </w:rPr>
        <w:t>2) pisemne zestawienie wynagrodzeń (zarówno przed jak i po zmianie) pracowników wykonujących zamówienie, wraz z kwotami składek uiszczanych do Zakładu Ubezpieczeń Społecznych / 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2 pkt 3;</w:t>
      </w:r>
    </w:p>
    <w:p w:rsidR="00DE50D9" w:rsidRPr="00B80CE4" w:rsidRDefault="00DE50D9" w:rsidP="004360F4">
      <w:pPr>
        <w:pStyle w:val="Akapitzlist"/>
        <w:spacing w:line="276" w:lineRule="auto"/>
        <w:ind w:left="360"/>
        <w:rPr>
          <w:sz w:val="22"/>
          <w:szCs w:val="22"/>
        </w:rPr>
      </w:pPr>
      <w:r w:rsidRPr="00B80CE4">
        <w:rPr>
          <w:sz w:val="22"/>
          <w:szCs w:val="22"/>
        </w:rPr>
        <w:t>3) pisemne zestawienie obowiązkowych wpłat do pracowniczych planów kapitałowych finansowanych przez Wykonawcę (zarówno przed jak i po zmianie) za pracowników wykonujących zamówienie, z określeniem zakresu (części etatu), w jakim wykonują oni prace bezpośrednio związane z realizacją przedmiotu umowy oraz części wynagrodzenia odpowiadającej temu zakresowi – w przypadku zmiany o której mowa w ust. 2 pkt 4.</w:t>
      </w:r>
    </w:p>
    <w:p w:rsidR="00BE0B0B" w:rsidRPr="004360F4" w:rsidRDefault="001E70EE" w:rsidP="004360F4">
      <w:pPr>
        <w:pStyle w:val="Tekstpodstawowy"/>
        <w:numPr>
          <w:ilvl w:val="0"/>
          <w:numId w:val="49"/>
        </w:numPr>
        <w:tabs>
          <w:tab w:val="clear" w:pos="0"/>
        </w:tabs>
        <w:spacing w:line="276" w:lineRule="auto"/>
        <w:jc w:val="left"/>
        <w:rPr>
          <w:rFonts w:ascii="Times New Roman" w:hAnsi="Times New Roman" w:cs="Times New Roman"/>
          <w:bCs/>
          <w:color w:val="000000"/>
          <w:sz w:val="22"/>
          <w:szCs w:val="22"/>
        </w:rPr>
      </w:pPr>
      <w:r w:rsidRPr="005B6D1B">
        <w:rPr>
          <w:rFonts w:ascii="Times New Roman" w:hAnsi="Times New Roman" w:cs="Times New Roman"/>
          <w:bCs/>
          <w:color w:val="000000"/>
          <w:sz w:val="22"/>
          <w:szCs w:val="22"/>
        </w:rPr>
        <w:t>Zamawiający może zwrócić się do Wykonawcy o przedł</w:t>
      </w:r>
      <w:r w:rsidR="00B16788" w:rsidRPr="005B6D1B">
        <w:rPr>
          <w:rFonts w:ascii="Times New Roman" w:hAnsi="Times New Roman" w:cs="Times New Roman"/>
          <w:bCs/>
          <w:color w:val="000000"/>
          <w:sz w:val="22"/>
          <w:szCs w:val="22"/>
        </w:rPr>
        <w:t>o</w:t>
      </w:r>
      <w:r w:rsidRPr="005B6D1B">
        <w:rPr>
          <w:rFonts w:ascii="Times New Roman" w:hAnsi="Times New Roman" w:cs="Times New Roman"/>
          <w:bCs/>
          <w:color w:val="000000"/>
          <w:sz w:val="22"/>
          <w:szCs w:val="22"/>
        </w:rPr>
        <w:t xml:space="preserve">żenie w oznaczonym terminie </w:t>
      </w:r>
      <w:r w:rsidRPr="004360F4">
        <w:rPr>
          <w:rFonts w:ascii="Times New Roman" w:hAnsi="Times New Roman" w:cs="Times New Roman"/>
          <w:bCs/>
          <w:color w:val="000000"/>
          <w:sz w:val="22"/>
          <w:szCs w:val="22"/>
        </w:rPr>
        <w:t xml:space="preserve">dodatkowych informacji, wyjaśnień lub dokumentów, jeśli dane przekazane wraz z </w:t>
      </w:r>
      <w:r w:rsidR="00DC65A6" w:rsidRPr="004360F4">
        <w:rPr>
          <w:rFonts w:ascii="Times New Roman" w:hAnsi="Times New Roman" w:cs="Times New Roman"/>
          <w:bCs/>
          <w:color w:val="000000"/>
          <w:sz w:val="22"/>
          <w:szCs w:val="22"/>
        </w:rPr>
        <w:t>w</w:t>
      </w:r>
      <w:r w:rsidRPr="004360F4">
        <w:rPr>
          <w:rFonts w:ascii="Times New Roman" w:hAnsi="Times New Roman" w:cs="Times New Roman"/>
          <w:bCs/>
          <w:color w:val="000000"/>
          <w:sz w:val="22"/>
          <w:szCs w:val="22"/>
        </w:rPr>
        <w:t xml:space="preserve">nioskiem nie potwierdzają, że przedmiotowa </w:t>
      </w:r>
      <w:r w:rsidR="00B16788" w:rsidRPr="004360F4">
        <w:rPr>
          <w:rFonts w:ascii="Times New Roman" w:hAnsi="Times New Roman" w:cs="Times New Roman"/>
          <w:bCs/>
          <w:color w:val="000000"/>
          <w:sz w:val="22"/>
          <w:szCs w:val="22"/>
        </w:rPr>
        <w:t>z</w:t>
      </w:r>
      <w:r w:rsidRPr="004360F4">
        <w:rPr>
          <w:rFonts w:ascii="Times New Roman" w:hAnsi="Times New Roman" w:cs="Times New Roman"/>
          <w:bCs/>
          <w:color w:val="000000"/>
          <w:sz w:val="22"/>
          <w:szCs w:val="22"/>
        </w:rPr>
        <w:t xml:space="preserve">miana ma wpływ na koszty wykonania przedmiotu </w:t>
      </w:r>
      <w:r w:rsidR="005B6D1B" w:rsidRPr="004360F4">
        <w:rPr>
          <w:rFonts w:ascii="Times New Roman" w:hAnsi="Times New Roman" w:cs="Times New Roman"/>
          <w:bCs/>
          <w:color w:val="000000"/>
          <w:sz w:val="22"/>
          <w:szCs w:val="22"/>
        </w:rPr>
        <w:t>u</w:t>
      </w:r>
      <w:r w:rsidRPr="004360F4">
        <w:rPr>
          <w:rFonts w:ascii="Times New Roman" w:hAnsi="Times New Roman" w:cs="Times New Roman"/>
          <w:bCs/>
          <w:color w:val="000000"/>
          <w:sz w:val="22"/>
          <w:szCs w:val="22"/>
        </w:rPr>
        <w:t>mowy przez Wykonawcę</w:t>
      </w:r>
      <w:r w:rsidR="00B16788" w:rsidRPr="004360F4">
        <w:rPr>
          <w:rFonts w:ascii="Times New Roman" w:hAnsi="Times New Roman" w:cs="Times New Roman"/>
          <w:bCs/>
          <w:color w:val="000000"/>
          <w:sz w:val="22"/>
          <w:szCs w:val="22"/>
        </w:rPr>
        <w:t xml:space="preserve"> oraz na zmianę</w:t>
      </w:r>
      <w:r w:rsidRPr="004360F4">
        <w:rPr>
          <w:rFonts w:ascii="Times New Roman" w:hAnsi="Times New Roman" w:cs="Times New Roman"/>
          <w:bCs/>
          <w:color w:val="000000"/>
          <w:sz w:val="22"/>
          <w:szCs w:val="22"/>
        </w:rPr>
        <w:t xml:space="preserve"> wartości </w:t>
      </w:r>
      <w:r w:rsidR="00B16788" w:rsidRPr="004360F4">
        <w:rPr>
          <w:rFonts w:ascii="Times New Roman" w:hAnsi="Times New Roman" w:cs="Times New Roman"/>
          <w:bCs/>
          <w:color w:val="000000"/>
          <w:sz w:val="22"/>
          <w:szCs w:val="22"/>
        </w:rPr>
        <w:t>w</w:t>
      </w:r>
      <w:r w:rsidRPr="004360F4">
        <w:rPr>
          <w:rFonts w:ascii="Times New Roman" w:hAnsi="Times New Roman" w:cs="Times New Roman"/>
          <w:bCs/>
          <w:color w:val="000000"/>
          <w:sz w:val="22"/>
          <w:szCs w:val="22"/>
        </w:rPr>
        <w:t>ynagrodzenia.</w:t>
      </w:r>
    </w:p>
    <w:p w:rsidR="00BE0B0B" w:rsidRPr="004360F4" w:rsidRDefault="001E70EE" w:rsidP="004360F4">
      <w:pPr>
        <w:pStyle w:val="Tekstpodstawowy"/>
        <w:numPr>
          <w:ilvl w:val="0"/>
          <w:numId w:val="49"/>
        </w:numPr>
        <w:tabs>
          <w:tab w:val="clear" w:pos="0"/>
        </w:tabs>
        <w:spacing w:line="276" w:lineRule="auto"/>
        <w:jc w:val="left"/>
        <w:rPr>
          <w:rFonts w:ascii="Times New Roman" w:hAnsi="Times New Roman" w:cs="Times New Roman"/>
          <w:b/>
          <w:bCs/>
          <w:color w:val="000000"/>
          <w:sz w:val="22"/>
          <w:szCs w:val="22"/>
        </w:rPr>
      </w:pPr>
      <w:r w:rsidRPr="004360F4">
        <w:rPr>
          <w:rFonts w:ascii="Times New Roman" w:hAnsi="Times New Roman" w:cs="Times New Roman"/>
          <w:bCs/>
          <w:color w:val="000000"/>
          <w:sz w:val="22"/>
          <w:szCs w:val="22"/>
        </w:rPr>
        <w:t xml:space="preserve">Jeśli </w:t>
      </w:r>
      <w:r w:rsidR="00235B64" w:rsidRPr="004360F4">
        <w:rPr>
          <w:rFonts w:ascii="Times New Roman" w:hAnsi="Times New Roman" w:cs="Times New Roman"/>
          <w:bCs/>
          <w:color w:val="000000"/>
          <w:sz w:val="22"/>
          <w:szCs w:val="22"/>
        </w:rPr>
        <w:t xml:space="preserve">z </w:t>
      </w:r>
      <w:r w:rsidRPr="004360F4">
        <w:rPr>
          <w:rFonts w:ascii="Times New Roman" w:hAnsi="Times New Roman" w:cs="Times New Roman"/>
          <w:bCs/>
          <w:color w:val="000000"/>
          <w:sz w:val="22"/>
          <w:szCs w:val="22"/>
        </w:rPr>
        <w:t xml:space="preserve">przedstawionych przez Wykonawcę dokumentów nie wynika, że </w:t>
      </w:r>
      <w:r w:rsidR="00235B64" w:rsidRPr="004360F4">
        <w:rPr>
          <w:rFonts w:ascii="Times New Roman" w:hAnsi="Times New Roman" w:cs="Times New Roman"/>
          <w:bCs/>
          <w:color w:val="000000"/>
          <w:sz w:val="22"/>
          <w:szCs w:val="22"/>
        </w:rPr>
        <w:t>zmiany, o których mowa w ust. 2</w:t>
      </w:r>
      <w:r w:rsidRPr="004360F4">
        <w:rPr>
          <w:rFonts w:ascii="Times New Roman" w:hAnsi="Times New Roman" w:cs="Times New Roman"/>
          <w:bCs/>
          <w:color w:val="000000"/>
          <w:sz w:val="22"/>
          <w:szCs w:val="22"/>
        </w:rPr>
        <w:t xml:space="preserve"> będ</w:t>
      </w:r>
      <w:r w:rsidR="00235B64" w:rsidRPr="004360F4">
        <w:rPr>
          <w:rFonts w:ascii="Times New Roman" w:hAnsi="Times New Roman" w:cs="Times New Roman"/>
          <w:bCs/>
          <w:color w:val="000000"/>
          <w:sz w:val="22"/>
          <w:szCs w:val="22"/>
        </w:rPr>
        <w:t>ą</w:t>
      </w:r>
      <w:r w:rsidRPr="004360F4">
        <w:rPr>
          <w:rFonts w:ascii="Times New Roman" w:hAnsi="Times New Roman" w:cs="Times New Roman"/>
          <w:bCs/>
          <w:color w:val="000000"/>
          <w:sz w:val="22"/>
          <w:szCs w:val="22"/>
        </w:rPr>
        <w:t xml:space="preserve"> miał</w:t>
      </w:r>
      <w:r w:rsidR="00235B64" w:rsidRPr="004360F4">
        <w:rPr>
          <w:rFonts w:ascii="Times New Roman" w:hAnsi="Times New Roman" w:cs="Times New Roman"/>
          <w:bCs/>
          <w:color w:val="000000"/>
          <w:sz w:val="22"/>
          <w:szCs w:val="22"/>
        </w:rPr>
        <w:t>y</w:t>
      </w:r>
      <w:r w:rsidRPr="004360F4">
        <w:rPr>
          <w:rFonts w:ascii="Times New Roman" w:hAnsi="Times New Roman" w:cs="Times New Roman"/>
          <w:bCs/>
          <w:color w:val="000000"/>
          <w:sz w:val="22"/>
          <w:szCs w:val="22"/>
        </w:rPr>
        <w:t xml:space="preserve"> wpływ na koszty wykonania przedmiotu </w:t>
      </w:r>
      <w:r w:rsidR="00235B64" w:rsidRPr="004360F4">
        <w:rPr>
          <w:rFonts w:ascii="Times New Roman" w:hAnsi="Times New Roman" w:cs="Times New Roman"/>
          <w:bCs/>
          <w:color w:val="000000"/>
          <w:sz w:val="22"/>
          <w:szCs w:val="22"/>
        </w:rPr>
        <w:t>u</w:t>
      </w:r>
      <w:r w:rsidRPr="004360F4">
        <w:rPr>
          <w:rFonts w:ascii="Times New Roman" w:hAnsi="Times New Roman" w:cs="Times New Roman"/>
          <w:bCs/>
          <w:color w:val="000000"/>
          <w:sz w:val="22"/>
          <w:szCs w:val="22"/>
        </w:rPr>
        <w:t xml:space="preserve">mowy przez Wykonawcę lub gdy wykazywany przez Wykonawcę wpływ </w:t>
      </w:r>
      <w:r w:rsidR="00235B64" w:rsidRPr="004360F4">
        <w:rPr>
          <w:rFonts w:ascii="Times New Roman" w:hAnsi="Times New Roman" w:cs="Times New Roman"/>
          <w:bCs/>
          <w:color w:val="000000"/>
          <w:sz w:val="22"/>
          <w:szCs w:val="22"/>
        </w:rPr>
        <w:t>tych z</w:t>
      </w:r>
      <w:r w:rsidRPr="004360F4">
        <w:rPr>
          <w:rFonts w:ascii="Times New Roman" w:hAnsi="Times New Roman" w:cs="Times New Roman"/>
          <w:bCs/>
          <w:color w:val="000000"/>
          <w:sz w:val="22"/>
          <w:szCs w:val="22"/>
        </w:rPr>
        <w:t xml:space="preserve">mian na koszty wykonania przedmiotu </w:t>
      </w:r>
      <w:r w:rsidR="00235B64" w:rsidRPr="004360F4">
        <w:rPr>
          <w:rFonts w:ascii="Times New Roman" w:hAnsi="Times New Roman" w:cs="Times New Roman"/>
          <w:bCs/>
          <w:color w:val="000000"/>
          <w:sz w:val="22"/>
          <w:szCs w:val="22"/>
        </w:rPr>
        <w:t>u</w:t>
      </w:r>
      <w:r w:rsidRPr="004360F4">
        <w:rPr>
          <w:rFonts w:ascii="Times New Roman" w:hAnsi="Times New Roman" w:cs="Times New Roman"/>
          <w:bCs/>
          <w:color w:val="000000"/>
          <w:sz w:val="22"/>
          <w:szCs w:val="22"/>
        </w:rPr>
        <w:t xml:space="preserve">mowy nie odpowiada </w:t>
      </w:r>
      <w:r w:rsidR="00235B64" w:rsidRPr="004360F4">
        <w:rPr>
          <w:rFonts w:ascii="Times New Roman" w:hAnsi="Times New Roman" w:cs="Times New Roman"/>
          <w:bCs/>
          <w:color w:val="000000"/>
          <w:sz w:val="22"/>
          <w:szCs w:val="22"/>
        </w:rPr>
        <w:t>wnioskowanej przez wykonawcę kwocie</w:t>
      </w:r>
      <w:r w:rsidRPr="004360F4">
        <w:rPr>
          <w:rFonts w:ascii="Times New Roman" w:hAnsi="Times New Roman" w:cs="Times New Roman"/>
          <w:bCs/>
          <w:color w:val="000000"/>
          <w:sz w:val="22"/>
          <w:szCs w:val="22"/>
        </w:rPr>
        <w:t xml:space="preserve">, jak również jeśli z innych powodów </w:t>
      </w:r>
      <w:r w:rsidR="00235B64" w:rsidRPr="004360F4">
        <w:rPr>
          <w:rFonts w:ascii="Times New Roman" w:hAnsi="Times New Roman" w:cs="Times New Roman"/>
          <w:bCs/>
          <w:color w:val="000000"/>
          <w:sz w:val="22"/>
          <w:szCs w:val="22"/>
        </w:rPr>
        <w:t>w</w:t>
      </w:r>
      <w:r w:rsidRPr="004360F4">
        <w:rPr>
          <w:rFonts w:ascii="Times New Roman" w:hAnsi="Times New Roman" w:cs="Times New Roman"/>
          <w:bCs/>
          <w:color w:val="000000"/>
          <w:sz w:val="22"/>
          <w:szCs w:val="22"/>
        </w:rPr>
        <w:t xml:space="preserve">niosek ten jest nieuzasadniony w całości lub w części – Zamawiający informuje Wykonawcę w formie pisemnej o braku podstaw do uwzględnienia </w:t>
      </w:r>
      <w:r w:rsidR="00235B64" w:rsidRPr="004360F4">
        <w:rPr>
          <w:rFonts w:ascii="Times New Roman" w:hAnsi="Times New Roman" w:cs="Times New Roman"/>
          <w:bCs/>
          <w:color w:val="000000"/>
          <w:sz w:val="22"/>
          <w:szCs w:val="22"/>
        </w:rPr>
        <w:t>w</w:t>
      </w:r>
      <w:r w:rsidRPr="004360F4">
        <w:rPr>
          <w:rFonts w:ascii="Times New Roman" w:hAnsi="Times New Roman" w:cs="Times New Roman"/>
          <w:bCs/>
          <w:color w:val="000000"/>
          <w:sz w:val="22"/>
          <w:szCs w:val="22"/>
        </w:rPr>
        <w:t>niosku w całości lub w części – wraz z uzasadnieniem tego stanowiska.</w:t>
      </w:r>
    </w:p>
    <w:p w:rsidR="00BE0B0B" w:rsidRPr="004360F4" w:rsidRDefault="001E70EE" w:rsidP="004360F4">
      <w:pPr>
        <w:pStyle w:val="Tekstpodstawowy"/>
        <w:numPr>
          <w:ilvl w:val="0"/>
          <w:numId w:val="49"/>
        </w:numPr>
        <w:tabs>
          <w:tab w:val="clear" w:pos="0"/>
        </w:tabs>
        <w:spacing w:line="276" w:lineRule="auto"/>
        <w:jc w:val="left"/>
        <w:rPr>
          <w:rFonts w:ascii="Times New Roman" w:hAnsi="Times New Roman" w:cs="Times New Roman"/>
          <w:b/>
          <w:bCs/>
          <w:color w:val="000000"/>
          <w:sz w:val="22"/>
          <w:szCs w:val="22"/>
        </w:rPr>
      </w:pPr>
      <w:r w:rsidRPr="004360F4">
        <w:rPr>
          <w:rFonts w:ascii="Times New Roman" w:hAnsi="Times New Roman" w:cs="Times New Roman"/>
          <w:bCs/>
          <w:color w:val="000000"/>
          <w:sz w:val="22"/>
          <w:szCs w:val="22"/>
        </w:rPr>
        <w:t>Wykazanie przez Wykonawcę, że zaistniał</w:t>
      </w:r>
      <w:r w:rsidR="00235B64" w:rsidRPr="004360F4">
        <w:rPr>
          <w:rFonts w:ascii="Times New Roman" w:hAnsi="Times New Roman" w:cs="Times New Roman"/>
          <w:bCs/>
          <w:color w:val="000000"/>
          <w:sz w:val="22"/>
          <w:szCs w:val="22"/>
        </w:rPr>
        <w:t>e zmiany, o których mowa w ust. 2</w:t>
      </w:r>
      <w:r w:rsidRPr="004360F4">
        <w:rPr>
          <w:rFonts w:ascii="Times New Roman" w:hAnsi="Times New Roman" w:cs="Times New Roman"/>
          <w:bCs/>
          <w:color w:val="000000"/>
          <w:sz w:val="22"/>
          <w:szCs w:val="22"/>
        </w:rPr>
        <w:t xml:space="preserve"> będ</w:t>
      </w:r>
      <w:r w:rsidR="00235B64" w:rsidRPr="004360F4">
        <w:rPr>
          <w:rFonts w:ascii="Times New Roman" w:hAnsi="Times New Roman" w:cs="Times New Roman"/>
          <w:bCs/>
          <w:color w:val="000000"/>
          <w:sz w:val="22"/>
          <w:szCs w:val="22"/>
        </w:rPr>
        <w:t>ą</w:t>
      </w:r>
      <w:r w:rsidRPr="004360F4">
        <w:rPr>
          <w:rFonts w:ascii="Times New Roman" w:hAnsi="Times New Roman" w:cs="Times New Roman"/>
          <w:bCs/>
          <w:color w:val="000000"/>
          <w:sz w:val="22"/>
          <w:szCs w:val="22"/>
        </w:rPr>
        <w:t xml:space="preserve"> miał</w:t>
      </w:r>
      <w:r w:rsidR="00235B64" w:rsidRPr="004360F4">
        <w:rPr>
          <w:rFonts w:ascii="Times New Roman" w:hAnsi="Times New Roman" w:cs="Times New Roman"/>
          <w:bCs/>
          <w:color w:val="000000"/>
          <w:sz w:val="22"/>
          <w:szCs w:val="22"/>
        </w:rPr>
        <w:t>y</w:t>
      </w:r>
      <w:r w:rsidRPr="004360F4">
        <w:rPr>
          <w:rFonts w:ascii="Times New Roman" w:hAnsi="Times New Roman" w:cs="Times New Roman"/>
          <w:bCs/>
          <w:color w:val="000000"/>
          <w:sz w:val="22"/>
          <w:szCs w:val="22"/>
        </w:rPr>
        <w:t xml:space="preserve"> określony we </w:t>
      </w:r>
      <w:r w:rsidR="00DC65A6" w:rsidRPr="004360F4">
        <w:rPr>
          <w:rFonts w:ascii="Times New Roman" w:hAnsi="Times New Roman" w:cs="Times New Roman"/>
          <w:bCs/>
          <w:color w:val="000000"/>
          <w:sz w:val="22"/>
          <w:szCs w:val="22"/>
        </w:rPr>
        <w:t>w</w:t>
      </w:r>
      <w:r w:rsidRPr="004360F4">
        <w:rPr>
          <w:rFonts w:ascii="Times New Roman" w:hAnsi="Times New Roman" w:cs="Times New Roman"/>
          <w:bCs/>
          <w:color w:val="000000"/>
          <w:sz w:val="22"/>
          <w:szCs w:val="22"/>
        </w:rPr>
        <w:t xml:space="preserve">niosku wpływ na koszty wykonania przedmiotu </w:t>
      </w:r>
      <w:r w:rsidR="00DC65A6" w:rsidRPr="004360F4">
        <w:rPr>
          <w:rFonts w:ascii="Times New Roman" w:hAnsi="Times New Roman" w:cs="Times New Roman"/>
          <w:bCs/>
          <w:color w:val="000000"/>
          <w:sz w:val="22"/>
          <w:szCs w:val="22"/>
        </w:rPr>
        <w:t>u</w:t>
      </w:r>
      <w:r w:rsidRPr="004360F4">
        <w:rPr>
          <w:rFonts w:ascii="Times New Roman" w:hAnsi="Times New Roman" w:cs="Times New Roman"/>
          <w:bCs/>
          <w:color w:val="000000"/>
          <w:sz w:val="22"/>
          <w:szCs w:val="22"/>
        </w:rPr>
        <w:t>mowy przez Wykonawcę, stanowi podstawę do zawarcia przez Strony aneksu, modyfikującego w adekwatny sposób wysokość wynagrodzenia. Zamawiający potwierdzi Wykonawcy warunki dokonanej zmiany w formie pisemnej.</w:t>
      </w:r>
    </w:p>
    <w:p w:rsidR="00BE0B0B" w:rsidRPr="004360F4" w:rsidRDefault="001E70EE" w:rsidP="004360F4">
      <w:pPr>
        <w:pStyle w:val="Tekstpodstawowy"/>
        <w:numPr>
          <w:ilvl w:val="0"/>
          <w:numId w:val="49"/>
        </w:numPr>
        <w:tabs>
          <w:tab w:val="clear" w:pos="0"/>
        </w:tabs>
        <w:spacing w:line="276" w:lineRule="auto"/>
        <w:jc w:val="left"/>
        <w:rPr>
          <w:rFonts w:ascii="Times New Roman" w:hAnsi="Times New Roman" w:cs="Times New Roman"/>
          <w:bCs/>
          <w:color w:val="000000"/>
          <w:sz w:val="22"/>
          <w:szCs w:val="22"/>
        </w:rPr>
      </w:pPr>
      <w:r w:rsidRPr="004360F4">
        <w:rPr>
          <w:rFonts w:ascii="Times New Roman" w:hAnsi="Times New Roman" w:cs="Times New Roman"/>
          <w:bCs/>
          <w:color w:val="000000"/>
          <w:sz w:val="22"/>
          <w:szCs w:val="22"/>
        </w:rPr>
        <w:t xml:space="preserve">Wszelkie dokumenty składane przez Wykonawcę </w:t>
      </w:r>
      <w:r w:rsidR="00DC65A6" w:rsidRPr="004360F4">
        <w:rPr>
          <w:rFonts w:ascii="Times New Roman" w:hAnsi="Times New Roman" w:cs="Times New Roman"/>
          <w:bCs/>
          <w:color w:val="000000"/>
          <w:sz w:val="22"/>
          <w:szCs w:val="22"/>
        </w:rPr>
        <w:t xml:space="preserve">w ramach uzasadnienia wniosku o zmianę wynagrodzenia, </w:t>
      </w:r>
      <w:r w:rsidRPr="004360F4">
        <w:rPr>
          <w:rFonts w:ascii="Times New Roman" w:hAnsi="Times New Roman" w:cs="Times New Roman"/>
          <w:bCs/>
          <w:color w:val="000000"/>
          <w:sz w:val="22"/>
          <w:szCs w:val="22"/>
        </w:rPr>
        <w:t>powinny być przedłożone w oryginale lub kopiach poświadczonych za zgodność z oryginałem przez Wykonawcę.</w:t>
      </w:r>
    </w:p>
    <w:p w:rsidR="001E70EE" w:rsidRPr="004360F4" w:rsidRDefault="001E70EE" w:rsidP="004360F4">
      <w:pPr>
        <w:pStyle w:val="Tekstpodstawowy"/>
        <w:numPr>
          <w:ilvl w:val="0"/>
          <w:numId w:val="49"/>
        </w:numPr>
        <w:tabs>
          <w:tab w:val="clear" w:pos="0"/>
        </w:tabs>
        <w:spacing w:line="276" w:lineRule="auto"/>
        <w:jc w:val="left"/>
        <w:rPr>
          <w:rFonts w:ascii="Times New Roman" w:hAnsi="Times New Roman" w:cs="Times New Roman"/>
          <w:bCs/>
          <w:color w:val="000000"/>
          <w:sz w:val="22"/>
          <w:szCs w:val="22"/>
        </w:rPr>
      </w:pPr>
      <w:r w:rsidRPr="004360F4">
        <w:rPr>
          <w:rFonts w:ascii="Times New Roman" w:hAnsi="Times New Roman" w:cs="Times New Roman"/>
          <w:bCs/>
          <w:color w:val="000000"/>
          <w:sz w:val="22"/>
          <w:szCs w:val="22"/>
        </w:rPr>
        <w:t xml:space="preserve">Za datę złożenia przez Stronę oświadczenia woli lub wiedzy w trybie przewidzianym w ust. </w:t>
      </w:r>
      <w:r w:rsidR="00CD2549" w:rsidRPr="004360F4">
        <w:rPr>
          <w:rFonts w:ascii="Times New Roman" w:hAnsi="Times New Roman" w:cs="Times New Roman"/>
          <w:bCs/>
          <w:color w:val="000000"/>
          <w:sz w:val="22"/>
          <w:szCs w:val="22"/>
        </w:rPr>
        <w:t>1</w:t>
      </w:r>
      <w:r w:rsidRPr="004360F4">
        <w:rPr>
          <w:rFonts w:ascii="Times New Roman" w:hAnsi="Times New Roman" w:cs="Times New Roman"/>
          <w:bCs/>
          <w:color w:val="000000"/>
          <w:sz w:val="22"/>
          <w:szCs w:val="22"/>
        </w:rPr>
        <w:t>6 uznaje się także datę otrzymania przez drugą Stronę wiadomości e-mail zawierającej skany pism obejmujących przedmiotowe oświadczenie, o ile pisma te w oryginale zostały następnie wysłane w ciągu dwóch najbliższych dni roboczych przesyłką pocztową lub kurierską do tej drugiej Strony.</w:t>
      </w:r>
    </w:p>
    <w:p w:rsidR="00DC65A6" w:rsidRPr="00B80CE4" w:rsidRDefault="00DC65A6" w:rsidP="00B80CE4">
      <w:pPr>
        <w:pStyle w:val="Nagwek2"/>
      </w:pPr>
      <w:r w:rsidRPr="00B80CE4">
        <w:lastRenderedPageBreak/>
        <w:t>§</w:t>
      </w:r>
      <w:r w:rsidR="00B80CE4">
        <w:t xml:space="preserve"> </w:t>
      </w:r>
      <w:r w:rsidRPr="00B80CE4">
        <w:t>13</w:t>
      </w:r>
      <w:r w:rsidR="00B80CE4">
        <w:br/>
      </w:r>
      <w:r w:rsidRPr="00B80CE4">
        <w:t>Waloryzacja wynagrodzenia</w:t>
      </w:r>
    </w:p>
    <w:p w:rsidR="00B80CE4" w:rsidRDefault="000B3A57">
      <w:pPr>
        <w:pStyle w:val="Akapitzlist"/>
        <w:numPr>
          <w:ilvl w:val="0"/>
          <w:numId w:val="43"/>
        </w:numPr>
        <w:spacing w:line="276" w:lineRule="auto"/>
        <w:rPr>
          <w:sz w:val="22"/>
          <w:szCs w:val="22"/>
        </w:rPr>
      </w:pPr>
      <w:r w:rsidRPr="00B80CE4">
        <w:rPr>
          <w:sz w:val="22"/>
          <w:szCs w:val="22"/>
        </w:rPr>
        <w:t>Zmiana wynagrodzenia może zostać dokonana w sytuacji, gdy w okresie obowiązywania umowy nastąpi zmiana kosztów związanych z realizacją przedmiotu umowy określonego w §1</w:t>
      </w:r>
      <w:r w:rsidR="00513D75" w:rsidRPr="00B80CE4">
        <w:rPr>
          <w:sz w:val="22"/>
          <w:szCs w:val="22"/>
        </w:rPr>
        <w:t xml:space="preserve"> </w:t>
      </w:r>
      <w:r w:rsidRPr="00B80CE4">
        <w:rPr>
          <w:sz w:val="22"/>
          <w:szCs w:val="22"/>
        </w:rPr>
        <w:t xml:space="preserve">. </w:t>
      </w:r>
    </w:p>
    <w:p w:rsidR="00B80CE4" w:rsidRDefault="000B3A57">
      <w:pPr>
        <w:pStyle w:val="Akapitzlist"/>
        <w:numPr>
          <w:ilvl w:val="0"/>
          <w:numId w:val="43"/>
        </w:numPr>
        <w:spacing w:line="276" w:lineRule="auto"/>
        <w:rPr>
          <w:sz w:val="22"/>
          <w:szCs w:val="22"/>
        </w:rPr>
      </w:pPr>
      <w:r w:rsidRPr="00B80CE4">
        <w:rPr>
          <w:sz w:val="22"/>
          <w:szCs w:val="22"/>
        </w:rPr>
        <w:t>Przy ustalaniu wysokości zmiany wynagrodzenia należnego Wykonawcy</w:t>
      </w:r>
      <w:r w:rsidR="00CD2549">
        <w:rPr>
          <w:sz w:val="22"/>
          <w:szCs w:val="22"/>
        </w:rPr>
        <w:t>,</w:t>
      </w:r>
      <w:r w:rsidRPr="00B80CE4">
        <w:rPr>
          <w:sz w:val="22"/>
          <w:szCs w:val="22"/>
        </w:rPr>
        <w:t xml:space="preserve"> Strony będą stosować półroczny wskaźnik cen towarów i usług konsumpcyjnych ogółem w ostatnim zakończonym półroczu w stosunku do półrocza poprzedzającego, ogłoszony przez Prezesa Głównego Urzędu Statystycznego w komunikacie wydanym na podstawie art. 94 ust. 1 pkt 1 lit. a) ustawy z dnia 17 grudnia 1998 r. o emeryturach i rentach z Funduszu Ubezpieczeń Społecznych (</w:t>
      </w:r>
      <w:proofErr w:type="spellStart"/>
      <w:r w:rsidRPr="00B80CE4">
        <w:rPr>
          <w:sz w:val="22"/>
          <w:szCs w:val="22"/>
        </w:rPr>
        <w:t>t.j</w:t>
      </w:r>
      <w:proofErr w:type="spellEnd"/>
      <w:r w:rsidRPr="00B80CE4">
        <w:rPr>
          <w:sz w:val="22"/>
          <w:szCs w:val="22"/>
        </w:rPr>
        <w:t xml:space="preserve">. Dz. U. z 2022 r. poz. 504 z </w:t>
      </w:r>
      <w:proofErr w:type="spellStart"/>
      <w:r w:rsidRPr="00B80CE4">
        <w:rPr>
          <w:sz w:val="22"/>
          <w:szCs w:val="22"/>
        </w:rPr>
        <w:t>późn</w:t>
      </w:r>
      <w:proofErr w:type="spellEnd"/>
      <w:r w:rsidRPr="00B80CE4">
        <w:rPr>
          <w:sz w:val="22"/>
          <w:szCs w:val="22"/>
        </w:rPr>
        <w:t>. zm.), zwany dalej „wskaźnikiem korygującym” – w zakresie wy</w:t>
      </w:r>
      <w:r w:rsidR="000C7C8E" w:rsidRPr="00B80CE4">
        <w:rPr>
          <w:sz w:val="22"/>
          <w:szCs w:val="22"/>
        </w:rPr>
        <w:t>nagrodzenia, o którym mowa w § 5</w:t>
      </w:r>
      <w:r w:rsidRPr="00B80CE4">
        <w:rPr>
          <w:sz w:val="22"/>
          <w:szCs w:val="22"/>
        </w:rPr>
        <w:t xml:space="preserve"> ust. </w:t>
      </w:r>
      <w:r w:rsidR="000C7C8E" w:rsidRPr="00B80CE4">
        <w:rPr>
          <w:sz w:val="22"/>
          <w:szCs w:val="22"/>
        </w:rPr>
        <w:t xml:space="preserve">1 odpowiednio za zamówienie podstawowe lub za zamówienie opcjonalne. </w:t>
      </w:r>
      <w:r w:rsidRPr="00B80CE4">
        <w:rPr>
          <w:sz w:val="22"/>
          <w:szCs w:val="22"/>
        </w:rPr>
        <w:t>W przypadku, gdyby wskaźnik korygujący przestał być dostępny, zastosowanie znajdą inne, najbardziej zbliżone wskaźniki publikowane przez Prezesa Głównego Urzędu Statystycznego.</w:t>
      </w:r>
    </w:p>
    <w:p w:rsidR="00B80CE4" w:rsidRDefault="000B3A57">
      <w:pPr>
        <w:pStyle w:val="Akapitzlist"/>
        <w:numPr>
          <w:ilvl w:val="0"/>
          <w:numId w:val="43"/>
        </w:numPr>
        <w:spacing w:line="276" w:lineRule="auto"/>
        <w:rPr>
          <w:sz w:val="22"/>
          <w:szCs w:val="22"/>
        </w:rPr>
      </w:pPr>
      <w:r w:rsidRPr="00B80CE4">
        <w:rPr>
          <w:sz w:val="22"/>
          <w:szCs w:val="22"/>
        </w:rPr>
        <w:t>Poziom zmiany kosztów związanych z realizacją zamówienia, uprawniający Strony do wystąpienia z</w:t>
      </w:r>
      <w:r w:rsidR="000C7C8E" w:rsidRPr="000C7C8E">
        <w:t xml:space="preserve"> </w:t>
      </w:r>
      <w:r w:rsidR="000C7C8E" w:rsidRPr="00B80CE4">
        <w:rPr>
          <w:sz w:val="22"/>
          <w:szCs w:val="22"/>
        </w:rPr>
        <w:t>wnioskiem o zmianę wynagrodzenia: zmiana (wzrost albo spadek) wskaźnika korygującego o nie mniej niż 5 pkt proc.</w:t>
      </w:r>
    </w:p>
    <w:p w:rsidR="00B80CE4" w:rsidRDefault="000C7C8E">
      <w:pPr>
        <w:pStyle w:val="Akapitzlist"/>
        <w:numPr>
          <w:ilvl w:val="0"/>
          <w:numId w:val="43"/>
        </w:numPr>
        <w:spacing w:line="276" w:lineRule="auto"/>
        <w:rPr>
          <w:sz w:val="22"/>
          <w:szCs w:val="22"/>
        </w:rPr>
      </w:pPr>
      <w:r w:rsidRPr="00B80CE4">
        <w:rPr>
          <w:sz w:val="22"/>
          <w:szCs w:val="22"/>
        </w:rPr>
        <w:t xml:space="preserve">Początkowym terminem ustalenia zmiany wynagrodzenia, który posłuży do oceny zaistnienia zmiany uprawniającej do zmiany wynagrodzenia, jak również do ustalenia, czy poziom tej zmiany przekracza wartość wskazaną w </w:t>
      </w:r>
      <w:r w:rsidR="00CD2549">
        <w:rPr>
          <w:sz w:val="22"/>
          <w:szCs w:val="22"/>
        </w:rPr>
        <w:t>ust.</w:t>
      </w:r>
      <w:r w:rsidR="00CD2549" w:rsidRPr="00B80CE4">
        <w:rPr>
          <w:sz w:val="22"/>
          <w:szCs w:val="22"/>
        </w:rPr>
        <w:t xml:space="preserve"> </w:t>
      </w:r>
      <w:r w:rsidRPr="00B80CE4">
        <w:rPr>
          <w:sz w:val="22"/>
          <w:szCs w:val="22"/>
        </w:rPr>
        <w:t>3 jest dzień zawarcia umowy</w:t>
      </w:r>
      <w:r w:rsidR="00513D75" w:rsidRPr="00B80CE4">
        <w:rPr>
          <w:sz w:val="22"/>
          <w:szCs w:val="22"/>
        </w:rPr>
        <w:t xml:space="preserve"> lub dzień zawarcia aneksu dotyczącego ostatniej waloryzacji wynagrodzenia</w:t>
      </w:r>
      <w:r w:rsidRPr="00B80CE4">
        <w:rPr>
          <w:sz w:val="22"/>
          <w:szCs w:val="22"/>
        </w:rPr>
        <w:t>. Jeżeli umowa została zawarta po upływie 180 dni od dnia upływu terminu składania ofert, początkowym terminem ustalenia zmiany wynagrodzenia jest dzień otwarcia ofert.</w:t>
      </w:r>
    </w:p>
    <w:p w:rsidR="00B80CE4" w:rsidRDefault="00A2007E">
      <w:pPr>
        <w:pStyle w:val="Akapitzlist"/>
        <w:numPr>
          <w:ilvl w:val="0"/>
          <w:numId w:val="43"/>
        </w:numPr>
        <w:spacing w:line="276" w:lineRule="auto"/>
        <w:rPr>
          <w:sz w:val="22"/>
          <w:szCs w:val="22"/>
        </w:rPr>
      </w:pPr>
      <w:r w:rsidRPr="00B80CE4">
        <w:rPr>
          <w:sz w:val="22"/>
          <w:szCs w:val="22"/>
        </w:rPr>
        <w:t>Żądanie zmiany wynagrodzenia może zostać złożone drugiej Stronie nie wcześniej niż po upływie 6 miesięcy od dnia zawarcia umowy.</w:t>
      </w:r>
    </w:p>
    <w:p w:rsidR="00B80CE4" w:rsidRDefault="00A2007E">
      <w:pPr>
        <w:pStyle w:val="Akapitzlist"/>
        <w:numPr>
          <w:ilvl w:val="0"/>
          <w:numId w:val="43"/>
        </w:numPr>
        <w:spacing w:line="276" w:lineRule="auto"/>
        <w:rPr>
          <w:sz w:val="22"/>
          <w:szCs w:val="22"/>
        </w:rPr>
      </w:pPr>
      <w:r w:rsidRPr="00B80CE4">
        <w:rPr>
          <w:sz w:val="22"/>
          <w:szCs w:val="22"/>
        </w:rPr>
        <w:t xml:space="preserve">Zmiana wynagrodzenia, o którym mowa w §5 ust. 1 pkt 1 lub </w:t>
      </w:r>
      <w:r w:rsidR="00BE0B0B">
        <w:rPr>
          <w:sz w:val="22"/>
          <w:szCs w:val="22"/>
        </w:rPr>
        <w:t xml:space="preserve">pkt </w:t>
      </w:r>
      <w:r w:rsidRPr="00B80CE4">
        <w:rPr>
          <w:sz w:val="22"/>
          <w:szCs w:val="22"/>
        </w:rPr>
        <w:t xml:space="preserve">2, będzie miała zastosowanie od pierwszego półrocza, w którym limit określony w </w:t>
      </w:r>
      <w:r w:rsidR="00982AC3">
        <w:rPr>
          <w:sz w:val="22"/>
          <w:szCs w:val="22"/>
        </w:rPr>
        <w:t>ust.</w:t>
      </w:r>
      <w:r w:rsidR="00982AC3" w:rsidRPr="00B80CE4">
        <w:rPr>
          <w:sz w:val="22"/>
          <w:szCs w:val="22"/>
        </w:rPr>
        <w:t xml:space="preserve"> </w:t>
      </w:r>
      <w:r w:rsidRPr="00B80CE4">
        <w:rPr>
          <w:sz w:val="22"/>
          <w:szCs w:val="22"/>
        </w:rPr>
        <w:t xml:space="preserve">3 zostanie osiągnięty – z uwzględnieniem </w:t>
      </w:r>
      <w:r w:rsidR="00982AC3">
        <w:rPr>
          <w:sz w:val="22"/>
          <w:szCs w:val="22"/>
        </w:rPr>
        <w:t>ust.</w:t>
      </w:r>
      <w:r w:rsidR="00982AC3" w:rsidRPr="00B80CE4">
        <w:rPr>
          <w:sz w:val="22"/>
          <w:szCs w:val="22"/>
        </w:rPr>
        <w:t xml:space="preserve"> </w:t>
      </w:r>
      <w:r w:rsidRPr="00B80CE4">
        <w:rPr>
          <w:sz w:val="22"/>
          <w:szCs w:val="22"/>
        </w:rPr>
        <w:t>5.</w:t>
      </w:r>
    </w:p>
    <w:p w:rsidR="00B80CE4" w:rsidRDefault="00A2007E">
      <w:pPr>
        <w:pStyle w:val="Akapitzlist"/>
        <w:numPr>
          <w:ilvl w:val="0"/>
          <w:numId w:val="43"/>
        </w:numPr>
        <w:spacing w:line="276" w:lineRule="auto"/>
        <w:rPr>
          <w:sz w:val="22"/>
          <w:szCs w:val="22"/>
        </w:rPr>
      </w:pPr>
      <w:r w:rsidRPr="00B80CE4">
        <w:rPr>
          <w:sz w:val="22"/>
          <w:szCs w:val="22"/>
        </w:rPr>
        <w:t>Waloryzacji podlegać będzie wyłącznie wynagrodzenie należne Wykonawcy za usługi pozostałe do wykonania w okresie podlegającym waloryzacji lub do dnia zakończenia realizacji przedmiotu umowy.</w:t>
      </w:r>
    </w:p>
    <w:p w:rsidR="00A2007E" w:rsidRPr="00B80CE4" w:rsidRDefault="00A2007E">
      <w:pPr>
        <w:pStyle w:val="Akapitzlist"/>
        <w:numPr>
          <w:ilvl w:val="0"/>
          <w:numId w:val="43"/>
        </w:numPr>
        <w:spacing w:line="276" w:lineRule="auto"/>
        <w:rPr>
          <w:sz w:val="22"/>
          <w:szCs w:val="22"/>
        </w:rPr>
      </w:pPr>
      <w:r w:rsidRPr="00B80CE4">
        <w:rPr>
          <w:sz w:val="22"/>
          <w:szCs w:val="22"/>
        </w:rPr>
        <w:t>Sposób określenia wpływu zmiany kosztów na koszt wykonania zamówienia Strona występująca z wnioskiem o zmianę wynagrodzenia musi wykazać, że zmiana kosztów (w szczególności kosztów paliwa, energii) faktycznie poniesionych do realizacji zamówienia względem kosztów przyjętych w celu ustalenia wynagrodzenia Wykonawcy zawartego w ofercie wynika ze zmiany wskaźnika korygującego i miała faktyczny wpływ na koszty wykonania zamówienia. Tym samym wniosek ten musi zawierać propozycję zmiany wysokości wynagrodzenia wraz z uzasadnieniem oraz dokumenty niezbędne do oceny, w szczególności:</w:t>
      </w:r>
    </w:p>
    <w:p w:rsidR="00B80CE4" w:rsidRDefault="00A2007E">
      <w:pPr>
        <w:pStyle w:val="Akapitzlist"/>
        <w:numPr>
          <w:ilvl w:val="0"/>
          <w:numId w:val="44"/>
        </w:numPr>
        <w:spacing w:line="276" w:lineRule="auto"/>
        <w:rPr>
          <w:sz w:val="22"/>
          <w:szCs w:val="22"/>
        </w:rPr>
      </w:pPr>
      <w:r w:rsidRPr="00B80CE4">
        <w:rPr>
          <w:sz w:val="22"/>
          <w:szCs w:val="22"/>
        </w:rPr>
        <w:t>szczegółową kalkulację proponowanej zmienionej wysokości wynagrodzenia Wykonawcy oraz wykazanie adekwatności propozycji do zmiany wysokości kosztów wykonania zamówienia przez Wykonawcę, wraz z określeniem kategorii (rodzaju) i wartości kosztów, przyjętych w celu ustalenia wynagrodzenia Wykonawcy zawartego w ofercie lub ustalonego w wyniku poprzedniej waloryzacji, których zmiana może uzasadniać wystąpienie z wnioskiem o zmianę wynagrodzenia oraz sposób obliczania ich zmiany i prezentacji obliczeń. Przedstawiona kalkulacja musi w sposób niebudzący wątpliwości wykazywać wpływ zmiany wskaźnika korygującego na wysokość dotychczas stosowanych kosztów w rozliczeniach Stron;</w:t>
      </w:r>
    </w:p>
    <w:p w:rsidR="00A2007E" w:rsidRPr="00B80CE4" w:rsidRDefault="00A2007E">
      <w:pPr>
        <w:pStyle w:val="Akapitzlist"/>
        <w:numPr>
          <w:ilvl w:val="0"/>
          <w:numId w:val="44"/>
        </w:numPr>
        <w:spacing w:line="276" w:lineRule="auto"/>
        <w:rPr>
          <w:sz w:val="22"/>
          <w:szCs w:val="22"/>
        </w:rPr>
      </w:pPr>
      <w:r w:rsidRPr="00B80CE4">
        <w:rPr>
          <w:sz w:val="22"/>
          <w:szCs w:val="22"/>
        </w:rPr>
        <w:lastRenderedPageBreak/>
        <w:t>dokumenty potwierdzające zasadność wystąpienia z wnioskiem (w szczególności, jego zgodność z zasadami zmiany wynagrodzenia określonymi w niniejszym ustępie) oraz prawidłowość obliczeń w zakresie zmiany wysokości kosztów wykonania umowy oraz wnioskowanej zmiany wysokości wynagrodzenia Wykonawcy.</w:t>
      </w:r>
    </w:p>
    <w:p w:rsidR="00B80CE4" w:rsidRDefault="00A2007E">
      <w:pPr>
        <w:pStyle w:val="Akapitzlist"/>
        <w:numPr>
          <w:ilvl w:val="0"/>
          <w:numId w:val="45"/>
        </w:numPr>
        <w:spacing w:line="276" w:lineRule="auto"/>
        <w:rPr>
          <w:sz w:val="22"/>
          <w:szCs w:val="22"/>
        </w:rPr>
      </w:pPr>
      <w:r w:rsidRPr="00B80CE4">
        <w:rPr>
          <w:sz w:val="22"/>
          <w:szCs w:val="22"/>
        </w:rPr>
        <w:t>W przypadku wniosku złożonego przez którąkolwiek ze Stron, zgodnego z postanowieniami niniejszego ustępu, Strony podejmą działania w celu uzgodnienia i wprowadzenia do umowy zmiany wysokości wynagrodzenia należnego Wykonawcy. Zmiana wysokości wynagrodzenia Wykonawcy nastąpi w formie aneksu podpisanego przez Strony.</w:t>
      </w:r>
    </w:p>
    <w:p w:rsidR="00B80CE4" w:rsidRDefault="00A2007E">
      <w:pPr>
        <w:pStyle w:val="Akapitzlist"/>
        <w:numPr>
          <w:ilvl w:val="0"/>
          <w:numId w:val="45"/>
        </w:numPr>
        <w:spacing w:line="276" w:lineRule="auto"/>
        <w:rPr>
          <w:sz w:val="22"/>
          <w:szCs w:val="22"/>
        </w:rPr>
      </w:pPr>
      <w:r w:rsidRPr="00B80CE4">
        <w:rPr>
          <w:sz w:val="22"/>
          <w:szCs w:val="22"/>
        </w:rPr>
        <w:t>Maksymalna wartość zmiany wynagrodzenia, jaką dopuszcza Zamawiający w efekcie zastosowania postanowień niniejszego ustępu, nie może być wyższa niż 10% wartości wynagrodzenia Wykonawcy określonego w §5 ust. 1 pkt 1 lub pkt 2.</w:t>
      </w:r>
    </w:p>
    <w:p w:rsidR="00B80CE4" w:rsidRDefault="00A2007E">
      <w:pPr>
        <w:pStyle w:val="Akapitzlist"/>
        <w:numPr>
          <w:ilvl w:val="0"/>
          <w:numId w:val="45"/>
        </w:numPr>
        <w:spacing w:line="276" w:lineRule="auto"/>
        <w:rPr>
          <w:sz w:val="22"/>
          <w:szCs w:val="22"/>
        </w:rPr>
      </w:pPr>
      <w:r w:rsidRPr="00B80CE4">
        <w:rPr>
          <w:sz w:val="22"/>
          <w:szCs w:val="22"/>
        </w:rPr>
        <w:t xml:space="preserve">Postanowień niniejszego ustępu w zakresie zmiany wysokości wynagrodzenia nie stosuje się od chwili osiągnięcia limitu, o którym mowa w </w:t>
      </w:r>
      <w:r w:rsidR="00982AC3">
        <w:rPr>
          <w:sz w:val="22"/>
          <w:szCs w:val="22"/>
        </w:rPr>
        <w:t>ust.</w:t>
      </w:r>
      <w:r w:rsidR="00982AC3" w:rsidRPr="00B80CE4">
        <w:rPr>
          <w:sz w:val="22"/>
          <w:szCs w:val="22"/>
        </w:rPr>
        <w:t xml:space="preserve"> </w:t>
      </w:r>
      <w:r w:rsidRPr="00B80CE4">
        <w:rPr>
          <w:sz w:val="22"/>
          <w:szCs w:val="22"/>
        </w:rPr>
        <w:t>10.</w:t>
      </w:r>
    </w:p>
    <w:p w:rsidR="00A2007E" w:rsidRPr="00B80CE4" w:rsidRDefault="00A2007E">
      <w:pPr>
        <w:pStyle w:val="Akapitzlist"/>
        <w:numPr>
          <w:ilvl w:val="0"/>
          <w:numId w:val="45"/>
        </w:numPr>
        <w:spacing w:line="276" w:lineRule="auto"/>
        <w:rPr>
          <w:sz w:val="22"/>
          <w:szCs w:val="22"/>
        </w:rPr>
      </w:pPr>
      <w:r w:rsidRPr="00B80CE4">
        <w:rPr>
          <w:sz w:val="22"/>
          <w:szCs w:val="22"/>
        </w:rPr>
        <w:t>W przypadku, gdy Strony dokonają zmiany wysokości wynagrodzenia Wykonawcy zgodnie z zasadami określonymi w punktach 1-11, Wykonawca zobowiązany jest do zmiany wysokości wynagrodzenia przysługującego Podwykonawcy, z którym zawarł umowę, w zakresie odpowiadającym zmianom cen materiałów lub kosztów dotyczących zobowiązania Podwykonawcy, jeżeli łącznie spełnione są następujące warunki:</w:t>
      </w:r>
    </w:p>
    <w:p w:rsidR="00B80CE4" w:rsidRDefault="00A2007E">
      <w:pPr>
        <w:pStyle w:val="Akapitzlist"/>
        <w:numPr>
          <w:ilvl w:val="0"/>
          <w:numId w:val="46"/>
        </w:numPr>
        <w:spacing w:line="276" w:lineRule="auto"/>
        <w:rPr>
          <w:sz w:val="22"/>
          <w:szCs w:val="22"/>
        </w:rPr>
      </w:pPr>
      <w:r w:rsidRPr="00B80CE4">
        <w:rPr>
          <w:sz w:val="22"/>
          <w:szCs w:val="22"/>
        </w:rPr>
        <w:t>przedmiotem umowy są usługi stanowiące niewykonaną część zamówienia,</w:t>
      </w:r>
    </w:p>
    <w:p w:rsidR="00A2007E" w:rsidRPr="00B80CE4" w:rsidRDefault="00A2007E">
      <w:pPr>
        <w:pStyle w:val="Akapitzlist"/>
        <w:numPr>
          <w:ilvl w:val="0"/>
          <w:numId w:val="46"/>
        </w:numPr>
        <w:spacing w:line="276" w:lineRule="auto"/>
        <w:rPr>
          <w:sz w:val="22"/>
          <w:szCs w:val="22"/>
        </w:rPr>
      </w:pPr>
      <w:r w:rsidRPr="00B80CE4">
        <w:rPr>
          <w:sz w:val="22"/>
          <w:szCs w:val="22"/>
        </w:rPr>
        <w:t>okres obowiązywania umowy z podwykonawcą przekracza 6 miesięcy.</w:t>
      </w:r>
    </w:p>
    <w:p w:rsidR="00A2007E" w:rsidRPr="00A2007E" w:rsidRDefault="00A2007E">
      <w:pPr>
        <w:spacing w:line="276" w:lineRule="auto"/>
        <w:rPr>
          <w:sz w:val="22"/>
          <w:szCs w:val="22"/>
        </w:rPr>
      </w:pPr>
      <w:r>
        <w:rPr>
          <w:sz w:val="22"/>
          <w:szCs w:val="22"/>
        </w:rPr>
        <w:t>Do zmiany wynagrodzenia P</w:t>
      </w:r>
      <w:r w:rsidRPr="00A2007E">
        <w:rPr>
          <w:sz w:val="22"/>
          <w:szCs w:val="22"/>
        </w:rPr>
        <w:t>odwykonawcy postanowienia niniejszego ustępu stosuje się odpowiednio.</w:t>
      </w:r>
    </w:p>
    <w:p w:rsidR="00A2007E" w:rsidRPr="00B80CE4" w:rsidRDefault="00A2007E">
      <w:pPr>
        <w:pStyle w:val="Akapitzlist"/>
        <w:numPr>
          <w:ilvl w:val="0"/>
          <w:numId w:val="45"/>
        </w:numPr>
        <w:spacing w:line="276" w:lineRule="auto"/>
        <w:rPr>
          <w:sz w:val="22"/>
          <w:szCs w:val="22"/>
        </w:rPr>
      </w:pPr>
      <w:r w:rsidRPr="00B80CE4">
        <w:rPr>
          <w:sz w:val="22"/>
          <w:szCs w:val="22"/>
        </w:rPr>
        <w:t>Wykonawca zawiadomi Zamawiającego o wykonaniu zobowiązania określonego w pkt 12 najpóźniej w terminie 21 dni od dnia zawarcia aneksu do umowy wprowadzającego zmianę wysokości wynagrodz</w:t>
      </w:r>
      <w:r w:rsidR="007D4DDC" w:rsidRPr="00B80CE4">
        <w:rPr>
          <w:sz w:val="22"/>
          <w:szCs w:val="22"/>
        </w:rPr>
        <w:t xml:space="preserve">enia Wykonawcy. </w:t>
      </w:r>
    </w:p>
    <w:p w:rsidR="001E70EE" w:rsidRPr="00300132" w:rsidRDefault="001E70EE" w:rsidP="00B80CE4">
      <w:pPr>
        <w:pStyle w:val="Nagwek2"/>
      </w:pPr>
      <w:r w:rsidRPr="00300132">
        <w:t>§ 1</w:t>
      </w:r>
      <w:r w:rsidR="00570E8B">
        <w:t>4</w:t>
      </w:r>
      <w:r w:rsidR="00781FFB" w:rsidRPr="00781FFB">
        <w:t xml:space="preserve"> </w:t>
      </w:r>
      <w:r w:rsidR="00781FFB">
        <w:br/>
      </w:r>
      <w:r w:rsidR="00781FFB" w:rsidRPr="00781FFB">
        <w:t>Ochrona danych osobowych</w:t>
      </w:r>
    </w:p>
    <w:p w:rsidR="00732174" w:rsidRPr="00B80CE4" w:rsidRDefault="00732174" w:rsidP="00B80CE4">
      <w:pPr>
        <w:widowControl w:val="0"/>
        <w:numPr>
          <w:ilvl w:val="0"/>
          <w:numId w:val="37"/>
        </w:numPr>
        <w:suppressAutoHyphens/>
        <w:spacing w:line="276" w:lineRule="auto"/>
        <w:ind w:left="357" w:hanging="357"/>
        <w:rPr>
          <w:rFonts w:eastAsia="Lucida Sans Unicode"/>
          <w:kern w:val="1"/>
          <w:sz w:val="22"/>
          <w:szCs w:val="22"/>
          <w:lang w:eastAsia="ar-SA"/>
        </w:rPr>
      </w:pPr>
      <w:r w:rsidRPr="00B80CE4">
        <w:rPr>
          <w:rFonts w:eastAsia="Lucida Sans Unicode"/>
          <w:kern w:val="1"/>
          <w:sz w:val="22"/>
          <w:szCs w:val="22"/>
          <w:lang w:eastAsia="ar-SA"/>
        </w:rPr>
        <w:t>Strony niniejszej umowy przetwarzają nawzajem dane osobowe w celu spełnienia wymogów kontraktowych, tj. konieczności dysponowania danymi osobowymi na potrzeby wykonania zawartej umowy lub podjęcia działań przed jej zawarciem – na podstawie art. 6 ust. 1 lit b Rozporządzenia Parlamentu Europejskiego i Rady (UE) 2016/679 z dnia 27 kwietnia 2016 roku w sprawie ochrony osób fizycznych w związku z przetwarzaniem danych osobowych i w sprawie swobodnego przepływu takich danych oraz uchylenia dyrektywy 95/46/WE (zwanego dalej: RODO).</w:t>
      </w:r>
    </w:p>
    <w:p w:rsidR="00732174" w:rsidRPr="00B80CE4" w:rsidRDefault="00732174" w:rsidP="00B80CE4">
      <w:pPr>
        <w:widowControl w:val="0"/>
        <w:numPr>
          <w:ilvl w:val="0"/>
          <w:numId w:val="37"/>
        </w:numPr>
        <w:suppressAutoHyphens/>
        <w:spacing w:line="276" w:lineRule="auto"/>
        <w:ind w:right="-2"/>
        <w:rPr>
          <w:rFonts w:eastAsia="Lucida Sans Unicode"/>
          <w:kern w:val="1"/>
          <w:sz w:val="22"/>
          <w:szCs w:val="22"/>
        </w:rPr>
      </w:pPr>
      <w:r w:rsidRPr="00B80CE4">
        <w:rPr>
          <w:rFonts w:eastAsia="Lucida Sans Unicode"/>
          <w:kern w:val="1"/>
          <w:sz w:val="22"/>
          <w:szCs w:val="22"/>
          <w:lang w:eastAsia="ar-SA"/>
        </w:rPr>
        <w:t xml:space="preserve">Wykonawca spełni obowiązek informacyjny wynikający z art. 14 RODO w imieniu Zamawiającego wobec osób, o których mowa w § 7 oraz § 11 ust. 1 pkt 1 umowy lub innych osób, którymi Wykonawca będzie się posługiwał przy wykonywaniu umowy. W celu wykonania powyższego zobowiązania, Wykonawca poinformuje każdą z tych osób o tym, że: </w:t>
      </w:r>
    </w:p>
    <w:p w:rsidR="00732174" w:rsidRPr="00B80CE4" w:rsidRDefault="00732174" w:rsidP="00B80CE4">
      <w:pPr>
        <w:widowControl w:val="0"/>
        <w:numPr>
          <w:ilvl w:val="0"/>
          <w:numId w:val="38"/>
        </w:numPr>
        <w:suppressAutoHyphens/>
        <w:spacing w:line="276" w:lineRule="auto"/>
        <w:ind w:right="-2"/>
        <w:rPr>
          <w:rFonts w:eastAsia="Lucida Sans Unicode"/>
          <w:kern w:val="1"/>
          <w:sz w:val="22"/>
          <w:szCs w:val="22"/>
        </w:rPr>
      </w:pPr>
      <w:r w:rsidRPr="00B80CE4">
        <w:rPr>
          <w:rFonts w:eastAsia="Lucida Sans Unicode"/>
          <w:kern w:val="1"/>
          <w:sz w:val="22"/>
          <w:szCs w:val="22"/>
        </w:rPr>
        <w:t>z chwilą udostępnienia Zamawiającemu jej danych osobowych, administratorem tych danych staje się Zamawiający;</w:t>
      </w:r>
    </w:p>
    <w:p w:rsidR="00732174" w:rsidRPr="00B80CE4" w:rsidRDefault="00732174" w:rsidP="00B80CE4">
      <w:pPr>
        <w:widowControl w:val="0"/>
        <w:numPr>
          <w:ilvl w:val="0"/>
          <w:numId w:val="38"/>
        </w:numPr>
        <w:suppressAutoHyphens/>
        <w:spacing w:line="276" w:lineRule="auto"/>
        <w:ind w:right="-2"/>
        <w:rPr>
          <w:rFonts w:eastAsia="Lucida Sans Unicode"/>
          <w:kern w:val="1"/>
          <w:sz w:val="22"/>
          <w:szCs w:val="22"/>
        </w:rPr>
      </w:pPr>
      <w:r w:rsidRPr="00B80CE4">
        <w:rPr>
          <w:rFonts w:eastAsia="Lucida Sans Unicode"/>
          <w:kern w:val="1"/>
          <w:sz w:val="22"/>
          <w:szCs w:val="22"/>
        </w:rPr>
        <w:t>Zamawiający zapewnia kontakt z Inspektorem Ochrony Danych za pośrednictwem adresu poczty elektronicznej: iod@umminskmaz.pl lub pisemnie na adres siedziby Zamawiającego z dopiskiem IOD;</w:t>
      </w:r>
    </w:p>
    <w:p w:rsidR="00732174" w:rsidRPr="00B80CE4" w:rsidRDefault="00732174" w:rsidP="00B80CE4">
      <w:pPr>
        <w:widowControl w:val="0"/>
        <w:numPr>
          <w:ilvl w:val="0"/>
          <w:numId w:val="38"/>
        </w:numPr>
        <w:suppressAutoHyphens/>
        <w:spacing w:line="276" w:lineRule="auto"/>
        <w:ind w:right="-2"/>
        <w:rPr>
          <w:rFonts w:eastAsia="Lucida Sans Unicode"/>
          <w:kern w:val="1"/>
          <w:sz w:val="22"/>
          <w:szCs w:val="22"/>
        </w:rPr>
      </w:pPr>
      <w:r w:rsidRPr="00B80CE4">
        <w:rPr>
          <w:rFonts w:eastAsia="Lucida Sans Unicode"/>
          <w:kern w:val="1"/>
          <w:sz w:val="22"/>
          <w:szCs w:val="22"/>
        </w:rPr>
        <w:t>dane osobowe przetwarzane będą przez Zamawiającego na podstawie art. 6 ust. 1 lit. c RODO w celu realizacji niniejszej umowy;</w:t>
      </w:r>
    </w:p>
    <w:p w:rsidR="00732174" w:rsidRPr="00B80CE4" w:rsidRDefault="00732174" w:rsidP="00762A17">
      <w:pPr>
        <w:pStyle w:val="Akapitzlist"/>
        <w:numPr>
          <w:ilvl w:val="0"/>
          <w:numId w:val="38"/>
        </w:numPr>
        <w:spacing w:line="259" w:lineRule="auto"/>
        <w:rPr>
          <w:rFonts w:eastAsia="Lucida Sans Unicode"/>
          <w:kern w:val="1"/>
          <w:sz w:val="22"/>
          <w:szCs w:val="22"/>
        </w:rPr>
      </w:pPr>
      <w:r w:rsidRPr="00B80CE4">
        <w:rPr>
          <w:rFonts w:eastAsia="Lucida Sans Unicode"/>
          <w:kern w:val="1"/>
          <w:sz w:val="22"/>
          <w:szCs w:val="22"/>
        </w:rPr>
        <w:t xml:space="preserve">odbiorcami danych osobowych będą osoby lub podmioty, którym udostępniona zostanie dokumentacja postępowania w oparciu o art. 18 oraz art. 73 i art. 74 ustawy z dnia 11 września 2019 r. – Prawo zamówień publicznych,  podmioty uprawnione na podstawie </w:t>
      </w:r>
      <w:r w:rsidRPr="00B80CE4">
        <w:rPr>
          <w:rFonts w:eastAsia="Lucida Sans Unicode"/>
          <w:kern w:val="1"/>
          <w:sz w:val="22"/>
          <w:szCs w:val="22"/>
        </w:rPr>
        <w:lastRenderedPageBreak/>
        <w:t>obowiązujących przepisów prawa oraz podmioty, które przetwarzają je na podstawie umów powierzenia przetwarzania danych osobowych, tzw. podmioty przetwarzające;</w:t>
      </w:r>
    </w:p>
    <w:p w:rsidR="00732174" w:rsidRPr="00B80CE4" w:rsidRDefault="00732174" w:rsidP="00B80CE4">
      <w:pPr>
        <w:widowControl w:val="0"/>
        <w:numPr>
          <w:ilvl w:val="0"/>
          <w:numId w:val="38"/>
        </w:numPr>
        <w:suppressAutoHyphens/>
        <w:spacing w:line="276" w:lineRule="auto"/>
        <w:ind w:right="-2"/>
        <w:rPr>
          <w:rFonts w:eastAsia="Lucida Sans Unicode"/>
          <w:kern w:val="1"/>
          <w:sz w:val="22"/>
          <w:szCs w:val="22"/>
        </w:rPr>
      </w:pPr>
      <w:r w:rsidRPr="00B80CE4">
        <w:rPr>
          <w:rFonts w:eastAsia="Lucida Sans Unicode"/>
          <w:kern w:val="1"/>
          <w:sz w:val="22"/>
          <w:szCs w:val="22"/>
        </w:rPr>
        <w:t xml:space="preserve">dane osobowe będą przechowywane: </w:t>
      </w:r>
    </w:p>
    <w:p w:rsidR="00732174" w:rsidRPr="00B80CE4" w:rsidRDefault="00732174" w:rsidP="00B80CE4">
      <w:pPr>
        <w:pStyle w:val="Akapitzlist"/>
        <w:widowControl w:val="0"/>
        <w:numPr>
          <w:ilvl w:val="0"/>
          <w:numId w:val="42"/>
        </w:numPr>
        <w:suppressAutoHyphens/>
        <w:spacing w:line="276" w:lineRule="auto"/>
        <w:ind w:right="-2"/>
        <w:rPr>
          <w:rFonts w:eastAsia="Lucida Sans Unicode"/>
          <w:kern w:val="1"/>
          <w:sz w:val="22"/>
          <w:szCs w:val="22"/>
        </w:rPr>
      </w:pPr>
      <w:r w:rsidRPr="00B80CE4">
        <w:rPr>
          <w:rFonts w:eastAsia="Lucida Sans Unicode"/>
          <w:kern w:val="1"/>
          <w:sz w:val="22"/>
          <w:szCs w:val="22"/>
        </w:rPr>
        <w:t xml:space="preserve">zgodnie z art. 78 ust. 1 i 4 ustawy </w:t>
      </w:r>
      <w:proofErr w:type="spellStart"/>
      <w:r w:rsidRPr="00B80CE4">
        <w:rPr>
          <w:rFonts w:eastAsia="Lucida Sans Unicode"/>
          <w:kern w:val="1"/>
          <w:sz w:val="22"/>
          <w:szCs w:val="22"/>
        </w:rPr>
        <w:t>Pzp</w:t>
      </w:r>
      <w:proofErr w:type="spellEnd"/>
      <w:r w:rsidRPr="00B80CE4">
        <w:rPr>
          <w:rFonts w:eastAsia="Lucida Sans Unicode"/>
          <w:kern w:val="1"/>
          <w:sz w:val="22"/>
          <w:szCs w:val="22"/>
        </w:rPr>
        <w:t>, przez okres 4 lat od dnia zakończenia postępowania o udzielenie zamówienia, a jeżeli czas trwania umowy przekracza 4 lata, okres przechowywania obejmuje cały czas trwania umowy;</w:t>
      </w:r>
    </w:p>
    <w:p w:rsidR="00732174" w:rsidRPr="00B80CE4" w:rsidRDefault="00732174" w:rsidP="00B80CE4">
      <w:pPr>
        <w:pStyle w:val="Akapitzlist"/>
        <w:widowControl w:val="0"/>
        <w:numPr>
          <w:ilvl w:val="0"/>
          <w:numId w:val="42"/>
        </w:numPr>
        <w:suppressAutoHyphens/>
        <w:spacing w:line="276" w:lineRule="auto"/>
        <w:ind w:right="-2"/>
        <w:rPr>
          <w:rFonts w:eastAsia="Lucida Sans Unicode"/>
          <w:kern w:val="1"/>
          <w:sz w:val="22"/>
          <w:szCs w:val="22"/>
        </w:rPr>
      </w:pPr>
      <w:r w:rsidRPr="00B80CE4">
        <w:rPr>
          <w:rFonts w:eastAsia="Lucida Sans Unicode"/>
          <w:kern w:val="1"/>
          <w:sz w:val="22"/>
          <w:szCs w:val="22"/>
        </w:rPr>
        <w:t xml:space="preserve">w celach archiwalnych przez okres wynikający z ustawy z dnia 14 lipca 1983 r. o narodowym zasobie archiwalnym i archiwach (Dz. U. z 2020 r. poz. 164 z </w:t>
      </w:r>
      <w:proofErr w:type="spellStart"/>
      <w:r w:rsidRPr="00B80CE4">
        <w:rPr>
          <w:rFonts w:eastAsia="Lucida Sans Unicode"/>
          <w:kern w:val="1"/>
          <w:sz w:val="22"/>
          <w:szCs w:val="22"/>
        </w:rPr>
        <w:t>późn</w:t>
      </w:r>
      <w:proofErr w:type="spellEnd"/>
      <w:r w:rsidRPr="00B80CE4">
        <w:rPr>
          <w:rFonts w:eastAsia="Lucida Sans Unicode"/>
          <w:kern w:val="1"/>
          <w:sz w:val="22"/>
          <w:szCs w:val="22"/>
        </w:rPr>
        <w:t>. zm.) oraz aktów wykonawczych do tej ustawy;</w:t>
      </w:r>
    </w:p>
    <w:p w:rsidR="00732174" w:rsidRPr="00B80CE4" w:rsidRDefault="00732174" w:rsidP="00B80CE4">
      <w:pPr>
        <w:widowControl w:val="0"/>
        <w:numPr>
          <w:ilvl w:val="0"/>
          <w:numId w:val="38"/>
        </w:numPr>
        <w:suppressAutoHyphens/>
        <w:spacing w:line="276" w:lineRule="auto"/>
        <w:ind w:right="-2"/>
        <w:rPr>
          <w:rFonts w:eastAsia="Lucida Sans Unicode"/>
          <w:kern w:val="1"/>
          <w:sz w:val="22"/>
          <w:szCs w:val="22"/>
        </w:rPr>
      </w:pPr>
      <w:r w:rsidRPr="00B80CE4">
        <w:rPr>
          <w:rFonts w:eastAsia="Lucida Sans Unicode"/>
          <w:kern w:val="1"/>
          <w:sz w:val="22"/>
          <w:szCs w:val="22"/>
        </w:rPr>
        <w:t>w odniesieniu do danych osobowych decyzje nie będą podejmowane w sposób zautomatyzowany, stosowanie do art. 22 RODO;</w:t>
      </w:r>
    </w:p>
    <w:p w:rsidR="00732174" w:rsidRPr="00B80CE4" w:rsidRDefault="00732174" w:rsidP="00B80CE4">
      <w:pPr>
        <w:widowControl w:val="0"/>
        <w:numPr>
          <w:ilvl w:val="0"/>
          <w:numId w:val="38"/>
        </w:numPr>
        <w:suppressAutoHyphens/>
        <w:spacing w:line="276" w:lineRule="auto"/>
        <w:ind w:right="-2"/>
        <w:rPr>
          <w:rFonts w:eastAsia="Lucida Sans Unicode"/>
          <w:kern w:val="1"/>
          <w:sz w:val="22"/>
          <w:szCs w:val="22"/>
        </w:rPr>
      </w:pPr>
      <w:r w:rsidRPr="00B80CE4">
        <w:rPr>
          <w:rFonts w:eastAsia="Lucida Sans Unicode"/>
          <w:kern w:val="1"/>
          <w:sz w:val="22"/>
          <w:szCs w:val="22"/>
          <w:lang w:eastAsia="ar-SA"/>
        </w:rPr>
        <w:t>osobie, której dane osobowe dotyczą, przysługuje:</w:t>
      </w:r>
    </w:p>
    <w:p w:rsidR="00732174" w:rsidRPr="00B80CE4" w:rsidRDefault="00732174" w:rsidP="00B80CE4">
      <w:pPr>
        <w:widowControl w:val="0"/>
        <w:numPr>
          <w:ilvl w:val="0"/>
          <w:numId w:val="39"/>
        </w:numPr>
        <w:suppressAutoHyphens/>
        <w:spacing w:line="276" w:lineRule="auto"/>
        <w:ind w:right="-2"/>
        <w:rPr>
          <w:rFonts w:eastAsia="Lucida Sans Unicode"/>
          <w:kern w:val="1"/>
          <w:sz w:val="22"/>
          <w:szCs w:val="22"/>
        </w:rPr>
      </w:pPr>
      <w:r w:rsidRPr="00B80CE4">
        <w:rPr>
          <w:rFonts w:eastAsia="Lucida Sans Unicode"/>
          <w:kern w:val="1"/>
          <w:sz w:val="22"/>
          <w:szCs w:val="22"/>
        </w:rPr>
        <w:t>na podstawie art. 15 RODO prawo dostępu do danych osobowych jej dotyczących;</w:t>
      </w:r>
    </w:p>
    <w:p w:rsidR="00732174" w:rsidRPr="00B80CE4" w:rsidRDefault="00732174" w:rsidP="00B80CE4">
      <w:pPr>
        <w:widowControl w:val="0"/>
        <w:numPr>
          <w:ilvl w:val="0"/>
          <w:numId w:val="39"/>
        </w:numPr>
        <w:suppressAutoHyphens/>
        <w:spacing w:line="276" w:lineRule="auto"/>
        <w:ind w:right="-2"/>
        <w:rPr>
          <w:rFonts w:eastAsia="Lucida Sans Unicode"/>
          <w:kern w:val="1"/>
          <w:sz w:val="22"/>
          <w:szCs w:val="22"/>
        </w:rPr>
      </w:pPr>
      <w:r w:rsidRPr="00B80CE4">
        <w:rPr>
          <w:rFonts w:eastAsia="Lucida Sans Unicode"/>
          <w:kern w:val="1"/>
          <w:sz w:val="22"/>
          <w:szCs w:val="22"/>
        </w:rPr>
        <w:t>na podstawie art. 16 RODO prawo do sprostowania danych osobowych jej dotyczących;</w:t>
      </w:r>
    </w:p>
    <w:p w:rsidR="00732174" w:rsidRPr="00B80CE4" w:rsidRDefault="00732174" w:rsidP="00B80CE4">
      <w:pPr>
        <w:widowControl w:val="0"/>
        <w:numPr>
          <w:ilvl w:val="0"/>
          <w:numId w:val="39"/>
        </w:numPr>
        <w:suppressAutoHyphens/>
        <w:spacing w:line="276" w:lineRule="auto"/>
        <w:ind w:right="-2"/>
        <w:rPr>
          <w:rFonts w:eastAsia="Lucida Sans Unicode"/>
          <w:kern w:val="1"/>
          <w:sz w:val="22"/>
          <w:szCs w:val="22"/>
        </w:rPr>
      </w:pPr>
      <w:r w:rsidRPr="00B80CE4">
        <w:rPr>
          <w:rFonts w:eastAsia="Lucida Sans Unicode"/>
          <w:kern w:val="1"/>
          <w:sz w:val="22"/>
          <w:szCs w:val="22"/>
        </w:rPr>
        <w:t xml:space="preserve">na podstawie art. 18 RODO prawo żądania od administratora ograniczenia przetwarzania danych osobowych z zastrzeżeniem przypadków, o których mowa w art. 18 ust. 2 RODO;  </w:t>
      </w:r>
    </w:p>
    <w:p w:rsidR="00732174" w:rsidRPr="00B80CE4" w:rsidRDefault="00732174" w:rsidP="00B80CE4">
      <w:pPr>
        <w:widowControl w:val="0"/>
        <w:numPr>
          <w:ilvl w:val="0"/>
          <w:numId w:val="39"/>
        </w:numPr>
        <w:suppressAutoHyphens/>
        <w:spacing w:line="276" w:lineRule="auto"/>
        <w:ind w:right="-2"/>
        <w:rPr>
          <w:rFonts w:eastAsia="Lucida Sans Unicode"/>
          <w:kern w:val="1"/>
          <w:sz w:val="22"/>
          <w:szCs w:val="22"/>
        </w:rPr>
      </w:pPr>
      <w:r w:rsidRPr="00B80CE4">
        <w:rPr>
          <w:rFonts w:eastAsia="Lucida Sans Unicode"/>
          <w:kern w:val="1"/>
          <w:sz w:val="22"/>
          <w:szCs w:val="22"/>
        </w:rPr>
        <w:t>prawo do wniesienia skargi do Prezesa Urzędu Ochrony Danych Osobowych, gdy osoba, której dane dotyczą uzna, że przetwarzanie danych osobowych narusza przepisy RODO;</w:t>
      </w:r>
    </w:p>
    <w:p w:rsidR="00732174" w:rsidRPr="00B80CE4" w:rsidRDefault="00732174" w:rsidP="00B80CE4">
      <w:pPr>
        <w:widowControl w:val="0"/>
        <w:numPr>
          <w:ilvl w:val="0"/>
          <w:numId w:val="38"/>
        </w:numPr>
        <w:suppressAutoHyphens/>
        <w:spacing w:line="276" w:lineRule="auto"/>
        <w:ind w:right="-2"/>
        <w:rPr>
          <w:rFonts w:eastAsia="Lucida Sans Unicode"/>
          <w:kern w:val="1"/>
          <w:sz w:val="22"/>
          <w:szCs w:val="22"/>
        </w:rPr>
      </w:pPr>
      <w:r w:rsidRPr="00B80CE4">
        <w:rPr>
          <w:rFonts w:eastAsia="Lucida Sans Unicode"/>
          <w:kern w:val="1"/>
          <w:sz w:val="22"/>
          <w:szCs w:val="22"/>
          <w:lang w:eastAsia="ar-SA"/>
        </w:rPr>
        <w:t>osobie, której dane osobowe dotyczą, nie przysługuje:</w:t>
      </w:r>
    </w:p>
    <w:p w:rsidR="00732174" w:rsidRPr="00B80CE4" w:rsidRDefault="00732174" w:rsidP="00B80CE4">
      <w:pPr>
        <w:widowControl w:val="0"/>
        <w:numPr>
          <w:ilvl w:val="0"/>
          <w:numId w:val="40"/>
        </w:numPr>
        <w:suppressAutoHyphens/>
        <w:spacing w:line="276" w:lineRule="auto"/>
        <w:ind w:right="-2"/>
        <w:rPr>
          <w:rFonts w:eastAsia="Lucida Sans Unicode"/>
          <w:kern w:val="1"/>
          <w:sz w:val="22"/>
          <w:szCs w:val="22"/>
        </w:rPr>
      </w:pPr>
      <w:r w:rsidRPr="00B80CE4">
        <w:rPr>
          <w:rFonts w:eastAsia="Lucida Sans Unicode"/>
          <w:kern w:val="1"/>
          <w:sz w:val="22"/>
          <w:szCs w:val="22"/>
        </w:rPr>
        <w:t>w związku z art. 17 ust. 3 lit. b, d lub e RODO prawo do usunięcia danych osobowych;</w:t>
      </w:r>
    </w:p>
    <w:p w:rsidR="00732174" w:rsidRPr="00B80CE4" w:rsidRDefault="00732174" w:rsidP="00B80CE4">
      <w:pPr>
        <w:widowControl w:val="0"/>
        <w:numPr>
          <w:ilvl w:val="0"/>
          <w:numId w:val="40"/>
        </w:numPr>
        <w:suppressAutoHyphens/>
        <w:spacing w:line="276" w:lineRule="auto"/>
        <w:ind w:right="-2"/>
        <w:rPr>
          <w:rFonts w:eastAsia="Lucida Sans Unicode"/>
          <w:kern w:val="1"/>
          <w:sz w:val="22"/>
          <w:szCs w:val="22"/>
        </w:rPr>
      </w:pPr>
      <w:r w:rsidRPr="00B80CE4">
        <w:rPr>
          <w:rFonts w:eastAsia="Lucida Sans Unicode"/>
          <w:kern w:val="1"/>
          <w:sz w:val="22"/>
          <w:szCs w:val="22"/>
        </w:rPr>
        <w:t>prawo do przenoszenia danych osobowych, o którym mowa w art. 20 RODO;</w:t>
      </w:r>
    </w:p>
    <w:p w:rsidR="00732174" w:rsidRPr="00B80CE4" w:rsidRDefault="00732174" w:rsidP="00B80CE4">
      <w:pPr>
        <w:widowControl w:val="0"/>
        <w:numPr>
          <w:ilvl w:val="0"/>
          <w:numId w:val="40"/>
        </w:numPr>
        <w:suppressAutoHyphens/>
        <w:spacing w:line="276" w:lineRule="auto"/>
        <w:ind w:right="-2"/>
        <w:rPr>
          <w:rFonts w:eastAsia="Lucida Sans Unicode"/>
          <w:kern w:val="1"/>
          <w:sz w:val="22"/>
          <w:szCs w:val="22"/>
        </w:rPr>
      </w:pPr>
      <w:r w:rsidRPr="00B80CE4">
        <w:rPr>
          <w:rFonts w:eastAsia="Lucida Sans Unicode"/>
          <w:kern w:val="1"/>
          <w:sz w:val="22"/>
          <w:szCs w:val="22"/>
        </w:rPr>
        <w:t>na podstawie art. 21 RODO prawo sprzeciwu, wobec przetwarzania danych osobowych, gdyż podstawą prawną przetwarzania danych osobowych osoby, której dane dotyczą, jest art. 6 ust. 1 lit. c RODO;</w:t>
      </w:r>
    </w:p>
    <w:p w:rsidR="00732174" w:rsidRPr="00B80CE4" w:rsidRDefault="00732174" w:rsidP="00B80CE4">
      <w:pPr>
        <w:widowControl w:val="0"/>
        <w:numPr>
          <w:ilvl w:val="0"/>
          <w:numId w:val="38"/>
        </w:numPr>
        <w:suppressAutoHyphens/>
        <w:spacing w:line="276" w:lineRule="auto"/>
        <w:ind w:right="-2"/>
        <w:rPr>
          <w:rFonts w:eastAsia="Lucida Sans Unicode"/>
          <w:kern w:val="1"/>
          <w:sz w:val="22"/>
          <w:szCs w:val="22"/>
        </w:rPr>
      </w:pPr>
      <w:r w:rsidRPr="00B80CE4">
        <w:rPr>
          <w:rFonts w:eastAsia="Lucida Sans Unicode"/>
          <w:kern w:val="1"/>
          <w:sz w:val="22"/>
          <w:szCs w:val="22"/>
          <w:lang w:eastAsia="ar-SA"/>
        </w:rPr>
        <w:t>źródłem pozyskania danych osobowych jest Wykonawca.</w:t>
      </w:r>
    </w:p>
    <w:p w:rsidR="00732174" w:rsidRPr="00B80CE4" w:rsidRDefault="00732174" w:rsidP="00B80CE4">
      <w:pPr>
        <w:widowControl w:val="0"/>
        <w:numPr>
          <w:ilvl w:val="0"/>
          <w:numId w:val="37"/>
        </w:numPr>
        <w:suppressAutoHyphens/>
        <w:spacing w:line="276" w:lineRule="auto"/>
        <w:ind w:right="-2"/>
        <w:rPr>
          <w:rFonts w:eastAsia="Lucida Sans Unicode"/>
          <w:kern w:val="1"/>
          <w:sz w:val="22"/>
          <w:szCs w:val="22"/>
        </w:rPr>
      </w:pPr>
      <w:r w:rsidRPr="00B80CE4">
        <w:rPr>
          <w:rFonts w:eastAsia="Lucida Sans Unicode"/>
          <w:kern w:val="1"/>
          <w:sz w:val="22"/>
          <w:szCs w:val="22"/>
        </w:rPr>
        <w:t>W odniesieniu do osób reprezentujących Zamawiającego, w tym osób, o których mowa w § 11 ust. 1 pkt 2 umowy oraz do osób, które w imieniu Zamawiającego będą realizować umowę lub będą współdziałać z Wykonawcą przy jej realizacji:</w:t>
      </w:r>
    </w:p>
    <w:p w:rsidR="00732174" w:rsidRPr="00B80CE4" w:rsidRDefault="00732174">
      <w:pPr>
        <w:widowControl w:val="0"/>
        <w:numPr>
          <w:ilvl w:val="0"/>
          <w:numId w:val="41"/>
        </w:numPr>
        <w:suppressAutoHyphens/>
        <w:spacing w:line="276" w:lineRule="auto"/>
        <w:rPr>
          <w:rFonts w:eastAsia="Lucida Sans Unicode"/>
          <w:kern w:val="1"/>
          <w:sz w:val="22"/>
          <w:szCs w:val="22"/>
        </w:rPr>
      </w:pPr>
      <w:r w:rsidRPr="00B80CE4">
        <w:rPr>
          <w:rFonts w:eastAsia="Lucida Sans Unicode"/>
          <w:kern w:val="1"/>
          <w:sz w:val="22"/>
          <w:szCs w:val="22"/>
        </w:rPr>
        <w:t>Zamawiający, po wcześniejszym przekazaniu przygotowanej przez Wykonawcę klauzuli informacyjnej spełni obowiązek informacyjny wobec każdej osoby, której dane osobowe zostały wpisane w treści umowy jako dane osoby reprezentującej Zamawiającego lub jako dane osoby działającej lub współdziałającej w imieniu Zamawiającego przy wykonywaniu umowy;</w:t>
      </w:r>
    </w:p>
    <w:p w:rsidR="00732174" w:rsidRPr="00B80CE4" w:rsidRDefault="00732174" w:rsidP="00B80CE4">
      <w:pPr>
        <w:widowControl w:val="0"/>
        <w:numPr>
          <w:ilvl w:val="0"/>
          <w:numId w:val="41"/>
        </w:numPr>
        <w:suppressAutoHyphens/>
        <w:spacing w:line="276" w:lineRule="auto"/>
        <w:ind w:right="-2"/>
        <w:rPr>
          <w:rFonts w:eastAsia="Lucida Sans Unicode"/>
          <w:kern w:val="1"/>
          <w:sz w:val="22"/>
          <w:szCs w:val="22"/>
        </w:rPr>
      </w:pPr>
      <w:r w:rsidRPr="00B80CE4">
        <w:rPr>
          <w:rFonts w:eastAsia="Lucida Sans Unicode"/>
          <w:kern w:val="1"/>
          <w:sz w:val="22"/>
          <w:szCs w:val="22"/>
        </w:rPr>
        <w:t>Zamawiający oświadcza, że w przypadku wyznaczenia lub wskazania do działania lub współdziałania, w jakiejkolwiek formie lub zakresie, przy wykonywaniu umowy osób innych niż wymienione w jej treści, najpóźniej wraz z przekazaniem Wykonawcy danych osobowych, spełni obowiązek informacyjny wobec każdej z tych osób,</w:t>
      </w:r>
    </w:p>
    <w:p w:rsidR="00732174" w:rsidRPr="00B80CE4" w:rsidRDefault="00732174" w:rsidP="00B80CE4">
      <w:pPr>
        <w:widowControl w:val="0"/>
        <w:numPr>
          <w:ilvl w:val="0"/>
          <w:numId w:val="41"/>
        </w:numPr>
        <w:suppressAutoHyphens/>
        <w:spacing w:line="276" w:lineRule="auto"/>
        <w:ind w:right="-2"/>
        <w:rPr>
          <w:rFonts w:eastAsia="Lucida Sans Unicode"/>
          <w:kern w:val="1"/>
          <w:sz w:val="22"/>
          <w:szCs w:val="22"/>
        </w:rPr>
      </w:pPr>
      <w:r w:rsidRPr="00B80CE4">
        <w:rPr>
          <w:rFonts w:eastAsia="Lucida Sans Unicode"/>
          <w:kern w:val="1"/>
          <w:sz w:val="22"/>
          <w:szCs w:val="22"/>
        </w:rPr>
        <w:t>Wykonawca oświadcza, że informacje określone w przygotowanej przez niego klauzuli informacyjnej są zgodne z rzeczywistym stanem, w tym z zasadami i rozwiązaniami organizacyjnymi przyjętymi i stosowanymi przez Wykonawcę w zakresie ochrony danych osobowych. Wykonawca zobowiązuje się do niezwłocznego pisemnego powiadomienia Zamawiającego w każdym przypadku zmiany, potrzeby uzupełnienia lub utraty aktualności którejkolwiek z informacji ujętych w klauzuli informacyjnej przygotowanej przez Wykonawcę.</w:t>
      </w:r>
    </w:p>
    <w:p w:rsidR="001E70EE" w:rsidRPr="00B80CE4" w:rsidRDefault="00570E8B" w:rsidP="00B80CE4">
      <w:pPr>
        <w:pStyle w:val="Nagwek2"/>
      </w:pPr>
      <w:r>
        <w:lastRenderedPageBreak/>
        <w:t>§ 15</w:t>
      </w:r>
      <w:r w:rsidR="00781FFB">
        <w:t xml:space="preserve"> </w:t>
      </w:r>
      <w:r w:rsidR="00781FFB">
        <w:br/>
      </w:r>
      <w:r w:rsidR="001E70EE" w:rsidRPr="00B80CE4">
        <w:t>Postanowienia końcowe</w:t>
      </w:r>
    </w:p>
    <w:p w:rsidR="001E70EE" w:rsidRPr="005D7C60" w:rsidRDefault="001E70EE" w:rsidP="00B80CE4">
      <w:pPr>
        <w:pStyle w:val="Tekstpodstawowy"/>
        <w:numPr>
          <w:ilvl w:val="0"/>
          <w:numId w:val="13"/>
        </w:numPr>
        <w:tabs>
          <w:tab w:val="clear" w:pos="0"/>
        </w:tabs>
        <w:spacing w:line="276" w:lineRule="auto"/>
        <w:ind w:left="357" w:hanging="357"/>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W zakresie nieuregulowanym niniejszą umową stosuje się przepisy powszechnie obowiązujące, a w szczególności przepisy ustawy Prawo pocztowe, Kodeksu Cywilnego wraz z aktami wykonawczymi i innych uregulowań prawnych związanych z przedmiotem zamówienia.</w:t>
      </w:r>
    </w:p>
    <w:p w:rsidR="00F746C7" w:rsidRPr="00FF178E" w:rsidRDefault="00FF178E" w:rsidP="00B80CE4">
      <w:pPr>
        <w:pStyle w:val="Tekstpodstawowy"/>
        <w:numPr>
          <w:ilvl w:val="0"/>
          <w:numId w:val="13"/>
        </w:numPr>
        <w:tabs>
          <w:tab w:val="clear" w:pos="0"/>
        </w:tabs>
        <w:spacing w:line="276" w:lineRule="auto"/>
        <w:ind w:left="357" w:hanging="357"/>
        <w:jc w:val="left"/>
        <w:rPr>
          <w:rFonts w:ascii="Times New Roman" w:hAnsi="Times New Roman" w:cs="Times New Roman"/>
          <w:bCs/>
          <w:color w:val="FF0000"/>
          <w:sz w:val="22"/>
          <w:szCs w:val="22"/>
        </w:rPr>
      </w:pPr>
      <w:r w:rsidRPr="00FF178E">
        <w:rPr>
          <w:rFonts w:ascii="Times New Roman" w:hAnsi="Times New Roman" w:cs="Times New Roman"/>
          <w:bCs/>
          <w:color w:val="FF0000"/>
          <w:sz w:val="22"/>
          <w:szCs w:val="22"/>
        </w:rPr>
        <w:t>Strony deklarują, iż w razie powstania jakiegokolwiek sporu wynikającego z interpretacji lub wykonania Umowy, podejmą w dobrej wierze negocjacje w celu rozstrzygnięcia takiego sporu. W przypadku niedojścia do porozumienia w drodze negocjacji w terminie 14 dni kalendarzowych od dnia doręczenia przez jedną ze Stron drugiej Stronie pisemnego wezwania do negocjacji w celu zakończenia sporu, spór taki Strony poddają rozstrzygnięciu Sądowi powszechnemu miejscowo właściwemu dla siedziby Zamawiającego.</w:t>
      </w:r>
    </w:p>
    <w:p w:rsidR="00F746C7" w:rsidRDefault="00F746C7" w:rsidP="00B80CE4">
      <w:pPr>
        <w:pStyle w:val="Tekstpodstawowy"/>
        <w:numPr>
          <w:ilvl w:val="0"/>
          <w:numId w:val="13"/>
        </w:numPr>
        <w:tabs>
          <w:tab w:val="clear" w:pos="0"/>
        </w:tabs>
        <w:spacing w:line="276" w:lineRule="auto"/>
        <w:ind w:left="357" w:hanging="357"/>
        <w:jc w:val="left"/>
        <w:rPr>
          <w:rFonts w:ascii="Times New Roman" w:hAnsi="Times New Roman" w:cs="Times New Roman"/>
          <w:bCs/>
          <w:color w:val="000000"/>
          <w:sz w:val="22"/>
          <w:szCs w:val="22"/>
        </w:rPr>
      </w:pPr>
      <w:r w:rsidRPr="00B16788">
        <w:rPr>
          <w:rFonts w:ascii="Times New Roman" w:hAnsi="Times New Roman" w:cs="Times New Roman"/>
          <w:bCs/>
          <w:color w:val="000000"/>
          <w:sz w:val="22"/>
          <w:szCs w:val="22"/>
        </w:rPr>
        <w:t xml:space="preserve">Z zastrzeżeniem wyraźnych postanowień niniejszej umowy, adresy stron podane w komparycji niniejszej umowy, są adresami </w:t>
      </w:r>
      <w:r w:rsidR="00A46F85">
        <w:rPr>
          <w:rFonts w:ascii="Times New Roman" w:hAnsi="Times New Roman" w:cs="Times New Roman"/>
          <w:bCs/>
          <w:color w:val="000000"/>
          <w:sz w:val="22"/>
          <w:szCs w:val="22"/>
        </w:rPr>
        <w:t>do</w:t>
      </w:r>
      <w:r w:rsidR="00A46F85" w:rsidRPr="00B16788">
        <w:rPr>
          <w:rFonts w:ascii="Times New Roman" w:hAnsi="Times New Roman" w:cs="Times New Roman"/>
          <w:bCs/>
          <w:color w:val="000000"/>
          <w:sz w:val="22"/>
          <w:szCs w:val="22"/>
        </w:rPr>
        <w:t xml:space="preserve"> </w:t>
      </w:r>
      <w:r w:rsidRPr="00B16788">
        <w:rPr>
          <w:rFonts w:ascii="Times New Roman" w:hAnsi="Times New Roman" w:cs="Times New Roman"/>
          <w:bCs/>
          <w:color w:val="000000"/>
          <w:sz w:val="22"/>
          <w:szCs w:val="22"/>
        </w:rPr>
        <w:t>doręczeń korespondencji w formie</w:t>
      </w:r>
      <w:r>
        <w:rPr>
          <w:rFonts w:ascii="Times New Roman" w:hAnsi="Times New Roman" w:cs="Times New Roman"/>
          <w:bCs/>
          <w:color w:val="000000"/>
          <w:sz w:val="22"/>
          <w:szCs w:val="22"/>
        </w:rPr>
        <w:t xml:space="preserve"> </w:t>
      </w:r>
      <w:r w:rsidRPr="00B16788">
        <w:rPr>
          <w:rFonts w:ascii="Times New Roman" w:hAnsi="Times New Roman" w:cs="Times New Roman"/>
          <w:bCs/>
          <w:color w:val="000000"/>
          <w:sz w:val="22"/>
          <w:szCs w:val="22"/>
        </w:rPr>
        <w:t>pisemnej. Oświadczenie pisemne uważa się za złożone stronie, jeżeli zostanie przekazane na jej adres, choćby adresat nie był obecny lub z innych powodów nie odebrał korespondencji lub odmówił jej odbioru.</w:t>
      </w:r>
    </w:p>
    <w:p w:rsidR="00F746C7" w:rsidRDefault="00F746C7" w:rsidP="00B80CE4">
      <w:pPr>
        <w:pStyle w:val="Tekstpodstawowy"/>
        <w:numPr>
          <w:ilvl w:val="0"/>
          <w:numId w:val="13"/>
        </w:numPr>
        <w:tabs>
          <w:tab w:val="clear" w:pos="0"/>
        </w:tabs>
        <w:spacing w:line="276" w:lineRule="auto"/>
        <w:ind w:left="357" w:hanging="357"/>
        <w:jc w:val="left"/>
        <w:rPr>
          <w:rFonts w:ascii="Times New Roman" w:hAnsi="Times New Roman" w:cs="Times New Roman"/>
          <w:bCs/>
          <w:color w:val="000000"/>
          <w:sz w:val="22"/>
          <w:szCs w:val="22"/>
        </w:rPr>
      </w:pPr>
      <w:r w:rsidRPr="00B16788">
        <w:rPr>
          <w:rFonts w:ascii="Times New Roman" w:hAnsi="Times New Roman" w:cs="Times New Roman"/>
          <w:bCs/>
          <w:color w:val="000000"/>
          <w:sz w:val="22"/>
          <w:szCs w:val="22"/>
        </w:rPr>
        <w:t>W przypadku zmiany danych Wykonawcy, w tym adresów doręczeń, adresu zamieszkania lub adresu siedziby Wykonawcę jest on zobowiązany do niezwłocznego pisemnego powiadomienia o nowych danych Zamawiającego. Zaniechanie powiadomienia skutkuje tym, że korespondencja przekazana przez Zamawiającego zgodnie z ostatnio wskazanymi danymi uważana będzie za doręczoną prawidłowo i s</w:t>
      </w:r>
      <w:r w:rsidRPr="00F746C7">
        <w:rPr>
          <w:rFonts w:ascii="Times New Roman" w:hAnsi="Times New Roman" w:cs="Times New Roman"/>
          <w:bCs/>
          <w:color w:val="000000"/>
          <w:sz w:val="22"/>
          <w:szCs w:val="22"/>
        </w:rPr>
        <w:t>kutecznie, nawet gdy zostanie zwrócona nadawcy.</w:t>
      </w:r>
    </w:p>
    <w:p w:rsidR="00A46F85" w:rsidRDefault="00A46F85" w:rsidP="00B80CE4">
      <w:pPr>
        <w:pStyle w:val="Tekstpodstawowy"/>
        <w:numPr>
          <w:ilvl w:val="0"/>
          <w:numId w:val="13"/>
        </w:numPr>
        <w:tabs>
          <w:tab w:val="clear" w:pos="0"/>
        </w:tabs>
        <w:spacing w:line="276" w:lineRule="auto"/>
        <w:ind w:left="357" w:hanging="357"/>
        <w:jc w:val="left"/>
        <w:rPr>
          <w:rFonts w:ascii="Times New Roman" w:hAnsi="Times New Roman" w:cs="Times New Roman"/>
          <w:bCs/>
          <w:color w:val="000000"/>
          <w:sz w:val="22"/>
          <w:szCs w:val="22"/>
        </w:rPr>
      </w:pPr>
      <w:r>
        <w:rPr>
          <w:rFonts w:ascii="Times New Roman" w:hAnsi="Times New Roman" w:cs="Times New Roman"/>
          <w:bCs/>
          <w:color w:val="000000"/>
          <w:sz w:val="22"/>
          <w:szCs w:val="22"/>
        </w:rPr>
        <w:t>Załącznikami do umowy są:</w:t>
      </w:r>
    </w:p>
    <w:p w:rsidR="00A46F85" w:rsidRDefault="00A46F85" w:rsidP="00BE0B0B">
      <w:pPr>
        <w:pStyle w:val="Akapitzlist"/>
        <w:numPr>
          <w:ilvl w:val="1"/>
          <w:numId w:val="33"/>
        </w:numPr>
        <w:spacing w:line="276" w:lineRule="auto"/>
        <w:rPr>
          <w:sz w:val="22"/>
          <w:szCs w:val="22"/>
        </w:rPr>
      </w:pPr>
      <w:r>
        <w:rPr>
          <w:sz w:val="22"/>
          <w:szCs w:val="22"/>
        </w:rPr>
        <w:t>Opis</w:t>
      </w:r>
      <w:r w:rsidRPr="00B80CE4">
        <w:rPr>
          <w:sz w:val="22"/>
          <w:szCs w:val="22"/>
        </w:rPr>
        <w:t xml:space="preserve"> przedmiotu zamówienia - załącznik nr 1 do umowy;</w:t>
      </w:r>
    </w:p>
    <w:p w:rsidR="00A46F85" w:rsidRDefault="00A46F85" w:rsidP="00BE0B0B">
      <w:pPr>
        <w:pStyle w:val="Akapitzlist"/>
        <w:numPr>
          <w:ilvl w:val="1"/>
          <w:numId w:val="33"/>
        </w:numPr>
        <w:spacing w:line="276" w:lineRule="auto"/>
        <w:rPr>
          <w:sz w:val="22"/>
          <w:szCs w:val="22"/>
        </w:rPr>
      </w:pPr>
      <w:r w:rsidRPr="00BE0B0B">
        <w:rPr>
          <w:sz w:val="22"/>
          <w:szCs w:val="22"/>
        </w:rPr>
        <w:t>Formularz ofertowy wraz z załącznikiem zwanym „Kalkulacja cenowa” – załącznik nr 2 do umowy;</w:t>
      </w:r>
    </w:p>
    <w:p w:rsidR="00A46F85" w:rsidRDefault="00A46F85" w:rsidP="00BE0B0B">
      <w:pPr>
        <w:pStyle w:val="Akapitzlist"/>
        <w:numPr>
          <w:ilvl w:val="1"/>
          <w:numId w:val="33"/>
        </w:numPr>
        <w:spacing w:line="276" w:lineRule="auto"/>
        <w:rPr>
          <w:sz w:val="22"/>
          <w:szCs w:val="22"/>
        </w:rPr>
      </w:pPr>
      <w:r w:rsidRPr="00A46F85">
        <w:rPr>
          <w:sz w:val="22"/>
          <w:szCs w:val="22"/>
        </w:rPr>
        <w:t>Aktualny Cennik</w:t>
      </w:r>
      <w:r w:rsidRPr="00BE0B0B">
        <w:rPr>
          <w:sz w:val="22"/>
          <w:szCs w:val="22"/>
        </w:rPr>
        <w:t xml:space="preserve"> Wykonawcy – załącznik nr 3 do umowy;</w:t>
      </w:r>
    </w:p>
    <w:p w:rsidR="00A46F85" w:rsidRPr="00BE0B0B" w:rsidRDefault="00A46F85" w:rsidP="00BE0B0B">
      <w:pPr>
        <w:pStyle w:val="Akapitzlist"/>
        <w:numPr>
          <w:ilvl w:val="1"/>
          <w:numId w:val="33"/>
        </w:numPr>
        <w:spacing w:line="276" w:lineRule="auto"/>
        <w:rPr>
          <w:sz w:val="22"/>
          <w:szCs w:val="22"/>
        </w:rPr>
      </w:pPr>
      <w:r w:rsidRPr="00A46F85">
        <w:rPr>
          <w:sz w:val="22"/>
          <w:szCs w:val="22"/>
        </w:rPr>
        <w:t>Oświadczenie dotyczące zatrudnienia</w:t>
      </w:r>
      <w:r>
        <w:rPr>
          <w:sz w:val="22"/>
          <w:szCs w:val="22"/>
        </w:rPr>
        <w:t xml:space="preserve"> </w:t>
      </w:r>
      <w:r w:rsidRPr="00BE0B0B">
        <w:rPr>
          <w:sz w:val="22"/>
          <w:szCs w:val="22"/>
        </w:rPr>
        <w:t>w zakresie art. 22 § 1 ustawy z dnia 26 czerwca 1974r. – Kodeks pracy</w:t>
      </w:r>
      <w:r w:rsidR="004360F4">
        <w:rPr>
          <w:sz w:val="22"/>
          <w:szCs w:val="22"/>
        </w:rPr>
        <w:t>.</w:t>
      </w:r>
    </w:p>
    <w:p w:rsidR="001E70EE" w:rsidRPr="005D7C60" w:rsidRDefault="001E70EE" w:rsidP="00B80CE4">
      <w:pPr>
        <w:pStyle w:val="Tekstpodstawowy"/>
        <w:numPr>
          <w:ilvl w:val="0"/>
          <w:numId w:val="13"/>
        </w:numPr>
        <w:tabs>
          <w:tab w:val="clear" w:pos="0"/>
        </w:tabs>
        <w:spacing w:line="276" w:lineRule="auto"/>
        <w:ind w:left="357" w:hanging="357"/>
        <w:jc w:val="left"/>
        <w:rPr>
          <w:rFonts w:ascii="Times New Roman" w:hAnsi="Times New Roman" w:cs="Times New Roman"/>
          <w:bCs/>
          <w:color w:val="000000"/>
          <w:sz w:val="22"/>
          <w:szCs w:val="22"/>
        </w:rPr>
      </w:pPr>
      <w:r w:rsidRPr="005D7C60">
        <w:rPr>
          <w:rFonts w:ascii="Times New Roman" w:hAnsi="Times New Roman" w:cs="Times New Roman"/>
          <w:bCs/>
          <w:color w:val="000000"/>
          <w:sz w:val="22"/>
          <w:szCs w:val="22"/>
        </w:rPr>
        <w:t xml:space="preserve">Umowę niniejszą sporządzono w </w:t>
      </w:r>
      <w:r w:rsidR="00732174">
        <w:rPr>
          <w:rFonts w:ascii="Times New Roman" w:hAnsi="Times New Roman" w:cs="Times New Roman"/>
          <w:bCs/>
          <w:color w:val="000000"/>
          <w:sz w:val="22"/>
          <w:szCs w:val="22"/>
        </w:rPr>
        <w:t>czterech</w:t>
      </w:r>
      <w:r w:rsidR="00732174" w:rsidRPr="005D7C60">
        <w:rPr>
          <w:rFonts w:ascii="Times New Roman" w:hAnsi="Times New Roman" w:cs="Times New Roman"/>
          <w:bCs/>
          <w:color w:val="000000"/>
          <w:sz w:val="22"/>
          <w:szCs w:val="22"/>
        </w:rPr>
        <w:t xml:space="preserve"> </w:t>
      </w:r>
      <w:r w:rsidRPr="005D7C60">
        <w:rPr>
          <w:rFonts w:ascii="Times New Roman" w:hAnsi="Times New Roman" w:cs="Times New Roman"/>
          <w:bCs/>
          <w:color w:val="000000"/>
          <w:sz w:val="22"/>
          <w:szCs w:val="22"/>
        </w:rPr>
        <w:t xml:space="preserve">jednobrzmiących egzemplarzach, </w:t>
      </w:r>
      <w:r w:rsidR="00732174">
        <w:rPr>
          <w:rFonts w:ascii="Times New Roman" w:hAnsi="Times New Roman" w:cs="Times New Roman"/>
          <w:bCs/>
          <w:color w:val="000000"/>
          <w:sz w:val="22"/>
          <w:szCs w:val="22"/>
        </w:rPr>
        <w:t>trzy</w:t>
      </w:r>
      <w:r w:rsidR="00732174" w:rsidRPr="005D7C60">
        <w:rPr>
          <w:rFonts w:ascii="Times New Roman" w:hAnsi="Times New Roman" w:cs="Times New Roman"/>
          <w:bCs/>
          <w:color w:val="000000"/>
          <w:sz w:val="22"/>
          <w:szCs w:val="22"/>
        </w:rPr>
        <w:t xml:space="preserve"> </w:t>
      </w:r>
      <w:r w:rsidRPr="005D7C60">
        <w:rPr>
          <w:rFonts w:ascii="Times New Roman" w:hAnsi="Times New Roman" w:cs="Times New Roman"/>
          <w:bCs/>
          <w:color w:val="000000"/>
          <w:sz w:val="22"/>
          <w:szCs w:val="22"/>
        </w:rPr>
        <w:t>dla Zamawiającego, jeden dla Wykonawcy.</w:t>
      </w:r>
    </w:p>
    <w:p w:rsidR="00732174" w:rsidRDefault="001E70EE" w:rsidP="00B80CE4">
      <w:pPr>
        <w:pStyle w:val="Tekstpodstawowy"/>
        <w:tabs>
          <w:tab w:val="clear" w:pos="0"/>
          <w:tab w:val="left" w:pos="4536"/>
        </w:tabs>
        <w:spacing w:before="360" w:line="276" w:lineRule="auto"/>
        <w:rPr>
          <w:rFonts w:ascii="Times New Roman" w:hAnsi="Times New Roman" w:cs="Times New Roman"/>
          <w:bCs/>
          <w:color w:val="000000"/>
          <w:sz w:val="22"/>
          <w:szCs w:val="22"/>
        </w:rPr>
      </w:pPr>
      <w:r w:rsidRPr="00B80CE4">
        <w:rPr>
          <w:rFonts w:ascii="Times New Roman" w:hAnsi="Times New Roman" w:cs="Times New Roman"/>
          <w:b/>
          <w:bCs/>
          <w:color w:val="000000"/>
          <w:sz w:val="22"/>
          <w:szCs w:val="22"/>
        </w:rPr>
        <w:t>WYKONAWCA</w:t>
      </w:r>
      <w:r w:rsidR="00AD30E4" w:rsidRPr="00B80CE4">
        <w:rPr>
          <w:rFonts w:ascii="Times New Roman" w:hAnsi="Times New Roman" w:cs="Times New Roman"/>
          <w:b/>
          <w:bCs/>
          <w:color w:val="000000"/>
          <w:sz w:val="22"/>
          <w:szCs w:val="22"/>
        </w:rPr>
        <w:t xml:space="preserve"> </w:t>
      </w:r>
      <w:r w:rsidR="00A30748" w:rsidRPr="00B80CE4">
        <w:rPr>
          <w:rFonts w:ascii="Times New Roman" w:hAnsi="Times New Roman" w:cs="Times New Roman"/>
          <w:b/>
          <w:bCs/>
          <w:color w:val="000000"/>
          <w:sz w:val="22"/>
          <w:szCs w:val="22"/>
        </w:rPr>
        <w:tab/>
      </w:r>
      <w:r w:rsidRPr="00B80CE4">
        <w:rPr>
          <w:rFonts w:ascii="Times New Roman" w:hAnsi="Times New Roman" w:cs="Times New Roman"/>
          <w:b/>
          <w:bCs/>
          <w:color w:val="000000"/>
          <w:sz w:val="22"/>
          <w:szCs w:val="22"/>
        </w:rPr>
        <w:t>ZAMAWIAJĄCY</w:t>
      </w:r>
      <w:r w:rsidR="00732174">
        <w:rPr>
          <w:rFonts w:ascii="Times New Roman" w:hAnsi="Times New Roman" w:cs="Times New Roman"/>
          <w:bCs/>
          <w:color w:val="000000"/>
          <w:sz w:val="22"/>
          <w:szCs w:val="22"/>
        </w:rPr>
        <w:br w:type="page"/>
      </w:r>
    </w:p>
    <w:p w:rsidR="001E70EE" w:rsidRPr="00B80CE4" w:rsidRDefault="001E70EE" w:rsidP="00B80CE4">
      <w:pPr>
        <w:pStyle w:val="Tytu"/>
        <w:spacing w:before="60" w:line="240" w:lineRule="exact"/>
        <w:jc w:val="left"/>
        <w:rPr>
          <w:b w:val="0"/>
          <w:sz w:val="22"/>
          <w:szCs w:val="22"/>
        </w:rPr>
      </w:pPr>
      <w:r w:rsidRPr="00B80CE4">
        <w:rPr>
          <w:b w:val="0"/>
          <w:sz w:val="22"/>
          <w:szCs w:val="22"/>
        </w:rPr>
        <w:lastRenderedPageBreak/>
        <w:t xml:space="preserve">Załącznik nr 4 do Umowy nr </w:t>
      </w:r>
    </w:p>
    <w:p w:rsidR="001E70EE" w:rsidRPr="00B80CE4" w:rsidRDefault="001E70EE" w:rsidP="00B80CE4">
      <w:pPr>
        <w:widowControl w:val="0"/>
        <w:spacing w:before="240" w:line="312" w:lineRule="auto"/>
        <w:rPr>
          <w:sz w:val="22"/>
          <w:szCs w:val="22"/>
        </w:rPr>
      </w:pPr>
      <w:r w:rsidRPr="00B80CE4">
        <w:rPr>
          <w:sz w:val="22"/>
          <w:szCs w:val="22"/>
        </w:rPr>
        <w:t>.............................................................................</w:t>
      </w:r>
    </w:p>
    <w:p w:rsidR="001E70EE" w:rsidRPr="00B80CE4" w:rsidRDefault="001E70EE" w:rsidP="001E70EE">
      <w:pPr>
        <w:widowControl w:val="0"/>
        <w:spacing w:line="312" w:lineRule="auto"/>
        <w:rPr>
          <w:sz w:val="22"/>
          <w:szCs w:val="22"/>
        </w:rPr>
      </w:pPr>
      <w:r w:rsidRPr="00B80CE4">
        <w:rPr>
          <w:sz w:val="22"/>
          <w:szCs w:val="22"/>
        </w:rPr>
        <w:t>(pieczęć adresowa Wykonawcy/Podwykonawcy)</w:t>
      </w:r>
    </w:p>
    <w:p w:rsidR="007D4DDC" w:rsidRPr="00B80CE4" w:rsidRDefault="007D4DDC" w:rsidP="00BE0B0B">
      <w:pPr>
        <w:spacing w:before="360" w:line="312" w:lineRule="auto"/>
        <w:jc w:val="center"/>
        <w:rPr>
          <w:b/>
          <w:bCs/>
          <w:sz w:val="22"/>
          <w:szCs w:val="22"/>
        </w:rPr>
      </w:pPr>
      <w:r w:rsidRPr="00B80CE4">
        <w:rPr>
          <w:b/>
          <w:bCs/>
          <w:sz w:val="22"/>
          <w:szCs w:val="22"/>
        </w:rPr>
        <w:t>Oświadczenie dotyczące zatrudnienia</w:t>
      </w:r>
    </w:p>
    <w:p w:rsidR="007D4DDC" w:rsidRPr="00B80CE4" w:rsidRDefault="007D4DDC" w:rsidP="00B80CE4">
      <w:pPr>
        <w:spacing w:line="312" w:lineRule="auto"/>
        <w:jc w:val="center"/>
        <w:rPr>
          <w:b/>
          <w:sz w:val="22"/>
          <w:szCs w:val="22"/>
        </w:rPr>
      </w:pPr>
      <w:r w:rsidRPr="00B80CE4">
        <w:rPr>
          <w:b/>
          <w:bCs/>
          <w:sz w:val="22"/>
          <w:szCs w:val="22"/>
        </w:rPr>
        <w:t xml:space="preserve">w zakresie </w:t>
      </w:r>
      <w:r w:rsidRPr="00B80CE4">
        <w:rPr>
          <w:b/>
          <w:sz w:val="22"/>
          <w:szCs w:val="22"/>
        </w:rPr>
        <w:t xml:space="preserve">art. 22 § 1 ustawy z dnia 26 czerwca 1974r. – Kodeks pracy (Dz. U. z </w:t>
      </w:r>
      <w:r w:rsidR="00A46F85">
        <w:rPr>
          <w:b/>
          <w:sz w:val="22"/>
          <w:szCs w:val="22"/>
        </w:rPr>
        <w:t>2023</w:t>
      </w:r>
      <w:r w:rsidR="00A46F85" w:rsidRPr="00B80CE4">
        <w:rPr>
          <w:b/>
          <w:sz w:val="22"/>
          <w:szCs w:val="22"/>
        </w:rPr>
        <w:t xml:space="preserve"> </w:t>
      </w:r>
      <w:r w:rsidRPr="00B80CE4">
        <w:rPr>
          <w:b/>
          <w:sz w:val="22"/>
          <w:szCs w:val="22"/>
        </w:rPr>
        <w:t xml:space="preserve">r., poz. </w:t>
      </w:r>
      <w:r w:rsidR="00A46F85">
        <w:rPr>
          <w:b/>
          <w:sz w:val="22"/>
          <w:szCs w:val="22"/>
        </w:rPr>
        <w:t xml:space="preserve">1465) </w:t>
      </w:r>
    </w:p>
    <w:p w:rsidR="001E70EE" w:rsidRPr="00B80CE4" w:rsidRDefault="007D4DDC" w:rsidP="00BE0B0B">
      <w:pPr>
        <w:spacing w:before="360" w:line="312" w:lineRule="auto"/>
        <w:jc w:val="both"/>
        <w:rPr>
          <w:sz w:val="22"/>
          <w:szCs w:val="22"/>
        </w:rPr>
      </w:pPr>
      <w:r w:rsidRPr="00B80CE4">
        <w:rPr>
          <w:sz w:val="22"/>
          <w:szCs w:val="22"/>
        </w:rPr>
        <w:t>W związku z realizacją obowiązków wynikających z §7 umowy</w:t>
      </w:r>
      <w:r w:rsidR="001E70EE" w:rsidRPr="00B80CE4">
        <w:rPr>
          <w:b/>
          <w:sz w:val="22"/>
          <w:szCs w:val="22"/>
        </w:rPr>
        <w:t xml:space="preserve"> </w:t>
      </w:r>
      <w:r w:rsidRPr="00B80CE4">
        <w:rPr>
          <w:b/>
          <w:sz w:val="22"/>
          <w:szCs w:val="22"/>
        </w:rPr>
        <w:t xml:space="preserve">nr …………………… </w:t>
      </w:r>
      <w:r w:rsidR="001E70EE" w:rsidRPr="00B80CE4">
        <w:rPr>
          <w:sz w:val="22"/>
          <w:szCs w:val="22"/>
        </w:rPr>
        <w:t>z dnia ………202</w:t>
      </w:r>
      <w:r w:rsidR="00A46F85">
        <w:rPr>
          <w:sz w:val="22"/>
          <w:szCs w:val="22"/>
        </w:rPr>
        <w:t>4</w:t>
      </w:r>
      <w:r w:rsidR="001E70EE" w:rsidRPr="00B80CE4">
        <w:rPr>
          <w:sz w:val="22"/>
          <w:szCs w:val="22"/>
        </w:rPr>
        <w:t xml:space="preserve"> r. w zakresie </w:t>
      </w:r>
      <w:r w:rsidRPr="00B80CE4">
        <w:rPr>
          <w:b/>
          <w:sz w:val="22"/>
          <w:szCs w:val="22"/>
        </w:rPr>
        <w:t>świadczenia usług pocztowych w obrocie krajowym i zagranicznym dla Urzędu Miasta Mińsk Mazowiecki</w:t>
      </w:r>
      <w:r w:rsidR="001E70EE" w:rsidRPr="00B80CE4">
        <w:rPr>
          <w:i/>
          <w:sz w:val="22"/>
          <w:szCs w:val="22"/>
        </w:rPr>
        <w:t xml:space="preserve">, </w:t>
      </w:r>
      <w:r w:rsidR="001E70EE" w:rsidRPr="00B80CE4">
        <w:rPr>
          <w:sz w:val="22"/>
          <w:szCs w:val="22"/>
        </w:rPr>
        <w:t xml:space="preserve">oświadczam, że przez cały okres jej obowiązywania będę zatrudniać na podstawie umowy o pracę osoby wykonujące </w:t>
      </w:r>
      <w:r w:rsidR="00513D75" w:rsidRPr="00BE0B0B">
        <w:rPr>
          <w:b/>
          <w:sz w:val="22"/>
          <w:szCs w:val="22"/>
        </w:rPr>
        <w:t>czynności dostarczania przesyłek listowych oraz paczek pocztowych do Urzędu Miasta Mińsk Mazowiecki</w:t>
      </w:r>
      <w:r w:rsidR="001E70EE" w:rsidRPr="00B80CE4">
        <w:rPr>
          <w:sz w:val="22"/>
          <w:szCs w:val="22"/>
        </w:rPr>
        <w:t xml:space="preserve"> w zakresie realizacji przedmiotu umowy.</w:t>
      </w:r>
    </w:p>
    <w:p w:rsidR="001E70EE" w:rsidRPr="00B80CE4" w:rsidRDefault="00513D75" w:rsidP="00BE0B0B">
      <w:pPr>
        <w:spacing w:before="240" w:line="312" w:lineRule="auto"/>
        <w:jc w:val="both"/>
        <w:rPr>
          <w:sz w:val="22"/>
          <w:szCs w:val="22"/>
        </w:rPr>
      </w:pPr>
      <w:r>
        <w:rPr>
          <w:sz w:val="22"/>
          <w:szCs w:val="22"/>
        </w:rPr>
        <w:t>Niniejszym oświadczam,</w:t>
      </w:r>
      <w:r w:rsidR="001E70EE" w:rsidRPr="00B80CE4">
        <w:rPr>
          <w:sz w:val="22"/>
          <w:szCs w:val="22"/>
        </w:rPr>
        <w:t xml:space="preserve"> że zatrudniam: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2489"/>
        <w:gridCol w:w="1404"/>
        <w:gridCol w:w="1896"/>
        <w:gridCol w:w="2756"/>
      </w:tblGrid>
      <w:tr w:rsidR="001E70EE" w:rsidRPr="00513D75" w:rsidTr="00732174">
        <w:trPr>
          <w:trHeight w:val="733"/>
        </w:trPr>
        <w:tc>
          <w:tcPr>
            <w:tcW w:w="456" w:type="dxa"/>
            <w:shd w:val="clear" w:color="auto" w:fill="D9D9D9"/>
            <w:vAlign w:val="center"/>
          </w:tcPr>
          <w:p w:rsidR="001E70EE" w:rsidRPr="00B80CE4" w:rsidRDefault="001E70EE" w:rsidP="00732174">
            <w:pPr>
              <w:spacing w:line="312" w:lineRule="auto"/>
              <w:jc w:val="center"/>
              <w:rPr>
                <w:sz w:val="22"/>
                <w:szCs w:val="22"/>
              </w:rPr>
            </w:pPr>
            <w:r w:rsidRPr="00B80CE4">
              <w:rPr>
                <w:sz w:val="22"/>
                <w:szCs w:val="22"/>
              </w:rPr>
              <w:t>Lp.</w:t>
            </w:r>
          </w:p>
        </w:tc>
        <w:tc>
          <w:tcPr>
            <w:tcW w:w="2913" w:type="dxa"/>
            <w:shd w:val="clear" w:color="auto" w:fill="D9D9D9"/>
            <w:vAlign w:val="center"/>
          </w:tcPr>
          <w:p w:rsidR="001E70EE" w:rsidRPr="00B80CE4" w:rsidRDefault="001E70EE" w:rsidP="00732174">
            <w:pPr>
              <w:spacing w:line="312" w:lineRule="auto"/>
              <w:jc w:val="center"/>
              <w:rPr>
                <w:sz w:val="22"/>
                <w:szCs w:val="22"/>
              </w:rPr>
            </w:pPr>
            <w:r w:rsidRPr="00B80CE4">
              <w:rPr>
                <w:sz w:val="22"/>
                <w:szCs w:val="22"/>
              </w:rPr>
              <w:t>Imię i nazwisko</w:t>
            </w:r>
          </w:p>
        </w:tc>
        <w:tc>
          <w:tcPr>
            <w:tcW w:w="1559" w:type="dxa"/>
            <w:shd w:val="clear" w:color="auto" w:fill="D9D9D9"/>
            <w:vAlign w:val="center"/>
          </w:tcPr>
          <w:p w:rsidR="001E70EE" w:rsidRPr="00B80CE4" w:rsidRDefault="001E70EE" w:rsidP="00732174">
            <w:pPr>
              <w:spacing w:line="312" w:lineRule="auto"/>
              <w:jc w:val="center"/>
              <w:rPr>
                <w:sz w:val="22"/>
                <w:szCs w:val="22"/>
              </w:rPr>
            </w:pPr>
            <w:r w:rsidRPr="00B80CE4">
              <w:rPr>
                <w:sz w:val="22"/>
                <w:szCs w:val="22"/>
              </w:rPr>
              <w:t xml:space="preserve">Rodzaj </w:t>
            </w:r>
          </w:p>
          <w:p w:rsidR="001E70EE" w:rsidRPr="00B80CE4" w:rsidRDefault="001E70EE" w:rsidP="00732174">
            <w:pPr>
              <w:spacing w:line="312" w:lineRule="auto"/>
              <w:jc w:val="center"/>
              <w:rPr>
                <w:sz w:val="22"/>
                <w:szCs w:val="22"/>
              </w:rPr>
            </w:pPr>
            <w:r w:rsidRPr="00B80CE4">
              <w:rPr>
                <w:sz w:val="22"/>
                <w:szCs w:val="22"/>
              </w:rPr>
              <w:t>umowy o pracę</w:t>
            </w:r>
          </w:p>
        </w:tc>
        <w:tc>
          <w:tcPr>
            <w:tcW w:w="1984" w:type="dxa"/>
            <w:shd w:val="clear" w:color="auto" w:fill="D9D9D9"/>
            <w:vAlign w:val="center"/>
          </w:tcPr>
          <w:p w:rsidR="001E70EE" w:rsidRPr="00B80CE4" w:rsidRDefault="001E70EE" w:rsidP="00732174">
            <w:pPr>
              <w:spacing w:line="312" w:lineRule="auto"/>
              <w:jc w:val="center"/>
              <w:rPr>
                <w:sz w:val="22"/>
                <w:szCs w:val="22"/>
              </w:rPr>
            </w:pPr>
            <w:r w:rsidRPr="00B80CE4">
              <w:rPr>
                <w:sz w:val="22"/>
                <w:szCs w:val="22"/>
              </w:rPr>
              <w:t xml:space="preserve">Czas obowiązywania </w:t>
            </w:r>
          </w:p>
          <w:p w:rsidR="001E70EE" w:rsidRPr="00B80CE4" w:rsidRDefault="001E70EE" w:rsidP="00732174">
            <w:pPr>
              <w:spacing w:line="312" w:lineRule="auto"/>
              <w:jc w:val="center"/>
              <w:rPr>
                <w:sz w:val="22"/>
                <w:szCs w:val="22"/>
              </w:rPr>
            </w:pPr>
            <w:r w:rsidRPr="00B80CE4">
              <w:rPr>
                <w:sz w:val="22"/>
                <w:szCs w:val="22"/>
              </w:rPr>
              <w:t>umowy o pracę</w:t>
            </w:r>
          </w:p>
        </w:tc>
        <w:tc>
          <w:tcPr>
            <w:tcW w:w="3093" w:type="dxa"/>
            <w:shd w:val="clear" w:color="auto" w:fill="D9D9D9"/>
            <w:vAlign w:val="center"/>
          </w:tcPr>
          <w:p w:rsidR="001E70EE" w:rsidRPr="00B80CE4" w:rsidRDefault="001E70EE" w:rsidP="00732174">
            <w:pPr>
              <w:spacing w:line="312" w:lineRule="auto"/>
              <w:jc w:val="center"/>
              <w:rPr>
                <w:sz w:val="22"/>
                <w:szCs w:val="22"/>
              </w:rPr>
            </w:pPr>
            <w:r w:rsidRPr="00B80CE4">
              <w:rPr>
                <w:sz w:val="22"/>
                <w:szCs w:val="22"/>
              </w:rPr>
              <w:t>Zakres wykonywanych czynności w ramach przedmiotu zamówienia</w:t>
            </w:r>
          </w:p>
        </w:tc>
      </w:tr>
      <w:tr w:rsidR="001E70EE" w:rsidRPr="00513D75" w:rsidTr="00732174">
        <w:tc>
          <w:tcPr>
            <w:tcW w:w="456" w:type="dxa"/>
            <w:shd w:val="clear" w:color="auto" w:fill="auto"/>
          </w:tcPr>
          <w:p w:rsidR="001E70EE" w:rsidRPr="00B80CE4" w:rsidRDefault="001E70EE" w:rsidP="00732174">
            <w:pPr>
              <w:spacing w:line="312" w:lineRule="auto"/>
              <w:jc w:val="both"/>
              <w:rPr>
                <w:sz w:val="22"/>
                <w:szCs w:val="22"/>
              </w:rPr>
            </w:pPr>
          </w:p>
        </w:tc>
        <w:tc>
          <w:tcPr>
            <w:tcW w:w="2913" w:type="dxa"/>
            <w:shd w:val="clear" w:color="auto" w:fill="auto"/>
          </w:tcPr>
          <w:p w:rsidR="001E70EE" w:rsidRPr="00B80CE4" w:rsidRDefault="001E70EE" w:rsidP="00732174">
            <w:pPr>
              <w:spacing w:line="312" w:lineRule="auto"/>
              <w:jc w:val="both"/>
              <w:rPr>
                <w:sz w:val="22"/>
                <w:szCs w:val="22"/>
              </w:rPr>
            </w:pPr>
          </w:p>
        </w:tc>
        <w:tc>
          <w:tcPr>
            <w:tcW w:w="1559" w:type="dxa"/>
            <w:shd w:val="clear" w:color="auto" w:fill="auto"/>
          </w:tcPr>
          <w:p w:rsidR="001E70EE" w:rsidRPr="00B80CE4" w:rsidRDefault="001E70EE" w:rsidP="00732174">
            <w:pPr>
              <w:spacing w:line="312" w:lineRule="auto"/>
              <w:jc w:val="both"/>
              <w:rPr>
                <w:sz w:val="22"/>
                <w:szCs w:val="22"/>
              </w:rPr>
            </w:pPr>
          </w:p>
        </w:tc>
        <w:tc>
          <w:tcPr>
            <w:tcW w:w="1984" w:type="dxa"/>
            <w:shd w:val="clear" w:color="auto" w:fill="auto"/>
          </w:tcPr>
          <w:p w:rsidR="001E70EE" w:rsidRPr="00B80CE4" w:rsidRDefault="001E70EE" w:rsidP="00732174">
            <w:pPr>
              <w:spacing w:line="312" w:lineRule="auto"/>
              <w:jc w:val="both"/>
              <w:rPr>
                <w:sz w:val="22"/>
                <w:szCs w:val="22"/>
              </w:rPr>
            </w:pPr>
          </w:p>
        </w:tc>
        <w:tc>
          <w:tcPr>
            <w:tcW w:w="3093" w:type="dxa"/>
            <w:shd w:val="clear" w:color="auto" w:fill="auto"/>
          </w:tcPr>
          <w:p w:rsidR="001E70EE" w:rsidRPr="00B80CE4" w:rsidRDefault="001E70EE" w:rsidP="00732174">
            <w:pPr>
              <w:spacing w:line="312" w:lineRule="auto"/>
              <w:jc w:val="both"/>
              <w:rPr>
                <w:sz w:val="22"/>
                <w:szCs w:val="22"/>
              </w:rPr>
            </w:pPr>
          </w:p>
        </w:tc>
      </w:tr>
      <w:tr w:rsidR="001E70EE" w:rsidRPr="00513D75" w:rsidTr="00732174">
        <w:tc>
          <w:tcPr>
            <w:tcW w:w="456" w:type="dxa"/>
            <w:shd w:val="clear" w:color="auto" w:fill="auto"/>
          </w:tcPr>
          <w:p w:rsidR="001E70EE" w:rsidRPr="00B80CE4" w:rsidRDefault="001E70EE" w:rsidP="00732174">
            <w:pPr>
              <w:spacing w:line="312" w:lineRule="auto"/>
              <w:jc w:val="both"/>
              <w:rPr>
                <w:sz w:val="22"/>
                <w:szCs w:val="22"/>
              </w:rPr>
            </w:pPr>
          </w:p>
        </w:tc>
        <w:tc>
          <w:tcPr>
            <w:tcW w:w="2913" w:type="dxa"/>
            <w:shd w:val="clear" w:color="auto" w:fill="auto"/>
          </w:tcPr>
          <w:p w:rsidR="001E70EE" w:rsidRPr="00B80CE4" w:rsidRDefault="001E70EE" w:rsidP="00732174">
            <w:pPr>
              <w:spacing w:line="312" w:lineRule="auto"/>
              <w:jc w:val="both"/>
              <w:rPr>
                <w:sz w:val="22"/>
                <w:szCs w:val="22"/>
              </w:rPr>
            </w:pPr>
          </w:p>
        </w:tc>
        <w:tc>
          <w:tcPr>
            <w:tcW w:w="1559" w:type="dxa"/>
            <w:shd w:val="clear" w:color="auto" w:fill="auto"/>
          </w:tcPr>
          <w:p w:rsidR="001E70EE" w:rsidRPr="00B80CE4" w:rsidRDefault="001E70EE" w:rsidP="00732174">
            <w:pPr>
              <w:spacing w:line="312" w:lineRule="auto"/>
              <w:jc w:val="both"/>
              <w:rPr>
                <w:sz w:val="22"/>
                <w:szCs w:val="22"/>
              </w:rPr>
            </w:pPr>
          </w:p>
        </w:tc>
        <w:tc>
          <w:tcPr>
            <w:tcW w:w="1984" w:type="dxa"/>
            <w:shd w:val="clear" w:color="auto" w:fill="auto"/>
          </w:tcPr>
          <w:p w:rsidR="001E70EE" w:rsidRPr="00B80CE4" w:rsidRDefault="001E70EE" w:rsidP="00732174">
            <w:pPr>
              <w:spacing w:line="312" w:lineRule="auto"/>
              <w:jc w:val="both"/>
              <w:rPr>
                <w:sz w:val="22"/>
                <w:szCs w:val="22"/>
              </w:rPr>
            </w:pPr>
          </w:p>
        </w:tc>
        <w:tc>
          <w:tcPr>
            <w:tcW w:w="3093" w:type="dxa"/>
            <w:shd w:val="clear" w:color="auto" w:fill="auto"/>
          </w:tcPr>
          <w:p w:rsidR="001E70EE" w:rsidRPr="00B80CE4" w:rsidRDefault="001E70EE" w:rsidP="00732174">
            <w:pPr>
              <w:spacing w:line="312" w:lineRule="auto"/>
              <w:jc w:val="both"/>
              <w:rPr>
                <w:sz w:val="22"/>
                <w:szCs w:val="22"/>
              </w:rPr>
            </w:pPr>
          </w:p>
        </w:tc>
      </w:tr>
      <w:tr w:rsidR="001E70EE" w:rsidRPr="00513D75" w:rsidTr="00732174">
        <w:tc>
          <w:tcPr>
            <w:tcW w:w="456" w:type="dxa"/>
            <w:shd w:val="clear" w:color="auto" w:fill="auto"/>
          </w:tcPr>
          <w:p w:rsidR="001E70EE" w:rsidRPr="00B80CE4" w:rsidRDefault="001E70EE" w:rsidP="00732174">
            <w:pPr>
              <w:spacing w:line="312" w:lineRule="auto"/>
              <w:jc w:val="both"/>
              <w:rPr>
                <w:sz w:val="22"/>
                <w:szCs w:val="22"/>
              </w:rPr>
            </w:pPr>
          </w:p>
        </w:tc>
        <w:tc>
          <w:tcPr>
            <w:tcW w:w="2913" w:type="dxa"/>
            <w:shd w:val="clear" w:color="auto" w:fill="auto"/>
          </w:tcPr>
          <w:p w:rsidR="001E70EE" w:rsidRPr="00B80CE4" w:rsidRDefault="001E70EE" w:rsidP="00732174">
            <w:pPr>
              <w:spacing w:line="312" w:lineRule="auto"/>
              <w:jc w:val="both"/>
              <w:rPr>
                <w:sz w:val="22"/>
                <w:szCs w:val="22"/>
              </w:rPr>
            </w:pPr>
          </w:p>
        </w:tc>
        <w:tc>
          <w:tcPr>
            <w:tcW w:w="1559" w:type="dxa"/>
            <w:shd w:val="clear" w:color="auto" w:fill="auto"/>
          </w:tcPr>
          <w:p w:rsidR="001E70EE" w:rsidRPr="00B80CE4" w:rsidRDefault="001E70EE" w:rsidP="00732174">
            <w:pPr>
              <w:spacing w:line="312" w:lineRule="auto"/>
              <w:jc w:val="both"/>
              <w:rPr>
                <w:sz w:val="22"/>
                <w:szCs w:val="22"/>
              </w:rPr>
            </w:pPr>
          </w:p>
        </w:tc>
        <w:tc>
          <w:tcPr>
            <w:tcW w:w="1984" w:type="dxa"/>
            <w:shd w:val="clear" w:color="auto" w:fill="auto"/>
          </w:tcPr>
          <w:p w:rsidR="001E70EE" w:rsidRPr="00B80CE4" w:rsidRDefault="001E70EE" w:rsidP="00732174">
            <w:pPr>
              <w:spacing w:line="312" w:lineRule="auto"/>
              <w:jc w:val="both"/>
              <w:rPr>
                <w:sz w:val="22"/>
                <w:szCs w:val="22"/>
              </w:rPr>
            </w:pPr>
          </w:p>
        </w:tc>
        <w:tc>
          <w:tcPr>
            <w:tcW w:w="3093" w:type="dxa"/>
            <w:shd w:val="clear" w:color="auto" w:fill="auto"/>
          </w:tcPr>
          <w:p w:rsidR="001E70EE" w:rsidRPr="00B80CE4" w:rsidRDefault="001E70EE" w:rsidP="00732174">
            <w:pPr>
              <w:spacing w:line="312" w:lineRule="auto"/>
              <w:jc w:val="both"/>
              <w:rPr>
                <w:sz w:val="22"/>
                <w:szCs w:val="22"/>
              </w:rPr>
            </w:pPr>
          </w:p>
        </w:tc>
      </w:tr>
      <w:tr w:rsidR="001E70EE" w:rsidRPr="00513D75" w:rsidTr="00732174">
        <w:tc>
          <w:tcPr>
            <w:tcW w:w="456" w:type="dxa"/>
            <w:shd w:val="clear" w:color="auto" w:fill="auto"/>
          </w:tcPr>
          <w:p w:rsidR="001E70EE" w:rsidRPr="00B80CE4" w:rsidRDefault="001E70EE" w:rsidP="00732174">
            <w:pPr>
              <w:spacing w:line="312" w:lineRule="auto"/>
              <w:jc w:val="both"/>
              <w:rPr>
                <w:sz w:val="22"/>
                <w:szCs w:val="22"/>
              </w:rPr>
            </w:pPr>
          </w:p>
        </w:tc>
        <w:tc>
          <w:tcPr>
            <w:tcW w:w="2913" w:type="dxa"/>
            <w:shd w:val="clear" w:color="auto" w:fill="auto"/>
          </w:tcPr>
          <w:p w:rsidR="001E70EE" w:rsidRPr="00B80CE4" w:rsidRDefault="001E70EE" w:rsidP="00732174">
            <w:pPr>
              <w:spacing w:line="312" w:lineRule="auto"/>
              <w:jc w:val="both"/>
              <w:rPr>
                <w:sz w:val="22"/>
                <w:szCs w:val="22"/>
              </w:rPr>
            </w:pPr>
          </w:p>
        </w:tc>
        <w:tc>
          <w:tcPr>
            <w:tcW w:w="1559" w:type="dxa"/>
            <w:shd w:val="clear" w:color="auto" w:fill="auto"/>
          </w:tcPr>
          <w:p w:rsidR="001E70EE" w:rsidRPr="00B80CE4" w:rsidRDefault="001E70EE" w:rsidP="00732174">
            <w:pPr>
              <w:spacing w:line="312" w:lineRule="auto"/>
              <w:jc w:val="both"/>
              <w:rPr>
                <w:sz w:val="22"/>
                <w:szCs w:val="22"/>
              </w:rPr>
            </w:pPr>
          </w:p>
        </w:tc>
        <w:tc>
          <w:tcPr>
            <w:tcW w:w="1984" w:type="dxa"/>
            <w:shd w:val="clear" w:color="auto" w:fill="auto"/>
          </w:tcPr>
          <w:p w:rsidR="001E70EE" w:rsidRPr="00B80CE4" w:rsidRDefault="001E70EE" w:rsidP="00732174">
            <w:pPr>
              <w:spacing w:line="312" w:lineRule="auto"/>
              <w:jc w:val="both"/>
              <w:rPr>
                <w:sz w:val="22"/>
                <w:szCs w:val="22"/>
              </w:rPr>
            </w:pPr>
          </w:p>
        </w:tc>
        <w:tc>
          <w:tcPr>
            <w:tcW w:w="3093" w:type="dxa"/>
            <w:shd w:val="clear" w:color="auto" w:fill="auto"/>
          </w:tcPr>
          <w:p w:rsidR="001E70EE" w:rsidRPr="00B80CE4" w:rsidRDefault="001E70EE" w:rsidP="00732174">
            <w:pPr>
              <w:spacing w:line="312" w:lineRule="auto"/>
              <w:jc w:val="both"/>
              <w:rPr>
                <w:sz w:val="22"/>
                <w:szCs w:val="22"/>
              </w:rPr>
            </w:pPr>
          </w:p>
        </w:tc>
      </w:tr>
      <w:tr w:rsidR="001E70EE" w:rsidRPr="00513D75" w:rsidTr="00732174">
        <w:tc>
          <w:tcPr>
            <w:tcW w:w="456" w:type="dxa"/>
            <w:shd w:val="clear" w:color="auto" w:fill="auto"/>
          </w:tcPr>
          <w:p w:rsidR="001E70EE" w:rsidRPr="00B80CE4" w:rsidRDefault="001E70EE" w:rsidP="00732174">
            <w:pPr>
              <w:spacing w:line="312" w:lineRule="auto"/>
              <w:jc w:val="both"/>
              <w:rPr>
                <w:sz w:val="22"/>
                <w:szCs w:val="22"/>
              </w:rPr>
            </w:pPr>
          </w:p>
        </w:tc>
        <w:tc>
          <w:tcPr>
            <w:tcW w:w="2913" w:type="dxa"/>
            <w:shd w:val="clear" w:color="auto" w:fill="auto"/>
          </w:tcPr>
          <w:p w:rsidR="001E70EE" w:rsidRPr="00B80CE4" w:rsidRDefault="001E70EE" w:rsidP="00732174">
            <w:pPr>
              <w:spacing w:line="312" w:lineRule="auto"/>
              <w:jc w:val="both"/>
              <w:rPr>
                <w:sz w:val="22"/>
                <w:szCs w:val="22"/>
              </w:rPr>
            </w:pPr>
          </w:p>
        </w:tc>
        <w:tc>
          <w:tcPr>
            <w:tcW w:w="1559" w:type="dxa"/>
            <w:shd w:val="clear" w:color="auto" w:fill="auto"/>
          </w:tcPr>
          <w:p w:rsidR="001E70EE" w:rsidRPr="00B80CE4" w:rsidRDefault="001E70EE" w:rsidP="00732174">
            <w:pPr>
              <w:spacing w:line="312" w:lineRule="auto"/>
              <w:jc w:val="both"/>
              <w:rPr>
                <w:sz w:val="22"/>
                <w:szCs w:val="22"/>
              </w:rPr>
            </w:pPr>
          </w:p>
        </w:tc>
        <w:tc>
          <w:tcPr>
            <w:tcW w:w="1984" w:type="dxa"/>
            <w:shd w:val="clear" w:color="auto" w:fill="auto"/>
          </w:tcPr>
          <w:p w:rsidR="001E70EE" w:rsidRPr="00B80CE4" w:rsidRDefault="001E70EE" w:rsidP="00732174">
            <w:pPr>
              <w:spacing w:line="312" w:lineRule="auto"/>
              <w:jc w:val="both"/>
              <w:rPr>
                <w:sz w:val="22"/>
                <w:szCs w:val="22"/>
              </w:rPr>
            </w:pPr>
          </w:p>
        </w:tc>
        <w:tc>
          <w:tcPr>
            <w:tcW w:w="3093" w:type="dxa"/>
            <w:shd w:val="clear" w:color="auto" w:fill="auto"/>
          </w:tcPr>
          <w:p w:rsidR="001E70EE" w:rsidRPr="00B80CE4" w:rsidRDefault="001E70EE" w:rsidP="00732174">
            <w:pPr>
              <w:spacing w:line="312" w:lineRule="auto"/>
              <w:jc w:val="both"/>
              <w:rPr>
                <w:sz w:val="22"/>
                <w:szCs w:val="22"/>
              </w:rPr>
            </w:pPr>
          </w:p>
        </w:tc>
      </w:tr>
    </w:tbl>
    <w:p w:rsidR="001E70EE" w:rsidRPr="00B80CE4" w:rsidRDefault="001E70EE" w:rsidP="001E70EE">
      <w:pPr>
        <w:spacing w:line="312" w:lineRule="auto"/>
        <w:jc w:val="both"/>
        <w:rPr>
          <w:sz w:val="22"/>
          <w:szCs w:val="22"/>
        </w:rPr>
      </w:pPr>
    </w:p>
    <w:p w:rsidR="001E70EE" w:rsidRPr="00BE0B0B" w:rsidRDefault="001E70EE" w:rsidP="001E70EE">
      <w:pPr>
        <w:shd w:val="clear" w:color="auto" w:fill="FFFFFF"/>
        <w:tabs>
          <w:tab w:val="left" w:pos="567"/>
        </w:tabs>
        <w:spacing w:before="60" w:line="240" w:lineRule="exact"/>
        <w:jc w:val="both"/>
        <w:rPr>
          <w:b/>
          <w:sz w:val="22"/>
          <w:szCs w:val="22"/>
        </w:rPr>
      </w:pPr>
      <w:r w:rsidRPr="00BE0B0B">
        <w:rPr>
          <w:b/>
          <w:sz w:val="22"/>
          <w:szCs w:val="22"/>
        </w:rPr>
        <w:t xml:space="preserve">UWAGA: </w:t>
      </w:r>
    </w:p>
    <w:p w:rsidR="001E70EE" w:rsidRPr="00BE0B0B" w:rsidRDefault="001E70EE" w:rsidP="001E70EE">
      <w:pPr>
        <w:shd w:val="clear" w:color="auto" w:fill="FFFFFF"/>
        <w:tabs>
          <w:tab w:val="left" w:pos="567"/>
        </w:tabs>
        <w:spacing w:before="60" w:line="240" w:lineRule="exact"/>
        <w:jc w:val="both"/>
        <w:rPr>
          <w:b/>
          <w:bCs/>
          <w:sz w:val="22"/>
          <w:szCs w:val="22"/>
        </w:rPr>
      </w:pPr>
      <w:r w:rsidRPr="00BE0B0B">
        <w:rPr>
          <w:b/>
          <w:bCs/>
          <w:sz w:val="22"/>
          <w:szCs w:val="22"/>
        </w:rPr>
        <w:t xml:space="preserve">W przypadku zmiany osób zatrudnionych na podstawie umowy o pracę, Wykonawca / Podwykonawca przedłoży Zamawiającemu nowe oświadczenie w terminie 7 dni od daty dokonania tej zmiany. </w:t>
      </w:r>
    </w:p>
    <w:p w:rsidR="001E70EE" w:rsidRPr="00B80CE4" w:rsidRDefault="001E70EE" w:rsidP="00BE0B0B">
      <w:pPr>
        <w:tabs>
          <w:tab w:val="left" w:pos="3870"/>
        </w:tabs>
        <w:spacing w:before="360"/>
        <w:rPr>
          <w:sz w:val="22"/>
          <w:szCs w:val="22"/>
        </w:rPr>
      </w:pPr>
      <w:r w:rsidRPr="00B80CE4">
        <w:rPr>
          <w:sz w:val="22"/>
          <w:szCs w:val="22"/>
        </w:rPr>
        <w:t xml:space="preserve">Miejscowość ……………, dnia ……………… </w:t>
      </w:r>
    </w:p>
    <w:p w:rsidR="00513D75" w:rsidRPr="00EC2AC5" w:rsidRDefault="001E70EE" w:rsidP="00513D75">
      <w:pPr>
        <w:tabs>
          <w:tab w:val="left" w:pos="3870"/>
        </w:tabs>
        <w:ind w:left="5812"/>
        <w:jc w:val="center"/>
        <w:rPr>
          <w:sz w:val="22"/>
          <w:szCs w:val="22"/>
        </w:rPr>
      </w:pPr>
      <w:r w:rsidRPr="00B80CE4">
        <w:rPr>
          <w:sz w:val="22"/>
          <w:szCs w:val="22"/>
        </w:rPr>
        <w:t>Podpis</w:t>
      </w:r>
      <w:r w:rsidR="00513D75">
        <w:rPr>
          <w:sz w:val="22"/>
          <w:szCs w:val="22"/>
        </w:rPr>
        <w:t xml:space="preserve"> Wykonawcy / Podwykonawcy</w:t>
      </w:r>
    </w:p>
    <w:p w:rsidR="001E70EE" w:rsidRPr="00B80CE4" w:rsidRDefault="001E70EE" w:rsidP="00BE0B0B">
      <w:pPr>
        <w:tabs>
          <w:tab w:val="left" w:pos="3870"/>
        </w:tabs>
        <w:spacing w:before="240"/>
        <w:ind w:left="5812"/>
        <w:jc w:val="center"/>
        <w:rPr>
          <w:sz w:val="22"/>
          <w:szCs w:val="22"/>
        </w:rPr>
      </w:pPr>
      <w:r w:rsidRPr="00B80CE4">
        <w:rPr>
          <w:sz w:val="22"/>
          <w:szCs w:val="22"/>
        </w:rPr>
        <w:t xml:space="preserve">…………………………………… </w:t>
      </w:r>
    </w:p>
    <w:p w:rsidR="00A02D67" w:rsidRPr="00B80CE4" w:rsidRDefault="00A02D67">
      <w:pPr>
        <w:rPr>
          <w:sz w:val="22"/>
          <w:szCs w:val="22"/>
        </w:rPr>
      </w:pPr>
    </w:p>
    <w:sectPr w:rsidR="00A02D67" w:rsidRPr="00B80CE4" w:rsidSect="00B80CE4">
      <w:headerReference w:type="default" r:id="rId8"/>
      <w:footerReference w:type="default" r:id="rId9"/>
      <w:pgSz w:w="11906" w:h="16838"/>
      <w:pgMar w:top="1417" w:right="1417" w:bottom="1417" w:left="1417" w:header="708"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277" w:rsidRDefault="00AC2277">
      <w:r>
        <w:separator/>
      </w:r>
    </w:p>
  </w:endnote>
  <w:endnote w:type="continuationSeparator" w:id="0">
    <w:p w:rsidR="00AC2277" w:rsidRDefault="00A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719200"/>
      <w:docPartObj>
        <w:docPartGallery w:val="Page Numbers (Bottom of Page)"/>
        <w:docPartUnique/>
      </w:docPartObj>
    </w:sdtPr>
    <w:sdtEndPr/>
    <w:sdtContent>
      <w:p w:rsidR="00050CBD" w:rsidRDefault="00050CBD">
        <w:pPr>
          <w:pStyle w:val="Stopka"/>
          <w:jc w:val="right"/>
        </w:pPr>
        <w:r>
          <w:fldChar w:fldCharType="begin"/>
        </w:r>
        <w:r>
          <w:instrText>PAGE   \* MERGEFORMAT</w:instrText>
        </w:r>
        <w:r>
          <w:fldChar w:fldCharType="separate"/>
        </w:r>
        <w:r w:rsidR="0076262D">
          <w:rPr>
            <w:noProof/>
          </w:rPr>
          <w:t>15</w:t>
        </w:r>
        <w:r>
          <w:fldChar w:fldCharType="end"/>
        </w:r>
      </w:p>
    </w:sdtContent>
  </w:sdt>
  <w:p w:rsidR="00F746C7" w:rsidRDefault="00F746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277" w:rsidRDefault="00AC2277">
      <w:r>
        <w:separator/>
      </w:r>
    </w:p>
  </w:footnote>
  <w:footnote w:type="continuationSeparator" w:id="0">
    <w:p w:rsidR="00AC2277" w:rsidRDefault="00AC2277">
      <w:r>
        <w:continuationSeparator/>
      </w:r>
    </w:p>
  </w:footnote>
  <w:footnote w:id="1">
    <w:p w:rsidR="00F746C7" w:rsidRDefault="00F746C7">
      <w:pPr>
        <w:pStyle w:val="Tekstprzypisudolnego"/>
      </w:pPr>
      <w:r>
        <w:rPr>
          <w:rStyle w:val="Odwoanieprzypisudolnego"/>
        </w:rPr>
        <w:footnoteRef/>
      </w:r>
      <w:r>
        <w:t xml:space="preserve"> Zapis zostanie wprowadzony do treści umowy w przypadku zaoferowania przez Wykonawcę w formularzu ofertowym możliwości śle</w:t>
      </w:r>
      <w:r w:rsidRPr="00781FFB">
        <w:t>dzenia przesyłek rejestrowanych w obrocie krajowym</w:t>
      </w:r>
      <w:r>
        <w:t>, która stanowi kryterium oceny ofert.</w:t>
      </w:r>
    </w:p>
  </w:footnote>
  <w:footnote w:id="2">
    <w:p w:rsidR="00EE0250" w:rsidRDefault="00EE0250">
      <w:pPr>
        <w:pStyle w:val="Tekstprzypisudolnego"/>
      </w:pPr>
      <w:r>
        <w:rPr>
          <w:rStyle w:val="Odwoanieprzypisudolnego"/>
        </w:rPr>
        <w:footnoteRef/>
      </w:r>
      <w:r>
        <w:t xml:space="preserve"> Adres placówki pocztowej zostanie uzupełniony zgodnie z formularzem ofertowym.</w:t>
      </w:r>
    </w:p>
  </w:footnote>
  <w:footnote w:id="3">
    <w:p w:rsidR="00F746C7" w:rsidRDefault="00F746C7">
      <w:pPr>
        <w:pStyle w:val="Tekstprzypisudolnego"/>
      </w:pPr>
      <w:r>
        <w:rPr>
          <w:rStyle w:val="Odwoanieprzypisudolnego"/>
        </w:rPr>
        <w:footnoteRef/>
      </w:r>
      <w:r>
        <w:t xml:space="preserve"> Zapis o karze zostanie wprowadzony do treści umowy, w przypadku zaoferowania </w:t>
      </w:r>
      <w:r w:rsidRPr="00AD30E4">
        <w:t>przez Wykonawcę w formularzu ofertowym możliwości śledzenia przesyłek rejestrowanych w obrocie krajowym</w:t>
      </w:r>
      <w:r w:rsidR="004946EA">
        <w:t xml:space="preserve"> i zagranicznym,</w:t>
      </w:r>
      <w:r w:rsidRPr="00AD30E4">
        <w:t xml:space="preserve"> </w:t>
      </w:r>
      <w:r w:rsidR="004946EA">
        <w:t>co</w:t>
      </w:r>
      <w:r w:rsidRPr="00AD30E4">
        <w:t xml:space="preserve"> stanowi kryterium oceny ofert.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6C7" w:rsidRPr="00CD69C9" w:rsidRDefault="00F746C7" w:rsidP="00732174">
    <w:pPr>
      <w:pStyle w:val="Nagwek"/>
      <w:jc w:val="right"/>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61DB"/>
    <w:multiLevelType w:val="hybridMultilevel"/>
    <w:tmpl w:val="B7582A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8C5198"/>
    <w:multiLevelType w:val="hybridMultilevel"/>
    <w:tmpl w:val="04C430D6"/>
    <w:lvl w:ilvl="0" w:tplc="04150011">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051E0B81"/>
    <w:multiLevelType w:val="hybridMultilevel"/>
    <w:tmpl w:val="C4EC2B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09292D"/>
    <w:multiLevelType w:val="hybridMultilevel"/>
    <w:tmpl w:val="13F04DF0"/>
    <w:lvl w:ilvl="0" w:tplc="698EF778">
      <w:start w:val="1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872ABC"/>
    <w:multiLevelType w:val="hybridMultilevel"/>
    <w:tmpl w:val="9C3C44C0"/>
    <w:lvl w:ilvl="0" w:tplc="B2282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422D5"/>
    <w:multiLevelType w:val="hybridMultilevel"/>
    <w:tmpl w:val="19541822"/>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 w15:restartNumberingAfterBreak="0">
    <w:nsid w:val="0B817DC4"/>
    <w:multiLevelType w:val="hybridMultilevel"/>
    <w:tmpl w:val="7550F7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EC37A7"/>
    <w:multiLevelType w:val="hybridMultilevel"/>
    <w:tmpl w:val="9E0EE7B0"/>
    <w:lvl w:ilvl="0" w:tplc="E6E47440">
      <w:start w:val="1"/>
      <w:numFmt w:val="bullet"/>
      <w:lvlText w:val=""/>
      <w:lvlJc w:val="left"/>
      <w:pPr>
        <w:ind w:left="1004" w:hanging="360"/>
      </w:pPr>
      <w:rPr>
        <w:rFonts w:ascii="Symbol" w:hAnsi="Symbol" w:hint="default"/>
        <w:sz w:val="40"/>
        <w:szCs w:val="4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0E2D7CC2"/>
    <w:multiLevelType w:val="hybridMultilevel"/>
    <w:tmpl w:val="8BB41B64"/>
    <w:lvl w:ilvl="0" w:tplc="2F2E58C4">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1097229B"/>
    <w:multiLevelType w:val="hybridMultilevel"/>
    <w:tmpl w:val="8F428382"/>
    <w:lvl w:ilvl="0" w:tplc="AE324F58">
      <w:start w:val="1"/>
      <w:numFmt w:val="decimal"/>
      <w:lvlText w:val="%1)"/>
      <w:lvlJc w:val="left"/>
      <w:pPr>
        <w:ind w:left="644" w:hanging="360"/>
      </w:pPr>
      <w:rPr>
        <w:rFonts w:ascii="Times New Roman" w:hAnsi="Times New Roman" w:cs="Times New Roman" w:hint="default"/>
      </w:rPr>
    </w:lvl>
    <w:lvl w:ilvl="1" w:tplc="04150011">
      <w:start w:val="1"/>
      <w:numFmt w:val="decimal"/>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151B5923"/>
    <w:multiLevelType w:val="hybridMultilevel"/>
    <w:tmpl w:val="EDFA3C9A"/>
    <w:lvl w:ilvl="0" w:tplc="D40671B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15470290"/>
    <w:multiLevelType w:val="multilevel"/>
    <w:tmpl w:val="A28416C4"/>
    <w:lvl w:ilvl="0">
      <w:start w:val="1"/>
      <w:numFmt w:val="decimal"/>
      <w:lvlText w:val="%1."/>
      <w:lvlJc w:val="left"/>
      <w:pPr>
        <w:tabs>
          <w:tab w:val="num" w:pos="360"/>
        </w:tabs>
        <w:ind w:left="360" w:hanging="360"/>
      </w:pPr>
      <w:rPr>
        <w:b w:val="0"/>
        <w:color w:val="auto"/>
      </w:rPr>
    </w:lvl>
    <w:lvl w:ilvl="1">
      <w:start w:val="1"/>
      <w:numFmt w:val="decimal"/>
      <w:lvlText w:val="%2)"/>
      <w:lvlJc w:val="left"/>
      <w:pPr>
        <w:ind w:left="1080" w:hanging="360"/>
      </w:pPr>
      <w:rPr>
        <w:rFonts w:hint="default"/>
        <w:color w:val="00000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17820228"/>
    <w:multiLevelType w:val="hybridMultilevel"/>
    <w:tmpl w:val="D778C962"/>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2C05498"/>
    <w:multiLevelType w:val="multilevel"/>
    <w:tmpl w:val="66D8D344"/>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0">
    <w:nsid w:val="260A1625"/>
    <w:multiLevelType w:val="hybridMultilevel"/>
    <w:tmpl w:val="780001A2"/>
    <w:lvl w:ilvl="0" w:tplc="A1466F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27965587"/>
    <w:multiLevelType w:val="hybridMultilevel"/>
    <w:tmpl w:val="03DA0A28"/>
    <w:lvl w:ilvl="0" w:tplc="D944B23E">
      <w:start w:val="1"/>
      <w:numFmt w:val="bullet"/>
      <w:lvlText w:val="−"/>
      <w:lvlJc w:val="left"/>
      <w:pPr>
        <w:ind w:left="1070" w:hanging="360"/>
      </w:pPr>
      <w:rPr>
        <w:rFonts w:ascii="Times New Roman" w:hAnsi="Times New Roman" w:cs="Times New Roman" w:hint="default"/>
        <w:color w:val="auto"/>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6" w15:restartNumberingAfterBreak="0">
    <w:nsid w:val="2FD95409"/>
    <w:multiLevelType w:val="hybridMultilevel"/>
    <w:tmpl w:val="30023EB8"/>
    <w:lvl w:ilvl="0" w:tplc="0415000F">
      <w:start w:val="1"/>
      <w:numFmt w:val="decimal"/>
      <w:lvlText w:val="%1."/>
      <w:lvlJc w:val="left"/>
      <w:pPr>
        <w:ind w:left="360" w:hanging="360"/>
      </w:pPr>
      <w:rPr>
        <w:rFonts w:hint="default"/>
        <w:b w:val="0"/>
      </w:rPr>
    </w:lvl>
    <w:lvl w:ilvl="1" w:tplc="8FCE7020">
      <w:start w:val="1"/>
      <w:numFmt w:val="decimal"/>
      <w:lvlText w:val="%2)"/>
      <w:lvlJc w:val="left"/>
      <w:pPr>
        <w:ind w:left="1440" w:hanging="360"/>
      </w:pPr>
      <w:rPr>
        <w:rFonts w:hint="default"/>
      </w:rPr>
    </w:lvl>
    <w:lvl w:ilvl="2" w:tplc="A120E408">
      <w:start w:val="2"/>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B81DF6"/>
    <w:multiLevelType w:val="hybridMultilevel"/>
    <w:tmpl w:val="B4FA48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2D7CEC"/>
    <w:multiLevelType w:val="hybridMultilevel"/>
    <w:tmpl w:val="C738499C"/>
    <w:lvl w:ilvl="0" w:tplc="F83490C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3D787137"/>
    <w:multiLevelType w:val="hybridMultilevel"/>
    <w:tmpl w:val="D0EEFBD2"/>
    <w:lvl w:ilvl="0" w:tplc="303254D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44039C"/>
    <w:multiLevelType w:val="hybridMultilevel"/>
    <w:tmpl w:val="0DCCCC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E881ED4"/>
    <w:multiLevelType w:val="hybridMultilevel"/>
    <w:tmpl w:val="D3F877CC"/>
    <w:lvl w:ilvl="0" w:tplc="0CF0AAC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716E34"/>
    <w:multiLevelType w:val="hybridMultilevel"/>
    <w:tmpl w:val="8F9E3C86"/>
    <w:lvl w:ilvl="0" w:tplc="C48A9968">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41300A14"/>
    <w:multiLevelType w:val="multilevel"/>
    <w:tmpl w:val="858A6C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36A7BB8"/>
    <w:multiLevelType w:val="hybridMultilevel"/>
    <w:tmpl w:val="4A82B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22365D"/>
    <w:multiLevelType w:val="hybridMultilevel"/>
    <w:tmpl w:val="5C7C8764"/>
    <w:lvl w:ilvl="0" w:tplc="992C9AC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77A66AB"/>
    <w:multiLevelType w:val="hybridMultilevel"/>
    <w:tmpl w:val="DD0466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D15380"/>
    <w:multiLevelType w:val="hybridMultilevel"/>
    <w:tmpl w:val="BA62F5EA"/>
    <w:lvl w:ilvl="0" w:tplc="A4BC659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841DA3"/>
    <w:multiLevelType w:val="hybridMultilevel"/>
    <w:tmpl w:val="378EBBF6"/>
    <w:lvl w:ilvl="0" w:tplc="51DE120C">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633E7D"/>
    <w:multiLevelType w:val="hybridMultilevel"/>
    <w:tmpl w:val="1FD0CA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E66B40"/>
    <w:multiLevelType w:val="hybridMultilevel"/>
    <w:tmpl w:val="8E584BFC"/>
    <w:lvl w:ilvl="0" w:tplc="83B0642C">
      <w:start w:val="1"/>
      <w:numFmt w:val="decimal"/>
      <w:lvlText w:val="%1)"/>
      <w:lvlJc w:val="left"/>
      <w:pPr>
        <w:ind w:left="700" w:hanging="360"/>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1" w15:restartNumberingAfterBreak="0">
    <w:nsid w:val="547A1814"/>
    <w:multiLevelType w:val="hybridMultilevel"/>
    <w:tmpl w:val="F050E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C378B4"/>
    <w:multiLevelType w:val="hybridMultilevel"/>
    <w:tmpl w:val="AC1635EA"/>
    <w:lvl w:ilvl="0" w:tplc="754A16FA">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574189"/>
    <w:multiLevelType w:val="hybridMultilevel"/>
    <w:tmpl w:val="04C430D6"/>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4" w15:restartNumberingAfterBreak="0">
    <w:nsid w:val="55BD7BC7"/>
    <w:multiLevelType w:val="hybridMultilevel"/>
    <w:tmpl w:val="C9821F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5D220B0"/>
    <w:multiLevelType w:val="hybridMultilevel"/>
    <w:tmpl w:val="7A0823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2F0ACE"/>
    <w:multiLevelType w:val="hybridMultilevel"/>
    <w:tmpl w:val="C156B18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6971BEE"/>
    <w:multiLevelType w:val="hybridMultilevel"/>
    <w:tmpl w:val="76EE2D1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7E959AF"/>
    <w:multiLevelType w:val="multilevel"/>
    <w:tmpl w:val="B2F4F0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8516909"/>
    <w:multiLevelType w:val="hybridMultilevel"/>
    <w:tmpl w:val="BEBE0090"/>
    <w:lvl w:ilvl="0" w:tplc="0A06EC02">
      <w:start w:val="1"/>
      <w:numFmt w:val="decimal"/>
      <w:lvlText w:val="%1)"/>
      <w:lvlJc w:val="left"/>
      <w:pPr>
        <w:ind w:left="717"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E15130"/>
    <w:multiLevelType w:val="hybridMultilevel"/>
    <w:tmpl w:val="3DAC73D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15:restartNumberingAfterBreak="0">
    <w:nsid w:val="5EFF399D"/>
    <w:multiLevelType w:val="hybridMultilevel"/>
    <w:tmpl w:val="DFB80F18"/>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15:restartNumberingAfterBreak="0">
    <w:nsid w:val="62132E1F"/>
    <w:multiLevelType w:val="multilevel"/>
    <w:tmpl w:val="0F1C0C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66714FD"/>
    <w:multiLevelType w:val="hybridMultilevel"/>
    <w:tmpl w:val="94643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60235A6">
      <w:start w:val="1"/>
      <w:numFmt w:val="upperRoman"/>
      <w:lvlText w:val="%4."/>
      <w:lvlJc w:val="righ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347D7A"/>
    <w:multiLevelType w:val="hybridMultilevel"/>
    <w:tmpl w:val="0DCCCC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B275403"/>
    <w:multiLevelType w:val="hybridMultilevel"/>
    <w:tmpl w:val="DFB80F18"/>
    <w:lvl w:ilvl="0" w:tplc="FFFFFFFF">
      <w:start w:val="1"/>
      <w:numFmt w:val="decimal"/>
      <w:lvlText w:val="%1)"/>
      <w:lvlJc w:val="left"/>
      <w:pPr>
        <w:ind w:left="717" w:hanging="360"/>
      </w:pPr>
    </w:lvl>
    <w:lvl w:ilvl="1" w:tplc="FFFFFFFF">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6" w15:restartNumberingAfterBreak="0">
    <w:nsid w:val="7B595444"/>
    <w:multiLevelType w:val="hybridMultilevel"/>
    <w:tmpl w:val="04C430D6"/>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7" w15:restartNumberingAfterBreak="0">
    <w:nsid w:val="7BB510DE"/>
    <w:multiLevelType w:val="hybridMultilevel"/>
    <w:tmpl w:val="04C430D6"/>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8" w15:restartNumberingAfterBreak="0">
    <w:nsid w:val="7E9027F4"/>
    <w:multiLevelType w:val="hybridMultilevel"/>
    <w:tmpl w:val="78D021A4"/>
    <w:lvl w:ilvl="0" w:tplc="474246DA">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42"/>
  </w:num>
  <w:num w:numId="3">
    <w:abstractNumId w:val="32"/>
  </w:num>
  <w:num w:numId="4">
    <w:abstractNumId w:val="23"/>
  </w:num>
  <w:num w:numId="5">
    <w:abstractNumId w:val="43"/>
  </w:num>
  <w:num w:numId="6">
    <w:abstractNumId w:val="38"/>
  </w:num>
  <w:num w:numId="7">
    <w:abstractNumId w:val="16"/>
  </w:num>
  <w:num w:numId="8">
    <w:abstractNumId w:val="0"/>
  </w:num>
  <w:num w:numId="9">
    <w:abstractNumId w:val="18"/>
  </w:num>
  <w:num w:numId="10">
    <w:abstractNumId w:val="1"/>
  </w:num>
  <w:num w:numId="11">
    <w:abstractNumId w:val="31"/>
  </w:num>
  <w:num w:numId="12">
    <w:abstractNumId w:val="4"/>
  </w:num>
  <w:num w:numId="13">
    <w:abstractNumId w:val="6"/>
  </w:num>
  <w:num w:numId="14">
    <w:abstractNumId w:val="8"/>
  </w:num>
  <w:num w:numId="15">
    <w:abstractNumId w:val="10"/>
  </w:num>
  <w:num w:numId="16">
    <w:abstractNumId w:val="22"/>
  </w:num>
  <w:num w:numId="17">
    <w:abstractNumId w:val="39"/>
  </w:num>
  <w:num w:numId="18">
    <w:abstractNumId w:val="27"/>
  </w:num>
  <w:num w:numId="19">
    <w:abstractNumId w:val="29"/>
  </w:num>
  <w:num w:numId="20">
    <w:abstractNumId w:val="30"/>
  </w:num>
  <w:num w:numId="21">
    <w:abstractNumId w:val="17"/>
  </w:num>
  <w:num w:numId="22">
    <w:abstractNumId w:val="25"/>
  </w:num>
  <w:num w:numId="23">
    <w:abstractNumId w:val="34"/>
  </w:num>
  <w:num w:numId="24">
    <w:abstractNumId w:val="41"/>
  </w:num>
  <w:num w:numId="25">
    <w:abstractNumId w:val="19"/>
  </w:num>
  <w:num w:numId="26">
    <w:abstractNumId w:val="11"/>
  </w:num>
  <w:num w:numId="27">
    <w:abstractNumId w:val="46"/>
  </w:num>
  <w:num w:numId="28">
    <w:abstractNumId w:val="47"/>
  </w:num>
  <w:num w:numId="29">
    <w:abstractNumId w:val="33"/>
  </w:num>
  <w:num w:numId="30">
    <w:abstractNumId w:val="13"/>
  </w:num>
  <w:num w:numId="31">
    <w:abstractNumId w:val="45"/>
  </w:num>
  <w:num w:numId="32">
    <w:abstractNumId w:val="36"/>
  </w:num>
  <w:num w:numId="33">
    <w:abstractNumId w:val="9"/>
  </w:num>
  <w:num w:numId="34">
    <w:abstractNumId w:val="24"/>
  </w:num>
  <w:num w:numId="35">
    <w:abstractNumId w:val="40"/>
  </w:num>
  <w:num w:numId="36">
    <w:abstractNumId w:val="7"/>
  </w:num>
  <w:num w:numId="37">
    <w:abstractNumId w:val="2"/>
  </w:num>
  <w:num w:numId="38">
    <w:abstractNumId w:val="20"/>
  </w:num>
  <w:num w:numId="39">
    <w:abstractNumId w:val="15"/>
  </w:num>
  <w:num w:numId="40">
    <w:abstractNumId w:val="12"/>
  </w:num>
  <w:num w:numId="41">
    <w:abstractNumId w:val="44"/>
  </w:num>
  <w:num w:numId="42">
    <w:abstractNumId w:val="14"/>
  </w:num>
  <w:num w:numId="43">
    <w:abstractNumId w:val="21"/>
  </w:num>
  <w:num w:numId="44">
    <w:abstractNumId w:val="35"/>
  </w:num>
  <w:num w:numId="45">
    <w:abstractNumId w:val="28"/>
  </w:num>
  <w:num w:numId="46">
    <w:abstractNumId w:val="26"/>
  </w:num>
  <w:num w:numId="47">
    <w:abstractNumId w:val="5"/>
  </w:num>
  <w:num w:numId="48">
    <w:abstractNumId w:val="37"/>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EE"/>
    <w:rsid w:val="000006BF"/>
    <w:rsid w:val="00041B90"/>
    <w:rsid w:val="00050CBD"/>
    <w:rsid w:val="00064997"/>
    <w:rsid w:val="00072429"/>
    <w:rsid w:val="000B3A57"/>
    <w:rsid w:val="000C7C8E"/>
    <w:rsid w:val="000E1F38"/>
    <w:rsid w:val="000E36D3"/>
    <w:rsid w:val="00170CBF"/>
    <w:rsid w:val="00192930"/>
    <w:rsid w:val="00194451"/>
    <w:rsid w:val="001970F0"/>
    <w:rsid w:val="001E70EE"/>
    <w:rsid w:val="001F31B1"/>
    <w:rsid w:val="00235B64"/>
    <w:rsid w:val="00240DF1"/>
    <w:rsid w:val="00267405"/>
    <w:rsid w:val="002825CB"/>
    <w:rsid w:val="002845AB"/>
    <w:rsid w:val="002F0E76"/>
    <w:rsid w:val="00300132"/>
    <w:rsid w:val="00314BEB"/>
    <w:rsid w:val="0033465B"/>
    <w:rsid w:val="00376B26"/>
    <w:rsid w:val="00382C25"/>
    <w:rsid w:val="004360F4"/>
    <w:rsid w:val="0045071A"/>
    <w:rsid w:val="00450C4A"/>
    <w:rsid w:val="004878F0"/>
    <w:rsid w:val="004946EA"/>
    <w:rsid w:val="00513D75"/>
    <w:rsid w:val="00570E8B"/>
    <w:rsid w:val="00581D31"/>
    <w:rsid w:val="00595960"/>
    <w:rsid w:val="005B06FF"/>
    <w:rsid w:val="005B6D1B"/>
    <w:rsid w:val="005D39E2"/>
    <w:rsid w:val="005D7D2B"/>
    <w:rsid w:val="005E7365"/>
    <w:rsid w:val="00620A1A"/>
    <w:rsid w:val="006969DA"/>
    <w:rsid w:val="00732174"/>
    <w:rsid w:val="007450C2"/>
    <w:rsid w:val="0076262D"/>
    <w:rsid w:val="00762A17"/>
    <w:rsid w:val="00777ADE"/>
    <w:rsid w:val="00781FFB"/>
    <w:rsid w:val="007D17F7"/>
    <w:rsid w:val="007D4DDC"/>
    <w:rsid w:val="007D4FD3"/>
    <w:rsid w:val="008371ED"/>
    <w:rsid w:val="0084401C"/>
    <w:rsid w:val="00850DA8"/>
    <w:rsid w:val="008B1FC2"/>
    <w:rsid w:val="008B7FFA"/>
    <w:rsid w:val="008C1F57"/>
    <w:rsid w:val="008E4ACC"/>
    <w:rsid w:val="008F18E7"/>
    <w:rsid w:val="00927EC5"/>
    <w:rsid w:val="0097703B"/>
    <w:rsid w:val="00982AC3"/>
    <w:rsid w:val="00996219"/>
    <w:rsid w:val="009B02BD"/>
    <w:rsid w:val="009B1BA1"/>
    <w:rsid w:val="009B2601"/>
    <w:rsid w:val="009E59A1"/>
    <w:rsid w:val="009E73C0"/>
    <w:rsid w:val="009F5F42"/>
    <w:rsid w:val="00A02D67"/>
    <w:rsid w:val="00A2007E"/>
    <w:rsid w:val="00A30748"/>
    <w:rsid w:val="00A46F85"/>
    <w:rsid w:val="00A54110"/>
    <w:rsid w:val="00AA1AFB"/>
    <w:rsid w:val="00AB2ACD"/>
    <w:rsid w:val="00AC2277"/>
    <w:rsid w:val="00AD30E4"/>
    <w:rsid w:val="00AE56EF"/>
    <w:rsid w:val="00AE7B4D"/>
    <w:rsid w:val="00AF206A"/>
    <w:rsid w:val="00B00FDD"/>
    <w:rsid w:val="00B16788"/>
    <w:rsid w:val="00B80CE4"/>
    <w:rsid w:val="00B916F2"/>
    <w:rsid w:val="00B97D2B"/>
    <w:rsid w:val="00BE0B0B"/>
    <w:rsid w:val="00BE2C20"/>
    <w:rsid w:val="00C62203"/>
    <w:rsid w:val="00C7535D"/>
    <w:rsid w:val="00CC4AF4"/>
    <w:rsid w:val="00CD2549"/>
    <w:rsid w:val="00CE65AF"/>
    <w:rsid w:val="00D7622C"/>
    <w:rsid w:val="00DC65A6"/>
    <w:rsid w:val="00DE50D9"/>
    <w:rsid w:val="00DF3861"/>
    <w:rsid w:val="00E33FBE"/>
    <w:rsid w:val="00ED427D"/>
    <w:rsid w:val="00EE0250"/>
    <w:rsid w:val="00EF3549"/>
    <w:rsid w:val="00F746C7"/>
    <w:rsid w:val="00F84598"/>
    <w:rsid w:val="00FD4834"/>
    <w:rsid w:val="00FF17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55519-CC39-4EB4-AA4B-A4BBD689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4DDC"/>
    <w:pPr>
      <w:spacing w:after="0" w:line="240" w:lineRule="auto"/>
    </w:pPr>
    <w:rPr>
      <w:rFonts w:ascii="Times New Roman" w:eastAsia="Times New Roman" w:hAnsi="Times New Roman" w:cs="Times New Roman"/>
      <w:sz w:val="24"/>
      <w:szCs w:val="24"/>
      <w:lang w:eastAsia="pl-PL"/>
    </w:rPr>
  </w:style>
  <w:style w:type="paragraph" w:styleId="Nagwek1">
    <w:name w:val="heading 1"/>
    <w:next w:val="Normalny"/>
    <w:link w:val="Nagwek1Znak"/>
    <w:autoRedefine/>
    <w:uiPriority w:val="9"/>
    <w:unhideWhenUsed/>
    <w:qFormat/>
    <w:rsid w:val="001E70EE"/>
    <w:pPr>
      <w:keepNext/>
      <w:keepLines/>
      <w:spacing w:before="240" w:after="263"/>
      <w:ind w:left="218"/>
      <w:jc w:val="center"/>
      <w:outlineLvl w:val="0"/>
    </w:pPr>
    <w:rPr>
      <w:rFonts w:ascii="Times New Roman" w:eastAsia="Cambria" w:hAnsi="Times New Roman" w:cs="Cambria"/>
      <w:b/>
      <w:sz w:val="28"/>
    </w:rPr>
  </w:style>
  <w:style w:type="paragraph" w:styleId="Nagwek2">
    <w:name w:val="heading 2"/>
    <w:basedOn w:val="Normalny"/>
    <w:next w:val="Normalny"/>
    <w:link w:val="Nagwek2Znak"/>
    <w:autoRedefine/>
    <w:uiPriority w:val="9"/>
    <w:unhideWhenUsed/>
    <w:qFormat/>
    <w:rsid w:val="008E4ACC"/>
    <w:pPr>
      <w:keepNext/>
      <w:keepLines/>
      <w:spacing w:before="160" w:after="120" w:line="276" w:lineRule="auto"/>
      <w:jc w:val="center"/>
      <w:outlineLvl w:val="1"/>
    </w:pPr>
    <w:rPr>
      <w:rFonts w:eastAsiaTheme="majorEastAsia" w:cstheme="majorBidi"/>
      <w:b/>
      <w:szCs w:val="26"/>
    </w:rPr>
  </w:style>
  <w:style w:type="paragraph" w:styleId="Nagwek3">
    <w:name w:val="heading 3"/>
    <w:basedOn w:val="Normalny"/>
    <w:next w:val="Normalny"/>
    <w:link w:val="Nagwek3Znak"/>
    <w:autoRedefine/>
    <w:uiPriority w:val="9"/>
    <w:unhideWhenUsed/>
    <w:qFormat/>
    <w:rsid w:val="00C7535D"/>
    <w:pPr>
      <w:keepNext/>
      <w:keepLines/>
      <w:spacing w:before="40"/>
      <w:outlineLvl w:val="2"/>
    </w:pPr>
    <w:rPr>
      <w:rFonts w:ascii="Arial" w:eastAsiaTheme="majorEastAsia" w:hAnsi="Arial" w:cstheme="majorBidi"/>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7535D"/>
    <w:rPr>
      <w:rFonts w:ascii="Arial" w:eastAsiaTheme="majorEastAsia" w:hAnsi="Arial" w:cstheme="majorBidi"/>
      <w:sz w:val="24"/>
      <w:szCs w:val="24"/>
    </w:rPr>
  </w:style>
  <w:style w:type="character" w:customStyle="1" w:styleId="Nagwek1Znak">
    <w:name w:val="Nagłówek 1 Znak"/>
    <w:link w:val="Nagwek1"/>
    <w:uiPriority w:val="9"/>
    <w:rsid w:val="001E70EE"/>
    <w:rPr>
      <w:rFonts w:ascii="Times New Roman" w:eastAsia="Cambria" w:hAnsi="Times New Roman" w:cs="Cambria"/>
      <w:b/>
      <w:sz w:val="28"/>
    </w:rPr>
  </w:style>
  <w:style w:type="character" w:customStyle="1" w:styleId="Nagwek2Znak">
    <w:name w:val="Nagłówek 2 Znak"/>
    <w:basedOn w:val="Domylnaczcionkaakapitu"/>
    <w:link w:val="Nagwek2"/>
    <w:uiPriority w:val="9"/>
    <w:rsid w:val="008E4ACC"/>
    <w:rPr>
      <w:rFonts w:ascii="Times New Roman" w:eastAsiaTheme="majorEastAsia" w:hAnsi="Times New Roman" w:cstheme="majorBidi"/>
      <w:b/>
      <w:sz w:val="24"/>
      <w:szCs w:val="26"/>
      <w:lang w:eastAsia="pl-PL"/>
    </w:rPr>
  </w:style>
  <w:style w:type="paragraph" w:styleId="Tekstpodstawowy">
    <w:name w:val="Body Text"/>
    <w:basedOn w:val="Normalny"/>
    <w:link w:val="TekstpodstawowyZnak"/>
    <w:rsid w:val="001E70EE"/>
    <w:pPr>
      <w:tabs>
        <w:tab w:val="left" w:pos="0"/>
      </w:tabs>
      <w:spacing w:line="360" w:lineRule="auto"/>
      <w:jc w:val="center"/>
    </w:pPr>
    <w:rPr>
      <w:rFonts w:ascii="Arial Narrow" w:hAnsi="Arial Narrow" w:cs="Tahoma"/>
      <w:sz w:val="20"/>
    </w:rPr>
  </w:style>
  <w:style w:type="character" w:customStyle="1" w:styleId="TekstpodstawowyZnak">
    <w:name w:val="Tekst podstawowy Znak"/>
    <w:basedOn w:val="Domylnaczcionkaakapitu"/>
    <w:link w:val="Tekstpodstawowy"/>
    <w:rsid w:val="001E70EE"/>
    <w:rPr>
      <w:rFonts w:ascii="Arial Narrow" w:eastAsia="Times New Roman" w:hAnsi="Arial Narrow" w:cs="Tahoma"/>
      <w:sz w:val="20"/>
      <w:szCs w:val="24"/>
      <w:lang w:eastAsia="pl-PL"/>
    </w:rPr>
  </w:style>
  <w:style w:type="paragraph" w:styleId="Tekstpodstawowywcity3">
    <w:name w:val="Body Text Indent 3"/>
    <w:basedOn w:val="Normalny"/>
    <w:link w:val="Tekstpodstawowywcity3Znak"/>
    <w:uiPriority w:val="99"/>
    <w:semiHidden/>
    <w:unhideWhenUsed/>
    <w:rsid w:val="001E70E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E70EE"/>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1E70EE"/>
    <w:pPr>
      <w:ind w:left="720"/>
      <w:contextualSpacing/>
    </w:pPr>
  </w:style>
  <w:style w:type="paragraph" w:styleId="Tytu">
    <w:name w:val="Title"/>
    <w:basedOn w:val="Normalny"/>
    <w:link w:val="TytuZnak"/>
    <w:qFormat/>
    <w:rsid w:val="001E70EE"/>
    <w:pPr>
      <w:tabs>
        <w:tab w:val="left" w:pos="1985"/>
      </w:tabs>
      <w:jc w:val="center"/>
    </w:pPr>
    <w:rPr>
      <w:b/>
    </w:rPr>
  </w:style>
  <w:style w:type="character" w:customStyle="1" w:styleId="TytuZnak">
    <w:name w:val="Tytuł Znak"/>
    <w:basedOn w:val="Domylnaczcionkaakapitu"/>
    <w:link w:val="Tytu"/>
    <w:rsid w:val="001E70EE"/>
    <w:rPr>
      <w:rFonts w:ascii="Times New Roman" w:eastAsia="Times New Roman" w:hAnsi="Times New Roman" w:cs="Times New Roman"/>
      <w:b/>
      <w:sz w:val="24"/>
      <w:szCs w:val="24"/>
      <w:lang w:eastAsia="pl-PL"/>
    </w:rPr>
  </w:style>
  <w:style w:type="paragraph" w:styleId="Nagwek">
    <w:name w:val="header"/>
    <w:basedOn w:val="Normalny"/>
    <w:link w:val="NagwekZnak"/>
    <w:uiPriority w:val="99"/>
    <w:unhideWhenUsed/>
    <w:rsid w:val="001E70EE"/>
    <w:pPr>
      <w:tabs>
        <w:tab w:val="center" w:pos="4536"/>
        <w:tab w:val="right" w:pos="9072"/>
      </w:tabs>
    </w:pPr>
  </w:style>
  <w:style w:type="character" w:customStyle="1" w:styleId="NagwekZnak">
    <w:name w:val="Nagłówek Znak"/>
    <w:basedOn w:val="Domylnaczcionkaakapitu"/>
    <w:link w:val="Nagwek"/>
    <w:uiPriority w:val="99"/>
    <w:rsid w:val="001E70E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E70EE"/>
    <w:pPr>
      <w:tabs>
        <w:tab w:val="center" w:pos="4536"/>
        <w:tab w:val="right" w:pos="9072"/>
      </w:tabs>
    </w:pPr>
  </w:style>
  <w:style w:type="character" w:customStyle="1" w:styleId="StopkaZnak">
    <w:name w:val="Stopka Znak"/>
    <w:basedOn w:val="Domylnaczcionkaakapitu"/>
    <w:link w:val="Stopka"/>
    <w:uiPriority w:val="99"/>
    <w:rsid w:val="001E70EE"/>
    <w:rPr>
      <w:rFonts w:ascii="Times New Roman" w:eastAsia="Times New Roman" w:hAnsi="Times New Roman" w:cs="Times New Roman"/>
      <w:sz w:val="24"/>
      <w:szCs w:val="24"/>
      <w:lang w:eastAsia="pl-PL"/>
    </w:rPr>
  </w:style>
  <w:style w:type="paragraph" w:customStyle="1" w:styleId="ustp">
    <w:name w:val="ustęp"/>
    <w:basedOn w:val="Normalny"/>
    <w:rsid w:val="001E70EE"/>
    <w:pPr>
      <w:spacing w:after="60"/>
      <w:jc w:val="both"/>
    </w:pPr>
  </w:style>
  <w:style w:type="paragraph" w:styleId="Tekstdymka">
    <w:name w:val="Balloon Text"/>
    <w:basedOn w:val="Normalny"/>
    <w:link w:val="TekstdymkaZnak"/>
    <w:uiPriority w:val="99"/>
    <w:semiHidden/>
    <w:unhideWhenUsed/>
    <w:rsid w:val="00781F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1FFB"/>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781FFB"/>
    <w:rPr>
      <w:sz w:val="20"/>
      <w:szCs w:val="20"/>
    </w:rPr>
  </w:style>
  <w:style w:type="character" w:customStyle="1" w:styleId="TekstprzypisudolnegoZnak">
    <w:name w:val="Tekst przypisu dolnego Znak"/>
    <w:basedOn w:val="Domylnaczcionkaakapitu"/>
    <w:link w:val="Tekstprzypisudolnego"/>
    <w:uiPriority w:val="99"/>
    <w:semiHidden/>
    <w:rsid w:val="00781FFB"/>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81FFB"/>
    <w:rPr>
      <w:vertAlign w:val="superscript"/>
    </w:rPr>
  </w:style>
  <w:style w:type="character" w:styleId="Odwoaniedokomentarza">
    <w:name w:val="annotation reference"/>
    <w:basedOn w:val="Domylnaczcionkaakapitu"/>
    <w:uiPriority w:val="99"/>
    <w:semiHidden/>
    <w:unhideWhenUsed/>
    <w:rsid w:val="00DE50D9"/>
    <w:rPr>
      <w:sz w:val="16"/>
      <w:szCs w:val="16"/>
    </w:rPr>
  </w:style>
  <w:style w:type="paragraph" w:styleId="Tekstkomentarza">
    <w:name w:val="annotation text"/>
    <w:basedOn w:val="Normalny"/>
    <w:link w:val="TekstkomentarzaZnak"/>
    <w:uiPriority w:val="99"/>
    <w:semiHidden/>
    <w:unhideWhenUsed/>
    <w:rsid w:val="00DE50D9"/>
    <w:rPr>
      <w:sz w:val="20"/>
      <w:szCs w:val="20"/>
    </w:rPr>
  </w:style>
  <w:style w:type="character" w:customStyle="1" w:styleId="TekstkomentarzaZnak">
    <w:name w:val="Tekst komentarza Znak"/>
    <w:basedOn w:val="Domylnaczcionkaakapitu"/>
    <w:link w:val="Tekstkomentarza"/>
    <w:uiPriority w:val="99"/>
    <w:semiHidden/>
    <w:rsid w:val="00DE50D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E50D9"/>
    <w:rPr>
      <w:b/>
      <w:bCs/>
    </w:rPr>
  </w:style>
  <w:style w:type="character" w:customStyle="1" w:styleId="TematkomentarzaZnak">
    <w:name w:val="Temat komentarza Znak"/>
    <w:basedOn w:val="TekstkomentarzaZnak"/>
    <w:link w:val="Tematkomentarza"/>
    <w:uiPriority w:val="99"/>
    <w:semiHidden/>
    <w:rsid w:val="00DE50D9"/>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230C7-1E61-40EE-92D7-A7B51FC76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15</Pages>
  <Words>6291</Words>
  <Characters>37751</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Błaszczak</dc:creator>
  <cp:keywords/>
  <dc:description/>
  <cp:lastModifiedBy>mflisek</cp:lastModifiedBy>
  <cp:revision>35</cp:revision>
  <cp:lastPrinted>2024-04-02T10:55:00Z</cp:lastPrinted>
  <dcterms:created xsi:type="dcterms:W3CDTF">2024-02-29T13:55:00Z</dcterms:created>
  <dcterms:modified xsi:type="dcterms:W3CDTF">2024-04-09T11:18:00Z</dcterms:modified>
</cp:coreProperties>
</file>