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99" w:rsidRDefault="00DE6099" w:rsidP="00657DD1">
      <w:pPr>
        <w:rPr>
          <w:rFonts w:ascii="Times New Roman" w:hAnsi="Times New Roman" w:cs="Times New Roman"/>
          <w:b/>
          <w:bCs/>
          <w:color w:val="000000"/>
        </w:rPr>
      </w:pPr>
      <w:r>
        <w:rPr>
          <w:rFonts w:ascii="Times New Roman" w:hAnsi="Times New Roman" w:cs="Times New Roman"/>
          <w:b/>
          <w:bCs/>
          <w:color w:val="000000"/>
        </w:rPr>
        <w:t>Zestawienie podstawowych materiałów AV</w:t>
      </w:r>
      <w:r w:rsidR="00657DD1">
        <w:rPr>
          <w:rFonts w:ascii="Times New Roman" w:hAnsi="Times New Roman" w:cs="Times New Roman"/>
          <w:b/>
          <w:bCs/>
          <w:color w:val="000000"/>
        </w:rPr>
        <w:t xml:space="preserve"> przeznaczonych do wyposażenia budynku administracyjno-gospodarczego.</w:t>
      </w:r>
    </w:p>
    <w:p w:rsidR="00DE6099" w:rsidRDefault="00DE6099" w:rsidP="00DE6099">
      <w:pPr>
        <w:autoSpaceDE w:val="0"/>
        <w:autoSpaceDN w:val="0"/>
        <w:adjustRightInd w:val="0"/>
        <w:spacing w:after="0" w:line="240" w:lineRule="auto"/>
      </w:pPr>
    </w:p>
    <w:p w:rsidR="00577F11" w:rsidRDefault="00577F11" w:rsidP="00DE6099">
      <w:pPr>
        <w:autoSpaceDE w:val="0"/>
        <w:autoSpaceDN w:val="0"/>
        <w:adjustRightInd w:val="0"/>
        <w:spacing w:after="0" w:line="240" w:lineRule="auto"/>
      </w:pPr>
    </w:p>
    <w:p w:rsidR="00577F11" w:rsidRDefault="00577F11" w:rsidP="00DE6099">
      <w:pPr>
        <w:autoSpaceDE w:val="0"/>
        <w:autoSpaceDN w:val="0"/>
        <w:adjustRightInd w:val="0"/>
        <w:spacing w:after="0" w:line="240" w:lineRule="auto"/>
        <w:rPr>
          <w:rFonts w:ascii="Times New Roman" w:hAnsi="Times New Roman" w:cs="Times New Roman"/>
          <w:b/>
          <w:bCs/>
          <w:color w:val="000000"/>
        </w:rPr>
      </w:pPr>
    </w:p>
    <w:tbl>
      <w:tblPr>
        <w:tblStyle w:val="Tabela-Siatka"/>
        <w:tblW w:w="0" w:type="auto"/>
        <w:tblInd w:w="-714" w:type="dxa"/>
        <w:tblLook w:val="04A0" w:firstRow="1" w:lastRow="0" w:firstColumn="1" w:lastColumn="0" w:noHBand="0" w:noVBand="1"/>
      </w:tblPr>
      <w:tblGrid>
        <w:gridCol w:w="560"/>
        <w:gridCol w:w="4434"/>
        <w:gridCol w:w="1616"/>
        <w:gridCol w:w="627"/>
        <w:gridCol w:w="702"/>
      </w:tblGrid>
      <w:tr w:rsidR="00577F11" w:rsidTr="001C24AA">
        <w:tc>
          <w:tcPr>
            <w:tcW w:w="560" w:type="dxa"/>
          </w:tcPr>
          <w:p w:rsidR="00577F11" w:rsidRDefault="00577F11" w:rsidP="00DE609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Lp.</w:t>
            </w:r>
          </w:p>
        </w:tc>
        <w:tc>
          <w:tcPr>
            <w:tcW w:w="4434" w:type="dxa"/>
          </w:tcPr>
          <w:p w:rsidR="00577F11" w:rsidRDefault="00577F11" w:rsidP="00DE609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Nazwa</w:t>
            </w:r>
          </w:p>
        </w:tc>
        <w:tc>
          <w:tcPr>
            <w:tcW w:w="1616" w:type="dxa"/>
          </w:tcPr>
          <w:p w:rsidR="00577F11" w:rsidRDefault="00577F11" w:rsidP="00DE6099">
            <w:pPr>
              <w:autoSpaceDE w:val="0"/>
              <w:autoSpaceDN w:val="0"/>
              <w:adjustRightInd w:val="0"/>
              <w:rPr>
                <w:rFonts w:ascii="Times New Roman" w:hAnsi="Times New Roman" w:cs="Times New Roman"/>
                <w:b/>
                <w:bCs/>
                <w:color w:val="000000"/>
              </w:rPr>
            </w:pPr>
          </w:p>
        </w:tc>
        <w:tc>
          <w:tcPr>
            <w:tcW w:w="627" w:type="dxa"/>
          </w:tcPr>
          <w:p w:rsidR="00577F11" w:rsidRDefault="00577F11" w:rsidP="00DE6099">
            <w:pPr>
              <w:autoSpaceDE w:val="0"/>
              <w:autoSpaceDN w:val="0"/>
              <w:adjustRightInd w:val="0"/>
              <w:rPr>
                <w:rFonts w:ascii="Times New Roman" w:hAnsi="Times New Roman" w:cs="Times New Roman"/>
                <w:b/>
                <w:bCs/>
                <w:color w:val="000000"/>
              </w:rPr>
            </w:pPr>
            <w:proofErr w:type="spellStart"/>
            <w:r>
              <w:rPr>
                <w:rFonts w:ascii="Times New Roman" w:hAnsi="Times New Roman" w:cs="Times New Roman"/>
                <w:b/>
                <w:bCs/>
                <w:color w:val="000000"/>
              </w:rPr>
              <w:t>Jm</w:t>
            </w:r>
            <w:proofErr w:type="spellEnd"/>
          </w:p>
        </w:tc>
        <w:tc>
          <w:tcPr>
            <w:tcW w:w="702" w:type="dxa"/>
          </w:tcPr>
          <w:p w:rsidR="00577F11" w:rsidRDefault="00577F11" w:rsidP="00DE6099">
            <w:pPr>
              <w:autoSpaceDE w:val="0"/>
              <w:autoSpaceDN w:val="0"/>
              <w:adjustRightInd w:val="0"/>
              <w:rPr>
                <w:rFonts w:ascii="TimesNewRoman,Bold" w:eastAsia="TimesNewRoman,Bold" w:hAnsi="Times New Roman" w:cs="TimesNewRoman,Bold"/>
                <w:b/>
                <w:bCs/>
                <w:color w:val="000000"/>
              </w:rPr>
            </w:pPr>
            <w:r>
              <w:rPr>
                <w:rFonts w:ascii="Times New Roman" w:hAnsi="Times New Roman" w:cs="Times New Roman"/>
                <w:b/>
                <w:bCs/>
                <w:color w:val="000000"/>
              </w:rPr>
              <w:t>Ilo</w:t>
            </w:r>
            <w:r>
              <w:rPr>
                <w:rFonts w:ascii="TimesNewRoman,Bold" w:eastAsia="TimesNewRoman,Bold" w:hAnsi="Times New Roman" w:cs="TimesNewRoman,Bold" w:hint="eastAsia"/>
                <w:b/>
                <w:bCs/>
                <w:color w:val="000000"/>
              </w:rPr>
              <w:t>ść</w:t>
            </w:r>
          </w:p>
          <w:p w:rsidR="00577F11" w:rsidRDefault="00577F11" w:rsidP="00DE6099">
            <w:pPr>
              <w:autoSpaceDE w:val="0"/>
              <w:autoSpaceDN w:val="0"/>
              <w:adjustRightInd w:val="0"/>
              <w:rPr>
                <w:rFonts w:ascii="Times New Roman" w:hAnsi="Times New Roman" w:cs="Times New Roman"/>
                <w:b/>
                <w:bCs/>
                <w:color w:val="000000"/>
              </w:rPr>
            </w:pPr>
          </w:p>
        </w:tc>
      </w:tr>
      <w:tr w:rsidR="00577F11" w:rsidTr="001C24AA">
        <w:tc>
          <w:tcPr>
            <w:tcW w:w="560" w:type="dxa"/>
          </w:tcPr>
          <w:p w:rsidR="00577F11" w:rsidRPr="00DE6099" w:rsidRDefault="00577F11"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1.</w:t>
            </w:r>
          </w:p>
          <w:p w:rsidR="00577F11" w:rsidRPr="00DE6099" w:rsidRDefault="00577F11" w:rsidP="00DE6099">
            <w:pPr>
              <w:autoSpaceDE w:val="0"/>
              <w:autoSpaceDN w:val="0"/>
              <w:adjustRightInd w:val="0"/>
              <w:rPr>
                <w:rFonts w:ascii="Times New Roman" w:hAnsi="Times New Roman" w:cs="Times New Roman"/>
                <w:bCs/>
                <w:color w:val="000000"/>
              </w:rPr>
            </w:pPr>
          </w:p>
        </w:tc>
        <w:tc>
          <w:tcPr>
            <w:tcW w:w="4434"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 xml:space="preserve">ekran elektryczny 16:10, z </w:t>
            </w:r>
            <w:proofErr w:type="spellStart"/>
            <w:r w:rsidRPr="00DE6099">
              <w:rPr>
                <w:rFonts w:ascii="Times New Roman" w:hAnsi="Times New Roman" w:cs="Times New Roman"/>
                <w:color w:val="000000"/>
                <w:sz w:val="20"/>
                <w:szCs w:val="20"/>
              </w:rPr>
              <w:t>samonapinaczami</w:t>
            </w:r>
            <w:proofErr w:type="spellEnd"/>
            <w:r w:rsidRPr="00DE6099">
              <w:rPr>
                <w:rFonts w:ascii="Times New Roman" w:hAnsi="Times New Roman" w:cs="Times New Roman"/>
                <w:color w:val="000000"/>
                <w:sz w:val="20"/>
                <w:szCs w:val="20"/>
              </w:rPr>
              <w:t xml:space="preserve"> i czarn</w:t>
            </w:r>
            <w:r w:rsidRPr="00DE6099">
              <w:rPr>
                <w:rFonts w:ascii="TimesNewRoman" w:eastAsia="TimesNewRoman" w:hAnsi="Times New Roman" w:cs="TimesNewRoman" w:hint="eastAsia"/>
                <w:color w:val="000000"/>
                <w:sz w:val="20"/>
                <w:szCs w:val="20"/>
              </w:rPr>
              <w:t>ą</w:t>
            </w:r>
            <w:r w:rsidRPr="00DE6099">
              <w:rPr>
                <w:rFonts w:ascii="TimesNewRoman" w:eastAsia="TimesNewRoman" w:hAnsi="Times New Roman" w:cs="TimesNewRoman"/>
                <w:color w:val="000000"/>
                <w:sz w:val="20"/>
                <w:szCs w:val="20"/>
              </w:rPr>
              <w:t xml:space="preserve"> </w:t>
            </w:r>
            <w:r w:rsidRPr="00DE6099">
              <w:rPr>
                <w:rFonts w:ascii="Times New Roman" w:hAnsi="Times New Roman" w:cs="Times New Roman"/>
                <w:color w:val="000000"/>
                <w:sz w:val="20"/>
                <w:szCs w:val="20"/>
              </w:rPr>
              <w:t>ramk</w:t>
            </w:r>
            <w:r w:rsidRPr="00DE6099">
              <w:rPr>
                <w:rFonts w:ascii="TimesNewRoman" w:eastAsia="TimesNewRoman" w:hAnsi="Times New Roman" w:cs="TimesNewRoman" w:hint="eastAsia"/>
                <w:color w:val="000000"/>
                <w:sz w:val="20"/>
                <w:szCs w:val="20"/>
              </w:rPr>
              <w:t>ą</w:t>
            </w:r>
            <w:r w:rsidRPr="00DE6099">
              <w:rPr>
                <w:rFonts w:ascii="TimesNewRoman" w:eastAsia="TimesNewRoman" w:hAnsi="Times New Roman" w:cs="TimesNewRoman"/>
                <w:color w:val="000000"/>
                <w:sz w:val="20"/>
                <w:szCs w:val="20"/>
              </w:rPr>
              <w:t xml:space="preserve"> </w:t>
            </w:r>
            <w:r w:rsidRPr="00DE6099">
              <w:rPr>
                <w:rFonts w:ascii="Times New Roman" w:hAnsi="Times New Roman" w:cs="Times New Roman"/>
                <w:color w:val="000000"/>
                <w:sz w:val="20"/>
                <w:szCs w:val="20"/>
              </w:rPr>
              <w:t>50mm pow. rob - 363x227. Kaseta do monta</w:t>
            </w:r>
            <w:r>
              <w:rPr>
                <w:rFonts w:ascii="TimesNewRoman" w:eastAsia="TimesNewRoman" w:hAnsi="Times New Roman" w:cs="TimesNewRoman"/>
                <w:color w:val="000000"/>
                <w:sz w:val="20"/>
                <w:szCs w:val="20"/>
              </w:rPr>
              <w:t>ż</w:t>
            </w:r>
            <w:r w:rsidRPr="00DE6099">
              <w:rPr>
                <w:rFonts w:ascii="Times New Roman" w:hAnsi="Times New Roman" w:cs="Times New Roman"/>
                <w:color w:val="000000"/>
                <w:sz w:val="20"/>
                <w:szCs w:val="20"/>
              </w:rPr>
              <w:t>u na</w:t>
            </w:r>
            <w:r w:rsidRPr="00DE6099">
              <w:rPr>
                <w:rFonts w:ascii="TimesNewRoman" w:eastAsia="TimesNewRoman" w:hAnsi="Times New Roman" w:cs="TimesNewRoman" w:hint="eastAsia"/>
                <w:color w:val="000000"/>
                <w:sz w:val="20"/>
                <w:szCs w:val="20"/>
              </w:rPr>
              <w:t>ś</w:t>
            </w:r>
            <w:r w:rsidRPr="00DE6099">
              <w:rPr>
                <w:rFonts w:ascii="Times New Roman" w:hAnsi="Times New Roman" w:cs="Times New Roman"/>
                <w:color w:val="000000"/>
                <w:sz w:val="20"/>
                <w:szCs w:val="20"/>
              </w:rPr>
              <w:t>ciennego lub sufitowego. sterowanie pilotem</w:t>
            </w:r>
          </w:p>
        </w:tc>
        <w:tc>
          <w:tcPr>
            <w:tcW w:w="1616" w:type="dxa"/>
          </w:tcPr>
          <w:p w:rsidR="00577F11" w:rsidRPr="00DE6099" w:rsidRDefault="00577F11"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Pronalumid-T05,</w:t>
            </w:r>
          </w:p>
          <w:p w:rsidR="00577F11" w:rsidRPr="00DE6099" w:rsidRDefault="00577F11"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3600 Reference</w:t>
            </w:r>
          </w:p>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White</w:t>
            </w:r>
          </w:p>
        </w:tc>
        <w:tc>
          <w:tcPr>
            <w:tcW w:w="627" w:type="dxa"/>
          </w:tcPr>
          <w:p w:rsidR="00577F11" w:rsidRPr="00DE6099" w:rsidRDefault="00577F11"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Szt</w:t>
            </w:r>
            <w:r>
              <w:rPr>
                <w:rFonts w:ascii="Times New Roman" w:hAnsi="Times New Roman" w:cs="Times New Roman"/>
                <w:color w:val="000000"/>
                <w:sz w:val="20"/>
                <w:szCs w:val="20"/>
              </w:rPr>
              <w:t>.</w:t>
            </w:r>
            <w:r w:rsidRPr="00DE6099">
              <w:rPr>
                <w:rFonts w:ascii="Times New Roman" w:hAnsi="Times New Roman" w:cs="Times New Roman"/>
                <w:color w:val="000000"/>
                <w:sz w:val="20"/>
                <w:szCs w:val="20"/>
              </w:rPr>
              <w:t xml:space="preserve"> </w:t>
            </w:r>
          </w:p>
          <w:p w:rsidR="00577F11" w:rsidRPr="00DE6099" w:rsidRDefault="00577F11" w:rsidP="00DE6099">
            <w:pPr>
              <w:autoSpaceDE w:val="0"/>
              <w:autoSpaceDN w:val="0"/>
              <w:adjustRightInd w:val="0"/>
              <w:rPr>
                <w:rFonts w:ascii="Times New Roman" w:hAnsi="Times New Roman" w:cs="Times New Roman"/>
                <w:bCs/>
                <w:color w:val="000000"/>
              </w:rPr>
            </w:pP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1</w:t>
            </w:r>
          </w:p>
        </w:tc>
      </w:tr>
      <w:tr w:rsidR="00577F11" w:rsidTr="001C24AA">
        <w:tc>
          <w:tcPr>
            <w:tcW w:w="560"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2.</w:t>
            </w:r>
          </w:p>
        </w:tc>
        <w:tc>
          <w:tcPr>
            <w:tcW w:w="4434" w:type="dxa"/>
          </w:tcPr>
          <w:p w:rsidR="00577F11" w:rsidRPr="00DE6099" w:rsidRDefault="00577F11"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projektor laser 4500ANSI WUXGA 1920x1200 16:10 gwarancja 5 lat. projekcja z 440cm</w:t>
            </w:r>
          </w:p>
        </w:tc>
        <w:tc>
          <w:tcPr>
            <w:tcW w:w="1616" w:type="dxa"/>
          </w:tcPr>
          <w:p w:rsidR="00577F11" w:rsidRPr="00DE6099" w:rsidRDefault="00577F11"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 xml:space="preserve">PE455UL </w:t>
            </w:r>
          </w:p>
          <w:p w:rsidR="00577F11" w:rsidRPr="00DE6099" w:rsidRDefault="00577F11" w:rsidP="00DE6099">
            <w:pPr>
              <w:autoSpaceDE w:val="0"/>
              <w:autoSpaceDN w:val="0"/>
              <w:adjustRightInd w:val="0"/>
              <w:rPr>
                <w:rFonts w:ascii="Times New Roman" w:hAnsi="Times New Roman" w:cs="Times New Roman"/>
                <w:bCs/>
                <w:color w:val="000000"/>
              </w:rPr>
            </w:pP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color w:val="000000"/>
                <w:sz w:val="20"/>
                <w:szCs w:val="20"/>
              </w:rPr>
              <w:t>Szt.</w:t>
            </w: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1</w:t>
            </w:r>
          </w:p>
        </w:tc>
      </w:tr>
      <w:tr w:rsidR="00577F11" w:rsidTr="001C24AA">
        <w:tc>
          <w:tcPr>
            <w:tcW w:w="560"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3.</w:t>
            </w:r>
          </w:p>
        </w:tc>
        <w:tc>
          <w:tcPr>
            <w:tcW w:w="4434" w:type="dxa"/>
          </w:tcPr>
          <w:p w:rsidR="00577F11" w:rsidRPr="00DE6099" w:rsidRDefault="00577F11"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uchwyt kalibracyjny projektora biały</w:t>
            </w:r>
          </w:p>
          <w:p w:rsidR="00577F11" w:rsidRPr="00DE6099" w:rsidRDefault="00577F11" w:rsidP="00DE6099">
            <w:pPr>
              <w:autoSpaceDE w:val="0"/>
              <w:autoSpaceDN w:val="0"/>
              <w:adjustRightInd w:val="0"/>
              <w:rPr>
                <w:rFonts w:ascii="Times New Roman" w:hAnsi="Times New Roman" w:cs="Times New Roman"/>
                <w:bCs/>
                <w:color w:val="000000"/>
              </w:rPr>
            </w:pPr>
          </w:p>
        </w:tc>
        <w:tc>
          <w:tcPr>
            <w:tcW w:w="1616" w:type="dxa"/>
          </w:tcPr>
          <w:p w:rsidR="00577F11" w:rsidRPr="001C24AA" w:rsidRDefault="00577F11" w:rsidP="00DE6099">
            <w:pPr>
              <w:autoSpaceDE w:val="0"/>
              <w:autoSpaceDN w:val="0"/>
              <w:adjustRightInd w:val="0"/>
              <w:rPr>
                <w:rFonts w:ascii="Times New Roman" w:hAnsi="Times New Roman" w:cs="Times New Roman"/>
                <w:color w:val="000000"/>
                <w:sz w:val="20"/>
                <w:szCs w:val="20"/>
                <w:lang w:val="en-US"/>
              </w:rPr>
            </w:pPr>
            <w:r w:rsidRPr="001C24AA">
              <w:rPr>
                <w:rFonts w:ascii="Times New Roman" w:hAnsi="Times New Roman" w:cs="Times New Roman"/>
                <w:color w:val="000000"/>
                <w:sz w:val="20"/>
                <w:szCs w:val="20"/>
                <w:lang w:val="en-US"/>
              </w:rPr>
              <w:t>ARAKNO</w:t>
            </w:r>
          </w:p>
          <w:p w:rsidR="00577F11" w:rsidRPr="001C24AA" w:rsidRDefault="00577F11" w:rsidP="00DE6099">
            <w:pPr>
              <w:autoSpaceDE w:val="0"/>
              <w:autoSpaceDN w:val="0"/>
              <w:adjustRightInd w:val="0"/>
              <w:rPr>
                <w:rFonts w:ascii="Times New Roman" w:hAnsi="Times New Roman" w:cs="Times New Roman"/>
                <w:color w:val="000000"/>
                <w:sz w:val="20"/>
                <w:szCs w:val="20"/>
                <w:lang w:val="en-US"/>
              </w:rPr>
            </w:pPr>
            <w:r w:rsidRPr="001C24AA">
              <w:rPr>
                <w:rFonts w:ascii="Times New Roman" w:hAnsi="Times New Roman" w:cs="Times New Roman"/>
                <w:color w:val="000000"/>
                <w:sz w:val="20"/>
                <w:szCs w:val="20"/>
                <w:lang w:val="en-US"/>
              </w:rPr>
              <w:t>Projector mount</w:t>
            </w:r>
          </w:p>
          <w:p w:rsidR="00577F11" w:rsidRPr="001C24AA" w:rsidRDefault="00577F11" w:rsidP="00DE6099">
            <w:pPr>
              <w:autoSpaceDE w:val="0"/>
              <w:autoSpaceDN w:val="0"/>
              <w:adjustRightInd w:val="0"/>
              <w:rPr>
                <w:rFonts w:ascii="Times New Roman" w:hAnsi="Times New Roman" w:cs="Times New Roman"/>
                <w:bCs/>
                <w:color w:val="000000"/>
                <w:lang w:val="en-US"/>
              </w:rPr>
            </w:pPr>
            <w:r w:rsidRPr="001C24AA">
              <w:rPr>
                <w:rFonts w:ascii="Times New Roman" w:hAnsi="Times New Roman" w:cs="Times New Roman"/>
                <w:color w:val="000000"/>
                <w:sz w:val="20"/>
                <w:szCs w:val="20"/>
                <w:lang w:val="en-US"/>
              </w:rPr>
              <w:t>up to 45kg</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Szt.</w:t>
            </w: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1</w:t>
            </w:r>
          </w:p>
        </w:tc>
      </w:tr>
      <w:tr w:rsidR="00577F11" w:rsidTr="001C24AA">
        <w:tc>
          <w:tcPr>
            <w:tcW w:w="560"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4.</w:t>
            </w:r>
          </w:p>
        </w:tc>
        <w:tc>
          <w:tcPr>
            <w:tcW w:w="4434"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 xml:space="preserve">monitor 55” ekran </w:t>
            </w:r>
            <w:proofErr w:type="spellStart"/>
            <w:r w:rsidRPr="00DE6099">
              <w:rPr>
                <w:rFonts w:ascii="Times New Roman" w:hAnsi="Times New Roman" w:cs="Times New Roman"/>
                <w:color w:val="000000"/>
                <w:sz w:val="20"/>
                <w:szCs w:val="20"/>
              </w:rPr>
              <w:t>direct</w:t>
            </w:r>
            <w:proofErr w:type="spellEnd"/>
            <w:r w:rsidRPr="00DE6099">
              <w:rPr>
                <w:rFonts w:ascii="Times New Roman" w:hAnsi="Times New Roman" w:cs="Times New Roman"/>
                <w:color w:val="000000"/>
                <w:sz w:val="20"/>
                <w:szCs w:val="20"/>
              </w:rPr>
              <w:t xml:space="preserve"> LED UHD, gwarancja 3 lata</w:t>
            </w:r>
          </w:p>
        </w:tc>
        <w:tc>
          <w:tcPr>
            <w:tcW w:w="1616"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55BDL3010Q/00</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Szt</w:t>
            </w:r>
            <w:r>
              <w:rPr>
                <w:rFonts w:ascii="Times New Roman" w:hAnsi="Times New Roman" w:cs="Times New Roman"/>
                <w:bCs/>
                <w:color w:val="000000"/>
              </w:rPr>
              <w:t>.</w:t>
            </w: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2</w:t>
            </w:r>
          </w:p>
        </w:tc>
      </w:tr>
      <w:tr w:rsidR="00577F11" w:rsidTr="001C24AA">
        <w:tc>
          <w:tcPr>
            <w:tcW w:w="560"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5.</w:t>
            </w:r>
          </w:p>
        </w:tc>
        <w:tc>
          <w:tcPr>
            <w:tcW w:w="4434"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uchwyt stały płaski monitora VESA 40 x 40</w:t>
            </w:r>
          </w:p>
        </w:tc>
        <w:tc>
          <w:tcPr>
            <w:tcW w:w="1616"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W50070</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Szt</w:t>
            </w:r>
            <w:r>
              <w:rPr>
                <w:rFonts w:ascii="Times New Roman" w:hAnsi="Times New Roman" w:cs="Times New Roman"/>
                <w:bCs/>
                <w:color w:val="000000"/>
              </w:rPr>
              <w:t>.</w:t>
            </w: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2</w:t>
            </w:r>
          </w:p>
        </w:tc>
      </w:tr>
      <w:tr w:rsidR="00577F11" w:rsidTr="001C24AA">
        <w:tc>
          <w:tcPr>
            <w:tcW w:w="560"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6.</w:t>
            </w:r>
          </w:p>
        </w:tc>
        <w:tc>
          <w:tcPr>
            <w:tcW w:w="4434" w:type="dxa"/>
          </w:tcPr>
          <w:p w:rsidR="00577F11" w:rsidRPr="00DE6099" w:rsidRDefault="00577F11" w:rsidP="00DE6099">
            <w:pPr>
              <w:autoSpaceDE w:val="0"/>
              <w:autoSpaceDN w:val="0"/>
              <w:adjustRightInd w:val="0"/>
              <w:rPr>
                <w:rFonts w:ascii="Times New Roman" w:hAnsi="Times New Roman" w:cs="Times New Roman"/>
                <w:bCs/>
                <w:color w:val="000000"/>
              </w:rPr>
            </w:pPr>
            <w:proofErr w:type="spellStart"/>
            <w:r w:rsidRPr="00DE6099">
              <w:rPr>
                <w:rFonts w:ascii="Times New Roman" w:hAnsi="Times New Roman" w:cs="Times New Roman"/>
                <w:color w:val="000000"/>
                <w:sz w:val="20"/>
                <w:szCs w:val="20"/>
              </w:rPr>
              <w:t>splitter</w:t>
            </w:r>
            <w:proofErr w:type="spellEnd"/>
            <w:r w:rsidRPr="00DE6099">
              <w:rPr>
                <w:rFonts w:ascii="Times New Roman" w:hAnsi="Times New Roman" w:cs="Times New Roman"/>
                <w:color w:val="000000"/>
                <w:sz w:val="20"/>
                <w:szCs w:val="20"/>
              </w:rPr>
              <w:t xml:space="preserve"> HDMI 2.0 4K 1 x 4 EDID </w:t>
            </w:r>
            <w:proofErr w:type="spellStart"/>
            <w:r w:rsidRPr="00DE6099">
              <w:rPr>
                <w:rFonts w:ascii="Times New Roman" w:hAnsi="Times New Roman" w:cs="Times New Roman"/>
                <w:color w:val="000000"/>
                <w:sz w:val="20"/>
                <w:szCs w:val="20"/>
              </w:rPr>
              <w:t>Managment</w:t>
            </w:r>
            <w:proofErr w:type="spellEnd"/>
            <w:r w:rsidRPr="00DE6099">
              <w:rPr>
                <w:rFonts w:ascii="Times New Roman" w:hAnsi="Times New Roman" w:cs="Times New Roman"/>
                <w:color w:val="000000"/>
                <w:sz w:val="20"/>
                <w:szCs w:val="20"/>
              </w:rPr>
              <w:t>, wbudowane wyj</w:t>
            </w:r>
            <w:r w:rsidRPr="00DE6099">
              <w:rPr>
                <w:rFonts w:ascii="TimesNewRoman" w:eastAsia="TimesNewRoman" w:hAnsi="Times New Roman" w:cs="TimesNewRoman" w:hint="eastAsia"/>
                <w:color w:val="000000"/>
                <w:sz w:val="20"/>
                <w:szCs w:val="20"/>
              </w:rPr>
              <w:t>ś</w:t>
            </w:r>
            <w:r w:rsidRPr="00DE6099">
              <w:rPr>
                <w:rFonts w:ascii="Times New Roman" w:hAnsi="Times New Roman" w:cs="Times New Roman"/>
                <w:color w:val="000000"/>
                <w:sz w:val="20"/>
                <w:szCs w:val="20"/>
              </w:rPr>
              <w:t>cie audio</w:t>
            </w:r>
          </w:p>
        </w:tc>
        <w:tc>
          <w:tcPr>
            <w:tcW w:w="1616"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SP14AB-V2</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Szt</w:t>
            </w:r>
            <w:r>
              <w:rPr>
                <w:rFonts w:ascii="Times New Roman" w:hAnsi="Times New Roman" w:cs="Times New Roman"/>
                <w:bCs/>
                <w:color w:val="000000"/>
              </w:rPr>
              <w:t>.</w:t>
            </w: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1</w:t>
            </w:r>
          </w:p>
        </w:tc>
      </w:tr>
      <w:tr w:rsidR="00577F11" w:rsidTr="001C24AA">
        <w:tc>
          <w:tcPr>
            <w:tcW w:w="560"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7.</w:t>
            </w:r>
          </w:p>
        </w:tc>
        <w:tc>
          <w:tcPr>
            <w:tcW w:w="4434"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kolumna gło</w:t>
            </w:r>
            <w:r>
              <w:rPr>
                <w:rFonts w:ascii="TimesNewRoman" w:eastAsia="TimesNewRoman" w:hAnsi="Times New Roman" w:cs="TimesNewRoman" w:hint="eastAsia"/>
                <w:sz w:val="20"/>
                <w:szCs w:val="20"/>
              </w:rPr>
              <w:t>ś</w:t>
            </w:r>
            <w:r>
              <w:rPr>
                <w:rFonts w:ascii="Times New Roman" w:hAnsi="Times New Roman" w:cs="Times New Roman"/>
                <w:sz w:val="20"/>
                <w:szCs w:val="20"/>
              </w:rPr>
              <w:t xml:space="preserve">nikowa </w:t>
            </w:r>
            <w:proofErr w:type="spellStart"/>
            <w:r>
              <w:rPr>
                <w:rFonts w:ascii="Times New Roman" w:hAnsi="Times New Roman" w:cs="Times New Roman"/>
                <w:sz w:val="20"/>
                <w:szCs w:val="20"/>
              </w:rPr>
              <w:t>line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array</w:t>
            </w:r>
            <w:proofErr w:type="spellEnd"/>
          </w:p>
        </w:tc>
        <w:tc>
          <w:tcPr>
            <w:tcW w:w="1616"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MAUI i1</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Szt.</w:t>
            </w: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6</w:t>
            </w:r>
          </w:p>
        </w:tc>
      </w:tr>
      <w:tr w:rsidR="00577F11" w:rsidTr="001C24AA">
        <w:tc>
          <w:tcPr>
            <w:tcW w:w="560"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8.</w:t>
            </w:r>
          </w:p>
        </w:tc>
        <w:tc>
          <w:tcPr>
            <w:tcW w:w="4434" w:type="dxa"/>
          </w:tcPr>
          <w:p w:rsidR="00577F11" w:rsidRDefault="00577F11"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wzmacniacz audio 2 kanały, procesor audio, korektory</w:t>
            </w:r>
          </w:p>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parametryczne, kompresory, do monta</w:t>
            </w:r>
            <w:r>
              <w:rPr>
                <w:rFonts w:ascii="TimesNewRoman" w:eastAsia="TimesNewRoman" w:hAnsi="Times New Roman" w:cs="TimesNewRoman"/>
                <w:sz w:val="20"/>
                <w:szCs w:val="20"/>
              </w:rPr>
              <w:t>ż</w:t>
            </w:r>
            <w:r>
              <w:rPr>
                <w:rFonts w:ascii="Times New Roman" w:hAnsi="Times New Roman" w:cs="Times New Roman"/>
                <w:sz w:val="20"/>
                <w:szCs w:val="20"/>
              </w:rPr>
              <w:t xml:space="preserve">u w szafie </w:t>
            </w:r>
            <w:proofErr w:type="spellStart"/>
            <w:r>
              <w:rPr>
                <w:rFonts w:ascii="Times New Roman" w:hAnsi="Times New Roman" w:cs="Times New Roman"/>
                <w:sz w:val="20"/>
                <w:szCs w:val="20"/>
              </w:rPr>
              <w:t>rack</w:t>
            </w:r>
            <w:proofErr w:type="spellEnd"/>
            <w:r>
              <w:rPr>
                <w:rFonts w:ascii="Times New Roman" w:hAnsi="Times New Roman" w:cs="Times New Roman"/>
                <w:sz w:val="20"/>
                <w:szCs w:val="20"/>
              </w:rPr>
              <w:t xml:space="preserve"> 19”</w:t>
            </w:r>
          </w:p>
        </w:tc>
        <w:tc>
          <w:tcPr>
            <w:tcW w:w="1616"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AX6220Z</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r>
      <w:tr w:rsidR="00577F11" w:rsidTr="001C24AA">
        <w:tc>
          <w:tcPr>
            <w:tcW w:w="560"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9.</w:t>
            </w:r>
          </w:p>
        </w:tc>
        <w:tc>
          <w:tcPr>
            <w:tcW w:w="4434" w:type="dxa"/>
          </w:tcPr>
          <w:p w:rsidR="00577F11" w:rsidRDefault="00577F11" w:rsidP="00DE6099">
            <w:pPr>
              <w:autoSpaceDE w:val="0"/>
              <w:autoSpaceDN w:val="0"/>
              <w:adjustRightInd w:val="0"/>
              <w:rPr>
                <w:rFonts w:ascii="TimesNewRoman" w:eastAsia="TimesNewRoman" w:hAnsi="Times New Roman" w:cs="TimesNewRoman"/>
                <w:sz w:val="20"/>
                <w:szCs w:val="20"/>
              </w:rPr>
            </w:pPr>
            <w:r>
              <w:rPr>
                <w:rFonts w:ascii="Times New Roman" w:hAnsi="Times New Roman" w:cs="Times New Roman"/>
                <w:sz w:val="20"/>
                <w:szCs w:val="20"/>
              </w:rPr>
              <w:t xml:space="preserve">mikser audio instalacyjny, 13 kanałów, </w:t>
            </w:r>
            <w:proofErr w:type="spellStart"/>
            <w:r>
              <w:rPr>
                <w:rFonts w:ascii="Times New Roman" w:hAnsi="Times New Roman" w:cs="Times New Roman"/>
                <w:sz w:val="20"/>
                <w:szCs w:val="20"/>
              </w:rPr>
              <w:t>automikser</w:t>
            </w:r>
            <w:proofErr w:type="spellEnd"/>
            <w:r>
              <w:rPr>
                <w:rFonts w:ascii="Times New Roman" w:hAnsi="Times New Roman" w:cs="Times New Roman"/>
                <w:sz w:val="20"/>
                <w:szCs w:val="20"/>
              </w:rPr>
              <w:t>, mo</w:t>
            </w:r>
            <w:r>
              <w:rPr>
                <w:rFonts w:ascii="TimesNewRoman" w:eastAsia="TimesNewRoman" w:hAnsi="Times New Roman" w:cs="TimesNewRoman"/>
                <w:sz w:val="20"/>
                <w:szCs w:val="20"/>
              </w:rPr>
              <w:t>ż</w:t>
            </w:r>
            <w:r>
              <w:rPr>
                <w:rFonts w:ascii="Times New Roman" w:hAnsi="Times New Roman" w:cs="Times New Roman"/>
                <w:sz w:val="20"/>
                <w:szCs w:val="20"/>
              </w:rPr>
              <w:t>liwo</w:t>
            </w:r>
            <w:r>
              <w:rPr>
                <w:rFonts w:ascii="TimesNewRoman" w:eastAsia="TimesNewRoman" w:hAnsi="Times New Roman" w:cs="TimesNewRoman" w:hint="eastAsia"/>
                <w:sz w:val="20"/>
                <w:szCs w:val="20"/>
              </w:rPr>
              <w:t>ść</w:t>
            </w:r>
          </w:p>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podł</w:t>
            </w:r>
            <w:r>
              <w:rPr>
                <w:rFonts w:ascii="TimesNewRoman" w:eastAsia="TimesNewRoman" w:hAnsi="Times New Roman" w:cs="TimesNewRoman" w:hint="eastAsia"/>
                <w:sz w:val="20"/>
                <w:szCs w:val="20"/>
              </w:rPr>
              <w:t>ą</w:t>
            </w:r>
            <w:r>
              <w:rPr>
                <w:rFonts w:ascii="Times New Roman" w:hAnsi="Times New Roman" w:cs="Times New Roman"/>
                <w:sz w:val="20"/>
                <w:szCs w:val="20"/>
              </w:rPr>
              <w:t xml:space="preserve">czenia panelu </w:t>
            </w:r>
            <w:r>
              <w:rPr>
                <w:rFonts w:ascii="TimesNewRoman" w:eastAsia="TimesNewRoman" w:hAnsi="Times New Roman" w:cs="TimesNewRoman" w:hint="eastAsia"/>
                <w:sz w:val="20"/>
                <w:szCs w:val="20"/>
              </w:rPr>
              <w:t>ś</w:t>
            </w:r>
            <w:r>
              <w:rPr>
                <w:rFonts w:ascii="Times New Roman" w:hAnsi="Times New Roman" w:cs="Times New Roman"/>
                <w:sz w:val="20"/>
                <w:szCs w:val="20"/>
              </w:rPr>
              <w:t>ciennego</w:t>
            </w:r>
          </w:p>
        </w:tc>
        <w:tc>
          <w:tcPr>
            <w:tcW w:w="1616"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MA6000M</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r>
      <w:tr w:rsidR="00577F11" w:rsidTr="001C24AA">
        <w:tc>
          <w:tcPr>
            <w:tcW w:w="560"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10.</w:t>
            </w:r>
          </w:p>
        </w:tc>
        <w:tc>
          <w:tcPr>
            <w:tcW w:w="4434"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 xml:space="preserve">panel </w:t>
            </w:r>
            <w:r>
              <w:rPr>
                <w:rFonts w:ascii="TimesNewRoman" w:eastAsia="TimesNewRoman" w:hAnsi="Times New Roman" w:cs="TimesNewRoman" w:hint="eastAsia"/>
                <w:sz w:val="20"/>
                <w:szCs w:val="20"/>
              </w:rPr>
              <w:t>ś</w:t>
            </w:r>
            <w:r>
              <w:rPr>
                <w:rFonts w:ascii="Times New Roman" w:hAnsi="Times New Roman" w:cs="Times New Roman"/>
                <w:sz w:val="20"/>
                <w:szCs w:val="20"/>
              </w:rPr>
              <w:t>cienny sterowania audio</w:t>
            </w:r>
          </w:p>
        </w:tc>
        <w:tc>
          <w:tcPr>
            <w:tcW w:w="1616"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CP6000EU</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r>
      <w:tr w:rsidR="00577F11" w:rsidTr="001C24AA">
        <w:tc>
          <w:tcPr>
            <w:tcW w:w="560"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11.</w:t>
            </w:r>
          </w:p>
        </w:tc>
        <w:tc>
          <w:tcPr>
            <w:tcW w:w="4434"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mikrofon bezprzewodowy do r</w:t>
            </w:r>
            <w:r>
              <w:rPr>
                <w:rFonts w:ascii="TimesNewRoman" w:eastAsia="TimesNewRoman" w:hAnsi="Times New Roman" w:cs="TimesNewRoman" w:hint="eastAsia"/>
                <w:sz w:val="20"/>
                <w:szCs w:val="20"/>
              </w:rPr>
              <w:t>ę</w:t>
            </w:r>
            <w:r>
              <w:rPr>
                <w:rFonts w:ascii="Times New Roman" w:hAnsi="Times New Roman" w:cs="Times New Roman"/>
                <w:sz w:val="20"/>
                <w:szCs w:val="20"/>
              </w:rPr>
              <w:t>ki</w:t>
            </w:r>
          </w:p>
        </w:tc>
        <w:tc>
          <w:tcPr>
            <w:tcW w:w="1616"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XSW2-835</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r>
      <w:tr w:rsidR="00577F11" w:rsidTr="001C24AA">
        <w:tc>
          <w:tcPr>
            <w:tcW w:w="560"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12.</w:t>
            </w:r>
          </w:p>
        </w:tc>
        <w:tc>
          <w:tcPr>
            <w:tcW w:w="4434"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mikrofon bezprzewodowy nagłowny</w:t>
            </w:r>
          </w:p>
        </w:tc>
        <w:tc>
          <w:tcPr>
            <w:tcW w:w="1616"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XSW2-ME3</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p>
        </w:tc>
        <w:tc>
          <w:tcPr>
            <w:tcW w:w="702" w:type="dxa"/>
          </w:tcPr>
          <w:p w:rsidR="00577F11" w:rsidRPr="00DE6099"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r>
      <w:tr w:rsidR="00577F11" w:rsidTr="001C24AA">
        <w:tc>
          <w:tcPr>
            <w:tcW w:w="560"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13.</w:t>
            </w:r>
          </w:p>
        </w:tc>
        <w:tc>
          <w:tcPr>
            <w:tcW w:w="4434" w:type="dxa"/>
          </w:tcPr>
          <w:p w:rsidR="00577F11" w:rsidRDefault="00577F11"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pasywny rozgał</w:t>
            </w:r>
            <w:r>
              <w:rPr>
                <w:rFonts w:ascii="TimesNewRoman" w:eastAsia="TimesNewRoman" w:hAnsi="Times New Roman" w:cs="TimesNewRoman" w:hint="eastAsia"/>
                <w:sz w:val="20"/>
                <w:szCs w:val="20"/>
              </w:rPr>
              <w:t>ęź</w:t>
            </w:r>
            <w:r>
              <w:rPr>
                <w:rFonts w:ascii="Times New Roman" w:hAnsi="Times New Roman" w:cs="Times New Roman"/>
                <w:sz w:val="20"/>
                <w:szCs w:val="20"/>
              </w:rPr>
              <w:t>nik antenowy</w:t>
            </w:r>
          </w:p>
        </w:tc>
        <w:tc>
          <w:tcPr>
            <w:tcW w:w="1616" w:type="dxa"/>
          </w:tcPr>
          <w:p w:rsidR="00577F11" w:rsidRDefault="00577F11"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ASP 212</w:t>
            </w: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p>
        </w:tc>
        <w:tc>
          <w:tcPr>
            <w:tcW w:w="702"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r>
      <w:tr w:rsidR="00577F11" w:rsidTr="001C24AA">
        <w:tc>
          <w:tcPr>
            <w:tcW w:w="560"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14.</w:t>
            </w:r>
          </w:p>
        </w:tc>
        <w:tc>
          <w:tcPr>
            <w:tcW w:w="4434" w:type="dxa"/>
          </w:tcPr>
          <w:p w:rsidR="00577F11" w:rsidRDefault="00577F11"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elementy instalacyjne</w:t>
            </w:r>
          </w:p>
        </w:tc>
        <w:tc>
          <w:tcPr>
            <w:tcW w:w="1616" w:type="dxa"/>
          </w:tcPr>
          <w:p w:rsidR="00577F11" w:rsidRDefault="00577F11" w:rsidP="00DE6099">
            <w:pPr>
              <w:autoSpaceDE w:val="0"/>
              <w:autoSpaceDN w:val="0"/>
              <w:adjustRightInd w:val="0"/>
              <w:rPr>
                <w:rFonts w:ascii="Times New Roman" w:hAnsi="Times New Roman" w:cs="Times New Roman"/>
                <w:sz w:val="20"/>
                <w:szCs w:val="20"/>
              </w:rPr>
            </w:pP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proofErr w:type="spellStart"/>
            <w:r>
              <w:rPr>
                <w:rFonts w:ascii="Times New Roman" w:hAnsi="Times New Roman" w:cs="Times New Roman"/>
                <w:bCs/>
                <w:color w:val="000000"/>
              </w:rPr>
              <w:t>Kpl</w:t>
            </w:r>
            <w:proofErr w:type="spellEnd"/>
          </w:p>
        </w:tc>
        <w:tc>
          <w:tcPr>
            <w:tcW w:w="702"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r>
      <w:tr w:rsidR="00577F11" w:rsidTr="001C24AA">
        <w:tc>
          <w:tcPr>
            <w:tcW w:w="560"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15.</w:t>
            </w:r>
          </w:p>
        </w:tc>
        <w:tc>
          <w:tcPr>
            <w:tcW w:w="4434" w:type="dxa"/>
          </w:tcPr>
          <w:p w:rsidR="00577F11" w:rsidRDefault="00577F11"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pozostałe okablowanie w szafie </w:t>
            </w:r>
            <w:proofErr w:type="spellStart"/>
            <w:r>
              <w:rPr>
                <w:rFonts w:ascii="Times New Roman" w:hAnsi="Times New Roman" w:cs="Times New Roman"/>
                <w:sz w:val="20"/>
                <w:szCs w:val="20"/>
              </w:rPr>
              <w:t>rack</w:t>
            </w:r>
            <w:proofErr w:type="spellEnd"/>
            <w:r>
              <w:rPr>
                <w:rFonts w:ascii="Times New Roman" w:hAnsi="Times New Roman" w:cs="Times New Roman"/>
                <w:sz w:val="20"/>
                <w:szCs w:val="20"/>
              </w:rPr>
              <w:t xml:space="preserve"> i ruchome</w:t>
            </w:r>
          </w:p>
        </w:tc>
        <w:tc>
          <w:tcPr>
            <w:tcW w:w="1616" w:type="dxa"/>
          </w:tcPr>
          <w:p w:rsidR="00577F11" w:rsidRDefault="00577F11" w:rsidP="00DE6099">
            <w:pPr>
              <w:autoSpaceDE w:val="0"/>
              <w:autoSpaceDN w:val="0"/>
              <w:adjustRightInd w:val="0"/>
              <w:rPr>
                <w:rFonts w:ascii="Times New Roman" w:hAnsi="Times New Roman" w:cs="Times New Roman"/>
                <w:sz w:val="20"/>
                <w:szCs w:val="20"/>
              </w:rPr>
            </w:pP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proofErr w:type="spellStart"/>
            <w:r>
              <w:rPr>
                <w:rFonts w:ascii="Times New Roman" w:hAnsi="Times New Roman" w:cs="Times New Roman"/>
                <w:bCs/>
                <w:color w:val="000000"/>
              </w:rPr>
              <w:t>Kpl</w:t>
            </w:r>
            <w:proofErr w:type="spellEnd"/>
          </w:p>
        </w:tc>
        <w:tc>
          <w:tcPr>
            <w:tcW w:w="702"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r>
      <w:tr w:rsidR="00577F11" w:rsidTr="001C24AA">
        <w:tc>
          <w:tcPr>
            <w:tcW w:w="560"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16.</w:t>
            </w:r>
          </w:p>
        </w:tc>
        <w:tc>
          <w:tcPr>
            <w:tcW w:w="4434" w:type="dxa"/>
          </w:tcPr>
          <w:p w:rsidR="00577F11" w:rsidRDefault="00577F11"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transport, instalacja, programowanie</w:t>
            </w:r>
          </w:p>
        </w:tc>
        <w:tc>
          <w:tcPr>
            <w:tcW w:w="1616" w:type="dxa"/>
          </w:tcPr>
          <w:p w:rsidR="00577F11" w:rsidRDefault="00577F11" w:rsidP="00DE6099">
            <w:pPr>
              <w:autoSpaceDE w:val="0"/>
              <w:autoSpaceDN w:val="0"/>
              <w:adjustRightInd w:val="0"/>
              <w:rPr>
                <w:rFonts w:ascii="Times New Roman" w:hAnsi="Times New Roman" w:cs="Times New Roman"/>
                <w:sz w:val="20"/>
                <w:szCs w:val="20"/>
              </w:rPr>
            </w:pPr>
          </w:p>
        </w:tc>
        <w:tc>
          <w:tcPr>
            <w:tcW w:w="627" w:type="dxa"/>
          </w:tcPr>
          <w:p w:rsidR="00577F11" w:rsidRPr="00DE6099" w:rsidRDefault="00577F11" w:rsidP="00DE6099">
            <w:pPr>
              <w:autoSpaceDE w:val="0"/>
              <w:autoSpaceDN w:val="0"/>
              <w:adjustRightInd w:val="0"/>
              <w:rPr>
                <w:rFonts w:ascii="Times New Roman" w:hAnsi="Times New Roman" w:cs="Times New Roman"/>
                <w:bCs/>
                <w:color w:val="000000"/>
              </w:rPr>
            </w:pPr>
            <w:proofErr w:type="spellStart"/>
            <w:r>
              <w:rPr>
                <w:rFonts w:ascii="Times New Roman" w:hAnsi="Times New Roman" w:cs="Times New Roman"/>
                <w:bCs/>
                <w:color w:val="000000"/>
              </w:rPr>
              <w:t>kpl</w:t>
            </w:r>
            <w:proofErr w:type="spellEnd"/>
          </w:p>
        </w:tc>
        <w:tc>
          <w:tcPr>
            <w:tcW w:w="702" w:type="dxa"/>
          </w:tcPr>
          <w:p w:rsidR="00577F11" w:rsidRDefault="00577F11"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r>
      <w:tr w:rsidR="00577F11" w:rsidTr="00BE671B">
        <w:tc>
          <w:tcPr>
            <w:tcW w:w="7939" w:type="dxa"/>
            <w:gridSpan w:val="5"/>
          </w:tcPr>
          <w:p w:rsidR="00577F11" w:rsidRDefault="00577F11" w:rsidP="00DE6099">
            <w:pPr>
              <w:autoSpaceDE w:val="0"/>
              <w:autoSpaceDN w:val="0"/>
              <w:adjustRightInd w:val="0"/>
              <w:rPr>
                <w:rFonts w:ascii="Times New Roman" w:hAnsi="Times New Roman" w:cs="Times New Roman"/>
                <w:bCs/>
                <w:color w:val="000000"/>
              </w:rPr>
            </w:pPr>
          </w:p>
        </w:tc>
      </w:tr>
    </w:tbl>
    <w:p w:rsidR="00DE6099" w:rsidRDefault="00DE6099" w:rsidP="00DE6099">
      <w:pPr>
        <w:autoSpaceDE w:val="0"/>
        <w:autoSpaceDN w:val="0"/>
        <w:adjustRightInd w:val="0"/>
        <w:spacing w:after="0" w:line="240" w:lineRule="auto"/>
        <w:rPr>
          <w:rFonts w:ascii="Times New Roman" w:hAnsi="Times New Roman" w:cs="Times New Roman"/>
          <w:b/>
          <w:bCs/>
          <w:color w:val="000000"/>
        </w:rPr>
      </w:pPr>
    </w:p>
    <w:p w:rsidR="00DE6099" w:rsidRDefault="00DE6099" w:rsidP="00DE6099">
      <w:pPr>
        <w:autoSpaceDE w:val="0"/>
        <w:autoSpaceDN w:val="0"/>
        <w:adjustRightInd w:val="0"/>
        <w:spacing w:after="0" w:line="240" w:lineRule="auto"/>
        <w:rPr>
          <w:rFonts w:ascii="Times New Roman" w:hAnsi="Times New Roman" w:cs="Times New Roman"/>
          <w:color w:val="000000"/>
          <w:sz w:val="20"/>
          <w:szCs w:val="20"/>
        </w:rPr>
      </w:pPr>
    </w:p>
    <w:p w:rsidR="00657DD1" w:rsidRDefault="00657DD1" w:rsidP="00DE6099">
      <w:r>
        <w:t xml:space="preserve"> </w:t>
      </w:r>
    </w:p>
    <w:p w:rsidR="00657DD1" w:rsidRDefault="00657DD1" w:rsidP="00DE6099">
      <w:bookmarkStart w:id="0" w:name="_GoBack"/>
      <w:bookmarkEnd w:id="0"/>
    </w:p>
    <w:sectPr w:rsidR="00657D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A7" w:rsidRDefault="00EE7BA7" w:rsidP="00657DD1">
      <w:pPr>
        <w:spacing w:after="0" w:line="240" w:lineRule="auto"/>
      </w:pPr>
      <w:r>
        <w:separator/>
      </w:r>
    </w:p>
  </w:endnote>
  <w:endnote w:type="continuationSeparator" w:id="0">
    <w:p w:rsidR="00EE7BA7" w:rsidRDefault="00EE7BA7" w:rsidP="0065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A7" w:rsidRDefault="00EE7BA7" w:rsidP="00657DD1">
      <w:pPr>
        <w:spacing w:after="0" w:line="240" w:lineRule="auto"/>
      </w:pPr>
      <w:r>
        <w:separator/>
      </w:r>
    </w:p>
  </w:footnote>
  <w:footnote w:type="continuationSeparator" w:id="0">
    <w:p w:rsidR="00EE7BA7" w:rsidRDefault="00EE7BA7" w:rsidP="0065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D1" w:rsidRDefault="00577F11" w:rsidP="00657DD1">
    <w:pPr>
      <w:pStyle w:val="Nagwek"/>
      <w:jc w:val="right"/>
    </w:pPr>
    <w: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1D99"/>
    <w:multiLevelType w:val="hybridMultilevel"/>
    <w:tmpl w:val="41E8C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B5"/>
    <w:rsid w:val="001C24AA"/>
    <w:rsid w:val="003A549C"/>
    <w:rsid w:val="00577F11"/>
    <w:rsid w:val="0061201E"/>
    <w:rsid w:val="00626775"/>
    <w:rsid w:val="00657DD1"/>
    <w:rsid w:val="006C29B5"/>
    <w:rsid w:val="009B3ECC"/>
    <w:rsid w:val="00CE4A99"/>
    <w:rsid w:val="00DE6099"/>
    <w:rsid w:val="00ED3457"/>
    <w:rsid w:val="00EE7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55B36-67BD-4C24-901F-4A5F8B18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E6099"/>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E6099"/>
    <w:rPr>
      <w:rFonts w:ascii="Times New Roman" w:eastAsia="Times New Roman" w:hAnsi="Times New Roman" w:cs="Times New Roman"/>
      <w:sz w:val="24"/>
      <w:szCs w:val="20"/>
      <w:lang w:val="x-none" w:eastAsia="x-none"/>
    </w:rPr>
  </w:style>
  <w:style w:type="table" w:styleId="Tabela-Siatka">
    <w:name w:val="Table Grid"/>
    <w:basedOn w:val="Standardowy"/>
    <w:uiPriority w:val="39"/>
    <w:rsid w:val="00DE6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57D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DD1"/>
  </w:style>
  <w:style w:type="paragraph" w:styleId="Stopka">
    <w:name w:val="footer"/>
    <w:basedOn w:val="Normalny"/>
    <w:link w:val="StopkaZnak"/>
    <w:uiPriority w:val="99"/>
    <w:unhideWhenUsed/>
    <w:rsid w:val="00657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1164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N.Jagiełek Marzena Borowska</dc:creator>
  <cp:keywords/>
  <dc:description/>
  <cp:lastModifiedBy>N.Stare Jabłonki Stefan Podsiadłowski</cp:lastModifiedBy>
  <cp:revision>2</cp:revision>
  <dcterms:created xsi:type="dcterms:W3CDTF">2021-11-08T10:50:00Z</dcterms:created>
  <dcterms:modified xsi:type="dcterms:W3CDTF">2021-11-08T10:50:00Z</dcterms:modified>
</cp:coreProperties>
</file>