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AE63C8">
      <w:pPr>
        <w:pStyle w:val="Nagwek1"/>
        <w:ind w:left="5664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1E5772">
        <w:rPr>
          <w:rFonts w:ascii="Arial" w:hAnsi="Arial" w:cs="Arial"/>
        </w:rPr>
        <w:t>27</w:t>
      </w:r>
      <w:r w:rsidR="00BC560A" w:rsidRPr="00837C09">
        <w:rPr>
          <w:rFonts w:ascii="Arial" w:hAnsi="Arial" w:cs="Arial"/>
        </w:rPr>
        <w:t xml:space="preserve"> </w:t>
      </w:r>
      <w:r w:rsidR="001E5772">
        <w:rPr>
          <w:rFonts w:ascii="Arial" w:hAnsi="Arial" w:cs="Arial"/>
        </w:rPr>
        <w:t>lipca</w:t>
      </w:r>
      <w:r w:rsidR="00B02FE3" w:rsidRPr="00837C09">
        <w:rPr>
          <w:rFonts w:ascii="Arial" w:hAnsi="Arial" w:cs="Arial"/>
        </w:rPr>
        <w:t xml:space="preserve"> 2021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98629E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INFORMACAJA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Pr="00837C0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>na świadczenie usługi serwisowej i utrzymaniu</w:t>
      </w:r>
      <w:r w:rsidR="00485B96">
        <w:rPr>
          <w:rFonts w:ascii="Arial" w:hAnsi="Arial" w:cs="Arial"/>
        </w:rPr>
        <w:br/>
      </w:r>
      <w:r w:rsidR="00B02FE3" w:rsidRPr="00837C09">
        <w:rPr>
          <w:rFonts w:ascii="Arial" w:hAnsi="Arial" w:cs="Arial"/>
        </w:rPr>
        <w:t>w gotowości urządzeń drukujących wraz z sukcesywną dostawą materiałów eksploatacyjnych do tych urządzeń dla potrzeb Wojewódzkiego Sądu Administracyjnego w Łodzi</w:t>
      </w:r>
      <w:r w:rsidRPr="00837C09">
        <w:rPr>
          <w:rFonts w:ascii="Arial" w:hAnsi="Arial" w:cs="Arial"/>
        </w:rPr>
        <w:t>.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C3580A">
        <w:rPr>
          <w:rFonts w:ascii="Arial" w:hAnsi="Arial" w:cs="Arial"/>
          <w:sz w:val="24"/>
        </w:rPr>
        <w:t>ym postępowaniu odbyło się 21</w:t>
      </w:r>
      <w:r w:rsidR="00C6005F" w:rsidRPr="00837C09">
        <w:rPr>
          <w:rFonts w:ascii="Arial" w:hAnsi="Arial" w:cs="Arial"/>
          <w:sz w:val="24"/>
        </w:rPr>
        <w:t xml:space="preserve"> </w:t>
      </w:r>
      <w:r w:rsidR="001E5772">
        <w:rPr>
          <w:rFonts w:ascii="Arial" w:hAnsi="Arial" w:cs="Arial"/>
          <w:sz w:val="24"/>
        </w:rPr>
        <w:t>lipca 2022</w:t>
      </w:r>
      <w:r w:rsidR="00B02FE3" w:rsidRPr="00837C09">
        <w:rPr>
          <w:rFonts w:ascii="Arial" w:hAnsi="Arial" w:cs="Arial"/>
          <w:sz w:val="24"/>
        </w:rPr>
        <w:t xml:space="preserve"> r. .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B02FE3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Przewodniczący Zespołu</w:t>
      </w:r>
      <w:r w:rsidR="00824CB9" w:rsidRPr="00837C09">
        <w:rPr>
          <w:rFonts w:ascii="Arial" w:hAnsi="Arial" w:cs="Arial"/>
          <w:sz w:val="24"/>
        </w:rPr>
        <w:t xml:space="preserve">: </w:t>
      </w:r>
      <w:r w:rsidR="002264A2" w:rsidRPr="00837C09">
        <w:rPr>
          <w:rFonts w:ascii="Arial" w:hAnsi="Arial" w:cs="Arial"/>
          <w:sz w:val="24"/>
        </w:rPr>
        <w:t xml:space="preserve">  </w:t>
      </w:r>
      <w:r w:rsidRPr="00837C09">
        <w:rPr>
          <w:rFonts w:ascii="Arial" w:hAnsi="Arial" w:cs="Arial"/>
          <w:b/>
          <w:sz w:val="24"/>
        </w:rPr>
        <w:t>Tomasz Grabowski</w:t>
      </w:r>
    </w:p>
    <w:p w:rsidR="00BE309F" w:rsidRDefault="00BE309F" w:rsidP="0089371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Człon</w:t>
      </w:r>
      <w:r w:rsidR="00B02FE3" w:rsidRPr="00837C09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owie</w:t>
      </w:r>
      <w:r w:rsidR="00B02FE3" w:rsidRPr="00837C09">
        <w:rPr>
          <w:rFonts w:ascii="Arial" w:hAnsi="Arial" w:cs="Arial"/>
          <w:sz w:val="24"/>
        </w:rPr>
        <w:t xml:space="preserve"> Zespołu</w:t>
      </w:r>
      <w:r w:rsidR="00824CB9" w:rsidRPr="00837C09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  </w:t>
      </w:r>
      <w:r w:rsidR="0083108F" w:rsidRPr="00837C09">
        <w:rPr>
          <w:rFonts w:ascii="Arial" w:hAnsi="Arial" w:cs="Arial"/>
          <w:sz w:val="24"/>
        </w:rPr>
        <w:t xml:space="preserve">   </w:t>
      </w:r>
      <w:r w:rsidR="002264A2" w:rsidRPr="00837C09">
        <w:rPr>
          <w:rFonts w:ascii="Arial" w:hAnsi="Arial" w:cs="Arial"/>
          <w:sz w:val="24"/>
        </w:rPr>
        <w:t xml:space="preserve">  </w:t>
      </w:r>
      <w:r w:rsidR="00B02FE3" w:rsidRPr="00837C09">
        <w:rPr>
          <w:rFonts w:ascii="Arial" w:hAnsi="Arial" w:cs="Arial"/>
          <w:sz w:val="24"/>
        </w:rPr>
        <w:t xml:space="preserve">  </w:t>
      </w:r>
      <w:r w:rsidR="00837C09" w:rsidRPr="00837C09">
        <w:rPr>
          <w:rFonts w:ascii="Arial" w:hAnsi="Arial" w:cs="Arial"/>
          <w:b/>
          <w:sz w:val="24"/>
        </w:rPr>
        <w:t xml:space="preserve">Agnieszka </w:t>
      </w:r>
      <w:proofErr w:type="spellStart"/>
      <w:r w:rsidR="00837C09" w:rsidRPr="00837C09">
        <w:rPr>
          <w:rFonts w:ascii="Arial" w:hAnsi="Arial" w:cs="Arial"/>
          <w:b/>
          <w:sz w:val="24"/>
        </w:rPr>
        <w:t>Kaminska</w:t>
      </w:r>
      <w:proofErr w:type="spellEnd"/>
      <w:r w:rsidR="00837C09" w:rsidRPr="00837C0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 w:rsidR="00837C09" w:rsidRPr="00837C09">
        <w:rPr>
          <w:rFonts w:ascii="Arial" w:hAnsi="Arial" w:cs="Arial"/>
          <w:b/>
          <w:sz w:val="24"/>
        </w:rPr>
        <w:t xml:space="preserve"> </w:t>
      </w:r>
      <w:proofErr w:type="spellStart"/>
      <w:r w:rsidR="00837C09" w:rsidRPr="00837C09">
        <w:rPr>
          <w:rFonts w:ascii="Arial" w:hAnsi="Arial" w:cs="Arial"/>
          <w:b/>
          <w:sz w:val="24"/>
        </w:rPr>
        <w:t>Hryniów</w:t>
      </w:r>
      <w:proofErr w:type="spellEnd"/>
    </w:p>
    <w:p w:rsidR="00824CB9" w:rsidRPr="00837C09" w:rsidRDefault="00BE309F" w:rsidP="0089371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Barbara Adamus</w:t>
      </w:r>
      <w:bookmarkStart w:id="0" w:name="_GoBack"/>
      <w:bookmarkEnd w:id="0"/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83108F" w:rsidRPr="00837C09" w:rsidRDefault="0083108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      </w:t>
      </w:r>
      <w:r w:rsidR="00C6005F" w:rsidRPr="00837C09">
        <w:rPr>
          <w:rFonts w:ascii="Arial" w:hAnsi="Arial" w:cs="Arial"/>
          <w:sz w:val="24"/>
        </w:rPr>
        <w:t xml:space="preserve">                   </w:t>
      </w:r>
    </w:p>
    <w:p w:rsidR="0098629E" w:rsidRPr="0098629E" w:rsidRDefault="0098629E" w:rsidP="009862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uzyskały następującą liczbę punktów: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C3580A" w:rsidRPr="00C3580A" w:rsidRDefault="00824CB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>Oferta Nr 1</w:t>
      </w:r>
      <w:r w:rsidRPr="00837C09">
        <w:rPr>
          <w:rFonts w:ascii="Arial" w:hAnsi="Arial" w:cs="Arial"/>
          <w:sz w:val="24"/>
          <w:szCs w:val="24"/>
        </w:rPr>
        <w:t xml:space="preserve"> </w:t>
      </w:r>
      <w:r w:rsidR="00837C09" w:rsidRPr="00837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7C09" w:rsidRPr="00837C09">
        <w:rPr>
          <w:rFonts w:ascii="Arial" w:hAnsi="Arial" w:cs="Arial"/>
          <w:sz w:val="24"/>
          <w:szCs w:val="24"/>
        </w:rPr>
        <w:t>Drukmedia</w:t>
      </w:r>
      <w:proofErr w:type="spellEnd"/>
      <w:r w:rsidR="00837C09" w:rsidRPr="00837C09">
        <w:rPr>
          <w:rFonts w:ascii="Arial" w:hAnsi="Arial" w:cs="Arial"/>
          <w:sz w:val="24"/>
          <w:szCs w:val="24"/>
        </w:rPr>
        <w:t xml:space="preserve"> </w:t>
      </w:r>
      <w:r w:rsidR="00FF638B">
        <w:rPr>
          <w:rFonts w:ascii="Arial" w:hAnsi="Arial" w:cs="Arial"/>
          <w:sz w:val="24"/>
          <w:szCs w:val="24"/>
        </w:rPr>
        <w:t>– 56,02 pkt.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FF638B" w:rsidRDefault="00FF638B" w:rsidP="00FF638B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BIUREX </w:t>
      </w:r>
      <w:r w:rsidRPr="00837C09">
        <w:rPr>
          <w:rFonts w:ascii="Arial" w:hAnsi="Arial" w:cs="Arial"/>
          <w:sz w:val="24"/>
          <w:szCs w:val="24"/>
        </w:rPr>
        <w:t xml:space="preserve">Rafał Michniewski </w:t>
      </w:r>
      <w:r>
        <w:rPr>
          <w:rFonts w:ascii="Arial" w:hAnsi="Arial" w:cs="Arial"/>
          <w:sz w:val="24"/>
          <w:szCs w:val="24"/>
        </w:rPr>
        <w:t>–</w:t>
      </w:r>
      <w:r w:rsidRPr="00837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 pkt</w:t>
      </w:r>
    </w:p>
    <w:p w:rsidR="00FF638B" w:rsidRPr="00837C09" w:rsidRDefault="00FF638B" w:rsidP="00FF638B">
      <w:pPr>
        <w:rPr>
          <w:rFonts w:ascii="Arial" w:hAnsi="Arial" w:cs="Arial"/>
          <w:sz w:val="24"/>
          <w:szCs w:val="24"/>
        </w:rPr>
      </w:pPr>
    </w:p>
    <w:p w:rsidR="00C3580A" w:rsidRPr="00837C09" w:rsidRDefault="00824CB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>Oferta Nr 2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837C09" w:rsidRPr="00837C09">
        <w:rPr>
          <w:rFonts w:ascii="Arial" w:hAnsi="Arial" w:cs="Arial"/>
          <w:sz w:val="24"/>
          <w:szCs w:val="24"/>
        </w:rPr>
        <w:t xml:space="preserve">Office Tech Piotr Gajewski </w:t>
      </w:r>
      <w:r w:rsidR="0098629E">
        <w:rPr>
          <w:rFonts w:ascii="Arial" w:hAnsi="Arial" w:cs="Arial"/>
          <w:sz w:val="24"/>
          <w:szCs w:val="24"/>
        </w:rPr>
        <w:t>–</w:t>
      </w:r>
      <w:r w:rsidR="00837C09" w:rsidRPr="00837C09">
        <w:rPr>
          <w:rFonts w:ascii="Arial" w:hAnsi="Arial" w:cs="Arial"/>
          <w:sz w:val="24"/>
          <w:szCs w:val="24"/>
        </w:rPr>
        <w:t xml:space="preserve"> </w:t>
      </w:r>
      <w:r w:rsidR="00FF638B">
        <w:rPr>
          <w:rFonts w:ascii="Arial" w:hAnsi="Arial" w:cs="Arial"/>
          <w:sz w:val="24"/>
          <w:szCs w:val="24"/>
        </w:rPr>
        <w:t>61,32</w:t>
      </w:r>
      <w:r w:rsidR="0098629E">
        <w:rPr>
          <w:rFonts w:ascii="Arial" w:hAnsi="Arial" w:cs="Arial"/>
          <w:sz w:val="24"/>
          <w:szCs w:val="24"/>
        </w:rPr>
        <w:t xml:space="preserve"> pkt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D73D3A" w:rsidRPr="00837C09" w:rsidRDefault="00824CB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>Oferta Nr 3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837C09" w:rsidRPr="00837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6E3" w:rsidRPr="00837C09">
        <w:rPr>
          <w:rFonts w:ascii="Arial" w:hAnsi="Arial" w:cs="Arial"/>
          <w:sz w:val="24"/>
          <w:szCs w:val="24"/>
        </w:rPr>
        <w:t>Print</w:t>
      </w:r>
      <w:proofErr w:type="spellEnd"/>
      <w:r w:rsidR="007106E3" w:rsidRPr="00837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6E3" w:rsidRPr="00837C09">
        <w:rPr>
          <w:rFonts w:ascii="Arial" w:hAnsi="Arial" w:cs="Arial"/>
          <w:sz w:val="24"/>
          <w:szCs w:val="24"/>
        </w:rPr>
        <w:t>Flow</w:t>
      </w:r>
      <w:proofErr w:type="spellEnd"/>
      <w:r w:rsidR="007106E3" w:rsidRPr="00837C09">
        <w:rPr>
          <w:rFonts w:ascii="Arial" w:hAnsi="Arial" w:cs="Arial"/>
          <w:sz w:val="24"/>
          <w:szCs w:val="24"/>
        </w:rPr>
        <w:t xml:space="preserve"> Solutions M. </w:t>
      </w:r>
      <w:proofErr w:type="spellStart"/>
      <w:r w:rsidR="007106E3" w:rsidRPr="00837C09">
        <w:rPr>
          <w:rFonts w:ascii="Arial" w:hAnsi="Arial" w:cs="Arial"/>
          <w:sz w:val="24"/>
          <w:szCs w:val="24"/>
        </w:rPr>
        <w:t>Sianos</w:t>
      </w:r>
      <w:proofErr w:type="spellEnd"/>
      <w:r w:rsidR="007106E3" w:rsidRPr="00837C09">
        <w:rPr>
          <w:rFonts w:ascii="Arial" w:hAnsi="Arial" w:cs="Arial"/>
          <w:sz w:val="24"/>
          <w:szCs w:val="24"/>
        </w:rPr>
        <w:t xml:space="preserve"> sp. j. </w:t>
      </w:r>
      <w:r w:rsidR="0098629E">
        <w:rPr>
          <w:rFonts w:ascii="Arial" w:hAnsi="Arial" w:cs="Arial"/>
          <w:sz w:val="24"/>
          <w:szCs w:val="24"/>
        </w:rPr>
        <w:t>–</w:t>
      </w:r>
      <w:r w:rsidR="007106E3" w:rsidRPr="00837C09">
        <w:rPr>
          <w:rFonts w:ascii="Arial" w:hAnsi="Arial" w:cs="Arial"/>
          <w:sz w:val="24"/>
          <w:szCs w:val="24"/>
        </w:rPr>
        <w:t xml:space="preserve"> </w:t>
      </w:r>
      <w:r w:rsidR="00FF638B">
        <w:rPr>
          <w:rFonts w:ascii="Arial" w:hAnsi="Arial" w:cs="Arial"/>
          <w:sz w:val="24"/>
          <w:szCs w:val="24"/>
        </w:rPr>
        <w:t>66,38</w:t>
      </w:r>
      <w:r w:rsidR="0098629E">
        <w:rPr>
          <w:rFonts w:ascii="Arial" w:hAnsi="Arial" w:cs="Arial"/>
          <w:sz w:val="24"/>
          <w:szCs w:val="24"/>
        </w:rPr>
        <w:t xml:space="preserve"> pkt</w:t>
      </w:r>
      <w:r w:rsidR="00D73D3A">
        <w:rPr>
          <w:rFonts w:ascii="Arial" w:hAnsi="Arial" w:cs="Arial"/>
          <w:sz w:val="24"/>
          <w:szCs w:val="24"/>
        </w:rPr>
        <w:t>:</w:t>
      </w: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98629E" w:rsidRDefault="0098629E" w:rsidP="009862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FF638B">
        <w:rPr>
          <w:rFonts w:ascii="Arial" w:hAnsi="Arial" w:cs="Arial"/>
          <w:sz w:val="24"/>
          <w:szCs w:val="24"/>
        </w:rPr>
        <w:t>BIUREX Rafał Michniewski</w:t>
      </w:r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oferty: </w:t>
      </w:r>
      <w:r w:rsidR="00FF638B">
        <w:rPr>
          <w:rFonts w:ascii="Arial" w:hAnsi="Arial" w:cs="Arial"/>
          <w:sz w:val="24"/>
          <w:szCs w:val="24"/>
        </w:rPr>
        <w:t>34 312,08</w:t>
      </w:r>
      <w:r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</w:rPr>
        <w:t xml:space="preserve">., </w:t>
      </w:r>
      <w:r>
        <w:rPr>
          <w:rFonts w:ascii="Arial" w:hAnsi="Arial" w:cs="Arial"/>
          <w:sz w:val="24"/>
          <w:szCs w:val="24"/>
        </w:rPr>
        <w:t>c</w:t>
      </w:r>
      <w:r w:rsidRPr="00C3580A">
        <w:rPr>
          <w:rFonts w:ascii="Arial" w:hAnsi="Arial" w:cs="Arial"/>
          <w:sz w:val="24"/>
          <w:szCs w:val="24"/>
        </w:rPr>
        <w:t>zas rozpoczęcia interwencji</w:t>
      </w:r>
      <w:r>
        <w:rPr>
          <w:rFonts w:ascii="Arial" w:hAnsi="Arial" w:cs="Arial"/>
          <w:sz w:val="24"/>
          <w:szCs w:val="24"/>
        </w:rPr>
        <w:t>: 60 minut) i uzyskała 100 pkt.</w:t>
      </w:r>
    </w:p>
    <w:p w:rsidR="00893713" w:rsidRDefault="00893713" w:rsidP="0098629E">
      <w:pPr>
        <w:pStyle w:val="Tekstpodstawowy"/>
        <w:rPr>
          <w:rFonts w:ascii="Arial" w:hAnsi="Arial" w:cs="Arial"/>
        </w:rPr>
      </w:pPr>
    </w:p>
    <w:p w:rsidR="00893713" w:rsidRPr="00893713" w:rsidRDefault="00893713" w:rsidP="00893713">
      <w:pPr>
        <w:pStyle w:val="Tekstpodstawowy"/>
        <w:spacing w:line="360" w:lineRule="auto"/>
        <w:rPr>
          <w:rFonts w:ascii="Arial" w:hAnsi="Arial" w:cs="Arial"/>
        </w:rPr>
      </w:pPr>
    </w:p>
    <w:sectPr w:rsidR="00893713" w:rsidRPr="00893713" w:rsidSect="002264A2">
      <w:footerReference w:type="even" r:id="rId8"/>
      <w:footerReference w:type="default" r:id="rId9"/>
      <w:pgSz w:w="11906" w:h="16838"/>
      <w:pgMar w:top="567" w:right="99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EA" w:rsidRDefault="00B966EA">
      <w:r>
        <w:separator/>
      </w:r>
    </w:p>
  </w:endnote>
  <w:endnote w:type="continuationSeparator" w:id="0">
    <w:p w:rsidR="00B966EA" w:rsidRDefault="00B9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3510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EA" w:rsidRDefault="00B966EA">
      <w:r>
        <w:separator/>
      </w:r>
    </w:p>
  </w:footnote>
  <w:footnote w:type="continuationSeparator" w:id="0">
    <w:p w:rsidR="00B966EA" w:rsidRDefault="00B9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418B5"/>
    <w:rsid w:val="00060D8B"/>
    <w:rsid w:val="00073FB8"/>
    <w:rsid w:val="00087257"/>
    <w:rsid w:val="000E0258"/>
    <w:rsid w:val="000E129D"/>
    <w:rsid w:val="00136343"/>
    <w:rsid w:val="00172FC9"/>
    <w:rsid w:val="00197844"/>
    <w:rsid w:val="001B28A2"/>
    <w:rsid w:val="001E26DF"/>
    <w:rsid w:val="001E5772"/>
    <w:rsid w:val="001E5AE0"/>
    <w:rsid w:val="002016A4"/>
    <w:rsid w:val="002264A2"/>
    <w:rsid w:val="0024006D"/>
    <w:rsid w:val="002775DC"/>
    <w:rsid w:val="002872EF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A1A83"/>
    <w:rsid w:val="00426E6F"/>
    <w:rsid w:val="00445BB1"/>
    <w:rsid w:val="00470D4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86859"/>
    <w:rsid w:val="0059284F"/>
    <w:rsid w:val="005942E7"/>
    <w:rsid w:val="006267CB"/>
    <w:rsid w:val="0065531F"/>
    <w:rsid w:val="0066694A"/>
    <w:rsid w:val="0069744F"/>
    <w:rsid w:val="007106E3"/>
    <w:rsid w:val="00713428"/>
    <w:rsid w:val="00765D12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90FFC"/>
    <w:rsid w:val="00893713"/>
    <w:rsid w:val="008C0766"/>
    <w:rsid w:val="008E2416"/>
    <w:rsid w:val="008E7768"/>
    <w:rsid w:val="0091708A"/>
    <w:rsid w:val="0092376E"/>
    <w:rsid w:val="009263D8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A151F0"/>
    <w:rsid w:val="00A94CED"/>
    <w:rsid w:val="00A977A6"/>
    <w:rsid w:val="00AA1423"/>
    <w:rsid w:val="00AC148F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66EA"/>
    <w:rsid w:val="00B973FF"/>
    <w:rsid w:val="00BC560A"/>
    <w:rsid w:val="00BD484F"/>
    <w:rsid w:val="00BE309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314F5"/>
    <w:rsid w:val="00F7662D"/>
    <w:rsid w:val="00FA24B3"/>
    <w:rsid w:val="00FE6E5B"/>
    <w:rsid w:val="00FF55EC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4</cp:revision>
  <cp:lastPrinted>2022-07-27T11:56:00Z</cp:lastPrinted>
  <dcterms:created xsi:type="dcterms:W3CDTF">2022-07-27T10:58:00Z</dcterms:created>
  <dcterms:modified xsi:type="dcterms:W3CDTF">2022-07-27T11:57:00Z</dcterms:modified>
  <cp:category>druki przetargowe</cp:category>
</cp:coreProperties>
</file>